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66" w:rsidRPr="0033347A" w:rsidRDefault="00D45272" w:rsidP="00C41D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МАКЕТ</w:t>
      </w:r>
      <w:r w:rsidR="00C41D66" w:rsidRPr="0033347A">
        <w:rPr>
          <w:rFonts w:ascii="Times New Roman" w:hAnsi="Times New Roman" w:cs="Times New Roman"/>
          <w:b/>
          <w:sz w:val="24"/>
          <w:szCs w:val="24"/>
        </w:rPr>
        <w:t xml:space="preserve"> ОЦЕНОЧНЫХ СРЕДСТВ</w:t>
      </w:r>
    </w:p>
    <w:p w:rsidR="00C41D66" w:rsidRPr="0033347A" w:rsidRDefault="00C41D66" w:rsidP="00C41D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7A">
        <w:rPr>
          <w:rFonts w:ascii="Times New Roman" w:hAnsi="Times New Roman" w:cs="Times New Roman"/>
          <w:b/>
          <w:sz w:val="24"/>
          <w:szCs w:val="24"/>
        </w:rPr>
        <w:t>для государственной итоговой аттестации</w:t>
      </w:r>
    </w:p>
    <w:p w:rsidR="00C41D66" w:rsidRPr="0033347A" w:rsidRDefault="00C41D66" w:rsidP="00C41D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7A">
        <w:rPr>
          <w:rFonts w:ascii="Times New Roman" w:hAnsi="Times New Roman" w:cs="Times New Roman"/>
          <w:b/>
          <w:sz w:val="24"/>
          <w:szCs w:val="24"/>
        </w:rPr>
        <w:t>по профессии</w:t>
      </w:r>
      <w:r w:rsidR="00D45272" w:rsidRPr="00D45272">
        <w:rPr>
          <w:rFonts w:ascii="Times New Roman" w:hAnsi="Times New Roman" w:cs="Times New Roman"/>
          <w:b/>
          <w:sz w:val="24"/>
          <w:szCs w:val="24"/>
        </w:rPr>
        <w:t>/</w:t>
      </w:r>
      <w:r w:rsidR="00D45272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="00D45272" w:rsidRPr="0033347A">
        <w:rPr>
          <w:rFonts w:ascii="Times New Roman" w:hAnsi="Times New Roman" w:cs="Times New Roman"/>
          <w:b/>
          <w:sz w:val="24"/>
          <w:szCs w:val="24"/>
        </w:rPr>
        <w:t>СПО</w:t>
      </w:r>
    </w:p>
    <w:p w:rsidR="00C41D66" w:rsidRDefault="00D45272" w:rsidP="007F785A">
      <w:pPr>
        <w:pStyle w:val="50"/>
        <w:shd w:val="clear" w:color="auto" w:fill="auto"/>
        <w:tabs>
          <w:tab w:val="left" w:pos="2098"/>
        </w:tabs>
        <w:spacing w:before="0" w:after="1080" w:line="240" w:lineRule="auto"/>
        <w:ind w:left="958"/>
        <w:rPr>
          <w:rFonts w:ascii="Times New Roman" w:hAnsi="Times New Roman"/>
          <w:b w:val="0"/>
          <w:bCs/>
          <w:color w:val="000000"/>
          <w:sz w:val="24"/>
        </w:rPr>
      </w:pPr>
      <w:r>
        <w:rPr>
          <w:rFonts w:ascii="Times New Roman" w:hAnsi="Times New Roman"/>
          <w:b w:val="0"/>
          <w:bCs/>
          <w:color w:val="000000"/>
          <w:sz w:val="24"/>
        </w:rPr>
        <w:t>___________________________наименование и код профессии/специальности</w:t>
      </w:r>
    </w:p>
    <w:p w:rsidR="00D45272" w:rsidRDefault="00D45272" w:rsidP="00D45272">
      <w:pPr>
        <w:pStyle w:val="a3"/>
        <w:numPr>
          <w:ilvl w:val="0"/>
          <w:numId w:val="4"/>
        </w:numPr>
        <w:spacing w:after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347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Паспорт оценочных средств по профессии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/специальности </w:t>
      </w:r>
    </w:p>
    <w:p w:rsidR="00D45272" w:rsidRPr="0033347A" w:rsidRDefault="00D45272" w:rsidP="00D45272">
      <w:pPr>
        <w:pStyle w:val="a3"/>
        <w:spacing w:after="20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D45272" w:rsidRPr="00861CD1" w:rsidRDefault="00D45272" w:rsidP="00D45272">
      <w:pPr>
        <w:pStyle w:val="a3"/>
        <w:numPr>
          <w:ilvl w:val="1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861CD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Особенности структуры программы</w:t>
      </w:r>
    </w:p>
    <w:p w:rsidR="00D45272" w:rsidRPr="00406C81" w:rsidRDefault="00D45272" w:rsidP="00D45272">
      <w:pPr>
        <w:pStyle w:val="a3"/>
        <w:spacing w:after="20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406C8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Описание квалификаций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их параллельное или вариативное освоение, количество и номенклатура модулей, входящих в программу по конкретной траектории. </w:t>
      </w:r>
    </w:p>
    <w:p w:rsidR="00D45272" w:rsidRPr="00861CD1" w:rsidRDefault="00D45272" w:rsidP="00D45272">
      <w:pPr>
        <w:pStyle w:val="a3"/>
        <w:numPr>
          <w:ilvl w:val="1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61CD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Требования к процедуре ГИА по профессии/специальности</w:t>
      </w:r>
    </w:p>
    <w:p w:rsidR="00D45272" w:rsidRPr="00057DC7" w:rsidRDefault="00D45272" w:rsidP="00D45272">
      <w:pPr>
        <w:pStyle w:val="Default"/>
        <w:suppressAutoHyphens/>
        <w:ind w:firstLine="709"/>
        <w:jc w:val="both"/>
        <w:rPr>
          <w:color w:val="000000" w:themeColor="text1"/>
        </w:rPr>
      </w:pPr>
      <w:r w:rsidRPr="00057DC7">
        <w:rPr>
          <w:b/>
          <w:bCs/>
          <w:color w:val="000000" w:themeColor="text1"/>
        </w:rPr>
        <w:t>2. Перечень результатов, демонстрируемых на ГИА</w:t>
      </w:r>
    </w:p>
    <w:p w:rsidR="00D45272" w:rsidRPr="00D45272" w:rsidRDefault="00D45272" w:rsidP="00D45272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D452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Состав профессиональных компетенций по видам деятельности - сведения из ФГОС</w:t>
      </w:r>
    </w:p>
    <w:p w:rsidR="00D45272" w:rsidRPr="0033347A" w:rsidRDefault="00D45272" w:rsidP="00D45272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34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Ст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руктура типового задания для ГИА</w:t>
      </w:r>
    </w:p>
    <w:p w:rsidR="00D45272" w:rsidRPr="0033347A" w:rsidRDefault="00D45272" w:rsidP="00D4527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36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Предусматривает описание типовых заданий, оцениваемых результатов и критериев оценки,</w:t>
      </w:r>
      <w:r w:rsidRPr="003A368E"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r w:rsidRPr="003A36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ориентированных на демонстрацию компетенций</w:t>
      </w:r>
      <w:r w:rsidRPr="003A368E">
        <w:rPr>
          <w:rFonts w:ascii="Times New Roman" w:hAnsi="Times New Roman"/>
          <w:i/>
          <w:color w:val="000000"/>
          <w:shd w:val="clear" w:color="auto" w:fill="FFFFFF"/>
        </w:rPr>
        <w:t>,</w:t>
      </w:r>
      <w:r w:rsidRPr="003A36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освоенных в рамках программы</w:t>
      </w:r>
      <w:r w:rsidRPr="00333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tbl>
      <w:tblPr>
        <w:tblStyle w:val="a5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D45272" w:rsidRPr="0033347A" w:rsidTr="00074691">
        <w:tc>
          <w:tcPr>
            <w:tcW w:w="3256" w:type="dxa"/>
          </w:tcPr>
          <w:p w:rsidR="00D45272" w:rsidRDefault="00D45272" w:rsidP="000746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Оцениваемые компетенции</w:t>
            </w:r>
          </w:p>
        </w:tc>
        <w:tc>
          <w:tcPr>
            <w:tcW w:w="6089" w:type="dxa"/>
          </w:tcPr>
          <w:p w:rsidR="00D45272" w:rsidRPr="0033347A" w:rsidRDefault="00D45272" w:rsidP="00D452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3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Виды выполняемых в ходе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процедур ГИА </w:t>
            </w:r>
            <w:r w:rsidRPr="00333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</w:t>
            </w:r>
          </w:p>
        </w:tc>
      </w:tr>
      <w:tr w:rsidR="00D45272" w:rsidRPr="0033347A" w:rsidTr="00C2115F">
        <w:tc>
          <w:tcPr>
            <w:tcW w:w="9345" w:type="dxa"/>
            <w:gridSpan w:val="2"/>
          </w:tcPr>
          <w:p w:rsidR="00D45272" w:rsidRPr="00D45272" w:rsidRDefault="00D45272" w:rsidP="00074691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  <w:r w:rsidRPr="00D45272">
              <w:rPr>
                <w:rFonts w:ascii="Times New Roman" w:hAnsi="Times New Roman"/>
                <w:b/>
                <w:color w:val="000000"/>
              </w:rPr>
              <w:t>Демонстрационный экзамен</w:t>
            </w:r>
          </w:p>
        </w:tc>
      </w:tr>
      <w:tr w:rsidR="00D45272" w:rsidRPr="0033347A" w:rsidTr="00074691">
        <w:tc>
          <w:tcPr>
            <w:tcW w:w="3256" w:type="dxa"/>
          </w:tcPr>
          <w:p w:rsidR="00D45272" w:rsidRDefault="00D45272" w:rsidP="000746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89" w:type="dxa"/>
          </w:tcPr>
          <w:p w:rsidR="00D45272" w:rsidRPr="008542AA" w:rsidRDefault="00D45272" w:rsidP="00074691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D45272" w:rsidTr="00A65241">
        <w:trPr>
          <w:trHeight w:val="273"/>
        </w:trPr>
        <w:tc>
          <w:tcPr>
            <w:tcW w:w="9345" w:type="dxa"/>
            <w:gridSpan w:val="2"/>
          </w:tcPr>
          <w:p w:rsidR="00D45272" w:rsidRPr="00D45272" w:rsidRDefault="00D45272" w:rsidP="000746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5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Дипломная работа (проект)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452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="007F78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только </w:t>
            </w:r>
            <w:r w:rsidRPr="00D452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для специальности</w:t>
            </w:r>
          </w:p>
        </w:tc>
      </w:tr>
      <w:tr w:rsidR="00D45272" w:rsidTr="00074691">
        <w:trPr>
          <w:trHeight w:val="273"/>
        </w:trPr>
        <w:tc>
          <w:tcPr>
            <w:tcW w:w="3256" w:type="dxa"/>
          </w:tcPr>
          <w:p w:rsidR="00D45272" w:rsidRDefault="00D45272" w:rsidP="000746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89" w:type="dxa"/>
          </w:tcPr>
          <w:p w:rsidR="00D45272" w:rsidRPr="00057DC7" w:rsidRDefault="00D45272" w:rsidP="000746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45272" w:rsidRPr="003A368E" w:rsidRDefault="00D45272" w:rsidP="00D45272">
      <w:pPr>
        <w:pStyle w:val="a3"/>
        <w:numPr>
          <w:ilvl w:val="0"/>
          <w:numId w:val="7"/>
        </w:numPr>
        <w:spacing w:before="240" w:after="20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36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Процедура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организации экзамена</w:t>
      </w:r>
    </w:p>
    <w:p w:rsidR="00D45272" w:rsidRPr="003A368E" w:rsidRDefault="00D45272" w:rsidP="00D45272">
      <w:pPr>
        <w:pStyle w:val="a3"/>
        <w:spacing w:after="200" w:line="276" w:lineRule="auto"/>
        <w:ind w:left="0" w:firstLine="92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A36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организуется, что оценивается.</w:t>
      </w:r>
    </w:p>
    <w:p w:rsidR="00D45272" w:rsidRDefault="00D45272" w:rsidP="00D45272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Типовое задание для демонстрационного экзамена</w:t>
      </w:r>
    </w:p>
    <w:p w:rsidR="00861CD1" w:rsidRPr="00861CD1" w:rsidRDefault="00861CD1" w:rsidP="00861CD1">
      <w:pPr>
        <w:pStyle w:val="a3"/>
        <w:spacing w:after="120"/>
        <w:ind w:left="928"/>
        <w:rPr>
          <w:rFonts w:ascii="Times New Roman" w:hAnsi="Times New Roman" w:cs="Times New Roman"/>
          <w:sz w:val="24"/>
          <w:szCs w:val="24"/>
        </w:rPr>
      </w:pPr>
      <w:r w:rsidRPr="00861CD1">
        <w:rPr>
          <w:rFonts w:ascii="Times New Roman" w:hAnsi="Times New Roman" w:cs="Times New Roman"/>
          <w:b/>
          <w:sz w:val="24"/>
          <w:szCs w:val="24"/>
        </w:rPr>
        <w:t>5.1</w:t>
      </w:r>
      <w:r w:rsidRPr="00861CD1">
        <w:rPr>
          <w:rFonts w:ascii="Times New Roman" w:hAnsi="Times New Roman" w:cs="Times New Roman"/>
          <w:sz w:val="24"/>
          <w:szCs w:val="24"/>
        </w:rPr>
        <w:t xml:space="preserve"> </w:t>
      </w:r>
      <w:r w:rsidRPr="00861CD1">
        <w:rPr>
          <w:rFonts w:ascii="Times New Roman" w:hAnsi="Times New Roman" w:cs="Times New Roman"/>
          <w:sz w:val="24"/>
          <w:szCs w:val="24"/>
          <w:u w:val="single"/>
        </w:rPr>
        <w:t>Структура и содержание типового задания</w:t>
      </w:r>
    </w:p>
    <w:p w:rsidR="00D45272" w:rsidRPr="00410DBE" w:rsidRDefault="00D45272" w:rsidP="00D45272">
      <w:pPr>
        <w:pStyle w:val="a3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10DBE">
        <w:rPr>
          <w:rFonts w:ascii="Times New Roman" w:hAnsi="Times New Roman" w:cs="Times New Roman"/>
          <w:sz w:val="24"/>
          <w:szCs w:val="24"/>
        </w:rPr>
        <w:t>Формулировка задания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5272" w:rsidRPr="00410DBE" w:rsidRDefault="00D45272" w:rsidP="00D45272">
      <w:pPr>
        <w:pStyle w:val="a3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10DBE">
        <w:rPr>
          <w:rFonts w:ascii="Times New Roman" w:hAnsi="Times New Roman" w:cs="Times New Roman"/>
          <w:sz w:val="24"/>
          <w:szCs w:val="24"/>
        </w:rPr>
        <w:t>Состав операций</w:t>
      </w:r>
      <w:r w:rsidR="007F785A">
        <w:rPr>
          <w:rFonts w:ascii="Times New Roman" w:hAnsi="Times New Roman" w:cs="Times New Roman"/>
          <w:sz w:val="24"/>
          <w:szCs w:val="24"/>
        </w:rPr>
        <w:t xml:space="preserve"> (задач)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5272" w:rsidRPr="00410DBE" w:rsidRDefault="00D45272" w:rsidP="00D45272">
      <w:pPr>
        <w:pStyle w:val="a3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10DBE">
        <w:rPr>
          <w:rFonts w:ascii="Times New Roman" w:hAnsi="Times New Roman" w:cs="Times New Roman"/>
          <w:sz w:val="24"/>
          <w:szCs w:val="24"/>
        </w:rPr>
        <w:t>Исходные данные в текстовом и/или графическом виде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5272" w:rsidRDefault="00D45272" w:rsidP="00861CD1">
      <w:pPr>
        <w:pStyle w:val="a3"/>
        <w:numPr>
          <w:ilvl w:val="0"/>
          <w:numId w:val="8"/>
        </w:numPr>
        <w:spacing w:after="360"/>
        <w:ind w:hanging="357"/>
        <w:rPr>
          <w:rFonts w:ascii="Times New Roman" w:hAnsi="Times New Roman" w:cs="Times New Roman"/>
          <w:sz w:val="24"/>
          <w:szCs w:val="24"/>
        </w:rPr>
      </w:pPr>
      <w:r w:rsidRPr="00410DBE">
        <w:rPr>
          <w:rFonts w:ascii="Times New Roman" w:hAnsi="Times New Roman" w:cs="Times New Roman"/>
          <w:sz w:val="24"/>
          <w:szCs w:val="24"/>
        </w:rPr>
        <w:t>Условия выполнения: Время выполнения, Используемые материалы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0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410DBE">
        <w:rPr>
          <w:rFonts w:ascii="Times New Roman" w:hAnsi="Times New Roman" w:cs="Times New Roman"/>
          <w:sz w:val="24"/>
          <w:szCs w:val="24"/>
        </w:rPr>
        <w:t xml:space="preserve"> (инфраструктурный лист)</w:t>
      </w:r>
    </w:p>
    <w:p w:rsidR="00861CD1" w:rsidRPr="00410DBE" w:rsidRDefault="00861CD1" w:rsidP="00861CD1">
      <w:pPr>
        <w:pStyle w:val="a3"/>
        <w:spacing w:after="360"/>
        <w:ind w:left="1429"/>
        <w:rPr>
          <w:rFonts w:ascii="Times New Roman" w:hAnsi="Times New Roman" w:cs="Times New Roman"/>
          <w:sz w:val="24"/>
          <w:szCs w:val="24"/>
        </w:rPr>
      </w:pPr>
    </w:p>
    <w:p w:rsidR="00D45272" w:rsidRPr="00861CD1" w:rsidRDefault="00D45272" w:rsidP="00861CD1">
      <w:pPr>
        <w:pStyle w:val="a3"/>
        <w:numPr>
          <w:ilvl w:val="1"/>
          <w:numId w:val="7"/>
        </w:numPr>
        <w:spacing w:before="240" w:after="120"/>
        <w:ind w:left="1349" w:hanging="357"/>
        <w:rPr>
          <w:rFonts w:ascii="Times New Roman" w:hAnsi="Times New Roman" w:cs="Times New Roman"/>
          <w:sz w:val="24"/>
          <w:szCs w:val="24"/>
          <w:u w:val="single"/>
        </w:rPr>
      </w:pPr>
      <w:r w:rsidRPr="00861CD1">
        <w:rPr>
          <w:rFonts w:ascii="Times New Roman" w:hAnsi="Times New Roman" w:cs="Times New Roman"/>
          <w:sz w:val="24"/>
          <w:szCs w:val="24"/>
          <w:u w:val="single"/>
        </w:rPr>
        <w:t>Критерии оценки выполнения задания демонстрационного экзамена</w:t>
      </w:r>
    </w:p>
    <w:p w:rsidR="00D45272" w:rsidRPr="00410DBE" w:rsidRDefault="00D45272" w:rsidP="00D45272">
      <w:pPr>
        <w:spacing w:after="120"/>
        <w:ind w:left="568"/>
        <w:rPr>
          <w:rFonts w:ascii="Times New Roman" w:hAnsi="Times New Roman" w:cs="Times New Roman"/>
          <w:sz w:val="24"/>
          <w:szCs w:val="24"/>
        </w:rPr>
      </w:pPr>
      <w:r w:rsidRPr="00410DBE">
        <w:rPr>
          <w:rFonts w:ascii="Times New Roman" w:hAnsi="Times New Roman" w:cs="Times New Roman"/>
          <w:sz w:val="24"/>
          <w:szCs w:val="24"/>
        </w:rPr>
        <w:t>Критерии оцен</w:t>
      </w:r>
      <w:r>
        <w:rPr>
          <w:rFonts w:ascii="Times New Roman" w:hAnsi="Times New Roman" w:cs="Times New Roman"/>
          <w:sz w:val="24"/>
          <w:szCs w:val="24"/>
        </w:rPr>
        <w:t>ивания</w:t>
      </w:r>
      <w:r w:rsidRPr="00410DBE">
        <w:rPr>
          <w:rFonts w:ascii="Times New Roman" w:hAnsi="Times New Roman" w:cs="Times New Roman"/>
          <w:sz w:val="24"/>
          <w:szCs w:val="24"/>
        </w:rPr>
        <w:t xml:space="preserve">, система </w:t>
      </w:r>
      <w:r w:rsidR="007F785A">
        <w:rPr>
          <w:rFonts w:ascii="Times New Roman" w:hAnsi="Times New Roman" w:cs="Times New Roman"/>
          <w:sz w:val="24"/>
          <w:szCs w:val="24"/>
        </w:rPr>
        <w:t>начисления</w:t>
      </w:r>
      <w:r w:rsidRPr="00410DBE">
        <w:rPr>
          <w:rFonts w:ascii="Times New Roman" w:hAnsi="Times New Roman" w:cs="Times New Roman"/>
          <w:sz w:val="24"/>
          <w:szCs w:val="24"/>
        </w:rPr>
        <w:t xml:space="preserve"> баллов, уровень положительного результата – «проходной» балл. </w:t>
      </w:r>
    </w:p>
    <w:p w:rsidR="00D45272" w:rsidRDefault="00D45272" w:rsidP="00D45272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перевода баллов в традиционную систему оценивания: «отлично», «хорошо», «удовлетворительно», «неудовлетворительно».</w:t>
      </w:r>
    </w:p>
    <w:p w:rsidR="007F785A" w:rsidRDefault="007F785A" w:rsidP="007F785A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F785A">
        <w:rPr>
          <w:rFonts w:ascii="Times New Roman" w:hAnsi="Times New Roman" w:cs="Times New Roman"/>
          <w:b/>
          <w:sz w:val="24"/>
          <w:szCs w:val="24"/>
        </w:rPr>
        <w:t>Дипломное проектирование</w:t>
      </w:r>
      <w:r>
        <w:rPr>
          <w:rFonts w:ascii="Times New Roman" w:hAnsi="Times New Roman" w:cs="Times New Roman"/>
          <w:sz w:val="24"/>
          <w:szCs w:val="24"/>
        </w:rPr>
        <w:t xml:space="preserve"> (только для специальностей)</w:t>
      </w:r>
    </w:p>
    <w:p w:rsidR="007F785A" w:rsidRPr="007F785A" w:rsidRDefault="007F785A" w:rsidP="007F785A">
      <w:pPr>
        <w:spacing w:after="120"/>
        <w:ind w:left="5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Темы дипломных работ;</w:t>
      </w:r>
      <w:r w:rsidRPr="007F785A">
        <w:rPr>
          <w:rFonts w:ascii="Times New Roman" w:hAnsi="Times New Roman" w:cs="Times New Roman"/>
          <w:i/>
          <w:sz w:val="24"/>
          <w:szCs w:val="24"/>
        </w:rPr>
        <w:t xml:space="preserve"> требования к их </w:t>
      </w:r>
      <w:r>
        <w:rPr>
          <w:rFonts w:ascii="Times New Roman" w:hAnsi="Times New Roman" w:cs="Times New Roman"/>
          <w:i/>
          <w:sz w:val="24"/>
          <w:szCs w:val="24"/>
        </w:rPr>
        <w:t>структуре и содержанию</w:t>
      </w:r>
      <w:r w:rsidRPr="007F785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к процедуре защиты;</w:t>
      </w:r>
      <w:r w:rsidRPr="007F785A">
        <w:rPr>
          <w:rFonts w:ascii="Times New Roman" w:hAnsi="Times New Roman" w:cs="Times New Roman"/>
          <w:i/>
          <w:sz w:val="24"/>
          <w:szCs w:val="24"/>
        </w:rPr>
        <w:t xml:space="preserve"> критерии оценивания.</w:t>
      </w:r>
    </w:p>
    <w:sectPr w:rsidR="007F785A" w:rsidRPr="007F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A03BB"/>
    <w:multiLevelType w:val="multilevel"/>
    <w:tmpl w:val="226E31D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227B04E6"/>
    <w:multiLevelType w:val="multilevel"/>
    <w:tmpl w:val="296EB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0F46E78"/>
    <w:multiLevelType w:val="hybridMultilevel"/>
    <w:tmpl w:val="8BA6E8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7A6E2C"/>
    <w:multiLevelType w:val="hybridMultilevel"/>
    <w:tmpl w:val="D0281572"/>
    <w:lvl w:ilvl="0" w:tplc="E37C8D72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32015A"/>
    <w:multiLevelType w:val="hybridMultilevel"/>
    <w:tmpl w:val="3CFA9978"/>
    <w:lvl w:ilvl="0" w:tplc="3FA6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56616"/>
    <w:multiLevelType w:val="hybridMultilevel"/>
    <w:tmpl w:val="641873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DE3FD9"/>
    <w:multiLevelType w:val="hybridMultilevel"/>
    <w:tmpl w:val="5CE0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69"/>
    <w:rsid w:val="00024202"/>
    <w:rsid w:val="00035E3F"/>
    <w:rsid w:val="001570F8"/>
    <w:rsid w:val="001765F2"/>
    <w:rsid w:val="001A2462"/>
    <w:rsid w:val="001A7D69"/>
    <w:rsid w:val="00257554"/>
    <w:rsid w:val="00351B34"/>
    <w:rsid w:val="003A368E"/>
    <w:rsid w:val="00406C81"/>
    <w:rsid w:val="00410DBE"/>
    <w:rsid w:val="00427CD3"/>
    <w:rsid w:val="00453EB3"/>
    <w:rsid w:val="004D6A29"/>
    <w:rsid w:val="00580E2D"/>
    <w:rsid w:val="00607D7B"/>
    <w:rsid w:val="0066124C"/>
    <w:rsid w:val="00690A7F"/>
    <w:rsid w:val="00725501"/>
    <w:rsid w:val="00760BFC"/>
    <w:rsid w:val="00792BED"/>
    <w:rsid w:val="00793687"/>
    <w:rsid w:val="007A7118"/>
    <w:rsid w:val="007B77BF"/>
    <w:rsid w:val="007F785A"/>
    <w:rsid w:val="0081181D"/>
    <w:rsid w:val="008542AA"/>
    <w:rsid w:val="00861CD1"/>
    <w:rsid w:val="008A7B66"/>
    <w:rsid w:val="008C5716"/>
    <w:rsid w:val="009533A9"/>
    <w:rsid w:val="00AA79ED"/>
    <w:rsid w:val="00B4005C"/>
    <w:rsid w:val="00B526FD"/>
    <w:rsid w:val="00B65BBC"/>
    <w:rsid w:val="00C41D66"/>
    <w:rsid w:val="00CD41A6"/>
    <w:rsid w:val="00D45272"/>
    <w:rsid w:val="00D71849"/>
    <w:rsid w:val="00D872F0"/>
    <w:rsid w:val="00DE71C5"/>
    <w:rsid w:val="00F133FB"/>
    <w:rsid w:val="00FB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A858F-0E8F-4A8C-9192-5251F6FD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25755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6124C"/>
    <w:pPr>
      <w:ind w:left="720"/>
      <w:contextualSpacing/>
    </w:pPr>
  </w:style>
  <w:style w:type="table" w:styleId="a5">
    <w:name w:val="Table Grid"/>
    <w:basedOn w:val="a1"/>
    <w:uiPriority w:val="99"/>
    <w:rsid w:val="00DE7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C41D66"/>
    <w:rPr>
      <w:rFonts w:ascii="Calibri" w:hAnsi="Calibri"/>
      <w:b/>
      <w:i/>
    </w:rPr>
  </w:style>
  <w:style w:type="character" w:customStyle="1" w:styleId="5">
    <w:name w:val="Основной текст (5)_"/>
    <w:link w:val="50"/>
    <w:locked/>
    <w:rsid w:val="00C41D66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1D66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C41D66"/>
  </w:style>
  <w:style w:type="paragraph" w:customStyle="1" w:styleId="p7">
    <w:name w:val="p7"/>
    <w:basedOn w:val="a"/>
    <w:rsid w:val="00C4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41D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57554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FontStyle46">
    <w:name w:val="Font Style46"/>
    <w:uiPriority w:val="99"/>
    <w:rsid w:val="00257554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257554"/>
    <w:pPr>
      <w:widowControl w:val="0"/>
      <w:autoSpaceDE w:val="0"/>
      <w:autoSpaceDN w:val="0"/>
      <w:adjustRightInd w:val="0"/>
      <w:spacing w:after="0" w:line="40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57554"/>
    <w:pPr>
      <w:widowControl w:val="0"/>
      <w:autoSpaceDE w:val="0"/>
      <w:autoSpaceDN w:val="0"/>
      <w:adjustRightInd w:val="0"/>
      <w:spacing w:after="0" w:line="400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0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2017-07-31T10:31:00Z</cp:lastPrinted>
  <dcterms:created xsi:type="dcterms:W3CDTF">2017-08-14T12:57:00Z</dcterms:created>
  <dcterms:modified xsi:type="dcterms:W3CDTF">2017-08-14T12:57:00Z</dcterms:modified>
</cp:coreProperties>
</file>