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7F" w:rsidRPr="00EE646A" w:rsidRDefault="00356D7F" w:rsidP="0085119C">
      <w:pPr>
        <w:spacing w:after="0" w:line="360" w:lineRule="auto"/>
        <w:jc w:val="center"/>
        <w:rPr>
          <w:rFonts w:ascii="Times New Roman" w:hAnsi="Times New Roman" w:cs="Times New Roman"/>
          <w:b/>
          <w:sz w:val="24"/>
          <w:szCs w:val="24"/>
        </w:rPr>
      </w:pPr>
      <w:r w:rsidRPr="00EE646A">
        <w:rPr>
          <w:rFonts w:ascii="Times New Roman" w:hAnsi="Times New Roman" w:cs="Times New Roman"/>
          <w:b/>
          <w:sz w:val="24"/>
          <w:szCs w:val="24"/>
        </w:rPr>
        <w:t xml:space="preserve">Методические рекомендации по реализации механизмов нормативного финансирования реализации образовательных программ среднего профессионального образования в соответствии с </w:t>
      </w:r>
      <w:r w:rsidR="00B66812" w:rsidRPr="00EE646A">
        <w:rPr>
          <w:rFonts w:ascii="Times New Roman" w:hAnsi="Times New Roman" w:cs="Times New Roman"/>
          <w:b/>
          <w:sz w:val="24"/>
          <w:szCs w:val="24"/>
        </w:rPr>
        <w:t xml:space="preserve">новой моделью </w:t>
      </w:r>
      <w:r w:rsidRPr="00EE646A">
        <w:rPr>
          <w:rFonts w:ascii="Times New Roman" w:hAnsi="Times New Roman" w:cs="Times New Roman"/>
          <w:b/>
          <w:sz w:val="24"/>
          <w:szCs w:val="24"/>
        </w:rPr>
        <w:t>федеральн</w:t>
      </w:r>
      <w:r w:rsidR="00B66812" w:rsidRPr="00EE646A">
        <w:rPr>
          <w:rFonts w:ascii="Times New Roman" w:hAnsi="Times New Roman" w:cs="Times New Roman"/>
          <w:b/>
          <w:sz w:val="24"/>
          <w:szCs w:val="24"/>
        </w:rPr>
        <w:t>ого</w:t>
      </w:r>
      <w:r w:rsidRPr="00EE646A">
        <w:rPr>
          <w:rFonts w:ascii="Times New Roman" w:hAnsi="Times New Roman" w:cs="Times New Roman"/>
          <w:b/>
          <w:sz w:val="24"/>
          <w:szCs w:val="24"/>
        </w:rPr>
        <w:t xml:space="preserve"> государственн</w:t>
      </w:r>
      <w:r w:rsidR="00B66812" w:rsidRPr="00EE646A">
        <w:rPr>
          <w:rFonts w:ascii="Times New Roman" w:hAnsi="Times New Roman" w:cs="Times New Roman"/>
          <w:b/>
          <w:sz w:val="24"/>
          <w:szCs w:val="24"/>
        </w:rPr>
        <w:t>ого</w:t>
      </w:r>
      <w:r w:rsidRPr="00EE646A">
        <w:rPr>
          <w:rFonts w:ascii="Times New Roman" w:hAnsi="Times New Roman" w:cs="Times New Roman"/>
          <w:b/>
          <w:sz w:val="24"/>
          <w:szCs w:val="24"/>
        </w:rPr>
        <w:t xml:space="preserve"> образовательн</w:t>
      </w:r>
      <w:r w:rsidR="00B66812" w:rsidRPr="00EE646A">
        <w:rPr>
          <w:rFonts w:ascii="Times New Roman" w:hAnsi="Times New Roman" w:cs="Times New Roman"/>
          <w:b/>
          <w:sz w:val="24"/>
          <w:szCs w:val="24"/>
        </w:rPr>
        <w:t>ого стандарта по 50 наиболее востребованным и перспективным профессиям и специальностям</w:t>
      </w:r>
    </w:p>
    <w:p w:rsidR="00356D7F" w:rsidRPr="00EE646A" w:rsidRDefault="00356D7F" w:rsidP="0085119C">
      <w:pPr>
        <w:spacing w:after="0" w:line="360" w:lineRule="auto"/>
        <w:ind w:firstLine="709"/>
        <w:jc w:val="both"/>
        <w:rPr>
          <w:rFonts w:ascii="Times New Roman" w:hAnsi="Times New Roman" w:cs="Times New Roman"/>
          <w:sz w:val="24"/>
          <w:szCs w:val="24"/>
        </w:rPr>
      </w:pPr>
    </w:p>
    <w:p w:rsidR="00356D7F" w:rsidRPr="00EE646A" w:rsidRDefault="00356D7F" w:rsidP="0085119C">
      <w:pPr>
        <w:spacing w:after="0" w:line="360" w:lineRule="auto"/>
        <w:jc w:val="center"/>
        <w:rPr>
          <w:rFonts w:ascii="Times New Roman" w:hAnsi="Times New Roman" w:cs="Times New Roman"/>
          <w:i/>
          <w:sz w:val="24"/>
          <w:szCs w:val="24"/>
        </w:rPr>
      </w:pPr>
      <w:r w:rsidRPr="00EE646A">
        <w:rPr>
          <w:rFonts w:ascii="Times New Roman" w:hAnsi="Times New Roman" w:cs="Times New Roman"/>
          <w:i/>
          <w:sz w:val="24"/>
          <w:szCs w:val="24"/>
        </w:rPr>
        <w:t>Общие положения</w:t>
      </w:r>
    </w:p>
    <w:p w:rsidR="0085119C" w:rsidRPr="00EE646A" w:rsidRDefault="0085119C" w:rsidP="0085119C">
      <w:pPr>
        <w:spacing w:after="0" w:line="360" w:lineRule="auto"/>
        <w:jc w:val="center"/>
        <w:rPr>
          <w:rFonts w:ascii="Times New Roman" w:hAnsi="Times New Roman" w:cs="Times New Roman"/>
          <w:i/>
          <w:sz w:val="24"/>
          <w:szCs w:val="24"/>
        </w:rPr>
      </w:pPr>
    </w:p>
    <w:p w:rsidR="003A5EAD" w:rsidRPr="00EE646A" w:rsidRDefault="00543B32"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Настоящие методические рекомендации определяют финансово-экономические основы реализации федеральных государственных образовательных стандартов среднего профессионального образования, утвержденных </w:t>
      </w:r>
      <w:r w:rsidR="00517E8F" w:rsidRPr="00EE646A">
        <w:rPr>
          <w:rFonts w:ascii="Times New Roman" w:hAnsi="Times New Roman" w:cs="Times New Roman"/>
          <w:sz w:val="24"/>
          <w:szCs w:val="24"/>
        </w:rPr>
        <w:t>Министерством образования и науки Российской Федерации по наиболее востребованным и перспективным профессиям и специальностям (далее – ФГОС).</w:t>
      </w:r>
    </w:p>
    <w:p w:rsidR="00356D7F" w:rsidRPr="00EE646A" w:rsidRDefault="00EA678A"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Статьей 12 Федерального закона от 29</w:t>
      </w:r>
      <w:r w:rsidR="00B66812" w:rsidRPr="00EE646A">
        <w:rPr>
          <w:rFonts w:ascii="Times New Roman" w:hAnsi="Times New Roman" w:cs="Times New Roman"/>
          <w:sz w:val="24"/>
          <w:szCs w:val="24"/>
        </w:rPr>
        <w:t xml:space="preserve"> декабря </w:t>
      </w:r>
      <w:r w:rsidRPr="00EE646A">
        <w:rPr>
          <w:rFonts w:ascii="Times New Roman" w:hAnsi="Times New Roman" w:cs="Times New Roman"/>
          <w:sz w:val="24"/>
          <w:szCs w:val="24"/>
        </w:rPr>
        <w:t>2012</w:t>
      </w:r>
      <w:r w:rsidR="00B66812" w:rsidRPr="00EE646A">
        <w:rPr>
          <w:rFonts w:ascii="Times New Roman" w:hAnsi="Times New Roman" w:cs="Times New Roman"/>
          <w:sz w:val="24"/>
          <w:szCs w:val="24"/>
        </w:rPr>
        <w:t xml:space="preserve"> г.</w:t>
      </w:r>
      <w:r w:rsidRPr="00EE646A">
        <w:rPr>
          <w:rFonts w:ascii="Times New Roman" w:hAnsi="Times New Roman" w:cs="Times New Roman"/>
          <w:sz w:val="24"/>
          <w:szCs w:val="24"/>
        </w:rPr>
        <w:t xml:space="preserve"> № 273-ФЗ «Об образовании в Российской Федерации» (далее – Закон об образовании) образовательные программы среднего профессионального образования (далее – программы СПО) отнесены к основным профессиональным образовательным программам, и включают в себя программы подготовки квалифицированных рабочих, служащих, программы подготовки специалистов среднего звена. </w:t>
      </w:r>
    </w:p>
    <w:p w:rsidR="00EA678A" w:rsidRPr="00EE646A" w:rsidRDefault="00B66812"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В соответствии со</w:t>
      </w:r>
      <w:r w:rsidR="00EA678A" w:rsidRPr="00EE646A">
        <w:rPr>
          <w:rFonts w:ascii="Times New Roman" w:hAnsi="Times New Roman" w:cs="Times New Roman"/>
          <w:sz w:val="24"/>
          <w:szCs w:val="24"/>
        </w:rPr>
        <w:t xml:space="preserve"> стать</w:t>
      </w:r>
      <w:r w:rsidRPr="00EE646A">
        <w:rPr>
          <w:rFonts w:ascii="Times New Roman" w:hAnsi="Times New Roman" w:cs="Times New Roman"/>
          <w:sz w:val="24"/>
          <w:szCs w:val="24"/>
        </w:rPr>
        <w:t>ей</w:t>
      </w:r>
      <w:r w:rsidR="00EA678A" w:rsidRPr="00EE646A">
        <w:rPr>
          <w:rFonts w:ascii="Times New Roman" w:hAnsi="Times New Roman" w:cs="Times New Roman"/>
          <w:sz w:val="24"/>
          <w:szCs w:val="24"/>
        </w:rPr>
        <w:t xml:space="preserve"> 5 Закона об образовании, в Российской Федерации гарантируется общедоступность и бесплатность в соответствии с федеральными государственными образовательными стандартами среднего профессионального образования. Согласно статье 8 Закона об образовании,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отнесена к полномочиям органов государственной власти субъектов Российской Федерации в сфере образования. </w:t>
      </w:r>
      <w:r w:rsidR="003C3659" w:rsidRPr="00EE646A">
        <w:rPr>
          <w:rFonts w:ascii="Times New Roman" w:hAnsi="Times New Roman" w:cs="Times New Roman"/>
          <w:sz w:val="24"/>
          <w:szCs w:val="24"/>
        </w:rPr>
        <w:t>Статья 6 Закона об образовании закрепляет также право федеральных государственных органов обеспечивать в федеральных государственных образовательных организациях организацию предоставления общедоступного и бесплатного среднего профессионального образования.</w:t>
      </w:r>
    </w:p>
    <w:p w:rsidR="003C3659" w:rsidRPr="00EE646A" w:rsidRDefault="003C3659"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Статьей 23 Закона об образовании реализация программ СПО </w:t>
      </w:r>
      <w:r w:rsidR="008F01EE">
        <w:rPr>
          <w:rFonts w:ascii="Times New Roman" w:hAnsi="Times New Roman" w:cs="Times New Roman"/>
          <w:sz w:val="24"/>
          <w:szCs w:val="24"/>
        </w:rPr>
        <w:t>допускается в</w:t>
      </w:r>
      <w:r w:rsidRPr="00EE646A">
        <w:rPr>
          <w:rFonts w:ascii="Times New Roman" w:hAnsi="Times New Roman" w:cs="Times New Roman"/>
          <w:sz w:val="24"/>
          <w:szCs w:val="24"/>
        </w:rPr>
        <w:t xml:space="preserve"> таких тип</w:t>
      </w:r>
      <w:r w:rsidR="008F01EE">
        <w:rPr>
          <w:rFonts w:ascii="Times New Roman" w:hAnsi="Times New Roman" w:cs="Times New Roman"/>
          <w:sz w:val="24"/>
          <w:szCs w:val="24"/>
        </w:rPr>
        <w:t>ах</w:t>
      </w:r>
      <w:r w:rsidRPr="00EE646A">
        <w:rPr>
          <w:rFonts w:ascii="Times New Roman" w:hAnsi="Times New Roman" w:cs="Times New Roman"/>
          <w:sz w:val="24"/>
          <w:szCs w:val="24"/>
        </w:rPr>
        <w:t xml:space="preserve"> образовательных организаций как профессиональная образовательная организация</w:t>
      </w:r>
      <w:r w:rsidR="008F01EE">
        <w:rPr>
          <w:rFonts w:ascii="Times New Roman" w:hAnsi="Times New Roman" w:cs="Times New Roman"/>
          <w:sz w:val="24"/>
          <w:szCs w:val="24"/>
        </w:rPr>
        <w:t xml:space="preserve"> и</w:t>
      </w:r>
      <w:r w:rsidRPr="00EE646A">
        <w:rPr>
          <w:rFonts w:ascii="Times New Roman" w:hAnsi="Times New Roman" w:cs="Times New Roman"/>
          <w:sz w:val="24"/>
          <w:szCs w:val="24"/>
        </w:rPr>
        <w:t xml:space="preserve"> образовательная организация высшего образования. </w:t>
      </w:r>
      <w:r w:rsidR="008F01EE">
        <w:rPr>
          <w:rFonts w:ascii="Times New Roman" w:hAnsi="Times New Roman" w:cs="Times New Roman"/>
          <w:sz w:val="24"/>
          <w:szCs w:val="24"/>
        </w:rPr>
        <w:t>В иных</w:t>
      </w:r>
      <w:r w:rsidR="00B54580" w:rsidRPr="00EE646A">
        <w:rPr>
          <w:rFonts w:ascii="Times New Roman" w:hAnsi="Times New Roman" w:cs="Times New Roman"/>
          <w:sz w:val="24"/>
          <w:szCs w:val="24"/>
        </w:rPr>
        <w:t xml:space="preserve"> </w:t>
      </w:r>
      <w:r w:rsidR="003A5EAD" w:rsidRPr="00EE646A">
        <w:rPr>
          <w:rFonts w:ascii="Times New Roman" w:hAnsi="Times New Roman" w:cs="Times New Roman"/>
          <w:sz w:val="24"/>
          <w:szCs w:val="24"/>
        </w:rPr>
        <w:t>образовательны</w:t>
      </w:r>
      <w:r w:rsidR="008F01EE">
        <w:rPr>
          <w:rFonts w:ascii="Times New Roman" w:hAnsi="Times New Roman" w:cs="Times New Roman"/>
          <w:sz w:val="24"/>
          <w:szCs w:val="24"/>
        </w:rPr>
        <w:t>х</w:t>
      </w:r>
      <w:r w:rsidR="003A5EAD" w:rsidRPr="00EE646A">
        <w:rPr>
          <w:rFonts w:ascii="Times New Roman" w:hAnsi="Times New Roman" w:cs="Times New Roman"/>
          <w:sz w:val="24"/>
          <w:szCs w:val="24"/>
        </w:rPr>
        <w:t xml:space="preserve"> </w:t>
      </w:r>
      <w:r w:rsidR="00B54580" w:rsidRPr="00EE646A">
        <w:rPr>
          <w:rFonts w:ascii="Times New Roman" w:hAnsi="Times New Roman" w:cs="Times New Roman"/>
          <w:sz w:val="24"/>
          <w:szCs w:val="24"/>
        </w:rPr>
        <w:t>организация</w:t>
      </w:r>
      <w:r w:rsidR="008F01EE">
        <w:rPr>
          <w:rFonts w:ascii="Times New Roman" w:hAnsi="Times New Roman" w:cs="Times New Roman"/>
          <w:sz w:val="24"/>
          <w:szCs w:val="24"/>
        </w:rPr>
        <w:t>х</w:t>
      </w:r>
      <w:r w:rsidR="00B54580" w:rsidRPr="00EE646A">
        <w:rPr>
          <w:rFonts w:ascii="Times New Roman" w:hAnsi="Times New Roman" w:cs="Times New Roman"/>
          <w:sz w:val="24"/>
          <w:szCs w:val="24"/>
        </w:rPr>
        <w:t xml:space="preserve"> деятельность по реализации программ СПО </w:t>
      </w:r>
      <w:r w:rsidR="008F01EE">
        <w:rPr>
          <w:rFonts w:ascii="Times New Roman" w:hAnsi="Times New Roman" w:cs="Times New Roman"/>
          <w:sz w:val="24"/>
          <w:szCs w:val="24"/>
        </w:rPr>
        <w:t>не допускается</w:t>
      </w:r>
      <w:r w:rsidR="003A5EAD" w:rsidRPr="00EE646A">
        <w:rPr>
          <w:rFonts w:ascii="Times New Roman" w:hAnsi="Times New Roman" w:cs="Times New Roman"/>
          <w:sz w:val="24"/>
          <w:szCs w:val="24"/>
        </w:rPr>
        <w:t>, организации, осуществляющие обучение, также не вправе реализовать программы СПО</w:t>
      </w:r>
      <w:r w:rsidR="00B54580" w:rsidRPr="00EE646A">
        <w:rPr>
          <w:rFonts w:ascii="Times New Roman" w:hAnsi="Times New Roman" w:cs="Times New Roman"/>
          <w:sz w:val="24"/>
          <w:szCs w:val="24"/>
        </w:rPr>
        <w:t xml:space="preserve">. </w:t>
      </w:r>
    </w:p>
    <w:p w:rsidR="00A23E95" w:rsidRPr="00EE646A" w:rsidRDefault="00B54580"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lastRenderedPageBreak/>
        <w:t xml:space="preserve">Субъекты Российской Федерации за счет средств бюджетов субъектов Российской Федерации должны обеспечить общедоступность и бесплатность среднего профессионального образования в соответствии с соответствующими ФГОС, что гарантирует </w:t>
      </w:r>
      <w:r w:rsidR="00A23E95" w:rsidRPr="00EE646A">
        <w:rPr>
          <w:rFonts w:ascii="Times New Roman" w:hAnsi="Times New Roman" w:cs="Times New Roman"/>
          <w:sz w:val="24"/>
          <w:szCs w:val="24"/>
        </w:rPr>
        <w:t>финансовое обеспечение реализации требований ФГОС, в том числе, к условиям реализации образовательной программы.</w:t>
      </w:r>
      <w:bookmarkStart w:id="0" w:name="_GoBack"/>
      <w:bookmarkEnd w:id="0"/>
    </w:p>
    <w:p w:rsidR="00B54580" w:rsidRPr="00EE646A" w:rsidRDefault="003A5EA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О</w:t>
      </w:r>
      <w:r w:rsidR="00B54580" w:rsidRPr="00EE646A">
        <w:rPr>
          <w:rFonts w:ascii="Times New Roman" w:hAnsi="Times New Roman" w:cs="Times New Roman"/>
          <w:sz w:val="24"/>
          <w:szCs w:val="24"/>
        </w:rPr>
        <w:t xml:space="preserve">беспечение </w:t>
      </w:r>
      <w:r w:rsidR="00E5593C" w:rsidRPr="00EE646A">
        <w:rPr>
          <w:rFonts w:ascii="Times New Roman" w:hAnsi="Times New Roman" w:cs="Times New Roman"/>
          <w:sz w:val="24"/>
          <w:szCs w:val="24"/>
        </w:rPr>
        <w:t xml:space="preserve">общедоступности и бесплатности среднего профессионального образования </w:t>
      </w:r>
      <w:r w:rsidR="00B54580" w:rsidRPr="00EE646A">
        <w:rPr>
          <w:rFonts w:ascii="Times New Roman" w:hAnsi="Times New Roman" w:cs="Times New Roman"/>
          <w:sz w:val="24"/>
          <w:szCs w:val="24"/>
        </w:rPr>
        <w:t xml:space="preserve">осуществляется либо посредством финансового обеспечения реализации программ СПО профессиональными образовательными организациями и образовательными организациями высшего образования, находящимися в ведении субъекта Российской Федерации, путем предоставления субсидии на финансовое обеспечение выполнения государственного задания, либо посредством предоставления субсидии на возмещение затрат частных организаций. </w:t>
      </w:r>
    </w:p>
    <w:p w:rsidR="003C3659" w:rsidRPr="00EE646A" w:rsidRDefault="003C3659" w:rsidP="0085119C">
      <w:pPr>
        <w:spacing w:after="0" w:line="360" w:lineRule="auto"/>
        <w:ind w:firstLine="709"/>
        <w:jc w:val="both"/>
        <w:rPr>
          <w:rFonts w:ascii="Times New Roman" w:hAnsi="Times New Roman" w:cs="Times New Roman"/>
          <w:sz w:val="24"/>
          <w:szCs w:val="24"/>
        </w:rPr>
      </w:pPr>
    </w:p>
    <w:p w:rsidR="003C3659" w:rsidRPr="00EE646A" w:rsidRDefault="003C3659" w:rsidP="0085119C">
      <w:pPr>
        <w:spacing w:after="0" w:line="360" w:lineRule="auto"/>
        <w:ind w:firstLine="709"/>
        <w:jc w:val="center"/>
        <w:rPr>
          <w:rFonts w:ascii="Times New Roman" w:hAnsi="Times New Roman" w:cs="Times New Roman"/>
          <w:i/>
          <w:sz w:val="24"/>
          <w:szCs w:val="24"/>
        </w:rPr>
      </w:pPr>
      <w:r w:rsidRPr="00EE646A">
        <w:rPr>
          <w:rFonts w:ascii="Times New Roman" w:hAnsi="Times New Roman" w:cs="Times New Roman"/>
          <w:i/>
          <w:sz w:val="24"/>
          <w:szCs w:val="24"/>
        </w:rPr>
        <w:t>Механизм финансирования предоставления государственной услуги среднего профессионального образования</w:t>
      </w:r>
      <w:r w:rsidR="00B54580" w:rsidRPr="00EE646A">
        <w:rPr>
          <w:rFonts w:ascii="Times New Roman" w:hAnsi="Times New Roman" w:cs="Times New Roman"/>
          <w:i/>
          <w:sz w:val="24"/>
          <w:szCs w:val="24"/>
        </w:rPr>
        <w:t xml:space="preserve"> образовательными организациями субъектов Российской Федерации</w:t>
      </w:r>
    </w:p>
    <w:p w:rsidR="003C3659" w:rsidRPr="00EE646A" w:rsidRDefault="003C3659" w:rsidP="0085119C">
      <w:pPr>
        <w:spacing w:after="0" w:line="360" w:lineRule="auto"/>
        <w:ind w:firstLine="709"/>
        <w:jc w:val="both"/>
        <w:rPr>
          <w:rFonts w:ascii="Times New Roman" w:hAnsi="Times New Roman" w:cs="Times New Roman"/>
          <w:sz w:val="24"/>
          <w:szCs w:val="24"/>
        </w:rPr>
      </w:pPr>
    </w:p>
    <w:p w:rsidR="00872B2D" w:rsidRPr="00EE646A" w:rsidRDefault="008F01EE" w:rsidP="008511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872B2D" w:rsidRPr="00EE646A">
        <w:rPr>
          <w:rFonts w:ascii="Times New Roman" w:hAnsi="Times New Roman" w:cs="Times New Roman"/>
          <w:sz w:val="24"/>
          <w:szCs w:val="24"/>
        </w:rPr>
        <w:t>ереход от финансирования содержания государственных образовательных организаций (финансирования сметы расходов государственного учреждения) к финансовому обеспечению государственных услуг, предоставляемых государственными образовательными организациями (к финансированию государственного задания, выданного государственному учреждению учредителем</w:t>
      </w:r>
      <w:r w:rsidR="009A4A79" w:rsidRPr="00EE646A">
        <w:rPr>
          <w:rFonts w:ascii="Times New Roman" w:hAnsi="Times New Roman" w:cs="Times New Roman"/>
          <w:sz w:val="24"/>
          <w:szCs w:val="24"/>
        </w:rPr>
        <w:t>, к финансированию государственных услуг, оказываемых учреждением</w:t>
      </w:r>
      <w:r>
        <w:rPr>
          <w:rFonts w:ascii="Times New Roman" w:hAnsi="Times New Roman" w:cs="Times New Roman"/>
          <w:sz w:val="24"/>
          <w:szCs w:val="24"/>
        </w:rPr>
        <w:t>) состоялся еще в 2010 году и был закреплен в главе 13 Закона об образовании.</w:t>
      </w:r>
    </w:p>
    <w:p w:rsidR="00E5593C" w:rsidRPr="00EE646A" w:rsidRDefault="00872B2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Финансирование содержания учреждения </w:t>
      </w:r>
      <w:r w:rsidR="0085119C" w:rsidRPr="00EE646A">
        <w:rPr>
          <w:rFonts w:ascii="Times New Roman" w:hAnsi="Times New Roman" w:cs="Times New Roman"/>
          <w:sz w:val="24"/>
          <w:szCs w:val="24"/>
        </w:rPr>
        <w:t>на сегодняшний день</w:t>
      </w:r>
      <w:r w:rsidRPr="00EE646A">
        <w:rPr>
          <w:rFonts w:ascii="Times New Roman" w:hAnsi="Times New Roman" w:cs="Times New Roman"/>
          <w:sz w:val="24"/>
          <w:szCs w:val="24"/>
        </w:rPr>
        <w:t xml:space="preserve"> сохранено исключительно для </w:t>
      </w:r>
      <w:r w:rsidR="0085119C" w:rsidRPr="00EE646A">
        <w:rPr>
          <w:rFonts w:ascii="Times New Roman" w:hAnsi="Times New Roman" w:cs="Times New Roman"/>
          <w:sz w:val="24"/>
          <w:szCs w:val="24"/>
        </w:rPr>
        <w:t xml:space="preserve">государственных (муниципальных) учреждений, относящихся к типу </w:t>
      </w:r>
      <w:r w:rsidRPr="00EE646A">
        <w:rPr>
          <w:rFonts w:ascii="Times New Roman" w:hAnsi="Times New Roman" w:cs="Times New Roman"/>
          <w:sz w:val="24"/>
          <w:szCs w:val="24"/>
        </w:rPr>
        <w:t xml:space="preserve">казенных учреждений. Бюджетным и автономным учреждениям выдается государственное задание, и осуществляется финансовое обеспечение его выполнения. </w:t>
      </w:r>
      <w:r w:rsidR="00E5593C" w:rsidRPr="008F01EE">
        <w:rPr>
          <w:rFonts w:ascii="Times New Roman" w:hAnsi="Times New Roman" w:cs="Times New Roman"/>
          <w:b/>
          <w:sz w:val="24"/>
          <w:szCs w:val="24"/>
        </w:rPr>
        <w:t xml:space="preserve">Учредитель не вправе </w:t>
      </w:r>
      <w:r w:rsidR="00A23E95" w:rsidRPr="008F01EE">
        <w:rPr>
          <w:rFonts w:ascii="Times New Roman" w:hAnsi="Times New Roman" w:cs="Times New Roman"/>
          <w:b/>
          <w:sz w:val="24"/>
          <w:szCs w:val="24"/>
        </w:rPr>
        <w:t xml:space="preserve">финансировать деятельность </w:t>
      </w:r>
      <w:r w:rsidR="00E5593C" w:rsidRPr="008F01EE">
        <w:rPr>
          <w:rFonts w:ascii="Times New Roman" w:hAnsi="Times New Roman" w:cs="Times New Roman"/>
          <w:b/>
          <w:sz w:val="24"/>
          <w:szCs w:val="24"/>
        </w:rPr>
        <w:t>подведомственного бюджетного или автономного учреждения на основании сметы</w:t>
      </w:r>
      <w:r w:rsidR="00E5593C" w:rsidRPr="00EE646A">
        <w:rPr>
          <w:rFonts w:ascii="Times New Roman" w:hAnsi="Times New Roman" w:cs="Times New Roman"/>
          <w:sz w:val="24"/>
          <w:szCs w:val="24"/>
        </w:rPr>
        <w:t xml:space="preserve">. </w:t>
      </w:r>
    </w:p>
    <w:p w:rsidR="00994EBB" w:rsidRPr="00EE646A" w:rsidRDefault="00872B2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Объем финансирования за счет средств бюджетов субъектов Российской Федерации </w:t>
      </w:r>
      <w:r w:rsidR="009A4A79" w:rsidRPr="00EE646A">
        <w:rPr>
          <w:rFonts w:ascii="Times New Roman" w:hAnsi="Times New Roman" w:cs="Times New Roman"/>
          <w:sz w:val="24"/>
          <w:szCs w:val="24"/>
        </w:rPr>
        <w:t xml:space="preserve">для бюджетных и автономных учреждений напрямую </w:t>
      </w:r>
      <w:r w:rsidRPr="00EE646A">
        <w:rPr>
          <w:rFonts w:ascii="Times New Roman" w:hAnsi="Times New Roman" w:cs="Times New Roman"/>
          <w:sz w:val="24"/>
          <w:szCs w:val="24"/>
        </w:rPr>
        <w:t>зависит</w:t>
      </w:r>
      <w:r w:rsidR="009A4A79" w:rsidRPr="00EE646A">
        <w:rPr>
          <w:rFonts w:ascii="Times New Roman" w:hAnsi="Times New Roman" w:cs="Times New Roman"/>
          <w:sz w:val="24"/>
          <w:szCs w:val="24"/>
        </w:rPr>
        <w:t xml:space="preserve"> </w:t>
      </w:r>
      <w:r w:rsidRPr="00EE646A">
        <w:rPr>
          <w:rFonts w:ascii="Times New Roman" w:hAnsi="Times New Roman" w:cs="Times New Roman"/>
          <w:sz w:val="24"/>
          <w:szCs w:val="24"/>
        </w:rPr>
        <w:t xml:space="preserve">от объема государственного задания. </w:t>
      </w:r>
      <w:r w:rsidR="0048109C" w:rsidRPr="00EE646A">
        <w:rPr>
          <w:rFonts w:ascii="Times New Roman" w:hAnsi="Times New Roman" w:cs="Times New Roman"/>
          <w:sz w:val="24"/>
          <w:szCs w:val="24"/>
        </w:rPr>
        <w:t xml:space="preserve">При изменении объемов государственных заданий будет изменяться и размер субсидии для государственного учреждения. </w:t>
      </w:r>
      <w:r w:rsidR="00994EBB" w:rsidRPr="00EE646A">
        <w:rPr>
          <w:rFonts w:ascii="Times New Roman" w:hAnsi="Times New Roman" w:cs="Times New Roman"/>
          <w:sz w:val="24"/>
          <w:szCs w:val="24"/>
        </w:rPr>
        <w:t xml:space="preserve">В полной мере реализован принцип «бюджетные средства следуют за обучающимся» - за счет средств бюджета финансируется </w:t>
      </w:r>
      <w:r w:rsidR="00994EBB" w:rsidRPr="00EE646A">
        <w:rPr>
          <w:rFonts w:ascii="Times New Roman" w:hAnsi="Times New Roman" w:cs="Times New Roman"/>
          <w:sz w:val="24"/>
          <w:szCs w:val="24"/>
        </w:rPr>
        <w:lastRenderedPageBreak/>
        <w:t xml:space="preserve">предоставление услуги конкретному обучающемуся, а не содержание учреждения как такового. </w:t>
      </w:r>
      <w:r w:rsidR="009A4A79" w:rsidRPr="00EE646A">
        <w:rPr>
          <w:rFonts w:ascii="Times New Roman" w:hAnsi="Times New Roman" w:cs="Times New Roman"/>
          <w:sz w:val="24"/>
          <w:szCs w:val="24"/>
        </w:rPr>
        <w:t>О</w:t>
      </w:r>
      <w:r w:rsidR="00994EBB" w:rsidRPr="00EE646A">
        <w:rPr>
          <w:rFonts w:ascii="Times New Roman" w:hAnsi="Times New Roman" w:cs="Times New Roman"/>
          <w:sz w:val="24"/>
          <w:szCs w:val="24"/>
        </w:rPr>
        <w:t xml:space="preserve">бъем полученных из бюджета средств напрямую зависит от востребованности </w:t>
      </w:r>
      <w:r w:rsidR="008F01EE">
        <w:rPr>
          <w:rFonts w:ascii="Times New Roman" w:hAnsi="Times New Roman" w:cs="Times New Roman"/>
          <w:sz w:val="24"/>
          <w:szCs w:val="24"/>
        </w:rPr>
        <w:t>образовательной организации</w:t>
      </w:r>
      <w:r w:rsidR="00994EBB" w:rsidRPr="00EE646A">
        <w:rPr>
          <w:rFonts w:ascii="Times New Roman" w:hAnsi="Times New Roman" w:cs="Times New Roman"/>
          <w:sz w:val="24"/>
          <w:szCs w:val="24"/>
        </w:rPr>
        <w:t xml:space="preserve"> у обучающихся, фактически, у пот</w:t>
      </w:r>
      <w:r w:rsidR="008F01EE">
        <w:rPr>
          <w:rFonts w:ascii="Times New Roman" w:hAnsi="Times New Roman" w:cs="Times New Roman"/>
          <w:sz w:val="24"/>
          <w:szCs w:val="24"/>
        </w:rPr>
        <w:t>ребителей образовательных услуг</w:t>
      </w:r>
      <w:r w:rsidR="00994EBB" w:rsidRPr="00EE646A">
        <w:rPr>
          <w:rFonts w:ascii="Times New Roman" w:hAnsi="Times New Roman" w:cs="Times New Roman"/>
          <w:sz w:val="24"/>
          <w:szCs w:val="24"/>
        </w:rPr>
        <w:t xml:space="preserve">. </w:t>
      </w:r>
    </w:p>
    <w:p w:rsidR="00872B2D" w:rsidRPr="00EE646A" w:rsidRDefault="009A4A79"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Данный подход к финансированию</w:t>
      </w:r>
      <w:r w:rsidR="00E5593C" w:rsidRPr="00EE646A">
        <w:rPr>
          <w:rFonts w:ascii="Times New Roman" w:hAnsi="Times New Roman" w:cs="Times New Roman"/>
          <w:sz w:val="24"/>
          <w:szCs w:val="24"/>
        </w:rPr>
        <w:t xml:space="preserve"> создает конкурентную среду в сфере предоставления государственных услуг. Несмотря на то, что число обучающихся по программам СПО в целом определяется в большей степени демографической ситуацией в регионе и востребованностью </w:t>
      </w:r>
      <w:r w:rsidR="00A23E95" w:rsidRPr="00EE646A">
        <w:rPr>
          <w:rFonts w:ascii="Times New Roman" w:hAnsi="Times New Roman" w:cs="Times New Roman"/>
          <w:sz w:val="24"/>
          <w:szCs w:val="24"/>
        </w:rPr>
        <w:t>соответствующих профессий и специальностей</w:t>
      </w:r>
      <w:r w:rsidR="00E5593C" w:rsidRPr="00EE646A">
        <w:rPr>
          <w:rFonts w:ascii="Times New Roman" w:hAnsi="Times New Roman" w:cs="Times New Roman"/>
          <w:sz w:val="24"/>
          <w:szCs w:val="24"/>
        </w:rPr>
        <w:t xml:space="preserve">, распределение </w:t>
      </w:r>
      <w:r w:rsidR="00994EBB" w:rsidRPr="00EE646A">
        <w:rPr>
          <w:rFonts w:ascii="Times New Roman" w:hAnsi="Times New Roman" w:cs="Times New Roman"/>
          <w:sz w:val="24"/>
          <w:szCs w:val="24"/>
        </w:rPr>
        <w:t xml:space="preserve">государственного задания между </w:t>
      </w:r>
      <w:r w:rsidRPr="00EE646A">
        <w:rPr>
          <w:rFonts w:ascii="Times New Roman" w:hAnsi="Times New Roman" w:cs="Times New Roman"/>
          <w:sz w:val="24"/>
          <w:szCs w:val="24"/>
        </w:rPr>
        <w:t>государственными</w:t>
      </w:r>
      <w:r w:rsidR="00994EBB" w:rsidRPr="00EE646A">
        <w:rPr>
          <w:rFonts w:ascii="Times New Roman" w:hAnsi="Times New Roman" w:cs="Times New Roman"/>
          <w:sz w:val="24"/>
          <w:szCs w:val="24"/>
        </w:rPr>
        <w:t xml:space="preserve"> учреждениями (фактически, числа обучающихся между различными конкретными образовательными организациями) может быть различным. В этой связи, хотя общий уровень финансирования среднего профессионального образования и гарантирован сформулированными на уровне федерального законодательства требованиями и гарантиями, объем государственного задания, и, следовательно, объем субсидии каждому конкретному учреждению </w:t>
      </w:r>
      <w:r w:rsidR="00A23E95" w:rsidRPr="00EE646A">
        <w:rPr>
          <w:rFonts w:ascii="Times New Roman" w:hAnsi="Times New Roman" w:cs="Times New Roman"/>
          <w:sz w:val="24"/>
          <w:szCs w:val="24"/>
        </w:rPr>
        <w:t>могут изменяться в соответствии с количеством обучающихся</w:t>
      </w:r>
      <w:r w:rsidR="00994EBB" w:rsidRPr="00EE646A">
        <w:rPr>
          <w:rFonts w:ascii="Times New Roman" w:hAnsi="Times New Roman" w:cs="Times New Roman"/>
          <w:sz w:val="24"/>
          <w:szCs w:val="24"/>
        </w:rPr>
        <w:t xml:space="preserve">. За распределение государственных заданий возникает конкуренция. </w:t>
      </w:r>
      <w:r w:rsidRPr="00EE646A">
        <w:rPr>
          <w:rFonts w:ascii="Times New Roman" w:hAnsi="Times New Roman" w:cs="Times New Roman"/>
          <w:sz w:val="24"/>
          <w:szCs w:val="24"/>
        </w:rPr>
        <w:t xml:space="preserve">В случае, если объем государственного задания для государственного учреждения сократился, сократится и размер субсидии на финансовое обеспечение его выполнения. Аналогично, рост объема государственного задания повлечет за собой рост размера субсидии. </w:t>
      </w:r>
    </w:p>
    <w:p w:rsidR="00994EBB" w:rsidRPr="00EE646A" w:rsidRDefault="00994EBB"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Согласно статье 100 Закона об образовании, число обучающихся по программам СПО за счет бюджетных ассигнований бюджетов субъектов Российской Федерации определяется на основе контрольных цифр приема, которые распределяются по результатам публичного конкурса и устанавливаются организациям для обучения по имеющим государственную аккредитацию программам СПО. Возможно установление контрольных цифр приема также для обучения по не имеющим государственной аккредитации программам СПО, если такая аккредитация ранее не проводилась, и при условии исполнения организацией обязательства получить такую аккредитацию в установленный законом срок. </w:t>
      </w:r>
    </w:p>
    <w:p w:rsidR="00994EBB" w:rsidRPr="00EE646A" w:rsidRDefault="00994EBB"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Конкуренция за распределение государственного задания в сфере среднего профессионального образования выражается в форме публичного конкурса, по результатам которого организациям устанавливаются контрольные цифры приема. Фактически, установленные контрольные цифры приема представляют собой объем государственного задания для </w:t>
      </w:r>
      <w:r w:rsidR="009A4A79" w:rsidRPr="00EE646A">
        <w:rPr>
          <w:rFonts w:ascii="Times New Roman" w:hAnsi="Times New Roman" w:cs="Times New Roman"/>
          <w:sz w:val="24"/>
          <w:szCs w:val="24"/>
        </w:rPr>
        <w:t xml:space="preserve">государственного </w:t>
      </w:r>
      <w:r w:rsidRPr="00EE646A">
        <w:rPr>
          <w:rFonts w:ascii="Times New Roman" w:hAnsi="Times New Roman" w:cs="Times New Roman"/>
          <w:sz w:val="24"/>
          <w:szCs w:val="24"/>
        </w:rPr>
        <w:t xml:space="preserve">учреждения. </w:t>
      </w:r>
      <w:r w:rsidR="003C2408" w:rsidRPr="00EE646A">
        <w:rPr>
          <w:rFonts w:ascii="Times New Roman" w:hAnsi="Times New Roman" w:cs="Times New Roman"/>
          <w:sz w:val="24"/>
          <w:szCs w:val="24"/>
        </w:rPr>
        <w:t>Органы государственной власти субъектов Российской Федерации обязаны определить (и распределить) адекватные числу абитуриентов контрольные цифры приема.</w:t>
      </w:r>
      <w:r w:rsidR="009A4A79" w:rsidRPr="00EE646A">
        <w:rPr>
          <w:rFonts w:ascii="Times New Roman" w:hAnsi="Times New Roman" w:cs="Times New Roman"/>
          <w:sz w:val="24"/>
          <w:szCs w:val="24"/>
        </w:rPr>
        <w:t xml:space="preserve"> При этом порядок установления организациям </w:t>
      </w:r>
      <w:r w:rsidR="009A4A79" w:rsidRPr="00EE646A">
        <w:rPr>
          <w:rFonts w:ascii="Times New Roman" w:hAnsi="Times New Roman" w:cs="Times New Roman"/>
          <w:sz w:val="24"/>
          <w:szCs w:val="24"/>
        </w:rPr>
        <w:lastRenderedPageBreak/>
        <w:t xml:space="preserve">контрольных цифр приема (а также порядок определения общего объема контрольных цифр приема) определяется </w:t>
      </w:r>
      <w:r w:rsidR="008F01EE">
        <w:rPr>
          <w:rFonts w:ascii="Times New Roman" w:hAnsi="Times New Roman" w:cs="Times New Roman"/>
          <w:sz w:val="24"/>
          <w:szCs w:val="24"/>
        </w:rPr>
        <w:t xml:space="preserve">самими </w:t>
      </w:r>
      <w:r w:rsidR="009A4A79" w:rsidRPr="00EE646A">
        <w:rPr>
          <w:rFonts w:ascii="Times New Roman" w:hAnsi="Times New Roman" w:cs="Times New Roman"/>
          <w:sz w:val="24"/>
          <w:szCs w:val="24"/>
        </w:rPr>
        <w:t>органами исполнительной власти с</w:t>
      </w:r>
      <w:r w:rsidR="008F01EE">
        <w:rPr>
          <w:rFonts w:ascii="Times New Roman" w:hAnsi="Times New Roman" w:cs="Times New Roman"/>
          <w:sz w:val="24"/>
          <w:szCs w:val="24"/>
        </w:rPr>
        <w:t xml:space="preserve">убъектов Российской Федерации. </w:t>
      </w:r>
      <w:r w:rsidR="009E7F5B">
        <w:rPr>
          <w:rFonts w:ascii="Times New Roman" w:hAnsi="Times New Roman" w:cs="Times New Roman"/>
          <w:sz w:val="24"/>
          <w:szCs w:val="24"/>
        </w:rPr>
        <w:t>Действующие на федеральном уровне п</w:t>
      </w:r>
      <w:r w:rsidR="009E7F5B" w:rsidRPr="009E7F5B">
        <w:rPr>
          <w:rFonts w:ascii="Times New Roman" w:hAnsi="Times New Roman" w:cs="Times New Roman"/>
          <w:sz w:val="24"/>
          <w:szCs w:val="24"/>
        </w:rPr>
        <w:t xml:space="preserve">равила установления организациям, осуществляющим образовательную деятельность, контрольных цифр приема по профессиям, специальностям для обучения по образовательным программам среднего профессионального образования </w:t>
      </w:r>
      <w:r w:rsidR="009E7F5B">
        <w:rPr>
          <w:rFonts w:ascii="Times New Roman" w:hAnsi="Times New Roman" w:cs="Times New Roman"/>
          <w:sz w:val="24"/>
          <w:szCs w:val="24"/>
        </w:rPr>
        <w:t xml:space="preserve">(постановление Правительства Российской Федерации от 27 марта 2015 г. № 285) и порядок проведения конкурса по распределению контрольных цифр приема (приказ Министерства образования и науки Российской Федерации от 1 апреля 2015 г. № 340) применяется только при распределении контрольных цифр приема </w:t>
      </w:r>
      <w:r w:rsidR="009E7F5B" w:rsidRPr="009E7F5B">
        <w:rPr>
          <w:rFonts w:ascii="Times New Roman" w:hAnsi="Times New Roman" w:cs="Times New Roman"/>
          <w:sz w:val="24"/>
          <w:szCs w:val="24"/>
        </w:rPr>
        <w:t>за счет бюджетных ассигнований федерального бюджета</w:t>
      </w:r>
      <w:r w:rsidR="009E7F5B">
        <w:rPr>
          <w:rFonts w:ascii="Times New Roman" w:hAnsi="Times New Roman" w:cs="Times New Roman"/>
          <w:sz w:val="24"/>
          <w:szCs w:val="24"/>
        </w:rPr>
        <w:t xml:space="preserve"> и юридически не распространяется на распределение контрольных цифр приема за счет средств бюджетных ассигнований бюджетов субъектов Российской Федерации</w:t>
      </w:r>
      <w:r w:rsidR="009E7F5B" w:rsidRPr="009E7F5B">
        <w:rPr>
          <w:rFonts w:ascii="Times New Roman" w:hAnsi="Times New Roman" w:cs="Times New Roman"/>
          <w:sz w:val="24"/>
          <w:szCs w:val="24"/>
        </w:rPr>
        <w:t>.</w:t>
      </w:r>
      <w:r w:rsidR="008F01EE">
        <w:rPr>
          <w:rFonts w:ascii="Times New Roman" w:hAnsi="Times New Roman" w:cs="Times New Roman"/>
          <w:sz w:val="24"/>
          <w:szCs w:val="24"/>
        </w:rPr>
        <w:t xml:space="preserve"> </w:t>
      </w:r>
    </w:p>
    <w:p w:rsidR="0048109C" w:rsidRPr="00EE646A" w:rsidRDefault="0048109C"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Исходя из статьи 69.2 Бюджетного кодекса Российской Федерации, объем финансового обеспечения выполнения государственного задания рассчитывается на основании нормативных затрат на оказание государственных услуг. Нормативные затраты для определения размера финансового обеспечения государственных заданий за счет средств бюджетов субъектов Российской Федерации определяются в порядке, установленном высшим исполнительным органом государственной власти субъекта Российской Федерации (</w:t>
      </w:r>
      <w:r w:rsidR="009A4A79" w:rsidRPr="00EE646A">
        <w:rPr>
          <w:rFonts w:ascii="Times New Roman" w:hAnsi="Times New Roman" w:cs="Times New Roman"/>
          <w:sz w:val="24"/>
          <w:szCs w:val="24"/>
        </w:rPr>
        <w:t>п</w:t>
      </w:r>
      <w:r w:rsidRPr="00EE646A">
        <w:rPr>
          <w:rFonts w:ascii="Times New Roman" w:hAnsi="Times New Roman" w:cs="Times New Roman"/>
          <w:sz w:val="24"/>
          <w:szCs w:val="24"/>
        </w:rPr>
        <w:t>равительством,</w:t>
      </w:r>
      <w:r w:rsidR="009A4A79" w:rsidRPr="00EE646A">
        <w:rPr>
          <w:rFonts w:ascii="Times New Roman" w:hAnsi="Times New Roman" w:cs="Times New Roman"/>
          <w:sz w:val="24"/>
          <w:szCs w:val="24"/>
        </w:rPr>
        <w:t xml:space="preserve"> администрацией, кабинетом министров,</w:t>
      </w:r>
      <w:r w:rsidRPr="00EE646A">
        <w:rPr>
          <w:rFonts w:ascii="Times New Roman" w:hAnsi="Times New Roman" w:cs="Times New Roman"/>
          <w:sz w:val="24"/>
          <w:szCs w:val="24"/>
        </w:rPr>
        <w:t xml:space="preserve"> иным органом). При определении нормативных затрат должны учитываться общие требования,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w:t>
      </w:r>
      <w:r w:rsidR="00AF5E6C" w:rsidRPr="00EE646A">
        <w:rPr>
          <w:rFonts w:ascii="Times New Roman" w:hAnsi="Times New Roman" w:cs="Times New Roman"/>
          <w:sz w:val="24"/>
          <w:szCs w:val="24"/>
        </w:rPr>
        <w:t xml:space="preserve">В сфере образования данные требования установлены </w:t>
      </w:r>
      <w:r w:rsidR="00A23E95" w:rsidRPr="00EE646A">
        <w:rPr>
          <w:rFonts w:ascii="Times New Roman" w:hAnsi="Times New Roman" w:cs="Times New Roman"/>
          <w:sz w:val="24"/>
          <w:szCs w:val="24"/>
        </w:rPr>
        <w:t>п</w:t>
      </w:r>
      <w:r w:rsidRPr="00EE646A">
        <w:rPr>
          <w:rFonts w:ascii="Times New Roman" w:hAnsi="Times New Roman" w:cs="Times New Roman"/>
          <w:sz w:val="24"/>
          <w:szCs w:val="24"/>
        </w:rPr>
        <w:t>риказ</w:t>
      </w:r>
      <w:r w:rsidR="00AF5E6C" w:rsidRPr="00EE646A">
        <w:rPr>
          <w:rFonts w:ascii="Times New Roman" w:hAnsi="Times New Roman" w:cs="Times New Roman"/>
          <w:sz w:val="24"/>
          <w:szCs w:val="24"/>
        </w:rPr>
        <w:t>ом</w:t>
      </w:r>
      <w:r w:rsidRPr="00EE646A">
        <w:rPr>
          <w:rFonts w:ascii="Times New Roman" w:hAnsi="Times New Roman" w:cs="Times New Roman"/>
          <w:sz w:val="24"/>
          <w:szCs w:val="24"/>
        </w:rPr>
        <w:t xml:space="preserve"> Мин</w:t>
      </w:r>
      <w:r w:rsidR="00A23E95" w:rsidRPr="00EE646A">
        <w:rPr>
          <w:rFonts w:ascii="Times New Roman" w:hAnsi="Times New Roman" w:cs="Times New Roman"/>
          <w:sz w:val="24"/>
          <w:szCs w:val="24"/>
        </w:rPr>
        <w:t xml:space="preserve">истерства </w:t>
      </w:r>
      <w:r w:rsidRPr="00EE646A">
        <w:rPr>
          <w:rFonts w:ascii="Times New Roman" w:hAnsi="Times New Roman" w:cs="Times New Roman"/>
          <w:sz w:val="24"/>
          <w:szCs w:val="24"/>
        </w:rPr>
        <w:t>обр</w:t>
      </w:r>
      <w:r w:rsidR="00A23E95" w:rsidRPr="00EE646A">
        <w:rPr>
          <w:rFonts w:ascii="Times New Roman" w:hAnsi="Times New Roman" w:cs="Times New Roman"/>
          <w:sz w:val="24"/>
          <w:szCs w:val="24"/>
        </w:rPr>
        <w:t xml:space="preserve">азования и </w:t>
      </w:r>
      <w:r w:rsidRPr="00EE646A">
        <w:rPr>
          <w:rFonts w:ascii="Times New Roman" w:hAnsi="Times New Roman" w:cs="Times New Roman"/>
          <w:sz w:val="24"/>
          <w:szCs w:val="24"/>
        </w:rPr>
        <w:t>науки Росси</w:t>
      </w:r>
      <w:r w:rsidR="00A23E95" w:rsidRPr="00EE646A">
        <w:rPr>
          <w:rFonts w:ascii="Times New Roman" w:hAnsi="Times New Roman" w:cs="Times New Roman"/>
          <w:sz w:val="24"/>
          <w:szCs w:val="24"/>
        </w:rPr>
        <w:t>йской Федерации</w:t>
      </w:r>
      <w:r w:rsidRPr="00EE646A">
        <w:rPr>
          <w:rFonts w:ascii="Times New Roman" w:hAnsi="Times New Roman" w:cs="Times New Roman"/>
          <w:sz w:val="24"/>
          <w:szCs w:val="24"/>
        </w:rPr>
        <w:t xml:space="preserve"> от 22</w:t>
      </w:r>
      <w:r w:rsidR="00A23E95" w:rsidRPr="00EE646A">
        <w:rPr>
          <w:rFonts w:ascii="Times New Roman" w:hAnsi="Times New Roman" w:cs="Times New Roman"/>
          <w:sz w:val="24"/>
          <w:szCs w:val="24"/>
        </w:rPr>
        <w:t xml:space="preserve"> сентября </w:t>
      </w:r>
      <w:r w:rsidRPr="00EE646A">
        <w:rPr>
          <w:rFonts w:ascii="Times New Roman" w:hAnsi="Times New Roman" w:cs="Times New Roman"/>
          <w:sz w:val="24"/>
          <w:szCs w:val="24"/>
        </w:rPr>
        <w:t>2015</w:t>
      </w:r>
      <w:r w:rsidR="00A23E95" w:rsidRPr="00EE646A">
        <w:rPr>
          <w:rFonts w:ascii="Times New Roman" w:hAnsi="Times New Roman" w:cs="Times New Roman"/>
          <w:sz w:val="24"/>
          <w:szCs w:val="24"/>
        </w:rPr>
        <w:t xml:space="preserve"> г.</w:t>
      </w:r>
      <w:r w:rsidRPr="00EE646A">
        <w:rPr>
          <w:rFonts w:ascii="Times New Roman" w:hAnsi="Times New Roman" w:cs="Times New Roman"/>
          <w:sz w:val="24"/>
          <w:szCs w:val="24"/>
        </w:rPr>
        <w:t xml:space="preserve"> </w:t>
      </w:r>
      <w:r w:rsidR="00A23E95" w:rsidRPr="00EE646A">
        <w:rPr>
          <w:rFonts w:ascii="Times New Roman" w:hAnsi="Times New Roman" w:cs="Times New Roman"/>
          <w:sz w:val="24"/>
          <w:szCs w:val="24"/>
        </w:rPr>
        <w:t>№</w:t>
      </w:r>
      <w:r w:rsidRPr="00EE646A">
        <w:rPr>
          <w:rFonts w:ascii="Times New Roman" w:hAnsi="Times New Roman" w:cs="Times New Roman"/>
          <w:sz w:val="24"/>
          <w:szCs w:val="24"/>
        </w:rPr>
        <w:t xml:space="preserve"> 1040 </w:t>
      </w:r>
      <w:r w:rsidR="00A23E95" w:rsidRPr="00EE646A">
        <w:rPr>
          <w:rFonts w:ascii="Times New Roman" w:hAnsi="Times New Roman" w:cs="Times New Roman"/>
          <w:sz w:val="24"/>
          <w:szCs w:val="24"/>
        </w:rPr>
        <w:t>«</w:t>
      </w:r>
      <w:r w:rsidRPr="00EE646A">
        <w:rPr>
          <w:rFonts w:ascii="Times New Roman" w:hAnsi="Times New Roman" w:cs="Times New Roman"/>
          <w:sz w:val="24"/>
          <w:szCs w:val="24"/>
        </w:rPr>
        <w:t>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r w:rsidR="00A23E95" w:rsidRPr="00EE646A">
        <w:rPr>
          <w:rFonts w:ascii="Times New Roman" w:hAnsi="Times New Roman" w:cs="Times New Roman"/>
          <w:sz w:val="24"/>
          <w:szCs w:val="24"/>
        </w:rPr>
        <w:t>»</w:t>
      </w:r>
      <w:r w:rsidR="00AF5E6C" w:rsidRPr="00EE646A">
        <w:rPr>
          <w:rFonts w:ascii="Times New Roman" w:hAnsi="Times New Roman" w:cs="Times New Roman"/>
          <w:sz w:val="24"/>
          <w:szCs w:val="24"/>
        </w:rPr>
        <w:t>.</w:t>
      </w:r>
    </w:p>
    <w:p w:rsidR="003C2408" w:rsidRPr="00EE646A" w:rsidRDefault="003C2408"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При этом нормативные затраты устанавливаются на услугу в целом (на реализацию программы СПО в целом). Расчетов стоимости частей услуги не производится (например, не рассчитывается стоимость одного аудиторного часа в рамках программы СПО). Органы государственной власти субъектов Российской Федерации обязаны определить </w:t>
      </w:r>
      <w:r w:rsidRPr="00EE646A">
        <w:rPr>
          <w:rFonts w:ascii="Times New Roman" w:hAnsi="Times New Roman" w:cs="Times New Roman"/>
          <w:sz w:val="24"/>
          <w:szCs w:val="24"/>
        </w:rPr>
        <w:lastRenderedPageBreak/>
        <w:t xml:space="preserve">нормативные затраты, не имеют права выбрать какой-либо иной механизм определения размера субсидии на выполнение государственного задания учреждениям. </w:t>
      </w:r>
    </w:p>
    <w:p w:rsidR="0048109C" w:rsidRPr="00EE646A" w:rsidRDefault="00994EBB"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Механизм финансирования предоставления государственной услуги среднего профессионального образования образовательными организациями субъектов Российской Федерации является следующим. </w:t>
      </w:r>
      <w:r w:rsidR="00AF5E6C" w:rsidRPr="00EE646A">
        <w:rPr>
          <w:rFonts w:ascii="Times New Roman" w:hAnsi="Times New Roman" w:cs="Times New Roman"/>
          <w:sz w:val="24"/>
          <w:szCs w:val="24"/>
        </w:rPr>
        <w:t xml:space="preserve">Государственной образовательной организации субъекта Российской Федерации устанавливаются контрольные цифры приема, что предопределяет объем государственного задания, устанавливаемого данной организации. Органы государственной власти субъекта Российской Федерации в установленном порядке определяют также нормативные затраты на оказание государственных услуг по реализации программ СПО. Исходя из объема государственного задания (видов и количества включенных в государственное задание государственных услуг по предоставлению среднего профессионального образования), а также размера нормативных затрат на оказание государственных услуг, определяется общий объем субсидии на финансовое обеспечение выполнения государственного задания. Заключается соглашение о доведении соответствующей субсидии до государственного учреждения. </w:t>
      </w:r>
    </w:p>
    <w:p w:rsidR="00872B2D" w:rsidRPr="00EE646A" w:rsidRDefault="00872B2D" w:rsidP="0085119C">
      <w:pPr>
        <w:spacing w:after="0" w:line="360" w:lineRule="auto"/>
        <w:ind w:firstLine="709"/>
        <w:jc w:val="both"/>
        <w:rPr>
          <w:rFonts w:ascii="Times New Roman" w:hAnsi="Times New Roman" w:cs="Times New Roman"/>
          <w:sz w:val="24"/>
          <w:szCs w:val="24"/>
        </w:rPr>
      </w:pPr>
    </w:p>
    <w:p w:rsidR="00B54580" w:rsidRPr="00EE646A" w:rsidRDefault="00B54580" w:rsidP="0085119C">
      <w:pPr>
        <w:spacing w:after="0" w:line="360" w:lineRule="auto"/>
        <w:ind w:firstLine="709"/>
        <w:jc w:val="center"/>
        <w:rPr>
          <w:rFonts w:ascii="Times New Roman" w:hAnsi="Times New Roman" w:cs="Times New Roman"/>
          <w:i/>
          <w:sz w:val="24"/>
          <w:szCs w:val="24"/>
        </w:rPr>
      </w:pPr>
      <w:r w:rsidRPr="00EE646A">
        <w:rPr>
          <w:rFonts w:ascii="Times New Roman" w:hAnsi="Times New Roman" w:cs="Times New Roman"/>
          <w:i/>
          <w:sz w:val="24"/>
          <w:szCs w:val="24"/>
        </w:rPr>
        <w:t>Механизм финансирования предоставления среднего профессионального образования частными образовательными организациями</w:t>
      </w:r>
    </w:p>
    <w:p w:rsidR="00B54580" w:rsidRPr="00EE646A" w:rsidRDefault="00B54580" w:rsidP="0085119C">
      <w:pPr>
        <w:spacing w:after="0" w:line="360" w:lineRule="auto"/>
        <w:ind w:firstLine="709"/>
        <w:jc w:val="both"/>
        <w:rPr>
          <w:rFonts w:ascii="Times New Roman" w:hAnsi="Times New Roman" w:cs="Times New Roman"/>
          <w:sz w:val="24"/>
          <w:szCs w:val="24"/>
        </w:rPr>
      </w:pPr>
    </w:p>
    <w:p w:rsidR="00B54580" w:rsidRPr="00EE646A" w:rsidRDefault="00B54580"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Исходя из статьи 99 Закона об образовании,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нормативных затрат на оказание соответствующих государственных услуг в сфере образования.</w:t>
      </w:r>
    </w:p>
    <w:p w:rsidR="00872B2D" w:rsidRPr="00EE646A" w:rsidRDefault="00872B2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Частные образовательные организации, реализующие программы СПО, вправе участвовать в публичном конкурсе при распределении контрольных цифр приема, в случае, если они осуществляют деятельность по имеющим государственную аккредитацию образовательным программам. В случае, если по итогам проведенных процедур частной образовательной организации будут установлены контрольные цифры приема, такая организация получит субсидию на возмещение затрат, объем которой будет рассчитан с учетом таких же нормативных затрат, которые были использованы для расчета субсидии на финансовое обеспечение выполнения государственного задания для образовательной организации субъекта Российской Федерации. </w:t>
      </w:r>
    </w:p>
    <w:p w:rsidR="00994EBB" w:rsidRPr="00EE646A" w:rsidRDefault="00994EBB"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lastRenderedPageBreak/>
        <w:t xml:space="preserve">Фактически, частные образовательные организации на равных условиях конкурируют с государственными образовательными организациями за финансирование за счет средств бюджетов субъектов Российской Федерации. Им гарантируется как возможность участвовать в распределении числа обучающихся (контрольных цифр приема), так и уровень финансового обеспечения, равный с государственными образовательными организациями. </w:t>
      </w:r>
    </w:p>
    <w:p w:rsidR="006712A0" w:rsidRPr="00EE646A" w:rsidRDefault="006712A0"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В случае, если частная образовательная организация получает субсидию на возмещение затрат, с ней заключается соответствующее соглашение, которое урегулирует как вопросы доведения субсидии, так и обязанности частной образовательной организации в части реализации программ СПО</w:t>
      </w:r>
      <w:r w:rsidR="003E6563" w:rsidRPr="00EE646A">
        <w:rPr>
          <w:rFonts w:ascii="Times New Roman" w:hAnsi="Times New Roman" w:cs="Times New Roman"/>
          <w:sz w:val="24"/>
          <w:szCs w:val="24"/>
        </w:rPr>
        <w:t>, а также ответственность частной образовательной организации</w:t>
      </w:r>
      <w:r w:rsidRPr="00EE646A">
        <w:rPr>
          <w:rFonts w:ascii="Times New Roman" w:hAnsi="Times New Roman" w:cs="Times New Roman"/>
          <w:sz w:val="24"/>
          <w:szCs w:val="24"/>
        </w:rPr>
        <w:t xml:space="preserve">. </w:t>
      </w:r>
    </w:p>
    <w:p w:rsidR="00872B2D" w:rsidRPr="00EE646A" w:rsidRDefault="00872B2D" w:rsidP="0085119C">
      <w:pPr>
        <w:spacing w:after="0" w:line="360" w:lineRule="auto"/>
        <w:ind w:firstLine="709"/>
        <w:jc w:val="both"/>
        <w:rPr>
          <w:rFonts w:ascii="Times New Roman" w:hAnsi="Times New Roman" w:cs="Times New Roman"/>
          <w:sz w:val="24"/>
          <w:szCs w:val="24"/>
        </w:rPr>
      </w:pPr>
    </w:p>
    <w:p w:rsidR="00872B2D" w:rsidRPr="00EE646A" w:rsidRDefault="00B518B2" w:rsidP="0085119C">
      <w:pPr>
        <w:spacing w:after="0" w:line="360" w:lineRule="auto"/>
        <w:ind w:firstLine="709"/>
        <w:jc w:val="center"/>
        <w:rPr>
          <w:rFonts w:ascii="Times New Roman" w:hAnsi="Times New Roman" w:cs="Times New Roman"/>
          <w:i/>
          <w:sz w:val="24"/>
          <w:szCs w:val="24"/>
        </w:rPr>
      </w:pPr>
      <w:r>
        <w:rPr>
          <w:rFonts w:ascii="Times New Roman" w:hAnsi="Times New Roman" w:cs="Times New Roman"/>
          <w:i/>
          <w:sz w:val="24"/>
          <w:szCs w:val="24"/>
        </w:rPr>
        <w:t>Расчет</w:t>
      </w:r>
      <w:r w:rsidR="0048109C" w:rsidRPr="00EE646A">
        <w:rPr>
          <w:rFonts w:ascii="Times New Roman" w:hAnsi="Times New Roman" w:cs="Times New Roman"/>
          <w:i/>
          <w:sz w:val="24"/>
          <w:szCs w:val="24"/>
        </w:rPr>
        <w:t xml:space="preserve"> нормативных затрат на оказание</w:t>
      </w:r>
      <w:r w:rsidR="00872B2D" w:rsidRPr="00EE646A">
        <w:rPr>
          <w:rFonts w:ascii="Times New Roman" w:hAnsi="Times New Roman" w:cs="Times New Roman"/>
          <w:i/>
          <w:sz w:val="24"/>
          <w:szCs w:val="24"/>
        </w:rPr>
        <w:t xml:space="preserve"> государственных услуг в сфере образования</w:t>
      </w:r>
    </w:p>
    <w:p w:rsidR="00872B2D" w:rsidRPr="00EE646A" w:rsidRDefault="00872B2D" w:rsidP="0085119C">
      <w:pPr>
        <w:spacing w:after="0" w:line="360" w:lineRule="auto"/>
        <w:ind w:firstLine="709"/>
        <w:jc w:val="both"/>
        <w:rPr>
          <w:rFonts w:ascii="Times New Roman" w:hAnsi="Times New Roman" w:cs="Times New Roman"/>
          <w:sz w:val="24"/>
          <w:szCs w:val="24"/>
        </w:rPr>
      </w:pPr>
    </w:p>
    <w:p w:rsidR="0089687D" w:rsidRPr="00EE646A" w:rsidRDefault="0089687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Особенности финансового обеспечения оказания государственных услуг в сфере образования определяются статьей 99 Закона об образовании. </w:t>
      </w:r>
    </w:p>
    <w:p w:rsidR="00C633B1" w:rsidRPr="00EE646A" w:rsidRDefault="003C2408"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Н</w:t>
      </w:r>
      <w:r w:rsidR="0089687D" w:rsidRPr="00EE646A">
        <w:rPr>
          <w:rFonts w:ascii="Times New Roman" w:hAnsi="Times New Roman" w:cs="Times New Roman"/>
          <w:sz w:val="24"/>
          <w:szCs w:val="24"/>
        </w:rPr>
        <w:t>ормативные затраты на оказание государственной услуги в сфере образования определяются по каждому уровню образования</w:t>
      </w:r>
      <w:r w:rsidR="00C633B1" w:rsidRPr="00EE646A">
        <w:rPr>
          <w:rFonts w:ascii="Times New Roman" w:hAnsi="Times New Roman" w:cs="Times New Roman"/>
          <w:sz w:val="24"/>
          <w:szCs w:val="24"/>
        </w:rPr>
        <w:t>.</w:t>
      </w:r>
      <w:r w:rsidR="0089687D" w:rsidRPr="00EE646A">
        <w:rPr>
          <w:rFonts w:ascii="Times New Roman" w:hAnsi="Times New Roman" w:cs="Times New Roman"/>
          <w:sz w:val="24"/>
          <w:szCs w:val="24"/>
        </w:rPr>
        <w:t xml:space="preserve"> </w:t>
      </w:r>
      <w:r w:rsidR="003E6563" w:rsidRPr="00EE646A">
        <w:rPr>
          <w:rFonts w:ascii="Times New Roman" w:hAnsi="Times New Roman" w:cs="Times New Roman"/>
          <w:sz w:val="24"/>
          <w:szCs w:val="24"/>
        </w:rPr>
        <w:t>Государственной услугой в сфере образования является реализация программы СПО в целом. Не выделяются в качестве государственных услуг реализация отдельных частей программ СПО, реализация определенного объема (в часах) программ СПО. Финансовое обеспечение осуществляется в отношении реализации программы СПО как неделимого целого, независимо от конкретного содержания программы (оно может различаться для образовательных программ</w:t>
      </w:r>
      <w:r w:rsidR="009A6FF2" w:rsidRPr="00EE646A">
        <w:rPr>
          <w:rFonts w:ascii="Times New Roman" w:hAnsi="Times New Roman" w:cs="Times New Roman"/>
          <w:sz w:val="24"/>
          <w:szCs w:val="24"/>
        </w:rPr>
        <w:t xml:space="preserve"> по одной профессии, специальности</w:t>
      </w:r>
      <w:r w:rsidR="003E6563" w:rsidRPr="00EE646A">
        <w:rPr>
          <w:rFonts w:ascii="Times New Roman" w:hAnsi="Times New Roman" w:cs="Times New Roman"/>
          <w:sz w:val="24"/>
          <w:szCs w:val="24"/>
        </w:rPr>
        <w:t xml:space="preserve">, принятых различными образовательными организациями). </w:t>
      </w:r>
    </w:p>
    <w:p w:rsidR="003C2408" w:rsidRPr="00EE646A" w:rsidRDefault="00C633B1"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Нормативные затраты определяются в расчете на одного обучающегося (тем самым, не могут быть определены в расчете, например, на группу обучающихся как единицу расчета). </w:t>
      </w:r>
      <w:r w:rsidR="003E6563" w:rsidRPr="00EE646A">
        <w:rPr>
          <w:rFonts w:ascii="Times New Roman" w:hAnsi="Times New Roman" w:cs="Times New Roman"/>
          <w:sz w:val="24"/>
          <w:szCs w:val="24"/>
        </w:rPr>
        <w:t xml:space="preserve">Данное требование обеспечивает реализацию принципа нормативного подушевого финансирования в образовании в качестве обязательного. </w:t>
      </w:r>
    </w:p>
    <w:p w:rsidR="003E6563" w:rsidRPr="00EE646A" w:rsidRDefault="00C633B1"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Нормативные затраты определяются в соответствии с федеральными государственными образовательными стандартами. </w:t>
      </w:r>
      <w:r w:rsidR="003C2408" w:rsidRPr="00EE646A">
        <w:rPr>
          <w:rFonts w:ascii="Times New Roman" w:hAnsi="Times New Roman" w:cs="Times New Roman"/>
          <w:sz w:val="24"/>
          <w:szCs w:val="24"/>
        </w:rPr>
        <w:t>При этом государственной услугой является реализация образовательной программы образовательной организацией</w:t>
      </w:r>
      <w:r w:rsidR="00A23E95" w:rsidRPr="00EE646A">
        <w:rPr>
          <w:rFonts w:ascii="Times New Roman" w:hAnsi="Times New Roman" w:cs="Times New Roman"/>
          <w:sz w:val="24"/>
          <w:szCs w:val="24"/>
        </w:rPr>
        <w:t>, которая</w:t>
      </w:r>
      <w:r w:rsidR="003E6563" w:rsidRPr="00EE646A">
        <w:rPr>
          <w:rFonts w:ascii="Times New Roman" w:hAnsi="Times New Roman" w:cs="Times New Roman"/>
          <w:sz w:val="24"/>
          <w:szCs w:val="24"/>
        </w:rPr>
        <w:t xml:space="preserve"> </w:t>
      </w:r>
      <w:r w:rsidRPr="00EE646A">
        <w:rPr>
          <w:rFonts w:ascii="Times New Roman" w:hAnsi="Times New Roman" w:cs="Times New Roman"/>
          <w:sz w:val="24"/>
          <w:szCs w:val="24"/>
        </w:rPr>
        <w:t xml:space="preserve">должна соответствовать ФГОС. </w:t>
      </w:r>
      <w:r w:rsidR="003E6563" w:rsidRPr="00EE646A">
        <w:rPr>
          <w:rFonts w:ascii="Times New Roman" w:hAnsi="Times New Roman" w:cs="Times New Roman"/>
          <w:sz w:val="24"/>
          <w:szCs w:val="24"/>
        </w:rPr>
        <w:t xml:space="preserve">Ситуация, когда одинаковые нормативные затраты используются для расчета размера субсидии на финансовое обеспечение выполнения </w:t>
      </w:r>
      <w:r w:rsidR="003E6563" w:rsidRPr="00EE646A">
        <w:rPr>
          <w:rFonts w:ascii="Times New Roman" w:hAnsi="Times New Roman" w:cs="Times New Roman"/>
          <w:sz w:val="24"/>
          <w:szCs w:val="24"/>
        </w:rPr>
        <w:lastRenderedPageBreak/>
        <w:t>государственного задания для образовательных организаций, образовательные программы которых имеют некоторые разли</w:t>
      </w:r>
      <w:r w:rsidR="00A23E95" w:rsidRPr="00EE646A">
        <w:rPr>
          <w:rFonts w:ascii="Times New Roman" w:hAnsi="Times New Roman" w:cs="Times New Roman"/>
          <w:sz w:val="24"/>
          <w:szCs w:val="24"/>
        </w:rPr>
        <w:t>чия (например, по объему самостоятельной работы обучающихся в пределах ФГОС</w:t>
      </w:r>
      <w:r w:rsidR="003E6563" w:rsidRPr="00EE646A">
        <w:rPr>
          <w:rFonts w:ascii="Times New Roman" w:hAnsi="Times New Roman" w:cs="Times New Roman"/>
          <w:sz w:val="24"/>
          <w:szCs w:val="24"/>
        </w:rPr>
        <w:t xml:space="preserve">), является допустимой. </w:t>
      </w:r>
    </w:p>
    <w:p w:rsidR="003C2408" w:rsidRPr="00EE646A" w:rsidRDefault="00965BB6"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При этом учредитель, определяя </w:t>
      </w:r>
      <w:r w:rsidR="003E6563" w:rsidRPr="00EE646A">
        <w:rPr>
          <w:rFonts w:ascii="Times New Roman" w:hAnsi="Times New Roman" w:cs="Times New Roman"/>
          <w:sz w:val="24"/>
          <w:szCs w:val="24"/>
        </w:rPr>
        <w:t xml:space="preserve">методику расчета </w:t>
      </w:r>
      <w:r w:rsidRPr="00EE646A">
        <w:rPr>
          <w:rFonts w:ascii="Times New Roman" w:hAnsi="Times New Roman" w:cs="Times New Roman"/>
          <w:sz w:val="24"/>
          <w:szCs w:val="24"/>
        </w:rPr>
        <w:t>нормативны</w:t>
      </w:r>
      <w:r w:rsidR="003E6563" w:rsidRPr="00EE646A">
        <w:rPr>
          <w:rFonts w:ascii="Times New Roman" w:hAnsi="Times New Roman" w:cs="Times New Roman"/>
          <w:sz w:val="24"/>
          <w:szCs w:val="24"/>
        </w:rPr>
        <w:t>х</w:t>
      </w:r>
      <w:r w:rsidRPr="00EE646A">
        <w:rPr>
          <w:rFonts w:ascii="Times New Roman" w:hAnsi="Times New Roman" w:cs="Times New Roman"/>
          <w:sz w:val="24"/>
          <w:szCs w:val="24"/>
        </w:rPr>
        <w:t xml:space="preserve"> затрат, </w:t>
      </w:r>
      <w:r w:rsidR="002D0018" w:rsidRPr="00EE646A">
        <w:rPr>
          <w:rFonts w:ascii="Times New Roman" w:hAnsi="Times New Roman" w:cs="Times New Roman"/>
          <w:sz w:val="24"/>
          <w:szCs w:val="24"/>
        </w:rPr>
        <w:t xml:space="preserve">должен учитывать требования ФГОС (в том числе, и к объему образовательной программы). </w:t>
      </w:r>
      <w:r w:rsidR="003E6563" w:rsidRPr="00EE646A">
        <w:rPr>
          <w:rFonts w:ascii="Times New Roman" w:hAnsi="Times New Roman" w:cs="Times New Roman"/>
          <w:sz w:val="24"/>
          <w:szCs w:val="24"/>
        </w:rPr>
        <w:t xml:space="preserve">Учредитель вправе также учесть </w:t>
      </w:r>
      <w:r w:rsidR="00A23E95" w:rsidRPr="00EE646A">
        <w:rPr>
          <w:rFonts w:ascii="Times New Roman" w:hAnsi="Times New Roman" w:cs="Times New Roman"/>
          <w:sz w:val="24"/>
          <w:szCs w:val="24"/>
        </w:rPr>
        <w:t>содержание</w:t>
      </w:r>
      <w:r w:rsidR="003E6563" w:rsidRPr="00EE646A">
        <w:rPr>
          <w:rFonts w:ascii="Times New Roman" w:hAnsi="Times New Roman" w:cs="Times New Roman"/>
          <w:sz w:val="24"/>
          <w:szCs w:val="24"/>
        </w:rPr>
        <w:t xml:space="preserve"> примерных основных образовательных программ. </w:t>
      </w:r>
    </w:p>
    <w:p w:rsidR="00C633B1" w:rsidRPr="00EE646A" w:rsidRDefault="003C2408"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Нормативные затраты должны быть определены</w:t>
      </w:r>
      <w:r w:rsidR="0089687D" w:rsidRPr="00EE646A">
        <w:rPr>
          <w:rFonts w:ascii="Times New Roman" w:hAnsi="Times New Roman" w:cs="Times New Roman"/>
          <w:sz w:val="24"/>
          <w:szCs w:val="24"/>
        </w:rPr>
        <w:t xml:space="preserve"> по каждому виду и направленности (профилю) образовательных программ</w:t>
      </w:r>
      <w:r w:rsidRPr="00EE646A">
        <w:rPr>
          <w:rFonts w:ascii="Times New Roman" w:hAnsi="Times New Roman" w:cs="Times New Roman"/>
          <w:sz w:val="24"/>
          <w:szCs w:val="24"/>
        </w:rPr>
        <w:t>.</w:t>
      </w:r>
      <w:r w:rsidR="0089687D" w:rsidRPr="00EE646A">
        <w:rPr>
          <w:rFonts w:ascii="Times New Roman" w:hAnsi="Times New Roman" w:cs="Times New Roman"/>
          <w:sz w:val="24"/>
          <w:szCs w:val="24"/>
        </w:rPr>
        <w:t xml:space="preserve"> </w:t>
      </w:r>
      <w:r w:rsidR="00543B32" w:rsidRPr="00EE646A">
        <w:rPr>
          <w:rFonts w:ascii="Times New Roman" w:hAnsi="Times New Roman" w:cs="Times New Roman"/>
          <w:sz w:val="24"/>
          <w:szCs w:val="24"/>
        </w:rPr>
        <w:t>При этом, размер нормативных затрат может быть одинаков по группе профессий и специальностей СПО, имеющих примерно одинаковый объем затрат</w:t>
      </w:r>
      <w:r w:rsidR="009A6FF2" w:rsidRPr="00EE646A">
        <w:rPr>
          <w:rFonts w:ascii="Times New Roman" w:hAnsi="Times New Roman" w:cs="Times New Roman"/>
          <w:sz w:val="24"/>
          <w:szCs w:val="24"/>
        </w:rPr>
        <w:t xml:space="preserve">. </w:t>
      </w:r>
    </w:p>
    <w:p w:rsidR="00C633B1" w:rsidRPr="00EE646A" w:rsidRDefault="009A6FF2"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Имеется</w:t>
      </w:r>
      <w:r w:rsidR="00C633B1" w:rsidRPr="00EE646A">
        <w:rPr>
          <w:rFonts w:ascii="Times New Roman" w:hAnsi="Times New Roman" w:cs="Times New Roman"/>
          <w:sz w:val="24"/>
          <w:szCs w:val="24"/>
        </w:rPr>
        <w:t xml:space="preserve"> перечень оснований, по которым нормативные затраты могут быть диффе</w:t>
      </w:r>
      <w:r w:rsidRPr="00EE646A">
        <w:rPr>
          <w:rFonts w:ascii="Times New Roman" w:hAnsi="Times New Roman" w:cs="Times New Roman"/>
          <w:sz w:val="24"/>
          <w:szCs w:val="24"/>
        </w:rPr>
        <w:t>ре</w:t>
      </w:r>
      <w:r w:rsidR="00C633B1" w:rsidRPr="00EE646A">
        <w:rPr>
          <w:rFonts w:ascii="Times New Roman" w:hAnsi="Times New Roman" w:cs="Times New Roman"/>
          <w:sz w:val="24"/>
          <w:szCs w:val="24"/>
        </w:rPr>
        <w:t xml:space="preserve">нцированы. В частности, нормативные затраты могут определяться </w:t>
      </w:r>
      <w:r w:rsidR="0089687D" w:rsidRPr="00EE646A">
        <w:rPr>
          <w:rFonts w:ascii="Times New Roman" w:hAnsi="Times New Roman" w:cs="Times New Roman"/>
          <w:sz w:val="24"/>
          <w:szCs w:val="24"/>
        </w:rPr>
        <w:t>с учетом</w:t>
      </w:r>
      <w:r w:rsidR="00C633B1" w:rsidRPr="00EE646A">
        <w:rPr>
          <w:rFonts w:ascii="Times New Roman" w:hAnsi="Times New Roman" w:cs="Times New Roman"/>
          <w:sz w:val="24"/>
          <w:szCs w:val="24"/>
        </w:rPr>
        <w:t>:</w:t>
      </w:r>
      <w:r w:rsidR="0089687D" w:rsidRPr="00EE646A">
        <w:rPr>
          <w:rFonts w:ascii="Times New Roman" w:hAnsi="Times New Roman" w:cs="Times New Roman"/>
          <w:sz w:val="24"/>
          <w:szCs w:val="24"/>
        </w:rPr>
        <w:t xml:space="preserve"> </w:t>
      </w:r>
    </w:p>
    <w:p w:rsidR="00C633B1" w:rsidRPr="00EE646A" w:rsidRDefault="0089687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форм обучения, </w:t>
      </w:r>
    </w:p>
    <w:p w:rsidR="00C633B1" w:rsidRPr="00EE646A" w:rsidRDefault="0089687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типа образовательной организации, </w:t>
      </w:r>
    </w:p>
    <w:p w:rsidR="00C633B1" w:rsidRPr="00EE646A" w:rsidRDefault="0089687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сетевой формы реализации образовательных программ, </w:t>
      </w:r>
    </w:p>
    <w:p w:rsidR="00C633B1" w:rsidRPr="00EE646A" w:rsidRDefault="0089687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образовательных технологий, </w:t>
      </w:r>
    </w:p>
    <w:p w:rsidR="00C633B1" w:rsidRPr="00EE646A" w:rsidRDefault="0089687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специальных условий получения образования обучающимися с ограниченными возможностями здоровья, </w:t>
      </w:r>
    </w:p>
    <w:p w:rsidR="00C633B1" w:rsidRPr="00EE646A" w:rsidRDefault="0089687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обеспечения дополнительного профессионального образования педагогическим работникам, </w:t>
      </w:r>
    </w:p>
    <w:p w:rsidR="00C633B1" w:rsidRPr="00EE646A" w:rsidRDefault="0089687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обеспечения безопасных условий обучения и воспитания, охраны здоровья обучающихся</w:t>
      </w:r>
      <w:r w:rsidR="00C633B1" w:rsidRPr="00EE646A">
        <w:rPr>
          <w:rFonts w:ascii="Times New Roman" w:hAnsi="Times New Roman" w:cs="Times New Roman"/>
          <w:sz w:val="24"/>
          <w:szCs w:val="24"/>
        </w:rPr>
        <w:t>.</w:t>
      </w:r>
    </w:p>
    <w:p w:rsidR="002D0018" w:rsidRPr="00EE646A" w:rsidRDefault="00C633B1"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Кроме того, нормативные затраты могут быть дифференцированы </w:t>
      </w:r>
      <w:r w:rsidR="0089687D" w:rsidRPr="00EE646A">
        <w:rPr>
          <w:rFonts w:ascii="Times New Roman" w:hAnsi="Times New Roman" w:cs="Times New Roman"/>
          <w:sz w:val="24"/>
          <w:szCs w:val="24"/>
        </w:rPr>
        <w:t>с учетом иных особенностей организации и осуществления образовательной деятельности (для различных категорий обучающихся),</w:t>
      </w:r>
      <w:r w:rsidR="002D0018" w:rsidRPr="00EE646A">
        <w:rPr>
          <w:rFonts w:ascii="Times New Roman" w:hAnsi="Times New Roman" w:cs="Times New Roman"/>
          <w:sz w:val="24"/>
          <w:szCs w:val="24"/>
        </w:rPr>
        <w:t xml:space="preserve"> в том случае, если такая возможность установлена Законом об образовании. </w:t>
      </w:r>
    </w:p>
    <w:p w:rsidR="00C633B1" w:rsidRPr="00EE646A" w:rsidRDefault="002D0018" w:rsidP="0085119C">
      <w:pPr>
        <w:spacing w:after="0" w:line="360" w:lineRule="auto"/>
        <w:ind w:firstLine="709"/>
        <w:jc w:val="both"/>
        <w:rPr>
          <w:rFonts w:ascii="Times New Roman" w:hAnsi="Times New Roman" w:cs="Times New Roman"/>
          <w:sz w:val="24"/>
          <w:szCs w:val="24"/>
        </w:rPr>
      </w:pPr>
      <w:r w:rsidRPr="00B518B2">
        <w:rPr>
          <w:rFonts w:ascii="Times New Roman" w:hAnsi="Times New Roman" w:cs="Times New Roman"/>
          <w:b/>
          <w:sz w:val="24"/>
          <w:szCs w:val="24"/>
        </w:rPr>
        <w:t>По иным основаниям</w:t>
      </w:r>
      <w:r w:rsidR="00543B32" w:rsidRPr="00B518B2">
        <w:rPr>
          <w:rFonts w:ascii="Times New Roman" w:hAnsi="Times New Roman" w:cs="Times New Roman"/>
          <w:b/>
          <w:sz w:val="24"/>
          <w:szCs w:val="24"/>
        </w:rPr>
        <w:t xml:space="preserve"> (например, в зависимости от тарификации, штатного расписания образовательной организации) </w:t>
      </w:r>
      <w:r w:rsidRPr="00B518B2">
        <w:rPr>
          <w:rFonts w:ascii="Times New Roman" w:hAnsi="Times New Roman" w:cs="Times New Roman"/>
          <w:b/>
          <w:sz w:val="24"/>
          <w:szCs w:val="24"/>
        </w:rPr>
        <w:t xml:space="preserve">нормативные затраты не </w:t>
      </w:r>
      <w:r w:rsidR="00543B32" w:rsidRPr="00B518B2">
        <w:rPr>
          <w:rFonts w:ascii="Times New Roman" w:hAnsi="Times New Roman" w:cs="Times New Roman"/>
          <w:b/>
          <w:sz w:val="24"/>
          <w:szCs w:val="24"/>
        </w:rPr>
        <w:t>могут быть дифференцированы</w:t>
      </w:r>
      <w:r w:rsidR="00543B32" w:rsidRPr="00EE646A">
        <w:rPr>
          <w:rFonts w:ascii="Times New Roman" w:hAnsi="Times New Roman" w:cs="Times New Roman"/>
          <w:sz w:val="24"/>
          <w:szCs w:val="24"/>
        </w:rPr>
        <w:t>.</w:t>
      </w:r>
    </w:p>
    <w:p w:rsidR="00FF2167" w:rsidRPr="00EE646A" w:rsidRDefault="00FF2167"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ФГОС среднего профессионального образования представляет собой совокупность обязательных требований к образованию определенной профессии, специальности (пункт 6 статьи 2 Закона об образовании). ФГОС включает в себя требования к структуре основных образовательных программ (в том числе соотношению обязательной части основной </w:t>
      </w:r>
      <w:r w:rsidRPr="00EE646A">
        <w:rPr>
          <w:rFonts w:ascii="Times New Roman" w:hAnsi="Times New Roman" w:cs="Times New Roman"/>
          <w:sz w:val="24"/>
          <w:szCs w:val="24"/>
        </w:rPr>
        <w:lastRenderedPageBreak/>
        <w:t xml:space="preserve">образовательной программы и части, формируемой участниками образовательных отношений) и их объему. </w:t>
      </w:r>
    </w:p>
    <w:p w:rsidR="00FF2167" w:rsidRPr="00EE646A" w:rsidRDefault="00543B32"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В соответствии с ФГОС</w:t>
      </w:r>
      <w:r w:rsidR="00517E8F" w:rsidRPr="00EE646A">
        <w:rPr>
          <w:rFonts w:ascii="Times New Roman" w:hAnsi="Times New Roman" w:cs="Times New Roman"/>
          <w:sz w:val="24"/>
          <w:szCs w:val="24"/>
        </w:rPr>
        <w:t xml:space="preserve"> о</w:t>
      </w:r>
      <w:r w:rsidR="00FF2167" w:rsidRPr="00EE646A">
        <w:rPr>
          <w:rFonts w:ascii="Times New Roman" w:hAnsi="Times New Roman" w:cs="Times New Roman"/>
          <w:sz w:val="24"/>
          <w:szCs w:val="24"/>
        </w:rPr>
        <w:t>бязательная часть образовательной программы должна составлять для специальностей не более 70% (для профессий - не более 80%) от общего объема времени, отведенного на ее освоение. Вариативная часть образовательной программы составляет соответственно не менее 30% для специальностей и не менее 20% для профессий.</w:t>
      </w:r>
    </w:p>
    <w:p w:rsidR="00FF2167" w:rsidRPr="00EE646A" w:rsidRDefault="00FF2167"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Конкретное соотношение обязательной и вариативной частей образовательной программы определяется конкретной образовательной организацией при утверждении образовательной программы. Объем финансирования (размер нормативных затрат на услугу реализации программы СПО) не зависит от того, с каким именно соотношением была разработана и принята конкретная образовательная программа. </w:t>
      </w:r>
      <w:r w:rsidRPr="00B518B2">
        <w:rPr>
          <w:rFonts w:ascii="Times New Roman" w:hAnsi="Times New Roman" w:cs="Times New Roman"/>
          <w:b/>
          <w:sz w:val="24"/>
          <w:szCs w:val="24"/>
        </w:rPr>
        <w:t>Установить конкретный объем времени, отводимый на освоение различных частей образовательной программы</w:t>
      </w:r>
      <w:r w:rsidR="00B518B2">
        <w:rPr>
          <w:rFonts w:ascii="Times New Roman" w:hAnsi="Times New Roman" w:cs="Times New Roman"/>
          <w:b/>
          <w:sz w:val="24"/>
          <w:szCs w:val="24"/>
        </w:rPr>
        <w:t xml:space="preserve"> в указанных выше пределах</w:t>
      </w:r>
      <w:r w:rsidRPr="00B518B2">
        <w:rPr>
          <w:rFonts w:ascii="Times New Roman" w:hAnsi="Times New Roman" w:cs="Times New Roman"/>
          <w:b/>
          <w:sz w:val="24"/>
          <w:szCs w:val="24"/>
        </w:rPr>
        <w:t xml:space="preserve"> – право образовательной организации. Учредитель не вправе дифференцировать финансирование (размер нормативных затрат) по данному основанию</w:t>
      </w:r>
      <w:r w:rsidRPr="00EE646A">
        <w:rPr>
          <w:rFonts w:ascii="Times New Roman" w:hAnsi="Times New Roman" w:cs="Times New Roman"/>
          <w:sz w:val="24"/>
          <w:szCs w:val="24"/>
        </w:rPr>
        <w:t xml:space="preserve">. </w:t>
      </w:r>
    </w:p>
    <w:p w:rsidR="00FF2167" w:rsidRPr="00EE646A" w:rsidRDefault="00FF2167"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ФГОС устанавливают требования к объему образовательной программы по учебным циклам (включая проведение промежуточной аттестации), государственной итоговой аттестации, а также общему объему образовательной программы в академических часах. Согласно пункту 28 Порядка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от 14 июня 2013 г. </w:t>
      </w:r>
      <w:r w:rsidR="00B518B2">
        <w:rPr>
          <w:rFonts w:ascii="Times New Roman" w:hAnsi="Times New Roman" w:cs="Times New Roman"/>
          <w:sz w:val="24"/>
          <w:szCs w:val="24"/>
        </w:rPr>
        <w:t>№</w:t>
      </w:r>
      <w:r w:rsidRPr="00EE646A">
        <w:rPr>
          <w:rFonts w:ascii="Times New Roman" w:hAnsi="Times New Roman" w:cs="Times New Roman"/>
          <w:sz w:val="24"/>
          <w:szCs w:val="24"/>
        </w:rPr>
        <w:t xml:space="preserve"> 464 (далее – Порядок организации), академический час устанавливается продолжительностью 45 минут.</w:t>
      </w:r>
    </w:p>
    <w:p w:rsidR="00FF2167" w:rsidRPr="00EE646A" w:rsidRDefault="00FF2167"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ФГОС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На проведение учебных занятий и практик при освоении учебных циклов образовательной программы в очной форме обучения должно быть выделено не менее 70% (для ФГОС по специальностям) и не менее 80% (для ФГОС по профессиям) от объема учебных циклов образовательной программы, в очно-заочной форме обучения - не менее 25%, в заочной форме обучения - не менее 10%. Таким образом, ФГОС устанавливаются минимальные требования к соотношению учебных занятий, практик и самостоятельной работы обучающихся. </w:t>
      </w:r>
    </w:p>
    <w:p w:rsidR="00FF2167" w:rsidRPr="007331AC" w:rsidRDefault="00FF2167" w:rsidP="0085119C">
      <w:pPr>
        <w:spacing w:after="0" w:line="360" w:lineRule="auto"/>
        <w:ind w:firstLine="709"/>
        <w:jc w:val="both"/>
        <w:rPr>
          <w:rFonts w:ascii="Times New Roman" w:hAnsi="Times New Roman" w:cs="Times New Roman"/>
          <w:b/>
          <w:sz w:val="24"/>
          <w:szCs w:val="24"/>
        </w:rPr>
      </w:pPr>
      <w:r w:rsidRPr="00EE646A">
        <w:rPr>
          <w:rFonts w:ascii="Times New Roman" w:hAnsi="Times New Roman" w:cs="Times New Roman"/>
          <w:sz w:val="24"/>
          <w:szCs w:val="24"/>
        </w:rPr>
        <w:lastRenderedPageBreak/>
        <w:t xml:space="preserve">В образовательной программе, разрабатываемой образовательной организацией, данное соотношение может быть изменено в сторону увеличения объема учебных занятий и практик. При этом объем обязательных учебных (аудиторных) занятий и практики не должен превышать 36 академических часов в неделю (пункт 28 Порядка организации). </w:t>
      </w:r>
      <w:r w:rsidRPr="007331AC">
        <w:rPr>
          <w:rFonts w:ascii="Times New Roman" w:hAnsi="Times New Roman" w:cs="Times New Roman"/>
          <w:b/>
          <w:sz w:val="24"/>
          <w:szCs w:val="24"/>
        </w:rPr>
        <w:t xml:space="preserve">Конкретное соотношение фиксируется в конкретной образовательной программе, </w:t>
      </w:r>
      <w:r w:rsidR="009A6FF2" w:rsidRPr="007331AC">
        <w:rPr>
          <w:rFonts w:ascii="Times New Roman" w:hAnsi="Times New Roman" w:cs="Times New Roman"/>
          <w:b/>
          <w:sz w:val="24"/>
          <w:szCs w:val="24"/>
        </w:rPr>
        <w:t xml:space="preserve">утвержденной образовательной организацией, </w:t>
      </w:r>
      <w:r w:rsidRPr="007331AC">
        <w:rPr>
          <w:rFonts w:ascii="Times New Roman" w:hAnsi="Times New Roman" w:cs="Times New Roman"/>
          <w:b/>
          <w:sz w:val="24"/>
          <w:szCs w:val="24"/>
        </w:rPr>
        <w:t>и различия в этом соотношении не могут служить основанием для введения различных нормативных затрат на реализацию образовательных программ. Учредитель не вправе дифференцировать финансирование в зависимости от того, какое конкретно число часов образовательной программы реализуется во взаимодействии с преподавателем</w:t>
      </w:r>
      <w:r w:rsidR="00517E8F" w:rsidRPr="007331AC">
        <w:rPr>
          <w:rFonts w:ascii="Times New Roman" w:hAnsi="Times New Roman" w:cs="Times New Roman"/>
          <w:b/>
          <w:sz w:val="24"/>
          <w:szCs w:val="24"/>
        </w:rPr>
        <w:t>, а которое выделено на самостоятельную работу в рамках одной формы обучения</w:t>
      </w:r>
      <w:r w:rsidRPr="007331AC">
        <w:rPr>
          <w:rFonts w:ascii="Times New Roman" w:hAnsi="Times New Roman" w:cs="Times New Roman"/>
          <w:b/>
          <w:sz w:val="24"/>
          <w:szCs w:val="24"/>
        </w:rPr>
        <w:t xml:space="preserve">. </w:t>
      </w:r>
      <w:r w:rsidR="00517E8F" w:rsidRPr="007331AC">
        <w:rPr>
          <w:rFonts w:ascii="Times New Roman" w:hAnsi="Times New Roman" w:cs="Times New Roman"/>
          <w:b/>
          <w:sz w:val="24"/>
          <w:szCs w:val="24"/>
        </w:rPr>
        <w:t xml:space="preserve">При расчете нормативных затрат учитывается весь объем реализуемой образовательной программы. Нормативные затраты могут быть дифференцированы только по формам обучения. </w:t>
      </w:r>
    </w:p>
    <w:p w:rsidR="00517E8F" w:rsidRPr="00EE646A" w:rsidRDefault="00517E8F"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В соответствии с требованиями ФГОС к финансовым условиям реализации образовательной программы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89687D" w:rsidRPr="00EE646A" w:rsidRDefault="007331AC" w:rsidP="008511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основе ФГОС</w:t>
      </w:r>
      <w:r w:rsidR="008E1092" w:rsidRPr="00EE646A">
        <w:rPr>
          <w:rFonts w:ascii="Times New Roman" w:hAnsi="Times New Roman" w:cs="Times New Roman"/>
          <w:sz w:val="24"/>
          <w:szCs w:val="24"/>
        </w:rPr>
        <w:t xml:space="preserve"> разрабатываются примерные основные образовательные программы (</w:t>
      </w:r>
      <w:r w:rsidR="009A6FF2" w:rsidRPr="00EE646A">
        <w:rPr>
          <w:rFonts w:ascii="Times New Roman" w:hAnsi="Times New Roman" w:cs="Times New Roman"/>
          <w:sz w:val="24"/>
          <w:szCs w:val="24"/>
        </w:rPr>
        <w:t xml:space="preserve">далее - </w:t>
      </w:r>
      <w:r w:rsidR="008E1092" w:rsidRPr="00EE646A">
        <w:rPr>
          <w:rFonts w:ascii="Times New Roman" w:hAnsi="Times New Roman" w:cs="Times New Roman"/>
          <w:sz w:val="24"/>
          <w:szCs w:val="24"/>
        </w:rPr>
        <w:t>ПООП). ПООП содержат определенные требования к структуре, объему программы, включают в себя примерные учебные планы</w:t>
      </w:r>
      <w:r w:rsidR="00462474" w:rsidRPr="00EE646A">
        <w:rPr>
          <w:rFonts w:ascii="Times New Roman" w:hAnsi="Times New Roman" w:cs="Times New Roman"/>
          <w:sz w:val="24"/>
          <w:szCs w:val="24"/>
        </w:rPr>
        <w:t>, календарные учебные графики</w:t>
      </w:r>
      <w:r w:rsidR="008E1092" w:rsidRPr="00EE646A">
        <w:rPr>
          <w:rFonts w:ascii="Times New Roman" w:hAnsi="Times New Roman" w:cs="Times New Roman"/>
          <w:sz w:val="24"/>
          <w:szCs w:val="24"/>
        </w:rPr>
        <w:t xml:space="preserve"> и иную информацию. </w:t>
      </w:r>
      <w:r w:rsidR="00462474" w:rsidRPr="00EE646A">
        <w:rPr>
          <w:rFonts w:ascii="Times New Roman" w:hAnsi="Times New Roman" w:cs="Times New Roman"/>
          <w:sz w:val="24"/>
          <w:szCs w:val="24"/>
        </w:rPr>
        <w:t>К</w:t>
      </w:r>
      <w:r w:rsidR="008E1092" w:rsidRPr="00EE646A">
        <w:rPr>
          <w:rFonts w:ascii="Times New Roman" w:hAnsi="Times New Roman" w:cs="Times New Roman"/>
          <w:sz w:val="24"/>
          <w:szCs w:val="24"/>
        </w:rPr>
        <w:t>онкретная образовательная программа разрабатывается образовательной организацией с учетом ПООП,</w:t>
      </w:r>
      <w:r w:rsidR="00462474" w:rsidRPr="00EE646A">
        <w:rPr>
          <w:rFonts w:ascii="Times New Roman" w:hAnsi="Times New Roman" w:cs="Times New Roman"/>
          <w:sz w:val="24"/>
          <w:szCs w:val="24"/>
        </w:rPr>
        <w:t xml:space="preserve"> согласно части 7 статьи 12 Закона об образовании. </w:t>
      </w:r>
      <w:r w:rsidR="008E1092" w:rsidRPr="007331AC">
        <w:rPr>
          <w:rFonts w:ascii="Times New Roman" w:hAnsi="Times New Roman" w:cs="Times New Roman"/>
          <w:b/>
          <w:sz w:val="24"/>
          <w:szCs w:val="24"/>
        </w:rPr>
        <w:t>Учредитель не вправе дифференцировать нормативные затраты на реализацию программы в зависимости от степени совпадения конкретной образовательной программы с ПООП.</w:t>
      </w:r>
      <w:r w:rsidR="008E1092" w:rsidRPr="00EE646A">
        <w:rPr>
          <w:rFonts w:ascii="Times New Roman" w:hAnsi="Times New Roman" w:cs="Times New Roman"/>
          <w:sz w:val="24"/>
          <w:szCs w:val="24"/>
        </w:rPr>
        <w:t xml:space="preserve"> </w:t>
      </w:r>
    </w:p>
    <w:p w:rsidR="00517E8F" w:rsidRPr="00EE646A" w:rsidRDefault="008E1092"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ПООП включает в себя примерные расчеты нормативных затрат оказания государственных услуг по реализации программы. </w:t>
      </w:r>
      <w:r w:rsidR="00517E8F" w:rsidRPr="00EE646A">
        <w:rPr>
          <w:rFonts w:ascii="Times New Roman" w:hAnsi="Times New Roman" w:cs="Times New Roman"/>
          <w:sz w:val="24"/>
          <w:szCs w:val="24"/>
        </w:rPr>
        <w:t xml:space="preserve">В соответствии с ПООП по наиболее востребованным профессиям и специальностям 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w:t>
      </w:r>
      <w:r w:rsidR="00517E8F" w:rsidRPr="00EE646A">
        <w:rPr>
          <w:rFonts w:ascii="Times New Roman" w:hAnsi="Times New Roman" w:cs="Times New Roman"/>
          <w:sz w:val="24"/>
          <w:szCs w:val="24"/>
        </w:rPr>
        <w:lastRenderedPageBreak/>
        <w:t>утвержденной Минобрнауки России 27 ноября 2015 г. № АП-114/18вн. В соответствии с данной методикой формируется расчет нормативных затрат реализации программ СПО за счет средст</w:t>
      </w:r>
      <w:r w:rsidR="0085119C" w:rsidRPr="00EE646A">
        <w:rPr>
          <w:rFonts w:ascii="Times New Roman" w:hAnsi="Times New Roman" w:cs="Times New Roman"/>
          <w:sz w:val="24"/>
          <w:szCs w:val="24"/>
        </w:rPr>
        <w:t>в</w:t>
      </w:r>
      <w:r w:rsidR="00517E8F" w:rsidRPr="00EE646A">
        <w:rPr>
          <w:rFonts w:ascii="Times New Roman" w:hAnsi="Times New Roman" w:cs="Times New Roman"/>
          <w:sz w:val="24"/>
          <w:szCs w:val="24"/>
        </w:rPr>
        <w:t xml:space="preserve"> бюджетных ассигнований федерального бюджета</w:t>
      </w:r>
      <w:r w:rsidR="008F01EE">
        <w:rPr>
          <w:rFonts w:ascii="Times New Roman" w:hAnsi="Times New Roman" w:cs="Times New Roman"/>
          <w:sz w:val="24"/>
          <w:szCs w:val="24"/>
        </w:rPr>
        <w:t xml:space="preserve"> (подробно методика рассмотрена в следующем разделе методических рекомендаций)</w:t>
      </w:r>
      <w:r w:rsidR="00517E8F" w:rsidRPr="00EE646A">
        <w:rPr>
          <w:rFonts w:ascii="Times New Roman" w:hAnsi="Times New Roman" w:cs="Times New Roman"/>
          <w:sz w:val="24"/>
          <w:szCs w:val="24"/>
        </w:rPr>
        <w:t>.</w:t>
      </w:r>
    </w:p>
    <w:p w:rsidR="008E1092" w:rsidRPr="00EE646A" w:rsidRDefault="00517E8F"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85119C" w:rsidRPr="00EE646A" w:rsidRDefault="0085119C" w:rsidP="0085119C">
      <w:pPr>
        <w:spacing w:after="0" w:line="360" w:lineRule="auto"/>
        <w:ind w:firstLine="709"/>
        <w:jc w:val="both"/>
        <w:rPr>
          <w:rFonts w:ascii="Times New Roman" w:hAnsi="Times New Roman" w:cs="Times New Roman"/>
          <w:i/>
          <w:sz w:val="24"/>
          <w:szCs w:val="24"/>
        </w:rPr>
      </w:pPr>
    </w:p>
    <w:p w:rsidR="0000646B" w:rsidRPr="001A72DC" w:rsidRDefault="0000646B" w:rsidP="0085119C">
      <w:pPr>
        <w:spacing w:after="0" w:line="360" w:lineRule="auto"/>
        <w:ind w:firstLine="709"/>
        <w:jc w:val="center"/>
        <w:rPr>
          <w:rFonts w:ascii="Times New Roman" w:hAnsi="Times New Roman" w:cs="Times New Roman"/>
          <w:i/>
          <w:sz w:val="24"/>
          <w:szCs w:val="24"/>
        </w:rPr>
      </w:pPr>
      <w:r w:rsidRPr="001A72DC">
        <w:rPr>
          <w:rFonts w:ascii="Times New Roman" w:hAnsi="Times New Roman" w:cs="Times New Roman"/>
          <w:i/>
          <w:sz w:val="24"/>
          <w:szCs w:val="24"/>
        </w:rPr>
        <w:t>Методика определения нормативных затрат на оказание государственных услуг по реализации образовательных программ среднего профессионального образования</w:t>
      </w:r>
      <w:r w:rsidR="001A72DC">
        <w:rPr>
          <w:rFonts w:ascii="Times New Roman" w:hAnsi="Times New Roman" w:cs="Times New Roman"/>
          <w:i/>
          <w:sz w:val="24"/>
          <w:szCs w:val="24"/>
        </w:rPr>
        <w:t>, действующая на федеральном уровне</w:t>
      </w:r>
      <w:r w:rsidRPr="001A72DC">
        <w:rPr>
          <w:rFonts w:ascii="Times New Roman" w:hAnsi="Times New Roman" w:cs="Times New Roman"/>
          <w:i/>
          <w:sz w:val="24"/>
          <w:szCs w:val="24"/>
        </w:rPr>
        <w:t xml:space="preserve"> </w:t>
      </w:r>
    </w:p>
    <w:p w:rsidR="0000646B" w:rsidRPr="001A72DC" w:rsidRDefault="0000646B" w:rsidP="0085119C">
      <w:pPr>
        <w:spacing w:after="0" w:line="360" w:lineRule="auto"/>
        <w:ind w:firstLine="709"/>
        <w:jc w:val="center"/>
        <w:rPr>
          <w:rFonts w:ascii="Times New Roman" w:hAnsi="Times New Roman" w:cs="Times New Roman"/>
          <w:i/>
          <w:sz w:val="24"/>
          <w:szCs w:val="24"/>
        </w:rPr>
      </w:pPr>
    </w:p>
    <w:p w:rsidR="0000646B" w:rsidRPr="001A72DC" w:rsidRDefault="001A72DC" w:rsidP="000064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отношении финансового обеспечения выполнения государственного задания</w:t>
      </w:r>
      <w:r w:rsidRPr="001A72DC">
        <w:rPr>
          <w:rFonts w:ascii="Times New Roman" w:hAnsi="Times New Roman" w:cs="Times New Roman"/>
          <w:sz w:val="24"/>
          <w:szCs w:val="24"/>
        </w:rPr>
        <w:t xml:space="preserve"> федеральных государственных учреждений Министерств</w:t>
      </w:r>
      <w:r>
        <w:rPr>
          <w:rFonts w:ascii="Times New Roman" w:hAnsi="Times New Roman" w:cs="Times New Roman"/>
          <w:sz w:val="24"/>
          <w:szCs w:val="24"/>
        </w:rPr>
        <w:t>ом</w:t>
      </w:r>
      <w:r w:rsidRPr="001A72DC">
        <w:rPr>
          <w:rFonts w:ascii="Times New Roman" w:hAnsi="Times New Roman" w:cs="Times New Roman"/>
          <w:sz w:val="24"/>
          <w:szCs w:val="24"/>
        </w:rPr>
        <w:t xml:space="preserve"> образования и науки Российской Федерации </w:t>
      </w:r>
      <w:r w:rsidR="0000646B" w:rsidRPr="001A72DC">
        <w:rPr>
          <w:rFonts w:ascii="Times New Roman" w:hAnsi="Times New Roman" w:cs="Times New Roman"/>
          <w:sz w:val="24"/>
          <w:szCs w:val="24"/>
        </w:rPr>
        <w:t>утверждена Методика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w:t>
      </w:r>
      <w:r>
        <w:rPr>
          <w:rFonts w:ascii="Times New Roman" w:hAnsi="Times New Roman" w:cs="Times New Roman"/>
          <w:sz w:val="24"/>
          <w:szCs w:val="24"/>
        </w:rPr>
        <w:t xml:space="preserve"> (от </w:t>
      </w:r>
      <w:r w:rsidRPr="001A72DC">
        <w:rPr>
          <w:rFonts w:ascii="Times New Roman" w:hAnsi="Times New Roman" w:cs="Times New Roman"/>
          <w:sz w:val="24"/>
          <w:szCs w:val="24"/>
        </w:rPr>
        <w:t xml:space="preserve">27 ноября 2015 г. </w:t>
      </w:r>
      <w:r>
        <w:rPr>
          <w:rFonts w:ascii="Times New Roman" w:hAnsi="Times New Roman" w:cs="Times New Roman"/>
          <w:sz w:val="24"/>
          <w:szCs w:val="24"/>
        </w:rPr>
        <w:t>№</w:t>
      </w:r>
      <w:r w:rsidRPr="001A72DC">
        <w:rPr>
          <w:rFonts w:ascii="Times New Roman" w:hAnsi="Times New Roman" w:cs="Times New Roman"/>
          <w:sz w:val="24"/>
          <w:szCs w:val="24"/>
        </w:rPr>
        <w:t xml:space="preserve"> АП-114/18вн</w:t>
      </w:r>
      <w:r>
        <w:rPr>
          <w:rFonts w:ascii="Times New Roman" w:hAnsi="Times New Roman" w:cs="Times New Roman"/>
          <w:sz w:val="24"/>
          <w:szCs w:val="24"/>
        </w:rPr>
        <w:t>)</w:t>
      </w:r>
      <w:r w:rsidR="0000646B" w:rsidRPr="001A72DC">
        <w:rPr>
          <w:rFonts w:ascii="Times New Roman" w:hAnsi="Times New Roman" w:cs="Times New Roman"/>
          <w:sz w:val="24"/>
          <w:szCs w:val="24"/>
        </w:rPr>
        <w:t xml:space="preserve"> (далее – методика). Данная методика утверждена на основании  постановления Правительства Российской Федерации от 26 июня 2015 г. </w:t>
      </w:r>
      <w:r>
        <w:rPr>
          <w:rFonts w:ascii="Times New Roman" w:hAnsi="Times New Roman" w:cs="Times New Roman"/>
          <w:sz w:val="24"/>
          <w:szCs w:val="24"/>
        </w:rPr>
        <w:t>№</w:t>
      </w:r>
      <w:r w:rsidR="0000646B" w:rsidRPr="001A72DC">
        <w:rPr>
          <w:rFonts w:ascii="Times New Roman" w:hAnsi="Times New Roman" w:cs="Times New Roman"/>
          <w:sz w:val="24"/>
          <w:szCs w:val="24"/>
        </w:rPr>
        <w:t xml:space="preserve"> 640 </w:t>
      </w:r>
      <w:r>
        <w:rPr>
          <w:rFonts w:ascii="Times New Roman" w:hAnsi="Times New Roman" w:cs="Times New Roman"/>
          <w:sz w:val="24"/>
          <w:szCs w:val="24"/>
        </w:rPr>
        <w:t>«</w:t>
      </w:r>
      <w:r w:rsidR="0000646B" w:rsidRPr="001A72DC">
        <w:rPr>
          <w:rFonts w:ascii="Times New Roman" w:hAnsi="Times New Roman" w:cs="Times New Roman"/>
          <w:sz w:val="24"/>
          <w:szCs w:val="24"/>
        </w:rPr>
        <w: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r>
        <w:rPr>
          <w:rFonts w:ascii="Times New Roman" w:hAnsi="Times New Roman" w:cs="Times New Roman"/>
          <w:sz w:val="24"/>
          <w:szCs w:val="24"/>
        </w:rPr>
        <w:t>»</w:t>
      </w:r>
      <w:r w:rsidR="0000646B" w:rsidRPr="001A72DC">
        <w:rPr>
          <w:rFonts w:ascii="Times New Roman" w:hAnsi="Times New Roman" w:cs="Times New Roman"/>
          <w:sz w:val="24"/>
          <w:szCs w:val="24"/>
        </w:rPr>
        <w:t xml:space="preserve"> и  приказа Министерства образования и науки Российской Федерации от 22 сентября 2015 г. </w:t>
      </w:r>
      <w:r>
        <w:rPr>
          <w:rFonts w:ascii="Times New Roman" w:hAnsi="Times New Roman" w:cs="Times New Roman"/>
          <w:sz w:val="24"/>
          <w:szCs w:val="24"/>
        </w:rPr>
        <w:t>№</w:t>
      </w:r>
      <w:r w:rsidR="0000646B" w:rsidRPr="001A72DC">
        <w:rPr>
          <w:rFonts w:ascii="Times New Roman" w:hAnsi="Times New Roman" w:cs="Times New Roman"/>
          <w:sz w:val="24"/>
          <w:szCs w:val="24"/>
        </w:rPr>
        <w:t xml:space="preserve"> 1040 </w:t>
      </w:r>
      <w:r>
        <w:rPr>
          <w:rFonts w:ascii="Times New Roman" w:hAnsi="Times New Roman" w:cs="Times New Roman"/>
          <w:sz w:val="24"/>
          <w:szCs w:val="24"/>
        </w:rPr>
        <w:t>«</w:t>
      </w:r>
      <w:r w:rsidR="0000646B" w:rsidRPr="001A72DC">
        <w:rPr>
          <w:rFonts w:ascii="Times New Roman" w:hAnsi="Times New Roman" w:cs="Times New Roman"/>
          <w:sz w:val="24"/>
          <w:szCs w:val="24"/>
        </w:rPr>
        <w:t>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r>
        <w:rPr>
          <w:rFonts w:ascii="Times New Roman" w:hAnsi="Times New Roman" w:cs="Times New Roman"/>
          <w:sz w:val="24"/>
          <w:szCs w:val="24"/>
        </w:rPr>
        <w:t>»</w:t>
      </w:r>
      <w:r w:rsidR="0000646B" w:rsidRPr="001A72DC">
        <w:rPr>
          <w:rFonts w:ascii="Times New Roman" w:hAnsi="Times New Roman" w:cs="Times New Roman"/>
          <w:sz w:val="24"/>
          <w:szCs w:val="24"/>
        </w:rPr>
        <w:t xml:space="preserve"> и используется при определении нормативных затрат при определении объемов финансового обеспечения государственного задания федеральных государственных учреждений. </w:t>
      </w:r>
    </w:p>
    <w:p w:rsidR="0000646B" w:rsidRPr="001A72DC" w:rsidRDefault="0000646B"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lastRenderedPageBreak/>
        <w:t xml:space="preserve">Положения методики используются в отношении реализующих образовательные программы </w:t>
      </w:r>
      <w:r w:rsidR="002709E6">
        <w:rPr>
          <w:rFonts w:ascii="Times New Roman" w:hAnsi="Times New Roman" w:cs="Times New Roman"/>
          <w:sz w:val="24"/>
          <w:szCs w:val="24"/>
        </w:rPr>
        <w:t>СПО</w:t>
      </w:r>
      <w:r w:rsidRPr="001A72DC">
        <w:rPr>
          <w:rFonts w:ascii="Times New Roman" w:hAnsi="Times New Roman" w:cs="Times New Roman"/>
          <w:sz w:val="24"/>
          <w:szCs w:val="24"/>
        </w:rPr>
        <w:t xml:space="preserve"> федеральных государственных бюдже</w:t>
      </w:r>
      <w:r w:rsidR="001A72DC">
        <w:rPr>
          <w:rFonts w:ascii="Times New Roman" w:hAnsi="Times New Roman" w:cs="Times New Roman"/>
          <w:sz w:val="24"/>
          <w:szCs w:val="24"/>
        </w:rPr>
        <w:t xml:space="preserve">тных и автономных учреждений, </w:t>
      </w:r>
      <w:r w:rsidRPr="001A72DC">
        <w:rPr>
          <w:rFonts w:ascii="Times New Roman" w:hAnsi="Times New Roman" w:cs="Times New Roman"/>
          <w:sz w:val="24"/>
          <w:szCs w:val="24"/>
        </w:rPr>
        <w:t xml:space="preserve">функции и полномочия учредителя </w:t>
      </w:r>
      <w:r w:rsidR="001A72DC">
        <w:rPr>
          <w:rFonts w:ascii="Times New Roman" w:hAnsi="Times New Roman" w:cs="Times New Roman"/>
          <w:sz w:val="24"/>
          <w:szCs w:val="24"/>
        </w:rPr>
        <w:t>которых осуществляет Минобрнауки России. Методика применяется при расчетеобъема финансирования получения среднего профессионального образования лицами</w:t>
      </w:r>
      <w:r w:rsidRPr="001A72DC">
        <w:rPr>
          <w:rFonts w:ascii="Times New Roman" w:hAnsi="Times New Roman" w:cs="Times New Roman"/>
          <w:sz w:val="24"/>
          <w:szCs w:val="24"/>
        </w:rPr>
        <w:t>, принят</w:t>
      </w:r>
      <w:r w:rsidR="001A72DC">
        <w:rPr>
          <w:rFonts w:ascii="Times New Roman" w:hAnsi="Times New Roman" w:cs="Times New Roman"/>
          <w:sz w:val="24"/>
          <w:szCs w:val="24"/>
        </w:rPr>
        <w:t>ыми</w:t>
      </w:r>
      <w:r w:rsidRPr="001A72DC">
        <w:rPr>
          <w:rFonts w:ascii="Times New Roman" w:hAnsi="Times New Roman" w:cs="Times New Roman"/>
          <w:sz w:val="24"/>
          <w:szCs w:val="24"/>
        </w:rPr>
        <w:t xml:space="preserve"> на обучение по итогам проведения Минобрнауки России конкурса по распределению контрольных цифр приема по профессиям и специальностям и (или) укрупненным группам профессий и специальностей для обучения по образовательным программам </w:t>
      </w:r>
      <w:r w:rsidR="002709E6">
        <w:rPr>
          <w:rFonts w:ascii="Times New Roman" w:hAnsi="Times New Roman" w:cs="Times New Roman"/>
          <w:sz w:val="24"/>
          <w:szCs w:val="24"/>
        </w:rPr>
        <w:t>СПО</w:t>
      </w:r>
      <w:r w:rsidRPr="001A72DC">
        <w:rPr>
          <w:rFonts w:ascii="Times New Roman" w:hAnsi="Times New Roman" w:cs="Times New Roman"/>
          <w:sz w:val="24"/>
          <w:szCs w:val="24"/>
        </w:rPr>
        <w:t xml:space="preserve"> за счет бюджетных ассигнований федерального бюджета. </w:t>
      </w:r>
    </w:p>
    <w:p w:rsidR="0000646B" w:rsidRPr="001A72DC" w:rsidRDefault="0000646B"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Положения методики значимы также и для государственных учреждений субъектов Российской Федерации, поскольку </w:t>
      </w:r>
      <w:r w:rsidR="001A72DC">
        <w:rPr>
          <w:rFonts w:ascii="Times New Roman" w:hAnsi="Times New Roman" w:cs="Times New Roman"/>
          <w:sz w:val="24"/>
          <w:szCs w:val="24"/>
        </w:rPr>
        <w:t>являются ориентиром для</w:t>
      </w:r>
      <w:r w:rsidRPr="001A72DC">
        <w:rPr>
          <w:rFonts w:ascii="Times New Roman" w:hAnsi="Times New Roman" w:cs="Times New Roman"/>
          <w:sz w:val="24"/>
          <w:szCs w:val="24"/>
        </w:rPr>
        <w:t xml:space="preserve"> орган</w:t>
      </w:r>
      <w:r w:rsidR="001A72DC">
        <w:rPr>
          <w:rFonts w:ascii="Times New Roman" w:hAnsi="Times New Roman" w:cs="Times New Roman"/>
          <w:sz w:val="24"/>
          <w:szCs w:val="24"/>
        </w:rPr>
        <w:t>ов</w:t>
      </w:r>
      <w:r w:rsidRPr="001A72DC">
        <w:rPr>
          <w:rFonts w:ascii="Times New Roman" w:hAnsi="Times New Roman" w:cs="Times New Roman"/>
          <w:sz w:val="24"/>
          <w:szCs w:val="24"/>
        </w:rPr>
        <w:t xml:space="preserve"> государственной власти субъектов Российской Федерации </w:t>
      </w:r>
      <w:r w:rsidR="00397E6D" w:rsidRPr="001A72DC">
        <w:rPr>
          <w:rFonts w:ascii="Times New Roman" w:hAnsi="Times New Roman" w:cs="Times New Roman"/>
          <w:sz w:val="24"/>
          <w:szCs w:val="24"/>
        </w:rPr>
        <w:t xml:space="preserve">при определении нормативных затрат на оказание государственных услуг по реализации образовательных программ </w:t>
      </w:r>
      <w:r w:rsidR="002709E6">
        <w:rPr>
          <w:rFonts w:ascii="Times New Roman" w:hAnsi="Times New Roman" w:cs="Times New Roman"/>
          <w:sz w:val="24"/>
          <w:szCs w:val="24"/>
        </w:rPr>
        <w:t>СПО</w:t>
      </w:r>
      <w:r w:rsidR="00397E6D" w:rsidRPr="001A72DC">
        <w:rPr>
          <w:rFonts w:ascii="Times New Roman" w:hAnsi="Times New Roman" w:cs="Times New Roman"/>
          <w:sz w:val="24"/>
          <w:szCs w:val="24"/>
        </w:rPr>
        <w:t xml:space="preserve">, оказываемых государственными образовательными организациями в качестве основных видов деятельности, включенных в базовый (отраслевой) перечень государственных и муниципальных услуг и работ по виду деятельности </w:t>
      </w:r>
      <w:r w:rsidR="001A72DC">
        <w:rPr>
          <w:rFonts w:ascii="Times New Roman" w:hAnsi="Times New Roman" w:cs="Times New Roman"/>
          <w:sz w:val="24"/>
          <w:szCs w:val="24"/>
        </w:rPr>
        <w:t>«</w:t>
      </w:r>
      <w:r w:rsidR="00397E6D" w:rsidRPr="001A72DC">
        <w:rPr>
          <w:rFonts w:ascii="Times New Roman" w:hAnsi="Times New Roman" w:cs="Times New Roman"/>
          <w:sz w:val="24"/>
          <w:szCs w:val="24"/>
        </w:rPr>
        <w:t>Образование и наука</w:t>
      </w:r>
      <w:r w:rsidR="001A72DC">
        <w:rPr>
          <w:rFonts w:ascii="Times New Roman" w:hAnsi="Times New Roman" w:cs="Times New Roman"/>
          <w:sz w:val="24"/>
          <w:szCs w:val="24"/>
        </w:rPr>
        <w:t>»</w:t>
      </w:r>
      <w:r w:rsidRPr="001A72DC">
        <w:rPr>
          <w:rFonts w:ascii="Times New Roman" w:hAnsi="Times New Roman" w:cs="Times New Roman"/>
          <w:sz w:val="24"/>
          <w:szCs w:val="24"/>
        </w:rPr>
        <w:t xml:space="preserve">. </w:t>
      </w:r>
    </w:p>
    <w:p w:rsidR="004F5EF6" w:rsidRPr="001A72DC" w:rsidRDefault="004F5EF6"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Методикой предусмотрено определение:</w:t>
      </w:r>
    </w:p>
    <w:p w:rsidR="004F5EF6" w:rsidRPr="001A72DC" w:rsidRDefault="004F5EF6"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 перечня и состава стоимостных групп профессий и специальностей, </w:t>
      </w:r>
    </w:p>
    <w:p w:rsidR="004F5EF6" w:rsidRPr="001A72DC" w:rsidRDefault="004F5EF6"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 итоговых значений и величины составляющих базовых нормативных затрат, </w:t>
      </w:r>
    </w:p>
    <w:p w:rsidR="004F5EF6" w:rsidRPr="001A72DC" w:rsidRDefault="004F5EF6"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 корректирующих коэффициентов и порядка их применения. </w:t>
      </w:r>
    </w:p>
    <w:p w:rsidR="002A6164" w:rsidRPr="001A72DC" w:rsidRDefault="004F5EF6" w:rsidP="00112617">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Стоимостная группа представляет собой группу, объединяющую профессии и специальности (их укрупненные группы), по которым устанавливаются одинаковые базовые нормативы затрат. </w:t>
      </w:r>
      <w:r w:rsidR="00112617" w:rsidRPr="001A72DC">
        <w:rPr>
          <w:rFonts w:ascii="Times New Roman" w:hAnsi="Times New Roman" w:cs="Times New Roman"/>
          <w:sz w:val="24"/>
          <w:szCs w:val="24"/>
        </w:rPr>
        <w:t xml:space="preserve">Базовые нормативы затрат определяются по стоимостным группам профессий и специальностей и (или) укрупненным группам профессий и специальностей. </w:t>
      </w:r>
    </w:p>
    <w:p w:rsidR="002A6164" w:rsidRPr="001A72DC" w:rsidRDefault="00112617" w:rsidP="002A6164">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Для образовательной организации значимо, к какой стоимостной группе отнесена конкретная профессия, специальность, поскольку это фактически предопределяет конечный объем финансового обеспечения выполнения государственного задания по реализации образовательной программы по соответствующей профессии, специальности.</w:t>
      </w:r>
      <w:r w:rsidR="002A6164" w:rsidRPr="001A72DC">
        <w:rPr>
          <w:rFonts w:ascii="Times New Roman" w:hAnsi="Times New Roman" w:cs="Times New Roman"/>
          <w:sz w:val="24"/>
          <w:szCs w:val="24"/>
        </w:rPr>
        <w:t xml:space="preserve"> </w:t>
      </w:r>
      <w:r w:rsidR="002709E6">
        <w:rPr>
          <w:rFonts w:ascii="Times New Roman" w:hAnsi="Times New Roman" w:cs="Times New Roman"/>
          <w:sz w:val="24"/>
          <w:szCs w:val="24"/>
        </w:rPr>
        <w:t>П</w:t>
      </w:r>
      <w:r w:rsidR="002A6164" w:rsidRPr="001A72DC">
        <w:rPr>
          <w:rFonts w:ascii="Times New Roman" w:hAnsi="Times New Roman" w:cs="Times New Roman"/>
          <w:sz w:val="24"/>
          <w:szCs w:val="24"/>
        </w:rPr>
        <w:t xml:space="preserve">еречень и состав стоимостных групп профессий и специальностей по государственным услугам по реализации основных профессиональных образовательных программ </w:t>
      </w:r>
      <w:r w:rsidR="002709E6">
        <w:rPr>
          <w:rFonts w:ascii="Times New Roman" w:hAnsi="Times New Roman" w:cs="Times New Roman"/>
          <w:sz w:val="24"/>
          <w:szCs w:val="24"/>
        </w:rPr>
        <w:t>СПО</w:t>
      </w:r>
      <w:r w:rsidR="002A6164" w:rsidRPr="001A72DC">
        <w:rPr>
          <w:rFonts w:ascii="Times New Roman" w:hAnsi="Times New Roman" w:cs="Times New Roman"/>
          <w:sz w:val="24"/>
          <w:szCs w:val="24"/>
        </w:rPr>
        <w:t xml:space="preserve"> - программ подготовки специалистов среднего звена и программ подготовки квалифицированных рабочих, служащих,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и территориальные корректирующие </w:t>
      </w:r>
      <w:r w:rsidR="002A6164" w:rsidRPr="001A72DC">
        <w:rPr>
          <w:rFonts w:ascii="Times New Roman" w:hAnsi="Times New Roman" w:cs="Times New Roman"/>
          <w:sz w:val="24"/>
          <w:szCs w:val="24"/>
        </w:rPr>
        <w:lastRenderedPageBreak/>
        <w:t>коэффициенты на 2017 год утверждены Минобрнауки России 22</w:t>
      </w:r>
      <w:r w:rsidR="001A72DC">
        <w:rPr>
          <w:rFonts w:ascii="Times New Roman" w:hAnsi="Times New Roman" w:cs="Times New Roman"/>
          <w:sz w:val="24"/>
          <w:szCs w:val="24"/>
        </w:rPr>
        <w:t xml:space="preserve"> июля </w:t>
      </w:r>
      <w:r w:rsidR="002A6164" w:rsidRPr="001A72DC">
        <w:rPr>
          <w:rFonts w:ascii="Times New Roman" w:hAnsi="Times New Roman" w:cs="Times New Roman"/>
          <w:sz w:val="24"/>
          <w:szCs w:val="24"/>
        </w:rPr>
        <w:t>2016</w:t>
      </w:r>
      <w:r w:rsidR="001A72DC">
        <w:rPr>
          <w:rFonts w:ascii="Times New Roman" w:hAnsi="Times New Roman" w:cs="Times New Roman"/>
          <w:sz w:val="24"/>
          <w:szCs w:val="24"/>
        </w:rPr>
        <w:t xml:space="preserve"> г. №</w:t>
      </w:r>
      <w:r w:rsidR="002A6164" w:rsidRPr="001A72DC">
        <w:rPr>
          <w:rFonts w:ascii="Times New Roman" w:hAnsi="Times New Roman" w:cs="Times New Roman"/>
          <w:sz w:val="24"/>
          <w:szCs w:val="24"/>
        </w:rPr>
        <w:t xml:space="preserve"> АП-72/18вн. Данный документ</w:t>
      </w:r>
      <w:r w:rsidR="00EF673C" w:rsidRPr="001A72DC">
        <w:rPr>
          <w:rFonts w:ascii="Times New Roman" w:hAnsi="Times New Roman" w:cs="Times New Roman"/>
          <w:sz w:val="24"/>
          <w:szCs w:val="24"/>
        </w:rPr>
        <w:t xml:space="preserve"> (далее – состав стоимостных групп и значения базовых нормативов затрат)</w:t>
      </w:r>
      <w:r w:rsidR="002A6164" w:rsidRPr="001A72DC">
        <w:rPr>
          <w:rFonts w:ascii="Times New Roman" w:hAnsi="Times New Roman" w:cs="Times New Roman"/>
          <w:sz w:val="24"/>
          <w:szCs w:val="24"/>
        </w:rPr>
        <w:t xml:space="preserve"> предполагает утверждение трех стоимостных групп, и определяет, какие профессии и специальности в них включены на 2017 год. </w:t>
      </w:r>
      <w:r w:rsidRPr="001A72DC">
        <w:rPr>
          <w:rFonts w:ascii="Times New Roman" w:hAnsi="Times New Roman" w:cs="Times New Roman"/>
          <w:sz w:val="24"/>
          <w:szCs w:val="24"/>
        </w:rPr>
        <w:t xml:space="preserve"> </w:t>
      </w:r>
    </w:p>
    <w:p w:rsidR="00112617" w:rsidRPr="001A72DC" w:rsidRDefault="004F5EF6"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Базовые нормативы затрат представляют собой м</w:t>
      </w:r>
      <w:r w:rsidR="00112617" w:rsidRPr="001A72DC">
        <w:rPr>
          <w:rFonts w:ascii="Times New Roman" w:hAnsi="Times New Roman" w:cs="Times New Roman"/>
          <w:sz w:val="24"/>
          <w:szCs w:val="24"/>
        </w:rPr>
        <w:t xml:space="preserve">инимальные значения нормативов. Расчет базовых нормативов затрат служит, фактически, гарантией минимального уровня финансирования оказания услуг образовательной организацией – нормативные затраты не должны рассчитываться в объеме менее, чем установленные базовые нормативы затрат. </w:t>
      </w:r>
    </w:p>
    <w:p w:rsidR="004F5EF6" w:rsidRPr="001A72DC" w:rsidRDefault="004F5EF6"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Составляющие базовых нормативов затрат – конкретные направления расходов, которые входят в их состав.</w:t>
      </w:r>
      <w:r w:rsidR="00112617" w:rsidRPr="001A72DC">
        <w:rPr>
          <w:rFonts w:ascii="Times New Roman" w:hAnsi="Times New Roman" w:cs="Times New Roman"/>
          <w:sz w:val="24"/>
          <w:szCs w:val="24"/>
        </w:rPr>
        <w:t xml:space="preserve"> Четкое определение составляющих базовых нормативов затрат гарантирует образовательной организации, что при расчете размера нормативных затрат на оказание государственной услуги в такой расчет будут включены все необходимые направления расходов в связи с оказанием услуги. Данное решение позволяет предотвратить ситуацию, когда при таком расчете какая-то группа расходов не была учтена (и, следовательно, средства были не заложены при  определении размера нормативных затрат) – например, не учтена необходимость производить расходы на услуги связи, либо расходы на оплату труда административно-управленческого персонала. </w:t>
      </w:r>
      <w:r w:rsidRPr="001A72DC">
        <w:rPr>
          <w:rFonts w:ascii="Times New Roman" w:hAnsi="Times New Roman" w:cs="Times New Roman"/>
          <w:sz w:val="24"/>
          <w:szCs w:val="24"/>
        </w:rPr>
        <w:t xml:space="preserve"> </w:t>
      </w:r>
    </w:p>
    <w:p w:rsidR="00112617" w:rsidRPr="001A72DC" w:rsidRDefault="00112617" w:rsidP="00112617">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Базовые нормативы затрат включают в себя: </w:t>
      </w:r>
    </w:p>
    <w:p w:rsidR="00112617" w:rsidRPr="001A72DC" w:rsidRDefault="00112617" w:rsidP="00112617">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затраты, непосредственно связанные с оказанием государственной услуги (на оплату труда и начисления на выплаты по оплате труда любых (не только педагогических) работников, если они непосредственно связаны с оказанием услуги; на приобретение материальных запасов и особо ценного движимого имущества, потребляемого (используемого) в процессе оказания услуги, с учетом срока полезного использования (в том числе на арендные платежи);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услуги; на приобретение транспортных услуг, в том числе на проезд педагогических работников до места прохождения повышения квалификации и обратно, на проезд до места прохождения практики и обратно для обучающихся, проходящих практику, и сопровождающих их работников; на организацию учебной и производственной практики, в том числе на проживание и оплату суточных для обучающихся, проходящих практику, и их сопровождающих работников; на повышение квалификации педагогических работников, в том числе связанные с наймом жилого помещения, и дополнительные расходы, связанные с проживанием вне места постоянного жительства (суточные));</w:t>
      </w:r>
    </w:p>
    <w:p w:rsidR="00112617" w:rsidRPr="001A72DC" w:rsidRDefault="00112617" w:rsidP="00112617">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 затраты на общехозяйственные нужды на оказание государственной услуги (на коммунальные услуги, в том числе затраты на холодное и горячее водоснабжение и </w:t>
      </w:r>
      <w:r w:rsidRPr="001A72DC">
        <w:rPr>
          <w:rFonts w:ascii="Times New Roman" w:hAnsi="Times New Roman" w:cs="Times New Roman"/>
          <w:sz w:val="24"/>
          <w:szCs w:val="24"/>
        </w:rPr>
        <w:lastRenderedPageBreak/>
        <w:t>водоотведение, теплоснабжение, электроснабжение, газоснабжение и котельно-печное топливо; на содержание объектов недвижимого и особо ценного движимого имущества, в том числе на проведение текущего ремонта и мероприятий по обеспечению санитарно-эпидемиологических требований, противопожарной безопасности, охранной сигнализации;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 на приобретение услуг связи, в том числе на местную, междугороднюю и международную телефонную связь, интернет; на оплату труда и начисления на выплаты по оплате труда работников, которые не принимают непосредственного участия в оказании услуги (административно-хозяйственного, учебно-вспомогательного персонала и иных работников, осуществляющих вспомогательные функции); на организацию культурно-массовой, физкультурной и спортивной оздоровительной работы со студентами; прочие затраты).</w:t>
      </w:r>
    </w:p>
    <w:p w:rsidR="00112617" w:rsidRPr="001A72DC" w:rsidRDefault="00112617" w:rsidP="00112617">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Все вышеперечисленные </w:t>
      </w:r>
      <w:r w:rsidR="00072744" w:rsidRPr="001A72DC">
        <w:rPr>
          <w:rFonts w:ascii="Times New Roman" w:hAnsi="Times New Roman" w:cs="Times New Roman"/>
          <w:sz w:val="24"/>
          <w:szCs w:val="24"/>
        </w:rPr>
        <w:t xml:space="preserve">составляющие должны учитываться при определении конкретного размера нормативных затрат, используемого для расчета объема финансового обеспечения выполнения государственного задания конкретным учреждением. </w:t>
      </w:r>
    </w:p>
    <w:p w:rsidR="00112617" w:rsidRPr="001A72DC" w:rsidRDefault="00112617" w:rsidP="00112617">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Значения составляющих базовых нормативов затрат на единицу государственной услуги рассчитываются с применением требований федеральных государственных образовательных стандартов, норм материальных, технических и трудовых ресурсов, используемых для оказания государственной услуги, установленных нормативными правовыми актами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иными нормативными правовыми актами Российской Федерации. При их отсутствии значения отдельных составляющих базовых нормативов затрат рассчитываются, в том числе экспертным методом, позволяющим рассчитать базовый норматив затрат на единицу услуги, с учетом объема средств федерального бюджета, предусмотренного на указанные цели на соответствующий финансовый год и плановый период.</w:t>
      </w:r>
    </w:p>
    <w:p w:rsidR="00072744" w:rsidRPr="001A72DC" w:rsidRDefault="00072744" w:rsidP="00112617">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Нормирование значений составляющих базовых нормативных затрат позволяет лучше гарантировать интересы образовательных организаций в части учета составляющих в достаточном объеме при расчете конкретных нормативных затрат. Вместе с тем, не все составляющие в данный момент имеют какие-либо нормативные значения, что предопределяет необходимость использования экспертного метода. </w:t>
      </w:r>
    </w:p>
    <w:p w:rsidR="00EF673C" w:rsidRPr="001A72DC" w:rsidRDefault="00EF673C" w:rsidP="00EF673C">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lastRenderedPageBreak/>
        <w:t xml:space="preserve">Например, утвержденный Минобрнауки </w:t>
      </w:r>
      <w:r w:rsidR="001A72DC">
        <w:rPr>
          <w:rFonts w:ascii="Times New Roman" w:hAnsi="Times New Roman" w:cs="Times New Roman"/>
          <w:sz w:val="24"/>
          <w:szCs w:val="24"/>
        </w:rPr>
        <w:t xml:space="preserve">России </w:t>
      </w:r>
      <w:r w:rsidRPr="001A72DC">
        <w:rPr>
          <w:rFonts w:ascii="Times New Roman" w:hAnsi="Times New Roman" w:cs="Times New Roman"/>
          <w:sz w:val="24"/>
          <w:szCs w:val="24"/>
        </w:rPr>
        <w:t xml:space="preserve">состав стоимостных групп и значения базовых нормативов затрат включает в себя таблицу, которая определяет итоговые значения и величину составляющих базовых нормативов затрат по стоимостным группам, в тысячах рублей (для каждой из трех стоимостных групп по программам подготовки специалистов среднего звена, и для каждой из трех стоимостных групп по программам подготовки квалифицированных рабочих, служащих). </w:t>
      </w:r>
    </w:p>
    <w:p w:rsidR="00EF673C" w:rsidRPr="001A72DC" w:rsidRDefault="00EF673C" w:rsidP="00EF673C">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Затраты на оплату труда и начисления на выплаты по оплате труда работников, непосредственно связанных с оказанием государственной услуги,  при этом определены в едином размере для всех групп. В одном размере определены также затраты на прохождение педагогическими работниками периодических медицинских осмотров, затраты на коммунальные услуги, на содержание объектов недвижимого имущества, особо ценного движимого имущества, резерв на восстановление состава объектов имущества, затраты на услуги связи и организацию культурно-массовой, физкультурной и спортивной, оздоровительной работы со студентами.  При этом остальные затраты устанавливаются в различном размере для стоимостных групп, и определяются для первой группы в наименьшем, для второй группы в среднем и для третьей группы в наибольшем размере. Это такие затраты, как на приобретение материальных запасов и особо ценного движимого имущества, потребляемого в процессе оказания услуги, на приобретение учебной литературы и т.п., на организацию учебной и производственной практики, на повышение квалификации педагогических работников, на приобретение транспортных услуг, на оплату труда и начисления по оплате труда работников, которые не принимают непосредственного участия в оказании государственной услуги. </w:t>
      </w:r>
    </w:p>
    <w:p w:rsidR="00EF673C" w:rsidRPr="001A72DC" w:rsidRDefault="00EF673C" w:rsidP="00EF673C">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В конечном итоге итоговые значения базового норматива затрат различаются от 36,08 до 59,03 для программ подготовки специалистов среднего звена, и от 35,29 до 56,08 для программ подготовки квалифицированных рабочих, служащих (в тысячах рублей). </w:t>
      </w:r>
    </w:p>
    <w:p w:rsidR="004F5EF6" w:rsidRPr="001A72DC" w:rsidRDefault="004F5EF6"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Корректирующие коэффициенты применяются к отдельным составляющим базовых нормативов затрат (не к базовым нормативам затрат в целом), и отражают территориальные и отраслевые особенности оказания услуг. </w:t>
      </w:r>
    </w:p>
    <w:p w:rsidR="004F5EF6" w:rsidRPr="001A72DC" w:rsidRDefault="004F5EF6"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Территориальные корректирующие коэффициенты включают в себя:</w:t>
      </w:r>
    </w:p>
    <w:p w:rsidR="004F5EF6" w:rsidRPr="001A72DC" w:rsidRDefault="004F5EF6"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 коэффициенты, учитывающие целевой уровень заработной платы педагогических работников в регионе (с учетом положений абзаца шестого подпункта </w:t>
      </w:r>
      <w:r w:rsidR="001A72DC">
        <w:rPr>
          <w:rFonts w:ascii="Times New Roman" w:hAnsi="Times New Roman" w:cs="Times New Roman"/>
          <w:sz w:val="24"/>
          <w:szCs w:val="24"/>
        </w:rPr>
        <w:t>«</w:t>
      </w:r>
      <w:r w:rsidRPr="001A72DC">
        <w:rPr>
          <w:rFonts w:ascii="Times New Roman" w:hAnsi="Times New Roman" w:cs="Times New Roman"/>
          <w:sz w:val="24"/>
          <w:szCs w:val="24"/>
        </w:rPr>
        <w:t>а</w:t>
      </w:r>
      <w:r w:rsidR="001A72DC">
        <w:rPr>
          <w:rFonts w:ascii="Times New Roman" w:hAnsi="Times New Roman" w:cs="Times New Roman"/>
          <w:sz w:val="24"/>
          <w:szCs w:val="24"/>
        </w:rPr>
        <w:t>»</w:t>
      </w:r>
      <w:r w:rsidRPr="001A72DC">
        <w:rPr>
          <w:rFonts w:ascii="Times New Roman" w:hAnsi="Times New Roman" w:cs="Times New Roman"/>
          <w:sz w:val="24"/>
          <w:szCs w:val="24"/>
        </w:rPr>
        <w:t xml:space="preserve"> пункта 1 Указа Президента Российской Федерации от 7 мая 2012 г. </w:t>
      </w:r>
      <w:r w:rsidR="001A72DC">
        <w:rPr>
          <w:rFonts w:ascii="Times New Roman" w:hAnsi="Times New Roman" w:cs="Times New Roman"/>
          <w:sz w:val="24"/>
          <w:szCs w:val="24"/>
        </w:rPr>
        <w:t>№</w:t>
      </w:r>
      <w:r w:rsidRPr="001A72DC">
        <w:rPr>
          <w:rFonts w:ascii="Times New Roman" w:hAnsi="Times New Roman" w:cs="Times New Roman"/>
          <w:sz w:val="24"/>
          <w:szCs w:val="24"/>
        </w:rPr>
        <w:t xml:space="preserve"> 597 </w:t>
      </w:r>
      <w:r w:rsidR="001A72DC">
        <w:rPr>
          <w:rFonts w:ascii="Times New Roman" w:hAnsi="Times New Roman" w:cs="Times New Roman"/>
          <w:sz w:val="24"/>
          <w:szCs w:val="24"/>
        </w:rPr>
        <w:t>«</w:t>
      </w:r>
      <w:r w:rsidRPr="001A72DC">
        <w:rPr>
          <w:rFonts w:ascii="Times New Roman" w:hAnsi="Times New Roman" w:cs="Times New Roman"/>
          <w:sz w:val="24"/>
          <w:szCs w:val="24"/>
        </w:rPr>
        <w:t>О мероприятиях по реализации государственной социальной политики</w:t>
      </w:r>
      <w:r w:rsidR="001A72DC">
        <w:rPr>
          <w:rFonts w:ascii="Times New Roman" w:hAnsi="Times New Roman" w:cs="Times New Roman"/>
          <w:sz w:val="24"/>
          <w:szCs w:val="24"/>
        </w:rPr>
        <w:t>»</w:t>
      </w:r>
      <w:r w:rsidRPr="001A72DC">
        <w:rPr>
          <w:rFonts w:ascii="Times New Roman" w:hAnsi="Times New Roman" w:cs="Times New Roman"/>
          <w:sz w:val="24"/>
          <w:szCs w:val="24"/>
        </w:rPr>
        <w:t>);</w:t>
      </w:r>
    </w:p>
    <w:p w:rsidR="004F5EF6" w:rsidRPr="001A72DC" w:rsidRDefault="004F5EF6"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 коэффициенты, учитывающие государственное регулирование цен (тарифов) на коммунальные услуги, учитывающие затраты на содержание недвижимого имущества. </w:t>
      </w:r>
    </w:p>
    <w:p w:rsidR="004F5EF6" w:rsidRPr="001A72DC" w:rsidRDefault="004F5EF6" w:rsidP="0000646B">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lastRenderedPageBreak/>
        <w:t>Отраслевые корректирующие коэффициенты включают в себя:</w:t>
      </w:r>
    </w:p>
    <w:p w:rsidR="004F5EF6" w:rsidRPr="001A72DC" w:rsidRDefault="004F5EF6" w:rsidP="004F5EF6">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коэффициент, отражающий особенности реализации государственной услуги в отношении студентов, являющихся инвалидами, детьми-инвалидами и студентов с ограниченными возможностями здоровья</w:t>
      </w:r>
      <w:r w:rsidR="009A6A7B" w:rsidRPr="001A72DC">
        <w:rPr>
          <w:rFonts w:ascii="Times New Roman" w:hAnsi="Times New Roman" w:cs="Times New Roman"/>
          <w:sz w:val="24"/>
          <w:szCs w:val="24"/>
        </w:rPr>
        <w:t xml:space="preserve"> (коэффициент отражает специфику работы с конкретным обучающимся, независимо от того, в каком государственном учреждении он обучается)</w:t>
      </w:r>
      <w:r w:rsidRPr="001A72DC">
        <w:rPr>
          <w:rFonts w:ascii="Times New Roman" w:hAnsi="Times New Roman" w:cs="Times New Roman"/>
          <w:sz w:val="24"/>
          <w:szCs w:val="24"/>
        </w:rPr>
        <w:t>;</w:t>
      </w:r>
    </w:p>
    <w:p w:rsidR="004F5EF6" w:rsidRPr="001A72DC" w:rsidRDefault="004F5EF6" w:rsidP="004F5EF6">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коэффициент, отражающий специфику организации образовательного процесса в специализированных учреждениях по работе со студентами, являющимися инвалидами и детьми-инвалидами</w:t>
      </w:r>
      <w:r w:rsidR="009A6A7B" w:rsidRPr="001A72DC">
        <w:rPr>
          <w:rFonts w:ascii="Times New Roman" w:hAnsi="Times New Roman" w:cs="Times New Roman"/>
          <w:sz w:val="24"/>
          <w:szCs w:val="24"/>
        </w:rPr>
        <w:t xml:space="preserve"> (коэффициент применяется конкретно для специализированных учреждений)</w:t>
      </w:r>
      <w:r w:rsidRPr="001A72DC">
        <w:rPr>
          <w:rFonts w:ascii="Times New Roman" w:hAnsi="Times New Roman" w:cs="Times New Roman"/>
          <w:sz w:val="24"/>
          <w:szCs w:val="24"/>
        </w:rPr>
        <w:t>;</w:t>
      </w:r>
    </w:p>
    <w:p w:rsidR="004F5EF6" w:rsidRPr="001A72DC" w:rsidRDefault="004F5EF6" w:rsidP="004F5EF6">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коэффициенты, отражающие формы обучения (очно-заочная, заочная), формы реализации образовательных программ (сетевая), используемые технологии обучения  (дистанционные образовательные технологии, электронное обучение). Применение данных коэффициентов предполагается в случае, если эти характеристики образовательных программ указаны в государственном задании;</w:t>
      </w:r>
    </w:p>
    <w:p w:rsidR="004F5EF6" w:rsidRPr="001A72DC" w:rsidRDefault="004F5EF6" w:rsidP="004F5EF6">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коэффициенты, отражающие специфику реализации образовательных программ</w:t>
      </w:r>
      <w:r w:rsidR="00C64DE8" w:rsidRPr="001A72DC">
        <w:rPr>
          <w:rFonts w:ascii="Times New Roman" w:hAnsi="Times New Roman" w:cs="Times New Roman"/>
          <w:sz w:val="24"/>
          <w:szCs w:val="24"/>
        </w:rPr>
        <w:t>.</w:t>
      </w:r>
    </w:p>
    <w:p w:rsidR="002B7803" w:rsidRPr="001A72DC" w:rsidRDefault="00112617" w:rsidP="00C64DE8">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Методика приводит формулу расчета нормативных затрат, которая составлена с учетом описанных выше положений, и предусматривает определение размера затрат в соответствии с указанными коэффициентами.</w:t>
      </w:r>
    </w:p>
    <w:p w:rsidR="000D3C9E" w:rsidRPr="001A72DC" w:rsidRDefault="00EF673C" w:rsidP="00C64DE8">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Например, утвержденный Минобрнауки</w:t>
      </w:r>
      <w:r w:rsidR="001A72DC">
        <w:rPr>
          <w:rFonts w:ascii="Times New Roman" w:hAnsi="Times New Roman" w:cs="Times New Roman"/>
          <w:sz w:val="24"/>
          <w:szCs w:val="24"/>
        </w:rPr>
        <w:t xml:space="preserve"> России</w:t>
      </w:r>
      <w:r w:rsidRPr="001A72DC">
        <w:rPr>
          <w:rFonts w:ascii="Times New Roman" w:hAnsi="Times New Roman" w:cs="Times New Roman"/>
          <w:sz w:val="24"/>
          <w:szCs w:val="24"/>
        </w:rPr>
        <w:t xml:space="preserve"> состав стоимостных групп и значения базовых нормативов затрат включает в себя таблицу, которая определяет коэффициент, учитывающий целевой уровень заработной платы педагогический работников образовательных организаций в регионе, в размере от 1,000 до 4,566 для различных регионов (каждый из которых представлен в таблице отдельной строкой). Включена также таблица с размерами коэффициента, учитывающего государственное регулирование цент (тарифов) на коммунальные услуги, в размере от 1,000 до 16,</w:t>
      </w:r>
      <w:r w:rsidR="009A6A7B" w:rsidRPr="001A72DC">
        <w:rPr>
          <w:rFonts w:ascii="Times New Roman" w:hAnsi="Times New Roman" w:cs="Times New Roman"/>
          <w:sz w:val="24"/>
          <w:szCs w:val="24"/>
        </w:rPr>
        <w:t>858</w:t>
      </w:r>
      <w:r w:rsidRPr="001A72DC">
        <w:rPr>
          <w:rFonts w:ascii="Times New Roman" w:hAnsi="Times New Roman" w:cs="Times New Roman"/>
          <w:sz w:val="24"/>
          <w:szCs w:val="24"/>
        </w:rPr>
        <w:t>.</w:t>
      </w:r>
      <w:r w:rsidR="000D3C9E" w:rsidRPr="001A72DC">
        <w:rPr>
          <w:rFonts w:ascii="Times New Roman" w:hAnsi="Times New Roman" w:cs="Times New Roman"/>
          <w:sz w:val="24"/>
          <w:szCs w:val="24"/>
        </w:rPr>
        <w:t xml:space="preserve"> При этом дается таблица, которая описывает, к каким конкретно составляющим базовых нормативов затрат применяются коэффициенты, учитывающие целевой уровень заработной платы педагогический работников образовательных организаций в регионе, государственное регулирование цент (тарифов) на коммунальные услуги, и районные коэффициенты и северные надбавки. </w:t>
      </w:r>
    </w:p>
    <w:p w:rsidR="000D3C9E" w:rsidRPr="001A72DC" w:rsidRDefault="009A6A7B" w:rsidP="000D3C9E">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Коэффициент, отражающий особенности реализации услуги в отношении студентов, являющихся инвалидами, детьми-инвалидами, студентов с ограниченными возможностями здоровья установлен в размере 2, коэффициент, отражающий специфику организации образовательного процесса в специализированных учреждениях по работе со студентами, </w:t>
      </w:r>
      <w:r w:rsidRPr="001A72DC">
        <w:rPr>
          <w:rFonts w:ascii="Times New Roman" w:hAnsi="Times New Roman" w:cs="Times New Roman"/>
          <w:sz w:val="24"/>
          <w:szCs w:val="24"/>
        </w:rPr>
        <w:lastRenderedPageBreak/>
        <w:t xml:space="preserve">являющимися инвалидами и детьми-инвалидами – в размере 1,2. </w:t>
      </w:r>
      <w:r w:rsidR="000D3C9E" w:rsidRPr="001A72DC">
        <w:rPr>
          <w:rFonts w:ascii="Times New Roman" w:hAnsi="Times New Roman" w:cs="Times New Roman"/>
          <w:sz w:val="24"/>
          <w:szCs w:val="24"/>
        </w:rPr>
        <w:t>При этом дается таблица, которая описывает, к каким конкретно составляющим базовых нормативов затрат применяются коэффициенты, отражающие особенности реализации услуги в отношении студентов, являющихся инвалидами, детьми-инвалидами, студентов с ограниченными возможностями здоровья, специфику организации образовательного процесса в специализированных учреждениях по работе со студентами, являющимися инвалидами и детьми-инвалидами.</w:t>
      </w:r>
    </w:p>
    <w:p w:rsidR="00EF673C" w:rsidRDefault="009A6A7B" w:rsidP="000D3C9E">
      <w:pPr>
        <w:spacing w:after="0" w:line="360" w:lineRule="auto"/>
        <w:ind w:firstLine="709"/>
        <w:jc w:val="both"/>
        <w:rPr>
          <w:rFonts w:ascii="Times New Roman" w:hAnsi="Times New Roman" w:cs="Times New Roman"/>
          <w:sz w:val="24"/>
          <w:szCs w:val="24"/>
        </w:rPr>
      </w:pPr>
      <w:r w:rsidRPr="001A72DC">
        <w:rPr>
          <w:rFonts w:ascii="Times New Roman" w:hAnsi="Times New Roman" w:cs="Times New Roman"/>
          <w:sz w:val="24"/>
          <w:szCs w:val="24"/>
        </w:rPr>
        <w:t xml:space="preserve">Корректирующие коэффициенты, отражающие форму обучения (очно-заочная, заочная) установлены по каждой составляющей базовых нормативных затрат в размере от 0,0 (для затрат на организацию культурно-массовой, физкультурной и спортивной, оздоровительной работы) до 0,1 для заочной и 0,25 для очно-заочной (для всех иных составляющих базовых нормативов затрат). </w:t>
      </w:r>
      <w:r w:rsidR="000D3C9E" w:rsidRPr="001A72DC">
        <w:rPr>
          <w:rFonts w:ascii="Times New Roman" w:hAnsi="Times New Roman" w:cs="Times New Roman"/>
          <w:sz w:val="24"/>
          <w:szCs w:val="24"/>
        </w:rPr>
        <w:t xml:space="preserve">Коэффициенты, отражающие </w:t>
      </w:r>
      <w:r w:rsidRPr="001A72DC">
        <w:rPr>
          <w:rFonts w:ascii="Times New Roman" w:hAnsi="Times New Roman" w:cs="Times New Roman"/>
          <w:sz w:val="24"/>
          <w:szCs w:val="24"/>
        </w:rPr>
        <w:t>формы реализации образовательных программ (сетевая), используемые технологии обучения (дистанционные образовательные технологии, электронное обучение)</w:t>
      </w:r>
      <w:r w:rsidR="000D3C9E" w:rsidRPr="001A72DC">
        <w:rPr>
          <w:rFonts w:ascii="Times New Roman" w:hAnsi="Times New Roman" w:cs="Times New Roman"/>
          <w:sz w:val="24"/>
          <w:szCs w:val="24"/>
        </w:rPr>
        <w:t xml:space="preserve"> по всем составляющим базовых нормативов затрат установлены в размере 1. </w:t>
      </w:r>
      <w:r w:rsidR="001A72DC">
        <w:rPr>
          <w:rFonts w:ascii="Times New Roman" w:hAnsi="Times New Roman" w:cs="Times New Roman"/>
          <w:sz w:val="24"/>
          <w:szCs w:val="24"/>
        </w:rPr>
        <w:t>Таким образом, на федеральном уровне размер финансирования реализации образовательных программ не зависит от использования сетевой формы реализации образовательной программы либо дистанционных и электронных технологий обучения.</w:t>
      </w:r>
    </w:p>
    <w:p w:rsidR="001A72DC" w:rsidRPr="001A72DC" w:rsidRDefault="001A72DC" w:rsidP="000D3C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Федеральные подходы к расчету нормативов финансового обеспечения </w:t>
      </w:r>
      <w:r w:rsidR="008F01EE">
        <w:rPr>
          <w:rFonts w:ascii="Times New Roman" w:hAnsi="Times New Roman" w:cs="Times New Roman"/>
          <w:sz w:val="24"/>
          <w:szCs w:val="24"/>
        </w:rPr>
        <w:t xml:space="preserve">оказания государственных услуг по реализации программ </w:t>
      </w:r>
      <w:r w:rsidR="00CB4F67">
        <w:rPr>
          <w:rFonts w:ascii="Times New Roman" w:hAnsi="Times New Roman" w:cs="Times New Roman"/>
          <w:sz w:val="24"/>
          <w:szCs w:val="24"/>
        </w:rPr>
        <w:t>СПО</w:t>
      </w:r>
      <w:r w:rsidR="008F01EE">
        <w:rPr>
          <w:rFonts w:ascii="Times New Roman" w:hAnsi="Times New Roman" w:cs="Times New Roman"/>
          <w:sz w:val="24"/>
          <w:szCs w:val="24"/>
        </w:rPr>
        <w:t xml:space="preserve"> могут быть использованы органами государственной власти субъектов Российской Федерации для определения собственных методик, а также позволяют с целью сравнения и недопущения занижения региональных нормативов рассчитать размер нормативных затрат оказания соответствующих государственных услуг с учетом всех корректирующих коэффициентов для реализуемых в субъекте Российской Федерации программ </w:t>
      </w:r>
      <w:r w:rsidR="00CB4F67">
        <w:rPr>
          <w:rFonts w:ascii="Times New Roman" w:hAnsi="Times New Roman" w:cs="Times New Roman"/>
          <w:sz w:val="24"/>
          <w:szCs w:val="24"/>
        </w:rPr>
        <w:t xml:space="preserve">СПО </w:t>
      </w:r>
      <w:r w:rsidR="008F01EE">
        <w:rPr>
          <w:rFonts w:ascii="Times New Roman" w:hAnsi="Times New Roman" w:cs="Times New Roman"/>
          <w:sz w:val="24"/>
          <w:szCs w:val="24"/>
        </w:rPr>
        <w:t>по федеральной методике.</w:t>
      </w:r>
    </w:p>
    <w:p w:rsidR="0000646B" w:rsidRDefault="0000646B" w:rsidP="0085119C">
      <w:pPr>
        <w:spacing w:after="0" w:line="360" w:lineRule="auto"/>
        <w:ind w:firstLine="709"/>
        <w:jc w:val="center"/>
        <w:rPr>
          <w:rFonts w:ascii="Times New Roman" w:hAnsi="Times New Roman" w:cs="Times New Roman"/>
          <w:i/>
          <w:sz w:val="24"/>
          <w:szCs w:val="24"/>
        </w:rPr>
      </w:pPr>
    </w:p>
    <w:p w:rsidR="00872B2D" w:rsidRPr="00EE646A" w:rsidRDefault="00872B2D" w:rsidP="0085119C">
      <w:pPr>
        <w:spacing w:after="0" w:line="360" w:lineRule="auto"/>
        <w:ind w:firstLine="709"/>
        <w:jc w:val="center"/>
        <w:rPr>
          <w:rFonts w:ascii="Times New Roman" w:hAnsi="Times New Roman" w:cs="Times New Roman"/>
          <w:i/>
          <w:sz w:val="24"/>
          <w:szCs w:val="24"/>
        </w:rPr>
      </w:pPr>
      <w:r w:rsidRPr="00EE646A">
        <w:rPr>
          <w:rFonts w:ascii="Times New Roman" w:hAnsi="Times New Roman" w:cs="Times New Roman"/>
          <w:i/>
          <w:sz w:val="24"/>
          <w:szCs w:val="24"/>
        </w:rPr>
        <w:t xml:space="preserve">Требования к расходованию субсидии на </w:t>
      </w:r>
      <w:r w:rsidR="006269BA" w:rsidRPr="00EE646A">
        <w:rPr>
          <w:rFonts w:ascii="Times New Roman" w:hAnsi="Times New Roman" w:cs="Times New Roman"/>
          <w:i/>
          <w:sz w:val="24"/>
          <w:szCs w:val="24"/>
        </w:rPr>
        <w:t xml:space="preserve">финансовое обеспечение </w:t>
      </w:r>
      <w:r w:rsidRPr="00EE646A">
        <w:rPr>
          <w:rFonts w:ascii="Times New Roman" w:hAnsi="Times New Roman" w:cs="Times New Roman"/>
          <w:i/>
          <w:sz w:val="24"/>
          <w:szCs w:val="24"/>
        </w:rPr>
        <w:t>выполнени</w:t>
      </w:r>
      <w:r w:rsidR="006269BA" w:rsidRPr="00EE646A">
        <w:rPr>
          <w:rFonts w:ascii="Times New Roman" w:hAnsi="Times New Roman" w:cs="Times New Roman"/>
          <w:i/>
          <w:sz w:val="24"/>
          <w:szCs w:val="24"/>
        </w:rPr>
        <w:t>я</w:t>
      </w:r>
      <w:r w:rsidRPr="00EE646A">
        <w:rPr>
          <w:rFonts w:ascii="Times New Roman" w:hAnsi="Times New Roman" w:cs="Times New Roman"/>
          <w:i/>
          <w:sz w:val="24"/>
          <w:szCs w:val="24"/>
        </w:rPr>
        <w:t xml:space="preserve"> государственного задания</w:t>
      </w:r>
    </w:p>
    <w:p w:rsidR="005E6D6D" w:rsidRPr="00EE646A" w:rsidRDefault="005E6D6D" w:rsidP="0085119C">
      <w:pPr>
        <w:spacing w:after="0" w:line="360" w:lineRule="auto"/>
        <w:ind w:firstLine="709"/>
        <w:jc w:val="both"/>
        <w:rPr>
          <w:rFonts w:ascii="Times New Roman" w:hAnsi="Times New Roman" w:cs="Times New Roman"/>
          <w:sz w:val="24"/>
          <w:szCs w:val="24"/>
        </w:rPr>
      </w:pPr>
    </w:p>
    <w:p w:rsidR="002709E6" w:rsidRDefault="006269BA"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Субсидия на финансовое обеспечение выполнения государственного задания доводится до образовательной организации по принципу «одной строки». Весь объем средств субсидии на финансовое обеспечение выполнения государственного задания доводится для выполнения всего объема государственного задания</w:t>
      </w:r>
      <w:r w:rsidR="002709E6">
        <w:rPr>
          <w:rFonts w:ascii="Times New Roman" w:hAnsi="Times New Roman" w:cs="Times New Roman"/>
          <w:sz w:val="24"/>
          <w:szCs w:val="24"/>
        </w:rPr>
        <w:t>.</w:t>
      </w:r>
    </w:p>
    <w:p w:rsidR="006269BA" w:rsidRPr="00EE646A" w:rsidRDefault="006269BA"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При расчете общего </w:t>
      </w:r>
      <w:r w:rsidR="009A6FF2" w:rsidRPr="00EE646A">
        <w:rPr>
          <w:rFonts w:ascii="Times New Roman" w:hAnsi="Times New Roman" w:cs="Times New Roman"/>
          <w:sz w:val="24"/>
          <w:szCs w:val="24"/>
        </w:rPr>
        <w:t>размера</w:t>
      </w:r>
      <w:r w:rsidRPr="00EE646A">
        <w:rPr>
          <w:rFonts w:ascii="Times New Roman" w:hAnsi="Times New Roman" w:cs="Times New Roman"/>
          <w:sz w:val="24"/>
          <w:szCs w:val="24"/>
        </w:rPr>
        <w:t xml:space="preserve"> субсидии </w:t>
      </w:r>
      <w:r w:rsidR="0085119C" w:rsidRPr="00EE646A">
        <w:rPr>
          <w:rFonts w:ascii="Times New Roman" w:hAnsi="Times New Roman" w:cs="Times New Roman"/>
          <w:sz w:val="24"/>
          <w:szCs w:val="24"/>
        </w:rPr>
        <w:t>могут</w:t>
      </w:r>
      <w:r w:rsidRPr="00EE646A">
        <w:rPr>
          <w:rFonts w:ascii="Times New Roman" w:hAnsi="Times New Roman" w:cs="Times New Roman"/>
          <w:sz w:val="24"/>
          <w:szCs w:val="24"/>
        </w:rPr>
        <w:t xml:space="preserve"> </w:t>
      </w:r>
      <w:r w:rsidR="009A6FF2" w:rsidRPr="00EE646A">
        <w:rPr>
          <w:rFonts w:ascii="Times New Roman" w:hAnsi="Times New Roman" w:cs="Times New Roman"/>
          <w:sz w:val="24"/>
          <w:szCs w:val="24"/>
        </w:rPr>
        <w:t>использ</w:t>
      </w:r>
      <w:r w:rsidR="0085119C" w:rsidRPr="00EE646A">
        <w:rPr>
          <w:rFonts w:ascii="Times New Roman" w:hAnsi="Times New Roman" w:cs="Times New Roman"/>
          <w:sz w:val="24"/>
          <w:szCs w:val="24"/>
        </w:rPr>
        <w:t xml:space="preserve">оваться </w:t>
      </w:r>
      <w:r w:rsidRPr="00EE646A">
        <w:rPr>
          <w:rFonts w:ascii="Times New Roman" w:hAnsi="Times New Roman" w:cs="Times New Roman"/>
          <w:sz w:val="24"/>
          <w:szCs w:val="24"/>
        </w:rPr>
        <w:t xml:space="preserve">конкретные структурные соотношения, формулы расчетов и иные инструменты определения размера </w:t>
      </w:r>
      <w:r w:rsidRPr="00EE646A">
        <w:rPr>
          <w:rFonts w:ascii="Times New Roman" w:hAnsi="Times New Roman" w:cs="Times New Roman"/>
          <w:sz w:val="24"/>
          <w:szCs w:val="24"/>
        </w:rPr>
        <w:lastRenderedPageBreak/>
        <w:t xml:space="preserve">нормативных затрат. </w:t>
      </w:r>
      <w:r w:rsidR="0085119C" w:rsidRPr="002709E6">
        <w:rPr>
          <w:rFonts w:ascii="Times New Roman" w:hAnsi="Times New Roman" w:cs="Times New Roman"/>
          <w:b/>
          <w:sz w:val="24"/>
          <w:szCs w:val="24"/>
        </w:rPr>
        <w:t>Однако данные расчеты и соотношения</w:t>
      </w:r>
      <w:r w:rsidRPr="002709E6">
        <w:rPr>
          <w:rFonts w:ascii="Times New Roman" w:hAnsi="Times New Roman" w:cs="Times New Roman"/>
          <w:b/>
          <w:sz w:val="24"/>
          <w:szCs w:val="24"/>
        </w:rPr>
        <w:t xml:space="preserve"> не имеют </w:t>
      </w:r>
      <w:r w:rsidR="002709E6" w:rsidRPr="002709E6">
        <w:rPr>
          <w:rFonts w:ascii="Times New Roman" w:hAnsi="Times New Roman" w:cs="Times New Roman"/>
          <w:b/>
          <w:sz w:val="24"/>
          <w:szCs w:val="24"/>
        </w:rPr>
        <w:t xml:space="preserve">юридически обязывающего </w:t>
      </w:r>
      <w:r w:rsidRPr="002709E6">
        <w:rPr>
          <w:rFonts w:ascii="Times New Roman" w:hAnsi="Times New Roman" w:cs="Times New Roman"/>
          <w:b/>
          <w:sz w:val="24"/>
          <w:szCs w:val="24"/>
        </w:rPr>
        <w:t>значения для образовательной организации, получающей субсидию.</w:t>
      </w:r>
      <w:r w:rsidRPr="00EE646A">
        <w:rPr>
          <w:rFonts w:ascii="Times New Roman" w:hAnsi="Times New Roman" w:cs="Times New Roman"/>
          <w:sz w:val="24"/>
          <w:szCs w:val="24"/>
        </w:rPr>
        <w:t xml:space="preserve"> Бюджетное и автономное учреждение формируют свои расходы в соответствии с планом финансово-хозяйственной деятельности, исходя из конкретных финансовых, экономических, организационных и иных обстоятельств</w:t>
      </w:r>
      <w:r w:rsidR="009A6FF2" w:rsidRPr="00EE646A">
        <w:rPr>
          <w:rFonts w:ascii="Times New Roman" w:hAnsi="Times New Roman" w:cs="Times New Roman"/>
          <w:sz w:val="24"/>
          <w:szCs w:val="24"/>
        </w:rPr>
        <w:t xml:space="preserve"> собственной деятельности</w:t>
      </w:r>
      <w:r w:rsidRPr="00EE646A">
        <w:rPr>
          <w:rFonts w:ascii="Times New Roman" w:hAnsi="Times New Roman" w:cs="Times New Roman"/>
          <w:sz w:val="24"/>
          <w:szCs w:val="24"/>
        </w:rPr>
        <w:t xml:space="preserve">. При формировании структуры собственных расходов </w:t>
      </w:r>
      <w:r w:rsidR="009A6FF2" w:rsidRPr="00EE646A">
        <w:rPr>
          <w:rFonts w:ascii="Times New Roman" w:hAnsi="Times New Roman" w:cs="Times New Roman"/>
          <w:sz w:val="24"/>
          <w:szCs w:val="24"/>
        </w:rPr>
        <w:t xml:space="preserve">государственное </w:t>
      </w:r>
      <w:r w:rsidRPr="00EE646A">
        <w:rPr>
          <w:rFonts w:ascii="Times New Roman" w:hAnsi="Times New Roman" w:cs="Times New Roman"/>
          <w:sz w:val="24"/>
          <w:szCs w:val="24"/>
        </w:rPr>
        <w:t xml:space="preserve">учреждение не обязано учитывать структурные соотношения, использованные </w:t>
      </w:r>
      <w:r w:rsidR="0085119C" w:rsidRPr="00EE646A">
        <w:rPr>
          <w:rFonts w:ascii="Times New Roman" w:hAnsi="Times New Roman" w:cs="Times New Roman"/>
          <w:sz w:val="24"/>
          <w:szCs w:val="24"/>
        </w:rPr>
        <w:t>при расчете нормативов затрат</w:t>
      </w:r>
      <w:r w:rsidRPr="00EE646A">
        <w:rPr>
          <w:rFonts w:ascii="Times New Roman" w:hAnsi="Times New Roman" w:cs="Times New Roman"/>
          <w:sz w:val="24"/>
          <w:szCs w:val="24"/>
        </w:rPr>
        <w:t xml:space="preserve">. Субсидия доводится «одной строкой», единственное требование к расходованию средств субсидии на финансовое обеспечение выполнения государственного задания – средства данной субсидии должны быть потрачены именно на финансовое обеспечение оказания услуг, выполнения работ, которые включены в государственное задание. Различные </w:t>
      </w:r>
      <w:r w:rsidR="009A6FF2" w:rsidRPr="00EE646A">
        <w:rPr>
          <w:rFonts w:ascii="Times New Roman" w:hAnsi="Times New Roman" w:cs="Times New Roman"/>
          <w:sz w:val="24"/>
          <w:szCs w:val="24"/>
        </w:rPr>
        <w:t xml:space="preserve">государственные </w:t>
      </w:r>
      <w:r w:rsidRPr="00EE646A">
        <w:rPr>
          <w:rFonts w:ascii="Times New Roman" w:hAnsi="Times New Roman" w:cs="Times New Roman"/>
          <w:sz w:val="24"/>
          <w:szCs w:val="24"/>
        </w:rPr>
        <w:t xml:space="preserve">учреждения, получающие субсидию, рассчитанную учредителем на основании </w:t>
      </w:r>
      <w:r w:rsidR="009A6FF2" w:rsidRPr="00EE646A">
        <w:rPr>
          <w:rFonts w:ascii="Times New Roman" w:hAnsi="Times New Roman" w:cs="Times New Roman"/>
          <w:sz w:val="24"/>
          <w:szCs w:val="24"/>
        </w:rPr>
        <w:t xml:space="preserve">размера нормативных затрат, определенного </w:t>
      </w:r>
      <w:r w:rsidRPr="00EE646A">
        <w:rPr>
          <w:rFonts w:ascii="Times New Roman" w:hAnsi="Times New Roman" w:cs="Times New Roman"/>
          <w:sz w:val="24"/>
          <w:szCs w:val="24"/>
        </w:rPr>
        <w:t xml:space="preserve">по единой методике, вправе </w:t>
      </w:r>
      <w:r w:rsidR="009A6FF2" w:rsidRPr="00EE646A">
        <w:rPr>
          <w:rFonts w:ascii="Times New Roman" w:hAnsi="Times New Roman" w:cs="Times New Roman"/>
          <w:sz w:val="24"/>
          <w:szCs w:val="24"/>
        </w:rPr>
        <w:t>определить для себя</w:t>
      </w:r>
      <w:r w:rsidRPr="00EE646A">
        <w:rPr>
          <w:rFonts w:ascii="Times New Roman" w:hAnsi="Times New Roman" w:cs="Times New Roman"/>
          <w:sz w:val="24"/>
          <w:szCs w:val="24"/>
        </w:rPr>
        <w:t xml:space="preserve"> различную структуру расходов. </w:t>
      </w:r>
    </w:p>
    <w:p w:rsidR="006269BA" w:rsidRPr="00EE646A" w:rsidRDefault="0085119C"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В частности, о</w:t>
      </w:r>
      <w:r w:rsidR="006269BA" w:rsidRPr="00EE646A">
        <w:rPr>
          <w:rFonts w:ascii="Times New Roman" w:hAnsi="Times New Roman" w:cs="Times New Roman"/>
          <w:sz w:val="24"/>
          <w:szCs w:val="24"/>
        </w:rPr>
        <w:t>браз</w:t>
      </w:r>
      <w:r w:rsidR="002709E6">
        <w:rPr>
          <w:rFonts w:ascii="Times New Roman" w:hAnsi="Times New Roman" w:cs="Times New Roman"/>
          <w:sz w:val="24"/>
          <w:szCs w:val="24"/>
        </w:rPr>
        <w:t>овательное учреждение не обязан</w:t>
      </w:r>
      <w:r w:rsidR="006269BA" w:rsidRPr="00EE646A">
        <w:rPr>
          <w:rFonts w:ascii="Times New Roman" w:hAnsi="Times New Roman" w:cs="Times New Roman"/>
          <w:sz w:val="24"/>
          <w:szCs w:val="24"/>
        </w:rPr>
        <w:t xml:space="preserve"> выделять такую же долю расходов на фонд оплаты труда, которая была заложена при расчете в структуру нормативных затрат</w:t>
      </w:r>
      <w:r w:rsidR="009A6FF2" w:rsidRPr="00EE646A">
        <w:rPr>
          <w:rFonts w:ascii="Times New Roman" w:hAnsi="Times New Roman" w:cs="Times New Roman"/>
          <w:sz w:val="24"/>
          <w:szCs w:val="24"/>
        </w:rPr>
        <w:t xml:space="preserve"> учредителем</w:t>
      </w:r>
      <w:r w:rsidR="006269BA" w:rsidRPr="00EE646A">
        <w:rPr>
          <w:rFonts w:ascii="Times New Roman" w:hAnsi="Times New Roman" w:cs="Times New Roman"/>
          <w:sz w:val="24"/>
          <w:szCs w:val="24"/>
        </w:rPr>
        <w:t>. При формировании фонда оплаты труда образовательн</w:t>
      </w:r>
      <w:r w:rsidRPr="00EE646A">
        <w:rPr>
          <w:rFonts w:ascii="Times New Roman" w:hAnsi="Times New Roman" w:cs="Times New Roman"/>
          <w:sz w:val="24"/>
          <w:szCs w:val="24"/>
        </w:rPr>
        <w:t>ая</w:t>
      </w:r>
      <w:r w:rsidR="006269BA" w:rsidRPr="00EE646A">
        <w:rPr>
          <w:rFonts w:ascii="Times New Roman" w:hAnsi="Times New Roman" w:cs="Times New Roman"/>
          <w:sz w:val="24"/>
          <w:szCs w:val="24"/>
        </w:rPr>
        <w:t xml:space="preserve"> </w:t>
      </w:r>
      <w:r w:rsidRPr="00EE646A">
        <w:rPr>
          <w:rFonts w:ascii="Times New Roman" w:hAnsi="Times New Roman" w:cs="Times New Roman"/>
          <w:sz w:val="24"/>
          <w:szCs w:val="24"/>
        </w:rPr>
        <w:t>организация</w:t>
      </w:r>
      <w:r w:rsidR="006269BA" w:rsidRPr="00EE646A">
        <w:rPr>
          <w:rFonts w:ascii="Times New Roman" w:hAnsi="Times New Roman" w:cs="Times New Roman"/>
          <w:sz w:val="24"/>
          <w:szCs w:val="24"/>
        </w:rPr>
        <w:t xml:space="preserve"> исходит из </w:t>
      </w:r>
      <w:r w:rsidR="000C0A85" w:rsidRPr="00EE646A">
        <w:rPr>
          <w:rFonts w:ascii="Times New Roman" w:hAnsi="Times New Roman" w:cs="Times New Roman"/>
          <w:sz w:val="24"/>
          <w:szCs w:val="24"/>
        </w:rPr>
        <w:t xml:space="preserve">обстоятельств собственной деятельности, и может установить долю расходов на оплату труда как большую, так и меньшую в сравнении с долей расходов на оплату труда, которая использовалась учредителем при расчете размера нормативных затрат. </w:t>
      </w:r>
    </w:p>
    <w:p w:rsidR="000C0A85" w:rsidRPr="00EE646A" w:rsidRDefault="000C0A85"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Не имеет значения, из какого числа услуг, работ состоит государственное задание, и какой объем средств по расчетам учредителя выделялся на выполнение конкретного вида работы, </w:t>
      </w:r>
      <w:r w:rsidR="003A0E4E" w:rsidRPr="00EE646A">
        <w:rPr>
          <w:rFonts w:ascii="Times New Roman" w:hAnsi="Times New Roman" w:cs="Times New Roman"/>
          <w:sz w:val="24"/>
          <w:szCs w:val="24"/>
        </w:rPr>
        <w:t xml:space="preserve">оказание конкретного вида </w:t>
      </w:r>
      <w:r w:rsidRPr="00EE646A">
        <w:rPr>
          <w:rFonts w:ascii="Times New Roman" w:hAnsi="Times New Roman" w:cs="Times New Roman"/>
          <w:sz w:val="24"/>
          <w:szCs w:val="24"/>
        </w:rPr>
        <w:t xml:space="preserve">услуги в составе общего объема субсидии на финансовое обеспечение выполнения государственного задания. Образовательное учреждение не обязано, в частности, выделять такую долю расходов на оказание конкретного вида услуги в сфере образования, которая была рассчитана для этого раздела государственного задания при </w:t>
      </w:r>
      <w:r w:rsidR="003A0E4E" w:rsidRPr="00EE646A">
        <w:rPr>
          <w:rFonts w:ascii="Times New Roman" w:hAnsi="Times New Roman" w:cs="Times New Roman"/>
          <w:sz w:val="24"/>
          <w:szCs w:val="24"/>
        </w:rPr>
        <w:t>расчете</w:t>
      </w:r>
      <w:r w:rsidRPr="00EE646A">
        <w:rPr>
          <w:rFonts w:ascii="Times New Roman" w:hAnsi="Times New Roman" w:cs="Times New Roman"/>
          <w:sz w:val="24"/>
          <w:szCs w:val="24"/>
        </w:rPr>
        <w:t xml:space="preserve"> общего </w:t>
      </w:r>
      <w:r w:rsidR="003A0E4E" w:rsidRPr="00EE646A">
        <w:rPr>
          <w:rFonts w:ascii="Times New Roman" w:hAnsi="Times New Roman" w:cs="Times New Roman"/>
          <w:sz w:val="24"/>
          <w:szCs w:val="24"/>
        </w:rPr>
        <w:t>размера</w:t>
      </w:r>
      <w:r w:rsidRPr="00EE646A">
        <w:rPr>
          <w:rFonts w:ascii="Times New Roman" w:hAnsi="Times New Roman" w:cs="Times New Roman"/>
          <w:sz w:val="24"/>
          <w:szCs w:val="24"/>
        </w:rPr>
        <w:t xml:space="preserve"> субсидии. Образовательное учреждение может потратить на оказание данной услуги как большую, так и меньшую долю средств, в сравнении с тем, как проводились расчеты </w:t>
      </w:r>
      <w:r w:rsidR="003A0E4E" w:rsidRPr="00EE646A">
        <w:rPr>
          <w:rFonts w:ascii="Times New Roman" w:hAnsi="Times New Roman" w:cs="Times New Roman"/>
          <w:sz w:val="24"/>
          <w:szCs w:val="24"/>
        </w:rPr>
        <w:t xml:space="preserve">финансового обеспечения </w:t>
      </w:r>
      <w:r w:rsidRPr="00EE646A">
        <w:rPr>
          <w:rFonts w:ascii="Times New Roman" w:hAnsi="Times New Roman" w:cs="Times New Roman"/>
          <w:sz w:val="24"/>
          <w:szCs w:val="24"/>
        </w:rPr>
        <w:t xml:space="preserve">по разделам, частям государственного задания. </w:t>
      </w:r>
    </w:p>
    <w:p w:rsidR="00E50932" w:rsidRPr="00EE646A" w:rsidRDefault="000C0A85"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Единственным ограничением является </w:t>
      </w:r>
      <w:r w:rsidR="002709E6">
        <w:rPr>
          <w:rFonts w:ascii="Times New Roman" w:hAnsi="Times New Roman" w:cs="Times New Roman"/>
          <w:sz w:val="24"/>
          <w:szCs w:val="24"/>
        </w:rPr>
        <w:t xml:space="preserve">недопустимость расходования </w:t>
      </w:r>
      <w:r w:rsidRPr="00EE646A">
        <w:rPr>
          <w:rFonts w:ascii="Times New Roman" w:hAnsi="Times New Roman" w:cs="Times New Roman"/>
          <w:sz w:val="24"/>
          <w:szCs w:val="24"/>
        </w:rPr>
        <w:t>средства</w:t>
      </w:r>
      <w:r w:rsidR="0085119C" w:rsidRPr="00EE646A">
        <w:rPr>
          <w:rFonts w:ascii="Times New Roman" w:hAnsi="Times New Roman" w:cs="Times New Roman"/>
          <w:sz w:val="24"/>
          <w:szCs w:val="24"/>
        </w:rPr>
        <w:t xml:space="preserve"> указанной</w:t>
      </w:r>
      <w:r w:rsidRPr="00EE646A">
        <w:rPr>
          <w:rFonts w:ascii="Times New Roman" w:hAnsi="Times New Roman" w:cs="Times New Roman"/>
          <w:sz w:val="24"/>
          <w:szCs w:val="24"/>
        </w:rPr>
        <w:t xml:space="preserve"> субсидии на финансовое обеспечение </w:t>
      </w:r>
      <w:r w:rsidR="0085119C" w:rsidRPr="00EE646A">
        <w:rPr>
          <w:rFonts w:ascii="Times New Roman" w:hAnsi="Times New Roman" w:cs="Times New Roman"/>
          <w:sz w:val="24"/>
          <w:szCs w:val="24"/>
        </w:rPr>
        <w:t>приносящей доход деятельности (например, дополнительно финансировать производственную деятельность)</w:t>
      </w:r>
      <w:r w:rsidRPr="00EE646A">
        <w:rPr>
          <w:rFonts w:ascii="Times New Roman" w:hAnsi="Times New Roman" w:cs="Times New Roman"/>
          <w:sz w:val="24"/>
          <w:szCs w:val="24"/>
        </w:rPr>
        <w:t xml:space="preserve">. </w:t>
      </w:r>
      <w:r w:rsidR="003A0E4E" w:rsidRPr="00EE646A">
        <w:rPr>
          <w:rFonts w:ascii="Times New Roman" w:hAnsi="Times New Roman" w:cs="Times New Roman"/>
          <w:sz w:val="24"/>
          <w:szCs w:val="24"/>
        </w:rPr>
        <w:t xml:space="preserve">В остальном государственное учреждение планирует свои расходы за счет средств субсидии на </w:t>
      </w:r>
      <w:r w:rsidR="003A0E4E" w:rsidRPr="00EE646A">
        <w:rPr>
          <w:rFonts w:ascii="Times New Roman" w:hAnsi="Times New Roman" w:cs="Times New Roman"/>
          <w:sz w:val="24"/>
          <w:szCs w:val="24"/>
        </w:rPr>
        <w:lastRenderedPageBreak/>
        <w:t>финансовое обеспечение выполнения государственного задания самостоятельно. Структура расходов устанавливается бюджетным, автономным учреждением с учетом плана финансово-хозяйственной деятельности, с учетом общего назначения субсидии.</w:t>
      </w:r>
    </w:p>
    <w:p w:rsidR="006269BA" w:rsidRPr="002709E6" w:rsidRDefault="0085119C" w:rsidP="0085119C">
      <w:pPr>
        <w:spacing w:after="0" w:line="360" w:lineRule="auto"/>
        <w:ind w:firstLine="709"/>
        <w:jc w:val="both"/>
        <w:rPr>
          <w:rFonts w:ascii="Times New Roman" w:hAnsi="Times New Roman" w:cs="Times New Roman"/>
          <w:b/>
          <w:sz w:val="24"/>
          <w:szCs w:val="24"/>
        </w:rPr>
      </w:pPr>
      <w:r w:rsidRPr="00EE646A">
        <w:rPr>
          <w:rFonts w:ascii="Times New Roman" w:hAnsi="Times New Roman" w:cs="Times New Roman"/>
          <w:sz w:val="24"/>
          <w:szCs w:val="24"/>
        </w:rPr>
        <w:t>О</w:t>
      </w:r>
      <w:r w:rsidR="00E50932" w:rsidRPr="00EE646A">
        <w:rPr>
          <w:rFonts w:ascii="Times New Roman" w:hAnsi="Times New Roman" w:cs="Times New Roman"/>
          <w:sz w:val="24"/>
          <w:szCs w:val="24"/>
        </w:rPr>
        <w:t xml:space="preserve">пределение конкретного размера фонда оплаты труда, определение и распределение между работниками образовательной организации педагогической нагрузки относится к компетенции образовательной организации, решение данных вопросов не может обусловить изменение размера нормативных затрат на оказываемую государственную услугу. </w:t>
      </w:r>
      <w:r w:rsidR="0049751D" w:rsidRPr="002709E6">
        <w:rPr>
          <w:rFonts w:ascii="Times New Roman" w:hAnsi="Times New Roman" w:cs="Times New Roman"/>
          <w:b/>
          <w:sz w:val="24"/>
          <w:szCs w:val="24"/>
        </w:rPr>
        <w:t>Возможные изменения в учебной нагрузке педагогических работников</w:t>
      </w:r>
      <w:r w:rsidRPr="002709E6">
        <w:rPr>
          <w:rFonts w:ascii="Times New Roman" w:hAnsi="Times New Roman" w:cs="Times New Roman"/>
          <w:b/>
          <w:sz w:val="24"/>
          <w:szCs w:val="24"/>
        </w:rPr>
        <w:t xml:space="preserve"> («тарификации»)</w:t>
      </w:r>
      <w:r w:rsidR="0049751D" w:rsidRPr="002709E6">
        <w:rPr>
          <w:rFonts w:ascii="Times New Roman" w:hAnsi="Times New Roman" w:cs="Times New Roman"/>
          <w:b/>
          <w:sz w:val="24"/>
          <w:szCs w:val="24"/>
        </w:rPr>
        <w:t xml:space="preserve"> не могут вызвать изменения общего объема субсидии на финансовое обеспечение выполнения государственного задания. Однако данные изменения могут обусловить необходимость </w:t>
      </w:r>
      <w:r w:rsidR="003A0E4E" w:rsidRPr="002709E6">
        <w:rPr>
          <w:rFonts w:ascii="Times New Roman" w:hAnsi="Times New Roman" w:cs="Times New Roman"/>
          <w:b/>
          <w:sz w:val="24"/>
          <w:szCs w:val="24"/>
        </w:rPr>
        <w:t>корректировки</w:t>
      </w:r>
      <w:r w:rsidR="0049751D" w:rsidRPr="002709E6">
        <w:rPr>
          <w:rFonts w:ascii="Times New Roman" w:hAnsi="Times New Roman" w:cs="Times New Roman"/>
          <w:b/>
          <w:sz w:val="24"/>
          <w:szCs w:val="24"/>
        </w:rPr>
        <w:t xml:space="preserve"> структур</w:t>
      </w:r>
      <w:r w:rsidR="003A0E4E" w:rsidRPr="002709E6">
        <w:rPr>
          <w:rFonts w:ascii="Times New Roman" w:hAnsi="Times New Roman" w:cs="Times New Roman"/>
          <w:b/>
          <w:sz w:val="24"/>
          <w:szCs w:val="24"/>
        </w:rPr>
        <w:t>ы</w:t>
      </w:r>
      <w:r w:rsidR="0049751D" w:rsidRPr="002709E6">
        <w:rPr>
          <w:rFonts w:ascii="Times New Roman" w:hAnsi="Times New Roman" w:cs="Times New Roman"/>
          <w:b/>
          <w:sz w:val="24"/>
          <w:szCs w:val="24"/>
        </w:rPr>
        <w:t xml:space="preserve"> расходов конкретной образовательной организации</w:t>
      </w:r>
      <w:r w:rsidR="002709E6">
        <w:rPr>
          <w:rFonts w:ascii="Times New Roman" w:hAnsi="Times New Roman" w:cs="Times New Roman"/>
          <w:b/>
          <w:sz w:val="24"/>
          <w:szCs w:val="24"/>
        </w:rPr>
        <w:t xml:space="preserve"> в пределах имеющихся средств</w:t>
      </w:r>
      <w:r w:rsidR="0049751D" w:rsidRPr="002709E6">
        <w:rPr>
          <w:rFonts w:ascii="Times New Roman" w:hAnsi="Times New Roman" w:cs="Times New Roman"/>
          <w:b/>
          <w:sz w:val="24"/>
          <w:szCs w:val="24"/>
        </w:rPr>
        <w:t xml:space="preserve">. </w:t>
      </w:r>
    </w:p>
    <w:p w:rsidR="0049751D" w:rsidRPr="00EE646A" w:rsidRDefault="0049751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Изменения требований ФГОС к объему образовательной программы СПО, осваиваемой обучающимися, могут повлечь за собой изменения учебной нагрузки педагогических работников образовательной организации. Формирование учебной нагрузки педагогических работников осуществляется в соответствии с требованиями приказа Министерства образования и науки Российской Федерации от 22 декабря 2014 г. </w:t>
      </w:r>
      <w:r w:rsidR="0085119C" w:rsidRPr="00EE646A">
        <w:rPr>
          <w:rFonts w:ascii="Times New Roman" w:hAnsi="Times New Roman" w:cs="Times New Roman"/>
          <w:sz w:val="24"/>
          <w:szCs w:val="24"/>
        </w:rPr>
        <w:t>№ 1601 «</w:t>
      </w:r>
      <w:r w:rsidRPr="00EE646A">
        <w:rPr>
          <w:rFonts w:ascii="Times New Roman" w:hAnsi="Times New Roman" w:cs="Times New Roman"/>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85119C" w:rsidRPr="00EE646A">
        <w:rPr>
          <w:rFonts w:ascii="Times New Roman" w:hAnsi="Times New Roman" w:cs="Times New Roman"/>
          <w:sz w:val="24"/>
          <w:szCs w:val="24"/>
        </w:rPr>
        <w:t>»</w:t>
      </w:r>
      <w:r w:rsidRPr="00EE646A">
        <w:rPr>
          <w:rFonts w:ascii="Times New Roman" w:hAnsi="Times New Roman" w:cs="Times New Roman"/>
          <w:sz w:val="24"/>
          <w:szCs w:val="24"/>
        </w:rPr>
        <w:t>. Согласно данному приказу 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 Текущий контроль успеваемости предусматривает и контроль самостоятельной работы обучающихся, предусмотренной образовательной программой.</w:t>
      </w:r>
    </w:p>
    <w:p w:rsidR="0049751D" w:rsidRPr="00EE646A" w:rsidRDefault="0049751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Сокращение учебной</w:t>
      </w:r>
      <w:r w:rsidR="003A0E4E" w:rsidRPr="00EE646A">
        <w:rPr>
          <w:rFonts w:ascii="Times New Roman" w:hAnsi="Times New Roman" w:cs="Times New Roman"/>
          <w:sz w:val="24"/>
          <w:szCs w:val="24"/>
        </w:rPr>
        <w:t xml:space="preserve"> (преподавательской)</w:t>
      </w:r>
      <w:r w:rsidRPr="00EE646A">
        <w:rPr>
          <w:rFonts w:ascii="Times New Roman" w:hAnsi="Times New Roman" w:cs="Times New Roman"/>
          <w:sz w:val="24"/>
          <w:szCs w:val="24"/>
        </w:rPr>
        <w:t xml:space="preserve"> нагрузки педагогических работников образовательной организации может повлечь за собой сокращение фонда оплаты труда с перераспределением высвободившихся средств на иные расходы, необходимые в связи с оказанием услуг, выполнением работ, включенных в государственное задание </w:t>
      </w:r>
      <w:r w:rsidR="003A0E4E" w:rsidRPr="00EE646A">
        <w:rPr>
          <w:rFonts w:ascii="Times New Roman" w:hAnsi="Times New Roman" w:cs="Times New Roman"/>
          <w:sz w:val="24"/>
          <w:szCs w:val="24"/>
        </w:rPr>
        <w:t xml:space="preserve">государственному </w:t>
      </w:r>
      <w:r w:rsidRPr="00EE646A">
        <w:rPr>
          <w:rFonts w:ascii="Times New Roman" w:hAnsi="Times New Roman" w:cs="Times New Roman"/>
          <w:sz w:val="24"/>
          <w:szCs w:val="24"/>
        </w:rPr>
        <w:t xml:space="preserve">учреждению. Сокращение учебной нагрузки педагогических работников образовательной организации может повлечь за собой иные организационные решения, предполагающие сохранение </w:t>
      </w:r>
      <w:r w:rsidR="003A0E4E" w:rsidRPr="00EE646A">
        <w:rPr>
          <w:rFonts w:ascii="Times New Roman" w:hAnsi="Times New Roman" w:cs="Times New Roman"/>
          <w:sz w:val="24"/>
          <w:szCs w:val="24"/>
        </w:rPr>
        <w:t>прежнего</w:t>
      </w:r>
      <w:r w:rsidRPr="00EE646A">
        <w:rPr>
          <w:rFonts w:ascii="Times New Roman" w:hAnsi="Times New Roman" w:cs="Times New Roman"/>
          <w:sz w:val="24"/>
          <w:szCs w:val="24"/>
        </w:rPr>
        <w:t xml:space="preserve"> размера фонда оплаты труда – например, изменение системы оплаты труда в части повышения за счет высвободившихся средств любой из </w:t>
      </w:r>
      <w:r w:rsidRPr="00EE646A">
        <w:rPr>
          <w:rFonts w:ascii="Times New Roman" w:hAnsi="Times New Roman" w:cs="Times New Roman"/>
          <w:sz w:val="24"/>
          <w:szCs w:val="24"/>
        </w:rPr>
        <w:lastRenderedPageBreak/>
        <w:t xml:space="preserve">структурных частей оплаты труда работников (повышение окладов, повышение или установление новых стимулирующих выплат). </w:t>
      </w:r>
    </w:p>
    <w:p w:rsidR="006F29D0" w:rsidRPr="00EE646A" w:rsidRDefault="0049751D"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При этом размер нормативных затрат на государственную услугу не может быть изменен, общий объем субсидии государственному учреждению по данному основанию также не может быть сокращен. </w:t>
      </w:r>
      <w:r w:rsidRPr="00CB4F67">
        <w:rPr>
          <w:rFonts w:ascii="Times New Roman" w:hAnsi="Times New Roman" w:cs="Times New Roman"/>
          <w:b/>
          <w:sz w:val="24"/>
          <w:szCs w:val="24"/>
        </w:rPr>
        <w:t xml:space="preserve">Сокращение учебной </w:t>
      </w:r>
      <w:r w:rsidR="003A0E4E" w:rsidRPr="00CB4F67">
        <w:rPr>
          <w:rFonts w:ascii="Times New Roman" w:hAnsi="Times New Roman" w:cs="Times New Roman"/>
          <w:b/>
          <w:sz w:val="24"/>
          <w:szCs w:val="24"/>
        </w:rPr>
        <w:t xml:space="preserve">(преподавательской) </w:t>
      </w:r>
      <w:r w:rsidRPr="00CB4F67">
        <w:rPr>
          <w:rFonts w:ascii="Times New Roman" w:hAnsi="Times New Roman" w:cs="Times New Roman"/>
          <w:b/>
          <w:sz w:val="24"/>
          <w:szCs w:val="24"/>
        </w:rPr>
        <w:t>нагрузки педагогических работников образовательной организации</w:t>
      </w:r>
      <w:r w:rsidR="003A0E4E" w:rsidRPr="00CB4F67">
        <w:rPr>
          <w:rFonts w:ascii="Times New Roman" w:hAnsi="Times New Roman" w:cs="Times New Roman"/>
          <w:b/>
          <w:sz w:val="24"/>
          <w:szCs w:val="24"/>
        </w:rPr>
        <w:t xml:space="preserve"> не</w:t>
      </w:r>
      <w:r w:rsidRPr="00CB4F67">
        <w:rPr>
          <w:rFonts w:ascii="Times New Roman" w:hAnsi="Times New Roman" w:cs="Times New Roman"/>
          <w:b/>
          <w:sz w:val="24"/>
          <w:szCs w:val="24"/>
        </w:rPr>
        <w:t xml:space="preserve"> может повлечь за собой </w:t>
      </w:r>
      <w:r w:rsidR="00CB4F67">
        <w:rPr>
          <w:rFonts w:ascii="Times New Roman" w:hAnsi="Times New Roman" w:cs="Times New Roman"/>
          <w:b/>
          <w:sz w:val="24"/>
          <w:szCs w:val="24"/>
        </w:rPr>
        <w:t>уменьшение</w:t>
      </w:r>
      <w:r w:rsidR="0085119C" w:rsidRPr="00CB4F67">
        <w:rPr>
          <w:rFonts w:ascii="Times New Roman" w:hAnsi="Times New Roman" w:cs="Times New Roman"/>
          <w:b/>
          <w:sz w:val="24"/>
          <w:szCs w:val="24"/>
        </w:rPr>
        <w:t xml:space="preserve"> нормативов финансирования</w:t>
      </w:r>
      <w:r w:rsidRPr="00CB4F67">
        <w:rPr>
          <w:rFonts w:ascii="Times New Roman" w:hAnsi="Times New Roman" w:cs="Times New Roman"/>
          <w:b/>
          <w:sz w:val="24"/>
          <w:szCs w:val="24"/>
        </w:rPr>
        <w:t>.</w:t>
      </w:r>
      <w:r w:rsidRPr="00EE646A">
        <w:rPr>
          <w:rFonts w:ascii="Times New Roman" w:hAnsi="Times New Roman" w:cs="Times New Roman"/>
          <w:sz w:val="24"/>
          <w:szCs w:val="24"/>
        </w:rPr>
        <w:t xml:space="preserve"> </w:t>
      </w:r>
    </w:p>
    <w:p w:rsidR="002467E7" w:rsidRPr="00EE646A" w:rsidRDefault="00E50932"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 xml:space="preserve">Размер оплаты труда педагогических работников должен определяться с учетом необходимости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В частности, при разработке систем оплаты труда </w:t>
      </w:r>
      <w:r w:rsidR="003A0E4E" w:rsidRPr="00EE646A">
        <w:rPr>
          <w:rFonts w:ascii="Times New Roman" w:hAnsi="Times New Roman" w:cs="Times New Roman"/>
          <w:sz w:val="24"/>
          <w:szCs w:val="24"/>
        </w:rPr>
        <w:t>рекомендуется</w:t>
      </w:r>
      <w:r w:rsidRPr="00EE646A">
        <w:rPr>
          <w:rFonts w:ascii="Times New Roman" w:hAnsi="Times New Roman" w:cs="Times New Roman"/>
          <w:sz w:val="24"/>
          <w:szCs w:val="24"/>
        </w:rPr>
        <w:t xml:space="preserve"> учитывать положения </w:t>
      </w:r>
      <w:r w:rsidR="002467E7" w:rsidRPr="00EE646A">
        <w:rPr>
          <w:rFonts w:ascii="Times New Roman" w:hAnsi="Times New Roman" w:cs="Times New Roman"/>
          <w:sz w:val="24"/>
          <w:szCs w:val="24"/>
        </w:rPr>
        <w:t xml:space="preserve">Указа Президента РФ от 7 мая 2012 г. </w:t>
      </w:r>
      <w:r w:rsidR="0085119C" w:rsidRPr="00EE646A">
        <w:rPr>
          <w:rFonts w:ascii="Times New Roman" w:hAnsi="Times New Roman" w:cs="Times New Roman"/>
          <w:sz w:val="24"/>
          <w:szCs w:val="24"/>
        </w:rPr>
        <w:t>№</w:t>
      </w:r>
      <w:r w:rsidR="002467E7" w:rsidRPr="00EE646A">
        <w:rPr>
          <w:rFonts w:ascii="Times New Roman" w:hAnsi="Times New Roman" w:cs="Times New Roman"/>
          <w:sz w:val="24"/>
          <w:szCs w:val="24"/>
        </w:rPr>
        <w:t xml:space="preserve"> 597 </w:t>
      </w:r>
      <w:r w:rsidR="0085119C" w:rsidRPr="00EE646A">
        <w:rPr>
          <w:rFonts w:ascii="Times New Roman" w:hAnsi="Times New Roman" w:cs="Times New Roman"/>
          <w:sz w:val="24"/>
          <w:szCs w:val="24"/>
        </w:rPr>
        <w:t>«</w:t>
      </w:r>
      <w:r w:rsidR="002467E7" w:rsidRPr="00EE646A">
        <w:rPr>
          <w:rFonts w:ascii="Times New Roman" w:hAnsi="Times New Roman" w:cs="Times New Roman"/>
          <w:sz w:val="24"/>
          <w:szCs w:val="24"/>
        </w:rPr>
        <w:t>О мероприятиях по реализации государственной социальной политики</w:t>
      </w:r>
      <w:r w:rsidR="0085119C" w:rsidRPr="00EE646A">
        <w:rPr>
          <w:rFonts w:ascii="Times New Roman" w:hAnsi="Times New Roman" w:cs="Times New Roman"/>
          <w:sz w:val="24"/>
          <w:szCs w:val="24"/>
        </w:rPr>
        <w:t>»</w:t>
      </w:r>
      <w:r w:rsidR="002467E7" w:rsidRPr="00EE646A">
        <w:rPr>
          <w:rFonts w:ascii="Times New Roman" w:hAnsi="Times New Roman" w:cs="Times New Roman"/>
          <w:sz w:val="24"/>
          <w:szCs w:val="24"/>
        </w:rPr>
        <w:t>.</w:t>
      </w:r>
    </w:p>
    <w:p w:rsidR="002467E7" w:rsidRPr="00EE646A" w:rsidRDefault="002467E7" w:rsidP="0085119C">
      <w:pPr>
        <w:spacing w:after="0" w:line="360" w:lineRule="auto"/>
        <w:ind w:firstLine="709"/>
        <w:jc w:val="both"/>
        <w:rPr>
          <w:rFonts w:ascii="Times New Roman" w:hAnsi="Times New Roman" w:cs="Times New Roman"/>
          <w:sz w:val="24"/>
          <w:szCs w:val="24"/>
        </w:rPr>
      </w:pPr>
    </w:p>
    <w:p w:rsidR="002508E0" w:rsidRPr="00EE646A" w:rsidRDefault="002508E0" w:rsidP="0085119C">
      <w:pPr>
        <w:spacing w:after="0" w:line="360" w:lineRule="auto"/>
        <w:ind w:firstLine="709"/>
        <w:jc w:val="center"/>
        <w:rPr>
          <w:rFonts w:ascii="Times New Roman" w:hAnsi="Times New Roman" w:cs="Times New Roman"/>
          <w:i/>
          <w:sz w:val="24"/>
          <w:szCs w:val="24"/>
        </w:rPr>
      </w:pPr>
      <w:r w:rsidRPr="00EE646A">
        <w:rPr>
          <w:rFonts w:ascii="Times New Roman" w:hAnsi="Times New Roman" w:cs="Times New Roman"/>
          <w:i/>
          <w:sz w:val="24"/>
          <w:szCs w:val="24"/>
        </w:rPr>
        <w:t>Гарантии сохранения уровня финансового обеспечения выполнения государственного задания</w:t>
      </w:r>
    </w:p>
    <w:p w:rsidR="00214A40" w:rsidRPr="00EE646A" w:rsidRDefault="00214A40" w:rsidP="0085119C">
      <w:pPr>
        <w:spacing w:after="0" w:line="360" w:lineRule="auto"/>
        <w:ind w:firstLine="709"/>
        <w:jc w:val="both"/>
        <w:rPr>
          <w:rFonts w:ascii="Times New Roman" w:hAnsi="Times New Roman" w:cs="Times New Roman"/>
          <w:sz w:val="24"/>
          <w:szCs w:val="24"/>
        </w:rPr>
      </w:pPr>
    </w:p>
    <w:p w:rsidR="002508E0" w:rsidRPr="00EE646A" w:rsidRDefault="00214A40"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Согласно пункту 3 статьи 9.2 Федерального закона от 12</w:t>
      </w:r>
      <w:r w:rsidR="0085119C" w:rsidRPr="00EE646A">
        <w:rPr>
          <w:rFonts w:ascii="Times New Roman" w:hAnsi="Times New Roman" w:cs="Times New Roman"/>
          <w:sz w:val="24"/>
          <w:szCs w:val="24"/>
        </w:rPr>
        <w:t xml:space="preserve"> января </w:t>
      </w:r>
      <w:r w:rsidRPr="00EE646A">
        <w:rPr>
          <w:rFonts w:ascii="Times New Roman" w:hAnsi="Times New Roman" w:cs="Times New Roman"/>
          <w:sz w:val="24"/>
          <w:szCs w:val="24"/>
        </w:rPr>
        <w:t>1996</w:t>
      </w:r>
      <w:r w:rsidR="0085119C" w:rsidRPr="00EE646A">
        <w:rPr>
          <w:rFonts w:ascii="Times New Roman" w:hAnsi="Times New Roman" w:cs="Times New Roman"/>
          <w:sz w:val="24"/>
          <w:szCs w:val="24"/>
        </w:rPr>
        <w:t xml:space="preserve"> г.</w:t>
      </w:r>
      <w:r w:rsidRPr="00EE646A">
        <w:rPr>
          <w:rFonts w:ascii="Times New Roman" w:hAnsi="Times New Roman" w:cs="Times New Roman"/>
          <w:sz w:val="24"/>
          <w:szCs w:val="24"/>
        </w:rPr>
        <w:t xml:space="preserve"> № 7-ФЗ «О некоммерческих организациях» 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 Данная гарантия предоставляется федеральным законодательством бюджетным учреждениям. Аналогичная гарантия для автономных учреждений вводится пунктом </w:t>
      </w:r>
      <w:r w:rsidR="0033571C" w:rsidRPr="00EE646A">
        <w:rPr>
          <w:rFonts w:ascii="Times New Roman" w:hAnsi="Times New Roman" w:cs="Times New Roman"/>
          <w:sz w:val="24"/>
          <w:szCs w:val="24"/>
        </w:rPr>
        <w:t>2.2 с</w:t>
      </w:r>
      <w:r w:rsidR="0085119C" w:rsidRPr="00EE646A">
        <w:rPr>
          <w:rFonts w:ascii="Times New Roman" w:hAnsi="Times New Roman" w:cs="Times New Roman"/>
          <w:sz w:val="24"/>
          <w:szCs w:val="24"/>
        </w:rPr>
        <w:t xml:space="preserve">татьи 4 Федерального закона от </w:t>
      </w:r>
      <w:r w:rsidR="0033571C" w:rsidRPr="00EE646A">
        <w:rPr>
          <w:rFonts w:ascii="Times New Roman" w:hAnsi="Times New Roman" w:cs="Times New Roman"/>
          <w:sz w:val="24"/>
          <w:szCs w:val="24"/>
        </w:rPr>
        <w:t>3</w:t>
      </w:r>
      <w:r w:rsidR="0085119C" w:rsidRPr="00EE646A">
        <w:rPr>
          <w:rFonts w:ascii="Times New Roman" w:hAnsi="Times New Roman" w:cs="Times New Roman"/>
          <w:sz w:val="24"/>
          <w:szCs w:val="24"/>
        </w:rPr>
        <w:t xml:space="preserve"> ноября </w:t>
      </w:r>
      <w:r w:rsidR="0033571C" w:rsidRPr="00EE646A">
        <w:rPr>
          <w:rFonts w:ascii="Times New Roman" w:hAnsi="Times New Roman" w:cs="Times New Roman"/>
          <w:sz w:val="24"/>
          <w:szCs w:val="24"/>
        </w:rPr>
        <w:t>2006</w:t>
      </w:r>
      <w:r w:rsidR="0085119C" w:rsidRPr="00EE646A">
        <w:rPr>
          <w:rFonts w:ascii="Times New Roman" w:hAnsi="Times New Roman" w:cs="Times New Roman"/>
          <w:sz w:val="24"/>
          <w:szCs w:val="24"/>
        </w:rPr>
        <w:t xml:space="preserve"> г.</w:t>
      </w:r>
      <w:r w:rsidR="0033571C" w:rsidRPr="00EE646A">
        <w:rPr>
          <w:rFonts w:ascii="Times New Roman" w:hAnsi="Times New Roman" w:cs="Times New Roman"/>
          <w:sz w:val="24"/>
          <w:szCs w:val="24"/>
        </w:rPr>
        <w:t xml:space="preserve"> № 174-ФЗ «Об автономных учреждениях»</w:t>
      </w:r>
      <w:r w:rsidRPr="00EE646A">
        <w:rPr>
          <w:rFonts w:ascii="Times New Roman" w:hAnsi="Times New Roman" w:cs="Times New Roman"/>
          <w:sz w:val="24"/>
          <w:szCs w:val="24"/>
        </w:rPr>
        <w:t>.</w:t>
      </w:r>
      <w:r w:rsidR="0033571C" w:rsidRPr="00EE646A">
        <w:rPr>
          <w:rFonts w:ascii="Times New Roman" w:hAnsi="Times New Roman" w:cs="Times New Roman"/>
          <w:sz w:val="24"/>
          <w:szCs w:val="24"/>
        </w:rPr>
        <w:t xml:space="preserve"> </w:t>
      </w:r>
    </w:p>
    <w:p w:rsidR="00521737" w:rsidRPr="00EE646A" w:rsidRDefault="00E5593C" w:rsidP="0085119C">
      <w:pPr>
        <w:spacing w:after="0" w:line="360" w:lineRule="auto"/>
        <w:ind w:firstLine="709"/>
        <w:jc w:val="both"/>
        <w:rPr>
          <w:rFonts w:ascii="Times New Roman" w:hAnsi="Times New Roman" w:cs="Times New Roman"/>
          <w:sz w:val="24"/>
          <w:szCs w:val="24"/>
        </w:rPr>
      </w:pPr>
      <w:r w:rsidRPr="00CB4F67">
        <w:rPr>
          <w:rFonts w:ascii="Times New Roman" w:hAnsi="Times New Roman" w:cs="Times New Roman"/>
          <w:b/>
          <w:sz w:val="24"/>
          <w:szCs w:val="24"/>
        </w:rPr>
        <w:t xml:space="preserve">Без соответствующего уменьшения государственного задания </w:t>
      </w:r>
      <w:r w:rsidR="00214A40" w:rsidRPr="00CB4F67">
        <w:rPr>
          <w:rFonts w:ascii="Times New Roman" w:hAnsi="Times New Roman" w:cs="Times New Roman"/>
          <w:b/>
          <w:sz w:val="24"/>
          <w:szCs w:val="24"/>
        </w:rPr>
        <w:t xml:space="preserve">в течение срока его выполнения </w:t>
      </w:r>
      <w:r w:rsidRPr="00CB4F67">
        <w:rPr>
          <w:rFonts w:ascii="Times New Roman" w:hAnsi="Times New Roman" w:cs="Times New Roman"/>
          <w:b/>
          <w:sz w:val="24"/>
          <w:szCs w:val="24"/>
        </w:rPr>
        <w:t xml:space="preserve">объем субсидии </w:t>
      </w:r>
      <w:r w:rsidR="003A0E4E" w:rsidRPr="00CB4F67">
        <w:rPr>
          <w:rFonts w:ascii="Times New Roman" w:hAnsi="Times New Roman" w:cs="Times New Roman"/>
          <w:b/>
          <w:sz w:val="24"/>
          <w:szCs w:val="24"/>
        </w:rPr>
        <w:t xml:space="preserve">на финансовое обеспечение его выполнения </w:t>
      </w:r>
      <w:r w:rsidRPr="00CB4F67">
        <w:rPr>
          <w:rFonts w:ascii="Times New Roman" w:hAnsi="Times New Roman" w:cs="Times New Roman"/>
          <w:b/>
          <w:sz w:val="24"/>
          <w:szCs w:val="24"/>
        </w:rPr>
        <w:t>не может быть уменьшен ни при каких обстоятельствах.</w:t>
      </w:r>
      <w:r w:rsidRPr="00EE646A">
        <w:rPr>
          <w:rFonts w:ascii="Times New Roman" w:hAnsi="Times New Roman" w:cs="Times New Roman"/>
          <w:sz w:val="24"/>
          <w:szCs w:val="24"/>
        </w:rPr>
        <w:t xml:space="preserve"> В том числе он не может быть уменьшен и в связи с изменением </w:t>
      </w:r>
      <w:r w:rsidR="003A0E4E" w:rsidRPr="00EE646A">
        <w:rPr>
          <w:rFonts w:ascii="Times New Roman" w:hAnsi="Times New Roman" w:cs="Times New Roman"/>
          <w:sz w:val="24"/>
          <w:szCs w:val="24"/>
        </w:rPr>
        <w:t xml:space="preserve">учебной (преподавательской) нагрузки работников, </w:t>
      </w:r>
      <w:r w:rsidRPr="00EE646A">
        <w:rPr>
          <w:rFonts w:ascii="Times New Roman" w:hAnsi="Times New Roman" w:cs="Times New Roman"/>
          <w:sz w:val="24"/>
          <w:szCs w:val="24"/>
        </w:rPr>
        <w:t xml:space="preserve">в связи с изменением </w:t>
      </w:r>
      <w:r w:rsidR="003A0E4E" w:rsidRPr="00EE646A">
        <w:rPr>
          <w:rFonts w:ascii="Times New Roman" w:hAnsi="Times New Roman" w:cs="Times New Roman"/>
          <w:sz w:val="24"/>
          <w:szCs w:val="24"/>
        </w:rPr>
        <w:t>объема учебных занятий</w:t>
      </w:r>
      <w:r w:rsidR="00214A40" w:rsidRPr="00EE646A">
        <w:rPr>
          <w:rFonts w:ascii="Times New Roman" w:hAnsi="Times New Roman" w:cs="Times New Roman"/>
          <w:sz w:val="24"/>
          <w:szCs w:val="24"/>
        </w:rPr>
        <w:t xml:space="preserve"> в рамках образовательной программы, а также по иным подобным основаниям. </w:t>
      </w:r>
    </w:p>
    <w:p w:rsidR="002508E0" w:rsidRPr="00EE646A" w:rsidRDefault="002508E0" w:rsidP="0085119C">
      <w:pPr>
        <w:spacing w:after="0" w:line="360" w:lineRule="auto"/>
        <w:ind w:firstLine="709"/>
        <w:jc w:val="both"/>
        <w:rPr>
          <w:rFonts w:ascii="Times New Roman" w:hAnsi="Times New Roman" w:cs="Times New Roman"/>
          <w:sz w:val="24"/>
          <w:szCs w:val="24"/>
        </w:rPr>
      </w:pPr>
      <w:r w:rsidRPr="00EE646A">
        <w:rPr>
          <w:rFonts w:ascii="Times New Roman" w:hAnsi="Times New Roman" w:cs="Times New Roman"/>
          <w:sz w:val="24"/>
          <w:szCs w:val="24"/>
        </w:rPr>
        <w:t>Статья 69.2 Бюджетного кодекса Российской Федерации</w:t>
      </w:r>
      <w:r w:rsidR="00214A40" w:rsidRPr="00EE646A">
        <w:rPr>
          <w:rFonts w:ascii="Times New Roman" w:hAnsi="Times New Roman" w:cs="Times New Roman"/>
          <w:sz w:val="24"/>
          <w:szCs w:val="24"/>
        </w:rPr>
        <w:t xml:space="preserve"> устанавливает, что при установлении порядка формирования государственного задания и порядка его финансового обеспечения необходимо определить </w:t>
      </w:r>
      <w:r w:rsidRPr="00EE646A">
        <w:rPr>
          <w:rFonts w:ascii="Times New Roman" w:hAnsi="Times New Roman" w:cs="Times New Roman"/>
          <w:sz w:val="24"/>
          <w:szCs w:val="24"/>
        </w:rPr>
        <w:t>правила и сроки изменения государственного задания</w:t>
      </w:r>
      <w:r w:rsidR="000A6B66" w:rsidRPr="00EE646A">
        <w:rPr>
          <w:rFonts w:ascii="Times New Roman" w:hAnsi="Times New Roman" w:cs="Times New Roman"/>
          <w:sz w:val="24"/>
          <w:szCs w:val="24"/>
        </w:rPr>
        <w:t xml:space="preserve">, </w:t>
      </w:r>
      <w:r w:rsidR="000A6B66" w:rsidRPr="00EE646A">
        <w:rPr>
          <w:rFonts w:ascii="Times New Roman" w:hAnsi="Times New Roman" w:cs="Times New Roman"/>
          <w:sz w:val="24"/>
          <w:szCs w:val="24"/>
        </w:rPr>
        <w:lastRenderedPageBreak/>
        <w:t xml:space="preserve">а также </w:t>
      </w:r>
      <w:r w:rsidR="003A0E4E" w:rsidRPr="00EE646A">
        <w:rPr>
          <w:rFonts w:ascii="Times New Roman" w:hAnsi="Times New Roman" w:cs="Times New Roman"/>
          <w:sz w:val="24"/>
          <w:szCs w:val="24"/>
        </w:rPr>
        <w:t xml:space="preserve">урегулировать </w:t>
      </w:r>
      <w:r w:rsidR="000A6B66" w:rsidRPr="00EE646A">
        <w:rPr>
          <w:rFonts w:ascii="Times New Roman" w:hAnsi="Times New Roman" w:cs="Times New Roman"/>
          <w:sz w:val="24"/>
          <w:szCs w:val="24"/>
        </w:rPr>
        <w:t>возврат субсидии в объеме, который соответствует показателям государственного задания, которые не были достигнуты</w:t>
      </w:r>
      <w:r w:rsidR="00214A40" w:rsidRPr="00EE646A">
        <w:rPr>
          <w:rFonts w:ascii="Times New Roman" w:hAnsi="Times New Roman" w:cs="Times New Roman"/>
          <w:sz w:val="24"/>
          <w:szCs w:val="24"/>
        </w:rPr>
        <w:t xml:space="preserve">. Тем самым, </w:t>
      </w:r>
      <w:r w:rsidR="000A6B66" w:rsidRPr="00EE646A">
        <w:rPr>
          <w:rFonts w:ascii="Times New Roman" w:hAnsi="Times New Roman" w:cs="Times New Roman"/>
          <w:sz w:val="24"/>
          <w:szCs w:val="24"/>
        </w:rPr>
        <w:t xml:space="preserve">вопросы изменения государственного задания должны быть урегулированы нормативным образом, кроме того, ответственность в виде возврата субсидии в том или ином объеме может наступать только в случае, если конкретные показатели государственного задания не были достигнуты. </w:t>
      </w:r>
    </w:p>
    <w:p w:rsidR="00512E29" w:rsidRPr="00CB4F67" w:rsidRDefault="00512E29" w:rsidP="0085119C">
      <w:pPr>
        <w:spacing w:after="0" w:line="360" w:lineRule="auto"/>
        <w:ind w:firstLine="709"/>
        <w:jc w:val="both"/>
        <w:rPr>
          <w:rFonts w:ascii="Times New Roman" w:hAnsi="Times New Roman" w:cs="Times New Roman"/>
          <w:b/>
          <w:sz w:val="24"/>
          <w:szCs w:val="24"/>
        </w:rPr>
      </w:pPr>
      <w:r w:rsidRPr="00EE646A">
        <w:rPr>
          <w:rFonts w:ascii="Times New Roman" w:hAnsi="Times New Roman" w:cs="Times New Roman"/>
          <w:sz w:val="24"/>
          <w:szCs w:val="24"/>
        </w:rPr>
        <w:t xml:space="preserve">Перечисленные нормы гарантируют бюджетным и автономным учреждениям высокую степень стабильности в части финансового обеспечения установленного им государственного задания в течение срока его выполнения. </w:t>
      </w:r>
      <w:r w:rsidRPr="00CB4F67">
        <w:rPr>
          <w:rFonts w:ascii="Times New Roman" w:hAnsi="Times New Roman" w:cs="Times New Roman"/>
          <w:b/>
          <w:sz w:val="24"/>
          <w:szCs w:val="24"/>
        </w:rPr>
        <w:t xml:space="preserve">Государственные органы субъектов Российской Федерации не вправе по своему усмотрению сокращать установленное </w:t>
      </w:r>
      <w:r w:rsidR="003A0E4E" w:rsidRPr="00CB4F67">
        <w:rPr>
          <w:rFonts w:ascii="Times New Roman" w:hAnsi="Times New Roman" w:cs="Times New Roman"/>
          <w:b/>
          <w:sz w:val="24"/>
          <w:szCs w:val="24"/>
        </w:rPr>
        <w:t xml:space="preserve">государственному </w:t>
      </w:r>
      <w:r w:rsidRPr="00CB4F67">
        <w:rPr>
          <w:rFonts w:ascii="Times New Roman" w:hAnsi="Times New Roman" w:cs="Times New Roman"/>
          <w:b/>
          <w:sz w:val="24"/>
          <w:szCs w:val="24"/>
        </w:rPr>
        <w:t>учреждению государственное задание (без соблюдения установленного порядка), а также сокращать объем субсидии на финансовое обеспечение выполнения государственного задания в случае, если само государственное задание не было сокращено</w:t>
      </w:r>
      <w:r w:rsidR="0085119C" w:rsidRPr="00CB4F67">
        <w:rPr>
          <w:rFonts w:ascii="Times New Roman" w:hAnsi="Times New Roman" w:cs="Times New Roman"/>
          <w:b/>
          <w:sz w:val="24"/>
          <w:szCs w:val="24"/>
        </w:rPr>
        <w:t xml:space="preserve"> в установленном порядке</w:t>
      </w:r>
      <w:r w:rsidRPr="00CB4F67">
        <w:rPr>
          <w:rFonts w:ascii="Times New Roman" w:hAnsi="Times New Roman" w:cs="Times New Roman"/>
          <w:b/>
          <w:sz w:val="24"/>
          <w:szCs w:val="24"/>
        </w:rPr>
        <w:t xml:space="preserve">. </w:t>
      </w:r>
    </w:p>
    <w:sectPr w:rsidR="00512E29" w:rsidRPr="00CB4F6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7D7" w:rsidRDefault="00DF77D7" w:rsidP="0090053F">
      <w:pPr>
        <w:spacing w:after="0" w:line="240" w:lineRule="auto"/>
      </w:pPr>
      <w:r>
        <w:separator/>
      </w:r>
    </w:p>
  </w:endnote>
  <w:endnote w:type="continuationSeparator" w:id="0">
    <w:p w:rsidR="00DF77D7" w:rsidRDefault="00DF77D7" w:rsidP="0090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3F" w:rsidRDefault="009005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19366"/>
      <w:docPartObj>
        <w:docPartGallery w:val="Page Numbers (Bottom of Page)"/>
        <w:docPartUnique/>
      </w:docPartObj>
    </w:sdtPr>
    <w:sdtEndPr/>
    <w:sdtContent>
      <w:p w:rsidR="0090053F" w:rsidRDefault="0090053F">
        <w:pPr>
          <w:pStyle w:val="a6"/>
          <w:jc w:val="center"/>
        </w:pPr>
        <w:r>
          <w:fldChar w:fldCharType="begin"/>
        </w:r>
        <w:r>
          <w:instrText>PAGE   \* MERGEFORMAT</w:instrText>
        </w:r>
        <w:r>
          <w:fldChar w:fldCharType="separate"/>
        </w:r>
        <w:r w:rsidR="003D3EF6">
          <w:rPr>
            <w:noProof/>
          </w:rPr>
          <w:t>2</w:t>
        </w:r>
        <w:r>
          <w:fldChar w:fldCharType="end"/>
        </w:r>
      </w:p>
    </w:sdtContent>
  </w:sdt>
  <w:p w:rsidR="0090053F" w:rsidRDefault="0090053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3F" w:rsidRDefault="009005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7D7" w:rsidRDefault="00DF77D7" w:rsidP="0090053F">
      <w:pPr>
        <w:spacing w:after="0" w:line="240" w:lineRule="auto"/>
      </w:pPr>
      <w:r>
        <w:separator/>
      </w:r>
    </w:p>
  </w:footnote>
  <w:footnote w:type="continuationSeparator" w:id="0">
    <w:p w:rsidR="00DF77D7" w:rsidRDefault="00DF77D7" w:rsidP="00900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3F" w:rsidRDefault="009005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3F" w:rsidRDefault="0090053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3F" w:rsidRDefault="009005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63"/>
    <w:rsid w:val="0000646B"/>
    <w:rsid w:val="00072744"/>
    <w:rsid w:val="00076DB8"/>
    <w:rsid w:val="000A6B66"/>
    <w:rsid w:val="000C0A85"/>
    <w:rsid w:val="000D3C9E"/>
    <w:rsid w:val="00112617"/>
    <w:rsid w:val="001A72DC"/>
    <w:rsid w:val="00214A40"/>
    <w:rsid w:val="00223514"/>
    <w:rsid w:val="002467E7"/>
    <w:rsid w:val="002508E0"/>
    <w:rsid w:val="002709E6"/>
    <w:rsid w:val="002A6164"/>
    <w:rsid w:val="002B7803"/>
    <w:rsid w:val="002D0018"/>
    <w:rsid w:val="0033571C"/>
    <w:rsid w:val="00356D7F"/>
    <w:rsid w:val="00397E6D"/>
    <w:rsid w:val="003A0E4E"/>
    <w:rsid w:val="003A5EAD"/>
    <w:rsid w:val="003C2408"/>
    <w:rsid w:val="003C3659"/>
    <w:rsid w:val="003D3EF6"/>
    <w:rsid w:val="003E6563"/>
    <w:rsid w:val="00462474"/>
    <w:rsid w:val="0048109C"/>
    <w:rsid w:val="0049751D"/>
    <w:rsid w:val="004F5EF6"/>
    <w:rsid w:val="00512E29"/>
    <w:rsid w:val="00517E8F"/>
    <w:rsid w:val="00521737"/>
    <w:rsid w:val="00543B32"/>
    <w:rsid w:val="005E6D6D"/>
    <w:rsid w:val="006269BA"/>
    <w:rsid w:val="006712A0"/>
    <w:rsid w:val="00692963"/>
    <w:rsid w:val="006F29D0"/>
    <w:rsid w:val="007331AC"/>
    <w:rsid w:val="0085119C"/>
    <w:rsid w:val="00872B2D"/>
    <w:rsid w:val="00894B7C"/>
    <w:rsid w:val="0089687D"/>
    <w:rsid w:val="008E1092"/>
    <w:rsid w:val="008F01EE"/>
    <w:rsid w:val="0090053F"/>
    <w:rsid w:val="00965BB6"/>
    <w:rsid w:val="00994EBB"/>
    <w:rsid w:val="009A4A79"/>
    <w:rsid w:val="009A6A7B"/>
    <w:rsid w:val="009A6FF2"/>
    <w:rsid w:val="009E7F5B"/>
    <w:rsid w:val="00A23E95"/>
    <w:rsid w:val="00AF5E6C"/>
    <w:rsid w:val="00B518B2"/>
    <w:rsid w:val="00B54580"/>
    <w:rsid w:val="00B66812"/>
    <w:rsid w:val="00C633B1"/>
    <w:rsid w:val="00C64DE8"/>
    <w:rsid w:val="00CB4F67"/>
    <w:rsid w:val="00DF77D7"/>
    <w:rsid w:val="00E50932"/>
    <w:rsid w:val="00E5593C"/>
    <w:rsid w:val="00EA600F"/>
    <w:rsid w:val="00EA678A"/>
    <w:rsid w:val="00EB6657"/>
    <w:rsid w:val="00EE646A"/>
    <w:rsid w:val="00EF673C"/>
    <w:rsid w:val="00F8775E"/>
    <w:rsid w:val="00FF2167"/>
    <w:rsid w:val="00FF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62F82-CBCF-47F4-BFFC-A9BF80BA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2617"/>
    <w:rPr>
      <w:color w:val="0000FF" w:themeColor="hyperlink"/>
      <w:u w:val="single"/>
    </w:rPr>
  </w:style>
  <w:style w:type="paragraph" w:styleId="a4">
    <w:name w:val="header"/>
    <w:basedOn w:val="a"/>
    <w:link w:val="a5"/>
    <w:uiPriority w:val="99"/>
    <w:unhideWhenUsed/>
    <w:rsid w:val="009005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053F"/>
  </w:style>
  <w:style w:type="paragraph" w:styleId="a6">
    <w:name w:val="footer"/>
    <w:basedOn w:val="a"/>
    <w:link w:val="a7"/>
    <w:uiPriority w:val="99"/>
    <w:unhideWhenUsed/>
    <w:rsid w:val="009005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8760">
      <w:bodyDiv w:val="1"/>
      <w:marLeft w:val="0"/>
      <w:marRight w:val="0"/>
      <w:marTop w:val="0"/>
      <w:marBottom w:val="0"/>
      <w:divBdr>
        <w:top w:val="none" w:sz="0" w:space="0" w:color="auto"/>
        <w:left w:val="none" w:sz="0" w:space="0" w:color="auto"/>
        <w:bottom w:val="none" w:sz="0" w:space="0" w:color="auto"/>
        <w:right w:val="none" w:sz="0" w:space="0" w:color="auto"/>
      </w:divBdr>
    </w:div>
    <w:div w:id="246814220">
      <w:bodyDiv w:val="1"/>
      <w:marLeft w:val="0"/>
      <w:marRight w:val="0"/>
      <w:marTop w:val="0"/>
      <w:marBottom w:val="0"/>
      <w:divBdr>
        <w:top w:val="none" w:sz="0" w:space="0" w:color="auto"/>
        <w:left w:val="none" w:sz="0" w:space="0" w:color="auto"/>
        <w:bottom w:val="none" w:sz="0" w:space="0" w:color="auto"/>
        <w:right w:val="none" w:sz="0" w:space="0" w:color="auto"/>
      </w:divBdr>
    </w:div>
    <w:div w:id="408891325">
      <w:bodyDiv w:val="1"/>
      <w:marLeft w:val="0"/>
      <w:marRight w:val="0"/>
      <w:marTop w:val="0"/>
      <w:marBottom w:val="0"/>
      <w:divBdr>
        <w:top w:val="none" w:sz="0" w:space="0" w:color="auto"/>
        <w:left w:val="none" w:sz="0" w:space="0" w:color="auto"/>
        <w:bottom w:val="none" w:sz="0" w:space="0" w:color="auto"/>
        <w:right w:val="none" w:sz="0" w:space="0" w:color="auto"/>
      </w:divBdr>
    </w:div>
    <w:div w:id="517088574">
      <w:bodyDiv w:val="1"/>
      <w:marLeft w:val="0"/>
      <w:marRight w:val="0"/>
      <w:marTop w:val="0"/>
      <w:marBottom w:val="0"/>
      <w:divBdr>
        <w:top w:val="none" w:sz="0" w:space="0" w:color="auto"/>
        <w:left w:val="none" w:sz="0" w:space="0" w:color="auto"/>
        <w:bottom w:val="none" w:sz="0" w:space="0" w:color="auto"/>
        <w:right w:val="none" w:sz="0" w:space="0" w:color="auto"/>
      </w:divBdr>
    </w:div>
    <w:div w:id="528953965">
      <w:bodyDiv w:val="1"/>
      <w:marLeft w:val="0"/>
      <w:marRight w:val="0"/>
      <w:marTop w:val="0"/>
      <w:marBottom w:val="0"/>
      <w:divBdr>
        <w:top w:val="none" w:sz="0" w:space="0" w:color="auto"/>
        <w:left w:val="none" w:sz="0" w:space="0" w:color="auto"/>
        <w:bottom w:val="none" w:sz="0" w:space="0" w:color="auto"/>
        <w:right w:val="none" w:sz="0" w:space="0" w:color="auto"/>
      </w:divBdr>
    </w:div>
    <w:div w:id="1041049949">
      <w:bodyDiv w:val="1"/>
      <w:marLeft w:val="0"/>
      <w:marRight w:val="0"/>
      <w:marTop w:val="0"/>
      <w:marBottom w:val="0"/>
      <w:divBdr>
        <w:top w:val="none" w:sz="0" w:space="0" w:color="auto"/>
        <w:left w:val="none" w:sz="0" w:space="0" w:color="auto"/>
        <w:bottom w:val="none" w:sz="0" w:space="0" w:color="auto"/>
        <w:right w:val="none" w:sz="0" w:space="0" w:color="auto"/>
      </w:divBdr>
    </w:div>
    <w:div w:id="1210068508">
      <w:bodyDiv w:val="1"/>
      <w:marLeft w:val="0"/>
      <w:marRight w:val="0"/>
      <w:marTop w:val="0"/>
      <w:marBottom w:val="0"/>
      <w:divBdr>
        <w:top w:val="none" w:sz="0" w:space="0" w:color="auto"/>
        <w:left w:val="none" w:sz="0" w:space="0" w:color="auto"/>
        <w:bottom w:val="none" w:sz="0" w:space="0" w:color="auto"/>
        <w:right w:val="none" w:sz="0" w:space="0" w:color="auto"/>
      </w:divBdr>
    </w:div>
    <w:div w:id="1240864931">
      <w:bodyDiv w:val="1"/>
      <w:marLeft w:val="0"/>
      <w:marRight w:val="0"/>
      <w:marTop w:val="0"/>
      <w:marBottom w:val="0"/>
      <w:divBdr>
        <w:top w:val="none" w:sz="0" w:space="0" w:color="auto"/>
        <w:left w:val="none" w:sz="0" w:space="0" w:color="auto"/>
        <w:bottom w:val="none" w:sz="0" w:space="0" w:color="auto"/>
        <w:right w:val="none" w:sz="0" w:space="0" w:color="auto"/>
      </w:divBdr>
    </w:div>
    <w:div w:id="1630740403">
      <w:bodyDiv w:val="1"/>
      <w:marLeft w:val="0"/>
      <w:marRight w:val="0"/>
      <w:marTop w:val="0"/>
      <w:marBottom w:val="0"/>
      <w:divBdr>
        <w:top w:val="none" w:sz="0" w:space="0" w:color="auto"/>
        <w:left w:val="none" w:sz="0" w:space="0" w:color="auto"/>
        <w:bottom w:val="none" w:sz="0" w:space="0" w:color="auto"/>
        <w:right w:val="none" w:sz="0" w:space="0" w:color="auto"/>
      </w:divBdr>
    </w:div>
    <w:div w:id="1879194685">
      <w:bodyDiv w:val="1"/>
      <w:marLeft w:val="0"/>
      <w:marRight w:val="0"/>
      <w:marTop w:val="0"/>
      <w:marBottom w:val="0"/>
      <w:divBdr>
        <w:top w:val="none" w:sz="0" w:space="0" w:color="auto"/>
        <w:left w:val="none" w:sz="0" w:space="0" w:color="auto"/>
        <w:bottom w:val="none" w:sz="0" w:space="0" w:color="auto"/>
        <w:right w:val="none" w:sz="0" w:space="0" w:color="auto"/>
      </w:divBdr>
    </w:div>
    <w:div w:id="2057700585">
      <w:bodyDiv w:val="1"/>
      <w:marLeft w:val="0"/>
      <w:marRight w:val="0"/>
      <w:marTop w:val="0"/>
      <w:marBottom w:val="0"/>
      <w:divBdr>
        <w:top w:val="none" w:sz="0" w:space="0" w:color="auto"/>
        <w:left w:val="none" w:sz="0" w:space="0" w:color="auto"/>
        <w:bottom w:val="none" w:sz="0" w:space="0" w:color="auto"/>
        <w:right w:val="none" w:sz="0" w:space="0" w:color="auto"/>
      </w:divBdr>
    </w:div>
    <w:div w:id="211439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7169</Words>
  <Characters>40865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Admin</cp:lastModifiedBy>
  <cp:revision>2</cp:revision>
  <dcterms:created xsi:type="dcterms:W3CDTF">2017-10-24T08:21:00Z</dcterms:created>
  <dcterms:modified xsi:type="dcterms:W3CDTF">2017-10-24T08:21:00Z</dcterms:modified>
</cp:coreProperties>
</file>