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9C2" w:rsidRPr="003D618B" w:rsidRDefault="005A19C2" w:rsidP="00DE564C">
      <w:pPr>
        <w:pStyle w:val="3"/>
        <w:spacing w:before="0" w:after="0"/>
        <w:ind w:left="0" w:firstLine="0"/>
        <w:contextualSpacing/>
        <w:jc w:val="center"/>
        <w:rPr>
          <w:rFonts w:ascii="Times New Roman" w:hAnsi="Times New Roman"/>
          <w:b w:val="0"/>
          <w:sz w:val="28"/>
        </w:rPr>
      </w:pPr>
      <w:r w:rsidRPr="003D618B">
        <w:rPr>
          <w:rFonts w:ascii="Times New Roman" w:hAnsi="Times New Roman"/>
          <w:b w:val="0"/>
          <w:sz w:val="28"/>
        </w:rPr>
        <w:t>Министерство образования и науки Челябинской области</w:t>
      </w:r>
    </w:p>
    <w:p w:rsidR="005A19C2" w:rsidRPr="00E754A0" w:rsidRDefault="005A19C2" w:rsidP="00DE564C">
      <w:pPr>
        <w:ind w:left="0" w:firstLine="0"/>
        <w:contextualSpacing/>
        <w:jc w:val="center"/>
        <w:rPr>
          <w:sz w:val="28"/>
          <w:szCs w:val="28"/>
        </w:rPr>
      </w:pPr>
      <w:r w:rsidRPr="00E754A0">
        <w:rPr>
          <w:sz w:val="28"/>
          <w:szCs w:val="28"/>
        </w:rPr>
        <w:t>Государственное бюджетное</w:t>
      </w:r>
      <w:r w:rsidR="00826EB1">
        <w:rPr>
          <w:sz w:val="28"/>
          <w:szCs w:val="28"/>
        </w:rPr>
        <w:t xml:space="preserve"> профессиональное </w:t>
      </w:r>
      <w:r w:rsidRPr="00E754A0">
        <w:rPr>
          <w:sz w:val="28"/>
          <w:szCs w:val="28"/>
        </w:rPr>
        <w:t>образовательное учреждение</w:t>
      </w:r>
    </w:p>
    <w:p w:rsidR="005A19C2" w:rsidRPr="00E754A0" w:rsidRDefault="005A19C2" w:rsidP="00DE564C">
      <w:pPr>
        <w:ind w:left="0" w:firstLine="0"/>
        <w:contextualSpacing/>
        <w:jc w:val="center"/>
        <w:rPr>
          <w:sz w:val="28"/>
          <w:szCs w:val="28"/>
        </w:rPr>
      </w:pPr>
      <w:r w:rsidRPr="00E754A0">
        <w:rPr>
          <w:b/>
          <w:sz w:val="28"/>
          <w:szCs w:val="28"/>
        </w:rPr>
        <w:t>«Южно-Уральский государственный технический колледж»</w:t>
      </w: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A16ACF" w:rsidRPr="00E754A0" w:rsidRDefault="00A16ACF" w:rsidP="00361497">
      <w:pPr>
        <w:pStyle w:val="a3"/>
        <w:ind w:left="0" w:firstLine="0"/>
        <w:rPr>
          <w:szCs w:val="28"/>
        </w:rPr>
      </w:pPr>
      <w:r w:rsidRPr="00E754A0">
        <w:rPr>
          <w:szCs w:val="28"/>
        </w:rPr>
        <w:t xml:space="preserve">МЕТОДИЧЕСКИЕ РЕКОМЕНДАЦИИ </w:t>
      </w:r>
    </w:p>
    <w:p w:rsidR="00826EB1" w:rsidRDefault="00A16ACF" w:rsidP="00361497">
      <w:pPr>
        <w:pStyle w:val="a3"/>
        <w:ind w:left="0" w:firstLine="0"/>
        <w:rPr>
          <w:szCs w:val="28"/>
        </w:rPr>
      </w:pPr>
      <w:r w:rsidRPr="00E754A0">
        <w:rPr>
          <w:szCs w:val="28"/>
        </w:rPr>
        <w:t xml:space="preserve">ПО ВЫПОЛНЕНИЮ </w:t>
      </w:r>
    </w:p>
    <w:p w:rsidR="00A16ACF" w:rsidRPr="00E754A0" w:rsidRDefault="00826EB1" w:rsidP="00361497">
      <w:pPr>
        <w:pStyle w:val="a3"/>
        <w:ind w:left="0" w:firstLine="0"/>
        <w:rPr>
          <w:szCs w:val="28"/>
        </w:rPr>
      </w:pPr>
      <w:r>
        <w:rPr>
          <w:szCs w:val="28"/>
        </w:rPr>
        <w:t>ВЫПУСКНОЙ КВАЛИФИКАЦИОННОЙ РАБОТЫ</w:t>
      </w:r>
    </w:p>
    <w:p w:rsidR="00A16ACF" w:rsidRPr="00E754A0" w:rsidRDefault="00A16ACF" w:rsidP="00361497">
      <w:pPr>
        <w:pStyle w:val="a3"/>
        <w:ind w:left="0" w:firstLine="0"/>
        <w:rPr>
          <w:szCs w:val="28"/>
        </w:rPr>
      </w:pPr>
    </w:p>
    <w:p w:rsidR="00A16ACF" w:rsidRPr="00E754A0" w:rsidRDefault="00A16ACF" w:rsidP="00361497">
      <w:pPr>
        <w:pStyle w:val="a4"/>
        <w:ind w:left="0" w:firstLine="0"/>
        <w:rPr>
          <w:rFonts w:ascii="Times New Roman" w:hAnsi="Times New Roman" w:cs="Times New Roman"/>
        </w:rPr>
      </w:pPr>
    </w:p>
    <w:p w:rsidR="005A19C2" w:rsidRPr="00E754A0" w:rsidRDefault="005A19C2" w:rsidP="00361497">
      <w:pPr>
        <w:pStyle w:val="a3"/>
        <w:ind w:left="0" w:firstLine="0"/>
        <w:rPr>
          <w:szCs w:val="28"/>
        </w:rPr>
      </w:pPr>
    </w:p>
    <w:p w:rsidR="00786B28" w:rsidRPr="00E754A0" w:rsidRDefault="005A19C2" w:rsidP="00361497">
      <w:pPr>
        <w:pStyle w:val="a3"/>
        <w:ind w:left="0" w:firstLine="0"/>
        <w:rPr>
          <w:szCs w:val="28"/>
        </w:rPr>
      </w:pPr>
      <w:r w:rsidRPr="00E754A0">
        <w:rPr>
          <w:szCs w:val="28"/>
        </w:rPr>
        <w:t xml:space="preserve">для </w:t>
      </w:r>
      <w:r w:rsidR="00786B28" w:rsidRPr="00E754A0">
        <w:rPr>
          <w:szCs w:val="28"/>
        </w:rPr>
        <w:t xml:space="preserve">студентов </w:t>
      </w:r>
      <w:r w:rsidRPr="00E754A0">
        <w:rPr>
          <w:szCs w:val="28"/>
        </w:rPr>
        <w:t xml:space="preserve">специальности </w:t>
      </w:r>
      <w:r w:rsidR="00826EB1">
        <w:rPr>
          <w:szCs w:val="28"/>
        </w:rPr>
        <w:t>09.02.03</w:t>
      </w:r>
    </w:p>
    <w:p w:rsidR="005A19C2" w:rsidRDefault="00714F97" w:rsidP="00361497">
      <w:pPr>
        <w:pStyle w:val="a3"/>
        <w:ind w:left="0" w:firstLine="0"/>
        <w:rPr>
          <w:szCs w:val="28"/>
        </w:rPr>
      </w:pPr>
      <w:r w:rsidRPr="00E754A0">
        <w:rPr>
          <w:szCs w:val="28"/>
        </w:rPr>
        <w:t>Программирование в компьютерных системах</w:t>
      </w:r>
    </w:p>
    <w:p w:rsidR="00780877" w:rsidRPr="00780877" w:rsidRDefault="00780877" w:rsidP="00361497">
      <w:pPr>
        <w:pStyle w:val="a3"/>
        <w:ind w:left="0" w:firstLine="0"/>
        <w:rPr>
          <w:szCs w:val="28"/>
        </w:rPr>
      </w:pPr>
      <w:r w:rsidRPr="00780877">
        <w:rPr>
          <w:szCs w:val="28"/>
        </w:rPr>
        <w:t>(</w:t>
      </w:r>
      <w:r>
        <w:rPr>
          <w:szCs w:val="28"/>
        </w:rPr>
        <w:t>базовая подготовка</w:t>
      </w:r>
      <w:r w:rsidRPr="00780877">
        <w:rPr>
          <w:szCs w:val="28"/>
        </w:rPr>
        <w:t>)</w:t>
      </w:r>
    </w:p>
    <w:p w:rsidR="0046097F" w:rsidRPr="00E754A0" w:rsidRDefault="0046097F" w:rsidP="00361497">
      <w:pPr>
        <w:pStyle w:val="a4"/>
        <w:ind w:left="0" w:firstLine="0"/>
        <w:jc w:val="center"/>
        <w:rPr>
          <w:rFonts w:ascii="Times New Roman" w:hAnsi="Times New Roman" w:cs="Times New Roman"/>
          <w:b/>
        </w:rPr>
      </w:pPr>
    </w:p>
    <w:p w:rsidR="005A19C2" w:rsidRPr="00E754A0" w:rsidRDefault="005A19C2" w:rsidP="00361497">
      <w:pPr>
        <w:pStyle w:val="3"/>
        <w:spacing w:before="0" w:after="0"/>
        <w:ind w:left="0" w:firstLine="0"/>
        <w:jc w:val="center"/>
        <w:rPr>
          <w:rFonts w:ascii="Times New Roman" w:hAnsi="Times New Roman"/>
          <w:b w:val="0"/>
          <w:i/>
          <w:sz w:val="28"/>
          <w:szCs w:val="28"/>
        </w:rPr>
      </w:pPr>
    </w:p>
    <w:p w:rsidR="005A19C2" w:rsidRPr="00E754A0" w:rsidRDefault="005A19C2" w:rsidP="00361497">
      <w:pPr>
        <w:ind w:left="0" w:firstLine="0"/>
        <w:jc w:val="center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Default="005A19C2" w:rsidP="00361497">
      <w:pPr>
        <w:ind w:left="0" w:firstLine="0"/>
        <w:rPr>
          <w:sz w:val="28"/>
          <w:szCs w:val="28"/>
        </w:rPr>
      </w:pPr>
    </w:p>
    <w:p w:rsidR="00826EB1" w:rsidRDefault="00826EB1" w:rsidP="00361497">
      <w:pPr>
        <w:ind w:left="0" w:firstLine="0"/>
        <w:rPr>
          <w:sz w:val="28"/>
          <w:szCs w:val="28"/>
        </w:rPr>
      </w:pPr>
    </w:p>
    <w:p w:rsidR="00826EB1" w:rsidRDefault="00826EB1" w:rsidP="00361497">
      <w:pPr>
        <w:ind w:left="0" w:firstLine="0"/>
        <w:rPr>
          <w:sz w:val="28"/>
          <w:szCs w:val="28"/>
        </w:rPr>
      </w:pPr>
    </w:p>
    <w:p w:rsidR="00826EB1" w:rsidRDefault="00826EB1" w:rsidP="00361497">
      <w:pPr>
        <w:ind w:left="0" w:firstLine="0"/>
        <w:rPr>
          <w:sz w:val="28"/>
          <w:szCs w:val="28"/>
        </w:rPr>
      </w:pPr>
    </w:p>
    <w:p w:rsidR="00826EB1" w:rsidRDefault="00826EB1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Default="005A19C2" w:rsidP="00361497">
      <w:pPr>
        <w:ind w:left="0" w:firstLine="0"/>
        <w:rPr>
          <w:sz w:val="28"/>
          <w:szCs w:val="28"/>
        </w:rPr>
      </w:pPr>
    </w:p>
    <w:p w:rsidR="00DE564C" w:rsidRPr="00E754A0" w:rsidRDefault="00DE564C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1B5571" w:rsidRPr="00E754A0" w:rsidRDefault="005A19C2" w:rsidP="00361497">
      <w:pPr>
        <w:ind w:left="0" w:firstLine="0"/>
        <w:jc w:val="center"/>
        <w:rPr>
          <w:sz w:val="28"/>
          <w:szCs w:val="28"/>
        </w:rPr>
      </w:pPr>
      <w:r w:rsidRPr="00E754A0">
        <w:rPr>
          <w:sz w:val="28"/>
          <w:szCs w:val="28"/>
        </w:rPr>
        <w:t>Челябинск, 20</w:t>
      </w:r>
      <w:r w:rsidR="005D5441">
        <w:rPr>
          <w:sz w:val="28"/>
          <w:szCs w:val="28"/>
        </w:rPr>
        <w:t>21</w:t>
      </w:r>
      <w:r w:rsidR="001B5571" w:rsidRPr="00E754A0">
        <w:rPr>
          <w:sz w:val="28"/>
          <w:szCs w:val="28"/>
        </w:rPr>
        <w:br w:type="page"/>
      </w:r>
    </w:p>
    <w:tbl>
      <w:tblPr>
        <w:tblW w:w="9809" w:type="dxa"/>
        <w:tblLayout w:type="fixed"/>
        <w:tblLook w:val="0000"/>
      </w:tblPr>
      <w:tblGrid>
        <w:gridCol w:w="3227"/>
        <w:gridCol w:w="3402"/>
        <w:gridCol w:w="3180"/>
      </w:tblGrid>
      <w:tr w:rsidR="00FE4B67" w:rsidRPr="00E754A0" w:rsidTr="007041AF">
        <w:trPr>
          <w:cantSplit/>
          <w:trHeight w:val="2796"/>
        </w:trPr>
        <w:tc>
          <w:tcPr>
            <w:tcW w:w="3227" w:type="dxa"/>
          </w:tcPr>
          <w:p w:rsidR="00FE4B67" w:rsidRPr="00E754A0" w:rsidRDefault="00FE4B67" w:rsidP="00D127F2">
            <w:pPr>
              <w:ind w:left="0" w:firstLine="0"/>
              <w:jc w:val="left"/>
            </w:pPr>
            <w:r w:rsidRPr="00E754A0">
              <w:rPr>
                <w:lang w:eastAsia="ru-RU"/>
              </w:rPr>
              <w:lastRenderedPageBreak/>
              <w:br w:type="page"/>
            </w:r>
            <w:r w:rsidRPr="00E754A0">
              <w:rPr>
                <w:b/>
                <w:i/>
                <w:lang w:eastAsia="ru-RU"/>
              </w:rPr>
              <w:br w:type="page"/>
            </w:r>
            <w:r w:rsidRPr="00E754A0">
              <w:rPr>
                <w:bCs/>
                <w:i/>
                <w:lang w:eastAsia="ru-RU"/>
              </w:rPr>
              <w:br w:type="page"/>
            </w:r>
            <w:r w:rsidRPr="00E754A0">
              <w:rPr>
                <w:lang w:eastAsia="ru-RU"/>
              </w:rPr>
              <w:br w:type="page"/>
            </w:r>
            <w:r w:rsidR="00F61817" w:rsidRPr="00BB71FF">
              <w:t xml:space="preserve">Программа составлена в соответствии с требованиями федерального государственного стандарта среднего профессионального образования по специальности </w:t>
            </w:r>
            <w:r w:rsidR="00F61817">
              <w:t>09.02.03 Программирование в компьютерных системах и требованиями работодателя</w:t>
            </w:r>
          </w:p>
        </w:tc>
        <w:tc>
          <w:tcPr>
            <w:tcW w:w="3402" w:type="dxa"/>
          </w:tcPr>
          <w:p w:rsidR="00FE4B67" w:rsidRPr="00E754A0" w:rsidRDefault="00FE4B67" w:rsidP="00361497">
            <w:pPr>
              <w:ind w:left="0" w:firstLine="0"/>
            </w:pPr>
            <w:r w:rsidRPr="00E754A0">
              <w:t>ОДОБРЕНО</w:t>
            </w:r>
          </w:p>
          <w:p w:rsidR="00FE4B67" w:rsidRPr="00E754A0" w:rsidRDefault="00FE4B67" w:rsidP="00361497">
            <w:pPr>
              <w:ind w:left="0" w:firstLine="0"/>
            </w:pPr>
            <w:r w:rsidRPr="00E754A0">
              <w:t xml:space="preserve">Предметной (цикловой) </w:t>
            </w:r>
          </w:p>
          <w:p w:rsidR="00FE4B67" w:rsidRPr="00E754A0" w:rsidRDefault="00FE4B67" w:rsidP="00361497">
            <w:pPr>
              <w:ind w:left="0" w:firstLine="0"/>
            </w:pPr>
            <w:r w:rsidRPr="00E754A0">
              <w:t xml:space="preserve">комиссией </w:t>
            </w:r>
            <w:r w:rsidR="00714F97" w:rsidRPr="00E754A0">
              <w:t>09.02.03</w:t>
            </w:r>
          </w:p>
          <w:p w:rsidR="00FE4B67" w:rsidRPr="00E754A0" w:rsidRDefault="00FE4B67" w:rsidP="00361497">
            <w:pPr>
              <w:pStyle w:val="af3"/>
              <w:ind w:left="0" w:firstLine="0"/>
              <w:rPr>
                <w:lang w:eastAsia="ru-RU"/>
              </w:rPr>
            </w:pPr>
            <w:r w:rsidRPr="00E754A0">
              <w:rPr>
                <w:lang w:eastAsia="ru-RU"/>
              </w:rPr>
              <w:t xml:space="preserve">протокол № </w:t>
            </w:r>
            <w:r w:rsidR="00282D2C" w:rsidRPr="00E754A0">
              <w:rPr>
                <w:lang w:eastAsia="ru-RU"/>
              </w:rPr>
              <w:t>______</w:t>
            </w:r>
          </w:p>
          <w:p w:rsidR="00FE4B67" w:rsidRPr="00E754A0" w:rsidRDefault="006C03C7" w:rsidP="00361497">
            <w:pPr>
              <w:pStyle w:val="af3"/>
              <w:ind w:left="0" w:firstLine="0"/>
              <w:rPr>
                <w:lang w:eastAsia="ru-RU"/>
              </w:rPr>
            </w:pPr>
            <w:r w:rsidRPr="00E754A0">
              <w:rPr>
                <w:lang w:eastAsia="ru-RU"/>
              </w:rPr>
              <w:t xml:space="preserve">от </w:t>
            </w:r>
            <w:r w:rsidR="00FE4B67" w:rsidRPr="00E754A0">
              <w:rPr>
                <w:lang w:eastAsia="ru-RU"/>
              </w:rPr>
              <w:t>«</w:t>
            </w:r>
            <w:r w:rsidRPr="00E754A0">
              <w:rPr>
                <w:lang w:eastAsia="ru-RU"/>
              </w:rPr>
              <w:t>___</w:t>
            </w:r>
            <w:r w:rsidR="00FE4B67" w:rsidRPr="00E754A0">
              <w:rPr>
                <w:lang w:eastAsia="ru-RU"/>
              </w:rPr>
              <w:t>»_</w:t>
            </w:r>
            <w:r w:rsidRPr="005D5441">
              <w:rPr>
                <w:lang w:eastAsia="ru-RU"/>
              </w:rPr>
              <w:t>_________</w:t>
            </w:r>
            <w:r w:rsidR="00FE4B67" w:rsidRPr="00E754A0">
              <w:rPr>
                <w:lang w:eastAsia="ru-RU"/>
              </w:rPr>
              <w:t>20</w:t>
            </w:r>
            <w:r w:rsidR="005D5441">
              <w:rPr>
                <w:lang w:eastAsia="ru-RU"/>
              </w:rPr>
              <w:t xml:space="preserve">21 </w:t>
            </w:r>
            <w:r w:rsidR="00FE4B67" w:rsidRPr="00E754A0">
              <w:rPr>
                <w:lang w:eastAsia="ru-RU"/>
              </w:rPr>
              <w:t xml:space="preserve"> г.</w:t>
            </w:r>
          </w:p>
          <w:p w:rsidR="00FE4B67" w:rsidRPr="00E754A0" w:rsidRDefault="00FE4B67" w:rsidP="00361497">
            <w:pPr>
              <w:pStyle w:val="af3"/>
              <w:ind w:left="0" w:firstLine="0"/>
              <w:rPr>
                <w:lang w:eastAsia="ru-RU"/>
              </w:rPr>
            </w:pPr>
          </w:p>
          <w:p w:rsidR="00FE4B67" w:rsidRPr="00E754A0" w:rsidRDefault="00FE4B67" w:rsidP="00361497">
            <w:pPr>
              <w:pStyle w:val="af3"/>
              <w:ind w:left="0" w:firstLine="0"/>
              <w:rPr>
                <w:lang w:eastAsia="ru-RU"/>
              </w:rPr>
            </w:pPr>
            <w:r w:rsidRPr="00E754A0">
              <w:rPr>
                <w:lang w:eastAsia="ru-RU"/>
              </w:rPr>
              <w:t>Председатель ПЦК</w:t>
            </w:r>
          </w:p>
          <w:p w:rsidR="00FE4B67" w:rsidRPr="00E754A0" w:rsidRDefault="00FE4B67" w:rsidP="00361497">
            <w:pPr>
              <w:pStyle w:val="af3"/>
              <w:ind w:left="0" w:firstLine="0"/>
              <w:rPr>
                <w:lang w:eastAsia="ru-RU"/>
              </w:rPr>
            </w:pPr>
          </w:p>
          <w:p w:rsidR="00FE4B67" w:rsidRPr="00E754A0" w:rsidRDefault="006C03C7" w:rsidP="00361497">
            <w:pPr>
              <w:pStyle w:val="af3"/>
              <w:ind w:left="0" w:firstLine="0"/>
              <w:rPr>
                <w:lang w:eastAsia="ru-RU"/>
              </w:rPr>
            </w:pPr>
            <w:r w:rsidRPr="00E754A0">
              <w:rPr>
                <w:lang w:eastAsia="ru-RU"/>
              </w:rPr>
              <w:t>_________</w:t>
            </w:r>
            <w:r w:rsidR="00FE4B67" w:rsidRPr="00E754A0">
              <w:rPr>
                <w:lang w:eastAsia="ru-RU"/>
              </w:rPr>
              <w:t>_</w:t>
            </w:r>
            <w:r w:rsidR="00714F97" w:rsidRPr="00E754A0">
              <w:rPr>
                <w:lang w:eastAsia="ru-RU"/>
              </w:rPr>
              <w:t>М.В. Лапухина</w:t>
            </w:r>
          </w:p>
        </w:tc>
        <w:tc>
          <w:tcPr>
            <w:tcW w:w="3180" w:type="dxa"/>
          </w:tcPr>
          <w:p w:rsidR="00DF1844" w:rsidRPr="00E754A0" w:rsidRDefault="00DF1844" w:rsidP="00361497">
            <w:pPr>
              <w:snapToGrid w:val="0"/>
              <w:ind w:left="0" w:firstLine="0"/>
            </w:pPr>
            <w:r w:rsidRPr="00E754A0">
              <w:t>УТВЕРЖДАЮ</w:t>
            </w:r>
          </w:p>
          <w:p w:rsidR="00DF1844" w:rsidRPr="00E754A0" w:rsidRDefault="00DF1844" w:rsidP="00361497">
            <w:pPr>
              <w:ind w:left="0" w:firstLine="0"/>
            </w:pPr>
            <w:r w:rsidRPr="00E754A0">
              <w:t>Заместитель директора по НМР</w:t>
            </w:r>
          </w:p>
          <w:p w:rsidR="00DF1844" w:rsidRPr="00E754A0" w:rsidRDefault="00DF1844" w:rsidP="00361497">
            <w:pPr>
              <w:ind w:left="0" w:firstLine="0"/>
            </w:pPr>
            <w:r w:rsidRPr="00E754A0">
              <w:t>_________Т.Ю. Крашакова</w:t>
            </w:r>
          </w:p>
          <w:p w:rsidR="00DF1844" w:rsidRPr="00E754A0" w:rsidRDefault="00DF1844" w:rsidP="00361497">
            <w:pPr>
              <w:pStyle w:val="2"/>
              <w:ind w:left="0" w:firstLine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754A0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«___»__________20</w:t>
            </w:r>
            <w:r w:rsidR="005D544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21</w:t>
            </w:r>
            <w:r w:rsidRPr="00E754A0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г.</w:t>
            </w:r>
          </w:p>
          <w:p w:rsidR="00D43399" w:rsidRPr="00E754A0" w:rsidRDefault="00D43399" w:rsidP="00361497">
            <w:pPr>
              <w:pStyle w:val="2"/>
              <w:ind w:left="0" w:firstLine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  <w:p w:rsidR="0046097F" w:rsidRPr="00E754A0" w:rsidRDefault="0046097F" w:rsidP="00361497">
            <w:pPr>
              <w:pStyle w:val="2"/>
              <w:ind w:left="0" w:firstLine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  <w:p w:rsidR="00FE4B67" w:rsidRPr="00E754A0" w:rsidRDefault="00FE4B67" w:rsidP="00361497">
            <w:pPr>
              <w:ind w:left="0" w:firstLine="0"/>
            </w:pPr>
          </w:p>
        </w:tc>
      </w:tr>
    </w:tbl>
    <w:p w:rsidR="005A19C2" w:rsidRPr="00E754A0" w:rsidRDefault="005A19C2" w:rsidP="00361497">
      <w:pPr>
        <w:ind w:left="0" w:firstLine="0"/>
        <w:rPr>
          <w:sz w:val="28"/>
          <w:szCs w:val="28"/>
          <w:lang w:val="en-US"/>
        </w:rPr>
      </w:pPr>
    </w:p>
    <w:p w:rsidR="00FE4B67" w:rsidRPr="00E754A0" w:rsidRDefault="00FE4B67" w:rsidP="00361497">
      <w:pPr>
        <w:ind w:left="0" w:firstLine="0"/>
        <w:rPr>
          <w:sz w:val="28"/>
          <w:szCs w:val="28"/>
          <w:lang w:val="en-US"/>
        </w:rPr>
      </w:pPr>
    </w:p>
    <w:p w:rsidR="00FE4B67" w:rsidRPr="00E754A0" w:rsidRDefault="00FE4B67" w:rsidP="00361497">
      <w:pPr>
        <w:ind w:left="0" w:firstLine="0"/>
        <w:rPr>
          <w:sz w:val="28"/>
          <w:szCs w:val="28"/>
          <w:lang w:val="en-US"/>
        </w:rPr>
      </w:pPr>
    </w:p>
    <w:p w:rsidR="00FE4B67" w:rsidRPr="00E754A0" w:rsidRDefault="00FE4B67" w:rsidP="00361497">
      <w:pPr>
        <w:ind w:left="0" w:firstLine="0"/>
        <w:rPr>
          <w:sz w:val="28"/>
          <w:szCs w:val="28"/>
          <w:lang w:val="en-US"/>
        </w:rPr>
      </w:pPr>
    </w:p>
    <w:p w:rsidR="00FE4B67" w:rsidRPr="00E754A0" w:rsidRDefault="00FE4B67" w:rsidP="00361497">
      <w:pPr>
        <w:ind w:left="0" w:firstLine="0"/>
        <w:rPr>
          <w:sz w:val="28"/>
          <w:szCs w:val="28"/>
          <w:lang w:val="en-US"/>
        </w:rPr>
      </w:pPr>
    </w:p>
    <w:p w:rsidR="00FE4B67" w:rsidRPr="00E754A0" w:rsidRDefault="00FE4B67" w:rsidP="00361497">
      <w:pPr>
        <w:ind w:left="0" w:firstLine="0"/>
        <w:rPr>
          <w:sz w:val="28"/>
          <w:szCs w:val="28"/>
          <w:lang w:val="en-US"/>
        </w:rPr>
      </w:pPr>
    </w:p>
    <w:p w:rsidR="005A19C2" w:rsidRPr="00E754A0" w:rsidRDefault="005A19C2" w:rsidP="00361497">
      <w:pPr>
        <w:pStyle w:val="a6"/>
        <w:ind w:left="0" w:right="-426" w:firstLine="0"/>
        <w:rPr>
          <w:sz w:val="28"/>
          <w:szCs w:val="28"/>
        </w:rPr>
      </w:pPr>
    </w:p>
    <w:p w:rsidR="005A19C2" w:rsidRPr="00E754A0" w:rsidRDefault="005A19C2" w:rsidP="00361497">
      <w:pPr>
        <w:pStyle w:val="a6"/>
        <w:ind w:left="0" w:right="-426" w:firstLine="0"/>
        <w:rPr>
          <w:sz w:val="28"/>
          <w:szCs w:val="28"/>
        </w:rPr>
      </w:pPr>
    </w:p>
    <w:p w:rsidR="005A19C2" w:rsidRPr="00E754A0" w:rsidRDefault="005A19C2" w:rsidP="00361497">
      <w:pPr>
        <w:pStyle w:val="a6"/>
        <w:ind w:left="0" w:right="-426" w:firstLine="0"/>
        <w:rPr>
          <w:sz w:val="28"/>
          <w:szCs w:val="28"/>
        </w:rPr>
      </w:pPr>
    </w:p>
    <w:p w:rsidR="005A19C2" w:rsidRPr="00E754A0" w:rsidRDefault="005A19C2" w:rsidP="00361497">
      <w:pPr>
        <w:pStyle w:val="a6"/>
        <w:ind w:left="0" w:right="-426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p w:rsidR="005A19C2" w:rsidRPr="00E754A0" w:rsidRDefault="005A19C2" w:rsidP="00361497">
      <w:pPr>
        <w:pStyle w:val="2"/>
        <w:spacing w:before="0"/>
        <w:ind w:left="0" w:firstLine="0"/>
        <w:rPr>
          <w:rFonts w:ascii="Times New Roman" w:eastAsia="Times New Roman" w:hAnsi="Times New Roman" w:cs="Times New Roman"/>
          <w:color w:val="4F81BD"/>
        </w:rPr>
      </w:pPr>
    </w:p>
    <w:p w:rsidR="005A19C2" w:rsidRPr="00E754A0" w:rsidRDefault="005A19C2" w:rsidP="00361497">
      <w:pPr>
        <w:ind w:left="0" w:firstLine="0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1242"/>
        <w:gridCol w:w="2127"/>
        <w:gridCol w:w="6485"/>
      </w:tblGrid>
      <w:tr w:rsidR="00FE4B67" w:rsidRPr="00E754A0" w:rsidTr="00691494">
        <w:tc>
          <w:tcPr>
            <w:tcW w:w="1242" w:type="dxa"/>
          </w:tcPr>
          <w:p w:rsidR="00FE4B67" w:rsidRPr="00E754A0" w:rsidRDefault="0046097F" w:rsidP="00361497">
            <w:pPr>
              <w:ind w:left="0" w:firstLine="0"/>
            </w:pPr>
            <w:bookmarkStart w:id="0" w:name="_Toc367653540"/>
            <w:r w:rsidRPr="00E754A0">
              <w:t>Автор</w:t>
            </w:r>
            <w:r w:rsidR="00D127F2">
              <w:t>ы</w:t>
            </w:r>
            <w:r w:rsidRPr="00E754A0">
              <w:t>:</w:t>
            </w:r>
          </w:p>
        </w:tc>
        <w:tc>
          <w:tcPr>
            <w:tcW w:w="2127" w:type="dxa"/>
          </w:tcPr>
          <w:p w:rsidR="00FE4B67" w:rsidRPr="00E754A0" w:rsidRDefault="0046097F" w:rsidP="00361497">
            <w:pPr>
              <w:ind w:left="0" w:firstLine="0"/>
            </w:pPr>
            <w:r w:rsidRPr="00E754A0">
              <w:t>Лапухина М.В.,</w:t>
            </w:r>
          </w:p>
        </w:tc>
        <w:tc>
          <w:tcPr>
            <w:tcW w:w="6485" w:type="dxa"/>
          </w:tcPr>
          <w:p w:rsidR="00FE4B67" w:rsidRPr="00E754A0" w:rsidRDefault="00FE4B67" w:rsidP="00361497">
            <w:pPr>
              <w:ind w:left="0" w:firstLine="0"/>
            </w:pPr>
            <w:r w:rsidRPr="00E754A0">
              <w:t>преподаватель ГБ</w:t>
            </w:r>
            <w:r w:rsidR="005E15BA">
              <w:t>П</w:t>
            </w:r>
            <w:r w:rsidRPr="00E754A0">
              <w:t>ОУ «ЮУрГТК»</w:t>
            </w:r>
          </w:p>
        </w:tc>
      </w:tr>
      <w:tr w:rsidR="00FE4B67" w:rsidRPr="00E754A0" w:rsidTr="00691494">
        <w:tc>
          <w:tcPr>
            <w:tcW w:w="1242" w:type="dxa"/>
          </w:tcPr>
          <w:p w:rsidR="00FE4B67" w:rsidRPr="00E754A0" w:rsidRDefault="00FE4B67" w:rsidP="00361497">
            <w:pPr>
              <w:ind w:left="0" w:firstLine="0"/>
            </w:pPr>
          </w:p>
        </w:tc>
        <w:tc>
          <w:tcPr>
            <w:tcW w:w="2127" w:type="dxa"/>
          </w:tcPr>
          <w:p w:rsidR="00FE4B67" w:rsidRPr="00E754A0" w:rsidRDefault="007041AF" w:rsidP="00361497">
            <w:pPr>
              <w:ind w:left="0" w:firstLine="0"/>
            </w:pPr>
            <w:r>
              <w:t>Родионова М.В.,</w:t>
            </w:r>
          </w:p>
        </w:tc>
        <w:tc>
          <w:tcPr>
            <w:tcW w:w="6485" w:type="dxa"/>
          </w:tcPr>
          <w:p w:rsidR="00FE4B67" w:rsidRPr="00E754A0" w:rsidRDefault="007041AF" w:rsidP="00361497">
            <w:pPr>
              <w:ind w:left="0" w:firstLine="0"/>
            </w:pPr>
            <w:r w:rsidRPr="00E754A0">
              <w:t>преподаватель ГБ</w:t>
            </w:r>
            <w:r>
              <w:t>П</w:t>
            </w:r>
            <w:r w:rsidRPr="00E754A0">
              <w:t>ОУ «ЮУрГТК»</w:t>
            </w:r>
          </w:p>
        </w:tc>
      </w:tr>
      <w:tr w:rsidR="007041AF" w:rsidRPr="00E754A0" w:rsidTr="00691494">
        <w:tc>
          <w:tcPr>
            <w:tcW w:w="1242" w:type="dxa"/>
          </w:tcPr>
          <w:p w:rsidR="007041AF" w:rsidRPr="00E754A0" w:rsidRDefault="007041AF" w:rsidP="00361497">
            <w:pPr>
              <w:ind w:left="0" w:firstLine="0"/>
            </w:pPr>
          </w:p>
        </w:tc>
        <w:tc>
          <w:tcPr>
            <w:tcW w:w="2127" w:type="dxa"/>
          </w:tcPr>
          <w:p w:rsidR="007041AF" w:rsidRDefault="007041AF" w:rsidP="00361497">
            <w:pPr>
              <w:ind w:left="0" w:firstLine="0"/>
            </w:pPr>
            <w:r>
              <w:t>Кащеева А.А.,</w:t>
            </w:r>
          </w:p>
        </w:tc>
        <w:tc>
          <w:tcPr>
            <w:tcW w:w="6485" w:type="dxa"/>
          </w:tcPr>
          <w:p w:rsidR="007041AF" w:rsidRPr="00E754A0" w:rsidRDefault="007041AF" w:rsidP="00361497">
            <w:pPr>
              <w:ind w:left="0" w:firstLine="0"/>
            </w:pPr>
            <w:r w:rsidRPr="00E754A0">
              <w:t>преподаватель ГБ</w:t>
            </w:r>
            <w:r>
              <w:t>П</w:t>
            </w:r>
            <w:r w:rsidRPr="00E754A0">
              <w:t>ОУ «ЮУрГТК»</w:t>
            </w:r>
          </w:p>
        </w:tc>
      </w:tr>
    </w:tbl>
    <w:p w:rsidR="00F84FA2" w:rsidRPr="00E754A0" w:rsidRDefault="00F84FA2" w:rsidP="00361497">
      <w:pPr>
        <w:pStyle w:val="2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15BA" w:rsidRDefault="005E15BA" w:rsidP="00361497">
      <w:pPr>
        <w:suppressAutoHyphens w:val="0"/>
        <w:ind w:left="0" w:firstLine="0"/>
        <w:rPr>
          <w:b/>
          <w:bCs/>
          <w:kern w:val="32"/>
          <w:sz w:val="28"/>
          <w:szCs w:val="28"/>
          <w:lang w:eastAsia="ru-RU"/>
        </w:rPr>
      </w:pPr>
      <w:bookmarkStart w:id="1" w:name="_Toc370679713"/>
      <w:bookmarkEnd w:id="0"/>
      <w:r>
        <w:rPr>
          <w:b/>
          <w:bCs/>
          <w:kern w:val="32"/>
          <w:sz w:val="28"/>
          <w:szCs w:val="28"/>
          <w:lang w:eastAsia="ru-RU"/>
        </w:rPr>
        <w:br w:type="page"/>
      </w:r>
    </w:p>
    <w:p w:rsidR="002A0175" w:rsidRPr="00E754A0" w:rsidRDefault="002A0175" w:rsidP="00361497">
      <w:pPr>
        <w:suppressAutoHyphens w:val="0"/>
        <w:ind w:left="0" w:firstLine="0"/>
        <w:jc w:val="center"/>
        <w:rPr>
          <w:bCs/>
          <w:kern w:val="32"/>
          <w:sz w:val="28"/>
          <w:szCs w:val="28"/>
          <w:lang w:eastAsia="ru-RU"/>
        </w:rPr>
      </w:pPr>
      <w:r w:rsidRPr="00E754A0">
        <w:rPr>
          <w:b/>
          <w:bCs/>
          <w:kern w:val="32"/>
          <w:sz w:val="28"/>
          <w:szCs w:val="28"/>
          <w:lang w:eastAsia="ru-RU"/>
        </w:rPr>
        <w:lastRenderedPageBreak/>
        <w:t>СОДЕРЖАНИЕ</w:t>
      </w:r>
    </w:p>
    <w:p w:rsidR="002A0175" w:rsidRPr="00E754A0" w:rsidRDefault="002A0175" w:rsidP="00361497">
      <w:pPr>
        <w:suppressAutoHyphens w:val="0"/>
        <w:ind w:left="0" w:firstLine="0"/>
        <w:jc w:val="center"/>
        <w:rPr>
          <w:bCs/>
          <w:kern w:val="32"/>
          <w:sz w:val="28"/>
          <w:szCs w:val="28"/>
          <w:lang w:eastAsia="ru-RU"/>
        </w:rPr>
      </w:pPr>
    </w:p>
    <w:p w:rsidR="001B7111" w:rsidRPr="00E754A0" w:rsidRDefault="001B7111" w:rsidP="00361497">
      <w:pPr>
        <w:suppressAutoHyphens w:val="0"/>
        <w:ind w:left="0" w:firstLine="0"/>
        <w:rPr>
          <w:b/>
          <w:bCs/>
          <w:kern w:val="32"/>
          <w:sz w:val="28"/>
          <w:szCs w:val="28"/>
          <w:lang w:eastAsia="ru-RU"/>
        </w:rPr>
      </w:pPr>
    </w:p>
    <w:p w:rsidR="00FF337D" w:rsidRPr="00FF337D" w:rsidRDefault="00295840">
      <w:pPr>
        <w:pStyle w:val="16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FF337D">
        <w:rPr>
          <w:b/>
          <w:bCs/>
          <w:kern w:val="32"/>
          <w:sz w:val="28"/>
          <w:szCs w:val="28"/>
          <w:lang w:eastAsia="ru-RU"/>
        </w:rPr>
        <w:fldChar w:fldCharType="begin"/>
      </w:r>
      <w:r w:rsidR="001B7111" w:rsidRPr="00FF337D">
        <w:rPr>
          <w:b/>
          <w:bCs/>
          <w:kern w:val="32"/>
          <w:sz w:val="28"/>
          <w:szCs w:val="28"/>
          <w:lang w:eastAsia="ru-RU"/>
        </w:rPr>
        <w:instrText xml:space="preserve"> TOC \o "1-1" \t "Стиль2222222222;1" </w:instrText>
      </w:r>
      <w:r w:rsidRPr="00FF337D">
        <w:rPr>
          <w:b/>
          <w:bCs/>
          <w:kern w:val="32"/>
          <w:sz w:val="28"/>
          <w:szCs w:val="28"/>
          <w:lang w:eastAsia="ru-RU"/>
        </w:rPr>
        <w:fldChar w:fldCharType="separate"/>
      </w:r>
      <w:r w:rsidR="00FF337D" w:rsidRPr="00FF337D">
        <w:rPr>
          <w:noProof/>
          <w:sz w:val="28"/>
          <w:szCs w:val="28"/>
        </w:rPr>
        <w:t>Пояснительная записка</w:t>
      </w:r>
      <w:r w:rsidR="00FF337D" w:rsidRPr="00FF337D">
        <w:rPr>
          <w:noProof/>
          <w:sz w:val="28"/>
          <w:szCs w:val="28"/>
        </w:rPr>
        <w:tab/>
      </w:r>
      <w:r w:rsidRPr="00FF337D">
        <w:rPr>
          <w:noProof/>
          <w:sz w:val="28"/>
          <w:szCs w:val="28"/>
        </w:rPr>
        <w:fldChar w:fldCharType="begin"/>
      </w:r>
      <w:r w:rsidR="00FF337D" w:rsidRPr="00FF337D">
        <w:rPr>
          <w:noProof/>
          <w:sz w:val="28"/>
          <w:szCs w:val="28"/>
        </w:rPr>
        <w:instrText xml:space="preserve"> PAGEREF _Toc484558305 \h </w:instrText>
      </w:r>
      <w:r w:rsidRPr="00FF337D">
        <w:rPr>
          <w:noProof/>
          <w:sz w:val="28"/>
          <w:szCs w:val="28"/>
        </w:rPr>
      </w:r>
      <w:r w:rsidRPr="00FF337D">
        <w:rPr>
          <w:noProof/>
          <w:sz w:val="28"/>
          <w:szCs w:val="28"/>
        </w:rPr>
        <w:fldChar w:fldCharType="separate"/>
      </w:r>
      <w:r w:rsidR="004140DF">
        <w:rPr>
          <w:noProof/>
          <w:sz w:val="28"/>
          <w:szCs w:val="28"/>
        </w:rPr>
        <w:t>4</w:t>
      </w:r>
      <w:r w:rsidRPr="00FF337D">
        <w:rPr>
          <w:noProof/>
          <w:sz w:val="28"/>
          <w:szCs w:val="28"/>
        </w:rPr>
        <w:fldChar w:fldCharType="end"/>
      </w:r>
    </w:p>
    <w:p w:rsidR="00FF337D" w:rsidRPr="00FF337D" w:rsidRDefault="00FF337D">
      <w:pPr>
        <w:pStyle w:val="16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FF337D">
        <w:rPr>
          <w:noProof/>
          <w:sz w:val="28"/>
          <w:szCs w:val="28"/>
        </w:rPr>
        <w:t>Примерная тематика дипломных проектов</w:t>
      </w:r>
      <w:r w:rsidRPr="00FF337D">
        <w:rPr>
          <w:noProof/>
          <w:sz w:val="28"/>
          <w:szCs w:val="28"/>
        </w:rPr>
        <w:tab/>
      </w:r>
      <w:r w:rsidR="00295840" w:rsidRPr="00FF337D">
        <w:rPr>
          <w:noProof/>
          <w:sz w:val="28"/>
          <w:szCs w:val="28"/>
        </w:rPr>
        <w:fldChar w:fldCharType="begin"/>
      </w:r>
      <w:r w:rsidRPr="00FF337D">
        <w:rPr>
          <w:noProof/>
          <w:sz w:val="28"/>
          <w:szCs w:val="28"/>
        </w:rPr>
        <w:instrText xml:space="preserve"> PAGEREF _Toc484558306 \h </w:instrText>
      </w:r>
      <w:r w:rsidR="00295840" w:rsidRPr="00FF337D">
        <w:rPr>
          <w:noProof/>
          <w:sz w:val="28"/>
          <w:szCs w:val="28"/>
        </w:rPr>
      </w:r>
      <w:r w:rsidR="00295840" w:rsidRPr="00FF337D">
        <w:rPr>
          <w:noProof/>
          <w:sz w:val="28"/>
          <w:szCs w:val="28"/>
        </w:rPr>
        <w:fldChar w:fldCharType="separate"/>
      </w:r>
      <w:r w:rsidR="004140DF">
        <w:rPr>
          <w:noProof/>
          <w:sz w:val="28"/>
          <w:szCs w:val="28"/>
        </w:rPr>
        <w:t>5</w:t>
      </w:r>
      <w:r w:rsidR="00295840" w:rsidRPr="00FF337D">
        <w:rPr>
          <w:noProof/>
          <w:sz w:val="28"/>
          <w:szCs w:val="28"/>
        </w:rPr>
        <w:fldChar w:fldCharType="end"/>
      </w:r>
    </w:p>
    <w:p w:rsidR="00FF337D" w:rsidRPr="00FF337D" w:rsidRDefault="00FF337D">
      <w:pPr>
        <w:pStyle w:val="16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FF337D">
        <w:rPr>
          <w:noProof/>
          <w:sz w:val="28"/>
          <w:szCs w:val="28"/>
        </w:rPr>
        <w:t>Структура дипломного проекта</w:t>
      </w:r>
      <w:r w:rsidRPr="00FF337D">
        <w:rPr>
          <w:noProof/>
          <w:sz w:val="28"/>
          <w:szCs w:val="28"/>
        </w:rPr>
        <w:tab/>
      </w:r>
      <w:r w:rsidR="00295840" w:rsidRPr="00FF337D">
        <w:rPr>
          <w:noProof/>
          <w:sz w:val="28"/>
          <w:szCs w:val="28"/>
        </w:rPr>
        <w:fldChar w:fldCharType="begin"/>
      </w:r>
      <w:r w:rsidRPr="00FF337D">
        <w:rPr>
          <w:noProof/>
          <w:sz w:val="28"/>
          <w:szCs w:val="28"/>
        </w:rPr>
        <w:instrText xml:space="preserve"> PAGEREF _Toc484558307 \h </w:instrText>
      </w:r>
      <w:r w:rsidR="00295840" w:rsidRPr="00FF337D">
        <w:rPr>
          <w:noProof/>
          <w:sz w:val="28"/>
          <w:szCs w:val="28"/>
        </w:rPr>
      </w:r>
      <w:r w:rsidR="00295840" w:rsidRPr="00FF337D">
        <w:rPr>
          <w:noProof/>
          <w:sz w:val="28"/>
          <w:szCs w:val="28"/>
        </w:rPr>
        <w:fldChar w:fldCharType="separate"/>
      </w:r>
      <w:r w:rsidR="004140DF">
        <w:rPr>
          <w:noProof/>
          <w:sz w:val="28"/>
          <w:szCs w:val="28"/>
        </w:rPr>
        <w:t>5</w:t>
      </w:r>
      <w:r w:rsidR="00295840" w:rsidRPr="00FF337D">
        <w:rPr>
          <w:noProof/>
          <w:sz w:val="28"/>
          <w:szCs w:val="28"/>
        </w:rPr>
        <w:fldChar w:fldCharType="end"/>
      </w:r>
    </w:p>
    <w:p w:rsidR="00FF337D" w:rsidRPr="00FF337D" w:rsidRDefault="00FF337D">
      <w:pPr>
        <w:pStyle w:val="16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FF337D">
        <w:rPr>
          <w:noProof/>
          <w:sz w:val="28"/>
          <w:szCs w:val="28"/>
        </w:rPr>
        <w:t>Литература</w:t>
      </w:r>
      <w:r w:rsidRPr="00FF337D">
        <w:rPr>
          <w:noProof/>
          <w:sz w:val="28"/>
          <w:szCs w:val="28"/>
        </w:rPr>
        <w:tab/>
      </w:r>
      <w:r w:rsidR="00295840" w:rsidRPr="00FF337D">
        <w:rPr>
          <w:noProof/>
          <w:sz w:val="28"/>
          <w:szCs w:val="28"/>
        </w:rPr>
        <w:fldChar w:fldCharType="begin"/>
      </w:r>
      <w:r w:rsidRPr="00FF337D">
        <w:rPr>
          <w:noProof/>
          <w:sz w:val="28"/>
          <w:szCs w:val="28"/>
        </w:rPr>
        <w:instrText xml:space="preserve"> PAGEREF _Toc484558308 \h </w:instrText>
      </w:r>
      <w:r w:rsidR="00295840" w:rsidRPr="00FF337D">
        <w:rPr>
          <w:noProof/>
          <w:sz w:val="28"/>
          <w:szCs w:val="28"/>
        </w:rPr>
      </w:r>
      <w:r w:rsidR="00295840" w:rsidRPr="00FF337D">
        <w:rPr>
          <w:noProof/>
          <w:sz w:val="28"/>
          <w:szCs w:val="28"/>
        </w:rPr>
        <w:fldChar w:fldCharType="separate"/>
      </w:r>
      <w:r w:rsidR="004140DF">
        <w:rPr>
          <w:noProof/>
          <w:sz w:val="28"/>
          <w:szCs w:val="28"/>
        </w:rPr>
        <w:t>27</w:t>
      </w:r>
      <w:r w:rsidR="00295840" w:rsidRPr="00FF337D">
        <w:rPr>
          <w:noProof/>
          <w:sz w:val="28"/>
          <w:szCs w:val="28"/>
        </w:rPr>
        <w:fldChar w:fldCharType="end"/>
      </w:r>
    </w:p>
    <w:p w:rsidR="00FF337D" w:rsidRPr="00FF337D" w:rsidRDefault="00FF337D">
      <w:pPr>
        <w:pStyle w:val="16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FF337D">
        <w:rPr>
          <w:noProof/>
          <w:sz w:val="28"/>
          <w:szCs w:val="28"/>
        </w:rPr>
        <w:t>Приложение 1</w:t>
      </w:r>
      <w:r w:rsidRPr="00FF337D">
        <w:rPr>
          <w:noProof/>
          <w:sz w:val="28"/>
          <w:szCs w:val="28"/>
        </w:rPr>
        <w:tab/>
      </w:r>
      <w:r w:rsidR="00295840" w:rsidRPr="00FF337D">
        <w:rPr>
          <w:noProof/>
          <w:sz w:val="28"/>
          <w:szCs w:val="28"/>
        </w:rPr>
        <w:fldChar w:fldCharType="begin"/>
      </w:r>
      <w:r w:rsidRPr="00FF337D">
        <w:rPr>
          <w:noProof/>
          <w:sz w:val="28"/>
          <w:szCs w:val="28"/>
        </w:rPr>
        <w:instrText xml:space="preserve"> PAGEREF _Toc484558309 \h </w:instrText>
      </w:r>
      <w:r w:rsidR="00295840" w:rsidRPr="00FF337D">
        <w:rPr>
          <w:noProof/>
          <w:sz w:val="28"/>
          <w:szCs w:val="28"/>
        </w:rPr>
      </w:r>
      <w:r w:rsidR="00295840" w:rsidRPr="00FF337D">
        <w:rPr>
          <w:noProof/>
          <w:sz w:val="28"/>
          <w:szCs w:val="28"/>
        </w:rPr>
        <w:fldChar w:fldCharType="separate"/>
      </w:r>
      <w:r w:rsidR="004140DF">
        <w:rPr>
          <w:noProof/>
          <w:sz w:val="28"/>
          <w:szCs w:val="28"/>
        </w:rPr>
        <w:t>31</w:t>
      </w:r>
      <w:r w:rsidR="00295840" w:rsidRPr="00FF337D">
        <w:rPr>
          <w:noProof/>
          <w:sz w:val="28"/>
          <w:szCs w:val="28"/>
        </w:rPr>
        <w:fldChar w:fldCharType="end"/>
      </w:r>
    </w:p>
    <w:p w:rsidR="00FF337D" w:rsidRPr="00FF337D" w:rsidRDefault="00FF337D">
      <w:pPr>
        <w:pStyle w:val="16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FF337D">
        <w:rPr>
          <w:noProof/>
          <w:sz w:val="28"/>
          <w:szCs w:val="28"/>
        </w:rPr>
        <w:t>Приложение 2</w:t>
      </w:r>
      <w:r w:rsidRPr="00FF337D">
        <w:rPr>
          <w:noProof/>
          <w:sz w:val="28"/>
          <w:szCs w:val="28"/>
        </w:rPr>
        <w:tab/>
      </w:r>
      <w:r w:rsidR="00295840" w:rsidRPr="00FF337D">
        <w:rPr>
          <w:noProof/>
          <w:sz w:val="28"/>
          <w:szCs w:val="28"/>
        </w:rPr>
        <w:fldChar w:fldCharType="begin"/>
      </w:r>
      <w:r w:rsidRPr="00FF337D">
        <w:rPr>
          <w:noProof/>
          <w:sz w:val="28"/>
          <w:szCs w:val="28"/>
        </w:rPr>
        <w:instrText xml:space="preserve"> PAGEREF _Toc484558310 \h </w:instrText>
      </w:r>
      <w:r w:rsidR="00295840" w:rsidRPr="00FF337D">
        <w:rPr>
          <w:noProof/>
          <w:sz w:val="28"/>
          <w:szCs w:val="28"/>
        </w:rPr>
      </w:r>
      <w:r w:rsidR="00295840" w:rsidRPr="00FF337D">
        <w:rPr>
          <w:noProof/>
          <w:sz w:val="28"/>
          <w:szCs w:val="28"/>
        </w:rPr>
        <w:fldChar w:fldCharType="separate"/>
      </w:r>
      <w:r w:rsidR="004140DF">
        <w:rPr>
          <w:noProof/>
          <w:sz w:val="28"/>
          <w:szCs w:val="28"/>
        </w:rPr>
        <w:t>32</w:t>
      </w:r>
      <w:r w:rsidR="00295840" w:rsidRPr="00FF337D">
        <w:rPr>
          <w:noProof/>
          <w:sz w:val="28"/>
          <w:szCs w:val="28"/>
        </w:rPr>
        <w:fldChar w:fldCharType="end"/>
      </w:r>
    </w:p>
    <w:p w:rsidR="00FF337D" w:rsidRPr="00FF337D" w:rsidRDefault="00FF337D">
      <w:pPr>
        <w:pStyle w:val="16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FF337D">
        <w:rPr>
          <w:noProof/>
          <w:sz w:val="28"/>
          <w:szCs w:val="28"/>
        </w:rPr>
        <w:t>Приложение 3</w:t>
      </w:r>
      <w:r w:rsidRPr="00FF337D">
        <w:rPr>
          <w:noProof/>
          <w:sz w:val="28"/>
          <w:szCs w:val="28"/>
        </w:rPr>
        <w:tab/>
      </w:r>
      <w:r w:rsidR="00295840" w:rsidRPr="00FF337D">
        <w:rPr>
          <w:noProof/>
          <w:sz w:val="28"/>
          <w:szCs w:val="28"/>
        </w:rPr>
        <w:fldChar w:fldCharType="begin"/>
      </w:r>
      <w:r w:rsidRPr="00FF337D">
        <w:rPr>
          <w:noProof/>
          <w:sz w:val="28"/>
          <w:szCs w:val="28"/>
        </w:rPr>
        <w:instrText xml:space="preserve"> PAGEREF _Toc484558311 \h </w:instrText>
      </w:r>
      <w:r w:rsidR="00295840" w:rsidRPr="00FF337D">
        <w:rPr>
          <w:noProof/>
          <w:sz w:val="28"/>
          <w:szCs w:val="28"/>
        </w:rPr>
      </w:r>
      <w:r w:rsidR="00295840" w:rsidRPr="00FF337D">
        <w:rPr>
          <w:noProof/>
          <w:sz w:val="28"/>
          <w:szCs w:val="28"/>
        </w:rPr>
        <w:fldChar w:fldCharType="separate"/>
      </w:r>
      <w:r w:rsidR="004140DF">
        <w:rPr>
          <w:noProof/>
          <w:sz w:val="28"/>
          <w:szCs w:val="28"/>
        </w:rPr>
        <w:t>33</w:t>
      </w:r>
      <w:r w:rsidR="00295840" w:rsidRPr="00FF337D">
        <w:rPr>
          <w:noProof/>
          <w:sz w:val="28"/>
          <w:szCs w:val="28"/>
        </w:rPr>
        <w:fldChar w:fldCharType="end"/>
      </w:r>
    </w:p>
    <w:p w:rsidR="00FF337D" w:rsidRPr="00FF337D" w:rsidRDefault="00FF337D">
      <w:pPr>
        <w:pStyle w:val="16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FF337D">
        <w:rPr>
          <w:noProof/>
          <w:sz w:val="28"/>
          <w:szCs w:val="28"/>
        </w:rPr>
        <w:t>Приложение 4</w:t>
      </w:r>
      <w:r w:rsidRPr="00FF337D">
        <w:rPr>
          <w:noProof/>
          <w:sz w:val="28"/>
          <w:szCs w:val="28"/>
        </w:rPr>
        <w:tab/>
      </w:r>
      <w:r w:rsidR="00295840" w:rsidRPr="00FF337D">
        <w:rPr>
          <w:noProof/>
          <w:sz w:val="28"/>
          <w:szCs w:val="28"/>
        </w:rPr>
        <w:fldChar w:fldCharType="begin"/>
      </w:r>
      <w:r w:rsidRPr="00FF337D">
        <w:rPr>
          <w:noProof/>
          <w:sz w:val="28"/>
          <w:szCs w:val="28"/>
        </w:rPr>
        <w:instrText xml:space="preserve"> PAGEREF _Toc484558312 \h </w:instrText>
      </w:r>
      <w:r w:rsidR="00295840" w:rsidRPr="00FF337D">
        <w:rPr>
          <w:noProof/>
          <w:sz w:val="28"/>
          <w:szCs w:val="28"/>
        </w:rPr>
      </w:r>
      <w:r w:rsidR="00295840" w:rsidRPr="00FF337D">
        <w:rPr>
          <w:noProof/>
          <w:sz w:val="28"/>
          <w:szCs w:val="28"/>
        </w:rPr>
        <w:fldChar w:fldCharType="separate"/>
      </w:r>
      <w:r w:rsidR="004140DF">
        <w:rPr>
          <w:noProof/>
          <w:sz w:val="28"/>
          <w:szCs w:val="28"/>
        </w:rPr>
        <w:t>34</w:t>
      </w:r>
      <w:r w:rsidR="00295840" w:rsidRPr="00FF337D">
        <w:rPr>
          <w:noProof/>
          <w:sz w:val="28"/>
          <w:szCs w:val="28"/>
        </w:rPr>
        <w:fldChar w:fldCharType="end"/>
      </w:r>
    </w:p>
    <w:p w:rsidR="002A0175" w:rsidRPr="00E754A0" w:rsidRDefault="00295840" w:rsidP="00361497">
      <w:pPr>
        <w:suppressAutoHyphens w:val="0"/>
        <w:ind w:left="0" w:firstLine="0"/>
        <w:rPr>
          <w:b/>
          <w:bCs/>
          <w:kern w:val="32"/>
          <w:sz w:val="28"/>
          <w:szCs w:val="28"/>
          <w:lang w:eastAsia="ru-RU"/>
        </w:rPr>
      </w:pPr>
      <w:r w:rsidRPr="00FF337D">
        <w:rPr>
          <w:b/>
          <w:bCs/>
          <w:kern w:val="32"/>
          <w:sz w:val="28"/>
          <w:szCs w:val="28"/>
          <w:lang w:eastAsia="ru-RU"/>
        </w:rPr>
        <w:fldChar w:fldCharType="end"/>
      </w:r>
      <w:r w:rsidR="002A0175" w:rsidRPr="00E754A0">
        <w:rPr>
          <w:b/>
          <w:bCs/>
          <w:kern w:val="32"/>
          <w:sz w:val="28"/>
          <w:szCs w:val="28"/>
          <w:lang w:eastAsia="ru-RU"/>
        </w:rPr>
        <w:br w:type="page"/>
      </w:r>
    </w:p>
    <w:p w:rsidR="009A6001" w:rsidRPr="00E754A0" w:rsidRDefault="00263B2F" w:rsidP="00361497">
      <w:pPr>
        <w:pStyle w:val="2222222222"/>
      </w:pPr>
      <w:bookmarkStart w:id="2" w:name="_Toc484558305"/>
      <w:bookmarkEnd w:id="1"/>
      <w:r w:rsidRPr="00E754A0">
        <w:lastRenderedPageBreak/>
        <w:t>Пояснитель</w:t>
      </w:r>
      <w:bookmarkStart w:id="3" w:name="_GoBack"/>
      <w:bookmarkEnd w:id="3"/>
      <w:r w:rsidRPr="00E754A0">
        <w:t>ная записка</w:t>
      </w:r>
      <w:bookmarkEnd w:id="2"/>
    </w:p>
    <w:p w:rsidR="009A6001" w:rsidRPr="00E754A0" w:rsidRDefault="009A6001" w:rsidP="00361497">
      <w:pPr>
        <w:keepNext/>
        <w:suppressAutoHyphens w:val="0"/>
        <w:spacing w:before="240" w:after="60"/>
        <w:ind w:left="0" w:firstLine="0"/>
        <w:jc w:val="center"/>
        <w:outlineLvl w:val="0"/>
        <w:rPr>
          <w:b/>
          <w:bCs/>
          <w:kern w:val="32"/>
          <w:sz w:val="28"/>
          <w:szCs w:val="28"/>
          <w:lang w:eastAsia="ru-RU"/>
        </w:rPr>
      </w:pPr>
    </w:p>
    <w:p w:rsidR="003A3EE4" w:rsidRPr="00836617" w:rsidRDefault="003A3EE4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4"/>
        </w:rPr>
      </w:pPr>
      <w:r w:rsidRPr="00836617">
        <w:rPr>
          <w:rFonts w:ascii="Times New Roman" w:hAnsi="Times New Roman" w:cs="Times New Roman"/>
          <w:sz w:val="28"/>
          <w:szCs w:val="24"/>
        </w:rPr>
        <w:t xml:space="preserve">Выпускная квалификационная работа по специальности </w:t>
      </w:r>
      <w:r w:rsidR="008E5949">
        <w:rPr>
          <w:rFonts w:ascii="Times New Roman" w:hAnsi="Times New Roman" w:cs="Times New Roman"/>
          <w:sz w:val="28"/>
          <w:szCs w:val="24"/>
        </w:rPr>
        <w:t>09.02.03</w:t>
      </w:r>
      <w:r w:rsidR="00D127F2">
        <w:rPr>
          <w:rFonts w:ascii="Times New Roman" w:hAnsi="Times New Roman" w:cs="Times New Roman"/>
          <w:sz w:val="28"/>
          <w:szCs w:val="24"/>
        </w:rPr>
        <w:t xml:space="preserve"> </w:t>
      </w:r>
      <w:r w:rsidRPr="00836617">
        <w:rPr>
          <w:rFonts w:ascii="Times New Roman" w:eastAsia="Times New Roman" w:hAnsi="Times New Roman" w:cs="Times New Roman"/>
          <w:sz w:val="28"/>
          <w:szCs w:val="24"/>
        </w:rPr>
        <w:t>Программирование в компьютерных системах</w:t>
      </w:r>
      <w:r w:rsidRPr="00836617">
        <w:rPr>
          <w:rFonts w:ascii="Times New Roman" w:hAnsi="Times New Roman" w:cs="Times New Roman"/>
          <w:sz w:val="28"/>
          <w:szCs w:val="24"/>
        </w:rPr>
        <w:t xml:space="preserve"> выполняется в виде дипломного проекта.</w:t>
      </w:r>
    </w:p>
    <w:p w:rsidR="00836617" w:rsidRDefault="003A3EE4" w:rsidP="00FA2759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rPr>
          <w:bCs/>
          <w:spacing w:val="-2"/>
          <w:sz w:val="28"/>
        </w:rPr>
      </w:pPr>
      <w:r w:rsidRPr="00836617">
        <w:rPr>
          <w:bCs/>
          <w:spacing w:val="-2"/>
          <w:sz w:val="28"/>
        </w:rPr>
        <w:t xml:space="preserve">Дипломный проект – комплексная самостоятельная творческая работа, выполняемая на завершающем этапе обучения, в ходе которой учащийся решает конкретные производственные задачи, соответствующие профилю деятельности и уровню образования специалиста. </w:t>
      </w:r>
    </w:p>
    <w:p w:rsidR="003A3EE4" w:rsidRPr="00836617" w:rsidRDefault="003A3EE4" w:rsidP="00FA2759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rPr>
          <w:bCs/>
          <w:spacing w:val="-2"/>
          <w:sz w:val="28"/>
        </w:rPr>
      </w:pPr>
      <w:r w:rsidRPr="00836617">
        <w:rPr>
          <w:bCs/>
          <w:spacing w:val="-2"/>
          <w:sz w:val="28"/>
        </w:rPr>
        <w:t xml:space="preserve">На основании защиты дипломного проекта Государственная экзаменационная комиссия решает вопрос о присвоении обучающемуся квалификации. </w:t>
      </w:r>
    </w:p>
    <w:p w:rsidR="00FA2759" w:rsidRDefault="003A3EE4" w:rsidP="00FA2759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rPr>
          <w:bCs/>
          <w:spacing w:val="-2"/>
          <w:sz w:val="28"/>
        </w:rPr>
      </w:pPr>
      <w:r w:rsidRPr="00836617">
        <w:rPr>
          <w:bCs/>
          <w:spacing w:val="-2"/>
          <w:sz w:val="28"/>
        </w:rPr>
        <w:t>Информационные технологии являются в настоящее время одной из динамично развивающихся областей науки и техники. Появление новых видов программного и аппаратного обеспечения приводит</w:t>
      </w:r>
      <w:r w:rsidRPr="00FA2759">
        <w:rPr>
          <w:bCs/>
          <w:spacing w:val="-2"/>
          <w:sz w:val="28"/>
        </w:rPr>
        <w:t xml:space="preserve"> к необходимости постоянного совершенствования знаний и умений специалиста, а также его практического опыта в данной области</w:t>
      </w:r>
      <w:r w:rsidR="00FA2759">
        <w:rPr>
          <w:bCs/>
          <w:spacing w:val="-2"/>
          <w:sz w:val="28"/>
        </w:rPr>
        <w:t>.</w:t>
      </w:r>
    </w:p>
    <w:p w:rsidR="005963A3" w:rsidRPr="00FA2759" w:rsidRDefault="00FA2759" w:rsidP="00FA2759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rPr>
          <w:bCs/>
          <w:spacing w:val="-2"/>
          <w:sz w:val="28"/>
        </w:rPr>
      </w:pPr>
      <w:r>
        <w:rPr>
          <w:bCs/>
          <w:spacing w:val="-2"/>
          <w:sz w:val="28"/>
        </w:rPr>
        <w:t>П</w:t>
      </w:r>
      <w:r w:rsidR="003A3EE4" w:rsidRPr="00FA2759">
        <w:rPr>
          <w:bCs/>
          <w:spacing w:val="-2"/>
          <w:sz w:val="28"/>
        </w:rPr>
        <w:t xml:space="preserve">оэтому содержание дипломных проектов (далее ДП) по специальности </w:t>
      </w:r>
      <w:r w:rsidR="008E5949" w:rsidRPr="00FA2759">
        <w:rPr>
          <w:bCs/>
          <w:spacing w:val="-2"/>
          <w:sz w:val="28"/>
        </w:rPr>
        <w:t>09.02.03</w:t>
      </w:r>
      <w:r w:rsidR="003A3EE4" w:rsidRPr="00FA2759">
        <w:rPr>
          <w:bCs/>
          <w:spacing w:val="-2"/>
          <w:sz w:val="28"/>
        </w:rPr>
        <w:t>Программирование в компьютерных системах должны отвечать современным требованиям развития высокотехнологичных отраслей науки, техники, производства, экономики, иметь практико-ориентированный характер, и направлены на решение  задач  по проектированию  и разработке программного обеспечения различной отраслевой направленности.</w:t>
      </w:r>
    </w:p>
    <w:p w:rsidR="008E5949" w:rsidRPr="00FA2759" w:rsidRDefault="00700888" w:rsidP="00FA2759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rPr>
          <w:bCs/>
          <w:spacing w:val="-2"/>
          <w:sz w:val="28"/>
        </w:rPr>
      </w:pPr>
      <w:r w:rsidRPr="00FA2759">
        <w:rPr>
          <w:bCs/>
          <w:spacing w:val="-2"/>
          <w:sz w:val="28"/>
        </w:rPr>
        <w:t>Дипломный проект выполняется в строгом соответствии с заданием на диплом.</w:t>
      </w:r>
    </w:p>
    <w:p w:rsidR="00700888" w:rsidRPr="00FA2759" w:rsidRDefault="00700888" w:rsidP="00FA2759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rPr>
          <w:bCs/>
          <w:spacing w:val="-2"/>
          <w:sz w:val="28"/>
        </w:rPr>
      </w:pPr>
      <w:r w:rsidRPr="00FA2759">
        <w:rPr>
          <w:bCs/>
          <w:spacing w:val="-2"/>
          <w:sz w:val="28"/>
        </w:rPr>
        <w:t>В отдельных случаях допускается выполнение выпускной квалификационной работы группой студентов, при этом индивидуальные задания выдаются каждому студенту.</w:t>
      </w:r>
    </w:p>
    <w:p w:rsidR="00700888" w:rsidRPr="00FA2759" w:rsidRDefault="00700888" w:rsidP="00FA2759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rPr>
          <w:bCs/>
          <w:spacing w:val="-2"/>
          <w:sz w:val="28"/>
        </w:rPr>
      </w:pPr>
      <w:r w:rsidRPr="00FA2759">
        <w:rPr>
          <w:bCs/>
          <w:spacing w:val="-2"/>
          <w:sz w:val="28"/>
        </w:rPr>
        <w:t xml:space="preserve">Исходные данные для технического задания должны быть  детализированы с одной стороны, а с другой стороны, они должны оставлять студенту свободу поиска возможных путей и вариантов решения. Например, при разработке web-сайтов исходными данными являются пожелания клиентов, сведения об организации, предлагаемая продукция и т.д. </w:t>
      </w:r>
    </w:p>
    <w:p w:rsidR="00B15A20" w:rsidRDefault="00B15A20" w:rsidP="00361497">
      <w:pPr>
        <w:tabs>
          <w:tab w:val="left" w:pos="0"/>
        </w:tabs>
        <w:suppressAutoHyphens w:val="0"/>
        <w:ind w:left="0" w:firstLine="0"/>
        <w:rPr>
          <w:sz w:val="28"/>
        </w:rPr>
      </w:pPr>
    </w:p>
    <w:p w:rsidR="00FA2759" w:rsidRDefault="00FA2759">
      <w:pPr>
        <w:suppressAutoHyphens w:val="0"/>
        <w:rPr>
          <w:bCs/>
          <w:sz w:val="32"/>
        </w:rPr>
      </w:pPr>
      <w:r>
        <w:rPr>
          <w:b/>
        </w:rPr>
        <w:br w:type="page"/>
      </w:r>
    </w:p>
    <w:p w:rsidR="00B15A20" w:rsidRPr="00FA2759" w:rsidRDefault="00B15A20" w:rsidP="00FA2759">
      <w:pPr>
        <w:pStyle w:val="2222222222"/>
      </w:pPr>
      <w:bookmarkStart w:id="4" w:name="_Toc484558306"/>
      <w:r w:rsidRPr="00FA2759">
        <w:lastRenderedPageBreak/>
        <w:t>Примерная тематика дипломных проектов</w:t>
      </w:r>
      <w:bookmarkEnd w:id="4"/>
    </w:p>
    <w:p w:rsidR="00B15A20" w:rsidRPr="004165EC" w:rsidRDefault="00B15A20" w:rsidP="00B15A20">
      <w:pPr>
        <w:pStyle w:val="a8"/>
        <w:ind w:firstLine="0"/>
        <w:rPr>
          <w:b w:val="0"/>
        </w:rPr>
      </w:pPr>
    </w:p>
    <w:p w:rsidR="00B15A20" w:rsidRPr="00FA2759" w:rsidRDefault="00B15A20" w:rsidP="00FA2759">
      <w:pPr>
        <w:pStyle w:val="afb"/>
        <w:ind w:left="0" w:firstLine="567"/>
        <w:rPr>
          <w:rFonts w:ascii="Times New Roman" w:hAnsi="Times New Roman"/>
          <w:sz w:val="28"/>
          <w:szCs w:val="24"/>
        </w:rPr>
      </w:pPr>
      <w:r w:rsidRPr="00FA2759">
        <w:rPr>
          <w:rFonts w:ascii="Times New Roman" w:hAnsi="Times New Roman"/>
          <w:sz w:val="28"/>
          <w:szCs w:val="24"/>
        </w:rPr>
        <w:t>Примерная тематика дипломных проектов по специальности охватывает следующие направления:</w:t>
      </w:r>
    </w:p>
    <w:p w:rsidR="00B15A20" w:rsidRPr="00FA2759" w:rsidRDefault="00B15A20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разработка информационных систем;</w:t>
      </w:r>
    </w:p>
    <w:p w:rsidR="00B15A20" w:rsidRPr="00FA2759" w:rsidRDefault="00B15A20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создание электронных пособий и справочников для ведения образовательной деятельности;</w:t>
      </w:r>
    </w:p>
    <w:p w:rsidR="00B15A20" w:rsidRPr="00FA2759" w:rsidRDefault="00B15A20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разработка приложений для ведения бизнеса в сети InterNet;</w:t>
      </w:r>
    </w:p>
    <w:p w:rsidR="00B15A20" w:rsidRPr="00FA2759" w:rsidRDefault="00B15A20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разработка сайтов;</w:t>
      </w:r>
    </w:p>
    <w:p w:rsidR="00B15A20" w:rsidRPr="00FA2759" w:rsidRDefault="00B15A20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создание программных продуктов под различные платформы (Windows, Android, Linux и т.д.);</w:t>
      </w:r>
    </w:p>
    <w:p w:rsidR="00B15A20" w:rsidRPr="00FA2759" w:rsidRDefault="00B15A20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разработка систем тестирования и контроля, в том числе курсов дистанционного обучения;</w:t>
      </w:r>
    </w:p>
    <w:p w:rsidR="00B15A20" w:rsidRPr="00FA2759" w:rsidRDefault="00B15A20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разработка аппаратно-программных комплексов;</w:t>
      </w:r>
    </w:p>
    <w:p w:rsidR="00B15A20" w:rsidRPr="00FA2759" w:rsidRDefault="00B15A20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создание различных приложений для малого бизнеса, разработка модулей программного обеспечения.</w:t>
      </w:r>
    </w:p>
    <w:p w:rsidR="00B15A20" w:rsidRPr="00700888" w:rsidRDefault="00B15A20" w:rsidP="00361497">
      <w:pPr>
        <w:tabs>
          <w:tab w:val="left" w:pos="0"/>
        </w:tabs>
        <w:suppressAutoHyphens w:val="0"/>
        <w:ind w:left="0" w:firstLine="0"/>
        <w:rPr>
          <w:sz w:val="28"/>
        </w:rPr>
      </w:pPr>
    </w:p>
    <w:p w:rsidR="00700888" w:rsidRDefault="00700888" w:rsidP="00361497">
      <w:pPr>
        <w:pStyle w:val="afb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00888" w:rsidRPr="00700888" w:rsidRDefault="00700888" w:rsidP="00361497">
      <w:pPr>
        <w:pStyle w:val="2222222222"/>
      </w:pPr>
      <w:bookmarkStart w:id="5" w:name="_Toc484558307"/>
      <w:r w:rsidRPr="00700888">
        <w:t>Структура дипломного проекта</w:t>
      </w:r>
      <w:bookmarkEnd w:id="5"/>
    </w:p>
    <w:p w:rsidR="00700888" w:rsidRDefault="00700888" w:rsidP="00361497">
      <w:pPr>
        <w:pStyle w:val="afb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00888" w:rsidRPr="00FA2759" w:rsidRDefault="00700888" w:rsidP="00FA2759">
      <w:pPr>
        <w:tabs>
          <w:tab w:val="left" w:pos="0"/>
        </w:tabs>
        <w:suppressAutoHyphens w:val="0"/>
        <w:ind w:left="0" w:firstLine="567"/>
        <w:rPr>
          <w:sz w:val="28"/>
          <w:szCs w:val="28"/>
        </w:rPr>
      </w:pPr>
      <w:r w:rsidRPr="00FA2759">
        <w:rPr>
          <w:sz w:val="28"/>
          <w:szCs w:val="28"/>
        </w:rPr>
        <w:t>Содержание дипломного проекта включает в себя:</w:t>
      </w:r>
    </w:p>
    <w:p w:rsidR="00700888" w:rsidRPr="00FA2759" w:rsidRDefault="00700888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введение;</w:t>
      </w:r>
    </w:p>
    <w:p w:rsidR="00700888" w:rsidRPr="00FA2759" w:rsidRDefault="00700888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основную часть, состоящую из разделов, частей;</w:t>
      </w:r>
    </w:p>
    <w:p w:rsidR="00700888" w:rsidRPr="00FA2759" w:rsidRDefault="00700888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выводы и заключение;</w:t>
      </w:r>
    </w:p>
    <w:p w:rsidR="00700888" w:rsidRPr="00FA2759" w:rsidRDefault="00700888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список используемых источников;</w:t>
      </w:r>
    </w:p>
    <w:p w:rsidR="00700888" w:rsidRPr="00FA2759" w:rsidRDefault="00700888" w:rsidP="00B273CF">
      <w:pPr>
        <w:numPr>
          <w:ilvl w:val="1"/>
          <w:numId w:val="2"/>
        </w:numPr>
        <w:tabs>
          <w:tab w:val="left" w:pos="993"/>
          <w:tab w:val="left" w:pos="1134"/>
        </w:tabs>
        <w:suppressAutoHyphens w:val="0"/>
        <w:ind w:left="0" w:firstLine="567"/>
        <w:rPr>
          <w:bCs/>
          <w:sz w:val="28"/>
        </w:rPr>
      </w:pPr>
      <w:r w:rsidRPr="00FA2759">
        <w:rPr>
          <w:bCs/>
          <w:sz w:val="28"/>
        </w:rPr>
        <w:t>приложения.</w:t>
      </w:r>
    </w:p>
    <w:p w:rsidR="00700888" w:rsidRPr="00FA2759" w:rsidRDefault="00700888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Во введении ДП необходимо обосновать актуальность и практическую значимость выбранной темы, сформулировать цель и задачи, объект и предмет ДП, круг рассматриваемых проблем.  Объем введения должен быть в пределах 4-5 страниц.</w:t>
      </w:r>
    </w:p>
    <w:p w:rsidR="00700888" w:rsidRPr="00FA2759" w:rsidRDefault="00700888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Основная часть ДП может быть представлена разделами, отражающими:  теоретические аспекты  рассматриваемого объекта или предмета ДП,  анализ практического материала, полученного во время преддипломной практики, описание принятых в ДП решений, технико-экономическое обоснование принятых в ДП решений и др.</w:t>
      </w:r>
    </w:p>
    <w:p w:rsidR="00700888" w:rsidRPr="00FA2759" w:rsidRDefault="00700888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 xml:space="preserve">Основная часть дипломного проекта зачастую содержит организационно-технологическую, расчетно-конструкторскую и другие части, посвященные анализу практического материала, полученного во время производственной и преддипломной практики, или в ходе дипломного проектирования. </w:t>
      </w:r>
    </w:p>
    <w:p w:rsidR="00700888" w:rsidRPr="00FA2759" w:rsidRDefault="00700888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Наименования основных разделов пояснительной записки определяются техническим заданием.</w:t>
      </w:r>
    </w:p>
    <w:p w:rsidR="00700888" w:rsidRPr="00FA2759" w:rsidRDefault="00700888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В основной части  содержится:</w:t>
      </w:r>
    </w:p>
    <w:p w:rsidR="00700888" w:rsidRPr="00FA2759" w:rsidRDefault="00700888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анализ предметной области;</w:t>
      </w:r>
    </w:p>
    <w:p w:rsidR="00700888" w:rsidRPr="00FA2759" w:rsidRDefault="00700888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состав аппаратных средств и используемого программного обеспечения;</w:t>
      </w:r>
    </w:p>
    <w:p w:rsidR="00700888" w:rsidRPr="00FA2759" w:rsidRDefault="00700888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lastRenderedPageBreak/>
        <w:t>описание исходных данных и технология создания программного решения практической задачи.</w:t>
      </w:r>
    </w:p>
    <w:p w:rsidR="00700888" w:rsidRPr="00FA2759" w:rsidRDefault="00700888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 xml:space="preserve">В ходе анализа могут использоваться аналитические таблицы, расчеты, формулы, схемы, диаграммы и графики. </w:t>
      </w:r>
    </w:p>
    <w:p w:rsidR="00700888" w:rsidRPr="00FA2759" w:rsidRDefault="00700888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В структуру основной части входят разделы «Экономическая часть» и  «Охрана труда»</w:t>
      </w:r>
      <w:r w:rsidRPr="00FA2759">
        <w:rPr>
          <w:rFonts w:ascii="Times New Roman" w:hAnsi="Times New Roman" w:cs="Times New Roman"/>
          <w:color w:val="FF0000"/>
          <w:sz w:val="28"/>
          <w:szCs w:val="28"/>
        </w:rPr>
        <w:t xml:space="preserve">.  </w:t>
      </w:r>
    </w:p>
    <w:p w:rsidR="00700888" w:rsidRPr="00FA2759" w:rsidRDefault="00700888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 xml:space="preserve">В экономической части выпускной квалификационной работы дается экономическое обоснование принятых в ДП решений: определяется стоимость программного решения, указываются особенности ценообразования, рассчитываются технико-экономические показатели.  </w:t>
      </w:r>
    </w:p>
    <w:p w:rsidR="00700888" w:rsidRPr="00FA2759" w:rsidRDefault="00700888" w:rsidP="00FA2759">
      <w:pPr>
        <w:tabs>
          <w:tab w:val="left" w:pos="0"/>
        </w:tabs>
        <w:suppressAutoHyphens w:val="0"/>
        <w:ind w:left="0" w:firstLine="567"/>
        <w:rPr>
          <w:sz w:val="28"/>
          <w:szCs w:val="28"/>
        </w:rPr>
      </w:pPr>
      <w:r w:rsidRPr="00FA2759">
        <w:rPr>
          <w:sz w:val="28"/>
          <w:szCs w:val="28"/>
        </w:rPr>
        <w:t>В разделе «Охрана труда» рассматриваются следующие вопросы: вредные факторы при работе с компьютерной техникой и обеспечение техники безопасности и охраны труда.</w:t>
      </w:r>
    </w:p>
    <w:p w:rsidR="00ED5DBA" w:rsidRPr="00FA2759" w:rsidRDefault="00ED5DBA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Завершающей частью ДП является заключение, которое содержит выводы и предложения с их кратким обоснованием в соответствии с поставленной целью и задачами, раскрывает значимость полученных результатов. Заключение не должно составлять более 5 страниц текста. Заключение лежит в основе доклада студента на защите.</w:t>
      </w:r>
    </w:p>
    <w:p w:rsidR="00ED5DBA" w:rsidRPr="00FA2759" w:rsidRDefault="00ED5DBA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Список используемых источников отражает перечень источников, которые использовались при написании ДП (не менее 20), составленный в следующем порядке:</w:t>
      </w:r>
    </w:p>
    <w:p w:rsidR="00ED5DBA" w:rsidRPr="00FA2759" w:rsidRDefault="00ED5DBA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Федеральные законы (в очередности от последнего года принятия к предыдущим);</w:t>
      </w:r>
    </w:p>
    <w:p w:rsidR="00ED5DBA" w:rsidRPr="00FA2759" w:rsidRDefault="00ED5DBA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указы Президента Российской Федерации (в той же последовательности);</w:t>
      </w:r>
    </w:p>
    <w:p w:rsidR="00ED5DBA" w:rsidRPr="00FA2759" w:rsidRDefault="00ED5DBA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Федерации (в той же очередности);</w:t>
      </w:r>
    </w:p>
    <w:p w:rsidR="00ED5DBA" w:rsidRPr="00FA2759" w:rsidRDefault="00ED5DBA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нормативные отраслевые документы;</w:t>
      </w:r>
    </w:p>
    <w:p w:rsidR="00ED5DBA" w:rsidRPr="00FA2759" w:rsidRDefault="00ED5DBA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иные официальные материалы (резолюции-рекомендации международных организаций и конференций, официальные доклады, официальные отчеты и др.);</w:t>
      </w:r>
    </w:p>
    <w:p w:rsidR="00ED5DBA" w:rsidRPr="00FA2759" w:rsidRDefault="00ED5DBA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монографии, учебники, учебные пособия (в алфавитном порядке);</w:t>
      </w:r>
    </w:p>
    <w:p w:rsidR="00ED5DBA" w:rsidRPr="00FA2759" w:rsidRDefault="00ED5DBA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иностранная литература;</w:t>
      </w:r>
    </w:p>
    <w:p w:rsidR="00ED5DBA" w:rsidRPr="00FA2759" w:rsidRDefault="00ED5DBA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интернет-ресурсы.</w:t>
      </w:r>
    </w:p>
    <w:p w:rsidR="008E5949" w:rsidRPr="00FA2759" w:rsidRDefault="00ED5DBA" w:rsidP="00FA2759">
      <w:pPr>
        <w:tabs>
          <w:tab w:val="left" w:pos="0"/>
        </w:tabs>
        <w:suppressAutoHyphens w:val="0"/>
        <w:ind w:left="0" w:firstLine="567"/>
        <w:rPr>
          <w:sz w:val="28"/>
          <w:szCs w:val="28"/>
        </w:rPr>
      </w:pPr>
      <w:r w:rsidRPr="00FA2759">
        <w:rPr>
          <w:sz w:val="28"/>
          <w:szCs w:val="28"/>
        </w:rPr>
        <w:t>Приложения могут состоять из дополнительных справочных материалов, имеющих вспомогательное значение, например: копий документов, выдержек из отчетных материалов, схем, таблиц, диаграмм, программ, положений и т.п.</w:t>
      </w:r>
    </w:p>
    <w:p w:rsidR="005C7E22" w:rsidRDefault="00ED5DBA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 xml:space="preserve">По структуре дипломный проект состоит из пояснительной записки и практической части. </w:t>
      </w:r>
    </w:p>
    <w:p w:rsidR="00ED5DBA" w:rsidRPr="00FA2759" w:rsidRDefault="00ED5DBA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 xml:space="preserve">В пояснительной записке дается теоретическое обоснование и описание технологии разработки программного решения, определяется стоимость разработки, указываются особенности ценообразования, рассчитываются технико-экономические показатели и т.д. Структура и содержание пояснительной записки определяются в зависимости от темы дипломного </w:t>
      </w:r>
      <w:r w:rsidRPr="00FA2759">
        <w:rPr>
          <w:rFonts w:ascii="Times New Roman" w:hAnsi="Times New Roman" w:cs="Times New Roman"/>
          <w:sz w:val="28"/>
          <w:szCs w:val="28"/>
        </w:rPr>
        <w:lastRenderedPageBreak/>
        <w:t>проекта. Практическая часть может быть представлена чертежами, макетами, стендом, программным продуктом и др.</w:t>
      </w:r>
    </w:p>
    <w:p w:rsidR="00ED5DBA" w:rsidRPr="00FA2759" w:rsidRDefault="00ED5DBA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ДП должен иметь актуальность, новизну и практическую значимость и выполняться, по возможности, по предложениям (заказам) предприятий, организаций, инновационных компаний, высокотехнологичных производств или образовательных организаций.</w:t>
      </w:r>
    </w:p>
    <w:p w:rsidR="00ED5DBA" w:rsidRPr="00FA2759" w:rsidRDefault="00ED5DBA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Выполненная выпускная квалификационная работа в целом должна:</w:t>
      </w:r>
    </w:p>
    <w:p w:rsidR="00ED5DBA" w:rsidRPr="00FA2759" w:rsidRDefault="00ED5DBA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соответствовать разработанному заданию;</w:t>
      </w:r>
    </w:p>
    <w:p w:rsidR="00ED5DBA" w:rsidRPr="00FA2759" w:rsidRDefault="00ED5DBA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включать анализ источников по теме с обобщениями и выводами, сопоставлениями и оценкой различных точек зрения;</w:t>
      </w:r>
    </w:p>
    <w:p w:rsidR="00ED5DBA" w:rsidRPr="00FA2759" w:rsidRDefault="00ED5DBA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 xml:space="preserve">продемонстрировать требуемый уровень общенаучной и специальной подготовки выпускника специальности </w:t>
      </w:r>
      <w:r w:rsidR="005D5441">
        <w:rPr>
          <w:rFonts w:ascii="Times New Roman" w:hAnsi="Times New Roman" w:cs="Times New Roman"/>
          <w:sz w:val="28"/>
          <w:szCs w:val="28"/>
        </w:rPr>
        <w:t>09.02.03</w:t>
      </w:r>
      <w:r w:rsidRPr="00FA2759">
        <w:rPr>
          <w:rFonts w:ascii="Times New Roman" w:hAnsi="Times New Roman" w:cs="Times New Roman"/>
          <w:sz w:val="28"/>
          <w:szCs w:val="28"/>
        </w:rPr>
        <w:t xml:space="preserve"> Программирование в компьютерных системах, его способность и умение применять на практике освоенные знания, практические умения, общие и профессиональные компетенции в соответствии с ФГОС СПО.</w:t>
      </w:r>
    </w:p>
    <w:p w:rsidR="005C7E22" w:rsidRDefault="00ED5DBA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 xml:space="preserve">Объем ДП в среднем должен составлять 40-80 страниц печатного текста (без приложений). </w:t>
      </w:r>
    </w:p>
    <w:p w:rsidR="00ED5DBA" w:rsidRPr="00FA2759" w:rsidRDefault="00ED5DBA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Приложения могут состоять из дополнительных справочных материалов, имеющих вспомогательное значение, например: копий документов, схем, таблиц, диаграмм, программ, положений и т.п.</w:t>
      </w:r>
    </w:p>
    <w:p w:rsidR="005C7E22" w:rsidRDefault="00ED5DBA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 xml:space="preserve">Объем ДП определяется исходя из специфики темы дипломного проекта. </w:t>
      </w:r>
    </w:p>
    <w:p w:rsidR="00ED5DBA" w:rsidRPr="00FA2759" w:rsidRDefault="00ED5DBA" w:rsidP="00FA275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FA2759">
        <w:rPr>
          <w:rFonts w:ascii="Times New Roman" w:hAnsi="Times New Roman" w:cs="Times New Roman"/>
          <w:sz w:val="28"/>
          <w:szCs w:val="28"/>
        </w:rPr>
        <w:t>При выполнении ДП в форме макетов, стендов, программных продуктов пр., а также в случае выполнения реального дипломного проекта группой студентов, изменяется структура и уменьшается содержание пояснительной записки и графической части проекта без снижения общего качества ДП. При этом дипломный проект (пояснительная записка, графическая часть) выполняется каждым студентом в соответствии с заданием.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 xml:space="preserve">Пояснительная записка и графическая часть выпускной квалификационной работы выполняются в соответствии с требованиями ГОСТ 2.105-95 «Общие требования к текстовым документам», ГОСТ 7.32-2001 «Отчет о научно-исследовательской работе», ГОСТ 7.1.-2003 «Библиографическая запись. Библиографическое описание», ГОСТ 7.82.-2001 «Библиографическая запись. Библиографическое описание электронных ресурсов» и другими нормативными документами. 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 xml:space="preserve">Титульный лист пояснительной записки и задание на дипломное проектирование обязательно оформляются с использованием ПК по установленному образцу (см. Приложение 3,4). 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 xml:space="preserve">Текст ДП должен быть подготовлен с использованием компьютера в MS Word, распечатан на одной стороне белой бумаги формата А4 (210x297 мм). 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Шрифт TimesNewRoman, цвет – черный, высота букв, цифр и других знаков –2,5 мм  (кегель 14), межстрочный интервал - полуторный. Полужирный шрифт и курсив не применяется.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На всех страницах записки сплошной тонкой линией наносят рамку на расстоянии 20 мм с левой стороны и 5мм с трёх остальных сторон.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lastRenderedPageBreak/>
        <w:t xml:space="preserve">Расстояние от рамки до границ текста рекомендуется оставлять: в начале строки не менее 3 мм, в конце строки – не менее 3мм. Расстояние от верхней и нижней строки текста до верхней или нижней внутренней рамки должно быть не менее 10мм. Абзацы в тексте начинаются отступом 15 мм от границ текста. 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Каждый раздел записки рекомендуется начинать с нового листа (страницы). Каждый пункт текста записывается с абзаца. Цифры, указывающие номера пунктов не должны выступать за границу абзаца.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Изложение материала должно быть логичным и последовательным. Не допускается изложение текста от первого лица, то есть вместо фразы «В ходе реализации дизайнерской концепции я выбрал данный шаблон…» следует писать «На основании концепции дизайна был выбран данный шаблон…».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Все страницы записки последовательно нумеруются. Нумерация должна быть сквозной от титульного листа до последней страницы записки, включая все иллюстрации, таблицы и т.п., как внутри текста, так и в приложении. Если рисунки и таблицы расположены на листе, большем формата А4, их следует учитывать как один лист.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 xml:space="preserve"> На  титульном листе номер не ставят, хотя и подразумевают. Номер страницы ставится  в нижнем правом углу.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Содержание записки разбивают на разделы и подразделы.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 xml:space="preserve">Разделы должны иметь порядковые номера, обозначенные арабскими цифрами без точки в пределах всей записки. Подразделы  должны иметь порядковые номера в пределах каждого раздела. Номера подразделов состоят из номеров раздела и подраздела, разделенные точкой. В конце номера подраздела также точка не ставится. 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Содержимое записки разбивают на пункты, а пункты на подпункты. Независимо от того разделена ли записка на разделы и подразделы или нет.</w:t>
      </w:r>
    </w:p>
    <w:p w:rsidR="003D618B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 xml:space="preserve">Если записка не имеет подразделов, то нумерация пунктов в ней должна быть в пределах каждого раздела и номер пункта должен состоять из номеров раздела и пункта, разделенных точкой. В конце номера пункта точка не ставится, например:  </w:t>
      </w:r>
    </w:p>
    <w:p w:rsidR="005C7E22" w:rsidRPr="005C7E22" w:rsidRDefault="005C7E22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C7E22" w:rsidRDefault="005C7E22" w:rsidP="005C7E22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6135" cy="1356360"/>
            <wp:effectExtent l="19050" t="1905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1356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Пункты при необходимости разбиваются на подпункты, которые должны иметь порядковую нумерацию в пределах каждого пункта, например: 4.2.1.1, 4.2.1.2, 4.2.1.3 и т.д.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 xml:space="preserve">Заголовки должны также отражать отношение автора к излагаемому материалу. Например, не рекомендуется в качестве заголовков применять фразы типа: «Логическая схема …», «Макет…», «Принцип построения …» и т.п. Правильнее писать: «Разработка (или описание) логической схемы …», </w:t>
      </w:r>
      <w:r w:rsidRPr="005C7E22">
        <w:rPr>
          <w:rFonts w:ascii="Times New Roman" w:hAnsi="Times New Roman" w:cs="Times New Roman"/>
          <w:sz w:val="28"/>
          <w:szCs w:val="28"/>
        </w:rPr>
        <w:lastRenderedPageBreak/>
        <w:t>«Разработка макета сайта …», «Обзор и анализ принципов построения …» и т.д.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Содержащиеся в тексте пункты или подпункты перечисления требований, указаний, положений обозначаются арабскими цифрами со скобкой, например 1), 2), 3), и т.д.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Каждый подпункт в пределах пункта должен начинаться с новой строки со строчной буквы и обозначаться строчными буквами русского алфавита со скобкой. В конце подпункта, если за ним следует еще подпункт, ставят точку с запятой.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Наименования разделов должны быть краткими, соответствовать содержанию.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Наименования подразделов записываются в виде заголовков строчными буквами (кроме первой прописной).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Переносы слов в заголовках не допускаются. Точку в конце заголовка не ставят. Если заголовок состоит из двух предложений, их разделяют точками.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 xml:space="preserve">Расстояние между текстом и заголовком должно быть 15 мм (одна пустая строка), а между последней строкой текста и последующим заголовком 15 мм (одна пустая строка). </w:t>
      </w:r>
    </w:p>
    <w:p w:rsid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 xml:space="preserve">Первым листом записки является титульный лист.  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После титульного листа помещают задание на дипломное проектирование, а за ним содержание, где последовательно записывают номера и заголовки всех разделов и подразделов, включая список используемых источников и приложения и указывают номера страниц, на которых они помещены (слово стр. не пишут). Заголовок «СОДЕРЖАНИЕ» записывается прописными буквами посередине верхней части страницы.</w:t>
      </w:r>
    </w:p>
    <w:p w:rsidR="003D618B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Введение не является разделом записки, поэтому не нумеруется. Слово «Введение», названия разделов и подразделов записываются в оглавлении строчными буквами, кроме первой прописной, например:</w:t>
      </w:r>
    </w:p>
    <w:p w:rsidR="005C7E22" w:rsidRDefault="005C7E22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7535" cy="22809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18B" w:rsidRDefault="003D618B" w:rsidP="00361497">
      <w:pPr>
        <w:pStyle w:val="afb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На содержании помещают основную надпись по ГОСТ 2. 104-2006 (форма</w:t>
      </w:r>
      <w:r w:rsidR="00BE529A">
        <w:rPr>
          <w:rFonts w:ascii="Times New Roman" w:hAnsi="Times New Roman" w:cs="Times New Roman"/>
          <w:sz w:val="28"/>
          <w:szCs w:val="28"/>
        </w:rPr>
        <w:t> </w:t>
      </w:r>
      <w:r w:rsidRPr="005C7E22">
        <w:rPr>
          <w:rFonts w:ascii="Times New Roman" w:hAnsi="Times New Roman" w:cs="Times New Roman"/>
          <w:sz w:val="28"/>
          <w:szCs w:val="28"/>
        </w:rPr>
        <w:t>2), на всех последующих листах надпись форма 2а</w:t>
      </w:r>
      <w:r w:rsidR="00BE529A" w:rsidRPr="005C7E22">
        <w:rPr>
          <w:rFonts w:ascii="Times New Roman" w:hAnsi="Times New Roman" w:cs="Times New Roman"/>
          <w:sz w:val="28"/>
          <w:szCs w:val="28"/>
        </w:rPr>
        <w:t>(см. Приложение</w:t>
      </w:r>
      <w:r w:rsidR="00BE529A">
        <w:rPr>
          <w:rFonts w:ascii="Times New Roman" w:hAnsi="Times New Roman" w:cs="Times New Roman"/>
          <w:sz w:val="28"/>
          <w:szCs w:val="28"/>
        </w:rPr>
        <w:t> 1</w:t>
      </w:r>
      <w:r w:rsidR="00BE529A" w:rsidRPr="005C7E22">
        <w:rPr>
          <w:rFonts w:ascii="Times New Roman" w:hAnsi="Times New Roman" w:cs="Times New Roman"/>
          <w:sz w:val="28"/>
          <w:szCs w:val="28"/>
        </w:rPr>
        <w:t>,</w:t>
      </w:r>
      <w:r w:rsidR="00BE529A">
        <w:rPr>
          <w:rFonts w:ascii="Times New Roman" w:hAnsi="Times New Roman" w:cs="Times New Roman"/>
          <w:sz w:val="28"/>
          <w:szCs w:val="28"/>
        </w:rPr>
        <w:t>2</w:t>
      </w:r>
      <w:r w:rsidR="00BE529A" w:rsidRPr="005C7E22">
        <w:rPr>
          <w:rFonts w:ascii="Times New Roman" w:hAnsi="Times New Roman" w:cs="Times New Roman"/>
          <w:sz w:val="28"/>
          <w:szCs w:val="28"/>
        </w:rPr>
        <w:t>).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Изложение содержания записки должно быть кратким, четким, исключающим возможности субъективного толкования.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lastRenderedPageBreak/>
        <w:t>Терминология и определения должны быть едиными соответствовать установленным стандартам.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Сокращения слов в тексте, как правило, не допускаются. Исключения составляют сокращения, общепринятые в русском языке, установленные ГОСТ 2.316-68, а  также производимые в записке поясняющие надписи, непосредственно наносимые на изготовляемые изделия и выделяемые в тексте шрифтом, например: ВКЛ., ОТКЛ.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Условные буквенные обозначения механических, химических, математических и других величин должно соответствовать установленным стандартам. В тексте  записки перед обозначением параметра дают его пояснение, например: «временное сопротивление разрыву».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В формулах в качестве символов следует применять обозначения, установленные стандартами. Формула записывается  по центру строки. После формулы ставится запятая.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Значения символов и числовых коэффициентов, входящих в формулу, должны быть приведены непосредственно за формулой. Значение каждого символа дают с новой строки в той последовательности, в какой они приведены в формуле. Первая строчка расшифровки должна начинаться со слова «где» без двоеточия после него.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 xml:space="preserve">Например:  </w:t>
      </w:r>
    </w:p>
    <w:p w:rsidR="005C7E22" w:rsidRDefault="005C7E22" w:rsidP="00361497">
      <w:pPr>
        <w:ind w:left="0" w:firstLine="0"/>
      </w:pPr>
    </w:p>
    <w:p w:rsidR="005C7E22" w:rsidRDefault="005C7E22" w:rsidP="005C7E22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627370" cy="1285875"/>
            <wp:effectExtent l="19050" t="1905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7E22" w:rsidRDefault="005C7E22" w:rsidP="00361497">
      <w:pPr>
        <w:ind w:left="0" w:firstLine="0"/>
      </w:pPr>
    </w:p>
    <w:p w:rsidR="005C7E22" w:rsidRDefault="005C7E22" w:rsidP="00361497">
      <w:pPr>
        <w:ind w:left="0" w:firstLine="0"/>
      </w:pPr>
    </w:p>
    <w:p w:rsidR="005C7E22" w:rsidRDefault="005C7E22" w:rsidP="00361497">
      <w:pPr>
        <w:ind w:left="0" w:firstLine="0"/>
      </w:pP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Размерность одного и того же параметра в пределах записки должна быть постоянной. Если в тексте  записки приводится ряд цифровых величин одной размерности, единицу измерения указывают только у последнего числа, например:1,5;1,75;2,0м.</w:t>
      </w:r>
    </w:p>
    <w:p w:rsidR="003D618B" w:rsidRPr="005C7E22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>Формулы нумеруют арабскими цифрами, номер ставят с правой стороны листа на уровне формулы, в круглых скобках.</w:t>
      </w:r>
    </w:p>
    <w:p w:rsidR="003D618B" w:rsidRDefault="003D618B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C7E22">
        <w:rPr>
          <w:rFonts w:ascii="Times New Roman" w:hAnsi="Times New Roman" w:cs="Times New Roman"/>
          <w:sz w:val="28"/>
          <w:szCs w:val="28"/>
        </w:rPr>
        <w:t xml:space="preserve">Ссылки в тексте на порядковый номер формулы дают в скобках, </w:t>
      </w:r>
    </w:p>
    <w:p w:rsidR="00433694" w:rsidRDefault="00433694" w:rsidP="005C7E22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C7E22" w:rsidRPr="005C7E22" w:rsidRDefault="00433694" w:rsidP="00433694">
      <w:pPr>
        <w:pStyle w:val="afb"/>
        <w:tabs>
          <w:tab w:val="left" w:pos="0"/>
        </w:tabs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6790" cy="241300"/>
            <wp:effectExtent l="19050" t="1905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4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7E22" w:rsidRDefault="005C7E22" w:rsidP="00361497">
      <w:pPr>
        <w:ind w:left="0" w:firstLine="0"/>
      </w:pPr>
    </w:p>
    <w:p w:rsidR="003D618B" w:rsidRPr="00433694" w:rsidRDefault="003D618B" w:rsidP="00433694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33694">
        <w:rPr>
          <w:rFonts w:ascii="Times New Roman" w:hAnsi="Times New Roman" w:cs="Times New Roman"/>
          <w:sz w:val="28"/>
          <w:szCs w:val="28"/>
        </w:rPr>
        <w:t>В примечаниях к тексту и таблицам указывают только справочные и поясняющие данные.</w:t>
      </w:r>
    </w:p>
    <w:p w:rsidR="003D618B" w:rsidRPr="00433694" w:rsidRDefault="003D618B" w:rsidP="00433694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33694">
        <w:rPr>
          <w:rFonts w:ascii="Times New Roman" w:hAnsi="Times New Roman" w:cs="Times New Roman"/>
          <w:sz w:val="28"/>
          <w:szCs w:val="28"/>
        </w:rPr>
        <w:t>Если примечание одно, то после слова «примечание» ставят точку.</w:t>
      </w:r>
    </w:p>
    <w:p w:rsidR="00BE529A" w:rsidRDefault="003D618B" w:rsidP="00433694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33694">
        <w:rPr>
          <w:rFonts w:ascii="Times New Roman" w:hAnsi="Times New Roman" w:cs="Times New Roman"/>
          <w:sz w:val="28"/>
          <w:szCs w:val="28"/>
        </w:rPr>
        <w:t xml:space="preserve">Если примечаний несколько, то после слова «примечание» ставят двоеточие. </w:t>
      </w:r>
    </w:p>
    <w:p w:rsidR="003D618B" w:rsidRDefault="003D618B" w:rsidP="00433694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33694">
        <w:rPr>
          <w:rFonts w:ascii="Times New Roman" w:hAnsi="Times New Roman" w:cs="Times New Roman"/>
          <w:sz w:val="28"/>
          <w:szCs w:val="28"/>
        </w:rPr>
        <w:lastRenderedPageBreak/>
        <w:t>Нумеруются примечания арабскими цифрами с точкой, например:</w:t>
      </w:r>
    </w:p>
    <w:p w:rsidR="00433694" w:rsidRDefault="00D82F94" w:rsidP="00D82F94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496945" cy="351790"/>
            <wp:effectExtent l="19050" t="1905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351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2F94" w:rsidRDefault="00D82F94" w:rsidP="00361497">
      <w:pPr>
        <w:ind w:left="0" w:firstLine="0"/>
      </w:pPr>
    </w:p>
    <w:p w:rsidR="003D618B" w:rsidRPr="00D82F94" w:rsidRDefault="003D618B" w:rsidP="00D82F94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D82F94">
        <w:rPr>
          <w:rFonts w:ascii="Times New Roman" w:hAnsi="Times New Roman" w:cs="Times New Roman"/>
          <w:sz w:val="28"/>
          <w:szCs w:val="28"/>
        </w:rPr>
        <w:t>В записке допускаются ссылки на стандарты, технические требования и другие документы.</w:t>
      </w:r>
    </w:p>
    <w:p w:rsidR="003D618B" w:rsidRPr="00D82F94" w:rsidRDefault="003D618B" w:rsidP="00D82F94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D82F94">
        <w:rPr>
          <w:rFonts w:ascii="Times New Roman" w:hAnsi="Times New Roman" w:cs="Times New Roman"/>
          <w:sz w:val="28"/>
          <w:szCs w:val="28"/>
        </w:rPr>
        <w:t>Ссылаться следует на документ в целом или его разделы и приложения. Ссылки на подразделы, пункты, таблицы и иллюстрации не допускаются.</w:t>
      </w:r>
    </w:p>
    <w:p w:rsidR="003D618B" w:rsidRPr="00D82F94" w:rsidRDefault="003D618B" w:rsidP="00D82F94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D82F94">
        <w:rPr>
          <w:rFonts w:ascii="Times New Roman" w:hAnsi="Times New Roman" w:cs="Times New Roman"/>
          <w:sz w:val="28"/>
          <w:szCs w:val="28"/>
        </w:rPr>
        <w:t xml:space="preserve">При ссылках на стандарты и технические требования указывают только их обозначения. При ссылке на разделы или приложение указывают его номер, и наименование, при повторной ссылке только номер. </w:t>
      </w:r>
    </w:p>
    <w:p w:rsidR="003D618B" w:rsidRPr="00D82F94" w:rsidRDefault="003D618B" w:rsidP="00D82F94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D82F94">
        <w:rPr>
          <w:rFonts w:ascii="Times New Roman" w:hAnsi="Times New Roman" w:cs="Times New Roman"/>
          <w:sz w:val="28"/>
          <w:szCs w:val="28"/>
        </w:rPr>
        <w:t>В тексте документа не допускается:</w:t>
      </w:r>
    </w:p>
    <w:p w:rsidR="003D618B" w:rsidRPr="004D65A9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применять обороты разговорной речи, техницизмы, профессионализмы;</w:t>
      </w:r>
    </w:p>
    <w:p w:rsidR="003D618B" w:rsidRPr="004D65A9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применять для одного и того же понятия различные науч</w:t>
      </w:r>
      <w:r w:rsidRPr="004D65A9">
        <w:rPr>
          <w:rFonts w:ascii="Times New Roman" w:hAnsi="Times New Roman" w:cs="Times New Roman"/>
          <w:sz w:val="28"/>
          <w:szCs w:val="28"/>
        </w:rPr>
        <w:softHyphen/>
        <w:t xml:space="preserve">но-технические термины, близкие по смыслу (синонимы), а также иностранные слова и термины при наличии равнозначных слов и терминов в русском языке;   </w:t>
      </w:r>
    </w:p>
    <w:p w:rsidR="003D618B" w:rsidRPr="004D65A9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применять сокращения слов, кроме тех, которые  установлены правилами русской орфографии и соответствующими государственными стандартами;</w:t>
      </w:r>
    </w:p>
    <w:p w:rsidR="003D618B" w:rsidRPr="004D65A9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сокращать обозначения единиц физических величин, если</w:t>
      </w:r>
      <w:r w:rsidRPr="004D65A9">
        <w:rPr>
          <w:rFonts w:ascii="Times New Roman" w:hAnsi="Times New Roman" w:cs="Times New Roman"/>
          <w:sz w:val="28"/>
          <w:szCs w:val="28"/>
        </w:rPr>
        <w:br/>
        <w:t>они употребляются без цифр, за исключением единиц физических величин, в головках и боковинах таблиц и в расшифровках бук</w:t>
      </w:r>
      <w:r w:rsidRPr="004D65A9">
        <w:rPr>
          <w:rFonts w:ascii="Times New Roman" w:hAnsi="Times New Roman" w:cs="Times New Roman"/>
          <w:sz w:val="28"/>
          <w:szCs w:val="28"/>
        </w:rPr>
        <w:softHyphen/>
        <w:t>венных обозначений, входящих в формулы и рисунки.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В тексте документа, за исключением формул, таблиц и ри</w:t>
      </w:r>
      <w:r w:rsidRPr="004D65A9">
        <w:rPr>
          <w:rFonts w:ascii="Times New Roman" w:hAnsi="Times New Roman" w:cs="Times New Roman"/>
          <w:sz w:val="28"/>
          <w:szCs w:val="28"/>
        </w:rPr>
        <w:softHyphen/>
        <w:t>сунков, не допускается:</w:t>
      </w:r>
    </w:p>
    <w:p w:rsidR="003D618B" w:rsidRPr="004D65A9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применять математический знак минус (-) перед отрица</w:t>
      </w:r>
      <w:r w:rsidRPr="004D65A9">
        <w:rPr>
          <w:rFonts w:ascii="Times New Roman" w:hAnsi="Times New Roman" w:cs="Times New Roman"/>
          <w:sz w:val="28"/>
          <w:szCs w:val="28"/>
        </w:rPr>
        <w:softHyphen/>
        <w:t>тельными значениями величин (следует писать слово "минус");</w:t>
      </w:r>
    </w:p>
    <w:p w:rsidR="003D618B" w:rsidRPr="004D65A9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применять знак " Ø " для обозначения диаметра (следует писать слово "диаметр");</w:t>
      </w:r>
    </w:p>
    <w:p w:rsidR="003D618B" w:rsidRPr="004D65A9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</w:t>
      </w:r>
      <w:r w:rsidRPr="004D65A9">
        <w:rPr>
          <w:rFonts w:ascii="Times New Roman" w:hAnsi="Times New Roman" w:cs="Times New Roman"/>
          <w:sz w:val="28"/>
          <w:szCs w:val="28"/>
        </w:rPr>
        <w:br/>
        <w:t>например &gt; (больше), &lt; (меньше), = (равно), &gt; (больше или равно), &lt; (меньше или равно), а также знак № (номер), % (проценты).</w:t>
      </w:r>
    </w:p>
    <w:p w:rsidR="003D618B" w:rsidRPr="004D65A9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 изложении обязательных требований в тексте должны применяться слова «должен», «следу</w:t>
      </w:r>
      <w:r w:rsidRPr="004D65A9">
        <w:rPr>
          <w:rFonts w:ascii="Times New Roman" w:hAnsi="Times New Roman" w:cs="Times New Roman"/>
          <w:sz w:val="28"/>
          <w:szCs w:val="28"/>
        </w:rPr>
        <w:softHyphen/>
        <w:t xml:space="preserve">ет», «необходимо», «требуется, чтобы», «разрешается только», «не допускается», «запрещается», «не следует». При изложении других положений следует применять слова </w:t>
      </w:r>
      <w:r w:rsidR="004D65A9">
        <w:rPr>
          <w:rFonts w:ascii="Times New Roman" w:hAnsi="Times New Roman" w:cs="Times New Roman"/>
          <w:sz w:val="28"/>
          <w:szCs w:val="28"/>
        </w:rPr>
        <w:t>–</w:t>
      </w:r>
      <w:r w:rsidRPr="004D65A9">
        <w:rPr>
          <w:rFonts w:ascii="Times New Roman" w:hAnsi="Times New Roman" w:cs="Times New Roman"/>
          <w:sz w:val="28"/>
          <w:szCs w:val="28"/>
        </w:rPr>
        <w:t xml:space="preserve"> «могут быть», «как правило», «при необходимости», «может быть», «в случае» и т. д.   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 этом допускается использовать повествовательную форму изложения текста документа, на</w:t>
      </w:r>
      <w:r w:rsidRPr="004D65A9">
        <w:rPr>
          <w:rFonts w:ascii="Times New Roman" w:hAnsi="Times New Roman" w:cs="Times New Roman"/>
          <w:sz w:val="28"/>
          <w:szCs w:val="28"/>
        </w:rPr>
        <w:softHyphen/>
        <w:t>пример «применяют», «указывают» и т. п.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Количество иллюстраций должно быть достаточным для пояснения излагаемого текста. Иллюстрации могут быть расположены как по тексту документа (возможно ближе к соответствующим частям текста), так и в конце его. Иллюстрации должны быть выполнены в соответствии с требова</w:t>
      </w:r>
      <w:r w:rsidRPr="004D65A9">
        <w:rPr>
          <w:rFonts w:ascii="Times New Roman" w:hAnsi="Times New Roman" w:cs="Times New Roman"/>
          <w:sz w:val="28"/>
          <w:szCs w:val="28"/>
        </w:rPr>
        <w:softHyphen/>
        <w:t xml:space="preserve">ниями стандартов ЕСКД и СПДС. Иллюстрации, за исключением иллюстраций </w:t>
      </w:r>
      <w:r w:rsidRPr="004D65A9">
        <w:rPr>
          <w:rFonts w:ascii="Times New Roman" w:hAnsi="Times New Roman" w:cs="Times New Roman"/>
          <w:sz w:val="28"/>
          <w:szCs w:val="28"/>
        </w:rPr>
        <w:lastRenderedPageBreak/>
        <w:t>приложений, следует нумеровать арабскими цифрами сквозной нумерацией. Если рисунок один, то он обозначается «Рисунок 1».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 </w:t>
      </w:r>
      <w:r w:rsidR="004D65A9">
        <w:rPr>
          <w:rFonts w:ascii="Times New Roman" w:hAnsi="Times New Roman" w:cs="Times New Roman"/>
          <w:sz w:val="28"/>
          <w:szCs w:val="28"/>
        </w:rPr>
        <w:t>–</w:t>
      </w:r>
      <w:r w:rsidRPr="004D65A9">
        <w:rPr>
          <w:rFonts w:ascii="Times New Roman" w:hAnsi="Times New Roman" w:cs="Times New Roman"/>
          <w:sz w:val="28"/>
          <w:szCs w:val="28"/>
        </w:rPr>
        <w:t xml:space="preserve"> Рисунок А.3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 xml:space="preserve">Допускается нумеровать иллюстрации в пределах раздела. В этом случае номер иллюстрации состоит из номера раздела и порядкового номера иллюстрации, разделены точкой. Например </w:t>
      </w:r>
      <w:r w:rsidR="004D65A9">
        <w:rPr>
          <w:rFonts w:ascii="Times New Roman" w:hAnsi="Times New Roman" w:cs="Times New Roman"/>
          <w:sz w:val="28"/>
          <w:szCs w:val="28"/>
        </w:rPr>
        <w:t>–</w:t>
      </w:r>
      <w:r w:rsidRPr="004D65A9">
        <w:rPr>
          <w:rFonts w:ascii="Times New Roman" w:hAnsi="Times New Roman" w:cs="Times New Roman"/>
          <w:sz w:val="28"/>
          <w:szCs w:val="28"/>
        </w:rPr>
        <w:t xml:space="preserve"> Рисунок 1.1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 ссылках на иллюстрации следует писать «... в соответствии с рисунком 2» при сквозной нумерации и «... в соответствии с рисунком 1.2» при нумерации в пределах раздела.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Иллюстрации должны иметь наименование и, при необходимости, могут иметь пояснительные данные (подрисуночный текст). Слово «Рисунок» и наименование помещают после пояснительных данных и распо</w:t>
      </w:r>
      <w:r w:rsidRPr="004D65A9">
        <w:rPr>
          <w:rFonts w:ascii="Times New Roman" w:hAnsi="Times New Roman" w:cs="Times New Roman"/>
          <w:sz w:val="28"/>
          <w:szCs w:val="28"/>
        </w:rPr>
        <w:softHyphen/>
        <w:t>лагают следующим образом: Рисунок 1 – Блок-схема программы.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Если в тексте документа имеется иллюстрация, на которой изображены составные части изделия, то на этой иллюстрации должны быть указаны номера позиций этих составных частей в пределах данной иллюстрации, которые располагают в возрастающем порядке, за исключением повто</w:t>
      </w:r>
      <w:r w:rsidRPr="004D65A9">
        <w:rPr>
          <w:rFonts w:ascii="Times New Roman" w:hAnsi="Times New Roman" w:cs="Times New Roman"/>
          <w:sz w:val="28"/>
          <w:szCs w:val="28"/>
        </w:rPr>
        <w:softHyphen/>
        <w:t xml:space="preserve">ряющихся позиций, а для электро- и радиоэлементов </w:t>
      </w:r>
      <w:r w:rsidR="004D65A9">
        <w:rPr>
          <w:rFonts w:ascii="Times New Roman" w:hAnsi="Times New Roman" w:cs="Times New Roman"/>
          <w:sz w:val="28"/>
          <w:szCs w:val="28"/>
        </w:rPr>
        <w:t>–</w:t>
      </w:r>
      <w:r w:rsidRPr="004D65A9">
        <w:rPr>
          <w:rFonts w:ascii="Times New Roman" w:hAnsi="Times New Roman" w:cs="Times New Roman"/>
          <w:sz w:val="28"/>
          <w:szCs w:val="28"/>
        </w:rPr>
        <w:t xml:space="preserve"> позиционные обозначения, установленные в схемах данного изделия.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Материал, дополняющий текст документа, допускается помещать в приложениях. Приложениями могут быть, например, код программы, документы, графики и т.д.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Приложение оформляют как продолжение данного документа на последующих его листах или выпускают в виде самостоятельного документа.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Приложения могут быть обязательными и информационными.</w:t>
      </w:r>
      <w:r w:rsidRPr="004D65A9">
        <w:rPr>
          <w:rFonts w:ascii="Times New Roman" w:hAnsi="Times New Roman" w:cs="Times New Roman"/>
          <w:sz w:val="28"/>
          <w:szCs w:val="28"/>
        </w:rPr>
        <w:br/>
        <w:t>Информационные приложения могут быть рекомендуемого или справочного характера.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 xml:space="preserve">  В тексте документа на все приложения должны быть даны ссылки. Приложения располагают в порядке ссылок на них в тексте документа.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Приложения обозначают заглавными буквами русского алфавита, начиная с А, за исключе</w:t>
      </w:r>
      <w:r w:rsidRPr="004D65A9">
        <w:rPr>
          <w:rFonts w:ascii="Times New Roman" w:hAnsi="Times New Roman" w:cs="Times New Roman"/>
          <w:sz w:val="28"/>
          <w:szCs w:val="28"/>
        </w:rPr>
        <w:softHyphen/>
        <w:t>нием букв Ё, 3, Й, О, Ч, Ь, Ы, Ъ. После слова «Приложение» следует буква, обозначающая его последовательность. Допускается обозначение приложений буквами латинского алфавита, за исключением букв I и О. В случае полного использования букв русского и латинского алфавитов допускается обозначать приложения арабскими цифрами. Если в документе одно приложение, оно обозначается «Приложение А».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Приложения, как правило, выполняют на листах формата А4. Допускается оформлять при</w:t>
      </w:r>
      <w:r w:rsidRPr="004D65A9">
        <w:rPr>
          <w:rFonts w:ascii="Times New Roman" w:hAnsi="Times New Roman" w:cs="Times New Roman"/>
          <w:sz w:val="28"/>
          <w:szCs w:val="28"/>
        </w:rPr>
        <w:softHyphen/>
        <w:t>ложения на листах формата A3, А4 х 3, А4 х 4, А2 и А1 по ГОСТ</w:t>
      </w:r>
      <w:r w:rsidR="00CF632E">
        <w:rPr>
          <w:rFonts w:ascii="Times New Roman" w:hAnsi="Times New Roman" w:cs="Times New Roman"/>
          <w:sz w:val="28"/>
          <w:szCs w:val="28"/>
        </w:rPr>
        <w:t> </w:t>
      </w:r>
      <w:r w:rsidRPr="004D65A9">
        <w:rPr>
          <w:rFonts w:ascii="Times New Roman" w:hAnsi="Times New Roman" w:cs="Times New Roman"/>
          <w:sz w:val="28"/>
          <w:szCs w:val="28"/>
        </w:rPr>
        <w:t>2.301.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lastRenderedPageBreak/>
        <w:t>Текст каждого приложения, при необходимости, может быть разделен на разделы, подраз</w:t>
      </w:r>
      <w:r w:rsidRPr="004D65A9">
        <w:rPr>
          <w:rFonts w:ascii="Times New Roman" w:hAnsi="Times New Roman" w:cs="Times New Roman"/>
          <w:sz w:val="28"/>
          <w:szCs w:val="28"/>
        </w:rPr>
        <w:softHyphen/>
        <w:t>делы, пункты, подпункты, которые нумеруют в пределах каждого приложения. Перед номером ставит</w:t>
      </w:r>
      <w:r w:rsidRPr="004D65A9">
        <w:rPr>
          <w:rFonts w:ascii="Times New Roman" w:hAnsi="Times New Roman" w:cs="Times New Roman"/>
          <w:sz w:val="28"/>
          <w:szCs w:val="28"/>
        </w:rPr>
        <w:softHyphen/>
        <w:t>ся обозначение этого приложения.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Приложения должны иметь общую с остальной частью документа сквозную нумерацию страниц.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Все приложения должны быть перечислены в содержании документа (при наличии) с указанием их номеров и заголовков.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Приложения, выпускаемые в виде самостоятельного документа, оформляют по общим правилам — первый лист с основной надписью по форме 2, последующие листы — по форме 2а по ГОСТ 2.104, ГОСТ 21.101.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 xml:space="preserve">Для лучшей наглядности и удобства сравнения показателей  применяются таблицы. Название таблицы должно отражать ее содержание, быть точным, кратким. Название следует помещать над таблицей. </w:t>
      </w:r>
    </w:p>
    <w:p w:rsidR="003D618B" w:rsidRPr="004D65A9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При переносе части таблицы на ту же или другие страницы название помещают только над первой частью таблицы.</w:t>
      </w:r>
    </w:p>
    <w:p w:rsidR="003D618B" w:rsidRDefault="003D618B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D65A9">
        <w:rPr>
          <w:rFonts w:ascii="Times New Roman" w:hAnsi="Times New Roman" w:cs="Times New Roman"/>
          <w:sz w:val="28"/>
          <w:szCs w:val="28"/>
        </w:rPr>
        <w:t>Цифровой материал в виде таблицы оформляют в соответствии с рисунком.</w:t>
      </w:r>
    </w:p>
    <w:p w:rsidR="005D5441" w:rsidRPr="004D65A9" w:rsidRDefault="005D5441" w:rsidP="004D65A9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D5441" w:rsidRPr="00996583" w:rsidRDefault="003D618B" w:rsidP="005D5441">
      <w:pPr>
        <w:shd w:val="clear" w:color="auto" w:fill="FFFFFF"/>
        <w:ind w:left="0" w:firstLine="0"/>
        <w:jc w:val="center"/>
        <w:rPr>
          <w:bCs/>
          <w:color w:val="000000"/>
          <w:spacing w:val="2"/>
        </w:rPr>
      </w:pPr>
      <w:r w:rsidRPr="00996583">
        <w:rPr>
          <w:bCs/>
          <w:noProof/>
          <w:color w:val="000000"/>
          <w:spacing w:val="2"/>
          <w:lang w:eastAsia="ru-RU"/>
        </w:rPr>
        <w:drawing>
          <wp:inline distT="0" distB="0" distL="0" distR="0">
            <wp:extent cx="5172075" cy="2533650"/>
            <wp:effectExtent l="19050" t="1905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3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2E" w:rsidRDefault="00CF632E" w:rsidP="00CF632E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3D618B" w:rsidRPr="00CF632E" w:rsidRDefault="003D618B" w:rsidP="00CF632E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CF632E">
        <w:rPr>
          <w:rFonts w:ascii="Times New Roman" w:hAnsi="Times New Roman" w:cs="Times New Roman"/>
          <w:sz w:val="28"/>
          <w:szCs w:val="28"/>
        </w:rPr>
        <w:t xml:space="preserve">Таблицы нумеруются арабскими цифрами сквозной нумерацией. </w:t>
      </w:r>
    </w:p>
    <w:p w:rsidR="003D618B" w:rsidRPr="00CF632E" w:rsidRDefault="003D618B" w:rsidP="00CF632E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CF632E">
        <w:rPr>
          <w:rFonts w:ascii="Times New Roman" w:hAnsi="Times New Roman" w:cs="Times New Roman"/>
          <w:sz w:val="28"/>
          <w:szCs w:val="28"/>
        </w:rPr>
        <w:t>На все таблицы должны быть приведены ссылки в тексте работы, при ссылке следует писать слово «таблица» с указанием ее номера.</w:t>
      </w:r>
    </w:p>
    <w:p w:rsidR="003D618B" w:rsidRPr="00CF632E" w:rsidRDefault="003D618B" w:rsidP="00CF632E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CF632E">
        <w:rPr>
          <w:rFonts w:ascii="Times New Roman" w:hAnsi="Times New Roman" w:cs="Times New Roman"/>
          <w:sz w:val="28"/>
          <w:szCs w:val="28"/>
        </w:rPr>
        <w:t>Заголовки граф и строк таблицы следует писать с прописной буквы, а подзаголовки граф –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 Заголовки и подзаголовки граф указываются в единственном числе.</w:t>
      </w:r>
    </w:p>
    <w:p w:rsidR="003D618B" w:rsidRPr="00CF632E" w:rsidRDefault="003D618B" w:rsidP="00CF632E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CF632E">
        <w:rPr>
          <w:rFonts w:ascii="Times New Roman" w:hAnsi="Times New Roman" w:cs="Times New Roman"/>
          <w:sz w:val="28"/>
          <w:szCs w:val="28"/>
        </w:rPr>
        <w:t xml:space="preserve">Высота строк  таблицы должна быть не менее 8 мм.  Таблица наполняется текстовым материалом или цифровыми значениями шрифтом TimesNewRoman, цвет – черный, высота букв, цифр и других знаков –кегель 12-14, межстрочный интервал </w:t>
      </w:r>
      <w:r w:rsidR="00CF632E">
        <w:rPr>
          <w:rFonts w:ascii="Times New Roman" w:hAnsi="Times New Roman" w:cs="Times New Roman"/>
          <w:sz w:val="28"/>
          <w:szCs w:val="28"/>
        </w:rPr>
        <w:t>–</w:t>
      </w:r>
      <w:r w:rsidRPr="00CF632E">
        <w:rPr>
          <w:rFonts w:ascii="Times New Roman" w:hAnsi="Times New Roman" w:cs="Times New Roman"/>
          <w:sz w:val="28"/>
          <w:szCs w:val="28"/>
        </w:rPr>
        <w:t xml:space="preserve"> одинарный.</w:t>
      </w:r>
    </w:p>
    <w:p w:rsidR="003D618B" w:rsidRPr="00CF632E" w:rsidRDefault="003D618B" w:rsidP="00CF632E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CF632E">
        <w:rPr>
          <w:rFonts w:ascii="Times New Roman" w:hAnsi="Times New Roman" w:cs="Times New Roman"/>
          <w:sz w:val="28"/>
          <w:szCs w:val="28"/>
        </w:rPr>
        <w:lastRenderedPageBreak/>
        <w:t xml:space="preserve">Список используемых источников помещается после основного текста выпускной квалификационной  работы и позволяет автору документально подтвердить достоверность и точность приводимых в тексте заимствований: цитат, идей, фактов, таблиц, иллюстраций, формул, текстов памятников и других документов, на основе которых строится исследование. В тексте пояснительной записки ссылки на используемые источники приводятся в конце фразы в квадратных скобках: </w:t>
      </w:r>
      <w:r w:rsidRPr="00CF632E">
        <w:rPr>
          <w:rFonts w:ascii="Times New Roman" w:hAnsi="Times New Roman" w:cs="Times New Roman"/>
          <w:sz w:val="28"/>
          <w:szCs w:val="28"/>
        </w:rPr>
        <w:sym w:font="Symbol" w:char="F05B"/>
      </w:r>
      <w:r w:rsidRPr="00CF632E">
        <w:rPr>
          <w:rFonts w:ascii="Times New Roman" w:hAnsi="Times New Roman" w:cs="Times New Roman"/>
          <w:sz w:val="28"/>
          <w:szCs w:val="28"/>
        </w:rPr>
        <w:t>3</w:t>
      </w:r>
      <w:r w:rsidRPr="00CF632E">
        <w:rPr>
          <w:rFonts w:ascii="Times New Roman" w:hAnsi="Times New Roman" w:cs="Times New Roman"/>
          <w:sz w:val="28"/>
          <w:szCs w:val="28"/>
        </w:rPr>
        <w:sym w:font="Symbol" w:char="F05D"/>
      </w:r>
      <w:r w:rsidRPr="00CF63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618B" w:rsidRPr="00CF632E" w:rsidRDefault="003D618B" w:rsidP="00CF632E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CF632E">
        <w:rPr>
          <w:rFonts w:ascii="Times New Roman" w:hAnsi="Times New Roman" w:cs="Times New Roman"/>
          <w:sz w:val="28"/>
          <w:szCs w:val="28"/>
        </w:rPr>
        <w:t>Примеры описания документов в целом: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258BF">
        <w:rPr>
          <w:rFonts w:ascii="Times New Roman" w:hAnsi="Times New Roman" w:cs="Times New Roman"/>
          <w:sz w:val="28"/>
          <w:szCs w:val="28"/>
          <w:u w:val="single"/>
        </w:rPr>
        <w:t>Официальные издания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О внесении изменений в закон о связи: федер. закон Рос. Федерации от. 13 июля 2015 года N 257-ФЗ– М. : ИНФРА-М, 2015. – 9 с.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258BF">
        <w:rPr>
          <w:rFonts w:ascii="Times New Roman" w:hAnsi="Times New Roman" w:cs="Times New Roman"/>
          <w:sz w:val="28"/>
          <w:szCs w:val="28"/>
          <w:u w:val="single"/>
        </w:rPr>
        <w:t>Книги одного автора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Абилов, А.В. Сети связи и системы коммутации: учеб. пособие для вузов / А.В. Абилов. – М.: Радио и связь, 2014. – 288 с.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258BF">
        <w:rPr>
          <w:rFonts w:ascii="Times New Roman" w:hAnsi="Times New Roman" w:cs="Times New Roman"/>
          <w:sz w:val="28"/>
          <w:szCs w:val="28"/>
          <w:u w:val="single"/>
        </w:rPr>
        <w:t>Книги двух авторов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Кибанов, А. Я. Управление персоналом: регламентация труда: учеб. пособие для вузов / А. Я. Кибанов, Т. А. Родкина. – М. : Экзамен, 2011. – 575 с.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258BF">
        <w:rPr>
          <w:rFonts w:ascii="Times New Roman" w:hAnsi="Times New Roman" w:cs="Times New Roman"/>
          <w:sz w:val="28"/>
          <w:szCs w:val="28"/>
          <w:u w:val="single"/>
        </w:rPr>
        <w:t>Книги трех авторов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Апостолова, Н.А. Универсальный интерфейс V.5 сети абонентского доступа: учеб. пособие / Н.А. Апостолова, Б.С. Гольдштейн, В.Б. Кадыков. – СПб.: Изд-во СПбГУТ, 2015. – 108 с.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258BF">
        <w:rPr>
          <w:rFonts w:ascii="Times New Roman" w:hAnsi="Times New Roman" w:cs="Times New Roman"/>
          <w:sz w:val="28"/>
          <w:szCs w:val="28"/>
          <w:u w:val="single"/>
        </w:rPr>
        <w:t>Книги более трех авторов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Если в издании более 3-х авторов книга описывается под заглавием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Активные элементы и средства контроля ВОЛС: справочник / А.К. Искаков [и др.]; под общ. ред. В.Ф. Мышкина, В.А. Хана, А.В. Шмалько. – Томск: Изд-во ТПУ, 2013. – 373 с. – (Современные проблемы волоконно-оптических линий связи; т. 4, ч. 3).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258BF">
        <w:rPr>
          <w:rFonts w:ascii="Times New Roman" w:hAnsi="Times New Roman" w:cs="Times New Roman"/>
          <w:sz w:val="28"/>
          <w:szCs w:val="28"/>
          <w:u w:val="single"/>
        </w:rPr>
        <w:t>Книги без автора (но с указанием редактора или составителя на титульном листе).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Сети связи: учеб. для вузов / под общ. ред. Б.С.Гольдштейна. – М.: БВХ-Петербург, 2014 . – 576 с.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Современные проблемы волоконно-оптических линий связи: терминологический словарь / [под ред. В.А. Хана, А.В. Шмалько; сост. Бергарипов К.Х. и др.]. – Томск: Изд-во научно-технической литературы, 2012. – 540 с.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258BF">
        <w:rPr>
          <w:rFonts w:ascii="Times New Roman" w:hAnsi="Times New Roman" w:cs="Times New Roman"/>
          <w:sz w:val="28"/>
          <w:szCs w:val="28"/>
          <w:u w:val="single"/>
        </w:rPr>
        <w:t>Нормативные производственно-практические издания (стандарты, рук. документы).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ГОСТ 17021-88. Микросхемы интегральные. Термины и определения.- Взамен ГОСТ 17021-75; введ. 1990-01-01. – М.: Изд-во стандартов, 1988. – 11 с.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ОСТ 45.183-2001. Установки электропитания аппаратуры электросвязи стационарные. Общие технические требования. – Введ. 2001-03-01. – М.: ЦНТИ «Информсвязь», 2001. – 29 с. – (Стандарт отрасли).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РД 45.128-2000. Сети и службы передачи данных: руководящий док. отрасли. – М., 2001. – 74 с.</w:t>
      </w:r>
    </w:p>
    <w:p w:rsidR="00BE529A" w:rsidRDefault="00BE529A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3D618B" w:rsidRPr="00733FF4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733FF4">
        <w:rPr>
          <w:rFonts w:ascii="Times New Roman" w:hAnsi="Times New Roman" w:cs="Times New Roman"/>
          <w:sz w:val="28"/>
          <w:szCs w:val="28"/>
          <w:u w:val="single"/>
        </w:rPr>
        <w:lastRenderedPageBreak/>
        <w:t>Отдельный том многотомного издания.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Телекоммуникационные системы и сети: учеб. пособие. Т. 2. Радиосвязь, радиовещание, телевидение / Г.А. Катунин [и др.]; под ред. В.П. Шувалова. – 2-е изд., испр. и доп. – Новосибирск: Горячая линия – Телеком, 2014. – 672 с.</w:t>
      </w:r>
    </w:p>
    <w:p w:rsidR="003D618B" w:rsidRPr="00733FF4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733FF4">
        <w:rPr>
          <w:rFonts w:ascii="Times New Roman" w:hAnsi="Times New Roman" w:cs="Times New Roman"/>
          <w:sz w:val="28"/>
          <w:szCs w:val="28"/>
          <w:u w:val="single"/>
        </w:rPr>
        <w:t>Автореферат диссертации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Людвикова, Н. Ю. Финансирование венчурных инвестиционных проектов :автореф. дис. ... канд. экон. наук : 08.00.10 / Н. Ю. Людвикова ; С.-Петерб. гос. ун-т. – СПб., 2010. – 22 с.</w:t>
      </w:r>
    </w:p>
    <w:p w:rsidR="003D618B" w:rsidRPr="00733FF4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733FF4">
        <w:rPr>
          <w:rFonts w:ascii="Times New Roman" w:hAnsi="Times New Roman" w:cs="Times New Roman"/>
          <w:sz w:val="28"/>
          <w:szCs w:val="28"/>
          <w:u w:val="single"/>
        </w:rPr>
        <w:t>Диссертация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Ещенко, М. Н. Повышение эффективности инвестиционной деятельности промышленного предприятия при использовании управленческих инноваций: дис. ... канд. экон. наук: 08.00.05 / М. Н. Ещенко ; С.-Петерб. гос. ун-т экономики и финансов. – СПб., 2010. – 153 c.</w:t>
      </w:r>
    </w:p>
    <w:p w:rsidR="003D618B" w:rsidRPr="00733FF4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733FF4">
        <w:rPr>
          <w:rFonts w:ascii="Times New Roman" w:hAnsi="Times New Roman" w:cs="Times New Roman"/>
          <w:sz w:val="28"/>
          <w:szCs w:val="28"/>
          <w:u w:val="single"/>
        </w:rPr>
        <w:t>Электронные ресурсы</w:t>
      </w:r>
    </w:p>
    <w:p w:rsidR="003D618B" w:rsidRPr="00733FF4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733FF4">
        <w:rPr>
          <w:rFonts w:ascii="Times New Roman" w:hAnsi="Times New Roman" w:cs="Times New Roman"/>
          <w:sz w:val="28"/>
          <w:szCs w:val="28"/>
          <w:u w:val="single"/>
        </w:rPr>
        <w:t>Локальные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Цены и ценообразование [Электронный ресурс]: электрон. учеб. / Е. К. Васильева и др. ; под. ред. В. Е. Есипова. – Электрон. текстовые дан. (683 Мб). – [М.] :КноРус, 2010. – 1 CD-ROM</w:t>
      </w:r>
    </w:p>
    <w:p w:rsidR="003D618B" w:rsidRPr="00733FF4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733FF4">
        <w:rPr>
          <w:rFonts w:ascii="Times New Roman" w:hAnsi="Times New Roman" w:cs="Times New Roman"/>
          <w:sz w:val="28"/>
          <w:szCs w:val="28"/>
          <w:u w:val="single"/>
        </w:rPr>
        <w:t>Ресурсы Интернета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Образование: исследовано в мире [Электронный ресурс]: междунар. науч. пед. интернет журнал с б-кой депозитарием / Рос. акад. Образования ; Гос. науч. пед. б-ка им. К. Д. Ушинского. – Электрон. журн. – М., 2000. – URL: http://www.oim.ru (дата обращения: 06.01.2010).</w:t>
      </w:r>
    </w:p>
    <w:p w:rsidR="003D618B" w:rsidRPr="00733FF4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733FF4">
        <w:rPr>
          <w:rFonts w:ascii="Times New Roman" w:hAnsi="Times New Roman" w:cs="Times New Roman"/>
          <w:sz w:val="28"/>
          <w:szCs w:val="28"/>
          <w:u w:val="single"/>
        </w:rPr>
        <w:t>Нормативные акты из официальных изданий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Об особых экономических зонах в Российской Федерации: закон Рос. Федерации от 22.07.05 N 117-ФЗ // Российская газета. – 2015. – 27 июля. – С. 10-11.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733FF4">
        <w:rPr>
          <w:rFonts w:ascii="Times New Roman" w:hAnsi="Times New Roman" w:cs="Times New Roman"/>
          <w:sz w:val="28"/>
          <w:szCs w:val="28"/>
          <w:u w:val="single"/>
        </w:rPr>
        <w:t>Статья в журнале или сериальном издании</w:t>
      </w:r>
    </w:p>
    <w:p w:rsidR="003D618B" w:rsidRPr="006258BF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8BF">
        <w:rPr>
          <w:rFonts w:ascii="Times New Roman" w:hAnsi="Times New Roman" w:cs="Times New Roman"/>
          <w:sz w:val="28"/>
          <w:szCs w:val="28"/>
        </w:rPr>
        <w:t>Смирнов И.Г. Еще о стандартах кабельных систем / И.Г. Смирнов // Вестник связи. – 2011. – № 10. – С. 61-64..</w:t>
      </w:r>
    </w:p>
    <w:p w:rsidR="003D618B" w:rsidRPr="00733FF4" w:rsidRDefault="003D618B" w:rsidP="006258BF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733FF4">
        <w:rPr>
          <w:rFonts w:ascii="Times New Roman" w:hAnsi="Times New Roman" w:cs="Times New Roman"/>
          <w:sz w:val="28"/>
          <w:szCs w:val="28"/>
          <w:u w:val="single"/>
        </w:rPr>
        <w:t>Статья в сборнике</w:t>
      </w:r>
    </w:p>
    <w:p w:rsidR="00CD1661" w:rsidRPr="007E7984" w:rsidRDefault="003D618B" w:rsidP="007E7984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Иванова, И. Т. Системный подход при строительстве ВОЛС/ И. Т. Иванова // Интеллектуальные технологии: сб. науч. тр. – 2012. – С. 225 – 229.</w:t>
      </w:r>
    </w:p>
    <w:p w:rsidR="00733FF4" w:rsidRPr="007E7984" w:rsidRDefault="00733FF4" w:rsidP="007E7984">
      <w:pPr>
        <w:shd w:val="clear" w:color="auto" w:fill="FFFFFF"/>
        <w:tabs>
          <w:tab w:val="left" w:pos="0"/>
        </w:tabs>
        <w:ind w:left="0" w:firstLine="567"/>
        <w:rPr>
          <w:b/>
          <w:sz w:val="28"/>
          <w:szCs w:val="28"/>
        </w:rPr>
      </w:pPr>
    </w:p>
    <w:p w:rsidR="003D618B" w:rsidRPr="007E7984" w:rsidRDefault="003D618B" w:rsidP="007E7984">
      <w:pPr>
        <w:pStyle w:val="af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7E7984">
        <w:rPr>
          <w:rFonts w:ascii="Times New Roman" w:hAnsi="Times New Roman" w:cs="Times New Roman"/>
          <w:sz w:val="28"/>
          <w:szCs w:val="28"/>
          <w:u w:val="single"/>
        </w:rPr>
        <w:t>Требования к оформлению графической части  ДП</w:t>
      </w:r>
    </w:p>
    <w:p w:rsidR="003D618B" w:rsidRPr="007E7984" w:rsidRDefault="003D618B" w:rsidP="008A0943">
      <w:pPr>
        <w:pStyle w:val="afb"/>
        <w:tabs>
          <w:tab w:val="left" w:pos="0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Графическая часть выпускной квалификационной работы может содержать:</w:t>
      </w:r>
    </w:p>
    <w:p w:rsidR="003D618B" w:rsidRPr="007E7984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логические схемы;</w:t>
      </w:r>
    </w:p>
    <w:p w:rsidR="003D618B" w:rsidRPr="007E7984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функциональные схемы;</w:t>
      </w:r>
    </w:p>
    <w:p w:rsidR="003D618B" w:rsidRPr="007E7984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схемы размещения оборудования;</w:t>
      </w:r>
    </w:p>
    <w:p w:rsidR="003D618B" w:rsidRPr="007E7984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 xml:space="preserve">схемы алгоритмов; </w:t>
      </w:r>
    </w:p>
    <w:p w:rsidR="003D618B" w:rsidRPr="007E7984" w:rsidRDefault="003D618B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экономические показатели и т.п.</w:t>
      </w:r>
    </w:p>
    <w:p w:rsidR="003D618B" w:rsidRPr="007E7984" w:rsidRDefault="003D618B" w:rsidP="008A0943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  <w:lang w:eastAsia="ru-RU"/>
        </w:rPr>
      </w:pPr>
      <w:r w:rsidRPr="007E7984">
        <w:rPr>
          <w:sz w:val="28"/>
          <w:szCs w:val="28"/>
        </w:rPr>
        <w:t>Графическая часть ВКР оформляется с учетом требований (ГОСТы, ЕСКД и проч.).</w:t>
      </w:r>
    </w:p>
    <w:p w:rsidR="007E7984" w:rsidRPr="007E7984" w:rsidRDefault="007E7984" w:rsidP="008A0943">
      <w:pPr>
        <w:pStyle w:val="afb"/>
        <w:tabs>
          <w:tab w:val="left" w:pos="0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E7984">
        <w:rPr>
          <w:rFonts w:ascii="Times New Roman" w:hAnsi="Times New Roman" w:cs="Times New Roman"/>
          <w:sz w:val="28"/>
          <w:szCs w:val="28"/>
          <w:u w:val="single"/>
        </w:rPr>
        <w:lastRenderedPageBreak/>
        <w:t>Защита дипломного проекта</w:t>
      </w:r>
    </w:p>
    <w:p w:rsidR="007E7984" w:rsidRDefault="007E7984" w:rsidP="008A0943">
      <w:pPr>
        <w:pStyle w:val="afb"/>
        <w:tabs>
          <w:tab w:val="left" w:pos="0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C972F3" w:rsidRPr="007E7984" w:rsidRDefault="00C972F3" w:rsidP="008A0943">
      <w:pPr>
        <w:pStyle w:val="afb"/>
        <w:tabs>
          <w:tab w:val="left" w:pos="0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На защиту дипломного проекта каждого студента отводится до 45 минут.</w:t>
      </w:r>
    </w:p>
    <w:p w:rsidR="00C972F3" w:rsidRPr="007E7984" w:rsidRDefault="00C972F3" w:rsidP="008A0943">
      <w:pPr>
        <w:pStyle w:val="afb"/>
        <w:tabs>
          <w:tab w:val="left" w:pos="0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Защита включает в себя:</w:t>
      </w:r>
    </w:p>
    <w:p w:rsidR="00C972F3" w:rsidRPr="007E7984" w:rsidRDefault="00C972F3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доклад студента не более 10-15 минут;</w:t>
      </w:r>
    </w:p>
    <w:p w:rsidR="00C972F3" w:rsidRPr="007E7984" w:rsidRDefault="00C972F3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чтение отзыва и рецензии;</w:t>
      </w:r>
    </w:p>
    <w:p w:rsidR="00C972F3" w:rsidRPr="007E7984" w:rsidRDefault="00C972F3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вопросы членов комиссии;</w:t>
      </w:r>
    </w:p>
    <w:p w:rsidR="005963A3" w:rsidRPr="007E7984" w:rsidRDefault="00C972F3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E7984">
        <w:rPr>
          <w:rFonts w:ascii="Times New Roman" w:hAnsi="Times New Roman" w:cs="Times New Roman"/>
          <w:sz w:val="28"/>
          <w:szCs w:val="28"/>
        </w:rPr>
        <w:t>ответы студента.</w:t>
      </w:r>
    </w:p>
    <w:p w:rsidR="005963A3" w:rsidRPr="007E7984" w:rsidRDefault="008E5794" w:rsidP="008A0943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7E7984">
        <w:rPr>
          <w:sz w:val="28"/>
          <w:szCs w:val="28"/>
        </w:rPr>
        <w:t>Результаты защиты выпускных квалификационных работ определяются оценками «отлично», «хорошо», «удовлетворительно», «неудовлетворительно» и объявляются в тот же день</w:t>
      </w:r>
      <w:r w:rsidR="007E7984">
        <w:rPr>
          <w:sz w:val="28"/>
          <w:szCs w:val="28"/>
        </w:rPr>
        <w:t>.</w:t>
      </w:r>
    </w:p>
    <w:p w:rsidR="008A0943" w:rsidRDefault="008A0943" w:rsidP="00DF15CF">
      <w:pPr>
        <w:tabs>
          <w:tab w:val="left" w:pos="0"/>
        </w:tabs>
        <w:suppressAutoHyphens w:val="0"/>
        <w:ind w:left="0" w:firstLine="567"/>
        <w:rPr>
          <w:sz w:val="28"/>
          <w:szCs w:val="28"/>
          <w:u w:val="single"/>
        </w:rPr>
      </w:pPr>
      <w:bookmarkStart w:id="6" w:name="_Toc327976589"/>
    </w:p>
    <w:p w:rsidR="00362839" w:rsidRPr="00DF15CF" w:rsidRDefault="00362839" w:rsidP="00DF15CF">
      <w:pPr>
        <w:tabs>
          <w:tab w:val="left" w:pos="0"/>
        </w:tabs>
        <w:suppressAutoHyphens w:val="0"/>
        <w:ind w:left="0" w:firstLine="567"/>
        <w:rPr>
          <w:sz w:val="28"/>
          <w:szCs w:val="28"/>
          <w:u w:val="single"/>
        </w:rPr>
      </w:pPr>
      <w:r w:rsidRPr="00DF15CF">
        <w:rPr>
          <w:sz w:val="28"/>
          <w:szCs w:val="28"/>
          <w:u w:val="single"/>
        </w:rPr>
        <w:t>Экономическая часть</w:t>
      </w:r>
      <w:bookmarkStart w:id="7" w:name="_Toc193374980"/>
      <w:bookmarkEnd w:id="6"/>
    </w:p>
    <w:p w:rsidR="00362839" w:rsidRPr="00DF15CF" w:rsidRDefault="00362839" w:rsidP="00DF15CF">
      <w:pPr>
        <w:tabs>
          <w:tab w:val="left" w:pos="0"/>
        </w:tabs>
        <w:suppressAutoHyphens w:val="0"/>
        <w:ind w:left="0" w:firstLine="567"/>
        <w:rPr>
          <w:sz w:val="28"/>
          <w:szCs w:val="28"/>
          <w:u w:val="single"/>
        </w:rPr>
      </w:pPr>
      <w:bookmarkStart w:id="8" w:name="_Toc327976590"/>
      <w:r w:rsidRPr="00DF15CF">
        <w:rPr>
          <w:sz w:val="28"/>
          <w:szCs w:val="28"/>
          <w:u w:val="single"/>
        </w:rPr>
        <w:t>Технико-экономическое обоснование</w:t>
      </w:r>
      <w:bookmarkEnd w:id="7"/>
      <w:bookmarkEnd w:id="8"/>
      <w:r w:rsidRPr="00DF15CF">
        <w:rPr>
          <w:sz w:val="28"/>
          <w:szCs w:val="28"/>
          <w:u w:val="single"/>
        </w:rPr>
        <w:t xml:space="preserve"> разработки проекта</w:t>
      </w:r>
    </w:p>
    <w:p w:rsidR="00362839" w:rsidRPr="00DF15CF" w:rsidRDefault="00362839" w:rsidP="00DF15CF">
      <w:pPr>
        <w:tabs>
          <w:tab w:val="left" w:pos="0"/>
        </w:tabs>
        <w:suppressAutoHyphens w:val="0"/>
        <w:ind w:left="0" w:firstLine="567"/>
        <w:rPr>
          <w:sz w:val="28"/>
          <w:szCs w:val="28"/>
        </w:rPr>
      </w:pPr>
    </w:p>
    <w:p w:rsidR="00362839" w:rsidRPr="00DF15CF" w:rsidRDefault="00362839" w:rsidP="00DF15CF">
      <w:pPr>
        <w:tabs>
          <w:tab w:val="left" w:pos="0"/>
        </w:tabs>
        <w:suppressAutoHyphens w:val="0"/>
        <w:ind w:left="0" w:firstLine="567"/>
        <w:rPr>
          <w:sz w:val="28"/>
          <w:szCs w:val="28"/>
        </w:rPr>
      </w:pPr>
      <w:r w:rsidRPr="00DF15CF">
        <w:rPr>
          <w:sz w:val="28"/>
          <w:szCs w:val="28"/>
        </w:rPr>
        <w:t>Экономическая часть выпускной квалификационной работы является третьим этапом пояснительной записки дипломного проекта. В ней представлен расчёт стоимости разработки (и внедрения, если нужно) программного продукта (приложения, программного обеспечения и т.д.).</w:t>
      </w:r>
    </w:p>
    <w:p w:rsidR="00362839" w:rsidRPr="00DF15CF" w:rsidRDefault="00362839" w:rsidP="00DF15CF">
      <w:pPr>
        <w:tabs>
          <w:tab w:val="left" w:pos="0"/>
        </w:tabs>
        <w:suppressAutoHyphens w:val="0"/>
        <w:ind w:left="0" w:firstLine="567"/>
        <w:rPr>
          <w:sz w:val="28"/>
          <w:szCs w:val="28"/>
        </w:rPr>
      </w:pPr>
      <w:r w:rsidRPr="00DF15CF">
        <w:rPr>
          <w:sz w:val="28"/>
          <w:szCs w:val="28"/>
        </w:rPr>
        <w:t>Для того чтобы рассчитать стоимость разработки необходимо весь процесс разбить на несколько этапов.</w:t>
      </w:r>
    </w:p>
    <w:p w:rsidR="00362839" w:rsidRDefault="00362839" w:rsidP="00DF15CF">
      <w:pPr>
        <w:tabs>
          <w:tab w:val="left" w:pos="0"/>
        </w:tabs>
        <w:suppressAutoHyphens w:val="0"/>
        <w:ind w:left="0" w:firstLine="567"/>
        <w:rPr>
          <w:sz w:val="28"/>
          <w:szCs w:val="28"/>
        </w:rPr>
      </w:pPr>
      <w:r w:rsidRPr="00DF15CF">
        <w:rPr>
          <w:sz w:val="28"/>
          <w:szCs w:val="28"/>
        </w:rPr>
        <w:t>Например:</w:t>
      </w:r>
    </w:p>
    <w:p w:rsidR="00DF15CF" w:rsidRPr="00DF15CF" w:rsidRDefault="00DF15CF" w:rsidP="00DF15CF">
      <w:pPr>
        <w:tabs>
          <w:tab w:val="left" w:pos="0"/>
        </w:tabs>
        <w:suppressAutoHyphens w:val="0"/>
        <w:ind w:left="0" w:firstLine="567"/>
        <w:rPr>
          <w:sz w:val="28"/>
          <w:szCs w:val="28"/>
        </w:rPr>
      </w:pPr>
    </w:p>
    <w:p w:rsidR="00362839" w:rsidRPr="007E7984" w:rsidRDefault="00362839" w:rsidP="00BE529A">
      <w:pPr>
        <w:tabs>
          <w:tab w:val="left" w:pos="0"/>
          <w:tab w:val="num" w:pos="1080"/>
        </w:tabs>
        <w:ind w:left="0" w:right="-1" w:firstLine="0"/>
        <w:contextualSpacing/>
        <w:jc w:val="center"/>
        <w:rPr>
          <w:color w:val="000000"/>
          <w:spacing w:val="-4"/>
          <w:sz w:val="28"/>
          <w:szCs w:val="28"/>
        </w:rPr>
      </w:pPr>
      <w:r w:rsidRPr="007E7984">
        <w:rPr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>
            <wp:extent cx="6004592" cy="1773044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44" cy="17906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2839" w:rsidRPr="007E7984" w:rsidRDefault="00362839" w:rsidP="007E7984">
      <w:pPr>
        <w:tabs>
          <w:tab w:val="left" w:pos="0"/>
          <w:tab w:val="num" w:pos="1080"/>
        </w:tabs>
        <w:ind w:right="-1" w:firstLine="567"/>
        <w:contextualSpacing/>
        <w:rPr>
          <w:color w:val="000000"/>
          <w:spacing w:val="-4"/>
          <w:sz w:val="28"/>
          <w:szCs w:val="28"/>
        </w:rPr>
      </w:pPr>
    </w:p>
    <w:p w:rsidR="00362839" w:rsidRPr="007E7984" w:rsidRDefault="00362839" w:rsidP="00BE529A">
      <w:pPr>
        <w:tabs>
          <w:tab w:val="left" w:pos="0"/>
          <w:tab w:val="num" w:pos="1080"/>
        </w:tabs>
        <w:ind w:left="0" w:right="-1" w:firstLine="0"/>
        <w:contextualSpacing/>
        <w:jc w:val="center"/>
        <w:rPr>
          <w:color w:val="000000"/>
          <w:spacing w:val="-4"/>
          <w:sz w:val="28"/>
          <w:szCs w:val="28"/>
        </w:rPr>
      </w:pPr>
      <w:r w:rsidRPr="007E7984">
        <w:rPr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>
            <wp:extent cx="6047215" cy="1483112"/>
            <wp:effectExtent l="19050" t="1905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86" cy="14821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2839" w:rsidRPr="007E7984" w:rsidRDefault="00362839" w:rsidP="007E7984">
      <w:pPr>
        <w:tabs>
          <w:tab w:val="left" w:pos="0"/>
          <w:tab w:val="num" w:pos="1080"/>
        </w:tabs>
        <w:ind w:right="-1" w:firstLine="567"/>
        <w:contextualSpacing/>
        <w:rPr>
          <w:color w:val="000000"/>
          <w:spacing w:val="-4"/>
          <w:sz w:val="28"/>
          <w:szCs w:val="28"/>
        </w:rPr>
      </w:pPr>
    </w:p>
    <w:p w:rsidR="00BE529A" w:rsidRDefault="00BE529A" w:rsidP="007E7984">
      <w:pPr>
        <w:tabs>
          <w:tab w:val="left" w:pos="0"/>
          <w:tab w:val="num" w:pos="1080"/>
        </w:tabs>
        <w:ind w:right="-1" w:firstLine="567"/>
        <w:contextualSpacing/>
        <w:rPr>
          <w:color w:val="000000"/>
          <w:spacing w:val="-4"/>
          <w:sz w:val="28"/>
          <w:szCs w:val="28"/>
        </w:rPr>
      </w:pPr>
    </w:p>
    <w:p w:rsidR="00BE529A" w:rsidRDefault="00BE529A" w:rsidP="007E7984">
      <w:pPr>
        <w:tabs>
          <w:tab w:val="left" w:pos="0"/>
          <w:tab w:val="num" w:pos="1080"/>
        </w:tabs>
        <w:ind w:right="-1" w:firstLine="567"/>
        <w:contextualSpacing/>
        <w:rPr>
          <w:color w:val="000000"/>
          <w:spacing w:val="-4"/>
          <w:sz w:val="28"/>
          <w:szCs w:val="28"/>
        </w:rPr>
      </w:pPr>
    </w:p>
    <w:p w:rsidR="00BE529A" w:rsidRDefault="00BE529A" w:rsidP="007E7984">
      <w:pPr>
        <w:tabs>
          <w:tab w:val="left" w:pos="0"/>
          <w:tab w:val="num" w:pos="1080"/>
        </w:tabs>
        <w:ind w:right="-1" w:firstLine="567"/>
        <w:contextualSpacing/>
        <w:rPr>
          <w:color w:val="000000"/>
          <w:spacing w:val="-4"/>
          <w:sz w:val="28"/>
          <w:szCs w:val="28"/>
        </w:rPr>
      </w:pPr>
    </w:p>
    <w:p w:rsidR="00362839" w:rsidRDefault="00362839" w:rsidP="007E7984">
      <w:pPr>
        <w:tabs>
          <w:tab w:val="left" w:pos="0"/>
          <w:tab w:val="num" w:pos="1080"/>
        </w:tabs>
        <w:ind w:right="-1" w:firstLine="567"/>
        <w:contextualSpacing/>
        <w:rPr>
          <w:color w:val="000000"/>
          <w:spacing w:val="-4"/>
          <w:sz w:val="28"/>
          <w:szCs w:val="28"/>
        </w:rPr>
      </w:pPr>
      <w:r w:rsidRPr="007E7984">
        <w:rPr>
          <w:color w:val="000000"/>
          <w:spacing w:val="-4"/>
          <w:sz w:val="28"/>
          <w:szCs w:val="28"/>
        </w:rPr>
        <w:lastRenderedPageBreak/>
        <w:t>Пример представления этапов (инфографика)</w:t>
      </w:r>
    </w:p>
    <w:p w:rsidR="00DF15CF" w:rsidRPr="007E7984" w:rsidRDefault="00DF15CF" w:rsidP="007E7984">
      <w:pPr>
        <w:tabs>
          <w:tab w:val="left" w:pos="0"/>
          <w:tab w:val="num" w:pos="1080"/>
        </w:tabs>
        <w:ind w:right="-1" w:firstLine="567"/>
        <w:contextualSpacing/>
        <w:rPr>
          <w:color w:val="000000"/>
          <w:spacing w:val="-4"/>
          <w:sz w:val="28"/>
          <w:szCs w:val="28"/>
        </w:rPr>
      </w:pPr>
    </w:p>
    <w:p w:rsidR="00362839" w:rsidRDefault="00362839" w:rsidP="00BE529A">
      <w:pPr>
        <w:tabs>
          <w:tab w:val="left" w:pos="0"/>
          <w:tab w:val="num" w:pos="1080"/>
        </w:tabs>
        <w:ind w:left="0" w:right="-1" w:firstLine="0"/>
        <w:contextualSpacing/>
        <w:jc w:val="center"/>
        <w:rPr>
          <w:color w:val="000000"/>
          <w:spacing w:val="-4"/>
          <w:sz w:val="28"/>
          <w:szCs w:val="28"/>
        </w:rPr>
      </w:pPr>
      <w:r w:rsidRPr="007E798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511918"/>
            <wp:effectExtent l="19050" t="19050" r="3175" b="3175"/>
            <wp:docPr id="7" name="Рисунок 7" descr="http://web.elta.dn.ua/wp-content/uploads/2017/01/2646505448-1024x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.elta.dn.ua/wp-content/uploads/2017/01/2646505448-1024x4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1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5CF" w:rsidRPr="007E7984" w:rsidRDefault="00DF15CF" w:rsidP="00DF15CF">
      <w:pPr>
        <w:tabs>
          <w:tab w:val="left" w:pos="0"/>
          <w:tab w:val="num" w:pos="1080"/>
        </w:tabs>
        <w:ind w:left="0" w:right="-1" w:firstLine="567"/>
        <w:contextualSpacing/>
        <w:rPr>
          <w:color w:val="000000"/>
          <w:spacing w:val="-4"/>
          <w:sz w:val="28"/>
          <w:szCs w:val="28"/>
        </w:rPr>
      </w:pPr>
    </w:p>
    <w:p w:rsidR="00362839" w:rsidRDefault="00362839" w:rsidP="00BE529A">
      <w:pPr>
        <w:tabs>
          <w:tab w:val="left" w:pos="0"/>
          <w:tab w:val="num" w:pos="1080"/>
        </w:tabs>
        <w:ind w:left="0" w:right="-1" w:firstLine="0"/>
        <w:contextualSpacing/>
        <w:jc w:val="center"/>
        <w:rPr>
          <w:color w:val="000000"/>
          <w:spacing w:val="-4"/>
          <w:sz w:val="28"/>
          <w:szCs w:val="28"/>
        </w:rPr>
      </w:pPr>
      <w:r w:rsidRPr="007E7984">
        <w:rPr>
          <w:noProof/>
          <w:sz w:val="28"/>
          <w:szCs w:val="28"/>
          <w:lang w:eastAsia="ru-RU"/>
        </w:rPr>
        <w:drawing>
          <wp:inline distT="0" distB="0" distL="0" distR="0">
            <wp:extent cx="5505535" cy="3679902"/>
            <wp:effectExtent l="19050" t="19050" r="0" b="0"/>
            <wp:docPr id="8" name="Рисунок 8" descr="https://nmc-east.com/wp-content/uploads/2015/06/blog-zap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mc-east.com/wp-content/uploads/2015/06/blog-zapis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91" cy="36894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699F" w:rsidRDefault="00A1699F" w:rsidP="009D5AA4">
      <w:pPr>
        <w:tabs>
          <w:tab w:val="left" w:pos="0"/>
          <w:tab w:val="num" w:pos="1080"/>
        </w:tabs>
        <w:ind w:right="-1" w:firstLine="567"/>
        <w:contextualSpacing/>
        <w:jc w:val="center"/>
        <w:rPr>
          <w:color w:val="000000"/>
          <w:spacing w:val="-4"/>
          <w:sz w:val="28"/>
          <w:szCs w:val="28"/>
        </w:rPr>
      </w:pPr>
    </w:p>
    <w:p w:rsidR="009D5AA4" w:rsidRPr="007E7984" w:rsidRDefault="009D5AA4" w:rsidP="009D5AA4">
      <w:pPr>
        <w:tabs>
          <w:tab w:val="left" w:pos="0"/>
          <w:tab w:val="num" w:pos="1080"/>
        </w:tabs>
        <w:ind w:right="-1" w:firstLine="567"/>
        <w:contextualSpacing/>
        <w:jc w:val="center"/>
        <w:rPr>
          <w:color w:val="000000"/>
          <w:spacing w:val="-4"/>
          <w:sz w:val="28"/>
          <w:szCs w:val="28"/>
        </w:rPr>
      </w:pPr>
    </w:p>
    <w:p w:rsidR="00362839" w:rsidRPr="007E7984" w:rsidRDefault="00362839" w:rsidP="00BE529A">
      <w:pPr>
        <w:tabs>
          <w:tab w:val="left" w:pos="0"/>
          <w:tab w:val="num" w:pos="1080"/>
        </w:tabs>
        <w:ind w:left="0" w:right="-1" w:firstLine="0"/>
        <w:contextualSpacing/>
        <w:jc w:val="center"/>
        <w:rPr>
          <w:color w:val="000000"/>
          <w:spacing w:val="-4"/>
          <w:sz w:val="28"/>
          <w:szCs w:val="28"/>
        </w:rPr>
      </w:pPr>
      <w:r w:rsidRPr="007E798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0000"/>
            <wp:effectExtent l="19050" t="19050" r="0" b="0"/>
            <wp:docPr id="9" name="Рисунок 9" descr="http://seo52nn.ru/images/publikacii/act-prodvijeniya-say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o52nn.ru/images/publikacii/act-prodvijeniya-sayt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2839" w:rsidRPr="00A1699F" w:rsidRDefault="00362839" w:rsidP="00A1699F">
      <w:pPr>
        <w:tabs>
          <w:tab w:val="left" w:pos="0"/>
        </w:tabs>
        <w:suppressAutoHyphens w:val="0"/>
        <w:ind w:left="0" w:firstLine="567"/>
        <w:rPr>
          <w:sz w:val="28"/>
          <w:szCs w:val="28"/>
        </w:rPr>
      </w:pPr>
    </w:p>
    <w:p w:rsidR="00362839" w:rsidRPr="00A1699F" w:rsidRDefault="00A1699F" w:rsidP="00A1699F">
      <w:pPr>
        <w:tabs>
          <w:tab w:val="left" w:pos="0"/>
        </w:tabs>
        <w:suppressAutoHyphens w:val="0"/>
        <w:ind w:left="0" w:firstLine="567"/>
        <w:rPr>
          <w:sz w:val="28"/>
          <w:szCs w:val="28"/>
        </w:rPr>
      </w:pPr>
      <w:r w:rsidRPr="00A1699F">
        <w:rPr>
          <w:sz w:val="28"/>
          <w:szCs w:val="28"/>
        </w:rPr>
        <w:t>Данный набор этапов может быть изменён, как в большую, так и в меньшую сторону, т.е. могут быть включены дополнительные этапы (или работы внутри этапов, например бегущая строка, реклама и т.д.), а также исключены некоторые этапы, если вы не будете ими заниматься, например продвижением сайта.</w:t>
      </w:r>
    </w:p>
    <w:p w:rsidR="00362839" w:rsidRPr="00A1699F" w:rsidRDefault="00362839" w:rsidP="00A1699F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A1699F">
        <w:rPr>
          <w:sz w:val="28"/>
          <w:szCs w:val="28"/>
        </w:rPr>
        <w:t>Есть два пути решения данной проблемы:</w:t>
      </w:r>
    </w:p>
    <w:p w:rsidR="00362839" w:rsidRPr="00A1699F" w:rsidRDefault="00362839" w:rsidP="00B273CF">
      <w:pPr>
        <w:pStyle w:val="ab"/>
        <w:numPr>
          <w:ilvl w:val="0"/>
          <w:numId w:val="3"/>
        </w:numPr>
        <w:tabs>
          <w:tab w:val="left" w:pos="0"/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1699F">
        <w:rPr>
          <w:rFonts w:ascii="Times New Roman" w:hAnsi="Times New Roman" w:cs="Times New Roman"/>
          <w:sz w:val="28"/>
          <w:szCs w:val="28"/>
        </w:rPr>
        <w:t>Определить стоимость каждого этапа (и не важно, сколько часов потратил на него разработчик);</w:t>
      </w:r>
    </w:p>
    <w:p w:rsidR="00362839" w:rsidRPr="00A1699F" w:rsidRDefault="00362839" w:rsidP="00B273CF">
      <w:pPr>
        <w:pStyle w:val="ab"/>
        <w:numPr>
          <w:ilvl w:val="0"/>
          <w:numId w:val="3"/>
        </w:numPr>
        <w:tabs>
          <w:tab w:val="left" w:pos="0"/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1699F">
        <w:rPr>
          <w:rFonts w:ascii="Times New Roman" w:hAnsi="Times New Roman" w:cs="Times New Roman"/>
          <w:sz w:val="28"/>
          <w:szCs w:val="28"/>
        </w:rPr>
        <w:t>Определиться со стоимостью часа разработчика (необходимо прикинуть количество часов по каждому этапу разработки).</w:t>
      </w:r>
    </w:p>
    <w:p w:rsidR="00362839" w:rsidRPr="007E7984" w:rsidRDefault="00362839" w:rsidP="007E7984">
      <w:pPr>
        <w:tabs>
          <w:tab w:val="left" w:pos="0"/>
          <w:tab w:val="num" w:pos="1080"/>
        </w:tabs>
        <w:ind w:right="-1" w:firstLine="567"/>
        <w:contextualSpacing/>
        <w:rPr>
          <w:color w:val="31849B" w:themeColor="accent5" w:themeShade="BF"/>
          <w:spacing w:val="-4"/>
          <w:sz w:val="28"/>
          <w:szCs w:val="28"/>
        </w:rPr>
      </w:pPr>
    </w:p>
    <w:p w:rsidR="00362839" w:rsidRPr="00A1699F" w:rsidRDefault="00362839" w:rsidP="00A1699F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A1699F">
        <w:rPr>
          <w:sz w:val="28"/>
          <w:szCs w:val="28"/>
        </w:rPr>
        <w:t>Как определить стоимость каждого этапа?</w:t>
      </w:r>
    </w:p>
    <w:p w:rsidR="00362839" w:rsidRDefault="00E87B61" w:rsidP="00A1699F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>
        <w:rPr>
          <w:sz w:val="28"/>
          <w:szCs w:val="28"/>
        </w:rPr>
        <w:t>Необходимо выбрать</w:t>
      </w:r>
      <w:r w:rsidR="00362839" w:rsidRPr="00A1699F">
        <w:rPr>
          <w:sz w:val="28"/>
          <w:szCs w:val="28"/>
        </w:rPr>
        <w:t xml:space="preserve"> в интернете несколько сайтов фирм и/или компаний, занимающихся разработкой сайтов, и заполн</w:t>
      </w:r>
      <w:r>
        <w:rPr>
          <w:sz w:val="28"/>
          <w:szCs w:val="28"/>
        </w:rPr>
        <w:t>ить</w:t>
      </w:r>
      <w:r w:rsidR="00362839" w:rsidRPr="00A1699F">
        <w:rPr>
          <w:sz w:val="28"/>
          <w:szCs w:val="28"/>
        </w:rPr>
        <w:t xml:space="preserve"> следующую таблицу:</w:t>
      </w:r>
    </w:p>
    <w:p w:rsidR="00E87B61" w:rsidRPr="00A1699F" w:rsidRDefault="00E87B61" w:rsidP="00A1699F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2093"/>
        <w:gridCol w:w="2585"/>
        <w:gridCol w:w="2376"/>
        <w:gridCol w:w="2693"/>
      </w:tblGrid>
      <w:tr w:rsidR="00362839" w:rsidRPr="007E7984" w:rsidTr="000A6AF6">
        <w:tc>
          <w:tcPr>
            <w:tcW w:w="2093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b/>
                <w:spacing w:val="-4"/>
                <w:sz w:val="28"/>
                <w:szCs w:val="28"/>
              </w:rPr>
            </w:pPr>
            <w:r w:rsidRPr="000A6AF6">
              <w:rPr>
                <w:b/>
                <w:spacing w:val="-4"/>
                <w:sz w:val="28"/>
                <w:szCs w:val="28"/>
              </w:rPr>
              <w:t>Сайты/Этапы</w:t>
            </w:r>
          </w:p>
        </w:tc>
        <w:tc>
          <w:tcPr>
            <w:tcW w:w="2585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b/>
                <w:spacing w:val="-4"/>
                <w:sz w:val="28"/>
                <w:szCs w:val="28"/>
              </w:rPr>
            </w:pPr>
            <w:r w:rsidRPr="000A6AF6">
              <w:rPr>
                <w:b/>
                <w:spacing w:val="-4"/>
                <w:sz w:val="28"/>
                <w:szCs w:val="28"/>
              </w:rPr>
              <w:t>Этап 1</w:t>
            </w:r>
          </w:p>
        </w:tc>
        <w:tc>
          <w:tcPr>
            <w:tcW w:w="2376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b/>
                <w:spacing w:val="-4"/>
                <w:sz w:val="28"/>
                <w:szCs w:val="28"/>
              </w:rPr>
            </w:pPr>
            <w:r w:rsidRPr="000A6AF6">
              <w:rPr>
                <w:b/>
                <w:spacing w:val="-4"/>
                <w:sz w:val="28"/>
                <w:szCs w:val="28"/>
              </w:rPr>
              <w:t>…….</w:t>
            </w:r>
          </w:p>
        </w:tc>
        <w:tc>
          <w:tcPr>
            <w:tcW w:w="2693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b/>
                <w:spacing w:val="-4"/>
                <w:sz w:val="28"/>
                <w:szCs w:val="28"/>
              </w:rPr>
            </w:pPr>
            <w:r w:rsidRPr="000A6AF6">
              <w:rPr>
                <w:b/>
                <w:spacing w:val="-4"/>
                <w:sz w:val="28"/>
                <w:szCs w:val="28"/>
              </w:rPr>
              <w:t xml:space="preserve">Этап </w:t>
            </w:r>
            <w:r w:rsidRPr="000A6AF6">
              <w:rPr>
                <w:b/>
                <w:spacing w:val="-4"/>
                <w:sz w:val="28"/>
                <w:szCs w:val="28"/>
                <w:lang w:val="en-US"/>
              </w:rPr>
              <w:t>N</w:t>
            </w:r>
            <w:r w:rsidRPr="000A6AF6">
              <w:rPr>
                <w:b/>
                <w:spacing w:val="-4"/>
                <w:sz w:val="28"/>
                <w:szCs w:val="28"/>
              </w:rPr>
              <w:t>…</w:t>
            </w:r>
          </w:p>
        </w:tc>
      </w:tr>
      <w:tr w:rsidR="00362839" w:rsidRPr="007E7984" w:rsidTr="000A6AF6">
        <w:tc>
          <w:tcPr>
            <w:tcW w:w="2093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Фирма 1</w:t>
            </w:r>
          </w:p>
        </w:tc>
        <w:tc>
          <w:tcPr>
            <w:tcW w:w="2585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Стоимость</w:t>
            </w:r>
          </w:p>
        </w:tc>
        <w:tc>
          <w:tcPr>
            <w:tcW w:w="2376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Стоимость</w:t>
            </w:r>
          </w:p>
        </w:tc>
        <w:tc>
          <w:tcPr>
            <w:tcW w:w="2693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Стоимость</w:t>
            </w:r>
          </w:p>
        </w:tc>
      </w:tr>
      <w:tr w:rsidR="00362839" w:rsidRPr="007E7984" w:rsidTr="000A6AF6">
        <w:tc>
          <w:tcPr>
            <w:tcW w:w="2093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Фирма 2</w:t>
            </w:r>
          </w:p>
        </w:tc>
        <w:tc>
          <w:tcPr>
            <w:tcW w:w="2585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Стоимость</w:t>
            </w:r>
          </w:p>
        </w:tc>
        <w:tc>
          <w:tcPr>
            <w:tcW w:w="2376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Стоимость</w:t>
            </w:r>
          </w:p>
        </w:tc>
        <w:tc>
          <w:tcPr>
            <w:tcW w:w="2693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Стоимость</w:t>
            </w:r>
          </w:p>
        </w:tc>
      </w:tr>
      <w:tr w:rsidR="00362839" w:rsidRPr="007E7984" w:rsidTr="000A6AF6">
        <w:tc>
          <w:tcPr>
            <w:tcW w:w="2093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Фирма 3</w:t>
            </w:r>
          </w:p>
        </w:tc>
        <w:tc>
          <w:tcPr>
            <w:tcW w:w="2585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Стоимость</w:t>
            </w:r>
          </w:p>
        </w:tc>
        <w:tc>
          <w:tcPr>
            <w:tcW w:w="2376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Стоимость</w:t>
            </w:r>
          </w:p>
        </w:tc>
        <w:tc>
          <w:tcPr>
            <w:tcW w:w="2693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Стоимость</w:t>
            </w:r>
          </w:p>
        </w:tc>
      </w:tr>
      <w:tr w:rsidR="00362839" w:rsidRPr="007E7984" w:rsidTr="000A6AF6">
        <w:tc>
          <w:tcPr>
            <w:tcW w:w="2093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Итого:</w:t>
            </w:r>
          </w:p>
        </w:tc>
        <w:tc>
          <w:tcPr>
            <w:tcW w:w="2585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Среднее значение по столбцу 1</w:t>
            </w:r>
          </w:p>
        </w:tc>
        <w:tc>
          <w:tcPr>
            <w:tcW w:w="2376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Среднее значение по столбцу 2</w:t>
            </w:r>
          </w:p>
        </w:tc>
        <w:tc>
          <w:tcPr>
            <w:tcW w:w="2693" w:type="dxa"/>
          </w:tcPr>
          <w:p w:rsidR="00362839" w:rsidRPr="000A6AF6" w:rsidRDefault="00362839" w:rsidP="000A6AF6">
            <w:pPr>
              <w:tabs>
                <w:tab w:val="left" w:pos="0"/>
                <w:tab w:val="num" w:pos="1080"/>
              </w:tabs>
              <w:ind w:left="0" w:firstLine="0"/>
              <w:contextualSpacing/>
              <w:jc w:val="center"/>
              <w:rPr>
                <w:spacing w:val="-4"/>
                <w:sz w:val="28"/>
                <w:szCs w:val="28"/>
              </w:rPr>
            </w:pPr>
            <w:r w:rsidRPr="000A6AF6">
              <w:rPr>
                <w:spacing w:val="-4"/>
                <w:sz w:val="28"/>
                <w:szCs w:val="28"/>
              </w:rPr>
              <w:t>Среднее значение по столбцу 3</w:t>
            </w:r>
          </w:p>
        </w:tc>
      </w:tr>
    </w:tbl>
    <w:p w:rsidR="000A6AF6" w:rsidRDefault="000A6AF6" w:rsidP="000A6AF6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</w:p>
    <w:p w:rsidR="00362839" w:rsidRPr="000A6AF6" w:rsidRDefault="00362839" w:rsidP="000A6AF6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0A6AF6">
        <w:rPr>
          <w:sz w:val="28"/>
          <w:szCs w:val="28"/>
        </w:rPr>
        <w:t>Итоговые значения используются для расчетов.</w:t>
      </w:r>
    </w:p>
    <w:p w:rsidR="00362839" w:rsidRPr="000A6AF6" w:rsidRDefault="00362839" w:rsidP="000A6AF6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0A6AF6">
        <w:rPr>
          <w:sz w:val="28"/>
          <w:szCs w:val="28"/>
        </w:rPr>
        <w:lastRenderedPageBreak/>
        <w:t>Вместо наименований «Фирма 1» и т.д. необходимо использовать электронные адреса сайтов данных компаний, а вместо наименований «Этап 1» и т.д. использовать названия конкретных этапов, используемых в вашей работе.</w:t>
      </w:r>
    </w:p>
    <w:p w:rsidR="00362839" w:rsidRPr="000A6AF6" w:rsidRDefault="00362839" w:rsidP="000A6AF6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0A6AF6">
        <w:rPr>
          <w:sz w:val="28"/>
          <w:szCs w:val="28"/>
        </w:rPr>
        <w:t>Если у вас другая тема, то этапы и их стоимость буд</w:t>
      </w:r>
      <w:r w:rsidR="000A6AF6" w:rsidRPr="000A6AF6">
        <w:rPr>
          <w:sz w:val="28"/>
          <w:szCs w:val="28"/>
        </w:rPr>
        <w:t>ут</w:t>
      </w:r>
      <w:r w:rsidRPr="000A6AF6">
        <w:rPr>
          <w:sz w:val="28"/>
          <w:szCs w:val="28"/>
        </w:rPr>
        <w:t xml:space="preserve"> друг</w:t>
      </w:r>
      <w:r w:rsidR="000A6AF6" w:rsidRPr="000A6AF6">
        <w:rPr>
          <w:sz w:val="28"/>
          <w:szCs w:val="28"/>
        </w:rPr>
        <w:t>ими</w:t>
      </w:r>
      <w:r w:rsidRPr="000A6AF6">
        <w:rPr>
          <w:sz w:val="28"/>
          <w:szCs w:val="28"/>
        </w:rPr>
        <w:t xml:space="preserve"> (например, для создания электронного УМК этапы «Продвижение сайта» и «Техническая поддержка» будут отсутствовать, а остальные этапы соответствуют расчёту стоимости сайта).</w:t>
      </w:r>
    </w:p>
    <w:p w:rsidR="00362839" w:rsidRPr="000A6AF6" w:rsidRDefault="00362839" w:rsidP="000A6AF6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0A6AF6">
        <w:rPr>
          <w:sz w:val="28"/>
          <w:szCs w:val="28"/>
        </w:rPr>
        <w:t>Если тема ДП состоит в том, чтобы разработать информационную систему, мобильное приложение или что-то еще, то вы самостоятельно разбиваете процесс разработки на несколько этапов, описываете то, что было сделано в этих этапах (кратко) и указываете стоимость для каждого этапа.</w:t>
      </w:r>
    </w:p>
    <w:p w:rsidR="00362839" w:rsidRDefault="00362839" w:rsidP="000A6AF6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0A6AF6">
        <w:rPr>
          <w:sz w:val="28"/>
          <w:szCs w:val="28"/>
        </w:rPr>
        <w:t>Пример,</w:t>
      </w:r>
    </w:p>
    <w:p w:rsidR="000A6AF6" w:rsidRPr="000A6AF6" w:rsidRDefault="000A6AF6" w:rsidP="000A6AF6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</w:p>
    <w:p w:rsidR="00362839" w:rsidRPr="007E7984" w:rsidRDefault="00362839" w:rsidP="000A6AF6">
      <w:pPr>
        <w:tabs>
          <w:tab w:val="left" w:pos="0"/>
          <w:tab w:val="num" w:pos="1080"/>
        </w:tabs>
        <w:ind w:left="0" w:right="-1" w:firstLine="567"/>
        <w:contextualSpacing/>
        <w:jc w:val="center"/>
        <w:rPr>
          <w:b/>
          <w:color w:val="76923C" w:themeColor="accent3" w:themeShade="BF"/>
          <w:spacing w:val="-4"/>
          <w:sz w:val="28"/>
          <w:szCs w:val="28"/>
        </w:rPr>
      </w:pPr>
      <w:r w:rsidRPr="007E7984">
        <w:rPr>
          <w:b/>
          <w:noProof/>
          <w:color w:val="76923C" w:themeColor="accent3" w:themeShade="BF"/>
          <w:spacing w:val="-4"/>
          <w:sz w:val="28"/>
          <w:szCs w:val="28"/>
          <w:lang w:eastAsia="ru-RU"/>
        </w:rPr>
        <w:drawing>
          <wp:inline distT="0" distB="0" distL="0" distR="0">
            <wp:extent cx="4682954" cy="2431701"/>
            <wp:effectExtent l="19050" t="19050" r="381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956" cy="2433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E529A" w:rsidRDefault="00BE529A" w:rsidP="00C26C9E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</w:p>
    <w:p w:rsidR="00362839" w:rsidRPr="00C26C9E" w:rsidRDefault="00362839" w:rsidP="00C26C9E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C26C9E">
        <w:rPr>
          <w:sz w:val="28"/>
          <w:szCs w:val="28"/>
        </w:rPr>
        <w:t>Как определить стоимость часа разработчика?</w:t>
      </w:r>
    </w:p>
    <w:p w:rsidR="00362839" w:rsidRPr="00C26C9E" w:rsidRDefault="00362839" w:rsidP="00C26C9E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C26C9E">
        <w:rPr>
          <w:sz w:val="28"/>
          <w:szCs w:val="28"/>
        </w:rPr>
        <w:t>Способ аналогичен. Составить таблицу, где будет отражаться стоимость часа труда разработчика (не менее трёх вариантов) и выбрать среднее значение.</w:t>
      </w:r>
    </w:p>
    <w:p w:rsidR="00362839" w:rsidRPr="00C26C9E" w:rsidRDefault="00C26C9E" w:rsidP="00C26C9E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C26C9E">
        <w:rPr>
          <w:sz w:val="28"/>
          <w:szCs w:val="28"/>
        </w:rPr>
        <w:t>Необходимо п</w:t>
      </w:r>
      <w:r w:rsidR="00362839" w:rsidRPr="00C26C9E">
        <w:rPr>
          <w:sz w:val="28"/>
          <w:szCs w:val="28"/>
        </w:rPr>
        <w:t>ользоваться только своими данными по стоимости выполнения каждого этапа!</w:t>
      </w:r>
    </w:p>
    <w:p w:rsidR="00362839" w:rsidRPr="00C26C9E" w:rsidRDefault="00362839" w:rsidP="00C26C9E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C26C9E">
        <w:rPr>
          <w:sz w:val="28"/>
          <w:szCs w:val="28"/>
        </w:rPr>
        <w:t>Перечислить этапы создания практической части ДП (сайта, информационной системы, электронного учебника, 3d-модели и т.д.), дать их краткую характеристику. Определиться с начальной стоимостью каждого этапа или стоимостью часа (см. таблицы выше).</w:t>
      </w:r>
    </w:p>
    <w:p w:rsidR="00362839" w:rsidRPr="00C26C9E" w:rsidRDefault="00362839" w:rsidP="00C26C9E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</w:p>
    <w:p w:rsidR="00362839" w:rsidRPr="00CF289C" w:rsidRDefault="00CF289C" w:rsidP="00CF289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  <w:u w:val="single"/>
        </w:rPr>
      </w:pPr>
      <w:r w:rsidRPr="00CF289C">
        <w:rPr>
          <w:sz w:val="28"/>
          <w:szCs w:val="28"/>
          <w:u w:val="single"/>
        </w:rPr>
        <w:t>Методика расчёта</w:t>
      </w:r>
    </w:p>
    <w:p w:rsidR="00CF289C" w:rsidRPr="00CF289C" w:rsidRDefault="00CF289C" w:rsidP="00CF289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</w:p>
    <w:p w:rsidR="00362839" w:rsidRPr="00CF289C" w:rsidRDefault="00362839" w:rsidP="00CF289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CF289C">
        <w:rPr>
          <w:sz w:val="28"/>
          <w:szCs w:val="28"/>
        </w:rPr>
        <w:t xml:space="preserve">Если </w:t>
      </w:r>
      <w:r w:rsidR="00CF289C">
        <w:rPr>
          <w:sz w:val="28"/>
          <w:szCs w:val="28"/>
        </w:rPr>
        <w:t xml:space="preserve">был взят </w:t>
      </w:r>
      <w:r w:rsidRPr="00CF289C">
        <w:rPr>
          <w:sz w:val="28"/>
          <w:szCs w:val="28"/>
        </w:rPr>
        <w:t>за основу первый подход, то таблицы № 2 и 3 можно пропустить, если второй – использовать все таблицы.</w:t>
      </w:r>
    </w:p>
    <w:p w:rsidR="00362839" w:rsidRPr="00CF289C" w:rsidRDefault="00362839" w:rsidP="00CF289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CF289C">
        <w:rPr>
          <w:sz w:val="28"/>
          <w:szCs w:val="28"/>
        </w:rPr>
        <w:t>Программное обеспечение, используемое для создания проекта, представлено  в таблице 1 (для примера берётся период разработки 1 месяц, т.е. 22 рабочих дня по 8 часов, итого 176 часов – у вас могут быть свои данные!).</w:t>
      </w:r>
    </w:p>
    <w:p w:rsidR="00362839" w:rsidRPr="00F01AA2" w:rsidRDefault="00362839" w:rsidP="00362839">
      <w:pPr>
        <w:contextualSpacing/>
      </w:pPr>
    </w:p>
    <w:p w:rsidR="00BE529A" w:rsidRDefault="00BE529A" w:rsidP="006D2D40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</w:p>
    <w:p w:rsidR="00362839" w:rsidRPr="006D2D40" w:rsidRDefault="00362839" w:rsidP="006D2D40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  <w:r w:rsidRPr="006D2D40">
        <w:rPr>
          <w:sz w:val="28"/>
          <w:szCs w:val="28"/>
        </w:rPr>
        <w:lastRenderedPageBreak/>
        <w:t>Таблица 1 – Программные продукты, используемые при работе над проектом</w:t>
      </w:r>
    </w:p>
    <w:p w:rsidR="00362839" w:rsidRPr="00892589" w:rsidRDefault="00362839" w:rsidP="00362839">
      <w:pPr>
        <w:tabs>
          <w:tab w:val="num" w:pos="1080"/>
        </w:tabs>
        <w:ind w:right="170"/>
        <w:contextualSpacing/>
        <w:rPr>
          <w:color w:val="000000"/>
        </w:rPr>
      </w:pPr>
    </w:p>
    <w:tbl>
      <w:tblPr>
        <w:tblW w:w="9639" w:type="dxa"/>
        <w:tblInd w:w="5" w:type="dxa"/>
        <w:tblCellMar>
          <w:left w:w="0" w:type="dxa"/>
          <w:right w:w="0" w:type="dxa"/>
        </w:tblCellMar>
        <w:tblLook w:val="04A0"/>
      </w:tblPr>
      <w:tblGrid>
        <w:gridCol w:w="4682"/>
        <w:gridCol w:w="1435"/>
        <w:gridCol w:w="3522"/>
      </w:tblGrid>
      <w:tr w:rsidR="00362839" w:rsidRPr="00892589" w:rsidTr="006D2D40">
        <w:trPr>
          <w:trHeight w:val="315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</w:pPr>
            <w:r w:rsidRPr="006D2D40">
              <w:t>Наименование программного продукта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</w:pPr>
            <w:r w:rsidRPr="006D2D40">
              <w:t>Единица</w:t>
            </w:r>
          </w:p>
          <w:p w:rsidR="00362839" w:rsidRPr="006D2D40" w:rsidRDefault="00362839" w:rsidP="006D2D40">
            <w:pPr>
              <w:ind w:left="142" w:right="147" w:firstLine="0"/>
              <w:contextualSpacing/>
              <w:jc w:val="center"/>
            </w:pPr>
            <w:r w:rsidRPr="006D2D40">
              <w:t>измерения</w:t>
            </w:r>
          </w:p>
        </w:tc>
        <w:tc>
          <w:tcPr>
            <w:tcW w:w="3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</w:pPr>
            <w:r w:rsidRPr="006D2D40">
              <w:t>Количество  часов</w:t>
            </w:r>
          </w:p>
        </w:tc>
      </w:tr>
      <w:tr w:rsidR="00362839" w:rsidRPr="00892589" w:rsidTr="006D2D40">
        <w:trPr>
          <w:trHeight w:val="300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839" w:rsidRPr="006D2D40" w:rsidRDefault="00362839" w:rsidP="006D2D40">
            <w:pPr>
              <w:ind w:left="142" w:right="147" w:firstLine="0"/>
              <w:contextualSpacing/>
            </w:pPr>
            <w:r w:rsidRPr="006D2D40">
              <w:t>Перечислить программное обеспечение,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  <w:rPr>
                <w:lang w:val="en-US"/>
              </w:rPr>
            </w:pPr>
            <w:r w:rsidRPr="006D2D40">
              <w:t>час</w:t>
            </w:r>
          </w:p>
        </w:tc>
        <w:tc>
          <w:tcPr>
            <w:tcW w:w="3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</w:pPr>
          </w:p>
        </w:tc>
      </w:tr>
      <w:tr w:rsidR="00362839" w:rsidRPr="00892589" w:rsidTr="006D2D40">
        <w:trPr>
          <w:trHeight w:val="300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839" w:rsidRPr="006D2D40" w:rsidRDefault="00362839" w:rsidP="006D2D40">
            <w:pPr>
              <w:ind w:left="142" w:right="147" w:firstLine="0"/>
              <w:contextualSpacing/>
            </w:pPr>
            <w:r w:rsidRPr="006D2D40">
              <w:t>используемое при разработке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  <w:rPr>
                <w:lang w:val="en-US"/>
              </w:rPr>
            </w:pPr>
            <w:r w:rsidRPr="006D2D40">
              <w:t>час</w:t>
            </w:r>
          </w:p>
        </w:tc>
        <w:tc>
          <w:tcPr>
            <w:tcW w:w="3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</w:pPr>
          </w:p>
        </w:tc>
      </w:tr>
      <w:tr w:rsidR="00362839" w:rsidRPr="00892589" w:rsidTr="006D2D40">
        <w:trPr>
          <w:trHeight w:val="300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39" w:rsidRPr="006D2D40" w:rsidRDefault="00362839" w:rsidP="006D2D40">
            <w:pPr>
              <w:ind w:left="142" w:right="147" w:firstLine="0"/>
              <w:contextualSpacing/>
              <w:rPr>
                <w:lang w:val="en-US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</w:pPr>
            <w:r w:rsidRPr="006D2D40">
              <w:t>час</w:t>
            </w:r>
          </w:p>
        </w:tc>
        <w:tc>
          <w:tcPr>
            <w:tcW w:w="3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</w:pPr>
          </w:p>
        </w:tc>
      </w:tr>
      <w:tr w:rsidR="00362839" w:rsidRPr="00892589" w:rsidTr="006D2D40">
        <w:trPr>
          <w:trHeight w:val="300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2839" w:rsidRPr="006D2D40" w:rsidRDefault="00362839" w:rsidP="006D2D40">
            <w:pPr>
              <w:ind w:left="142" w:right="147" w:firstLine="0"/>
              <w:contextualSpacing/>
              <w:rPr>
                <w:lang w:val="en-US"/>
              </w:rPr>
            </w:pPr>
            <w:r w:rsidRPr="006D2D40">
              <w:rPr>
                <w:lang w:val="en-US"/>
              </w:rPr>
              <w:t>…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  <w:rPr>
                <w:lang w:val="en-US"/>
              </w:rPr>
            </w:pPr>
            <w:r w:rsidRPr="006D2D40">
              <w:t>час</w:t>
            </w:r>
          </w:p>
        </w:tc>
        <w:tc>
          <w:tcPr>
            <w:tcW w:w="3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</w:pPr>
          </w:p>
        </w:tc>
      </w:tr>
      <w:tr w:rsidR="00362839" w:rsidRPr="00892589" w:rsidTr="006D2D40">
        <w:trPr>
          <w:trHeight w:val="30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839" w:rsidRPr="006D2D40" w:rsidRDefault="00362839" w:rsidP="006D2D40">
            <w:pPr>
              <w:ind w:left="142" w:right="147" w:firstLine="0"/>
              <w:contextualSpacing/>
            </w:pPr>
            <w:r w:rsidRPr="006D2D40">
              <w:t>Итого: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</w:pPr>
            <w:r w:rsidRPr="006D2D40">
              <w:t>час</w:t>
            </w:r>
          </w:p>
        </w:tc>
        <w:tc>
          <w:tcPr>
            <w:tcW w:w="3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839" w:rsidRPr="006D2D40" w:rsidRDefault="00362839" w:rsidP="006D2D40">
            <w:pPr>
              <w:ind w:left="142" w:right="147" w:firstLine="0"/>
              <w:contextualSpacing/>
              <w:jc w:val="center"/>
            </w:pPr>
            <w:r w:rsidRPr="006D2D40">
              <w:t>176 (или свои данные)</w:t>
            </w:r>
          </w:p>
        </w:tc>
      </w:tr>
    </w:tbl>
    <w:p w:rsidR="00362839" w:rsidRPr="006D2D40" w:rsidRDefault="00362839" w:rsidP="006D2D40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bookmarkStart w:id="9" w:name="_Toc193374982"/>
    </w:p>
    <w:p w:rsidR="00362839" w:rsidRPr="006D2D40" w:rsidRDefault="00362839" w:rsidP="006D2D40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6D2D40">
        <w:rPr>
          <w:sz w:val="28"/>
          <w:szCs w:val="28"/>
        </w:rPr>
        <w:t xml:space="preserve">Далее идёт заполнение графика работы и </w:t>
      </w:r>
      <w:bookmarkEnd w:id="9"/>
      <w:r w:rsidRPr="006D2D40">
        <w:rPr>
          <w:sz w:val="28"/>
          <w:szCs w:val="28"/>
        </w:rPr>
        <w:t>расчет машинного времени по элементам работ (представлен в таблице 2).</w:t>
      </w:r>
    </w:p>
    <w:p w:rsidR="00362839" w:rsidRDefault="00362839" w:rsidP="00362839">
      <w:pPr>
        <w:tabs>
          <w:tab w:val="num" w:pos="1080"/>
        </w:tabs>
        <w:ind w:right="-1"/>
        <w:contextualSpacing/>
      </w:pPr>
    </w:p>
    <w:p w:rsidR="00362839" w:rsidRPr="000704FD" w:rsidRDefault="00362839" w:rsidP="006D2D40">
      <w:pPr>
        <w:tabs>
          <w:tab w:val="left" w:pos="0"/>
        </w:tabs>
        <w:suppressAutoHyphens w:val="0"/>
        <w:ind w:left="0" w:firstLine="0"/>
        <w:contextualSpacing/>
      </w:pPr>
      <w:r w:rsidRPr="006D2D40">
        <w:rPr>
          <w:sz w:val="28"/>
          <w:szCs w:val="28"/>
        </w:rPr>
        <w:t xml:space="preserve">Таблица 2 – Расчет машинного времени по элементам работ компьютера </w:t>
      </w:r>
    </w:p>
    <w:p w:rsidR="00362839" w:rsidRPr="000704FD" w:rsidRDefault="00362839" w:rsidP="00362839">
      <w:pPr>
        <w:tabs>
          <w:tab w:val="left" w:pos="0"/>
        </w:tabs>
        <w:ind w:right="170"/>
        <w:contextualSpacing/>
      </w:pPr>
    </w:p>
    <w:tbl>
      <w:tblPr>
        <w:tblW w:w="4995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20"/>
        <w:gridCol w:w="321"/>
        <w:gridCol w:w="321"/>
        <w:gridCol w:w="322"/>
        <w:gridCol w:w="322"/>
        <w:gridCol w:w="322"/>
        <w:gridCol w:w="322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30"/>
        <w:gridCol w:w="998"/>
      </w:tblGrid>
      <w:tr w:rsidR="00362839" w:rsidRPr="000704FD" w:rsidTr="006D2D40">
        <w:trPr>
          <w:trHeight w:val="190"/>
        </w:trPr>
        <w:tc>
          <w:tcPr>
            <w:tcW w:w="7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t xml:space="preserve">Наименование </w:t>
            </w:r>
            <w:r w:rsidR="006D2D40">
              <w:t>ПО</w:t>
            </w:r>
          </w:p>
        </w:tc>
        <w:tc>
          <w:tcPr>
            <w:tcW w:w="368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t xml:space="preserve">Рабочие дни </w:t>
            </w:r>
          </w:p>
        </w:tc>
        <w:tc>
          <w:tcPr>
            <w:tcW w:w="5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t>Всего часов</w:t>
            </w:r>
          </w:p>
        </w:tc>
      </w:tr>
      <w:tr w:rsidR="00362839" w:rsidRPr="000704FD" w:rsidTr="006D2D40">
        <w:trPr>
          <w:trHeight w:val="168"/>
        </w:trPr>
        <w:tc>
          <w:tcPr>
            <w:tcW w:w="7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2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3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4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5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6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7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8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9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10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11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12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13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14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15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16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17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18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19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20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21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F661DB" w:rsidRDefault="00362839" w:rsidP="006D2D40">
            <w:pPr>
              <w:ind w:left="0" w:firstLine="0"/>
              <w:contextualSpacing/>
              <w:jc w:val="center"/>
            </w:pPr>
            <w:r w:rsidRPr="00F661DB">
              <w:t>22</w:t>
            </w:r>
          </w:p>
        </w:tc>
        <w:tc>
          <w:tcPr>
            <w:tcW w:w="5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</w:tr>
      <w:tr w:rsidR="00362839" w:rsidRPr="000704FD" w:rsidTr="006D2D40">
        <w:trPr>
          <w:trHeight w:val="372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t>Программное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</w:tr>
      <w:tr w:rsidR="00362839" w:rsidRPr="000704FD" w:rsidTr="006D2D40">
        <w:trPr>
          <w:trHeight w:val="372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t>обеспечение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</w:tr>
      <w:tr w:rsidR="00362839" w:rsidRPr="000704FD" w:rsidTr="006D2D40">
        <w:trPr>
          <w:trHeight w:val="387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839" w:rsidRPr="000704FD" w:rsidRDefault="00362839" w:rsidP="006D2D40">
            <w:pPr>
              <w:ind w:left="0" w:firstLine="0"/>
              <w:contextualSpacing/>
              <w:jc w:val="center"/>
              <w:rPr>
                <w:lang w:val="en-US"/>
              </w:rPr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</w:p>
        </w:tc>
      </w:tr>
      <w:tr w:rsidR="00362839" w:rsidRPr="000704FD" w:rsidTr="006D2D40">
        <w:trPr>
          <w:trHeight w:val="70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t>Итого: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rPr>
                <w:sz w:val="22"/>
              </w:rPr>
              <w:t>8</w:t>
            </w:r>
          </w:p>
        </w:tc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6D2D40">
            <w:pPr>
              <w:ind w:left="0" w:firstLine="0"/>
              <w:contextualSpacing/>
              <w:jc w:val="center"/>
            </w:pPr>
            <w:r w:rsidRPr="000704FD">
              <w:t>176</w:t>
            </w:r>
            <w:r>
              <w:t xml:space="preserve"> или свои данные</w:t>
            </w:r>
          </w:p>
        </w:tc>
      </w:tr>
    </w:tbl>
    <w:p w:rsidR="00362839" w:rsidRPr="000704FD" w:rsidRDefault="00362839" w:rsidP="00362839">
      <w:pPr>
        <w:ind w:right="-1"/>
        <w:contextualSpacing/>
      </w:pPr>
    </w:p>
    <w:p w:rsidR="00362839" w:rsidRPr="006D2D40" w:rsidRDefault="00362839" w:rsidP="006D2D40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6D2D40">
        <w:rPr>
          <w:sz w:val="28"/>
          <w:szCs w:val="28"/>
        </w:rPr>
        <w:t>Сводная таблица расшифровки машинного времени по элементам услуг представлена в таблице 3.</w:t>
      </w:r>
    </w:p>
    <w:p w:rsidR="00362839" w:rsidRDefault="00362839" w:rsidP="00362839">
      <w:pPr>
        <w:ind w:right="-1"/>
        <w:contextualSpacing/>
      </w:pPr>
    </w:p>
    <w:p w:rsidR="00362839" w:rsidRPr="006D2D40" w:rsidRDefault="00362839" w:rsidP="006D2D40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  <w:r w:rsidRPr="006D2D40">
        <w:rPr>
          <w:sz w:val="28"/>
          <w:szCs w:val="28"/>
        </w:rPr>
        <w:t>Таблица 3 – Расшифровка машинного времени по элементам услуг</w:t>
      </w:r>
    </w:p>
    <w:p w:rsidR="00362839" w:rsidRPr="00892589" w:rsidRDefault="00362839" w:rsidP="00362839">
      <w:pPr>
        <w:tabs>
          <w:tab w:val="left" w:pos="0"/>
        </w:tabs>
        <w:ind w:right="170"/>
        <w:contextualSpacing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2563"/>
        <w:gridCol w:w="3107"/>
      </w:tblGrid>
      <w:tr w:rsidR="00362839" w:rsidRPr="00892589" w:rsidTr="006D2D40">
        <w:trPr>
          <w:trHeight w:val="531"/>
        </w:trPr>
        <w:tc>
          <w:tcPr>
            <w:tcW w:w="3969" w:type="dxa"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  <w:r w:rsidRPr="00F01AA2">
              <w:t>Наименование элементов услуг</w:t>
            </w:r>
            <w:r>
              <w:t xml:space="preserve"> (этапы разработки)</w:t>
            </w:r>
          </w:p>
        </w:tc>
        <w:tc>
          <w:tcPr>
            <w:tcW w:w="2563" w:type="dxa"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  <w:r w:rsidRPr="00F01AA2">
              <w:t>Единица</w:t>
            </w:r>
          </w:p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  <w:r w:rsidRPr="00F01AA2">
              <w:t>измерения</w:t>
            </w:r>
          </w:p>
        </w:tc>
        <w:tc>
          <w:tcPr>
            <w:tcW w:w="3107" w:type="dxa"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  <w:r w:rsidRPr="00F01AA2">
              <w:t>Всего часов</w:t>
            </w:r>
          </w:p>
        </w:tc>
      </w:tr>
      <w:tr w:rsidR="00362839" w:rsidRPr="00892589" w:rsidTr="006D2D40">
        <w:trPr>
          <w:trHeight w:val="420"/>
        </w:trPr>
        <w:tc>
          <w:tcPr>
            <w:tcW w:w="3969" w:type="dxa"/>
            <w:noWrap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2563" w:type="dxa"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  <w:r w:rsidRPr="00F01AA2">
              <w:t>час</w:t>
            </w:r>
          </w:p>
        </w:tc>
        <w:tc>
          <w:tcPr>
            <w:tcW w:w="3107" w:type="dxa"/>
            <w:noWrap/>
            <w:vAlign w:val="center"/>
          </w:tcPr>
          <w:p w:rsidR="00362839" w:rsidRPr="006D2D40" w:rsidRDefault="00362839" w:rsidP="00F878AC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6D2D40">
        <w:trPr>
          <w:trHeight w:val="420"/>
        </w:trPr>
        <w:tc>
          <w:tcPr>
            <w:tcW w:w="3969" w:type="dxa"/>
            <w:noWrap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2563" w:type="dxa"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  <w:r w:rsidRPr="00F01AA2">
              <w:t>час</w:t>
            </w:r>
          </w:p>
        </w:tc>
        <w:tc>
          <w:tcPr>
            <w:tcW w:w="3107" w:type="dxa"/>
            <w:noWrap/>
            <w:vAlign w:val="center"/>
          </w:tcPr>
          <w:p w:rsidR="00362839" w:rsidRPr="006D2D40" w:rsidRDefault="00362839" w:rsidP="00F878AC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6D2D40">
        <w:trPr>
          <w:trHeight w:val="420"/>
        </w:trPr>
        <w:tc>
          <w:tcPr>
            <w:tcW w:w="3969" w:type="dxa"/>
            <w:noWrap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2563" w:type="dxa"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  <w:r w:rsidRPr="00F01AA2">
              <w:t>час</w:t>
            </w:r>
          </w:p>
        </w:tc>
        <w:tc>
          <w:tcPr>
            <w:tcW w:w="3107" w:type="dxa"/>
            <w:noWrap/>
            <w:vAlign w:val="center"/>
          </w:tcPr>
          <w:p w:rsidR="00362839" w:rsidRPr="006D2D40" w:rsidRDefault="00362839" w:rsidP="00F878AC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6D2D40">
        <w:trPr>
          <w:trHeight w:val="420"/>
        </w:trPr>
        <w:tc>
          <w:tcPr>
            <w:tcW w:w="3969" w:type="dxa"/>
            <w:noWrap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  <w:r w:rsidRPr="00F01AA2">
              <w:t>ИТОГО</w:t>
            </w:r>
          </w:p>
        </w:tc>
        <w:tc>
          <w:tcPr>
            <w:tcW w:w="2563" w:type="dxa"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3107" w:type="dxa"/>
            <w:noWrap/>
            <w:vAlign w:val="center"/>
          </w:tcPr>
          <w:p w:rsidR="00362839" w:rsidRPr="00F01AA2" w:rsidRDefault="00362839" w:rsidP="00F878AC">
            <w:pPr>
              <w:ind w:left="34" w:right="34" w:firstLine="0"/>
              <w:contextualSpacing/>
              <w:jc w:val="center"/>
            </w:pPr>
            <w:r w:rsidRPr="00F01AA2">
              <w:t>176</w:t>
            </w:r>
            <w:r>
              <w:t xml:space="preserve"> (или свои данные)</w:t>
            </w:r>
          </w:p>
        </w:tc>
      </w:tr>
    </w:tbl>
    <w:p w:rsidR="00362839" w:rsidRPr="00892589" w:rsidRDefault="00362839" w:rsidP="00362839">
      <w:pPr>
        <w:tabs>
          <w:tab w:val="num" w:pos="1080"/>
        </w:tabs>
        <w:ind w:right="-1"/>
        <w:contextualSpacing/>
        <w:rPr>
          <w:color w:val="000000"/>
        </w:rPr>
      </w:pPr>
    </w:p>
    <w:p w:rsidR="00362839" w:rsidRPr="006D2D40" w:rsidRDefault="00362839" w:rsidP="006D2D40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6D2D40">
        <w:rPr>
          <w:sz w:val="28"/>
          <w:szCs w:val="28"/>
        </w:rPr>
        <w:t>Далее следует диаграмма «Доля элементов услуг в общем количестве часов».</w:t>
      </w:r>
    </w:p>
    <w:p w:rsidR="00362839" w:rsidRPr="006D2D40" w:rsidRDefault="00362839" w:rsidP="006D2D40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6D2D40">
        <w:rPr>
          <w:sz w:val="28"/>
          <w:szCs w:val="28"/>
        </w:rPr>
        <w:t>Расчет калькуляции затрат труда и заработной платы (з/п) ведется по каждому элементу информационных услуг и представлен в таблице 4.</w:t>
      </w:r>
    </w:p>
    <w:p w:rsidR="00362839" w:rsidRPr="006D2D40" w:rsidRDefault="00362839" w:rsidP="006D2D40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6D2D40">
        <w:rPr>
          <w:sz w:val="28"/>
          <w:szCs w:val="28"/>
        </w:rPr>
        <w:t>В зависимости от варианта расчёта – некоторые столбцы таблицы № 4 можно пропустить.</w:t>
      </w:r>
    </w:p>
    <w:p w:rsidR="00362839" w:rsidRPr="006D2D40" w:rsidRDefault="00362839" w:rsidP="006D2D40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</w:p>
    <w:p w:rsidR="00BE529A" w:rsidRDefault="00BE529A" w:rsidP="006D2D40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</w:p>
    <w:p w:rsidR="00BE529A" w:rsidRDefault="00BE529A" w:rsidP="006D2D40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</w:p>
    <w:p w:rsidR="00362839" w:rsidRPr="006D2D40" w:rsidRDefault="00362839" w:rsidP="006D2D40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  <w:r w:rsidRPr="006D2D40">
        <w:rPr>
          <w:sz w:val="28"/>
          <w:szCs w:val="28"/>
        </w:rPr>
        <w:lastRenderedPageBreak/>
        <w:t xml:space="preserve">Таблица 4 – Калькуляция затрат труда и з/п </w:t>
      </w:r>
    </w:p>
    <w:p w:rsidR="00362839" w:rsidRPr="00892589" w:rsidRDefault="00362839" w:rsidP="00362839">
      <w:pPr>
        <w:tabs>
          <w:tab w:val="num" w:pos="1080"/>
        </w:tabs>
        <w:ind w:right="170"/>
        <w:contextualSpacing/>
        <w:rPr>
          <w:color w:val="000000"/>
        </w:rPr>
      </w:pPr>
    </w:p>
    <w:tbl>
      <w:tblPr>
        <w:tblW w:w="4995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10"/>
        <w:gridCol w:w="1557"/>
        <w:gridCol w:w="1558"/>
        <w:gridCol w:w="1450"/>
        <w:gridCol w:w="1398"/>
        <w:gridCol w:w="1265"/>
      </w:tblGrid>
      <w:tr w:rsidR="00362839" w:rsidRPr="000704FD" w:rsidTr="00F878AC">
        <w:trPr>
          <w:cantSplit/>
          <w:trHeight w:val="1052"/>
        </w:trPr>
        <w:tc>
          <w:tcPr>
            <w:tcW w:w="1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bookmarkStart w:id="10" w:name="_Toc193374985"/>
            <w:r w:rsidRPr="000704FD">
              <w:t xml:space="preserve">Наименование </w:t>
            </w:r>
            <w:r>
              <w:t>этапов разработки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Должность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Затраты машинного времени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Стоимость услуги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Район. коэф.15%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Всего</w:t>
            </w:r>
          </w:p>
        </w:tc>
      </w:tr>
      <w:tr w:rsidR="00362839" w:rsidRPr="000704FD" w:rsidTr="00F878AC">
        <w:tc>
          <w:tcPr>
            <w:tcW w:w="1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>
              <w:t>1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>
              <w:t>2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>
              <w:t>3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>
              <w:t>4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>
              <w:t>5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>
              <w:t>6</w:t>
            </w:r>
          </w:p>
        </w:tc>
      </w:tr>
      <w:tr w:rsidR="00362839" w:rsidRPr="000704FD" w:rsidTr="00F878AC">
        <w:tc>
          <w:tcPr>
            <w:tcW w:w="1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</w:tr>
      <w:tr w:rsidR="00362839" w:rsidRPr="000704FD" w:rsidTr="00F878AC">
        <w:tc>
          <w:tcPr>
            <w:tcW w:w="1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</w:tr>
      <w:tr w:rsidR="00362839" w:rsidRPr="000704FD" w:rsidTr="00F878AC">
        <w:trPr>
          <w:trHeight w:val="427"/>
        </w:trPr>
        <w:tc>
          <w:tcPr>
            <w:tcW w:w="1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Итого: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</w:tr>
    </w:tbl>
    <w:p w:rsidR="00362839" w:rsidRDefault="00362839" w:rsidP="00362839">
      <w:pPr>
        <w:pStyle w:val="2"/>
        <w:ind w:firstLine="0"/>
        <w:contextualSpacing/>
        <w:rPr>
          <w:sz w:val="24"/>
          <w:szCs w:val="24"/>
        </w:rPr>
      </w:pPr>
      <w:bookmarkStart w:id="11" w:name="_Toc327976595"/>
    </w:p>
    <w:bookmarkEnd w:id="10"/>
    <w:bookmarkEnd w:id="11"/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В таблице 5 перечислены расходные материалы и их стоимость.</w:t>
      </w:r>
    </w:p>
    <w:p w:rsidR="00F878AC" w:rsidRDefault="00F878AC" w:rsidP="00362839">
      <w:pPr>
        <w:tabs>
          <w:tab w:val="num" w:pos="1080"/>
        </w:tabs>
        <w:ind w:right="170"/>
        <w:contextualSpacing/>
        <w:rPr>
          <w:color w:val="000000"/>
        </w:rPr>
      </w:pP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Таблица 5 – Стоимость расходных материалов</w:t>
      </w:r>
    </w:p>
    <w:p w:rsidR="00362839" w:rsidRPr="00892589" w:rsidRDefault="00362839" w:rsidP="00362839">
      <w:pPr>
        <w:tabs>
          <w:tab w:val="num" w:pos="1080"/>
        </w:tabs>
        <w:ind w:right="170"/>
        <w:contextualSpacing/>
        <w:rPr>
          <w:color w:val="000000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2"/>
        <w:gridCol w:w="1985"/>
        <w:gridCol w:w="1843"/>
        <w:gridCol w:w="1134"/>
        <w:gridCol w:w="1275"/>
      </w:tblGrid>
      <w:tr w:rsidR="00362839" w:rsidRPr="00892589" w:rsidTr="00F878AC">
        <w:trPr>
          <w:trHeight w:val="109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Наименование расходных</w:t>
            </w:r>
          </w:p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материалов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Единица измерения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Количество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Цена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Сумма</w:t>
            </w:r>
          </w:p>
        </w:tc>
      </w:tr>
      <w:tr w:rsidR="00362839" w:rsidRPr="00892589" w:rsidTr="00F878AC">
        <w:trPr>
          <w:trHeight w:val="26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F878AC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F878A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F878A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Итого: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</w:tr>
    </w:tbl>
    <w:p w:rsidR="00362839" w:rsidRPr="00892589" w:rsidRDefault="00362839" w:rsidP="00362839">
      <w:pPr>
        <w:ind w:right="-1"/>
        <w:contextualSpacing/>
        <w:rPr>
          <w:b/>
          <w:lang w:val="en-US"/>
        </w:rPr>
      </w:pP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В таблице 6 представлены технические характеристики оборудования.</w:t>
      </w:r>
    </w:p>
    <w:p w:rsidR="00362839" w:rsidRPr="000704FD" w:rsidRDefault="00362839" w:rsidP="00362839">
      <w:pPr>
        <w:tabs>
          <w:tab w:val="num" w:pos="1080"/>
        </w:tabs>
        <w:ind w:right="-142"/>
        <w:contextualSpacing/>
      </w:pP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 xml:space="preserve">Таблица 6 – Технические характеристики компьютерного оборудования </w:t>
      </w:r>
    </w:p>
    <w:p w:rsidR="00362839" w:rsidRPr="000704FD" w:rsidRDefault="00362839" w:rsidP="00362839">
      <w:pPr>
        <w:tabs>
          <w:tab w:val="num" w:pos="1080"/>
        </w:tabs>
        <w:ind w:right="170"/>
        <w:contextualSpacing/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1701"/>
        <w:gridCol w:w="1044"/>
        <w:gridCol w:w="1479"/>
        <w:gridCol w:w="1607"/>
        <w:gridCol w:w="1681"/>
      </w:tblGrid>
      <w:tr w:rsidR="00362839" w:rsidRPr="000704FD" w:rsidTr="00F878AC">
        <w:trPr>
          <w:trHeight w:val="544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Наименование компьютера</w:t>
            </w:r>
          </w:p>
        </w:tc>
        <w:tc>
          <w:tcPr>
            <w:tcW w:w="7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Характеристики</w:t>
            </w:r>
          </w:p>
        </w:tc>
      </w:tr>
      <w:tr w:rsidR="00362839" w:rsidRPr="000704FD" w:rsidTr="00F878AC">
        <w:trPr>
          <w:trHeight w:val="552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Процессор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Память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Жесткий диск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Видеокарта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4FD" w:rsidRDefault="00362839" w:rsidP="00F878AC">
            <w:pPr>
              <w:ind w:left="34" w:right="34" w:firstLine="0"/>
              <w:contextualSpacing/>
              <w:jc w:val="center"/>
            </w:pPr>
            <w:r w:rsidRPr="000704FD">
              <w:t>Материнская плата</w:t>
            </w:r>
          </w:p>
        </w:tc>
      </w:tr>
      <w:tr w:rsidR="00362839" w:rsidRPr="000704FD" w:rsidTr="00F878AC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F878AC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F878AC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F878AC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F878AC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F878AC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F878AC" w:rsidRDefault="00362839" w:rsidP="00F878AC">
            <w:pPr>
              <w:ind w:left="34" w:right="34" w:firstLine="0"/>
              <w:contextualSpacing/>
              <w:jc w:val="center"/>
            </w:pPr>
          </w:p>
        </w:tc>
      </w:tr>
    </w:tbl>
    <w:p w:rsidR="00362839" w:rsidRPr="002920F6" w:rsidRDefault="00362839" w:rsidP="00362839">
      <w:pPr>
        <w:ind w:right="-1"/>
        <w:contextualSpacing/>
        <w:rPr>
          <w:color w:val="FF0000"/>
        </w:rPr>
      </w:pP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В таблице 7 представлена стоимость эксплуатации компьютерного оборудования.</w:t>
      </w:r>
    </w:p>
    <w:p w:rsidR="00362839" w:rsidRPr="00892589" w:rsidRDefault="00362839" w:rsidP="00362839">
      <w:pPr>
        <w:tabs>
          <w:tab w:val="num" w:pos="1080"/>
        </w:tabs>
        <w:ind w:left="142" w:right="170"/>
        <w:contextualSpacing/>
        <w:rPr>
          <w:color w:val="000000"/>
        </w:rPr>
      </w:pP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Таблица 7 – Стоимость эксплуатации компьютерного оборудования</w:t>
      </w:r>
    </w:p>
    <w:p w:rsidR="00362839" w:rsidRPr="00892589" w:rsidRDefault="00362839" w:rsidP="00362839">
      <w:pPr>
        <w:tabs>
          <w:tab w:val="num" w:pos="1080"/>
        </w:tabs>
        <w:ind w:right="170"/>
        <w:contextualSpacing/>
        <w:rPr>
          <w:color w:val="000000"/>
        </w:rPr>
      </w:pPr>
    </w:p>
    <w:tbl>
      <w:tblPr>
        <w:tblW w:w="4930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34"/>
        <w:gridCol w:w="1026"/>
        <w:gridCol w:w="1109"/>
        <w:gridCol w:w="1020"/>
        <w:gridCol w:w="1075"/>
        <w:gridCol w:w="1252"/>
        <w:gridCol w:w="1362"/>
        <w:gridCol w:w="1235"/>
      </w:tblGrid>
      <w:tr w:rsidR="00362839" w:rsidRPr="00892589" w:rsidTr="00362839"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bookmarkStart w:id="12" w:name="_Toc56006718"/>
            <w:bookmarkStart w:id="13" w:name="_Toc56089891"/>
            <w:bookmarkStart w:id="14" w:name="_Toc193374988"/>
            <w:r w:rsidRPr="00892589">
              <w:t>Марка комп. оборуд.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Цена приобр.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Срок службы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Ст-ть трансп.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Ст-ть монтажа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Полная первичная стоимость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Годовые амортиз.</w:t>
            </w:r>
          </w:p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отчисления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 w:rsidRPr="00892589">
              <w:t>Амортиз отчисления за месяц</w:t>
            </w:r>
          </w:p>
        </w:tc>
      </w:tr>
      <w:tr w:rsidR="00362839" w:rsidRPr="00892589" w:rsidTr="00362839"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>
              <w:t>1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>
              <w:t>2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>
              <w:t>3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>
              <w:t>4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>
              <w:t>5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>
              <w:t>6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>
              <w:t>7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>
              <w:t>8</w:t>
            </w:r>
          </w:p>
        </w:tc>
      </w:tr>
      <w:tr w:rsidR="00362839" w:rsidRPr="00892589" w:rsidTr="00362839"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EA7DA8" w:rsidRDefault="00362839" w:rsidP="00F878AC">
            <w:pPr>
              <w:ind w:left="34" w:right="34" w:firstLine="0"/>
              <w:contextualSpacing/>
              <w:jc w:val="center"/>
            </w:pPr>
            <w:r w:rsidRPr="00EA7DA8">
              <w:t>Наимен</w:t>
            </w:r>
            <w:r w:rsidR="00F878AC">
              <w:t>-</w:t>
            </w:r>
            <w:r w:rsidRPr="00EA7DA8">
              <w:t>ие ПК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</w:pPr>
            <w:r>
              <w:t>См.ниже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</w:pP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>
              <w:t>2+4+5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>
              <w:t>См.ниже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  <w:r>
              <w:t>См.ниже</w:t>
            </w:r>
          </w:p>
        </w:tc>
      </w:tr>
      <w:tr w:rsidR="00362839" w:rsidRPr="00892589" w:rsidTr="00362839"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EA7DA8" w:rsidRDefault="00362839" w:rsidP="00F878AC">
            <w:pPr>
              <w:ind w:left="34" w:right="34" w:firstLine="0"/>
              <w:contextualSpacing/>
              <w:jc w:val="center"/>
            </w:pPr>
            <w:r w:rsidRPr="00EA7DA8">
              <w:t>Дополн</w:t>
            </w:r>
            <w:r w:rsidR="00F878AC">
              <w:t>-</w:t>
            </w:r>
            <w:r w:rsidRPr="00EA7DA8">
              <w:t>е обо</w:t>
            </w:r>
            <w:r>
              <w:t>р</w:t>
            </w:r>
            <w:r w:rsidR="00F878AC">
              <w:t>-е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F878AC">
            <w:pPr>
              <w:ind w:left="34" w:right="34" w:firstLine="0"/>
              <w:contextualSpacing/>
              <w:jc w:val="center"/>
            </w:pPr>
          </w:p>
        </w:tc>
      </w:tr>
      <w:tr w:rsidR="00F878AC" w:rsidRPr="00892589" w:rsidTr="00362839"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8AC" w:rsidRPr="00EA7DA8" w:rsidRDefault="00F878AC" w:rsidP="00F878AC">
            <w:pPr>
              <w:ind w:left="34" w:right="34" w:firstLine="0"/>
              <w:contextualSpacing/>
              <w:jc w:val="center"/>
            </w:pPr>
            <w:r>
              <w:t>ИТОГО: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8AC" w:rsidRPr="00892589" w:rsidRDefault="00F878AC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8AC" w:rsidRPr="00892589" w:rsidRDefault="00F878AC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8AC" w:rsidRPr="00892589" w:rsidRDefault="00F878AC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8AC" w:rsidRPr="00892589" w:rsidRDefault="00F878AC" w:rsidP="00F878AC">
            <w:pPr>
              <w:ind w:left="34" w:right="34" w:firstLine="0"/>
              <w:contextualSpacing/>
              <w:jc w:val="center"/>
            </w:pP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8AC" w:rsidRPr="00892589" w:rsidRDefault="00F878AC" w:rsidP="00F878AC">
            <w:pPr>
              <w:ind w:left="34" w:right="34" w:firstLine="0"/>
              <w:contextualSpacing/>
              <w:jc w:val="center"/>
            </w:pPr>
            <w:r>
              <w:t>сумма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8AC" w:rsidRPr="00892589" w:rsidRDefault="00F878AC" w:rsidP="00F878AC">
            <w:pPr>
              <w:ind w:left="34" w:right="34" w:firstLine="0"/>
              <w:contextualSpacing/>
              <w:jc w:val="center"/>
            </w:pPr>
            <w:r>
              <w:t>сумма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8AC" w:rsidRPr="00892589" w:rsidRDefault="00F878AC" w:rsidP="00F878AC">
            <w:pPr>
              <w:ind w:left="34" w:right="34" w:firstLine="0"/>
              <w:contextualSpacing/>
              <w:jc w:val="center"/>
            </w:pPr>
            <w:r>
              <w:t>сумма</w:t>
            </w:r>
          </w:p>
        </w:tc>
      </w:tr>
    </w:tbl>
    <w:p w:rsidR="00362839" w:rsidRPr="00892589" w:rsidRDefault="00362839" w:rsidP="00362839">
      <w:pPr>
        <w:tabs>
          <w:tab w:val="num" w:pos="1080"/>
        </w:tabs>
        <w:ind w:right="-1"/>
        <w:contextualSpacing/>
        <w:rPr>
          <w:color w:val="000000"/>
        </w:rPr>
      </w:pPr>
    </w:p>
    <w:bookmarkEnd w:id="12"/>
    <w:bookmarkEnd w:id="13"/>
    <w:bookmarkEnd w:id="14"/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lastRenderedPageBreak/>
        <w:t>Годовая сумма амортизационных отчислений Σао, руб. определяется по формуле:</w:t>
      </w:r>
    </w:p>
    <w:tbl>
      <w:tblPr>
        <w:tblStyle w:val="af0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27"/>
        <w:gridCol w:w="919"/>
      </w:tblGrid>
      <w:tr w:rsidR="00362839" w:rsidTr="00362839">
        <w:trPr>
          <w:trHeight w:val="1207"/>
        </w:trPr>
        <w:tc>
          <w:tcPr>
            <w:tcW w:w="9923" w:type="dxa"/>
          </w:tcPr>
          <w:p w:rsidR="00362839" w:rsidRDefault="00295840" w:rsidP="00362839">
            <w:pPr>
              <w:tabs>
                <w:tab w:val="left" w:pos="0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09.65pt;margin-top:5.25pt;width:62pt;height:51pt;z-index:251659264">
                  <v:imagedata r:id="rId20" o:title=""/>
                  <w10:wrap type="square" side="left"/>
                </v:shape>
                <o:OLEObject Type="Embed" ProgID="Equation.3" ShapeID="_x0000_s1027" DrawAspect="Content" ObjectID="_1672213278" r:id="rId21"/>
              </w:pict>
            </w:r>
          </w:p>
        </w:tc>
        <w:tc>
          <w:tcPr>
            <w:tcW w:w="957" w:type="dxa"/>
            <w:vAlign w:val="center"/>
          </w:tcPr>
          <w:p w:rsidR="00362839" w:rsidRPr="003C4153" w:rsidRDefault="00362839" w:rsidP="00F878AC">
            <w:pPr>
              <w:ind w:left="29" w:firstLine="9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878AC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1)</w:t>
            </w:r>
          </w:p>
        </w:tc>
      </w:tr>
    </w:tbl>
    <w:p w:rsidR="00362839" w:rsidRPr="00892589" w:rsidRDefault="00362839" w:rsidP="00362839">
      <w:pPr>
        <w:ind w:right="170"/>
        <w:contextualSpacing/>
      </w:pP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где Спп – полная первоначальная стоимость, руб.;</w:t>
      </w: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Рср – средний срок службы, лет</w:t>
      </w:r>
      <w:r w:rsidR="00F878AC">
        <w:rPr>
          <w:sz w:val="28"/>
          <w:szCs w:val="28"/>
        </w:rPr>
        <w:t>.</w:t>
      </w: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bookmarkStart w:id="15" w:name="_Toc56006719"/>
      <w:bookmarkStart w:id="16" w:name="_Toc56089892"/>
      <w:bookmarkStart w:id="17" w:name="_Toc198786633"/>
      <w:bookmarkStart w:id="18" w:name="_Toc159563915"/>
      <w:bookmarkStart w:id="19" w:name="_Toc159332194"/>
      <w:bookmarkStart w:id="20" w:name="_Toc158985109"/>
      <w:r w:rsidRPr="00F878AC">
        <w:rPr>
          <w:sz w:val="28"/>
          <w:szCs w:val="28"/>
        </w:rPr>
        <w:t>Месячная сумма амортизационных отчислений</w:t>
      </w:r>
      <w:bookmarkEnd w:id="15"/>
      <w:r w:rsidRPr="00F878AC">
        <w:rPr>
          <w:sz w:val="28"/>
          <w:szCs w:val="28"/>
        </w:rPr>
        <w:t>Σаом, руб. находится по формуле</w:t>
      </w:r>
      <w:bookmarkEnd w:id="16"/>
      <w:r w:rsidRPr="00F878AC">
        <w:rPr>
          <w:sz w:val="28"/>
          <w:szCs w:val="28"/>
        </w:rPr>
        <w:t>:</w:t>
      </w:r>
      <w:bookmarkEnd w:id="17"/>
      <w:bookmarkEnd w:id="18"/>
      <w:bookmarkEnd w:id="19"/>
      <w:bookmarkEnd w:id="20"/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9"/>
        <w:gridCol w:w="951"/>
      </w:tblGrid>
      <w:tr w:rsidR="00362839" w:rsidTr="00362839">
        <w:trPr>
          <w:trHeight w:val="1040"/>
        </w:trPr>
        <w:tc>
          <w:tcPr>
            <w:tcW w:w="9747" w:type="dxa"/>
          </w:tcPr>
          <w:p w:rsidR="00362839" w:rsidRPr="00390D73" w:rsidRDefault="00362839" w:rsidP="00362839">
            <w:pPr>
              <w:tabs>
                <w:tab w:val="left" w:pos="0"/>
              </w:tabs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892589">
              <w:rPr>
                <w:position w:val="-36"/>
                <w:sz w:val="24"/>
                <w:szCs w:val="24"/>
              </w:rPr>
              <w:object w:dxaOrig="1500" w:dyaOrig="880">
                <v:shape id="_x0000_i1025" type="#_x0000_t75" style="width:84.95pt;height:44.1pt" o:ole="">
                  <v:imagedata r:id="rId22" o:title=""/>
                </v:shape>
                <o:OLEObject Type="Embed" ProgID="Equation.3" ShapeID="_x0000_i1025" DrawAspect="Content" ObjectID="_1672213274" r:id="rId23"/>
              </w:object>
            </w:r>
            <w:r>
              <w:rPr>
                <w:position w:val="-36"/>
                <w:sz w:val="24"/>
                <w:szCs w:val="24"/>
              </w:rPr>
              <w:t>,</w:t>
            </w:r>
          </w:p>
        </w:tc>
        <w:tc>
          <w:tcPr>
            <w:tcW w:w="957" w:type="dxa"/>
            <w:vAlign w:val="center"/>
          </w:tcPr>
          <w:p w:rsidR="00362839" w:rsidRPr="003C4153" w:rsidRDefault="00362839" w:rsidP="003628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878AC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2)</w:t>
            </w:r>
          </w:p>
        </w:tc>
      </w:tr>
    </w:tbl>
    <w:p w:rsidR="00362839" w:rsidRDefault="00362839" w:rsidP="00362839">
      <w:pPr>
        <w:ind w:left="1416"/>
        <w:contextualSpacing/>
      </w:pP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где М – количество месяцев</w:t>
      </w: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Т.к. разработка сайта ведётся месяц, то М=12.</w:t>
      </w: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bookmarkStart w:id="21" w:name="_Toc56006720"/>
      <w:bookmarkStart w:id="22" w:name="_Toc56089893"/>
      <w:bookmarkStart w:id="23" w:name="_Toc198786634"/>
      <w:bookmarkStart w:id="24" w:name="_Toc159563916"/>
      <w:bookmarkStart w:id="25" w:name="_Toc159332195"/>
      <w:bookmarkStart w:id="26" w:name="_Toc158985110"/>
      <w:r w:rsidRPr="00F878AC">
        <w:rPr>
          <w:sz w:val="28"/>
          <w:szCs w:val="28"/>
        </w:rPr>
        <w:t xml:space="preserve">Затраты на сменяемость комплектующих Зс, руб. </w:t>
      </w:r>
      <w:bookmarkEnd w:id="21"/>
      <w:r w:rsidRPr="00F878AC">
        <w:rPr>
          <w:sz w:val="28"/>
          <w:szCs w:val="28"/>
        </w:rPr>
        <w:t>находятся по формуле</w:t>
      </w:r>
      <w:bookmarkEnd w:id="22"/>
      <w:r w:rsidRPr="00F878AC">
        <w:rPr>
          <w:sz w:val="28"/>
          <w:szCs w:val="28"/>
        </w:rPr>
        <w:t>:</w:t>
      </w:r>
      <w:bookmarkEnd w:id="23"/>
      <w:bookmarkEnd w:id="24"/>
      <w:bookmarkEnd w:id="25"/>
      <w:bookmarkEnd w:id="26"/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8"/>
        <w:gridCol w:w="952"/>
      </w:tblGrid>
      <w:tr w:rsidR="00362839" w:rsidTr="00362839">
        <w:trPr>
          <w:trHeight w:val="822"/>
        </w:trPr>
        <w:tc>
          <w:tcPr>
            <w:tcW w:w="9747" w:type="dxa"/>
            <w:vAlign w:val="center"/>
          </w:tcPr>
          <w:p w:rsidR="00362839" w:rsidRDefault="00362839" w:rsidP="00362839">
            <w:pPr>
              <w:tabs>
                <w:tab w:val="left" w:pos="0"/>
              </w:tabs>
              <w:contextualSpacing/>
              <w:jc w:val="center"/>
              <w:rPr>
                <w:sz w:val="24"/>
                <w:szCs w:val="24"/>
              </w:rPr>
            </w:pPr>
            <w:r w:rsidRPr="00892589">
              <w:rPr>
                <w:position w:val="-20"/>
                <w:sz w:val="24"/>
                <w:szCs w:val="24"/>
              </w:rPr>
              <w:object w:dxaOrig="1480" w:dyaOrig="440">
                <v:shape id="_x0000_i1026" type="#_x0000_t75" style="width:73.95pt;height:22.7pt" o:ole="">
                  <v:imagedata r:id="rId24" o:title=""/>
                </v:shape>
                <o:OLEObject Type="Embed" ProgID="Equation.3" ShapeID="_x0000_i1026" DrawAspect="Content" ObjectID="_1672213275" r:id="rId25"/>
              </w:object>
            </w:r>
            <w:r>
              <w:rPr>
                <w:position w:val="-36"/>
                <w:sz w:val="24"/>
                <w:szCs w:val="24"/>
              </w:rPr>
              <w:t>,</w:t>
            </w:r>
          </w:p>
        </w:tc>
        <w:tc>
          <w:tcPr>
            <w:tcW w:w="957" w:type="dxa"/>
            <w:vAlign w:val="center"/>
          </w:tcPr>
          <w:p w:rsidR="00362839" w:rsidRPr="003C4153" w:rsidRDefault="00362839" w:rsidP="003628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878AC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3)</w:t>
            </w:r>
          </w:p>
        </w:tc>
      </w:tr>
    </w:tbl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где К– комплектующие, руб. (берётся полная первоначальная стоимость оборудования).</w:t>
      </w: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Затраты на сменяемость комплектующих за месяц, Зсм, руб. находятся по формуле: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8"/>
        <w:gridCol w:w="952"/>
      </w:tblGrid>
      <w:tr w:rsidR="00362839" w:rsidTr="00362839">
        <w:trPr>
          <w:trHeight w:val="822"/>
        </w:trPr>
        <w:tc>
          <w:tcPr>
            <w:tcW w:w="9747" w:type="dxa"/>
            <w:vAlign w:val="center"/>
          </w:tcPr>
          <w:p w:rsidR="00362839" w:rsidRDefault="00362839" w:rsidP="00362839">
            <w:pPr>
              <w:tabs>
                <w:tab w:val="left" w:pos="0"/>
              </w:tabs>
              <w:contextualSpacing/>
              <w:jc w:val="center"/>
              <w:rPr>
                <w:sz w:val="24"/>
                <w:szCs w:val="24"/>
              </w:rPr>
            </w:pPr>
            <w:r w:rsidRPr="00892589">
              <w:rPr>
                <w:position w:val="-36"/>
                <w:sz w:val="24"/>
                <w:szCs w:val="24"/>
              </w:rPr>
              <w:object w:dxaOrig="1100" w:dyaOrig="880">
                <v:shape id="_x0000_i1027" type="#_x0000_t75" style="width:54.5pt;height:44.1pt" o:ole="">
                  <v:imagedata r:id="rId26" o:title=""/>
                </v:shape>
                <o:OLEObject Type="Embed" ProgID="Equation.3" ShapeID="_x0000_i1027" DrawAspect="Content" ObjectID="_1672213276" r:id="rId27"/>
              </w:object>
            </w:r>
            <w:r>
              <w:rPr>
                <w:position w:val="-36"/>
                <w:sz w:val="24"/>
                <w:szCs w:val="24"/>
              </w:rPr>
              <w:t>,</w:t>
            </w:r>
          </w:p>
        </w:tc>
        <w:tc>
          <w:tcPr>
            <w:tcW w:w="957" w:type="dxa"/>
            <w:vAlign w:val="center"/>
          </w:tcPr>
          <w:p w:rsidR="00362839" w:rsidRPr="003C4153" w:rsidRDefault="00362839" w:rsidP="003628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878AC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4)</w:t>
            </w:r>
          </w:p>
        </w:tc>
      </w:tr>
    </w:tbl>
    <w:p w:rsidR="00362839" w:rsidRPr="00892589" w:rsidRDefault="00362839" w:rsidP="00362839">
      <w:pPr>
        <w:ind w:right="-1"/>
        <w:contextualSpacing/>
      </w:pPr>
    </w:p>
    <w:p w:rsidR="00362839" w:rsidRPr="00F878AC" w:rsidRDefault="00362839" w:rsidP="00F878AC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F878AC">
        <w:rPr>
          <w:sz w:val="28"/>
          <w:szCs w:val="28"/>
        </w:rPr>
        <w:t>Расчет затрат на электроэнергию, Е, руб., находится по формуле: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26"/>
        <w:gridCol w:w="944"/>
      </w:tblGrid>
      <w:tr w:rsidR="00362839" w:rsidTr="00362839">
        <w:trPr>
          <w:trHeight w:val="822"/>
        </w:trPr>
        <w:tc>
          <w:tcPr>
            <w:tcW w:w="9747" w:type="dxa"/>
            <w:vAlign w:val="center"/>
          </w:tcPr>
          <w:p w:rsidR="00362839" w:rsidRDefault="00362839" w:rsidP="00362839">
            <w:pPr>
              <w:tabs>
                <w:tab w:val="left" w:pos="0"/>
              </w:tabs>
              <w:contextualSpacing/>
              <w:jc w:val="center"/>
              <w:rPr>
                <w:sz w:val="24"/>
                <w:szCs w:val="24"/>
              </w:rPr>
            </w:pPr>
            <w:r w:rsidRPr="00892589">
              <w:rPr>
                <w:position w:val="-10"/>
                <w:sz w:val="24"/>
                <w:szCs w:val="24"/>
              </w:rPr>
              <w:object w:dxaOrig="5160" w:dyaOrig="320">
                <v:shape id="_x0000_i1028" type="#_x0000_t75" style="width:305.5pt;height:18.15pt" o:ole="">
                  <v:imagedata r:id="rId28" o:title=""/>
                </v:shape>
                <o:OLEObject Type="Embed" ProgID="Equation.3" ShapeID="_x0000_i1028" DrawAspect="Content" ObjectID="_1672213277" r:id="rId29"/>
              </w:object>
            </w:r>
          </w:p>
        </w:tc>
        <w:tc>
          <w:tcPr>
            <w:tcW w:w="957" w:type="dxa"/>
            <w:vAlign w:val="center"/>
          </w:tcPr>
          <w:p w:rsidR="00362839" w:rsidRPr="003C4153" w:rsidRDefault="00362839" w:rsidP="003628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878AC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5)</w:t>
            </w:r>
          </w:p>
        </w:tc>
      </w:tr>
    </w:tbl>
    <w:p w:rsidR="00362839" w:rsidRPr="00070540" w:rsidRDefault="00362839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070540">
        <w:rPr>
          <w:rFonts w:ascii="Times New Roman" w:hAnsi="Times New Roman" w:cs="Times New Roman"/>
          <w:sz w:val="28"/>
          <w:szCs w:val="28"/>
        </w:rPr>
        <w:t>расход энергии – (0,5 - 0,7 КВт/час)</w:t>
      </w:r>
    </w:p>
    <w:p w:rsidR="00362839" w:rsidRPr="00070540" w:rsidRDefault="00362839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070540">
        <w:rPr>
          <w:rFonts w:ascii="Times New Roman" w:hAnsi="Times New Roman" w:cs="Times New Roman"/>
          <w:sz w:val="28"/>
          <w:szCs w:val="28"/>
        </w:rPr>
        <w:t>количество рабочих часов в месяц – 176 ч. (или свои данные),</w:t>
      </w:r>
    </w:p>
    <w:p w:rsidR="00362839" w:rsidRPr="00070540" w:rsidRDefault="00362839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070540">
        <w:rPr>
          <w:rFonts w:ascii="Times New Roman" w:hAnsi="Times New Roman" w:cs="Times New Roman"/>
          <w:sz w:val="28"/>
          <w:szCs w:val="28"/>
        </w:rPr>
        <w:t>стоимость 1 КВт/ч = Х руб. (определить самостоятельно)</w:t>
      </w:r>
    </w:p>
    <w:p w:rsidR="00362839" w:rsidRPr="00070540" w:rsidRDefault="00362839" w:rsidP="00070540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</w:p>
    <w:p w:rsidR="00362839" w:rsidRPr="00070540" w:rsidRDefault="00362839" w:rsidP="00070540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070540">
        <w:rPr>
          <w:sz w:val="28"/>
          <w:szCs w:val="28"/>
        </w:rPr>
        <w:t>Все затраты при эксплуатации компьютерного оборудования приведены в таблице 8.</w:t>
      </w:r>
    </w:p>
    <w:p w:rsidR="00362839" w:rsidRPr="00892589" w:rsidRDefault="00362839" w:rsidP="00362839">
      <w:pPr>
        <w:tabs>
          <w:tab w:val="num" w:pos="1080"/>
        </w:tabs>
        <w:ind w:right="-1"/>
        <w:contextualSpacing/>
        <w:rPr>
          <w:color w:val="000000"/>
        </w:rPr>
      </w:pPr>
    </w:p>
    <w:p w:rsidR="00362839" w:rsidRDefault="00362839" w:rsidP="00070540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  <w:r w:rsidRPr="00070540">
        <w:rPr>
          <w:sz w:val="28"/>
          <w:szCs w:val="28"/>
        </w:rPr>
        <w:t>Таблица 8 – Стоимость эксплуатации компьютерного оборудования</w:t>
      </w:r>
    </w:p>
    <w:p w:rsidR="00070540" w:rsidRPr="00070540" w:rsidRDefault="00070540" w:rsidP="00070540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49"/>
        <w:gridCol w:w="2790"/>
      </w:tblGrid>
      <w:tr w:rsidR="00362839" w:rsidRPr="00892589" w:rsidTr="00070540">
        <w:tc>
          <w:tcPr>
            <w:tcW w:w="6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>Затраты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>Сумма, руб</w:t>
            </w:r>
          </w:p>
        </w:tc>
      </w:tr>
      <w:tr w:rsidR="00362839" w:rsidRPr="00892589" w:rsidTr="00070540">
        <w:tc>
          <w:tcPr>
            <w:tcW w:w="6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left"/>
            </w:pPr>
            <w:r w:rsidRPr="00892589">
              <w:t>Затраты на месячные амортизационные отчислений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070540">
        <w:tc>
          <w:tcPr>
            <w:tcW w:w="6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left"/>
            </w:pPr>
            <w:r w:rsidRPr="00892589">
              <w:t>Затраты на сменяемость комплектующих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070540">
        <w:tc>
          <w:tcPr>
            <w:tcW w:w="6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left"/>
            </w:pPr>
            <w:r w:rsidRPr="00892589">
              <w:t>Затраты на электроэнергию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070540">
        <w:tc>
          <w:tcPr>
            <w:tcW w:w="6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left"/>
            </w:pPr>
            <w:r w:rsidRPr="00892589">
              <w:t>Итого: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540" w:rsidRDefault="00362839" w:rsidP="00070540">
            <w:pPr>
              <w:ind w:left="34" w:right="34" w:firstLine="0"/>
              <w:contextualSpacing/>
              <w:jc w:val="center"/>
            </w:pPr>
          </w:p>
        </w:tc>
      </w:tr>
    </w:tbl>
    <w:p w:rsidR="00362839" w:rsidRPr="00070540" w:rsidRDefault="00362839" w:rsidP="00070540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bookmarkStart w:id="27" w:name="_Toc193374994"/>
      <w:r w:rsidRPr="00070540">
        <w:rPr>
          <w:sz w:val="28"/>
          <w:szCs w:val="28"/>
        </w:rPr>
        <w:lastRenderedPageBreak/>
        <w:t>Объем услуг по договорным ценам с налогами и без налогов представлен в таблице 9.</w:t>
      </w:r>
      <w:bookmarkEnd w:id="27"/>
    </w:p>
    <w:p w:rsidR="00362839" w:rsidRDefault="00362839" w:rsidP="00362839">
      <w:pPr>
        <w:tabs>
          <w:tab w:val="num" w:pos="1080"/>
        </w:tabs>
        <w:ind w:right="-142"/>
        <w:contextualSpacing/>
        <w:rPr>
          <w:color w:val="000000"/>
        </w:rPr>
      </w:pPr>
    </w:p>
    <w:p w:rsidR="00362839" w:rsidRPr="00070540" w:rsidRDefault="00362839" w:rsidP="00070540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  <w:r w:rsidRPr="00070540">
        <w:rPr>
          <w:sz w:val="28"/>
          <w:szCs w:val="28"/>
        </w:rPr>
        <w:t>Таблица 9 – Договорная цена с налогами и без налогов</w:t>
      </w:r>
    </w:p>
    <w:p w:rsidR="00362839" w:rsidRPr="00892589" w:rsidRDefault="00362839" w:rsidP="00362839">
      <w:pPr>
        <w:tabs>
          <w:tab w:val="num" w:pos="1080"/>
        </w:tabs>
        <w:ind w:right="-142"/>
        <w:contextualSpacing/>
        <w:rPr>
          <w:color w:val="000000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1843"/>
        <w:gridCol w:w="4110"/>
        <w:gridCol w:w="1134"/>
      </w:tblGrid>
      <w:tr w:rsidR="00362839" w:rsidRPr="00892589" w:rsidTr="00E9638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540" w:rsidRDefault="00362839" w:rsidP="00070540">
            <w:pPr>
              <w:ind w:left="34" w:right="34" w:firstLine="0"/>
              <w:contextualSpacing/>
              <w:jc w:val="center"/>
            </w:pPr>
            <w:r w:rsidRPr="00070540">
              <w:t>Наименование статей затрат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540" w:rsidRDefault="00362839" w:rsidP="00070540">
            <w:pPr>
              <w:ind w:left="34" w:right="34" w:firstLine="0"/>
              <w:contextualSpacing/>
              <w:jc w:val="center"/>
            </w:pPr>
            <w:r w:rsidRPr="00070540">
              <w:t>Нормативы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540" w:rsidRDefault="00362839" w:rsidP="00070540">
            <w:pPr>
              <w:ind w:left="34" w:right="34" w:firstLine="0"/>
              <w:contextualSpacing/>
              <w:jc w:val="center"/>
            </w:pPr>
            <w:r w:rsidRPr="00070540">
              <w:t>Расчеты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540" w:rsidRDefault="00362839" w:rsidP="00070540">
            <w:pPr>
              <w:ind w:left="34" w:right="34" w:firstLine="0"/>
              <w:contextualSpacing/>
              <w:jc w:val="center"/>
            </w:pPr>
            <w:r w:rsidRPr="00070540">
              <w:t>Сумма, руб.</w:t>
            </w:r>
          </w:p>
        </w:tc>
      </w:tr>
      <w:tr w:rsidR="00362839" w:rsidRPr="00892589" w:rsidTr="00E9638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>
              <w:t>Стоимость услуг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540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>Таблица №</w:t>
            </w:r>
            <w:r w:rsidRPr="00070540">
              <w:t>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EA60E1" w:rsidRDefault="00362839" w:rsidP="00070540">
            <w:pPr>
              <w:ind w:left="34" w:right="34" w:firstLine="0"/>
              <w:contextualSpacing/>
              <w:jc w:val="center"/>
            </w:pPr>
            <w:r w:rsidRPr="00EA60E1">
              <w:t>Калькуляция затрат труда и з/п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>Расходные материалы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>Таблица №5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 xml:space="preserve">Стоимость расходных </w:t>
            </w:r>
            <w:r w:rsidRPr="00892589">
              <w:br/>
              <w:t>материалов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>Расходы по эксплуатации комп. оборудования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>Стоимость эксплуатации компьютерного оборудования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540" w:rsidRDefault="00362839" w:rsidP="00070540">
            <w:pPr>
              <w:ind w:left="34" w:right="34" w:firstLine="0"/>
              <w:contextualSpacing/>
              <w:jc w:val="center"/>
            </w:pPr>
            <w:r w:rsidRPr="00070540">
              <w:t>Итого себестоимость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070540" w:rsidRDefault="00362839" w:rsidP="00070540">
            <w:pPr>
              <w:ind w:left="34" w:right="34" w:firstLine="0"/>
              <w:contextualSpacing/>
              <w:jc w:val="center"/>
            </w:pPr>
            <w:r w:rsidRPr="00070540">
              <w:t>Итог всех статей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070540" w:rsidRDefault="00362839" w:rsidP="00070540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>Прибыль по проекту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>
              <w:t>10-30</w:t>
            </w:r>
            <w:r w:rsidRPr="00892589">
              <w:t>% от себестоимости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>
              <w:t>Выбирается самостоятельно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>Договорная цена без налогов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>
              <w:t>Себестоимость + прибыль по проекту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>Н</w:t>
            </w:r>
            <w:r>
              <w:t>ДФЛ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>1</w:t>
            </w:r>
            <w:r>
              <w:t>3</w:t>
            </w:r>
            <w:r w:rsidRPr="00892589">
              <w:t>% от объема инф. услуг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>
              <w:t>0,13*Договорная цена без налогов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 w:rsidRPr="00892589">
              <w:t xml:space="preserve">Договорная цена с </w:t>
            </w:r>
            <w:r w:rsidRPr="00892589">
              <w:br/>
              <w:t>налогами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  <w:r>
              <w:t>Договорная цена без налогов + НДФЛ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839" w:rsidRPr="00892589" w:rsidRDefault="00362839" w:rsidP="00070540">
            <w:pPr>
              <w:ind w:left="34" w:right="34" w:firstLine="0"/>
              <w:contextualSpacing/>
              <w:jc w:val="center"/>
            </w:pPr>
          </w:p>
        </w:tc>
      </w:tr>
    </w:tbl>
    <w:p w:rsidR="00362839" w:rsidRPr="00E96383" w:rsidRDefault="00362839" w:rsidP="00E96383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E96383">
        <w:rPr>
          <w:sz w:val="28"/>
          <w:szCs w:val="28"/>
        </w:rPr>
        <w:t>Структура по договорным ценам с налогами приведена в таблице 10.</w:t>
      </w:r>
    </w:p>
    <w:p w:rsidR="00362839" w:rsidRPr="00E96383" w:rsidRDefault="00362839" w:rsidP="00E96383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</w:p>
    <w:p w:rsidR="00362839" w:rsidRPr="00E96383" w:rsidRDefault="00362839" w:rsidP="00E96383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  <w:r w:rsidRPr="00E96383">
        <w:rPr>
          <w:sz w:val="28"/>
          <w:szCs w:val="28"/>
        </w:rPr>
        <w:t>Таблица 10 – Структура стоимости проекта без вычета налогов</w:t>
      </w:r>
    </w:p>
    <w:p w:rsidR="00362839" w:rsidRPr="00892589" w:rsidRDefault="00362839" w:rsidP="00362839">
      <w:pPr>
        <w:tabs>
          <w:tab w:val="num" w:pos="1080"/>
        </w:tabs>
        <w:ind w:right="170"/>
        <w:contextualSpacing/>
        <w:rPr>
          <w:color w:val="000000"/>
        </w:rPr>
      </w:pPr>
    </w:p>
    <w:tbl>
      <w:tblPr>
        <w:tblW w:w="9639" w:type="dxa"/>
        <w:tblInd w:w="108" w:type="dxa"/>
        <w:tblLook w:val="0000"/>
      </w:tblPr>
      <w:tblGrid>
        <w:gridCol w:w="4280"/>
        <w:gridCol w:w="3091"/>
        <w:gridCol w:w="2268"/>
      </w:tblGrid>
      <w:tr w:rsidR="00362839" w:rsidRPr="00892589" w:rsidTr="00E96383">
        <w:trPr>
          <w:trHeight w:val="430"/>
        </w:trPr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Наименование статей затрат</w:t>
            </w:r>
          </w:p>
        </w:tc>
        <w:tc>
          <w:tcPr>
            <w:tcW w:w="3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Сумма, руб.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Расчет уровня затрат, %</w:t>
            </w:r>
          </w:p>
        </w:tc>
      </w:tr>
      <w:tr w:rsidR="00362839" w:rsidRPr="00892589" w:rsidTr="00E96383">
        <w:trPr>
          <w:trHeight w:val="407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Расходные материалы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>
              <w:t>Заполняется из таблицы 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rPr>
          <w:trHeight w:val="413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>
              <w:t>Стоимость услуг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rPr>
          <w:trHeight w:val="433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Прибыль по проекту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E96383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rPr>
          <w:trHeight w:val="6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Расходы по эксплуатации компьютерного оборудования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rPr>
          <w:trHeight w:val="36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>
              <w:t>НДФЛ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rPr>
          <w:trHeight w:val="425"/>
        </w:trPr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Итого:</w:t>
            </w:r>
          </w:p>
        </w:tc>
        <w:tc>
          <w:tcPr>
            <w:tcW w:w="3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100%</w:t>
            </w:r>
          </w:p>
        </w:tc>
      </w:tr>
    </w:tbl>
    <w:p w:rsidR="00362839" w:rsidRPr="00FF4041" w:rsidRDefault="00362839" w:rsidP="00362839">
      <w:pPr>
        <w:contextualSpacing/>
        <w:rPr>
          <w:color w:val="FF0000"/>
        </w:rPr>
      </w:pPr>
    </w:p>
    <w:p w:rsidR="00362839" w:rsidRPr="00E96383" w:rsidRDefault="00362839" w:rsidP="00E96383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bookmarkStart w:id="28" w:name="_Toc193374996"/>
      <w:r w:rsidRPr="00E96383">
        <w:rPr>
          <w:sz w:val="28"/>
          <w:szCs w:val="28"/>
        </w:rPr>
        <w:t>Далее должна быть представлена диаграмма по договорным ценам без вычета налог</w:t>
      </w:r>
      <w:bookmarkEnd w:id="28"/>
      <w:r w:rsidRPr="00E96383">
        <w:rPr>
          <w:sz w:val="28"/>
          <w:szCs w:val="28"/>
        </w:rPr>
        <w:t>ов.</w:t>
      </w:r>
    </w:p>
    <w:p w:rsidR="00362839" w:rsidRPr="00E96383" w:rsidRDefault="00362839" w:rsidP="00E96383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E96383">
        <w:rPr>
          <w:sz w:val="28"/>
          <w:szCs w:val="28"/>
        </w:rPr>
        <w:t>Бизнес-план представлен в таблице 11.</w:t>
      </w:r>
    </w:p>
    <w:p w:rsidR="00362839" w:rsidRPr="00E96383" w:rsidRDefault="00362839" w:rsidP="00E96383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</w:p>
    <w:p w:rsidR="00BE529A" w:rsidRDefault="00BE529A" w:rsidP="00E96383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</w:p>
    <w:p w:rsidR="00BE529A" w:rsidRDefault="00BE529A" w:rsidP="00E96383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</w:p>
    <w:p w:rsidR="00BE529A" w:rsidRDefault="00BE529A" w:rsidP="00E96383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</w:p>
    <w:p w:rsidR="00BE529A" w:rsidRDefault="00BE529A" w:rsidP="00E96383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</w:p>
    <w:p w:rsidR="00BE529A" w:rsidRDefault="00BE529A" w:rsidP="00E96383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</w:p>
    <w:p w:rsidR="00BE529A" w:rsidRDefault="00BE529A" w:rsidP="00E96383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</w:p>
    <w:p w:rsidR="00362839" w:rsidRPr="00E96383" w:rsidRDefault="00362839" w:rsidP="00E96383">
      <w:pPr>
        <w:tabs>
          <w:tab w:val="left" w:pos="0"/>
        </w:tabs>
        <w:suppressAutoHyphens w:val="0"/>
        <w:ind w:left="0" w:firstLine="0"/>
        <w:contextualSpacing/>
        <w:rPr>
          <w:sz w:val="28"/>
          <w:szCs w:val="28"/>
        </w:rPr>
      </w:pPr>
      <w:r w:rsidRPr="00E96383">
        <w:rPr>
          <w:sz w:val="28"/>
          <w:szCs w:val="28"/>
        </w:rPr>
        <w:lastRenderedPageBreak/>
        <w:t>Таблица 11 – Бизнес–план технико–экономических показателей</w:t>
      </w:r>
    </w:p>
    <w:p w:rsidR="00362839" w:rsidRPr="00892589" w:rsidRDefault="00362839" w:rsidP="00362839">
      <w:pPr>
        <w:tabs>
          <w:tab w:val="num" w:pos="1080"/>
        </w:tabs>
        <w:ind w:right="170"/>
        <w:contextualSpacing/>
        <w:rPr>
          <w:color w:val="00000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3"/>
        <w:gridCol w:w="1800"/>
        <w:gridCol w:w="1620"/>
        <w:gridCol w:w="2146"/>
      </w:tblGrid>
      <w:tr w:rsidR="00362839" w:rsidRPr="00892589" w:rsidTr="00E96383"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839" w:rsidRPr="00E96383" w:rsidRDefault="00362839" w:rsidP="00E96383">
            <w:pPr>
              <w:ind w:left="34" w:right="34" w:firstLine="0"/>
              <w:contextualSpacing/>
              <w:jc w:val="center"/>
            </w:pPr>
            <w:r w:rsidRPr="00E96383">
              <w:t>Наименование показателей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2839" w:rsidRPr="00E96383" w:rsidRDefault="00362839" w:rsidP="00E96383">
            <w:pPr>
              <w:ind w:left="34" w:right="34" w:firstLine="0"/>
              <w:contextualSpacing/>
              <w:jc w:val="center"/>
            </w:pPr>
            <w:r w:rsidRPr="00E96383">
              <w:t>Ед.</w:t>
            </w:r>
          </w:p>
          <w:p w:rsidR="00362839" w:rsidRPr="00E96383" w:rsidRDefault="00362839" w:rsidP="00E96383">
            <w:pPr>
              <w:ind w:left="34" w:right="34" w:firstLine="0"/>
              <w:contextualSpacing/>
              <w:jc w:val="center"/>
            </w:pPr>
            <w:r w:rsidRPr="00E96383">
              <w:t>измерения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2839" w:rsidRPr="00E96383" w:rsidRDefault="00362839" w:rsidP="00E96383">
            <w:pPr>
              <w:ind w:left="34" w:right="34" w:firstLine="0"/>
              <w:contextualSpacing/>
              <w:jc w:val="center"/>
            </w:pPr>
            <w:r w:rsidRPr="00E96383">
              <w:t>Количество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39" w:rsidRPr="00E96383" w:rsidRDefault="00362839" w:rsidP="00E96383">
            <w:pPr>
              <w:ind w:left="34" w:right="34" w:firstLine="0"/>
              <w:contextualSpacing/>
              <w:jc w:val="center"/>
            </w:pPr>
            <w:r w:rsidRPr="00E96383">
              <w:t>Сумма</w:t>
            </w:r>
          </w:p>
        </w:tc>
      </w:tr>
      <w:tr w:rsidR="00362839" w:rsidRPr="00892589" w:rsidTr="00E96383">
        <w:trPr>
          <w:trHeight w:val="397"/>
        </w:trPr>
        <w:tc>
          <w:tcPr>
            <w:tcW w:w="4073" w:type="dxa"/>
            <w:tcBorders>
              <w:top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left"/>
            </w:pPr>
            <w:r w:rsidRPr="00892589">
              <w:t>Договорная цена без налогов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Руб.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146" w:type="dxa"/>
            <w:tcBorders>
              <w:top w:val="single" w:sz="4" w:space="0" w:color="auto"/>
            </w:tcBorders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rPr>
          <w:trHeight w:val="397"/>
        </w:trPr>
        <w:tc>
          <w:tcPr>
            <w:tcW w:w="4073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left"/>
            </w:pPr>
            <w:r w:rsidRPr="00892589">
              <w:t>Договорная цена с налогами</w:t>
            </w:r>
          </w:p>
        </w:tc>
        <w:tc>
          <w:tcPr>
            <w:tcW w:w="1800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Руб.</w:t>
            </w:r>
          </w:p>
        </w:tc>
        <w:tc>
          <w:tcPr>
            <w:tcW w:w="1620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146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rPr>
          <w:trHeight w:val="397"/>
        </w:trPr>
        <w:tc>
          <w:tcPr>
            <w:tcW w:w="4073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left"/>
            </w:pPr>
            <w:r w:rsidRPr="00892589">
              <w:t>Затраты машин</w:t>
            </w:r>
            <w:r>
              <w:t xml:space="preserve">ного </w:t>
            </w:r>
            <w:r w:rsidRPr="00892589">
              <w:t>времени</w:t>
            </w:r>
          </w:p>
        </w:tc>
        <w:tc>
          <w:tcPr>
            <w:tcW w:w="1800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Час.</w:t>
            </w:r>
          </w:p>
        </w:tc>
        <w:tc>
          <w:tcPr>
            <w:tcW w:w="1620" w:type="dxa"/>
            <w:vAlign w:val="center"/>
          </w:tcPr>
          <w:p w:rsidR="00362839" w:rsidRPr="00E96383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146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rPr>
          <w:trHeight w:val="397"/>
        </w:trPr>
        <w:tc>
          <w:tcPr>
            <w:tcW w:w="4073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left"/>
            </w:pPr>
            <w:r w:rsidRPr="00892589">
              <w:t>Численность работающих</w:t>
            </w:r>
          </w:p>
        </w:tc>
        <w:tc>
          <w:tcPr>
            <w:tcW w:w="1800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Чел.</w:t>
            </w:r>
          </w:p>
        </w:tc>
        <w:tc>
          <w:tcPr>
            <w:tcW w:w="1620" w:type="dxa"/>
            <w:vAlign w:val="center"/>
          </w:tcPr>
          <w:p w:rsidR="00362839" w:rsidRPr="00E96383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146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rPr>
          <w:trHeight w:val="397"/>
        </w:trPr>
        <w:tc>
          <w:tcPr>
            <w:tcW w:w="4073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left"/>
            </w:pPr>
            <w:r w:rsidRPr="00892589">
              <w:t>Прибыль по проекту</w:t>
            </w:r>
          </w:p>
        </w:tc>
        <w:tc>
          <w:tcPr>
            <w:tcW w:w="1800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Руб.</w:t>
            </w:r>
          </w:p>
        </w:tc>
        <w:tc>
          <w:tcPr>
            <w:tcW w:w="1620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146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rPr>
          <w:trHeight w:val="397"/>
        </w:trPr>
        <w:tc>
          <w:tcPr>
            <w:tcW w:w="4073" w:type="dxa"/>
            <w:vAlign w:val="center"/>
          </w:tcPr>
          <w:p w:rsidR="00362839" w:rsidRPr="00C24583" w:rsidRDefault="00362839" w:rsidP="00E96383">
            <w:pPr>
              <w:ind w:left="34" w:right="34" w:firstLine="0"/>
              <w:contextualSpacing/>
              <w:jc w:val="left"/>
            </w:pPr>
            <w:r w:rsidRPr="00892589">
              <w:t>Себестоимость</w:t>
            </w:r>
          </w:p>
        </w:tc>
        <w:tc>
          <w:tcPr>
            <w:tcW w:w="1800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Руб.</w:t>
            </w:r>
          </w:p>
        </w:tc>
        <w:tc>
          <w:tcPr>
            <w:tcW w:w="1620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146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  <w:tr w:rsidR="00362839" w:rsidRPr="00892589" w:rsidTr="00E96383">
        <w:trPr>
          <w:trHeight w:val="397"/>
        </w:trPr>
        <w:tc>
          <w:tcPr>
            <w:tcW w:w="9639" w:type="dxa"/>
            <w:gridSpan w:val="4"/>
            <w:vAlign w:val="center"/>
          </w:tcPr>
          <w:p w:rsidR="00362839" w:rsidRPr="00E96383" w:rsidRDefault="00362839" w:rsidP="00E96383">
            <w:pPr>
              <w:ind w:left="34" w:right="34" w:firstLine="0"/>
              <w:contextualSpacing/>
              <w:jc w:val="left"/>
            </w:pPr>
            <w:r w:rsidRPr="00E96383">
              <w:t>Налоги:</w:t>
            </w:r>
          </w:p>
        </w:tc>
      </w:tr>
      <w:tr w:rsidR="00362839" w:rsidRPr="00892589" w:rsidTr="00E96383">
        <w:trPr>
          <w:trHeight w:val="397"/>
        </w:trPr>
        <w:tc>
          <w:tcPr>
            <w:tcW w:w="4073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left"/>
            </w:pPr>
            <w:r w:rsidRPr="00892589">
              <w:t>Подоходный (НДФЛ)</w:t>
            </w:r>
          </w:p>
        </w:tc>
        <w:tc>
          <w:tcPr>
            <w:tcW w:w="1800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  <w:r w:rsidRPr="00892589">
              <w:t>Руб.</w:t>
            </w:r>
          </w:p>
        </w:tc>
        <w:tc>
          <w:tcPr>
            <w:tcW w:w="1620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  <w:tc>
          <w:tcPr>
            <w:tcW w:w="2146" w:type="dxa"/>
            <w:vAlign w:val="center"/>
          </w:tcPr>
          <w:p w:rsidR="00362839" w:rsidRPr="00892589" w:rsidRDefault="00362839" w:rsidP="00E96383">
            <w:pPr>
              <w:ind w:left="34" w:right="34" w:firstLine="0"/>
              <w:contextualSpacing/>
              <w:jc w:val="center"/>
            </w:pPr>
          </w:p>
        </w:tc>
      </w:tr>
    </w:tbl>
    <w:p w:rsidR="00362839" w:rsidRPr="00892589" w:rsidRDefault="00362839" w:rsidP="00362839">
      <w:pPr>
        <w:ind w:right="-1"/>
        <w:contextualSpacing/>
      </w:pPr>
    </w:p>
    <w:p w:rsidR="00362839" w:rsidRPr="00E96383" w:rsidRDefault="00362839" w:rsidP="00E96383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E96383">
        <w:rPr>
          <w:sz w:val="28"/>
          <w:szCs w:val="28"/>
        </w:rPr>
        <w:t>Таким образом, стоимость  разработанного проекта составляет  ? рублей.</w:t>
      </w:r>
    </w:p>
    <w:p w:rsidR="00362839" w:rsidRDefault="00362839" w:rsidP="00362839">
      <w:pPr>
        <w:tabs>
          <w:tab w:val="num" w:pos="1080"/>
        </w:tabs>
        <w:ind w:left="142" w:right="170"/>
        <w:contextualSpacing/>
        <w:rPr>
          <w:color w:val="000000"/>
        </w:rPr>
      </w:pPr>
    </w:p>
    <w:p w:rsidR="00362839" w:rsidRPr="00E96383" w:rsidRDefault="00362839" w:rsidP="00E96383">
      <w:pPr>
        <w:tabs>
          <w:tab w:val="left" w:pos="0"/>
        </w:tabs>
        <w:suppressAutoHyphens w:val="0"/>
        <w:ind w:left="0" w:firstLine="567"/>
        <w:contextualSpacing/>
        <w:rPr>
          <w:sz w:val="28"/>
          <w:szCs w:val="28"/>
        </w:rPr>
      </w:pPr>
      <w:r w:rsidRPr="00E96383">
        <w:rPr>
          <w:sz w:val="28"/>
          <w:szCs w:val="28"/>
        </w:rPr>
        <w:t>ПРИМЕР диаграмм</w:t>
      </w:r>
    </w:p>
    <w:p w:rsidR="00362839" w:rsidRDefault="00362839" w:rsidP="00362839">
      <w:pPr>
        <w:tabs>
          <w:tab w:val="num" w:pos="1080"/>
        </w:tabs>
        <w:ind w:left="142" w:right="170"/>
        <w:contextualSpacing/>
        <w:rPr>
          <w:color w:val="000000"/>
        </w:rPr>
      </w:pPr>
    </w:p>
    <w:p w:rsidR="00362839" w:rsidRDefault="00362839" w:rsidP="00E96383">
      <w:pPr>
        <w:tabs>
          <w:tab w:val="num" w:pos="1080"/>
        </w:tabs>
        <w:ind w:left="142" w:right="170"/>
        <w:contextualSpacing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330840" cy="3485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42" cy="348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39" w:rsidRDefault="00362839" w:rsidP="00362839">
      <w:pPr>
        <w:tabs>
          <w:tab w:val="num" w:pos="1080"/>
        </w:tabs>
        <w:ind w:left="142" w:right="170"/>
        <w:contextualSpacing/>
        <w:rPr>
          <w:color w:val="000000"/>
        </w:rPr>
      </w:pPr>
    </w:p>
    <w:p w:rsidR="00362839" w:rsidRDefault="00362839" w:rsidP="00362839">
      <w:pPr>
        <w:tabs>
          <w:tab w:val="num" w:pos="1080"/>
        </w:tabs>
        <w:ind w:left="142" w:right="170"/>
        <w:contextualSpacing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5054321" cy="305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82" cy="305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83" w:rsidRDefault="00E96383" w:rsidP="00362839"/>
    <w:p w:rsidR="00E96383" w:rsidRDefault="00E96383" w:rsidP="00362839"/>
    <w:p w:rsidR="00CF4C8A" w:rsidRDefault="00CF4C8A" w:rsidP="00CF4C8A">
      <w:pPr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Охрана труда</w:t>
      </w:r>
    </w:p>
    <w:p w:rsidR="00CF4C8A" w:rsidRDefault="00CF4C8A" w:rsidP="00CF4C8A">
      <w:pPr>
        <w:ind w:left="0" w:firstLine="567"/>
        <w:rPr>
          <w:sz w:val="28"/>
          <w:szCs w:val="28"/>
          <w:u w:val="single"/>
        </w:rPr>
      </w:pPr>
    </w:p>
    <w:p w:rsidR="008A0943" w:rsidRPr="00DF15CF" w:rsidRDefault="008A0943" w:rsidP="008A0943">
      <w:pPr>
        <w:tabs>
          <w:tab w:val="left" w:pos="0"/>
        </w:tabs>
        <w:suppressAutoHyphens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>«Охрана труда»</w:t>
      </w:r>
      <w:r w:rsidRPr="00DF15CF">
        <w:rPr>
          <w:sz w:val="28"/>
          <w:szCs w:val="28"/>
        </w:rPr>
        <w:t xml:space="preserve"> выпускной квалификационной работы является </w:t>
      </w:r>
      <w:r>
        <w:rPr>
          <w:sz w:val="28"/>
          <w:szCs w:val="28"/>
        </w:rPr>
        <w:t>четвертым</w:t>
      </w:r>
      <w:r w:rsidRPr="00DF15CF">
        <w:rPr>
          <w:sz w:val="28"/>
          <w:szCs w:val="28"/>
        </w:rPr>
        <w:t xml:space="preserve"> этапом пояснительной записки дипломного проекта. В н</w:t>
      </w:r>
      <w:r>
        <w:rPr>
          <w:sz w:val="28"/>
          <w:szCs w:val="28"/>
        </w:rPr>
        <w:t xml:space="preserve">ёмописанывредные факторы при работе с компьютерной техникой, а также раскрыты вопросы </w:t>
      </w:r>
      <w:r w:rsidRPr="008A0943">
        <w:rPr>
          <w:sz w:val="28"/>
          <w:szCs w:val="28"/>
        </w:rPr>
        <w:t>обеспечени</w:t>
      </w:r>
      <w:r>
        <w:rPr>
          <w:sz w:val="28"/>
          <w:szCs w:val="28"/>
        </w:rPr>
        <w:t>я</w:t>
      </w:r>
      <w:r w:rsidRPr="008A0943">
        <w:rPr>
          <w:sz w:val="28"/>
          <w:szCs w:val="28"/>
        </w:rPr>
        <w:t xml:space="preserve"> техники безопасности и охраны труда</w:t>
      </w:r>
      <w:r>
        <w:rPr>
          <w:sz w:val="28"/>
          <w:szCs w:val="28"/>
        </w:rPr>
        <w:t>.</w:t>
      </w:r>
    </w:p>
    <w:p w:rsidR="00CF4C8A" w:rsidRPr="00CF4C8A" w:rsidRDefault="00CF4C8A" w:rsidP="00CF4C8A">
      <w:pPr>
        <w:ind w:left="0" w:firstLine="567"/>
      </w:pPr>
    </w:p>
    <w:p w:rsidR="00362839" w:rsidRPr="00696F96" w:rsidRDefault="00696F96" w:rsidP="00696F96">
      <w:pPr>
        <w:ind w:left="0" w:firstLine="567"/>
        <w:rPr>
          <w:sz w:val="28"/>
          <w:szCs w:val="28"/>
        </w:rPr>
      </w:pPr>
      <w:r w:rsidRPr="00696F96">
        <w:rPr>
          <w:sz w:val="28"/>
          <w:szCs w:val="28"/>
        </w:rPr>
        <w:t>Данный раздел должен начинаться с определения понятия</w:t>
      </w:r>
      <w:r w:rsidR="00362839" w:rsidRPr="00696F96">
        <w:rPr>
          <w:sz w:val="28"/>
          <w:szCs w:val="28"/>
        </w:rPr>
        <w:t>техники безопасности с точки зрения работы за компьютером.</w:t>
      </w:r>
    </w:p>
    <w:p w:rsidR="00362839" w:rsidRPr="006E3353" w:rsidRDefault="00362839" w:rsidP="006E3353">
      <w:pPr>
        <w:ind w:left="0" w:firstLine="567"/>
        <w:rPr>
          <w:sz w:val="28"/>
          <w:szCs w:val="28"/>
          <w:u w:val="single"/>
        </w:rPr>
      </w:pPr>
      <w:r w:rsidRPr="006E3353">
        <w:rPr>
          <w:sz w:val="28"/>
          <w:szCs w:val="28"/>
          <w:u w:val="single"/>
        </w:rPr>
        <w:t>4.1 Вредные факторы при работе с компьютерной техникой</w:t>
      </w:r>
    </w:p>
    <w:p w:rsidR="00362839" w:rsidRPr="006E3353" w:rsidRDefault="00362839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353">
        <w:rPr>
          <w:rFonts w:ascii="Times New Roman" w:hAnsi="Times New Roman" w:cs="Times New Roman"/>
          <w:sz w:val="28"/>
          <w:szCs w:val="28"/>
        </w:rPr>
        <w:t xml:space="preserve">Дать понятие вредных факторов, </w:t>
      </w:r>
    </w:p>
    <w:p w:rsidR="00362839" w:rsidRPr="006E3353" w:rsidRDefault="006E3353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Привести </w:t>
      </w:r>
      <w:r w:rsidR="00362839" w:rsidRPr="006E3353">
        <w:rPr>
          <w:rFonts w:ascii="Times New Roman" w:hAnsi="Times New Roman" w:cs="Times New Roman"/>
          <w:sz w:val="28"/>
          <w:szCs w:val="28"/>
        </w:rPr>
        <w:t>классификаци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362839" w:rsidRPr="006E3353">
        <w:rPr>
          <w:rFonts w:ascii="Times New Roman" w:hAnsi="Times New Roman" w:cs="Times New Roman"/>
          <w:sz w:val="28"/>
          <w:szCs w:val="28"/>
        </w:rPr>
        <w:t xml:space="preserve"> вредных факторов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62839" w:rsidRPr="006E3353" w:rsidRDefault="006E3353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="00362839" w:rsidRPr="006E3353">
        <w:rPr>
          <w:rFonts w:ascii="Times New Roman" w:hAnsi="Times New Roman" w:cs="Times New Roman"/>
          <w:sz w:val="28"/>
          <w:szCs w:val="28"/>
        </w:rPr>
        <w:t>интерфейс пользователя с точки зрения вредных факторов:</w:t>
      </w:r>
    </w:p>
    <w:p w:rsidR="00362839" w:rsidRPr="006E3353" w:rsidRDefault="00362839" w:rsidP="00B273CF">
      <w:pPr>
        <w:pStyle w:val="afb"/>
        <w:numPr>
          <w:ilvl w:val="1"/>
          <w:numId w:val="4"/>
        </w:numPr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E3353">
        <w:rPr>
          <w:rFonts w:ascii="Times New Roman" w:hAnsi="Times New Roman" w:cs="Times New Roman"/>
          <w:sz w:val="28"/>
          <w:szCs w:val="28"/>
        </w:rPr>
        <w:t>цветовая гамма;</w:t>
      </w:r>
    </w:p>
    <w:p w:rsidR="00362839" w:rsidRPr="006E3353" w:rsidRDefault="00362839" w:rsidP="00B273CF">
      <w:pPr>
        <w:pStyle w:val="afb"/>
        <w:numPr>
          <w:ilvl w:val="1"/>
          <w:numId w:val="4"/>
        </w:numPr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E3353">
        <w:rPr>
          <w:rFonts w:ascii="Times New Roman" w:hAnsi="Times New Roman" w:cs="Times New Roman"/>
          <w:sz w:val="28"/>
          <w:szCs w:val="28"/>
        </w:rPr>
        <w:t>количество информации на экране;</w:t>
      </w:r>
    </w:p>
    <w:p w:rsidR="00362839" w:rsidRPr="006E3353" w:rsidRDefault="00362839" w:rsidP="00B273CF">
      <w:pPr>
        <w:pStyle w:val="afb"/>
        <w:numPr>
          <w:ilvl w:val="1"/>
          <w:numId w:val="4"/>
        </w:numPr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E3353">
        <w:rPr>
          <w:rFonts w:ascii="Times New Roman" w:hAnsi="Times New Roman" w:cs="Times New Roman"/>
          <w:sz w:val="28"/>
          <w:szCs w:val="28"/>
        </w:rPr>
        <w:t>применяемые шрифты и пиктограммы;</w:t>
      </w:r>
    </w:p>
    <w:p w:rsidR="00362839" w:rsidRPr="006E3353" w:rsidRDefault="00362839" w:rsidP="00B273CF">
      <w:pPr>
        <w:pStyle w:val="afb"/>
        <w:numPr>
          <w:ilvl w:val="1"/>
          <w:numId w:val="4"/>
        </w:numPr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E3353">
        <w:rPr>
          <w:rFonts w:ascii="Times New Roman" w:hAnsi="Times New Roman" w:cs="Times New Roman"/>
          <w:sz w:val="28"/>
          <w:szCs w:val="28"/>
        </w:rPr>
        <w:t>звуковое сопровождение;</w:t>
      </w:r>
    </w:p>
    <w:p w:rsidR="00362839" w:rsidRPr="006E3353" w:rsidRDefault="00362839" w:rsidP="00B273CF">
      <w:pPr>
        <w:pStyle w:val="afb"/>
        <w:numPr>
          <w:ilvl w:val="1"/>
          <w:numId w:val="4"/>
        </w:numPr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E3353">
        <w:rPr>
          <w:rFonts w:ascii="Times New Roman" w:hAnsi="Times New Roman" w:cs="Times New Roman"/>
          <w:sz w:val="28"/>
          <w:szCs w:val="28"/>
        </w:rPr>
        <w:t>удобство ввода информации;</w:t>
      </w:r>
    </w:p>
    <w:p w:rsidR="00362839" w:rsidRPr="006E3353" w:rsidRDefault="00362839" w:rsidP="00B273CF">
      <w:pPr>
        <w:pStyle w:val="afb"/>
        <w:numPr>
          <w:ilvl w:val="1"/>
          <w:numId w:val="4"/>
        </w:numPr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E3353">
        <w:rPr>
          <w:rFonts w:ascii="Times New Roman" w:hAnsi="Times New Roman" w:cs="Times New Roman"/>
          <w:sz w:val="28"/>
          <w:szCs w:val="28"/>
        </w:rPr>
        <w:t>навигация;</w:t>
      </w:r>
    </w:p>
    <w:p w:rsidR="00362839" w:rsidRPr="006E3353" w:rsidRDefault="00362839" w:rsidP="00B273CF">
      <w:pPr>
        <w:pStyle w:val="afb"/>
        <w:numPr>
          <w:ilvl w:val="1"/>
          <w:numId w:val="4"/>
        </w:numPr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E3353">
        <w:rPr>
          <w:rFonts w:ascii="Times New Roman" w:hAnsi="Times New Roman" w:cs="Times New Roman"/>
          <w:sz w:val="28"/>
          <w:szCs w:val="28"/>
        </w:rPr>
        <w:t>скорость работы и информированность пользователя.</w:t>
      </w:r>
    </w:p>
    <w:p w:rsidR="006E3353" w:rsidRDefault="006E3353" w:rsidP="006E3353">
      <w:pPr>
        <w:ind w:left="0" w:firstLine="567"/>
        <w:rPr>
          <w:sz w:val="28"/>
          <w:szCs w:val="28"/>
        </w:rPr>
      </w:pPr>
    </w:p>
    <w:p w:rsidR="00362839" w:rsidRDefault="00362839" w:rsidP="006E3353">
      <w:pPr>
        <w:ind w:left="0" w:firstLine="567"/>
        <w:rPr>
          <w:sz w:val="28"/>
          <w:szCs w:val="28"/>
          <w:u w:val="single"/>
        </w:rPr>
      </w:pPr>
      <w:r w:rsidRPr="00696F96">
        <w:rPr>
          <w:sz w:val="28"/>
          <w:szCs w:val="28"/>
        </w:rPr>
        <w:t>4</w:t>
      </w:r>
      <w:r w:rsidRPr="006E3353">
        <w:rPr>
          <w:sz w:val="28"/>
          <w:szCs w:val="28"/>
          <w:u w:val="single"/>
        </w:rPr>
        <w:t>.2 Обеспечение техники безопасности и охраны труда</w:t>
      </w:r>
    </w:p>
    <w:p w:rsidR="006E3353" w:rsidRPr="00696F96" w:rsidRDefault="006E3353" w:rsidP="006E3353">
      <w:pPr>
        <w:ind w:left="0" w:firstLine="567"/>
        <w:rPr>
          <w:sz w:val="28"/>
          <w:szCs w:val="28"/>
        </w:rPr>
      </w:pPr>
    </w:p>
    <w:p w:rsidR="00362839" w:rsidRPr="006E3353" w:rsidRDefault="00362839" w:rsidP="006E3353">
      <w:pPr>
        <w:ind w:left="0" w:firstLine="567"/>
        <w:rPr>
          <w:sz w:val="28"/>
          <w:szCs w:val="28"/>
          <w:u w:val="single"/>
        </w:rPr>
      </w:pPr>
      <w:r w:rsidRPr="006E3353">
        <w:rPr>
          <w:sz w:val="28"/>
          <w:szCs w:val="28"/>
          <w:u w:val="single"/>
        </w:rPr>
        <w:t>4.2.1 Рекомендации по выбору помещения для рабочего места</w:t>
      </w:r>
    </w:p>
    <w:p w:rsidR="00362839" w:rsidRPr="00696F96" w:rsidRDefault="00362839" w:rsidP="006E3353">
      <w:pPr>
        <w:ind w:left="0" w:firstLine="567"/>
        <w:rPr>
          <w:sz w:val="28"/>
          <w:szCs w:val="28"/>
        </w:rPr>
      </w:pPr>
      <w:r w:rsidRPr="00696F96">
        <w:rPr>
          <w:sz w:val="28"/>
          <w:szCs w:val="28"/>
        </w:rPr>
        <w:t>Проанализировать Санитарно-эпидемиологические правила и нормативы СанПин 2.2.2/2.4.1340-03 («Гигиенические требования к персональным ЭВМи организации работы») пункты:</w:t>
      </w:r>
    </w:p>
    <w:p w:rsidR="00362839" w:rsidRPr="00696F96" w:rsidRDefault="00362839" w:rsidP="006E3353">
      <w:pPr>
        <w:ind w:left="0" w:firstLine="567"/>
        <w:rPr>
          <w:sz w:val="28"/>
          <w:szCs w:val="28"/>
        </w:rPr>
      </w:pPr>
      <w:r w:rsidRPr="00696F96">
        <w:rPr>
          <w:sz w:val="28"/>
          <w:szCs w:val="28"/>
        </w:rPr>
        <w:lastRenderedPageBreak/>
        <w:t>3</w:t>
      </w:r>
      <w:r w:rsidR="006E3353">
        <w:rPr>
          <w:sz w:val="28"/>
          <w:szCs w:val="28"/>
        </w:rPr>
        <w:t xml:space="preserve"> – </w:t>
      </w:r>
      <w:r w:rsidRPr="00696F96">
        <w:rPr>
          <w:sz w:val="28"/>
          <w:szCs w:val="28"/>
        </w:rPr>
        <w:t>Требования к помещениям для работы с ПЭВМ;</w:t>
      </w:r>
    </w:p>
    <w:p w:rsidR="00362839" w:rsidRPr="00696F96" w:rsidRDefault="006E3353" w:rsidP="006E3353">
      <w:p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4 – </w:t>
      </w:r>
      <w:r w:rsidR="00362839" w:rsidRPr="00696F96">
        <w:rPr>
          <w:sz w:val="28"/>
          <w:szCs w:val="28"/>
        </w:rPr>
        <w:t>Требования к микроклимату, содержанию аэроионов и вредных химических веществ в воздухе на рабочих местах, оборудованных ПЭВМ;</w:t>
      </w:r>
    </w:p>
    <w:p w:rsidR="00362839" w:rsidRPr="00696F96" w:rsidRDefault="00362839" w:rsidP="006E3353">
      <w:pPr>
        <w:ind w:left="0" w:firstLine="567"/>
        <w:rPr>
          <w:sz w:val="28"/>
          <w:szCs w:val="28"/>
        </w:rPr>
      </w:pPr>
      <w:r w:rsidRPr="00696F96">
        <w:rPr>
          <w:sz w:val="28"/>
          <w:szCs w:val="28"/>
        </w:rPr>
        <w:t xml:space="preserve">5 – Требования к уровням шума и вибрации на рабочих местах, оборудованных ПЭВМ.  </w:t>
      </w:r>
    </w:p>
    <w:p w:rsidR="00362839" w:rsidRPr="00696F96" w:rsidRDefault="00362839" w:rsidP="006E3353">
      <w:pPr>
        <w:ind w:left="0" w:firstLine="567"/>
        <w:rPr>
          <w:sz w:val="28"/>
          <w:szCs w:val="28"/>
        </w:rPr>
      </w:pPr>
      <w:r w:rsidRPr="00696F96">
        <w:rPr>
          <w:sz w:val="28"/>
          <w:szCs w:val="28"/>
        </w:rPr>
        <w:t>Использовать:</w:t>
      </w:r>
    </w:p>
    <w:p w:rsidR="00362839" w:rsidRPr="00696F96" w:rsidRDefault="00362839" w:rsidP="006E3353">
      <w:pPr>
        <w:ind w:left="0" w:firstLine="567"/>
        <w:rPr>
          <w:sz w:val="28"/>
          <w:szCs w:val="28"/>
        </w:rPr>
      </w:pPr>
      <w:r w:rsidRPr="00696F96">
        <w:rPr>
          <w:sz w:val="28"/>
          <w:szCs w:val="28"/>
        </w:rPr>
        <w:t>ГОСТ 12.1.019-79 – Электробезопасность. Общие требования и номенклатура видов защиты;</w:t>
      </w:r>
    </w:p>
    <w:p w:rsidR="00362839" w:rsidRPr="00696F96" w:rsidRDefault="00362839" w:rsidP="006E3353">
      <w:pPr>
        <w:ind w:left="0" w:firstLine="567"/>
        <w:rPr>
          <w:sz w:val="28"/>
          <w:szCs w:val="28"/>
        </w:rPr>
      </w:pPr>
      <w:r w:rsidRPr="00696F96">
        <w:rPr>
          <w:sz w:val="28"/>
          <w:szCs w:val="28"/>
        </w:rPr>
        <w:t>ГОСТ 12.1.019-91 – Пожарная безопасность. Общие требования.</w:t>
      </w:r>
    </w:p>
    <w:p w:rsidR="006E3353" w:rsidRDefault="006E3353" w:rsidP="006E3353">
      <w:pPr>
        <w:ind w:left="0" w:firstLine="567"/>
        <w:rPr>
          <w:sz w:val="28"/>
          <w:szCs w:val="28"/>
        </w:rPr>
      </w:pPr>
    </w:p>
    <w:p w:rsidR="00362839" w:rsidRPr="006E3353" w:rsidRDefault="00362839" w:rsidP="006E3353">
      <w:pPr>
        <w:ind w:left="0" w:firstLine="567"/>
        <w:rPr>
          <w:sz w:val="28"/>
          <w:szCs w:val="28"/>
          <w:u w:val="single"/>
        </w:rPr>
      </w:pPr>
      <w:r w:rsidRPr="006E3353">
        <w:rPr>
          <w:sz w:val="28"/>
          <w:szCs w:val="28"/>
          <w:u w:val="single"/>
        </w:rPr>
        <w:t>4.2.2 Расчет освещенности помещения</w:t>
      </w:r>
    </w:p>
    <w:p w:rsidR="00362839" w:rsidRPr="00696F96" w:rsidRDefault="00362839" w:rsidP="006E3353">
      <w:pPr>
        <w:ind w:left="0" w:firstLine="567"/>
        <w:rPr>
          <w:sz w:val="28"/>
          <w:szCs w:val="28"/>
        </w:rPr>
      </w:pPr>
      <w:r w:rsidRPr="00696F96">
        <w:rPr>
          <w:sz w:val="28"/>
          <w:szCs w:val="28"/>
        </w:rPr>
        <w:t>Для расчета использовать:</w:t>
      </w:r>
    </w:p>
    <w:p w:rsidR="00362839" w:rsidRPr="006E3353" w:rsidRDefault="00362839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353">
        <w:rPr>
          <w:rFonts w:ascii="Times New Roman" w:hAnsi="Times New Roman" w:cs="Times New Roman"/>
          <w:sz w:val="28"/>
          <w:szCs w:val="28"/>
        </w:rPr>
        <w:t>требования, изложенные в СанПин 2.2.2/2.4.1340-03и СниП23-05-95;</w:t>
      </w:r>
    </w:p>
    <w:p w:rsidR="00362839" w:rsidRPr="006E3353" w:rsidRDefault="00362839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353">
        <w:rPr>
          <w:rFonts w:ascii="Times New Roman" w:hAnsi="Times New Roman" w:cs="Times New Roman"/>
          <w:sz w:val="28"/>
          <w:szCs w:val="28"/>
        </w:rPr>
        <w:t>пункт 6 СанПин 2.2.2/2.4.1340-03 Требования к освещению на рабочих местах, оборудованных ПЭВМ;</w:t>
      </w:r>
    </w:p>
    <w:p w:rsidR="00362839" w:rsidRPr="006E3353" w:rsidRDefault="00362839" w:rsidP="00B273CF">
      <w:pPr>
        <w:pStyle w:val="afb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E3353">
        <w:rPr>
          <w:rFonts w:ascii="Times New Roman" w:hAnsi="Times New Roman" w:cs="Times New Roman"/>
          <w:sz w:val="28"/>
          <w:szCs w:val="28"/>
        </w:rPr>
        <w:t>схема расположения светильников.</w:t>
      </w:r>
    </w:p>
    <w:p w:rsidR="006E3353" w:rsidRDefault="006E3353" w:rsidP="00362839">
      <w:pPr>
        <w:rPr>
          <w:sz w:val="28"/>
          <w:szCs w:val="28"/>
        </w:rPr>
      </w:pPr>
    </w:p>
    <w:p w:rsidR="00362839" w:rsidRPr="006E3353" w:rsidRDefault="00362839" w:rsidP="006E3353">
      <w:pPr>
        <w:ind w:left="0" w:firstLine="567"/>
        <w:rPr>
          <w:sz w:val="28"/>
          <w:szCs w:val="28"/>
          <w:u w:val="single"/>
        </w:rPr>
      </w:pPr>
      <w:r w:rsidRPr="006E3353">
        <w:rPr>
          <w:sz w:val="28"/>
          <w:szCs w:val="28"/>
          <w:u w:val="single"/>
        </w:rPr>
        <w:t>4.2.3 Рекомендации по организации рабочего места</w:t>
      </w:r>
    </w:p>
    <w:p w:rsidR="00362839" w:rsidRPr="00696F96" w:rsidRDefault="00362839" w:rsidP="006E3353">
      <w:pPr>
        <w:ind w:left="0" w:firstLine="567"/>
        <w:rPr>
          <w:sz w:val="28"/>
          <w:szCs w:val="28"/>
        </w:rPr>
      </w:pPr>
      <w:r w:rsidRPr="00696F96">
        <w:rPr>
          <w:sz w:val="28"/>
          <w:szCs w:val="28"/>
        </w:rPr>
        <w:t>Проанализировать СанПин 2.2.2/2.4.1340-03 пункты:</w:t>
      </w:r>
    </w:p>
    <w:p w:rsidR="00362839" w:rsidRPr="00696F96" w:rsidRDefault="00362839" w:rsidP="006E3353">
      <w:pPr>
        <w:ind w:left="0" w:firstLine="567"/>
        <w:rPr>
          <w:sz w:val="28"/>
          <w:szCs w:val="28"/>
        </w:rPr>
      </w:pPr>
      <w:r w:rsidRPr="00696F96">
        <w:rPr>
          <w:sz w:val="28"/>
          <w:szCs w:val="28"/>
        </w:rPr>
        <w:t>9 – Общие требования к организации рабочих мест пользователей ПЭВМ;</w:t>
      </w:r>
    </w:p>
    <w:p w:rsidR="006E3353" w:rsidRDefault="00362839" w:rsidP="006E3353">
      <w:pPr>
        <w:ind w:left="0" w:firstLine="567"/>
        <w:rPr>
          <w:sz w:val="28"/>
          <w:szCs w:val="28"/>
        </w:rPr>
      </w:pPr>
      <w:r w:rsidRPr="00696F96">
        <w:rPr>
          <w:sz w:val="28"/>
          <w:szCs w:val="28"/>
        </w:rPr>
        <w:t>10 – Требования к организации и оборудованию рабочих мест с ПЭВМ для взрослых пользователей.</w:t>
      </w:r>
    </w:p>
    <w:p w:rsidR="009C667C" w:rsidRDefault="009C667C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667C" w:rsidRPr="00E754A0" w:rsidRDefault="009C667C" w:rsidP="009C667C">
      <w:pPr>
        <w:pStyle w:val="2222222222"/>
      </w:pPr>
      <w:bookmarkStart w:id="29" w:name="_Toc484558308"/>
      <w:r>
        <w:lastRenderedPageBreak/>
        <w:t>Литература</w:t>
      </w:r>
      <w:bookmarkEnd w:id="29"/>
    </w:p>
    <w:p w:rsidR="009C667C" w:rsidRDefault="009C667C" w:rsidP="006E3353">
      <w:pPr>
        <w:ind w:left="0" w:firstLine="567"/>
        <w:rPr>
          <w:b/>
          <w:i/>
        </w:rPr>
      </w:pPr>
    </w:p>
    <w:p w:rsidR="009C667C" w:rsidRDefault="009C667C" w:rsidP="009C667C">
      <w:pPr>
        <w:pStyle w:val="ab"/>
        <w:tabs>
          <w:tab w:val="left" w:pos="1134"/>
          <w:tab w:val="left" w:pos="1560"/>
        </w:tabs>
        <w:ind w:left="1276" w:right="338" w:firstLine="0"/>
        <w:rPr>
          <w:rFonts w:ascii="Times New Roman" w:hAnsi="Times New Roman"/>
          <w:color w:val="000000"/>
          <w:sz w:val="28"/>
          <w:szCs w:val="28"/>
        </w:rPr>
      </w:pPr>
    </w:p>
    <w:p w:rsidR="009C667C" w:rsidRPr="005C3574" w:rsidRDefault="009C667C" w:rsidP="00B273CF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5C3574">
        <w:rPr>
          <w:rFonts w:ascii="Times New Roman" w:hAnsi="Times New Roman"/>
          <w:color w:val="000000"/>
          <w:sz w:val="28"/>
          <w:szCs w:val="28"/>
        </w:rPr>
        <w:t>ГОСТ 7.1-2003. Библиографическая запись. Библиографическое описание. Общие требования и правила составления.  –  Введ. 2004-01-07. – М. : Изд</w:t>
      </w:r>
      <w:r>
        <w:rPr>
          <w:rFonts w:ascii="Times New Roman" w:hAnsi="Times New Roman"/>
          <w:color w:val="000000"/>
          <w:sz w:val="28"/>
          <w:szCs w:val="28"/>
        </w:rPr>
        <w:t>ательст</w:t>
      </w:r>
      <w:r w:rsidRPr="005C3574">
        <w:rPr>
          <w:rFonts w:ascii="Times New Roman" w:hAnsi="Times New Roman"/>
          <w:color w:val="000000"/>
          <w:sz w:val="28"/>
          <w:szCs w:val="28"/>
        </w:rPr>
        <w:t>во стандартов,  2004.</w:t>
      </w:r>
    </w:p>
    <w:p w:rsidR="009C667C" w:rsidRPr="005C3574" w:rsidRDefault="009C667C" w:rsidP="00B273CF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5C3574">
        <w:rPr>
          <w:rFonts w:ascii="Times New Roman" w:hAnsi="Times New Roman"/>
          <w:color w:val="000000"/>
          <w:sz w:val="28"/>
          <w:szCs w:val="28"/>
        </w:rPr>
        <w:t xml:space="preserve">ГОСТ 2.114-95. Единая система конструкторской документации. Технические условия. – Введ. 1995–04–26. – М. : Изд-во стандартов, 1995. </w:t>
      </w:r>
    </w:p>
    <w:p w:rsidR="009C667C" w:rsidRPr="005C3574" w:rsidRDefault="009C667C" w:rsidP="00B273CF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5C3574">
        <w:rPr>
          <w:rFonts w:ascii="Times New Roman" w:hAnsi="Times New Roman"/>
          <w:color w:val="000000"/>
          <w:sz w:val="28"/>
          <w:szCs w:val="28"/>
        </w:rPr>
        <w:t>ГОСТ 19.201-78. Единая система программной документации. Техническое задание. Требования к содержанию и оформлению – Введ. 1980–01–01. – М. : Изд</w:t>
      </w:r>
      <w:r>
        <w:rPr>
          <w:rFonts w:ascii="Times New Roman" w:hAnsi="Times New Roman"/>
          <w:color w:val="000000"/>
          <w:sz w:val="28"/>
          <w:szCs w:val="28"/>
        </w:rPr>
        <w:t>ательст</w:t>
      </w:r>
      <w:r w:rsidRPr="005C3574">
        <w:rPr>
          <w:rFonts w:ascii="Times New Roman" w:hAnsi="Times New Roman"/>
          <w:color w:val="000000"/>
          <w:sz w:val="28"/>
          <w:szCs w:val="28"/>
        </w:rPr>
        <w:t xml:space="preserve">во стандартов, 1980. </w:t>
      </w:r>
    </w:p>
    <w:p w:rsidR="009C667C" w:rsidRDefault="009C667C" w:rsidP="00B273CF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7C7DEE">
        <w:rPr>
          <w:rFonts w:ascii="Times New Roman" w:hAnsi="Times New Roman"/>
          <w:color w:val="000000"/>
          <w:sz w:val="28"/>
          <w:szCs w:val="28"/>
        </w:rPr>
        <w:t>ГОСТ 7.32-2001. Отчет о научно-исследовательской работе. Структура и правила оформления. – Введ. 2002–01–07. –М. :</w:t>
      </w:r>
      <w:r w:rsidRPr="005C3574">
        <w:rPr>
          <w:rFonts w:ascii="Times New Roman" w:hAnsi="Times New Roman"/>
          <w:color w:val="000000"/>
          <w:sz w:val="28"/>
          <w:szCs w:val="28"/>
        </w:rPr>
        <w:t>Изд</w:t>
      </w:r>
      <w:r>
        <w:rPr>
          <w:rFonts w:ascii="Times New Roman" w:hAnsi="Times New Roman"/>
          <w:color w:val="000000"/>
          <w:sz w:val="28"/>
          <w:szCs w:val="28"/>
        </w:rPr>
        <w:t>ательст</w:t>
      </w:r>
      <w:r w:rsidRPr="005C3574">
        <w:rPr>
          <w:rFonts w:ascii="Times New Roman" w:hAnsi="Times New Roman"/>
          <w:color w:val="000000"/>
          <w:sz w:val="28"/>
          <w:szCs w:val="28"/>
        </w:rPr>
        <w:t xml:space="preserve">во </w:t>
      </w:r>
      <w:r w:rsidRPr="007C7DEE">
        <w:rPr>
          <w:rFonts w:ascii="Times New Roman" w:hAnsi="Times New Roman"/>
          <w:color w:val="000000"/>
          <w:sz w:val="28"/>
          <w:szCs w:val="28"/>
        </w:rPr>
        <w:t xml:space="preserve">стандартов, 2002. </w:t>
      </w:r>
    </w:p>
    <w:p w:rsidR="009C667C" w:rsidRDefault="009C667C" w:rsidP="00B273CF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7C7DEE">
        <w:rPr>
          <w:rFonts w:ascii="Times New Roman" w:hAnsi="Times New Roman"/>
          <w:color w:val="000000"/>
          <w:sz w:val="28"/>
          <w:szCs w:val="28"/>
        </w:rPr>
        <w:t>ГОСТ 19.701–90 (ИСО 5807-85). Схемы алгоритмов, программ данных и систем. Условные обозначения. – Введ. 1992–01–01. – М. :</w:t>
      </w:r>
      <w:r w:rsidRPr="005C3574">
        <w:rPr>
          <w:rFonts w:ascii="Times New Roman" w:hAnsi="Times New Roman"/>
          <w:color w:val="000000"/>
          <w:sz w:val="28"/>
          <w:szCs w:val="28"/>
        </w:rPr>
        <w:t>Изд</w:t>
      </w:r>
      <w:r>
        <w:rPr>
          <w:rFonts w:ascii="Times New Roman" w:hAnsi="Times New Roman"/>
          <w:color w:val="000000"/>
          <w:sz w:val="28"/>
          <w:szCs w:val="28"/>
        </w:rPr>
        <w:t>ательст</w:t>
      </w:r>
      <w:r w:rsidRPr="005C3574">
        <w:rPr>
          <w:rFonts w:ascii="Times New Roman" w:hAnsi="Times New Roman"/>
          <w:color w:val="000000"/>
          <w:sz w:val="28"/>
          <w:szCs w:val="28"/>
        </w:rPr>
        <w:t xml:space="preserve">во </w:t>
      </w:r>
      <w:r w:rsidRPr="007C7DEE">
        <w:rPr>
          <w:rFonts w:ascii="Times New Roman" w:hAnsi="Times New Roman"/>
          <w:color w:val="000000"/>
          <w:sz w:val="28"/>
          <w:szCs w:val="28"/>
        </w:rPr>
        <w:t>стандартов, 1992.</w:t>
      </w:r>
    </w:p>
    <w:p w:rsidR="009C667C" w:rsidRDefault="009C667C" w:rsidP="00B273CF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D325D7">
        <w:rPr>
          <w:rFonts w:ascii="Times New Roman" w:hAnsi="Times New Roman"/>
          <w:color w:val="000000"/>
          <w:sz w:val="28"/>
          <w:szCs w:val="28"/>
        </w:rPr>
        <w:t xml:space="preserve">ГОСТ 12.1.019-2009. Электробезопасность. Общие требования и номенклатура видов защиты. </w:t>
      </w:r>
      <w:r w:rsidRPr="00EA5963">
        <w:rPr>
          <w:rFonts w:ascii="Times New Roman" w:hAnsi="Times New Roman"/>
          <w:color w:val="000000"/>
          <w:sz w:val="28"/>
          <w:szCs w:val="28"/>
        </w:rPr>
        <w:t>– Введ. 2009–12–10. – М. :</w:t>
      </w:r>
      <w:r w:rsidR="00D127F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5963">
        <w:rPr>
          <w:rFonts w:ascii="Times New Roman" w:hAnsi="Times New Roman"/>
          <w:color w:val="000000"/>
          <w:sz w:val="28"/>
          <w:szCs w:val="28"/>
        </w:rPr>
        <w:t>Стандартинформ, 2010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C667C" w:rsidRDefault="009C667C" w:rsidP="00B273CF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8F2A65">
        <w:rPr>
          <w:rFonts w:ascii="Times New Roman" w:hAnsi="Times New Roman"/>
          <w:color w:val="000000"/>
          <w:sz w:val="28"/>
          <w:szCs w:val="28"/>
        </w:rPr>
        <w:t>ГОСТ 12.1.004-91 – Пожарная безопасность. Общие требования</w:t>
      </w:r>
      <w:r w:rsidR="00D127F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5963">
        <w:rPr>
          <w:rFonts w:ascii="Times New Roman" w:hAnsi="Times New Roman"/>
          <w:color w:val="000000"/>
          <w:sz w:val="28"/>
          <w:szCs w:val="28"/>
        </w:rPr>
        <w:t>Введ. 1991–06–14. – М. : Издательство стандартов, 1991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Абельская, Р. Ш.  Психология общения для IT-специальностей: учебное пособие для среднего профессионального образования / Р. Ш. Абельская ; под научной редакцией И. Н. Обабкова. – Москва: Издательство Юрайт, 2020. – 111 с. – (Профессиональное образование). – ISBN 978-5-534-12200-8. – Текст: электронный // ЭБС Юрайт [сайт]. – URL: https://urait.ru/bcode/457235 (дата обращения: 02.12.2020)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Баллод, Б. А. Методы и алгоритмы принятия решений в экономике: учебное пособие / Б. А. Баллод, Н. Н. Елизарова. – 2-е изд., перераб. – Санкт-Петербург: Лань, 2018. – 272 с. – ISBN 978-5-8114-3132-8. – Текст: электронный // Лань: электронно-библиотечная система. – URL: https://e.lanbook.com/book/108325 (дата обращения: 15.12.2020).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Болотский, А. В. Исследование операций и методы оптимизации: учебное пособие / А. В. Болотский, О. А. Кочеткова. – Санкт-Петербург: Лань, 2020. – 116 с. – ISBN 978-5-8114-4568-4. – Текст: электронный // Лань: электронно-библиотечная система. – URL: https://e.lanbook.com/book/136175 (дата обращения: 15.12.2020).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lastRenderedPageBreak/>
        <w:t>Воронина, Л. И. Основы бухгалтерского учета : учебник / Л.И. Воронина. — М. : ИНФРА-М, 2020. — 346 с. Текст : электронный. - URL: https://znanium.com/catalog/product/1082966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 xml:space="preserve">Гагарина, Л. Г. Разработка и эксплуатация автоматизированных информационных систем : учеб. пособие / Л.Г. Гагарина. — М. : ИНФРА-М, 2019. — 384 с.. - URL: </w:t>
      </w:r>
      <w:hyperlink r:id="rId32" w:history="1">
        <w:r w:rsidRPr="0045017A">
          <w:rPr>
            <w:rFonts w:ascii="Times New Roman" w:hAnsi="Times New Roman"/>
            <w:color w:val="000000"/>
            <w:sz w:val="28"/>
            <w:szCs w:val="28"/>
          </w:rPr>
          <w:t>https://znanium.com/catalog/product/1003025</w:t>
        </w:r>
      </w:hyperlink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Гниденко, И. Г.  Технология разработки программного обеспечения: учебное пособие для среднего профессионального образования / И. Г. Гниденко, Ф. Ф. Павлов, Д. Ю. Федоров. – Москва: Издательство Юрайт, 2020. – 235 с. – (Профессиональное образование). – ISBN 978-5-534-05047-9. – Текст: электронный // ЭБС Юрайт [сайт]. – URL: https://urait.ru/bcode/453640 (дата обращения: 02.12.2020).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Говорова, В.В., Прудникова Т.Ю. Теория бухгалтерского учета / В.В.Говорова, Т.Ю. Прудникова. – М. : Инфра-М, 2015. -160с.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Голицына, О. Л. Базы данных : учеб. пособие / О.Л. Голицына, Н.В. Максимов, И.И. Попов. — 4-е изд., перераб. и доп. — М. : ФОРУМ : ИНФРА-М, 2018. — 400 с.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 xml:space="preserve">Илюшечкин, В.М. Основы использования и проектирования баз данных. Учебник / В.М. Илюшечкин. – М. :Юрайт, 2019. – 213 с. 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 xml:space="preserve">Кара-Ушанов, В. Ю. SQL — язык реляционных баз данных: Учебное пособие / Кара-Ушанов В.Ю., - 2-е изд., стер. – М. : Изд-во Урал. ун-та, 2017. - 156 с. - URL: </w:t>
      </w:r>
      <w:hyperlink r:id="rId33" w:history="1">
        <w:r w:rsidRPr="0045017A">
          <w:rPr>
            <w:rFonts w:ascii="Times New Roman" w:hAnsi="Times New Roman"/>
            <w:color w:val="000000"/>
            <w:sz w:val="28"/>
            <w:szCs w:val="28"/>
          </w:rPr>
          <w:t>https://znanium.com/catalog/product/947669</w:t>
        </w:r>
      </w:hyperlink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 xml:space="preserve">Кашаев, С. Программирование в 1С:Предприятие 8.3. / С. Кашаев. – СПб. : Питер, 2016. – 293с.: ил. 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Кудрина, Е. В.  Основы алгоритмизации и программирования на языке C#: учебное пособие для среднего профессионального образования / Е. В. Кудрина, М. В. Огнева. – Москва: Издательство Юрайт, 2020. – 322 с. – (Профессиональное образование). – ISBN 978-5-534-10772-2. – Текст: электронный // ЭБС Юрайт [сайт]. – URL: https://urait.ru/bcode/456221 (дата обращения: 02.12.2020).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Кумскова, И.А. Базы данных (2-е изд.) / И.А. Кумскова. – М. :КноРус, 2020. – 488 с.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 xml:space="preserve">Мартишин, С. А. Проектирование и реализация баз данных в СУБД MySQL с использованием MySQLWorkbench. Методы и средства проектирования информационных систем и технологий. Инструментальные средства информационных систем : учеб. пособие / С.A. Мартишин, В.Л. Симонов, М.В. Храпченко. — М. : ИНФРА-М, 2018. — 160 с. - URL: </w:t>
      </w:r>
      <w:hyperlink r:id="rId34" w:history="1">
        <w:r w:rsidRPr="0045017A">
          <w:rPr>
            <w:rFonts w:ascii="Times New Roman" w:hAnsi="Times New Roman"/>
            <w:color w:val="000000"/>
            <w:sz w:val="28"/>
            <w:szCs w:val="28"/>
          </w:rPr>
          <w:t>https://znanium.com/catalog/product/967597</w:t>
        </w:r>
      </w:hyperlink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lastRenderedPageBreak/>
        <w:t>Михеева, Е.В. Информационные технологии в профессиональной деятельности. Технические специальности / Е.В. Михеева. – М.: ОИЦ «Академия», 2016. – 416 с.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 xml:space="preserve">Полищук, Ю. В. Базы данных и их безопасность : учебное пособие / Ю.В. Полищук, А.С. Боровский. — М. : ИНФРА-М, 2020. — 210 с.  - URL: </w:t>
      </w:r>
      <w:hyperlink r:id="rId35" w:history="1">
        <w:r w:rsidRPr="0045017A">
          <w:rPr>
            <w:rFonts w:ascii="Times New Roman" w:hAnsi="Times New Roman"/>
            <w:color w:val="000000"/>
            <w:sz w:val="28"/>
            <w:szCs w:val="28"/>
          </w:rPr>
          <w:t>https://znanium.com/catalog/product/1011088</w:t>
        </w:r>
      </w:hyperlink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Проектирование информационных систем: учебник и практикум для среднего профессионального образования / Д. В. Чистов, П. П. Мельников, А. В. Золотарюк, Н. Б. Ничепорук ; под общей редакцией Д. В. Чистова. – Москва: Издательство Юрайт, 2020. – 258 с. – (Профессиональное образование). – ISBN 978-5-534-03173-7. – Текст: электронный // ЭБС Юрайт [сайт]. – URL: https://urait.ru/bcode/452680 (дата обращения: 02.12.2020).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Радченко, М.Г. 1С:Предприятие 8.3. Практическое пособие разработчика. Примеры и типовые приемы / М.Г.Радченко, Е.Ю.Хрусталева. – М. : ООО «1С-Паблишинг», 2015. – 965 с.: ил. (ЦИФРОВАЯ)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Рик, Г. Объектно-Ориентированное Программирование / Г. Рик ; под редакцией Н. Комлева. – Москва: СОЛОН-Пресс, 2018. – 298 с. – ISBN 978-5-91359-285-9. – Текст: электронный // Лань: электронно-библиотечная система. – URL: https://e.lanbook.com/book/107669 (дата обращения: 15.12.2020).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Соколова, В. В.  Разработка мобильных приложений: учебное пособие для среднего профессионального образования / В. В. Соколова. – Москва: Издательство Юрайт, 2020. – 175 с. – (Профессиональное образование). – ISBN 978-5-534-10680-0. – Текст: электронный // ЭБС Юрайт [сайт]. – URL: https://urait.ru/bcode/456795 (дата обращения: 02.12.2020).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Стружкин, Н. П.  Базы данных: проектирование: учебник для среднего профессионального образования / Н. П. Стружкин, В. В. Годин. – Москва: Издательство Юрайт, 2020. – 477 с. – (Профессиональное образование). – ISBN 978-5-534-11635-9. – Текст: электронный // ЭБС Юрайт [сайт]. – URL: https://urait.ru/bcode/457135 (дата обращения: 02.12.2020).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Стружкин, Н.П. Базы данных: проектирование. Практикум : учебное пособие для СПО / Н.П. Стружкин, В.В. Годин. – М. :Юрайт, 2019. – 291 с.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Татарников, О., Шершнев, В. Линейная алгебра и линейное программирование для экономистов / О. Татарников, В. Шершнев. – СПб.: КноРус, 2018. – 258 с.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Форта, Бен SQL за 10 минут. 4-изд. : пер. с англ. / Б.Форта. – СПб. : ООО «Диалектика», 2018. –  288 с.</w:t>
      </w:r>
    </w:p>
    <w:p w:rsid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Хрусталева Е.Ю. Язык запросов «1С:Предприятие» / Е.Ю. Хрусталева. – М. : ООО «1С-Паблишинг», 2013. – 369 с.: ил. (ЦИФРОВАЯ)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lastRenderedPageBreak/>
        <w:t>Хуснутдинов, Р. Экономико-математические методы и модели. Учебное пособие / Р. Хуснутдинов. – М.: Инфора-М, 2018. – 224 с.</w:t>
      </w:r>
    </w:p>
    <w:p w:rsidR="0045017A" w:rsidRPr="0045017A" w:rsidRDefault="0045017A" w:rsidP="0045017A">
      <w:pPr>
        <w:pStyle w:val="ab"/>
        <w:numPr>
          <w:ilvl w:val="0"/>
          <w:numId w:val="5"/>
        </w:numPr>
        <w:tabs>
          <w:tab w:val="left" w:pos="1134"/>
          <w:tab w:val="left" w:pos="1560"/>
        </w:tabs>
        <w:ind w:left="0" w:right="-1" w:firstLine="567"/>
        <w:rPr>
          <w:rFonts w:ascii="Times New Roman" w:hAnsi="Times New Roman"/>
          <w:color w:val="000000"/>
          <w:sz w:val="28"/>
          <w:szCs w:val="28"/>
        </w:rPr>
      </w:pPr>
      <w:r w:rsidRPr="0045017A">
        <w:rPr>
          <w:rFonts w:ascii="Times New Roman" w:hAnsi="Times New Roman"/>
          <w:color w:val="000000"/>
          <w:sz w:val="28"/>
          <w:szCs w:val="28"/>
        </w:rPr>
        <w:t>Черткова, Е. А.  Программная инженерия. Визуальное моделирование программных систем: учебник для среднего профессионального образования / Е. А. Черткова. – 2-е изд., испр. и доп. – Москва: Издательство Юрайт, 2020. – 147 с. – (Профессиональное образование). – ISBN 978-5-534-09823-5. – Текст: электронный // ЭБС Юрайт [сайт]. – URL: https://urait.ru/bcode/454414 (дата обращения: 02.12.2020).</w:t>
      </w:r>
    </w:p>
    <w:p w:rsidR="0045017A" w:rsidRPr="0045017A" w:rsidRDefault="0045017A" w:rsidP="0045017A">
      <w:pPr>
        <w:pStyle w:val="ab"/>
        <w:tabs>
          <w:tab w:val="left" w:pos="1134"/>
          <w:tab w:val="left" w:pos="1560"/>
        </w:tabs>
        <w:ind w:left="502" w:right="-1" w:firstLine="0"/>
        <w:rPr>
          <w:rFonts w:ascii="Times New Roman" w:hAnsi="Times New Roman"/>
          <w:color w:val="000000"/>
          <w:sz w:val="28"/>
          <w:szCs w:val="28"/>
        </w:rPr>
      </w:pPr>
    </w:p>
    <w:p w:rsidR="0056461D" w:rsidRDefault="00BE529A" w:rsidP="0056461D">
      <w:pPr>
        <w:pStyle w:val="2222222222"/>
      </w:pPr>
      <w:r>
        <w:rPr>
          <w:b w:val="0"/>
          <w:i/>
          <w:sz w:val="24"/>
          <w:szCs w:val="24"/>
        </w:rPr>
        <w:br w:type="page"/>
      </w:r>
      <w:bookmarkStart w:id="30" w:name="_Toc484558309"/>
      <w:r w:rsidR="0084174C" w:rsidRPr="001F01C5">
        <w:lastRenderedPageBreak/>
        <w:t>Приложение 1</w:t>
      </w:r>
      <w:bookmarkEnd w:id="30"/>
    </w:p>
    <w:p w:rsidR="0087574A" w:rsidRDefault="0087574A" w:rsidP="0056461D">
      <w:pPr>
        <w:pStyle w:val="2222222222"/>
      </w:pPr>
    </w:p>
    <w:p w:rsidR="0087574A" w:rsidRDefault="0087574A" w:rsidP="0056461D">
      <w:pPr>
        <w:pStyle w:val="2222222222"/>
      </w:pPr>
      <w:r>
        <w:rPr>
          <w:noProof/>
        </w:rPr>
        <w:drawing>
          <wp:inline distT="0" distB="0" distL="0" distR="0">
            <wp:extent cx="5038474" cy="7051589"/>
            <wp:effectExtent l="19050" t="190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92" cy="70580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574A" w:rsidRDefault="0087574A" w:rsidP="0056461D">
      <w:pPr>
        <w:pStyle w:val="2222222222"/>
      </w:pPr>
    </w:p>
    <w:p w:rsidR="001C6B3D" w:rsidRDefault="0087574A" w:rsidP="001C6B3D">
      <w:pPr>
        <w:suppressAutoHyphens w:val="0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926330" cy="1161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4C" w:rsidRPr="001C6B3D" w:rsidRDefault="0084174C" w:rsidP="001C6B3D">
      <w:pPr>
        <w:suppressAutoHyphens w:val="0"/>
        <w:ind w:left="0" w:firstLine="0"/>
        <w:jc w:val="center"/>
      </w:pPr>
      <w:r>
        <w:rPr>
          <w:b/>
          <w:i/>
        </w:rPr>
        <w:br w:type="page"/>
      </w:r>
    </w:p>
    <w:p w:rsidR="001C6B3D" w:rsidRPr="001F01C5" w:rsidRDefault="001C6B3D" w:rsidP="001F01C5">
      <w:pPr>
        <w:pStyle w:val="2222222222"/>
      </w:pPr>
      <w:bookmarkStart w:id="31" w:name="_Toc484558310"/>
      <w:r w:rsidRPr="001F01C5">
        <w:lastRenderedPageBreak/>
        <w:t>Приложение 2</w:t>
      </w:r>
      <w:bookmarkEnd w:id="31"/>
    </w:p>
    <w:p w:rsidR="001C6B3D" w:rsidRDefault="001C6B3D" w:rsidP="001C6B3D">
      <w:pPr>
        <w:suppressAutoHyphens w:val="0"/>
        <w:jc w:val="center"/>
        <w:rPr>
          <w:b/>
          <w:i/>
        </w:rPr>
      </w:pPr>
    </w:p>
    <w:p w:rsidR="001C6B3D" w:rsidRDefault="001C6B3D" w:rsidP="001C6B3D">
      <w:pPr>
        <w:suppressAutoHyphens w:val="0"/>
        <w:ind w:left="0" w:firstLine="0"/>
        <w:jc w:val="center"/>
        <w:rPr>
          <w:b/>
          <w:i/>
        </w:rPr>
      </w:pPr>
      <w:r w:rsidRPr="001C6B3D">
        <w:rPr>
          <w:noProof/>
          <w:lang w:eastAsia="ru-RU"/>
        </w:rPr>
        <w:drawing>
          <wp:inline distT="0" distB="0" distL="0" distR="0">
            <wp:extent cx="5040351" cy="7112233"/>
            <wp:effectExtent l="19050" t="1905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40" cy="7111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574A" w:rsidRDefault="0087574A" w:rsidP="001C6B3D">
      <w:pPr>
        <w:suppressAutoHyphens w:val="0"/>
        <w:ind w:left="0" w:firstLine="0"/>
        <w:jc w:val="center"/>
        <w:rPr>
          <w:b/>
          <w:i/>
        </w:rPr>
      </w:pPr>
    </w:p>
    <w:p w:rsidR="001C6B3D" w:rsidRDefault="001C6B3D" w:rsidP="001C6B3D">
      <w:pPr>
        <w:suppressAutoHyphens w:val="0"/>
        <w:ind w:left="0" w:firstLine="0"/>
        <w:jc w:val="center"/>
        <w:rPr>
          <w:b/>
          <w:i/>
        </w:rPr>
      </w:pPr>
    </w:p>
    <w:p w:rsidR="001C6B3D" w:rsidRDefault="001C6B3D" w:rsidP="001C6B3D">
      <w:pPr>
        <w:suppressAutoHyphens w:val="0"/>
        <w:ind w:left="0" w:firstLine="0"/>
        <w:jc w:val="center"/>
        <w:rPr>
          <w:b/>
          <w:i/>
        </w:rPr>
      </w:pPr>
    </w:p>
    <w:p w:rsidR="001C6B3D" w:rsidRDefault="001C6B3D" w:rsidP="001C6B3D">
      <w:pPr>
        <w:suppressAutoHyphens w:val="0"/>
        <w:jc w:val="center"/>
        <w:rPr>
          <w:b/>
          <w:i/>
        </w:rPr>
      </w:pPr>
    </w:p>
    <w:p w:rsidR="001C6B3D" w:rsidRDefault="001C6B3D" w:rsidP="001C6B3D">
      <w:pPr>
        <w:suppressAutoHyphens w:val="0"/>
        <w:ind w:left="0" w:firstLine="0"/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110605" cy="5575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B3D" w:rsidRDefault="001C6B3D" w:rsidP="001C6B3D">
      <w:pPr>
        <w:suppressAutoHyphens w:val="0"/>
        <w:jc w:val="center"/>
        <w:rPr>
          <w:b/>
          <w:i/>
        </w:rPr>
      </w:pPr>
      <w:r>
        <w:rPr>
          <w:b/>
          <w:i/>
        </w:rPr>
        <w:br w:type="page"/>
      </w:r>
    </w:p>
    <w:p w:rsidR="00361497" w:rsidRPr="001F01C5" w:rsidRDefault="00361497" w:rsidP="001F01C5">
      <w:pPr>
        <w:pStyle w:val="2222222222"/>
      </w:pPr>
      <w:bookmarkStart w:id="32" w:name="_Toc484558311"/>
      <w:r w:rsidRPr="001F01C5">
        <w:lastRenderedPageBreak/>
        <w:t>Приложение 3</w:t>
      </w:r>
      <w:bookmarkEnd w:id="32"/>
    </w:p>
    <w:p w:rsidR="001F01C5" w:rsidRDefault="001F01C5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1497" w:rsidRPr="00CD58D1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D58D1">
        <w:rPr>
          <w:rFonts w:ascii="Times New Roman" w:hAnsi="Times New Roman" w:cs="Times New Roman"/>
          <w:sz w:val="24"/>
          <w:szCs w:val="24"/>
        </w:rPr>
        <w:t>Министерство образования и науки Челябинской области</w:t>
      </w:r>
    </w:p>
    <w:p w:rsidR="00361497" w:rsidRPr="00CD58D1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D58D1"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361497" w:rsidRPr="00CD58D1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8D1">
        <w:rPr>
          <w:rFonts w:ascii="Times New Roman" w:hAnsi="Times New Roman" w:cs="Times New Roman"/>
          <w:b/>
          <w:sz w:val="24"/>
          <w:szCs w:val="24"/>
        </w:rPr>
        <w:t xml:space="preserve"> «Южно-Уральский государственный технический колледж»</w:t>
      </w:r>
    </w:p>
    <w:p w:rsidR="00361497" w:rsidRPr="00CD58D1" w:rsidRDefault="00361497" w:rsidP="00361497">
      <w:pPr>
        <w:pStyle w:val="afb"/>
        <w:ind w:lef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3794"/>
        <w:gridCol w:w="2126"/>
        <w:gridCol w:w="3716"/>
      </w:tblGrid>
      <w:tr w:rsidR="00361497" w:rsidRPr="00CD58D1" w:rsidTr="00362839">
        <w:tc>
          <w:tcPr>
            <w:tcW w:w="3794" w:type="dxa"/>
          </w:tcPr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ДОПУЩЕНО К ЗАЩИТЕ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Зам. директора по УВР 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Родионов С.Л.             .              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(фамилия)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(подпись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</w:tc>
        <w:tc>
          <w:tcPr>
            <w:tcW w:w="2126" w:type="dxa"/>
          </w:tcPr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</w:tcPr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ЗАЩИЩЕНО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ГЭК № </w:t>
            </w: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ГЭК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(должность, место работы)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(подпись, фамилия)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</w:tc>
      </w:tr>
    </w:tbl>
    <w:p w:rsidR="00361497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1497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1497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1497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1497" w:rsidRPr="00CD58D1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D58D1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CD58D1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361497" w:rsidRPr="00CD58D1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CD58D1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361497" w:rsidRPr="00CD58D1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CD58D1">
        <w:rPr>
          <w:rFonts w:ascii="Times New Roman" w:hAnsi="Times New Roman" w:cs="Times New Roman"/>
          <w:sz w:val="20"/>
          <w:szCs w:val="20"/>
        </w:rPr>
        <w:t>(тема проекта)</w:t>
      </w:r>
    </w:p>
    <w:p w:rsidR="00361497" w:rsidRPr="00CD58D1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1497" w:rsidRPr="00CD58D1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8D1">
        <w:rPr>
          <w:rFonts w:ascii="Times New Roman" w:hAnsi="Times New Roman" w:cs="Times New Roman"/>
          <w:b/>
          <w:sz w:val="24"/>
          <w:szCs w:val="24"/>
        </w:rPr>
        <w:t>Пояснительная записка к дипломному проекту</w:t>
      </w:r>
    </w:p>
    <w:p w:rsidR="00361497" w:rsidRPr="00CD58D1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8D1">
        <w:rPr>
          <w:rFonts w:ascii="Times New Roman" w:hAnsi="Times New Roman" w:cs="Times New Roman"/>
          <w:b/>
          <w:sz w:val="24"/>
          <w:szCs w:val="24"/>
        </w:rPr>
        <w:t>_____________________________________________________</w:t>
      </w:r>
    </w:p>
    <w:p w:rsidR="00361497" w:rsidRPr="00CD58D1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CD58D1">
        <w:rPr>
          <w:rFonts w:ascii="Times New Roman" w:hAnsi="Times New Roman" w:cs="Times New Roman"/>
          <w:sz w:val="20"/>
          <w:szCs w:val="20"/>
        </w:rPr>
        <w:t>(обозначение документа)</w:t>
      </w:r>
    </w:p>
    <w:p w:rsidR="00361497" w:rsidRPr="00CD58D1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3792"/>
        <w:gridCol w:w="2063"/>
        <w:gridCol w:w="3716"/>
      </w:tblGrid>
      <w:tr w:rsidR="00361497" w:rsidRPr="00CD58D1" w:rsidTr="00362839">
        <w:tc>
          <w:tcPr>
            <w:tcW w:w="3792" w:type="dxa"/>
          </w:tcPr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(должность, место работы)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(подпись, фамилия)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b/>
                <w:sz w:val="24"/>
                <w:szCs w:val="24"/>
              </w:rPr>
              <w:t>Рецензент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(должность, место работы)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(подпись, фамилия)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b/>
                <w:sz w:val="24"/>
                <w:szCs w:val="24"/>
              </w:rPr>
              <w:t>Нормоконтролер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(должность, место работы)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(подпись, фамилия)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</w:tcPr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</w:tcPr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Консультанты: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(должность, место работы)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(подпись, фамилия)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(должность, место работы)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(подпись, фамилия)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497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1497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1497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Разработал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Студент группы </w:t>
            </w: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(подпись, фамилия)</w:t>
            </w:r>
          </w:p>
          <w:p w:rsidR="00361497" w:rsidRPr="00CD58D1" w:rsidRDefault="00361497" w:rsidP="00361497">
            <w:pPr>
              <w:pStyle w:val="afb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8D1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361497" w:rsidRPr="00CD58D1" w:rsidRDefault="00361497" w:rsidP="00361497">
            <w:pPr>
              <w:pStyle w:val="afb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8D1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</w:tc>
      </w:tr>
    </w:tbl>
    <w:p w:rsidR="00361497" w:rsidRPr="001F01C5" w:rsidRDefault="00361497" w:rsidP="001F01C5">
      <w:pPr>
        <w:pStyle w:val="2222222222"/>
      </w:pPr>
      <w:bookmarkStart w:id="33" w:name="_Toc484558312"/>
      <w:r w:rsidRPr="001F01C5">
        <w:lastRenderedPageBreak/>
        <w:t>Приложение 4</w:t>
      </w:r>
      <w:bookmarkEnd w:id="33"/>
    </w:p>
    <w:p w:rsidR="001F01C5" w:rsidRDefault="001F01C5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1497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Челябинской области</w:t>
      </w:r>
    </w:p>
    <w:p w:rsidR="00361497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361497" w:rsidRPr="00B02900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«Южно-Уральский государственный технический колледж»</w:t>
      </w:r>
    </w:p>
    <w:p w:rsidR="00361497" w:rsidRPr="00CA0F3E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СОГЛАСОВАНО                                                                   </w:t>
      </w:r>
      <w:r w:rsidRPr="00CA0F3E">
        <w:rPr>
          <w:rFonts w:ascii="Times New Roman" w:hAnsi="Times New Roman" w:cs="Times New Roman"/>
          <w:sz w:val="28"/>
          <w:szCs w:val="28"/>
        </w:rPr>
        <w:t>УТВЕРЖДАЮ</w:t>
      </w:r>
    </w:p>
    <w:p w:rsidR="00361497" w:rsidRPr="00516DAE" w:rsidRDefault="00361497" w:rsidP="00361497">
      <w:pPr>
        <w:pStyle w:val="afb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Представитель работодателя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Зам. директора по УВР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________________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 _________20</w:t>
      </w:r>
      <w:r w:rsidRPr="00CA0F3E">
        <w:rPr>
          <w:rFonts w:ascii="Times New Roman" w:hAnsi="Times New Roman" w:cs="Times New Roman"/>
          <w:sz w:val="28"/>
          <w:szCs w:val="28"/>
        </w:rPr>
        <w:t xml:space="preserve"> __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«___»___________20___г.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Pr="00CA0F3E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CA0F3E">
        <w:rPr>
          <w:rFonts w:ascii="Times New Roman" w:hAnsi="Times New Roman" w:cs="Times New Roman"/>
          <w:b/>
          <w:sz w:val="28"/>
          <w:szCs w:val="28"/>
        </w:rPr>
        <w:t xml:space="preserve"> А Д А Н И Е</w:t>
      </w:r>
    </w:p>
    <w:p w:rsidR="00361497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выпускную квалификационную работу (дипломный проект) </w:t>
      </w:r>
    </w:p>
    <w:p w:rsidR="00361497" w:rsidRPr="00CA0F3E" w:rsidRDefault="00361497" w:rsidP="00361497">
      <w:pPr>
        <w:pStyle w:val="afb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специ</w:t>
      </w:r>
      <w:r w:rsidRPr="00CA0F3E">
        <w:rPr>
          <w:rFonts w:ascii="Times New Roman" w:hAnsi="Times New Roman" w:cs="Times New Roman"/>
          <w:b/>
          <w:sz w:val="28"/>
          <w:szCs w:val="28"/>
        </w:rPr>
        <w:t>альности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Студенту</w:t>
      </w: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проект на тему:</w:t>
      </w: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дипломного проекта</w:t>
      </w: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Расчетно-конструкторская</w:t>
      </w:r>
      <w:r w:rsidRPr="00CA0F3E">
        <w:rPr>
          <w:rFonts w:ascii="Times New Roman" w:hAnsi="Times New Roman" w:cs="Times New Roman"/>
          <w:sz w:val="28"/>
          <w:szCs w:val="28"/>
        </w:rPr>
        <w:t xml:space="preserve"> часть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</w:t>
      </w: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Организационно-технологическая </w:t>
      </w:r>
      <w:r w:rsidRPr="00CA0F3E">
        <w:rPr>
          <w:rFonts w:ascii="Times New Roman" w:hAnsi="Times New Roman" w:cs="Times New Roman"/>
          <w:sz w:val="28"/>
          <w:szCs w:val="28"/>
        </w:rPr>
        <w:t xml:space="preserve"> часть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</w:t>
      </w: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361497" w:rsidRPr="00CA0F3E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CA0F3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984506">
        <w:rPr>
          <w:rFonts w:ascii="Times New Roman" w:hAnsi="Times New Roman" w:cs="Times New Roman"/>
          <w:sz w:val="28"/>
          <w:szCs w:val="28"/>
        </w:rPr>
        <w:t>Экономическая часть</w:t>
      </w: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361497" w:rsidRDefault="00361497" w:rsidP="00361497">
      <w:pPr>
        <w:pStyle w:val="afb"/>
        <w:ind w:left="0" w:right="992" w:firstLine="0"/>
        <w:rPr>
          <w:rFonts w:ascii="Times New Roman" w:hAnsi="Times New Roman" w:cs="Times New Roman"/>
          <w:sz w:val="28"/>
          <w:szCs w:val="28"/>
        </w:rPr>
      </w:pPr>
    </w:p>
    <w:p w:rsidR="00361497" w:rsidRDefault="00361497" w:rsidP="00361497">
      <w:pPr>
        <w:pStyle w:val="afb"/>
        <w:ind w:left="0" w:right="992" w:firstLine="0"/>
        <w:rPr>
          <w:rFonts w:ascii="Times New Roman" w:hAnsi="Times New Roman" w:cs="Times New Roman"/>
          <w:sz w:val="28"/>
          <w:szCs w:val="28"/>
        </w:rPr>
      </w:pPr>
    </w:p>
    <w:p w:rsidR="00361497" w:rsidRDefault="00361497" w:rsidP="00361497">
      <w:pPr>
        <w:pStyle w:val="afb"/>
        <w:ind w:left="0" w:right="992" w:firstLine="0"/>
        <w:rPr>
          <w:rFonts w:ascii="Times New Roman" w:hAnsi="Times New Roman" w:cs="Times New Roman"/>
          <w:sz w:val="28"/>
          <w:szCs w:val="28"/>
        </w:rPr>
      </w:pPr>
    </w:p>
    <w:p w:rsidR="00361497" w:rsidRDefault="00361497" w:rsidP="00361497">
      <w:pPr>
        <w:pStyle w:val="afb"/>
        <w:ind w:left="0" w:right="992" w:firstLine="0"/>
        <w:rPr>
          <w:rFonts w:ascii="Times New Roman" w:hAnsi="Times New Roman" w:cs="Times New Roman"/>
          <w:sz w:val="28"/>
          <w:szCs w:val="28"/>
        </w:rPr>
      </w:pPr>
    </w:p>
    <w:p w:rsidR="00361497" w:rsidRPr="00984506" w:rsidRDefault="00361497" w:rsidP="00361497">
      <w:pPr>
        <w:pStyle w:val="afb"/>
        <w:ind w:left="0" w:right="99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Охрана труда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Графическая часть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предприятия, на котором студент проходит преддипломную практику____________________________________________________________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и должность руководителя ВКР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 xml:space="preserve">Дата выдачи </w:t>
      </w:r>
      <w:r>
        <w:rPr>
          <w:rFonts w:ascii="Times New Roman" w:hAnsi="Times New Roman" w:cs="Times New Roman"/>
          <w:sz w:val="28"/>
          <w:szCs w:val="28"/>
        </w:rPr>
        <w:t xml:space="preserve">  ВКР        «____» _______________ 20</w:t>
      </w:r>
      <w:r w:rsidRPr="00984506">
        <w:rPr>
          <w:rFonts w:ascii="Times New Roman" w:hAnsi="Times New Roman" w:cs="Times New Roman"/>
          <w:sz w:val="28"/>
          <w:szCs w:val="28"/>
        </w:rPr>
        <w:t xml:space="preserve"> __ г.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Срок окончания</w:t>
      </w:r>
      <w:r>
        <w:rPr>
          <w:rFonts w:ascii="Times New Roman" w:hAnsi="Times New Roman" w:cs="Times New Roman"/>
          <w:sz w:val="28"/>
          <w:szCs w:val="28"/>
        </w:rPr>
        <w:t xml:space="preserve">   ВКР  «____» _______________ 20</w:t>
      </w:r>
      <w:r w:rsidRPr="00984506">
        <w:rPr>
          <w:rFonts w:ascii="Times New Roman" w:hAnsi="Times New Roman" w:cs="Times New Roman"/>
          <w:sz w:val="28"/>
          <w:szCs w:val="28"/>
        </w:rPr>
        <w:t xml:space="preserve"> __ г.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Default="00361497" w:rsidP="00361497">
      <w:pPr>
        <w:ind w:left="0" w:firstLine="0"/>
        <w:rPr>
          <w:sz w:val="28"/>
          <w:szCs w:val="28"/>
        </w:rPr>
      </w:pPr>
    </w:p>
    <w:p w:rsidR="00361497" w:rsidRPr="00D62F10" w:rsidRDefault="00361497" w:rsidP="00361497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РАССМОТРЕНО</w:t>
      </w:r>
      <w:r w:rsidRPr="00D62F10">
        <w:rPr>
          <w:sz w:val="28"/>
          <w:szCs w:val="28"/>
        </w:rPr>
        <w:t>:</w:t>
      </w:r>
    </w:p>
    <w:p w:rsidR="00361497" w:rsidRPr="00D62F10" w:rsidRDefault="00361497" w:rsidP="00361497">
      <w:pPr>
        <w:ind w:left="0" w:firstLine="0"/>
        <w:rPr>
          <w:sz w:val="28"/>
          <w:szCs w:val="28"/>
        </w:rPr>
      </w:pPr>
      <w:r w:rsidRPr="00D62F10">
        <w:rPr>
          <w:sz w:val="28"/>
          <w:szCs w:val="28"/>
        </w:rPr>
        <w:t>Предметной (цикловой)</w:t>
      </w:r>
    </w:p>
    <w:p w:rsidR="00361497" w:rsidRPr="00D62F10" w:rsidRDefault="00361497" w:rsidP="00361497">
      <w:pPr>
        <w:ind w:left="0" w:firstLine="0"/>
        <w:rPr>
          <w:sz w:val="28"/>
          <w:szCs w:val="28"/>
        </w:rPr>
      </w:pPr>
      <w:r w:rsidRPr="00D62F10">
        <w:rPr>
          <w:sz w:val="28"/>
          <w:szCs w:val="28"/>
        </w:rPr>
        <w:t xml:space="preserve">комиссией </w:t>
      </w:r>
    </w:p>
    <w:p w:rsidR="00361497" w:rsidRPr="00D62F10" w:rsidRDefault="00361497" w:rsidP="00361497">
      <w:pPr>
        <w:ind w:left="0" w:firstLine="0"/>
        <w:rPr>
          <w:sz w:val="28"/>
          <w:szCs w:val="28"/>
        </w:rPr>
      </w:pPr>
      <w:r w:rsidRPr="00D62F10">
        <w:rPr>
          <w:sz w:val="28"/>
          <w:szCs w:val="28"/>
        </w:rPr>
        <w:t>Протокол № ____</w:t>
      </w:r>
      <w:r>
        <w:rPr>
          <w:sz w:val="28"/>
          <w:szCs w:val="28"/>
        </w:rPr>
        <w:t>_</w:t>
      </w:r>
      <w:r w:rsidRPr="00D62F10">
        <w:rPr>
          <w:sz w:val="28"/>
          <w:szCs w:val="28"/>
        </w:rPr>
        <w:t>_</w:t>
      </w:r>
    </w:p>
    <w:p w:rsidR="00361497" w:rsidRPr="00D62F10" w:rsidRDefault="00361497" w:rsidP="00361497">
      <w:pPr>
        <w:ind w:left="0" w:firstLine="0"/>
        <w:rPr>
          <w:sz w:val="28"/>
          <w:szCs w:val="28"/>
        </w:rPr>
      </w:pPr>
      <w:r w:rsidRPr="00D62F10">
        <w:rPr>
          <w:sz w:val="28"/>
          <w:szCs w:val="28"/>
        </w:rPr>
        <w:t>от «___»__________20___ г.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Руководитель специальности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/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/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Руковод</w:t>
      </w:r>
      <w:r>
        <w:rPr>
          <w:rFonts w:ascii="Times New Roman" w:hAnsi="Times New Roman" w:cs="Times New Roman"/>
          <w:sz w:val="28"/>
          <w:szCs w:val="28"/>
        </w:rPr>
        <w:t>итель  ВКР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/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/</w:t>
      </w: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61497" w:rsidRPr="00984506" w:rsidRDefault="00361497" w:rsidP="00361497">
      <w:pPr>
        <w:pStyle w:val="afb"/>
        <w:ind w:left="0" w:firstLine="0"/>
        <w:rPr>
          <w:rFonts w:ascii="Times New Roman" w:hAnsi="Times New Roman" w:cs="Times New Roman"/>
          <w:sz w:val="28"/>
          <w:szCs w:val="28"/>
        </w:rPr>
      </w:pPr>
      <w:r w:rsidRPr="00984506">
        <w:rPr>
          <w:rFonts w:ascii="Times New Roman" w:hAnsi="Times New Roman" w:cs="Times New Roman"/>
          <w:sz w:val="28"/>
          <w:szCs w:val="28"/>
        </w:rPr>
        <w:t>Консультанты: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/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/</w:t>
      </w:r>
    </w:p>
    <w:p w:rsidR="00361497" w:rsidRDefault="00361497" w:rsidP="00361497">
      <w:pPr>
        <w:ind w:left="0" w:firstLine="0"/>
      </w:pPr>
    </w:p>
    <w:p w:rsidR="004A6EE8" w:rsidRPr="003A3EE4" w:rsidRDefault="004A6EE8" w:rsidP="00361497">
      <w:pPr>
        <w:suppressAutoHyphens w:val="0"/>
        <w:ind w:left="0" w:firstLine="0"/>
        <w:rPr>
          <w:sz w:val="28"/>
          <w:szCs w:val="28"/>
          <w:lang w:eastAsia="ru-RU"/>
        </w:rPr>
      </w:pPr>
    </w:p>
    <w:sectPr w:rsidR="004A6EE8" w:rsidRPr="003A3EE4" w:rsidSect="00FF337D">
      <w:footerReference w:type="default" r:id="rId40"/>
      <w:pgSz w:w="11906" w:h="16838"/>
      <w:pgMar w:top="1134" w:right="1134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CCF" w:rsidRDefault="00C82CCF" w:rsidP="001305D8">
      <w:r>
        <w:separator/>
      </w:r>
    </w:p>
    <w:p w:rsidR="00C82CCF" w:rsidRDefault="00C82CCF"/>
  </w:endnote>
  <w:endnote w:type="continuationSeparator" w:id="1">
    <w:p w:rsidR="00C82CCF" w:rsidRDefault="00C82CCF" w:rsidP="001305D8">
      <w:r>
        <w:continuationSeparator/>
      </w:r>
    </w:p>
    <w:p w:rsidR="00C82CCF" w:rsidRDefault="00C82CC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EF9062BF-DDDE-4F14-9C9F-33FD7AF4D8A0}"/>
    <w:embedBold r:id="rId2" w:fontKey="{D202845C-3383-4729-8143-E6CB272E7C0A}"/>
    <w:embedItalic r:id="rId3" w:fontKey="{4CA3076C-0144-43D8-B1F2-412983060BCE}"/>
    <w:embedBoldItalic r:id="rId4" w:fontKey="{2B7F830E-9C2A-4BFA-966A-6131D052D0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C294D7D-63ED-4DE8-A0A9-A39264C909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A945403-18F5-4EFC-8EBC-DB11179D3E3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7" w:fontKey="{E26B7149-9052-4670-8690-9DCC9FA5C46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8" w:fontKey="{DBF46A80-C3EE-48F3-9F66-2E6843D1B067}"/>
    <w:embedBold r:id="rId9" w:fontKey="{CAC8F8FC-8776-4CDB-A2F4-DEAEE49368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BA7D8140-CE27-4FE0-8502-B8252B6140D3}"/>
    <w:embedBold r:id="rId11" w:fontKey="{A176B5C6-BE22-4D28-BA1C-0CBD3BCCCF90}"/>
    <w:embedItalic r:id="rId12" w:fontKey="{37F8902E-D49C-42D5-BE9D-15DF798B821E}"/>
    <w:embedBoldItalic r:id="rId13" w:fontKey="{9EA5609A-DA7A-4227-A710-4F941F4D253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4" w:fontKey="{ECD52610-63C5-4AE2-94A5-93D6FE35741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5" w:fontKey="{47F8D277-3BC3-4136-A9D8-58F3FF7CB1C8}"/>
    <w:embedBold r:id="rId16" w:fontKey="{B4444198-0AA0-4151-8FFA-5E74761D91D3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7" w:fontKey="{21403DE3-722E-4C27-B6A1-A38F9487A6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441" w:rsidRDefault="00295840" w:rsidP="00D3081F">
    <w:pPr>
      <w:pStyle w:val="af5"/>
      <w:jc w:val="center"/>
    </w:pPr>
    <w:r w:rsidRPr="001305D8">
      <w:rPr>
        <w:sz w:val="28"/>
      </w:rPr>
      <w:fldChar w:fldCharType="begin"/>
    </w:r>
    <w:r w:rsidR="005D5441" w:rsidRPr="001305D8">
      <w:rPr>
        <w:sz w:val="28"/>
      </w:rPr>
      <w:instrText xml:space="preserve"> PAGE   \* MERGEFORMAT </w:instrText>
    </w:r>
    <w:r w:rsidRPr="001305D8">
      <w:rPr>
        <w:sz w:val="28"/>
      </w:rPr>
      <w:fldChar w:fldCharType="separate"/>
    </w:r>
    <w:r w:rsidR="00D127F2">
      <w:rPr>
        <w:noProof/>
        <w:sz w:val="28"/>
      </w:rPr>
      <w:t>35</w:t>
    </w:r>
    <w:r w:rsidRPr="001305D8">
      <w:rPr>
        <w:sz w:val="28"/>
      </w:rPr>
      <w:fldChar w:fldCharType="end"/>
    </w:r>
  </w:p>
  <w:p w:rsidR="005D5441" w:rsidRDefault="005D5441" w:rsidP="001305D8">
    <w:pPr>
      <w:pStyle w:val="af5"/>
      <w:jc w:val="right"/>
    </w:pPr>
  </w:p>
  <w:p w:rsidR="005D5441" w:rsidRDefault="005D544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CCF" w:rsidRDefault="00C82CCF" w:rsidP="001305D8">
      <w:r>
        <w:separator/>
      </w:r>
    </w:p>
    <w:p w:rsidR="00C82CCF" w:rsidRDefault="00C82CCF"/>
  </w:footnote>
  <w:footnote w:type="continuationSeparator" w:id="1">
    <w:p w:rsidR="00C82CCF" w:rsidRDefault="00C82CCF" w:rsidP="001305D8">
      <w:r>
        <w:continuationSeparator/>
      </w:r>
    </w:p>
    <w:p w:rsidR="00C82CCF" w:rsidRDefault="00C82CC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">
    <w:nsid w:val="00000004"/>
    <w:multiLevelType w:val="singleLevel"/>
    <w:tmpl w:val="85DA67D2"/>
    <w:name w:val="WW8Num14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ascii="Times New Roman" w:hAnsi="Times New Roman" w:cs="Times New Roman" w:hint="default"/>
        <w:b w:val="0"/>
        <w:i w:val="0"/>
      </w:rPr>
    </w:lvl>
  </w:abstractNum>
  <w:abstractNum w:abstractNumId="2">
    <w:nsid w:val="0000000B"/>
    <w:multiLevelType w:val="singleLevel"/>
    <w:tmpl w:val="914C7558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bCs w:val="0"/>
        <w:sz w:val="24"/>
        <w:szCs w:val="34"/>
      </w:rPr>
    </w:lvl>
  </w:abstractNum>
  <w:abstractNum w:abstractNumId="3">
    <w:nsid w:val="01606E29"/>
    <w:multiLevelType w:val="hybridMultilevel"/>
    <w:tmpl w:val="D5B637DA"/>
    <w:lvl w:ilvl="0" w:tplc="C27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436C1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540948"/>
    <w:multiLevelType w:val="multilevel"/>
    <w:tmpl w:val="E9982D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–"/>
      <w:lvlJc w:val="left"/>
      <w:pPr>
        <w:ind w:left="1632" w:hanging="1065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>
    <w:nsid w:val="4F9F3F67"/>
    <w:multiLevelType w:val="hybridMultilevel"/>
    <w:tmpl w:val="02E2DFE0"/>
    <w:lvl w:ilvl="0" w:tplc="1B2E0F02">
      <w:start w:val="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5DB36B1E"/>
    <w:multiLevelType w:val="hybridMultilevel"/>
    <w:tmpl w:val="698821CA"/>
    <w:lvl w:ilvl="0" w:tplc="91C81E2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i w:val="0"/>
        <w:sz w:val="26"/>
      </w:r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57874C5"/>
    <w:multiLevelType w:val="hybridMultilevel"/>
    <w:tmpl w:val="0C686188"/>
    <w:lvl w:ilvl="0" w:tplc="231EA39E">
      <w:start w:val="1"/>
      <w:numFmt w:val="decimal"/>
      <w:lvlText w:val="%1"/>
      <w:lvlJc w:val="left"/>
      <w:pPr>
        <w:ind w:left="502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-2955"/>
        </w:tabs>
        <w:ind w:left="-2955" w:hanging="360"/>
      </w:pPr>
    </w:lvl>
    <w:lvl w:ilvl="2" w:tplc="0419001B">
      <w:start w:val="1"/>
      <w:numFmt w:val="decimal"/>
      <w:lvlText w:val="%3."/>
      <w:lvlJc w:val="left"/>
      <w:pPr>
        <w:tabs>
          <w:tab w:val="num" w:pos="-2235"/>
        </w:tabs>
        <w:ind w:left="-2235" w:hanging="360"/>
      </w:pPr>
    </w:lvl>
    <w:lvl w:ilvl="3" w:tplc="0419000F">
      <w:start w:val="1"/>
      <w:numFmt w:val="decimal"/>
      <w:lvlText w:val="%4."/>
      <w:lvlJc w:val="left"/>
      <w:pPr>
        <w:tabs>
          <w:tab w:val="num" w:pos="-1515"/>
        </w:tabs>
        <w:ind w:left="-1515" w:hanging="360"/>
      </w:pPr>
    </w:lvl>
    <w:lvl w:ilvl="4" w:tplc="04190019">
      <w:start w:val="1"/>
      <w:numFmt w:val="decimal"/>
      <w:lvlText w:val="%5."/>
      <w:lvlJc w:val="left"/>
      <w:pPr>
        <w:tabs>
          <w:tab w:val="num" w:pos="-795"/>
        </w:tabs>
        <w:ind w:left="-795" w:hanging="360"/>
      </w:pPr>
    </w:lvl>
    <w:lvl w:ilvl="5" w:tplc="0419001B">
      <w:start w:val="1"/>
      <w:numFmt w:val="decimal"/>
      <w:lvlText w:val="%6."/>
      <w:lvlJc w:val="left"/>
      <w:pPr>
        <w:tabs>
          <w:tab w:val="num" w:pos="-75"/>
        </w:tabs>
        <w:ind w:left="-75" w:hanging="360"/>
      </w:pPr>
    </w:lvl>
    <w:lvl w:ilvl="6" w:tplc="0419000F">
      <w:start w:val="1"/>
      <w:numFmt w:val="decimal"/>
      <w:lvlText w:val="%7."/>
      <w:lvlJc w:val="left"/>
      <w:pPr>
        <w:tabs>
          <w:tab w:val="num" w:pos="645"/>
        </w:tabs>
        <w:ind w:left="645" w:hanging="360"/>
      </w:pPr>
    </w:lvl>
    <w:lvl w:ilvl="7" w:tplc="04190019">
      <w:start w:val="1"/>
      <w:numFmt w:val="decimal"/>
      <w:lvlText w:val="%8."/>
      <w:lvlJc w:val="left"/>
      <w:pPr>
        <w:tabs>
          <w:tab w:val="num" w:pos="1365"/>
        </w:tabs>
        <w:ind w:left="1365" w:hanging="360"/>
      </w:pPr>
    </w:lvl>
    <w:lvl w:ilvl="8" w:tplc="0419001B">
      <w:start w:val="1"/>
      <w:numFmt w:val="decimal"/>
      <w:lvlText w:val="%9."/>
      <w:lvlJc w:val="left"/>
      <w:pPr>
        <w:tabs>
          <w:tab w:val="num" w:pos="2085"/>
        </w:tabs>
        <w:ind w:left="2085" w:hanging="360"/>
      </w:pPr>
    </w:lvl>
  </w:abstractNum>
  <w:abstractNum w:abstractNumId="8">
    <w:nsid w:val="663F4BBE"/>
    <w:multiLevelType w:val="hybridMultilevel"/>
    <w:tmpl w:val="F976AA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6C182C69"/>
    <w:multiLevelType w:val="hybridMultilevel"/>
    <w:tmpl w:val="03F65CDC"/>
    <w:lvl w:ilvl="0" w:tplc="C27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embedSystemFonts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1588"/>
    <w:rsid w:val="00000278"/>
    <w:rsid w:val="00002EC9"/>
    <w:rsid w:val="0000538B"/>
    <w:rsid w:val="00006BF5"/>
    <w:rsid w:val="00011458"/>
    <w:rsid w:val="00016771"/>
    <w:rsid w:val="000171B6"/>
    <w:rsid w:val="0002023E"/>
    <w:rsid w:val="000208C2"/>
    <w:rsid w:val="00021334"/>
    <w:rsid w:val="00025000"/>
    <w:rsid w:val="000251F4"/>
    <w:rsid w:val="0003179E"/>
    <w:rsid w:val="000408C2"/>
    <w:rsid w:val="00041560"/>
    <w:rsid w:val="0004299A"/>
    <w:rsid w:val="00043E20"/>
    <w:rsid w:val="00043F0B"/>
    <w:rsid w:val="0004506B"/>
    <w:rsid w:val="00045658"/>
    <w:rsid w:val="0004648B"/>
    <w:rsid w:val="00051588"/>
    <w:rsid w:val="00053B82"/>
    <w:rsid w:val="00054C99"/>
    <w:rsid w:val="00061953"/>
    <w:rsid w:val="0006571B"/>
    <w:rsid w:val="00065ABF"/>
    <w:rsid w:val="000673A3"/>
    <w:rsid w:val="00070540"/>
    <w:rsid w:val="0007453B"/>
    <w:rsid w:val="0007632C"/>
    <w:rsid w:val="000812F7"/>
    <w:rsid w:val="000844DB"/>
    <w:rsid w:val="0008648C"/>
    <w:rsid w:val="000921FA"/>
    <w:rsid w:val="00092A40"/>
    <w:rsid w:val="00094518"/>
    <w:rsid w:val="0009745B"/>
    <w:rsid w:val="000A0EC4"/>
    <w:rsid w:val="000A12B1"/>
    <w:rsid w:val="000A3424"/>
    <w:rsid w:val="000A6AF6"/>
    <w:rsid w:val="000A7BFE"/>
    <w:rsid w:val="000B424B"/>
    <w:rsid w:val="000B4A73"/>
    <w:rsid w:val="000C0DD3"/>
    <w:rsid w:val="000C25AE"/>
    <w:rsid w:val="000C47F6"/>
    <w:rsid w:val="000C4C0B"/>
    <w:rsid w:val="000D3D8A"/>
    <w:rsid w:val="000D4108"/>
    <w:rsid w:val="000D6E3F"/>
    <w:rsid w:val="000D7814"/>
    <w:rsid w:val="000D784D"/>
    <w:rsid w:val="000E138D"/>
    <w:rsid w:val="000E51BE"/>
    <w:rsid w:val="00100203"/>
    <w:rsid w:val="00103CC7"/>
    <w:rsid w:val="00103F9D"/>
    <w:rsid w:val="00112D8B"/>
    <w:rsid w:val="001148C3"/>
    <w:rsid w:val="001152ED"/>
    <w:rsid w:val="0011563D"/>
    <w:rsid w:val="00122491"/>
    <w:rsid w:val="0012533C"/>
    <w:rsid w:val="001264BF"/>
    <w:rsid w:val="001305D8"/>
    <w:rsid w:val="00135F81"/>
    <w:rsid w:val="0013639F"/>
    <w:rsid w:val="001365F9"/>
    <w:rsid w:val="00136D46"/>
    <w:rsid w:val="00140322"/>
    <w:rsid w:val="00140D4A"/>
    <w:rsid w:val="00143C3B"/>
    <w:rsid w:val="00146BBF"/>
    <w:rsid w:val="00146C73"/>
    <w:rsid w:val="001557AC"/>
    <w:rsid w:val="00155E01"/>
    <w:rsid w:val="00162097"/>
    <w:rsid w:val="00162799"/>
    <w:rsid w:val="0016481B"/>
    <w:rsid w:val="00164DAB"/>
    <w:rsid w:val="00170BF2"/>
    <w:rsid w:val="00174503"/>
    <w:rsid w:val="00175619"/>
    <w:rsid w:val="00175CDD"/>
    <w:rsid w:val="00176E11"/>
    <w:rsid w:val="001814C7"/>
    <w:rsid w:val="00182CD0"/>
    <w:rsid w:val="0019039D"/>
    <w:rsid w:val="00190754"/>
    <w:rsid w:val="00192657"/>
    <w:rsid w:val="00193810"/>
    <w:rsid w:val="001950B2"/>
    <w:rsid w:val="00196DDF"/>
    <w:rsid w:val="001A097B"/>
    <w:rsid w:val="001A45DC"/>
    <w:rsid w:val="001A47ED"/>
    <w:rsid w:val="001A5167"/>
    <w:rsid w:val="001B5571"/>
    <w:rsid w:val="001B67DF"/>
    <w:rsid w:val="001B7111"/>
    <w:rsid w:val="001C42AD"/>
    <w:rsid w:val="001C44B7"/>
    <w:rsid w:val="001C5FEA"/>
    <w:rsid w:val="001C6B3D"/>
    <w:rsid w:val="001D0F6E"/>
    <w:rsid w:val="001D284C"/>
    <w:rsid w:val="001E5A80"/>
    <w:rsid w:val="001E5AF1"/>
    <w:rsid w:val="001E6563"/>
    <w:rsid w:val="001E7B56"/>
    <w:rsid w:val="001F01C5"/>
    <w:rsid w:val="001F2B69"/>
    <w:rsid w:val="001F3F8F"/>
    <w:rsid w:val="001F7FB1"/>
    <w:rsid w:val="00201F0C"/>
    <w:rsid w:val="0020262E"/>
    <w:rsid w:val="00205E2F"/>
    <w:rsid w:val="002066E6"/>
    <w:rsid w:val="002115B3"/>
    <w:rsid w:val="002138E1"/>
    <w:rsid w:val="002153E2"/>
    <w:rsid w:val="00221D84"/>
    <w:rsid w:val="0022358E"/>
    <w:rsid w:val="002275AD"/>
    <w:rsid w:val="00227FC0"/>
    <w:rsid w:val="00240446"/>
    <w:rsid w:val="00243AA1"/>
    <w:rsid w:val="002505A6"/>
    <w:rsid w:val="002513E2"/>
    <w:rsid w:val="00260C45"/>
    <w:rsid w:val="00261B45"/>
    <w:rsid w:val="0026318E"/>
    <w:rsid w:val="00263B2F"/>
    <w:rsid w:val="00265BFF"/>
    <w:rsid w:val="00266341"/>
    <w:rsid w:val="002677A3"/>
    <w:rsid w:val="0027004A"/>
    <w:rsid w:val="00272464"/>
    <w:rsid w:val="00282D2C"/>
    <w:rsid w:val="002847D4"/>
    <w:rsid w:val="00284F01"/>
    <w:rsid w:val="00285763"/>
    <w:rsid w:val="0029433D"/>
    <w:rsid w:val="00295840"/>
    <w:rsid w:val="002979C4"/>
    <w:rsid w:val="002A0175"/>
    <w:rsid w:val="002A1047"/>
    <w:rsid w:val="002A4C8A"/>
    <w:rsid w:val="002A54F4"/>
    <w:rsid w:val="002A7E6A"/>
    <w:rsid w:val="002A7F68"/>
    <w:rsid w:val="002B0217"/>
    <w:rsid w:val="002B156E"/>
    <w:rsid w:val="002B29D9"/>
    <w:rsid w:val="002C49D3"/>
    <w:rsid w:val="002C5829"/>
    <w:rsid w:val="002C5F9D"/>
    <w:rsid w:val="002D6049"/>
    <w:rsid w:val="002E1977"/>
    <w:rsid w:val="003077FB"/>
    <w:rsid w:val="003112D0"/>
    <w:rsid w:val="00315A2D"/>
    <w:rsid w:val="00317377"/>
    <w:rsid w:val="00322B44"/>
    <w:rsid w:val="003251E0"/>
    <w:rsid w:val="003335D6"/>
    <w:rsid w:val="00336EA9"/>
    <w:rsid w:val="003403C4"/>
    <w:rsid w:val="00341252"/>
    <w:rsid w:val="0034138F"/>
    <w:rsid w:val="003447E5"/>
    <w:rsid w:val="00351D03"/>
    <w:rsid w:val="00352BBD"/>
    <w:rsid w:val="00356424"/>
    <w:rsid w:val="00361497"/>
    <w:rsid w:val="00362839"/>
    <w:rsid w:val="003675C8"/>
    <w:rsid w:val="00367D4F"/>
    <w:rsid w:val="0037175B"/>
    <w:rsid w:val="00373E72"/>
    <w:rsid w:val="003772C8"/>
    <w:rsid w:val="00377C95"/>
    <w:rsid w:val="00381853"/>
    <w:rsid w:val="0038279A"/>
    <w:rsid w:val="003849CD"/>
    <w:rsid w:val="00384B60"/>
    <w:rsid w:val="003865A1"/>
    <w:rsid w:val="0038749E"/>
    <w:rsid w:val="003A0820"/>
    <w:rsid w:val="003A3EE4"/>
    <w:rsid w:val="003A57A3"/>
    <w:rsid w:val="003A7FAF"/>
    <w:rsid w:val="003B0A0F"/>
    <w:rsid w:val="003B110B"/>
    <w:rsid w:val="003B47BB"/>
    <w:rsid w:val="003C1DD0"/>
    <w:rsid w:val="003C1FA8"/>
    <w:rsid w:val="003C3BE1"/>
    <w:rsid w:val="003D00DD"/>
    <w:rsid w:val="003D618B"/>
    <w:rsid w:val="003E643B"/>
    <w:rsid w:val="003E6788"/>
    <w:rsid w:val="003E6A03"/>
    <w:rsid w:val="003F07E5"/>
    <w:rsid w:val="003F2D87"/>
    <w:rsid w:val="003F322A"/>
    <w:rsid w:val="003F3639"/>
    <w:rsid w:val="003F4B04"/>
    <w:rsid w:val="003F7EF9"/>
    <w:rsid w:val="004037D9"/>
    <w:rsid w:val="00405585"/>
    <w:rsid w:val="00407FBA"/>
    <w:rsid w:val="00411F1B"/>
    <w:rsid w:val="004140DF"/>
    <w:rsid w:val="00420A60"/>
    <w:rsid w:val="00421737"/>
    <w:rsid w:val="00425E08"/>
    <w:rsid w:val="00426675"/>
    <w:rsid w:val="00430194"/>
    <w:rsid w:val="00433250"/>
    <w:rsid w:val="00433694"/>
    <w:rsid w:val="004411BB"/>
    <w:rsid w:val="0044583E"/>
    <w:rsid w:val="00446F0F"/>
    <w:rsid w:val="00446FC7"/>
    <w:rsid w:val="0045017A"/>
    <w:rsid w:val="00451F2F"/>
    <w:rsid w:val="00454030"/>
    <w:rsid w:val="00454E29"/>
    <w:rsid w:val="00454EA3"/>
    <w:rsid w:val="00455CF6"/>
    <w:rsid w:val="004601D6"/>
    <w:rsid w:val="0046097F"/>
    <w:rsid w:val="00465B37"/>
    <w:rsid w:val="00471BD0"/>
    <w:rsid w:val="00472957"/>
    <w:rsid w:val="00472D2E"/>
    <w:rsid w:val="00473260"/>
    <w:rsid w:val="004732D2"/>
    <w:rsid w:val="00475DCF"/>
    <w:rsid w:val="004773F7"/>
    <w:rsid w:val="00480BA3"/>
    <w:rsid w:val="00482D27"/>
    <w:rsid w:val="0048360B"/>
    <w:rsid w:val="00484B0B"/>
    <w:rsid w:val="00486AB8"/>
    <w:rsid w:val="00486E43"/>
    <w:rsid w:val="0049014C"/>
    <w:rsid w:val="00491CDB"/>
    <w:rsid w:val="0049244A"/>
    <w:rsid w:val="00494446"/>
    <w:rsid w:val="0049607D"/>
    <w:rsid w:val="004A4B6F"/>
    <w:rsid w:val="004A6B89"/>
    <w:rsid w:val="004A6EE8"/>
    <w:rsid w:val="004B1283"/>
    <w:rsid w:val="004B2710"/>
    <w:rsid w:val="004B34F9"/>
    <w:rsid w:val="004B3898"/>
    <w:rsid w:val="004B436B"/>
    <w:rsid w:val="004B4C33"/>
    <w:rsid w:val="004C2A4D"/>
    <w:rsid w:val="004C76AD"/>
    <w:rsid w:val="004D1DAF"/>
    <w:rsid w:val="004D2AA2"/>
    <w:rsid w:val="004D65A9"/>
    <w:rsid w:val="004D6820"/>
    <w:rsid w:val="004E37AA"/>
    <w:rsid w:val="004F1E85"/>
    <w:rsid w:val="004F2F18"/>
    <w:rsid w:val="004F4C16"/>
    <w:rsid w:val="00504A40"/>
    <w:rsid w:val="00504E9E"/>
    <w:rsid w:val="0050697D"/>
    <w:rsid w:val="00506FB6"/>
    <w:rsid w:val="0051241E"/>
    <w:rsid w:val="00515546"/>
    <w:rsid w:val="00515953"/>
    <w:rsid w:val="0052270E"/>
    <w:rsid w:val="00530434"/>
    <w:rsid w:val="00530934"/>
    <w:rsid w:val="0053224C"/>
    <w:rsid w:val="00536587"/>
    <w:rsid w:val="00540EB8"/>
    <w:rsid w:val="00542B41"/>
    <w:rsid w:val="0055096B"/>
    <w:rsid w:val="00550D9C"/>
    <w:rsid w:val="00552706"/>
    <w:rsid w:val="00553BAF"/>
    <w:rsid w:val="0055669A"/>
    <w:rsid w:val="005566E5"/>
    <w:rsid w:val="0055795A"/>
    <w:rsid w:val="0056461D"/>
    <w:rsid w:val="00565C8A"/>
    <w:rsid w:val="005668A5"/>
    <w:rsid w:val="005714C8"/>
    <w:rsid w:val="005725E5"/>
    <w:rsid w:val="00583764"/>
    <w:rsid w:val="005837E4"/>
    <w:rsid w:val="00590518"/>
    <w:rsid w:val="005963A3"/>
    <w:rsid w:val="005A19C2"/>
    <w:rsid w:val="005B1038"/>
    <w:rsid w:val="005B58D9"/>
    <w:rsid w:val="005B6BA7"/>
    <w:rsid w:val="005C066D"/>
    <w:rsid w:val="005C182F"/>
    <w:rsid w:val="005C2AC0"/>
    <w:rsid w:val="005C3B20"/>
    <w:rsid w:val="005C7E22"/>
    <w:rsid w:val="005D311C"/>
    <w:rsid w:val="005D3B5F"/>
    <w:rsid w:val="005D5441"/>
    <w:rsid w:val="005E125F"/>
    <w:rsid w:val="005E15BA"/>
    <w:rsid w:val="005E4D86"/>
    <w:rsid w:val="005E7285"/>
    <w:rsid w:val="005E7985"/>
    <w:rsid w:val="005F03D3"/>
    <w:rsid w:val="005F34F4"/>
    <w:rsid w:val="00600505"/>
    <w:rsid w:val="00606DE3"/>
    <w:rsid w:val="006106E5"/>
    <w:rsid w:val="00610ACE"/>
    <w:rsid w:val="00614C8A"/>
    <w:rsid w:val="00621C3C"/>
    <w:rsid w:val="006225F3"/>
    <w:rsid w:val="00622758"/>
    <w:rsid w:val="00623C24"/>
    <w:rsid w:val="00624B34"/>
    <w:rsid w:val="006258BF"/>
    <w:rsid w:val="006302D4"/>
    <w:rsid w:val="00634E2D"/>
    <w:rsid w:val="00640C82"/>
    <w:rsid w:val="006415A4"/>
    <w:rsid w:val="00643A46"/>
    <w:rsid w:val="0064637F"/>
    <w:rsid w:val="0065348B"/>
    <w:rsid w:val="006536FE"/>
    <w:rsid w:val="00656219"/>
    <w:rsid w:val="00656B4A"/>
    <w:rsid w:val="00663831"/>
    <w:rsid w:val="006641E1"/>
    <w:rsid w:val="006668BE"/>
    <w:rsid w:val="0067544E"/>
    <w:rsid w:val="0067567B"/>
    <w:rsid w:val="00682EB1"/>
    <w:rsid w:val="006901C8"/>
    <w:rsid w:val="00691494"/>
    <w:rsid w:val="00694595"/>
    <w:rsid w:val="006962A4"/>
    <w:rsid w:val="00696F96"/>
    <w:rsid w:val="006A325F"/>
    <w:rsid w:val="006A4678"/>
    <w:rsid w:val="006A4DD6"/>
    <w:rsid w:val="006B04F5"/>
    <w:rsid w:val="006B6945"/>
    <w:rsid w:val="006C03C7"/>
    <w:rsid w:val="006C2B1B"/>
    <w:rsid w:val="006C4B8E"/>
    <w:rsid w:val="006C7261"/>
    <w:rsid w:val="006D1514"/>
    <w:rsid w:val="006D1FED"/>
    <w:rsid w:val="006D2750"/>
    <w:rsid w:val="006D2D40"/>
    <w:rsid w:val="006D2E43"/>
    <w:rsid w:val="006D3A80"/>
    <w:rsid w:val="006D4B45"/>
    <w:rsid w:val="006E3353"/>
    <w:rsid w:val="006E3663"/>
    <w:rsid w:val="006E50F9"/>
    <w:rsid w:val="006E5705"/>
    <w:rsid w:val="006E58F7"/>
    <w:rsid w:val="006E6E11"/>
    <w:rsid w:val="006E7637"/>
    <w:rsid w:val="006E79C4"/>
    <w:rsid w:val="006F074E"/>
    <w:rsid w:val="006F196F"/>
    <w:rsid w:val="006F542D"/>
    <w:rsid w:val="006F5D08"/>
    <w:rsid w:val="006F628B"/>
    <w:rsid w:val="00700888"/>
    <w:rsid w:val="00703B21"/>
    <w:rsid w:val="00703FE5"/>
    <w:rsid w:val="007041AF"/>
    <w:rsid w:val="00706923"/>
    <w:rsid w:val="00707397"/>
    <w:rsid w:val="007075DE"/>
    <w:rsid w:val="007078A9"/>
    <w:rsid w:val="007100F7"/>
    <w:rsid w:val="00710E3F"/>
    <w:rsid w:val="00714DD2"/>
    <w:rsid w:val="00714F97"/>
    <w:rsid w:val="007208DF"/>
    <w:rsid w:val="007227BD"/>
    <w:rsid w:val="007257EF"/>
    <w:rsid w:val="007330CA"/>
    <w:rsid w:val="00733FF4"/>
    <w:rsid w:val="00737898"/>
    <w:rsid w:val="00741FAF"/>
    <w:rsid w:val="00746B03"/>
    <w:rsid w:val="00751670"/>
    <w:rsid w:val="00755849"/>
    <w:rsid w:val="007564CD"/>
    <w:rsid w:val="00756CA2"/>
    <w:rsid w:val="0075717F"/>
    <w:rsid w:val="00762436"/>
    <w:rsid w:val="007658B4"/>
    <w:rsid w:val="00765FB3"/>
    <w:rsid w:val="00767F42"/>
    <w:rsid w:val="007755C0"/>
    <w:rsid w:val="00780877"/>
    <w:rsid w:val="00782DAF"/>
    <w:rsid w:val="00783349"/>
    <w:rsid w:val="00786B28"/>
    <w:rsid w:val="00787586"/>
    <w:rsid w:val="00790AB1"/>
    <w:rsid w:val="007913D2"/>
    <w:rsid w:val="00797EE7"/>
    <w:rsid w:val="007A0383"/>
    <w:rsid w:val="007A2350"/>
    <w:rsid w:val="007A53BA"/>
    <w:rsid w:val="007A5665"/>
    <w:rsid w:val="007A6F79"/>
    <w:rsid w:val="007B07E2"/>
    <w:rsid w:val="007B261B"/>
    <w:rsid w:val="007B451E"/>
    <w:rsid w:val="007C0371"/>
    <w:rsid w:val="007C242C"/>
    <w:rsid w:val="007D5695"/>
    <w:rsid w:val="007D61D7"/>
    <w:rsid w:val="007E3DE5"/>
    <w:rsid w:val="007E7984"/>
    <w:rsid w:val="007E7F0B"/>
    <w:rsid w:val="007F0693"/>
    <w:rsid w:val="007F0A6E"/>
    <w:rsid w:val="007F2218"/>
    <w:rsid w:val="007F2729"/>
    <w:rsid w:val="00802F37"/>
    <w:rsid w:val="00803D70"/>
    <w:rsid w:val="00804A8F"/>
    <w:rsid w:val="00806F09"/>
    <w:rsid w:val="00806F6A"/>
    <w:rsid w:val="00807382"/>
    <w:rsid w:val="00812DED"/>
    <w:rsid w:val="00813F6A"/>
    <w:rsid w:val="008151CC"/>
    <w:rsid w:val="008168B8"/>
    <w:rsid w:val="0081769D"/>
    <w:rsid w:val="00822070"/>
    <w:rsid w:val="00823825"/>
    <w:rsid w:val="00823C2A"/>
    <w:rsid w:val="00826EB1"/>
    <w:rsid w:val="0082701E"/>
    <w:rsid w:val="00827CC9"/>
    <w:rsid w:val="0083164D"/>
    <w:rsid w:val="00833674"/>
    <w:rsid w:val="00833930"/>
    <w:rsid w:val="00836617"/>
    <w:rsid w:val="0084014F"/>
    <w:rsid w:val="0084095F"/>
    <w:rsid w:val="00840A07"/>
    <w:rsid w:val="0084174C"/>
    <w:rsid w:val="00845767"/>
    <w:rsid w:val="00846A7E"/>
    <w:rsid w:val="00847CBC"/>
    <w:rsid w:val="00853B3A"/>
    <w:rsid w:val="0085676F"/>
    <w:rsid w:val="00860404"/>
    <w:rsid w:val="00864068"/>
    <w:rsid w:val="00865CE0"/>
    <w:rsid w:val="00865F66"/>
    <w:rsid w:val="0086783C"/>
    <w:rsid w:val="008709AC"/>
    <w:rsid w:val="008711B4"/>
    <w:rsid w:val="008715AB"/>
    <w:rsid w:val="0087245D"/>
    <w:rsid w:val="00873FB3"/>
    <w:rsid w:val="0087574A"/>
    <w:rsid w:val="00875979"/>
    <w:rsid w:val="00875EBF"/>
    <w:rsid w:val="00882039"/>
    <w:rsid w:val="0088512E"/>
    <w:rsid w:val="008870BE"/>
    <w:rsid w:val="00891DEE"/>
    <w:rsid w:val="008A0943"/>
    <w:rsid w:val="008A2F24"/>
    <w:rsid w:val="008B4FFC"/>
    <w:rsid w:val="008C38C0"/>
    <w:rsid w:val="008C5B3D"/>
    <w:rsid w:val="008C6CB4"/>
    <w:rsid w:val="008C7899"/>
    <w:rsid w:val="008C78A4"/>
    <w:rsid w:val="008D071D"/>
    <w:rsid w:val="008D3A04"/>
    <w:rsid w:val="008D3FB5"/>
    <w:rsid w:val="008D59E4"/>
    <w:rsid w:val="008E1D7D"/>
    <w:rsid w:val="008E1E5B"/>
    <w:rsid w:val="008E272A"/>
    <w:rsid w:val="008E3A5D"/>
    <w:rsid w:val="008E5794"/>
    <w:rsid w:val="008E5949"/>
    <w:rsid w:val="008E59B9"/>
    <w:rsid w:val="008E5A84"/>
    <w:rsid w:val="008F22D7"/>
    <w:rsid w:val="008F2A65"/>
    <w:rsid w:val="008F48C6"/>
    <w:rsid w:val="008F4D2B"/>
    <w:rsid w:val="008F5A62"/>
    <w:rsid w:val="008F5DB9"/>
    <w:rsid w:val="008F710F"/>
    <w:rsid w:val="009019B0"/>
    <w:rsid w:val="00904C2C"/>
    <w:rsid w:val="009114AC"/>
    <w:rsid w:val="00912DBB"/>
    <w:rsid w:val="00913544"/>
    <w:rsid w:val="00917041"/>
    <w:rsid w:val="009254E9"/>
    <w:rsid w:val="009326C1"/>
    <w:rsid w:val="0093742D"/>
    <w:rsid w:val="00940F9A"/>
    <w:rsid w:val="009414FB"/>
    <w:rsid w:val="009451E4"/>
    <w:rsid w:val="009507E9"/>
    <w:rsid w:val="00952014"/>
    <w:rsid w:val="009630A9"/>
    <w:rsid w:val="009632D0"/>
    <w:rsid w:val="00965C4B"/>
    <w:rsid w:val="00967243"/>
    <w:rsid w:val="0097435B"/>
    <w:rsid w:val="00974D1B"/>
    <w:rsid w:val="00977A05"/>
    <w:rsid w:val="00980842"/>
    <w:rsid w:val="00981864"/>
    <w:rsid w:val="009821C8"/>
    <w:rsid w:val="00983A4D"/>
    <w:rsid w:val="00987F3E"/>
    <w:rsid w:val="00992138"/>
    <w:rsid w:val="0099699F"/>
    <w:rsid w:val="009A3449"/>
    <w:rsid w:val="009A3677"/>
    <w:rsid w:val="009A3F1F"/>
    <w:rsid w:val="009A4069"/>
    <w:rsid w:val="009A5C08"/>
    <w:rsid w:val="009A6001"/>
    <w:rsid w:val="009A64C7"/>
    <w:rsid w:val="009A652C"/>
    <w:rsid w:val="009B1043"/>
    <w:rsid w:val="009B5E85"/>
    <w:rsid w:val="009B719D"/>
    <w:rsid w:val="009B7467"/>
    <w:rsid w:val="009B767A"/>
    <w:rsid w:val="009C2138"/>
    <w:rsid w:val="009C35C7"/>
    <w:rsid w:val="009C52F8"/>
    <w:rsid w:val="009C655C"/>
    <w:rsid w:val="009C667C"/>
    <w:rsid w:val="009C683D"/>
    <w:rsid w:val="009C7C59"/>
    <w:rsid w:val="009D06D5"/>
    <w:rsid w:val="009D13BB"/>
    <w:rsid w:val="009D1E62"/>
    <w:rsid w:val="009D5AA4"/>
    <w:rsid w:val="009D772F"/>
    <w:rsid w:val="009E4975"/>
    <w:rsid w:val="009E7538"/>
    <w:rsid w:val="009F4F6C"/>
    <w:rsid w:val="009F5A63"/>
    <w:rsid w:val="009F6F91"/>
    <w:rsid w:val="009F7EAA"/>
    <w:rsid w:val="00A01939"/>
    <w:rsid w:val="00A0265F"/>
    <w:rsid w:val="00A03A6F"/>
    <w:rsid w:val="00A057C2"/>
    <w:rsid w:val="00A0756D"/>
    <w:rsid w:val="00A07D5C"/>
    <w:rsid w:val="00A07DFF"/>
    <w:rsid w:val="00A1699F"/>
    <w:rsid w:val="00A16ACF"/>
    <w:rsid w:val="00A20619"/>
    <w:rsid w:val="00A20B06"/>
    <w:rsid w:val="00A25155"/>
    <w:rsid w:val="00A27557"/>
    <w:rsid w:val="00A3433B"/>
    <w:rsid w:val="00A350BF"/>
    <w:rsid w:val="00A43CC5"/>
    <w:rsid w:val="00A45023"/>
    <w:rsid w:val="00A50852"/>
    <w:rsid w:val="00A541DA"/>
    <w:rsid w:val="00A542E6"/>
    <w:rsid w:val="00A55020"/>
    <w:rsid w:val="00A551A3"/>
    <w:rsid w:val="00A572E5"/>
    <w:rsid w:val="00A6324E"/>
    <w:rsid w:val="00A638B6"/>
    <w:rsid w:val="00A64E30"/>
    <w:rsid w:val="00A65CAE"/>
    <w:rsid w:val="00A65DDE"/>
    <w:rsid w:val="00A66195"/>
    <w:rsid w:val="00A673E9"/>
    <w:rsid w:val="00A70C39"/>
    <w:rsid w:val="00A7294A"/>
    <w:rsid w:val="00A734AE"/>
    <w:rsid w:val="00A7652B"/>
    <w:rsid w:val="00A779DF"/>
    <w:rsid w:val="00A8086C"/>
    <w:rsid w:val="00A81CB0"/>
    <w:rsid w:val="00A96E5B"/>
    <w:rsid w:val="00AA10E2"/>
    <w:rsid w:val="00AA6461"/>
    <w:rsid w:val="00AA6A3C"/>
    <w:rsid w:val="00AB077B"/>
    <w:rsid w:val="00AB137D"/>
    <w:rsid w:val="00AB5386"/>
    <w:rsid w:val="00AB5F10"/>
    <w:rsid w:val="00AB6650"/>
    <w:rsid w:val="00AC150B"/>
    <w:rsid w:val="00AC1DA1"/>
    <w:rsid w:val="00AC2013"/>
    <w:rsid w:val="00AC51FA"/>
    <w:rsid w:val="00AD041C"/>
    <w:rsid w:val="00AD2746"/>
    <w:rsid w:val="00AD308E"/>
    <w:rsid w:val="00AD5837"/>
    <w:rsid w:val="00AD5966"/>
    <w:rsid w:val="00AD6AEB"/>
    <w:rsid w:val="00AE38E1"/>
    <w:rsid w:val="00AE4FF9"/>
    <w:rsid w:val="00AF1177"/>
    <w:rsid w:val="00AF3CBB"/>
    <w:rsid w:val="00B01560"/>
    <w:rsid w:val="00B03AB8"/>
    <w:rsid w:val="00B04FD1"/>
    <w:rsid w:val="00B06440"/>
    <w:rsid w:val="00B06FFA"/>
    <w:rsid w:val="00B07DF3"/>
    <w:rsid w:val="00B11078"/>
    <w:rsid w:val="00B135AD"/>
    <w:rsid w:val="00B13E59"/>
    <w:rsid w:val="00B15A20"/>
    <w:rsid w:val="00B17B71"/>
    <w:rsid w:val="00B17F2C"/>
    <w:rsid w:val="00B25AFD"/>
    <w:rsid w:val="00B273CF"/>
    <w:rsid w:val="00B27571"/>
    <w:rsid w:val="00B30AF6"/>
    <w:rsid w:val="00B32892"/>
    <w:rsid w:val="00B35FA5"/>
    <w:rsid w:val="00B37374"/>
    <w:rsid w:val="00B37FD2"/>
    <w:rsid w:val="00B4282C"/>
    <w:rsid w:val="00B44DAA"/>
    <w:rsid w:val="00B44E46"/>
    <w:rsid w:val="00B45D66"/>
    <w:rsid w:val="00B47AEA"/>
    <w:rsid w:val="00B50A09"/>
    <w:rsid w:val="00B51B56"/>
    <w:rsid w:val="00B55744"/>
    <w:rsid w:val="00B57507"/>
    <w:rsid w:val="00B648A7"/>
    <w:rsid w:val="00B66C85"/>
    <w:rsid w:val="00B74116"/>
    <w:rsid w:val="00B7422A"/>
    <w:rsid w:val="00B74563"/>
    <w:rsid w:val="00B757E4"/>
    <w:rsid w:val="00B75C6C"/>
    <w:rsid w:val="00B75DDD"/>
    <w:rsid w:val="00B80614"/>
    <w:rsid w:val="00B82A7C"/>
    <w:rsid w:val="00B834F0"/>
    <w:rsid w:val="00B90150"/>
    <w:rsid w:val="00B90F1C"/>
    <w:rsid w:val="00B9222D"/>
    <w:rsid w:val="00B94EAC"/>
    <w:rsid w:val="00BA0725"/>
    <w:rsid w:val="00BA29F9"/>
    <w:rsid w:val="00BA36DA"/>
    <w:rsid w:val="00BA3FB2"/>
    <w:rsid w:val="00BA4705"/>
    <w:rsid w:val="00BA4B5D"/>
    <w:rsid w:val="00BA52DC"/>
    <w:rsid w:val="00BA5782"/>
    <w:rsid w:val="00BA7995"/>
    <w:rsid w:val="00BB1C67"/>
    <w:rsid w:val="00BB3741"/>
    <w:rsid w:val="00BC4510"/>
    <w:rsid w:val="00BC59C3"/>
    <w:rsid w:val="00BD1BFC"/>
    <w:rsid w:val="00BD34E1"/>
    <w:rsid w:val="00BE02D2"/>
    <w:rsid w:val="00BE3396"/>
    <w:rsid w:val="00BE3424"/>
    <w:rsid w:val="00BE4D0E"/>
    <w:rsid w:val="00BE529A"/>
    <w:rsid w:val="00BF046C"/>
    <w:rsid w:val="00BF12B9"/>
    <w:rsid w:val="00BF174F"/>
    <w:rsid w:val="00BF359A"/>
    <w:rsid w:val="00BF3C79"/>
    <w:rsid w:val="00C0079A"/>
    <w:rsid w:val="00C02693"/>
    <w:rsid w:val="00C04D8B"/>
    <w:rsid w:val="00C06D25"/>
    <w:rsid w:val="00C07C76"/>
    <w:rsid w:val="00C07F5D"/>
    <w:rsid w:val="00C1075E"/>
    <w:rsid w:val="00C13073"/>
    <w:rsid w:val="00C13F62"/>
    <w:rsid w:val="00C224E1"/>
    <w:rsid w:val="00C2482B"/>
    <w:rsid w:val="00C26C9E"/>
    <w:rsid w:val="00C2750C"/>
    <w:rsid w:val="00C27A24"/>
    <w:rsid w:val="00C32982"/>
    <w:rsid w:val="00C34CD6"/>
    <w:rsid w:val="00C42A9D"/>
    <w:rsid w:val="00C46E68"/>
    <w:rsid w:val="00C50679"/>
    <w:rsid w:val="00C50B50"/>
    <w:rsid w:val="00C522F6"/>
    <w:rsid w:val="00C530FE"/>
    <w:rsid w:val="00C5472F"/>
    <w:rsid w:val="00C646F0"/>
    <w:rsid w:val="00C70B8E"/>
    <w:rsid w:val="00C76D4A"/>
    <w:rsid w:val="00C8055E"/>
    <w:rsid w:val="00C82CCF"/>
    <w:rsid w:val="00C84DAA"/>
    <w:rsid w:val="00C85BBE"/>
    <w:rsid w:val="00C91289"/>
    <w:rsid w:val="00C91B7F"/>
    <w:rsid w:val="00C92C5E"/>
    <w:rsid w:val="00C941B3"/>
    <w:rsid w:val="00C94473"/>
    <w:rsid w:val="00C972F3"/>
    <w:rsid w:val="00CA13ED"/>
    <w:rsid w:val="00CA5DCC"/>
    <w:rsid w:val="00CB4672"/>
    <w:rsid w:val="00CB6684"/>
    <w:rsid w:val="00CB7E7C"/>
    <w:rsid w:val="00CC0BF8"/>
    <w:rsid w:val="00CC17CC"/>
    <w:rsid w:val="00CC2697"/>
    <w:rsid w:val="00CC5F49"/>
    <w:rsid w:val="00CD1661"/>
    <w:rsid w:val="00CD575E"/>
    <w:rsid w:val="00CE1A97"/>
    <w:rsid w:val="00CE7B32"/>
    <w:rsid w:val="00CF1374"/>
    <w:rsid w:val="00CF289C"/>
    <w:rsid w:val="00CF4126"/>
    <w:rsid w:val="00CF4C2B"/>
    <w:rsid w:val="00CF4C8A"/>
    <w:rsid w:val="00CF554A"/>
    <w:rsid w:val="00CF632E"/>
    <w:rsid w:val="00CF65E6"/>
    <w:rsid w:val="00CF6D2E"/>
    <w:rsid w:val="00D00A85"/>
    <w:rsid w:val="00D062B3"/>
    <w:rsid w:val="00D07679"/>
    <w:rsid w:val="00D127F2"/>
    <w:rsid w:val="00D202FF"/>
    <w:rsid w:val="00D2410A"/>
    <w:rsid w:val="00D25446"/>
    <w:rsid w:val="00D25EDA"/>
    <w:rsid w:val="00D3081F"/>
    <w:rsid w:val="00D31160"/>
    <w:rsid w:val="00D325D7"/>
    <w:rsid w:val="00D33C8C"/>
    <w:rsid w:val="00D34F60"/>
    <w:rsid w:val="00D36C42"/>
    <w:rsid w:val="00D36E44"/>
    <w:rsid w:val="00D40D40"/>
    <w:rsid w:val="00D4191E"/>
    <w:rsid w:val="00D42841"/>
    <w:rsid w:val="00D43399"/>
    <w:rsid w:val="00D50095"/>
    <w:rsid w:val="00D50497"/>
    <w:rsid w:val="00D52C20"/>
    <w:rsid w:val="00D535A4"/>
    <w:rsid w:val="00D54E85"/>
    <w:rsid w:val="00D56582"/>
    <w:rsid w:val="00D6788F"/>
    <w:rsid w:val="00D67D93"/>
    <w:rsid w:val="00D72C81"/>
    <w:rsid w:val="00D7688B"/>
    <w:rsid w:val="00D801BD"/>
    <w:rsid w:val="00D808E8"/>
    <w:rsid w:val="00D81443"/>
    <w:rsid w:val="00D822F2"/>
    <w:rsid w:val="00D82F94"/>
    <w:rsid w:val="00D905F1"/>
    <w:rsid w:val="00D9079D"/>
    <w:rsid w:val="00D91B94"/>
    <w:rsid w:val="00DA36EF"/>
    <w:rsid w:val="00DA51F1"/>
    <w:rsid w:val="00DA7A8E"/>
    <w:rsid w:val="00DB338C"/>
    <w:rsid w:val="00DB6E17"/>
    <w:rsid w:val="00DC1D60"/>
    <w:rsid w:val="00DC4275"/>
    <w:rsid w:val="00DC4441"/>
    <w:rsid w:val="00DC68B5"/>
    <w:rsid w:val="00DD390D"/>
    <w:rsid w:val="00DE27D4"/>
    <w:rsid w:val="00DE39A3"/>
    <w:rsid w:val="00DE564C"/>
    <w:rsid w:val="00DE582C"/>
    <w:rsid w:val="00DE59FC"/>
    <w:rsid w:val="00DE63A7"/>
    <w:rsid w:val="00DF15CF"/>
    <w:rsid w:val="00DF1844"/>
    <w:rsid w:val="00DF339A"/>
    <w:rsid w:val="00DF39DA"/>
    <w:rsid w:val="00E00EA6"/>
    <w:rsid w:val="00E0231F"/>
    <w:rsid w:val="00E02FCB"/>
    <w:rsid w:val="00E03257"/>
    <w:rsid w:val="00E03FA7"/>
    <w:rsid w:val="00E068F3"/>
    <w:rsid w:val="00E073E3"/>
    <w:rsid w:val="00E07E28"/>
    <w:rsid w:val="00E123A5"/>
    <w:rsid w:val="00E13009"/>
    <w:rsid w:val="00E14083"/>
    <w:rsid w:val="00E14F4C"/>
    <w:rsid w:val="00E21825"/>
    <w:rsid w:val="00E22026"/>
    <w:rsid w:val="00E23A3D"/>
    <w:rsid w:val="00E245BB"/>
    <w:rsid w:val="00E26C9A"/>
    <w:rsid w:val="00E33F0C"/>
    <w:rsid w:val="00E35B01"/>
    <w:rsid w:val="00E40EDF"/>
    <w:rsid w:val="00E4369C"/>
    <w:rsid w:val="00E4682B"/>
    <w:rsid w:val="00E55436"/>
    <w:rsid w:val="00E571BC"/>
    <w:rsid w:val="00E6005E"/>
    <w:rsid w:val="00E60B44"/>
    <w:rsid w:val="00E639F4"/>
    <w:rsid w:val="00E63A16"/>
    <w:rsid w:val="00E648FE"/>
    <w:rsid w:val="00E71C2E"/>
    <w:rsid w:val="00E73C1F"/>
    <w:rsid w:val="00E754A0"/>
    <w:rsid w:val="00E76F9D"/>
    <w:rsid w:val="00E81B63"/>
    <w:rsid w:val="00E81DF0"/>
    <w:rsid w:val="00E82A99"/>
    <w:rsid w:val="00E847A7"/>
    <w:rsid w:val="00E85153"/>
    <w:rsid w:val="00E855A6"/>
    <w:rsid w:val="00E8652A"/>
    <w:rsid w:val="00E87B61"/>
    <w:rsid w:val="00E918F6"/>
    <w:rsid w:val="00E94CBE"/>
    <w:rsid w:val="00E96383"/>
    <w:rsid w:val="00EA069D"/>
    <w:rsid w:val="00EA0C0C"/>
    <w:rsid w:val="00EA42FE"/>
    <w:rsid w:val="00EB01CA"/>
    <w:rsid w:val="00EB397A"/>
    <w:rsid w:val="00EB6090"/>
    <w:rsid w:val="00EC1893"/>
    <w:rsid w:val="00EC388B"/>
    <w:rsid w:val="00EC405F"/>
    <w:rsid w:val="00ED06CD"/>
    <w:rsid w:val="00ED3B57"/>
    <w:rsid w:val="00ED5DBA"/>
    <w:rsid w:val="00ED770B"/>
    <w:rsid w:val="00EE17E3"/>
    <w:rsid w:val="00EE2248"/>
    <w:rsid w:val="00EE279F"/>
    <w:rsid w:val="00EE4921"/>
    <w:rsid w:val="00EE514B"/>
    <w:rsid w:val="00EF1F5E"/>
    <w:rsid w:val="00EF2DEC"/>
    <w:rsid w:val="00EF61EC"/>
    <w:rsid w:val="00EF7BF9"/>
    <w:rsid w:val="00F0037E"/>
    <w:rsid w:val="00F008A8"/>
    <w:rsid w:val="00F06CD3"/>
    <w:rsid w:val="00F10A4C"/>
    <w:rsid w:val="00F11CBC"/>
    <w:rsid w:val="00F1520E"/>
    <w:rsid w:val="00F1613A"/>
    <w:rsid w:val="00F1662D"/>
    <w:rsid w:val="00F168C2"/>
    <w:rsid w:val="00F17200"/>
    <w:rsid w:val="00F17559"/>
    <w:rsid w:val="00F201A6"/>
    <w:rsid w:val="00F21B7D"/>
    <w:rsid w:val="00F2269F"/>
    <w:rsid w:val="00F25AE6"/>
    <w:rsid w:val="00F25E3F"/>
    <w:rsid w:val="00F27A19"/>
    <w:rsid w:val="00F36D82"/>
    <w:rsid w:val="00F427C8"/>
    <w:rsid w:val="00F46227"/>
    <w:rsid w:val="00F47392"/>
    <w:rsid w:val="00F53236"/>
    <w:rsid w:val="00F55E6C"/>
    <w:rsid w:val="00F60337"/>
    <w:rsid w:val="00F611E3"/>
    <w:rsid w:val="00F61817"/>
    <w:rsid w:val="00F639D5"/>
    <w:rsid w:val="00F66C60"/>
    <w:rsid w:val="00F67116"/>
    <w:rsid w:val="00F671CE"/>
    <w:rsid w:val="00F74053"/>
    <w:rsid w:val="00F7412D"/>
    <w:rsid w:val="00F770ED"/>
    <w:rsid w:val="00F81EC4"/>
    <w:rsid w:val="00F84FA2"/>
    <w:rsid w:val="00F878AC"/>
    <w:rsid w:val="00F90F52"/>
    <w:rsid w:val="00F93074"/>
    <w:rsid w:val="00F957BE"/>
    <w:rsid w:val="00FA014A"/>
    <w:rsid w:val="00FA1BD2"/>
    <w:rsid w:val="00FA1E2F"/>
    <w:rsid w:val="00FA2759"/>
    <w:rsid w:val="00FA3380"/>
    <w:rsid w:val="00FA4780"/>
    <w:rsid w:val="00FB3F40"/>
    <w:rsid w:val="00FB4F2E"/>
    <w:rsid w:val="00FB7424"/>
    <w:rsid w:val="00FC0335"/>
    <w:rsid w:val="00FC126A"/>
    <w:rsid w:val="00FC1587"/>
    <w:rsid w:val="00FC2657"/>
    <w:rsid w:val="00FC3B9C"/>
    <w:rsid w:val="00FC4C4F"/>
    <w:rsid w:val="00FC4D25"/>
    <w:rsid w:val="00FC558F"/>
    <w:rsid w:val="00FC6114"/>
    <w:rsid w:val="00FC6468"/>
    <w:rsid w:val="00FC7D2B"/>
    <w:rsid w:val="00FD1814"/>
    <w:rsid w:val="00FD1DCA"/>
    <w:rsid w:val="00FD323B"/>
    <w:rsid w:val="00FD4A4B"/>
    <w:rsid w:val="00FE20FB"/>
    <w:rsid w:val="00FE2DC2"/>
    <w:rsid w:val="00FE4B67"/>
    <w:rsid w:val="00FE5EE1"/>
    <w:rsid w:val="00FF224E"/>
    <w:rsid w:val="00FF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8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588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autoRedefine/>
    <w:uiPriority w:val="9"/>
    <w:qFormat/>
    <w:rsid w:val="005C3B20"/>
    <w:pPr>
      <w:keepNext/>
      <w:keepLines/>
      <w:shd w:val="clear" w:color="auto" w:fill="FFFFFF"/>
      <w:ind w:left="0" w:firstLine="0"/>
      <w:jc w:val="center"/>
      <w:outlineLvl w:val="0"/>
    </w:pPr>
    <w:rPr>
      <w:rFonts w:eastAsiaTheme="majorEastAsia"/>
      <w:b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ED06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A19C2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565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658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051588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"/>
    <w:next w:val="a"/>
    <w:link w:val="90"/>
    <w:unhideWhenUsed/>
    <w:qFormat/>
    <w:rsid w:val="005A19C2"/>
    <w:pPr>
      <w:suppressAutoHyphens w:val="0"/>
      <w:spacing w:before="240" w:after="60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051588"/>
    <w:rPr>
      <w:rFonts w:ascii="Times New Roman" w:eastAsia="Times New Roman" w:hAnsi="Times New Roman" w:cs="Times New Roman"/>
      <w:b/>
      <w:bCs/>
      <w:lang w:eastAsia="ar-SA"/>
    </w:rPr>
  </w:style>
  <w:style w:type="paragraph" w:styleId="a3">
    <w:name w:val="Title"/>
    <w:basedOn w:val="a"/>
    <w:next w:val="a4"/>
    <w:link w:val="a5"/>
    <w:qFormat/>
    <w:rsid w:val="00051588"/>
    <w:pPr>
      <w:jc w:val="center"/>
    </w:pPr>
    <w:rPr>
      <w:sz w:val="28"/>
    </w:rPr>
  </w:style>
  <w:style w:type="character" w:customStyle="1" w:styleId="a5">
    <w:name w:val="Название Знак"/>
    <w:basedOn w:val="a0"/>
    <w:link w:val="a3"/>
    <w:rsid w:val="00051588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6">
    <w:name w:val="Body Text"/>
    <w:basedOn w:val="a"/>
    <w:link w:val="a7"/>
    <w:unhideWhenUsed/>
    <w:rsid w:val="00051588"/>
    <w:pPr>
      <w:overflowPunct w:val="0"/>
      <w:autoSpaceDE w:val="0"/>
    </w:pPr>
    <w:rPr>
      <w:szCs w:val="20"/>
    </w:rPr>
  </w:style>
  <w:style w:type="character" w:customStyle="1" w:styleId="a7">
    <w:name w:val="Основной текст Знак"/>
    <w:basedOn w:val="a0"/>
    <w:link w:val="a6"/>
    <w:rsid w:val="00051588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ody Text Indent"/>
    <w:basedOn w:val="a"/>
    <w:link w:val="a9"/>
    <w:unhideWhenUsed/>
    <w:rsid w:val="00051588"/>
    <w:pPr>
      <w:ind w:firstLine="1440"/>
      <w:jc w:val="center"/>
    </w:pPr>
    <w:rPr>
      <w:b/>
      <w:bCs/>
      <w:sz w:val="32"/>
    </w:rPr>
  </w:style>
  <w:style w:type="character" w:customStyle="1" w:styleId="a9">
    <w:name w:val="Основной текст с отступом Знак"/>
    <w:basedOn w:val="a0"/>
    <w:link w:val="a8"/>
    <w:rsid w:val="00051588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a4">
    <w:name w:val="Subtitle"/>
    <w:basedOn w:val="a"/>
    <w:next w:val="a"/>
    <w:link w:val="aa"/>
    <w:uiPriority w:val="11"/>
    <w:qFormat/>
    <w:rsid w:val="00051588"/>
    <w:pPr>
      <w:numPr>
        <w:ilvl w:val="1"/>
      </w:numPr>
      <w:ind w:left="284"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4"/>
    <w:uiPriority w:val="11"/>
    <w:rsid w:val="0005158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customStyle="1" w:styleId="11">
    <w:name w:val="Обычный (веб)1"/>
    <w:aliases w:val="Обычный (Web),Обычный (Web)1"/>
    <w:basedOn w:val="a"/>
    <w:link w:val="12"/>
    <w:rsid w:val="00B80614"/>
    <w:pPr>
      <w:suppressAutoHyphens w:val="0"/>
      <w:spacing w:before="100" w:after="100"/>
    </w:pPr>
    <w:rPr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C3B20"/>
    <w:rPr>
      <w:rFonts w:ascii="Times New Roman" w:eastAsiaTheme="majorEastAsia" w:hAnsi="Times New Roman" w:cs="Times New Roman"/>
      <w:b/>
      <w:color w:val="000000" w:themeColor="text1"/>
      <w:sz w:val="28"/>
      <w:szCs w:val="28"/>
      <w:shd w:val="clear" w:color="auto" w:fill="FFFFFF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D5658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D5658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b">
    <w:name w:val="List Paragraph"/>
    <w:basedOn w:val="a"/>
    <w:link w:val="ac"/>
    <w:uiPriority w:val="34"/>
    <w:qFormat/>
    <w:rsid w:val="00D56582"/>
    <w:pPr>
      <w:suppressAutoHyphens w:val="0"/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D5658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6582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rmal (Web)"/>
    <w:basedOn w:val="a"/>
    <w:uiPriority w:val="99"/>
    <w:unhideWhenUsed/>
    <w:rsid w:val="00D5658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term">
    <w:name w:val="term"/>
    <w:basedOn w:val="a0"/>
    <w:rsid w:val="00D56582"/>
  </w:style>
  <w:style w:type="character" w:customStyle="1" w:styleId="com">
    <w:name w:val="com"/>
    <w:basedOn w:val="a0"/>
    <w:rsid w:val="00D56582"/>
  </w:style>
  <w:style w:type="table" w:styleId="af0">
    <w:name w:val="Table Grid"/>
    <w:basedOn w:val="a1"/>
    <w:uiPriority w:val="59"/>
    <w:rsid w:val="00D56582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">
    <w:name w:val="u"/>
    <w:basedOn w:val="a"/>
    <w:rsid w:val="00D5658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text">
    <w:name w:val="text"/>
    <w:basedOn w:val="a"/>
    <w:rsid w:val="00D56582"/>
    <w:pPr>
      <w:widowControl w:val="0"/>
      <w:suppressAutoHyphens w:val="0"/>
      <w:ind w:firstLine="170"/>
    </w:pPr>
    <w:rPr>
      <w:szCs w:val="20"/>
      <w:lang w:eastAsia="ru-RU"/>
    </w:rPr>
  </w:style>
  <w:style w:type="character" w:styleId="af1">
    <w:name w:val="Hyperlink"/>
    <w:basedOn w:val="a0"/>
    <w:uiPriority w:val="99"/>
    <w:unhideWhenUsed/>
    <w:rsid w:val="00D56582"/>
    <w:rPr>
      <w:color w:val="0000FF"/>
      <w:u w:val="single"/>
    </w:rPr>
  </w:style>
  <w:style w:type="character" w:styleId="af2">
    <w:name w:val="Strong"/>
    <w:basedOn w:val="a0"/>
    <w:uiPriority w:val="22"/>
    <w:qFormat/>
    <w:rsid w:val="00D56582"/>
    <w:rPr>
      <w:b/>
      <w:bCs/>
    </w:rPr>
  </w:style>
  <w:style w:type="paragraph" w:styleId="af3">
    <w:name w:val="header"/>
    <w:basedOn w:val="a"/>
    <w:link w:val="af4"/>
    <w:unhideWhenUsed/>
    <w:rsid w:val="001305D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1305D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footer"/>
    <w:basedOn w:val="a"/>
    <w:link w:val="af6"/>
    <w:uiPriority w:val="99"/>
    <w:unhideWhenUsed/>
    <w:rsid w:val="001305D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1305D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7">
    <w:name w:val="Рис"/>
    <w:basedOn w:val="a6"/>
    <w:rsid w:val="00515546"/>
    <w:pPr>
      <w:overflowPunct/>
      <w:spacing w:before="240" w:after="240"/>
      <w:jc w:val="center"/>
    </w:pPr>
    <w:rPr>
      <w:rFonts w:ascii="Tahoma" w:hAnsi="Tahoma" w:cs="Tahoma"/>
      <w:szCs w:val="24"/>
    </w:rPr>
  </w:style>
  <w:style w:type="paragraph" w:customStyle="1" w:styleId="31">
    <w:name w:val="заголовок3"/>
    <w:basedOn w:val="a"/>
    <w:rsid w:val="00515546"/>
    <w:rPr>
      <w:rFonts w:ascii="Arial" w:hAnsi="Arial" w:cs="Arial"/>
      <w:sz w:val="28"/>
    </w:rPr>
  </w:style>
  <w:style w:type="character" w:styleId="af8">
    <w:name w:val="Placeholder Text"/>
    <w:basedOn w:val="a0"/>
    <w:uiPriority w:val="99"/>
    <w:semiHidden/>
    <w:rsid w:val="00433250"/>
    <w:rPr>
      <w:color w:val="808080"/>
    </w:rPr>
  </w:style>
  <w:style w:type="character" w:styleId="af9">
    <w:name w:val="Emphasis"/>
    <w:basedOn w:val="a0"/>
    <w:uiPriority w:val="20"/>
    <w:qFormat/>
    <w:rsid w:val="007C242C"/>
    <w:rPr>
      <w:i/>
      <w:iCs/>
    </w:rPr>
  </w:style>
  <w:style w:type="paragraph" w:customStyle="1" w:styleId="13">
    <w:name w:val="Обычный1"/>
    <w:rsid w:val="00092A40"/>
    <w:pPr>
      <w:widowControl w:val="0"/>
      <w:ind w:firstLine="30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4">
    <w:name w:val="Стиль1"/>
    <w:basedOn w:val="a6"/>
    <w:link w:val="15"/>
    <w:qFormat/>
    <w:rsid w:val="008D3FB5"/>
    <w:pPr>
      <w:spacing w:before="20" w:after="20"/>
      <w:jc w:val="center"/>
    </w:pPr>
    <w:rPr>
      <w:b/>
      <w:sz w:val="28"/>
      <w:szCs w:val="28"/>
    </w:rPr>
  </w:style>
  <w:style w:type="paragraph" w:styleId="afa">
    <w:name w:val="TOC Heading"/>
    <w:basedOn w:val="1"/>
    <w:next w:val="a"/>
    <w:uiPriority w:val="39"/>
    <w:unhideWhenUsed/>
    <w:qFormat/>
    <w:rsid w:val="008D3FB5"/>
    <w:pPr>
      <w:suppressAutoHyphens w:val="0"/>
      <w:spacing w:before="480" w:line="276" w:lineRule="auto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character" w:customStyle="1" w:styleId="15">
    <w:name w:val="Стиль1 Знак"/>
    <w:basedOn w:val="a7"/>
    <w:link w:val="14"/>
    <w:rsid w:val="008D3FB5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16">
    <w:name w:val="toc 1"/>
    <w:basedOn w:val="a"/>
    <w:next w:val="a"/>
    <w:autoRedefine/>
    <w:uiPriority w:val="39"/>
    <w:unhideWhenUsed/>
    <w:rsid w:val="008E59B9"/>
    <w:pPr>
      <w:tabs>
        <w:tab w:val="right" w:leader="dot" w:pos="9628"/>
      </w:tabs>
      <w:spacing w:after="100"/>
      <w:ind w:left="0" w:firstLine="0"/>
    </w:pPr>
  </w:style>
  <w:style w:type="character" w:customStyle="1" w:styleId="20">
    <w:name w:val="Заголовок 2 Знак"/>
    <w:basedOn w:val="a0"/>
    <w:link w:val="2"/>
    <w:rsid w:val="00ED06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fb">
    <w:name w:val="No Spacing"/>
    <w:uiPriority w:val="1"/>
    <w:qFormat/>
    <w:rsid w:val="00ED06CD"/>
    <w:rPr>
      <w:rFonts w:eastAsiaTheme="minorEastAsia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427C8"/>
    <w:pPr>
      <w:spacing w:after="100"/>
      <w:ind w:left="240"/>
    </w:pPr>
  </w:style>
  <w:style w:type="paragraph" w:customStyle="1" w:styleId="afc">
    <w:name w:val="Стиль для методички"/>
    <w:basedOn w:val="a3"/>
    <w:link w:val="afd"/>
    <w:qFormat/>
    <w:rsid w:val="001E7B56"/>
    <w:pPr>
      <w:pageBreakBefore/>
      <w:suppressAutoHyphens w:val="0"/>
      <w:spacing w:line="360" w:lineRule="auto"/>
      <w:ind w:firstLine="459"/>
    </w:pPr>
    <w:rPr>
      <w:b/>
      <w:iCs/>
      <w:spacing w:val="-8"/>
      <w:szCs w:val="28"/>
      <w:lang w:eastAsia="ru-RU"/>
    </w:rPr>
  </w:style>
  <w:style w:type="character" w:customStyle="1" w:styleId="afd">
    <w:name w:val="Стиль для методички Знак"/>
    <w:basedOn w:val="a5"/>
    <w:link w:val="afc"/>
    <w:rsid w:val="001E7B56"/>
    <w:rPr>
      <w:rFonts w:ascii="Times New Roman" w:eastAsia="Times New Roman" w:hAnsi="Times New Roman" w:cs="Times New Roman"/>
      <w:b/>
      <w:iCs/>
      <w:spacing w:val="-8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A19C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5A19C2"/>
    <w:rPr>
      <w:rFonts w:ascii="Cambria" w:eastAsia="Times New Roman" w:hAnsi="Cambria" w:cs="Times New Roman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5A19C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5A19C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4">
    <w:name w:val="List 2"/>
    <w:basedOn w:val="a"/>
    <w:rsid w:val="0007632C"/>
    <w:pPr>
      <w:suppressAutoHyphens w:val="0"/>
      <w:ind w:left="566" w:hanging="283"/>
    </w:pPr>
    <w:rPr>
      <w:rFonts w:ascii="Arial" w:hAnsi="Arial" w:cs="Arial"/>
      <w:szCs w:val="28"/>
      <w:lang w:eastAsia="ru-RU"/>
    </w:rPr>
  </w:style>
  <w:style w:type="paragraph" w:styleId="afe">
    <w:name w:val="List"/>
    <w:basedOn w:val="a"/>
    <w:uiPriority w:val="99"/>
    <w:semiHidden/>
    <w:unhideWhenUsed/>
    <w:rsid w:val="0007632C"/>
    <w:pPr>
      <w:ind w:left="283" w:hanging="283"/>
      <w:contextualSpacing/>
    </w:pPr>
  </w:style>
  <w:style w:type="character" w:customStyle="1" w:styleId="apple-converted-space">
    <w:name w:val="apple-converted-space"/>
    <w:basedOn w:val="a0"/>
    <w:rsid w:val="000A3424"/>
  </w:style>
  <w:style w:type="paragraph" w:customStyle="1" w:styleId="aff">
    <w:name w:val="# таблица"/>
    <w:basedOn w:val="11"/>
    <w:link w:val="aff0"/>
    <w:qFormat/>
    <w:rsid w:val="009630A9"/>
    <w:pPr>
      <w:spacing w:before="0" w:after="0"/>
      <w:ind w:left="0" w:firstLine="0"/>
    </w:pPr>
    <w:rPr>
      <w:szCs w:val="28"/>
    </w:rPr>
  </w:style>
  <w:style w:type="paragraph" w:customStyle="1" w:styleId="aff1">
    <w:name w:val="# таблица заголовок"/>
    <w:basedOn w:val="a"/>
    <w:link w:val="aff2"/>
    <w:qFormat/>
    <w:rsid w:val="009630A9"/>
    <w:pPr>
      <w:keepNext/>
      <w:keepLines/>
      <w:ind w:left="0" w:firstLine="0"/>
    </w:pPr>
    <w:rPr>
      <w:b/>
      <w:color w:val="000000"/>
      <w:sz w:val="28"/>
      <w:szCs w:val="28"/>
      <w:lang w:val="en-US"/>
    </w:rPr>
  </w:style>
  <w:style w:type="character" w:customStyle="1" w:styleId="12">
    <w:name w:val="Обычный (веб)1 Знак"/>
    <w:aliases w:val="Обычный (Web) Знак,Обычный (Web)1 Знак"/>
    <w:basedOn w:val="a0"/>
    <w:link w:val="11"/>
    <w:rsid w:val="009630A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0">
    <w:name w:val="# таблица Знак"/>
    <w:basedOn w:val="12"/>
    <w:link w:val="aff"/>
    <w:rsid w:val="009630A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2">
    <w:name w:val="# таблица заголовок Знак"/>
    <w:basedOn w:val="a0"/>
    <w:link w:val="aff1"/>
    <w:rsid w:val="009630A9"/>
    <w:rPr>
      <w:rFonts w:ascii="Times New Roman" w:eastAsia="Times New Roman" w:hAnsi="Times New Roman" w:cs="Times New Roman"/>
      <w:b/>
      <w:color w:val="000000"/>
      <w:sz w:val="28"/>
      <w:szCs w:val="28"/>
      <w:lang w:val="en-US" w:eastAsia="ar-SA"/>
    </w:rPr>
  </w:style>
  <w:style w:type="paragraph" w:styleId="HTML">
    <w:name w:val="HTML Preformatted"/>
    <w:basedOn w:val="a"/>
    <w:link w:val="HTML0"/>
    <w:uiPriority w:val="99"/>
    <w:rsid w:val="00BF12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0"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F12B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agraf">
    <w:name w:val="paragraf"/>
    <w:basedOn w:val="a"/>
    <w:rsid w:val="0082701E"/>
    <w:pPr>
      <w:tabs>
        <w:tab w:val="left" w:pos="708"/>
      </w:tabs>
      <w:spacing w:before="51" w:after="51" w:line="276" w:lineRule="auto"/>
      <w:ind w:left="101" w:right="152" w:firstLine="304"/>
    </w:pPr>
    <w:rPr>
      <w:lang w:eastAsia="ru-RU"/>
    </w:rPr>
  </w:style>
  <w:style w:type="paragraph" w:customStyle="1" w:styleId="head2">
    <w:name w:val="head2"/>
    <w:basedOn w:val="a"/>
    <w:rsid w:val="0082701E"/>
    <w:pPr>
      <w:tabs>
        <w:tab w:val="left" w:pos="708"/>
      </w:tabs>
      <w:spacing w:before="28" w:after="28" w:line="276" w:lineRule="auto"/>
      <w:ind w:left="0" w:firstLine="0"/>
      <w:jc w:val="left"/>
    </w:pPr>
    <w:rPr>
      <w:sz w:val="26"/>
      <w:szCs w:val="26"/>
      <w:lang w:eastAsia="ru-RU"/>
    </w:rPr>
  </w:style>
  <w:style w:type="paragraph" w:customStyle="1" w:styleId="aff3">
    <w:name w:val="Базовый"/>
    <w:rsid w:val="0082701E"/>
    <w:pPr>
      <w:tabs>
        <w:tab w:val="left" w:pos="708"/>
      </w:tabs>
      <w:suppressAutoHyphens/>
      <w:spacing w:after="200" w:line="276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Typewriter"/>
    <w:basedOn w:val="a0"/>
    <w:rsid w:val="006D1FED"/>
    <w:rPr>
      <w:rFonts w:ascii="Courier New" w:eastAsia="Times New Roman" w:hAnsi="Courier New" w:cs="Courier New"/>
      <w:sz w:val="20"/>
      <w:szCs w:val="20"/>
    </w:rPr>
  </w:style>
  <w:style w:type="paragraph" w:customStyle="1" w:styleId="2222222222">
    <w:name w:val="Стиль2222222222"/>
    <w:basedOn w:val="a"/>
    <w:qFormat/>
    <w:rsid w:val="002A0175"/>
    <w:pPr>
      <w:suppressAutoHyphens w:val="0"/>
      <w:ind w:left="0" w:firstLine="0"/>
      <w:jc w:val="center"/>
    </w:pPr>
    <w:rPr>
      <w:b/>
      <w:bCs/>
      <w:kern w:val="32"/>
      <w:sz w:val="28"/>
      <w:szCs w:val="28"/>
      <w:lang w:eastAsia="ru-RU"/>
    </w:rPr>
  </w:style>
  <w:style w:type="paragraph" w:customStyle="1" w:styleId="aff4">
    <w:name w:val="заголовок_программа"/>
    <w:basedOn w:val="a"/>
    <w:qFormat/>
    <w:rsid w:val="00260C45"/>
    <w:pPr>
      <w:suppressAutoHyphens w:val="0"/>
      <w:spacing w:after="200"/>
      <w:ind w:left="0" w:firstLine="0"/>
      <w:jc w:val="center"/>
    </w:pPr>
    <w:rPr>
      <w:rFonts w:eastAsia="Calibri"/>
      <w:b/>
      <w:sz w:val="32"/>
      <w:lang w:eastAsia="en-US"/>
    </w:rPr>
  </w:style>
  <w:style w:type="table" w:styleId="-3">
    <w:name w:val="Light List Accent 3"/>
    <w:basedOn w:val="a1"/>
    <w:uiPriority w:val="61"/>
    <w:rsid w:val="00F770ED"/>
    <w:pPr>
      <w:ind w:left="0" w:firstLine="0"/>
      <w:jc w:val="left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17">
    <w:name w:val="заголовок 1"/>
    <w:basedOn w:val="a"/>
    <w:next w:val="a"/>
    <w:rsid w:val="0012533C"/>
    <w:pPr>
      <w:keepNext/>
      <w:widowControl w:val="0"/>
      <w:suppressAutoHyphens w:val="0"/>
      <w:ind w:left="0" w:firstLine="0"/>
      <w:jc w:val="center"/>
    </w:pPr>
    <w:rPr>
      <w:b/>
      <w:sz w:val="20"/>
      <w:szCs w:val="20"/>
      <w:lang w:eastAsia="ru-RU"/>
    </w:rPr>
  </w:style>
  <w:style w:type="paragraph" w:customStyle="1" w:styleId="25">
    <w:name w:val="Стиль2"/>
    <w:basedOn w:val="a"/>
    <w:rsid w:val="008870BE"/>
    <w:pPr>
      <w:suppressAutoHyphens w:val="0"/>
      <w:ind w:left="0" w:firstLine="0"/>
      <w:jc w:val="center"/>
    </w:pPr>
    <w:rPr>
      <w:rFonts w:ascii="Arial" w:hAnsi="Arial"/>
      <w:b/>
      <w:caps/>
      <w:szCs w:val="20"/>
      <w:lang w:eastAsia="ru-RU"/>
    </w:rPr>
  </w:style>
  <w:style w:type="paragraph" w:styleId="26">
    <w:name w:val="Body Text Indent 2"/>
    <w:basedOn w:val="a"/>
    <w:link w:val="27"/>
    <w:uiPriority w:val="99"/>
    <w:semiHidden/>
    <w:unhideWhenUsed/>
    <w:rsid w:val="000D784D"/>
    <w:pPr>
      <w:suppressAutoHyphens w:val="0"/>
      <w:spacing w:after="120" w:line="480" w:lineRule="auto"/>
      <w:ind w:left="283"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0D784D"/>
  </w:style>
  <w:style w:type="character" w:customStyle="1" w:styleId="nobr">
    <w:name w:val="nobr"/>
    <w:basedOn w:val="a0"/>
    <w:rsid w:val="003D618B"/>
  </w:style>
  <w:style w:type="paragraph" w:customStyle="1" w:styleId="xl27">
    <w:name w:val="xl27"/>
    <w:basedOn w:val="a"/>
    <w:rsid w:val="00362839"/>
    <w:pPr>
      <w:suppressAutoHyphens w:val="0"/>
      <w:spacing w:before="100" w:beforeAutospacing="1" w:after="100" w:afterAutospacing="1"/>
      <w:ind w:left="0" w:firstLine="0"/>
      <w:jc w:val="left"/>
      <w:textAlignment w:val="center"/>
    </w:pPr>
    <w:rPr>
      <w:rFonts w:ascii="Arial" w:hAnsi="Arial" w:cs="Arial"/>
      <w:sz w:val="22"/>
      <w:szCs w:val="22"/>
      <w:lang w:eastAsia="ru-RU"/>
    </w:rPr>
  </w:style>
  <w:style w:type="table" w:styleId="-2">
    <w:name w:val="Light Shading Accent 2"/>
    <w:basedOn w:val="a1"/>
    <w:uiPriority w:val="60"/>
    <w:rsid w:val="00362839"/>
    <w:pPr>
      <w:ind w:left="0" w:firstLine="0"/>
      <w:jc w:val="left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c">
    <w:name w:val="Абзац списка Знак"/>
    <w:link w:val="ab"/>
    <w:uiPriority w:val="34"/>
    <w:locked/>
    <w:rsid w:val="009C667C"/>
  </w:style>
  <w:style w:type="paragraph" w:customStyle="1" w:styleId="28">
    <w:name w:val="Знак2"/>
    <w:basedOn w:val="a"/>
    <w:rsid w:val="0045017A"/>
    <w:pPr>
      <w:tabs>
        <w:tab w:val="left" w:pos="708"/>
      </w:tabs>
      <w:suppressAutoHyphens w:val="0"/>
      <w:spacing w:after="160" w:line="240" w:lineRule="exact"/>
      <w:ind w:left="0" w:firstLine="0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69705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028557">
                          <w:marLeft w:val="0"/>
                          <w:marRight w:val="215"/>
                          <w:marTop w:val="43"/>
                          <w:marBottom w:val="1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416392">
                              <w:marLeft w:val="0"/>
                              <w:marRight w:val="-2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41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090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4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5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015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2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382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42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67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9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wmf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hyperlink" Target="https://znanium.com/catalog/product/967597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oleObject" Target="embeddings/oleObject3.bin"/><Relationship Id="rId33" Type="http://schemas.openxmlformats.org/officeDocument/2006/relationships/hyperlink" Target="https://znanium.com/catalog/product/947669" TargetMode="External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wmf"/><Relationship Id="rId29" Type="http://schemas.openxmlformats.org/officeDocument/2006/relationships/oleObject" Target="embeddings/oleObject5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wmf"/><Relationship Id="rId32" Type="http://schemas.openxmlformats.org/officeDocument/2006/relationships/hyperlink" Target="https://znanium.com/catalog/product/1003025" TargetMode="External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image" Target="media/image17.wmf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oleObject" Target="embeddings/oleObject4.bin"/><Relationship Id="rId30" Type="http://schemas.openxmlformats.org/officeDocument/2006/relationships/image" Target="media/image18.png"/><Relationship Id="rId35" Type="http://schemas.openxmlformats.org/officeDocument/2006/relationships/hyperlink" Target="https://znanium.com/catalog/product/101108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5419270-89EE-4107-957D-59DAAC9EB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2012</TotalTime>
  <Pages>1</Pages>
  <Words>7481</Words>
  <Characters>42644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cp:lastModifiedBy>ershova</cp:lastModifiedBy>
  <cp:revision>558</cp:revision>
  <cp:lastPrinted>2014-03-12T04:46:00Z</cp:lastPrinted>
  <dcterms:created xsi:type="dcterms:W3CDTF">2013-12-27T06:14:00Z</dcterms:created>
  <dcterms:modified xsi:type="dcterms:W3CDTF">2021-01-15T05:55:00Z</dcterms:modified>
</cp:coreProperties>
</file>