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C7" w:rsidRPr="008E16B8" w:rsidRDefault="00AF17C7" w:rsidP="008E16B8">
      <w:pPr>
        <w:jc w:val="center"/>
        <w:rPr>
          <w:sz w:val="28"/>
          <w:szCs w:val="28"/>
        </w:rPr>
      </w:pPr>
      <w:r w:rsidRPr="008E16B8">
        <w:rPr>
          <w:b/>
          <w:sz w:val="28"/>
          <w:szCs w:val="28"/>
        </w:rPr>
        <w:t>Министерство образования и науки Челябинской области</w:t>
      </w:r>
    </w:p>
    <w:p w:rsidR="00AF17C7" w:rsidRPr="008E16B8" w:rsidRDefault="00AF17C7" w:rsidP="008E16B8">
      <w:pPr>
        <w:jc w:val="center"/>
        <w:rPr>
          <w:b/>
          <w:sz w:val="28"/>
          <w:szCs w:val="28"/>
        </w:rPr>
      </w:pPr>
      <w:r w:rsidRPr="008E16B8"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AF17C7" w:rsidRPr="008E16B8" w:rsidRDefault="00AF17C7" w:rsidP="008E16B8">
      <w:pPr>
        <w:jc w:val="center"/>
        <w:rPr>
          <w:b/>
          <w:sz w:val="28"/>
          <w:szCs w:val="28"/>
        </w:rPr>
      </w:pPr>
      <w:r w:rsidRPr="008E16B8">
        <w:rPr>
          <w:sz w:val="28"/>
          <w:szCs w:val="28"/>
        </w:rPr>
        <w:t>«Южно-Уральский государственный технический колледж»</w:t>
      </w:r>
    </w:p>
    <w:p w:rsidR="00AF17C7" w:rsidRPr="008E16B8" w:rsidRDefault="00AF17C7" w:rsidP="00AF17C7">
      <w:pPr>
        <w:rPr>
          <w:sz w:val="28"/>
          <w:szCs w:val="28"/>
        </w:rPr>
      </w:pPr>
    </w:p>
    <w:p w:rsidR="00AF17C7" w:rsidRPr="008E16B8" w:rsidRDefault="00AF17C7" w:rsidP="00AF17C7">
      <w:pPr>
        <w:suppressAutoHyphens/>
        <w:jc w:val="right"/>
        <w:rPr>
          <w:caps/>
          <w:sz w:val="28"/>
          <w:szCs w:val="28"/>
        </w:rPr>
      </w:pPr>
    </w:p>
    <w:p w:rsidR="00AF17C7" w:rsidRPr="008E16B8" w:rsidRDefault="00AF17C7" w:rsidP="00AF17C7">
      <w:pPr>
        <w:suppressAutoHyphens/>
        <w:jc w:val="right"/>
        <w:rPr>
          <w:caps/>
          <w:sz w:val="28"/>
          <w:szCs w:val="28"/>
        </w:rPr>
      </w:pPr>
    </w:p>
    <w:p w:rsidR="00AF17C7" w:rsidRPr="008E16B8" w:rsidRDefault="00AF17C7" w:rsidP="00AF17C7">
      <w:pPr>
        <w:suppressAutoHyphens/>
        <w:jc w:val="right"/>
        <w:rPr>
          <w:caps/>
          <w:sz w:val="28"/>
          <w:szCs w:val="28"/>
        </w:rPr>
      </w:pPr>
    </w:p>
    <w:p w:rsidR="00AF17C7" w:rsidRPr="008E16B8" w:rsidRDefault="00AF17C7" w:rsidP="00AF17C7">
      <w:pPr>
        <w:suppressAutoHyphens/>
        <w:jc w:val="right"/>
        <w:rPr>
          <w:caps/>
          <w:sz w:val="28"/>
          <w:szCs w:val="28"/>
        </w:rPr>
      </w:pPr>
    </w:p>
    <w:p w:rsidR="00AF17C7" w:rsidRPr="008E16B8" w:rsidRDefault="00AF17C7" w:rsidP="00AF17C7">
      <w:pPr>
        <w:suppressAutoHyphens/>
        <w:jc w:val="right"/>
        <w:rPr>
          <w:caps/>
          <w:sz w:val="28"/>
          <w:szCs w:val="28"/>
        </w:rPr>
      </w:pPr>
    </w:p>
    <w:p w:rsidR="00AF17C7" w:rsidRPr="008E16B8" w:rsidRDefault="00AF17C7" w:rsidP="00AF17C7">
      <w:pPr>
        <w:suppressAutoHyphens/>
        <w:jc w:val="right"/>
        <w:rPr>
          <w:caps/>
          <w:sz w:val="28"/>
          <w:szCs w:val="28"/>
        </w:rPr>
      </w:pPr>
    </w:p>
    <w:p w:rsidR="00AF17C7" w:rsidRPr="008E16B8" w:rsidRDefault="00AF17C7" w:rsidP="00AF17C7">
      <w:pPr>
        <w:suppressAutoHyphens/>
        <w:jc w:val="right"/>
        <w:rPr>
          <w:caps/>
          <w:sz w:val="28"/>
          <w:szCs w:val="28"/>
        </w:rPr>
      </w:pPr>
    </w:p>
    <w:p w:rsidR="00AF17C7" w:rsidRPr="008E16B8" w:rsidRDefault="00AF17C7" w:rsidP="00AF17C7">
      <w:pPr>
        <w:suppressAutoHyphens/>
        <w:jc w:val="right"/>
        <w:rPr>
          <w:caps/>
          <w:sz w:val="28"/>
          <w:szCs w:val="28"/>
        </w:rPr>
      </w:pPr>
    </w:p>
    <w:p w:rsidR="00AF17C7" w:rsidRPr="008E16B8" w:rsidRDefault="00AF17C7" w:rsidP="00AF17C7">
      <w:pPr>
        <w:suppressAutoHyphens/>
        <w:jc w:val="right"/>
        <w:rPr>
          <w:caps/>
          <w:sz w:val="28"/>
          <w:szCs w:val="28"/>
        </w:rPr>
      </w:pPr>
    </w:p>
    <w:p w:rsidR="00AF17C7" w:rsidRPr="008E16B8" w:rsidRDefault="00AF17C7" w:rsidP="00AF17C7">
      <w:pPr>
        <w:suppressAutoHyphens/>
        <w:jc w:val="right"/>
        <w:rPr>
          <w:caps/>
          <w:sz w:val="28"/>
          <w:szCs w:val="28"/>
        </w:rPr>
      </w:pPr>
    </w:p>
    <w:p w:rsidR="00AF17C7" w:rsidRPr="008E16B8" w:rsidRDefault="00AF17C7" w:rsidP="00AF17C7">
      <w:pPr>
        <w:suppressAutoHyphens/>
        <w:jc w:val="right"/>
        <w:rPr>
          <w:caps/>
          <w:sz w:val="28"/>
          <w:szCs w:val="28"/>
        </w:rPr>
      </w:pPr>
    </w:p>
    <w:p w:rsidR="00C64FC6" w:rsidRDefault="00C64FC6" w:rsidP="00C64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МЕТОДИЧЕСКИЕ УКАЗАНИЯ ПО </w:t>
      </w: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8E16B8">
        <w:rPr>
          <w:b/>
          <w:caps/>
          <w:sz w:val="28"/>
          <w:szCs w:val="28"/>
        </w:rPr>
        <w:t xml:space="preserve"> </w:t>
      </w: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8E16B8">
        <w:rPr>
          <w:b/>
          <w:caps/>
          <w:sz w:val="28"/>
          <w:szCs w:val="28"/>
        </w:rPr>
        <w:t xml:space="preserve"> дипломному проектированию</w:t>
      </w:r>
    </w:p>
    <w:p w:rsidR="00AF17C7" w:rsidRPr="008E16B8" w:rsidRDefault="00AF17C7" w:rsidP="00AF17C7">
      <w:pPr>
        <w:tabs>
          <w:tab w:val="left" w:pos="180"/>
        </w:tabs>
        <w:jc w:val="center"/>
        <w:rPr>
          <w:spacing w:val="-2"/>
          <w:sz w:val="28"/>
          <w:szCs w:val="28"/>
        </w:rPr>
      </w:pPr>
    </w:p>
    <w:p w:rsidR="00AF17C7" w:rsidRPr="008E16B8" w:rsidRDefault="00AF17C7" w:rsidP="00AF17C7">
      <w:pPr>
        <w:tabs>
          <w:tab w:val="left" w:pos="180"/>
        </w:tabs>
        <w:jc w:val="center"/>
        <w:rPr>
          <w:sz w:val="28"/>
          <w:szCs w:val="28"/>
        </w:rPr>
      </w:pPr>
      <w:r w:rsidRPr="008E16B8">
        <w:rPr>
          <w:b/>
          <w:bCs/>
          <w:spacing w:val="-2"/>
          <w:sz w:val="28"/>
          <w:szCs w:val="28"/>
        </w:rPr>
        <w:t xml:space="preserve"> </w:t>
      </w:r>
    </w:p>
    <w:p w:rsidR="00AF17C7" w:rsidRPr="008E16B8" w:rsidRDefault="00AF17C7" w:rsidP="00AF17C7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  <w:r w:rsidRPr="008E16B8">
        <w:rPr>
          <w:rFonts w:ascii="Times New Roman" w:hAnsi="Times New Roman"/>
          <w:sz w:val="28"/>
          <w:szCs w:val="28"/>
        </w:rPr>
        <w:t>для студентов очной и заочной форм обучения</w:t>
      </w: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E16B8">
        <w:rPr>
          <w:b/>
          <w:sz w:val="28"/>
          <w:szCs w:val="28"/>
        </w:rPr>
        <w:t>специальности 11.02.11 Сети связи и системы коммутации</w:t>
      </w: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caps/>
          <w:sz w:val="28"/>
          <w:szCs w:val="28"/>
        </w:rPr>
      </w:pP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8"/>
          <w:szCs w:val="28"/>
        </w:rPr>
      </w:pP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F17C7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8E16B8" w:rsidRDefault="008E16B8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8E16B8" w:rsidRDefault="008E16B8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8E16B8" w:rsidRPr="008E16B8" w:rsidRDefault="008E16B8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F17C7" w:rsidRPr="008E16B8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8E16B8">
        <w:rPr>
          <w:b/>
          <w:sz w:val="28"/>
          <w:szCs w:val="28"/>
        </w:rPr>
        <w:t>20</w:t>
      </w:r>
      <w:r w:rsidR="007D2D51" w:rsidRPr="008E16B8">
        <w:rPr>
          <w:b/>
          <w:sz w:val="28"/>
          <w:szCs w:val="28"/>
        </w:rPr>
        <w:t>20</w:t>
      </w:r>
      <w:r w:rsidRPr="008E16B8">
        <w:rPr>
          <w:b/>
          <w:sz w:val="28"/>
          <w:szCs w:val="28"/>
        </w:rPr>
        <w:t xml:space="preserve"> г</w:t>
      </w:r>
    </w:p>
    <w:p w:rsidR="00AF17C7" w:rsidRDefault="00AF17C7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AF17C7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tbl>
      <w:tblPr>
        <w:tblW w:w="9690" w:type="dxa"/>
        <w:tblLayout w:type="fixed"/>
        <w:tblLook w:val="04A0"/>
      </w:tblPr>
      <w:tblGrid>
        <w:gridCol w:w="3367"/>
        <w:gridCol w:w="3259"/>
        <w:gridCol w:w="3064"/>
      </w:tblGrid>
      <w:tr w:rsidR="00AF17C7" w:rsidRPr="007D2D51" w:rsidTr="00AF17C7">
        <w:tc>
          <w:tcPr>
            <w:tcW w:w="3369" w:type="dxa"/>
            <w:hideMark/>
          </w:tcPr>
          <w:p w:rsidR="00AF17C7" w:rsidRPr="007D2D51" w:rsidRDefault="00AF17C7" w:rsidP="00C64FC6">
            <w:pPr>
              <w:pStyle w:val="9"/>
              <w:ind w:right="176"/>
              <w:jc w:val="left"/>
              <w:rPr>
                <w:bCs/>
              </w:rPr>
            </w:pPr>
            <w:r w:rsidRPr="007D2D51">
              <w:rPr>
                <w:rFonts w:ascii="Cambria" w:hAnsi="Cambria"/>
                <w:i/>
                <w:sz w:val="22"/>
              </w:rPr>
              <w:br w:type="page"/>
            </w:r>
            <w:r w:rsidRPr="007D2D51">
              <w:rPr>
                <w:rFonts w:ascii="Cambria" w:hAnsi="Cambria"/>
                <w:bCs/>
                <w:i/>
                <w:sz w:val="22"/>
              </w:rPr>
              <w:br w:type="page"/>
            </w:r>
            <w:r w:rsidRPr="007D2D51">
              <w:rPr>
                <w:rFonts w:ascii="Cambria" w:hAnsi="Cambria"/>
                <w:sz w:val="22"/>
              </w:rPr>
              <w:br w:type="page"/>
            </w:r>
            <w:r w:rsidR="00C64FC6">
              <w:rPr>
                <w:szCs w:val="24"/>
              </w:rPr>
              <w:t>Методические указания</w:t>
            </w:r>
            <w:r w:rsidRPr="007D2D51">
              <w:rPr>
                <w:szCs w:val="24"/>
              </w:rPr>
              <w:t xml:space="preserve"> соста</w:t>
            </w:r>
            <w:r w:rsidR="00C64FC6">
              <w:rPr>
                <w:szCs w:val="24"/>
              </w:rPr>
              <w:t>влены</w:t>
            </w:r>
            <w:r w:rsidR="007D2D51">
              <w:rPr>
                <w:szCs w:val="24"/>
              </w:rPr>
              <w:t xml:space="preserve"> в соответствии с Федераль</w:t>
            </w:r>
            <w:r w:rsidRPr="007D2D51">
              <w:rPr>
                <w:szCs w:val="24"/>
              </w:rPr>
              <w:t xml:space="preserve">ным государственным образовательным </w:t>
            </w:r>
            <w:r w:rsidR="002F6F92">
              <w:rPr>
                <w:szCs w:val="24"/>
              </w:rPr>
              <w:t>стандартом среднего профессио</w:t>
            </w:r>
            <w:r w:rsidRPr="007D2D51">
              <w:rPr>
                <w:szCs w:val="24"/>
              </w:rPr>
              <w:t>нального образования по специальности 11.02.11 Сети связи и системы коммутации</w:t>
            </w:r>
          </w:p>
        </w:tc>
        <w:tc>
          <w:tcPr>
            <w:tcW w:w="3260" w:type="dxa"/>
          </w:tcPr>
          <w:p w:rsidR="00AF17C7" w:rsidRPr="007D2D51" w:rsidRDefault="00AF17C7">
            <w:r w:rsidRPr="007D2D51">
              <w:t>ОДОБРЕНО</w:t>
            </w:r>
          </w:p>
          <w:p w:rsidR="00AF17C7" w:rsidRPr="007D2D51" w:rsidRDefault="00AF17C7">
            <w:pPr>
              <w:ind w:firstLine="33"/>
            </w:pPr>
            <w:r w:rsidRPr="007D2D51">
              <w:t xml:space="preserve">Предметной (цикловой) </w:t>
            </w:r>
          </w:p>
          <w:p w:rsidR="00AF17C7" w:rsidRPr="007D2D51" w:rsidRDefault="00AF17C7">
            <w:pPr>
              <w:ind w:firstLine="33"/>
            </w:pPr>
            <w:r w:rsidRPr="007D2D51">
              <w:t>комиссией</w:t>
            </w:r>
          </w:p>
          <w:p w:rsidR="00AF17C7" w:rsidRPr="007D2D51" w:rsidRDefault="00AF17C7">
            <w:pPr>
              <w:pStyle w:val="ab"/>
              <w:ind w:firstLine="33"/>
            </w:pPr>
            <w:r w:rsidRPr="007D2D51">
              <w:t xml:space="preserve">протокол № </w:t>
            </w:r>
          </w:p>
          <w:p w:rsidR="00AF17C7" w:rsidRPr="007D2D51" w:rsidRDefault="002F6F92">
            <w:pPr>
              <w:pStyle w:val="ab"/>
              <w:ind w:firstLine="33"/>
            </w:pPr>
            <w:r>
              <w:t>от «__» ___________2020</w:t>
            </w:r>
            <w:r w:rsidR="00AF17C7" w:rsidRPr="007D2D51">
              <w:t xml:space="preserve"> г.</w:t>
            </w:r>
          </w:p>
          <w:p w:rsidR="00AF17C7" w:rsidRPr="007D2D51" w:rsidRDefault="00AF17C7">
            <w:pPr>
              <w:pStyle w:val="ab"/>
              <w:ind w:firstLine="33"/>
            </w:pPr>
          </w:p>
          <w:p w:rsidR="00AF17C7" w:rsidRPr="007D2D51" w:rsidRDefault="00AF17C7">
            <w:pPr>
              <w:pStyle w:val="ab"/>
              <w:pBdr>
                <w:bottom w:val="single" w:sz="12" w:space="1" w:color="auto"/>
              </w:pBdr>
              <w:ind w:firstLine="33"/>
            </w:pPr>
            <w:r w:rsidRPr="007D2D51">
              <w:t>Председатель ПЦК</w:t>
            </w:r>
          </w:p>
          <w:p w:rsidR="00AF17C7" w:rsidRPr="007D2D51" w:rsidRDefault="00AF17C7">
            <w:pPr>
              <w:pStyle w:val="ab"/>
              <w:pBdr>
                <w:bottom w:val="single" w:sz="12" w:space="1" w:color="auto"/>
              </w:pBdr>
              <w:ind w:firstLine="33"/>
            </w:pPr>
          </w:p>
          <w:p w:rsidR="00AF17C7" w:rsidRPr="007D2D51" w:rsidRDefault="00AF17C7">
            <w:pPr>
              <w:pStyle w:val="ab"/>
              <w:pBdr>
                <w:bottom w:val="single" w:sz="12" w:space="1" w:color="auto"/>
              </w:pBdr>
              <w:ind w:firstLine="33"/>
            </w:pPr>
            <w:proofErr w:type="spellStart"/>
            <w:r w:rsidRPr="007D2D51">
              <w:t>Михайленко</w:t>
            </w:r>
            <w:proofErr w:type="spellEnd"/>
            <w:r w:rsidRPr="007D2D51">
              <w:t xml:space="preserve"> Ю.Н.</w:t>
            </w:r>
          </w:p>
          <w:p w:rsidR="00AF17C7" w:rsidRPr="007D2D51" w:rsidRDefault="00AF17C7">
            <w:pPr>
              <w:ind w:firstLine="851"/>
              <w:jc w:val="both"/>
              <w:rPr>
                <w:bCs/>
                <w:lang w:eastAsia="en-US"/>
              </w:rPr>
            </w:pPr>
          </w:p>
        </w:tc>
        <w:tc>
          <w:tcPr>
            <w:tcW w:w="3065" w:type="dxa"/>
          </w:tcPr>
          <w:p w:rsidR="00AF17C7" w:rsidRPr="007D2D51" w:rsidRDefault="00AF17C7" w:rsidP="008E16B8">
            <w:pPr>
              <w:pStyle w:val="9"/>
              <w:ind w:firstLine="132"/>
              <w:jc w:val="right"/>
              <w:rPr>
                <w:szCs w:val="24"/>
              </w:rPr>
            </w:pPr>
            <w:r w:rsidRPr="007D2D51">
              <w:rPr>
                <w:szCs w:val="24"/>
              </w:rPr>
              <w:t>УТВЕРЖДАЮ</w:t>
            </w:r>
          </w:p>
          <w:p w:rsidR="00AF17C7" w:rsidRPr="007D2D51" w:rsidRDefault="00AF17C7" w:rsidP="008E16B8">
            <w:pPr>
              <w:jc w:val="right"/>
              <w:rPr>
                <w:lang w:eastAsia="en-US"/>
              </w:rPr>
            </w:pPr>
            <w:r w:rsidRPr="007D2D51">
              <w:t xml:space="preserve">Заместитель директора </w:t>
            </w:r>
          </w:p>
          <w:p w:rsidR="00AF17C7" w:rsidRPr="007D2D51" w:rsidRDefault="00AF17C7" w:rsidP="008E16B8">
            <w:pPr>
              <w:jc w:val="right"/>
            </w:pPr>
            <w:r w:rsidRPr="007D2D51">
              <w:t xml:space="preserve">по НМР </w:t>
            </w:r>
          </w:p>
          <w:p w:rsidR="00AF17C7" w:rsidRPr="007D2D51" w:rsidRDefault="00AF17C7" w:rsidP="008E16B8">
            <w:pPr>
              <w:jc w:val="right"/>
            </w:pPr>
          </w:p>
          <w:p w:rsidR="00AF17C7" w:rsidRPr="007D2D51" w:rsidRDefault="00AF17C7" w:rsidP="008E16B8">
            <w:pPr>
              <w:jc w:val="right"/>
            </w:pPr>
            <w:proofErr w:type="spellStart"/>
            <w:r w:rsidRPr="007D2D51">
              <w:t>__________Т.Ю.Крашакова</w:t>
            </w:r>
            <w:proofErr w:type="spellEnd"/>
          </w:p>
          <w:p w:rsidR="00AF17C7" w:rsidRPr="007D2D51" w:rsidRDefault="00AF17C7" w:rsidP="008E16B8">
            <w:pPr>
              <w:jc w:val="right"/>
            </w:pPr>
          </w:p>
          <w:p w:rsidR="00AF17C7" w:rsidRPr="007D2D51" w:rsidRDefault="002F6F92" w:rsidP="008E16B8">
            <w:pPr>
              <w:ind w:left="-108"/>
              <w:jc w:val="right"/>
              <w:rPr>
                <w:bCs/>
                <w:lang w:eastAsia="en-US"/>
              </w:rPr>
            </w:pPr>
            <w:r>
              <w:t xml:space="preserve">  «___»__________2020</w:t>
            </w:r>
            <w:r w:rsidR="00AF17C7" w:rsidRPr="007D2D51">
              <w:t xml:space="preserve"> г.</w:t>
            </w:r>
          </w:p>
        </w:tc>
      </w:tr>
    </w:tbl>
    <w:p w:rsidR="00AF17C7" w:rsidRDefault="00AF17C7" w:rsidP="00AF17C7">
      <w:pPr>
        <w:pStyle w:val="a9"/>
        <w:ind w:right="-426"/>
      </w:pPr>
    </w:p>
    <w:p w:rsidR="00AF17C7" w:rsidRDefault="00AF17C7" w:rsidP="00AF17C7">
      <w:pPr>
        <w:pStyle w:val="a9"/>
        <w:ind w:right="-426"/>
      </w:pPr>
    </w:p>
    <w:p w:rsidR="00AF17C7" w:rsidRDefault="00AF17C7" w:rsidP="00AF17C7">
      <w:pPr>
        <w:pStyle w:val="a9"/>
        <w:ind w:right="-426"/>
      </w:pPr>
    </w:p>
    <w:p w:rsidR="00AF17C7" w:rsidRDefault="00AF17C7" w:rsidP="00AF17C7">
      <w:pPr>
        <w:jc w:val="center"/>
      </w:pPr>
    </w:p>
    <w:p w:rsidR="00AF17C7" w:rsidRDefault="00AF17C7" w:rsidP="00AF17C7">
      <w:pPr>
        <w:rPr>
          <w:b/>
        </w:rPr>
      </w:pPr>
    </w:p>
    <w:p w:rsidR="00AF17C7" w:rsidRDefault="00AF17C7" w:rsidP="00AF17C7"/>
    <w:p w:rsidR="00AF17C7" w:rsidRDefault="00AF17C7" w:rsidP="00AF17C7"/>
    <w:p w:rsidR="00AF17C7" w:rsidRDefault="00AF17C7" w:rsidP="00AF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vertAlign w:val="superscript"/>
        </w:rPr>
      </w:pPr>
    </w:p>
    <w:p w:rsidR="00AF17C7" w:rsidRDefault="00AF17C7" w:rsidP="00AF17C7">
      <w:pPr>
        <w:pStyle w:val="a9"/>
        <w:ind w:right="-426"/>
      </w:pPr>
    </w:p>
    <w:p w:rsidR="00AF17C7" w:rsidRDefault="00AF17C7" w:rsidP="00AF17C7">
      <w:pPr>
        <w:pStyle w:val="a9"/>
        <w:ind w:right="-426"/>
        <w:jc w:val="center"/>
      </w:pPr>
    </w:p>
    <w:p w:rsidR="00AF17C7" w:rsidRDefault="00AF17C7" w:rsidP="00AF17C7">
      <w:pPr>
        <w:pStyle w:val="a9"/>
        <w:tabs>
          <w:tab w:val="left" w:pos="5100"/>
        </w:tabs>
        <w:ind w:right="-426"/>
        <w:rPr>
          <w:b/>
        </w:rPr>
      </w:pPr>
    </w:p>
    <w:p w:rsidR="00AF17C7" w:rsidRDefault="00AF17C7" w:rsidP="00AF17C7">
      <w:pPr>
        <w:pStyle w:val="a9"/>
        <w:tabs>
          <w:tab w:val="left" w:pos="5100"/>
        </w:tabs>
        <w:ind w:right="-426"/>
        <w:rPr>
          <w:b/>
        </w:rPr>
      </w:pPr>
    </w:p>
    <w:p w:rsidR="00AF17C7" w:rsidRDefault="00AF17C7" w:rsidP="00AF17C7">
      <w:pPr>
        <w:pStyle w:val="a9"/>
        <w:tabs>
          <w:tab w:val="left" w:pos="5100"/>
        </w:tabs>
        <w:ind w:right="-426"/>
        <w:rPr>
          <w:b/>
        </w:rPr>
      </w:pPr>
    </w:p>
    <w:p w:rsidR="00AF17C7" w:rsidRDefault="00AF17C7" w:rsidP="00AF17C7">
      <w:pPr>
        <w:pStyle w:val="a9"/>
        <w:tabs>
          <w:tab w:val="left" w:pos="5100"/>
        </w:tabs>
        <w:ind w:right="-426"/>
        <w:rPr>
          <w:b/>
        </w:rPr>
      </w:pPr>
    </w:p>
    <w:p w:rsidR="00AF17C7" w:rsidRDefault="00AF17C7" w:rsidP="00AF17C7">
      <w:pPr>
        <w:pStyle w:val="a9"/>
        <w:tabs>
          <w:tab w:val="left" w:pos="5100"/>
        </w:tabs>
        <w:ind w:right="-426"/>
        <w:rPr>
          <w:b/>
        </w:rPr>
      </w:pPr>
    </w:p>
    <w:p w:rsidR="00AF17C7" w:rsidRDefault="00AF17C7" w:rsidP="00AF17C7">
      <w:pPr>
        <w:pStyle w:val="a9"/>
        <w:tabs>
          <w:tab w:val="left" w:pos="5100"/>
        </w:tabs>
        <w:ind w:right="-426"/>
        <w:rPr>
          <w:b/>
        </w:rPr>
      </w:pPr>
    </w:p>
    <w:p w:rsidR="00AF17C7" w:rsidRDefault="00AF17C7" w:rsidP="00AF17C7">
      <w:pPr>
        <w:rPr>
          <w:b/>
        </w:rPr>
      </w:pPr>
    </w:p>
    <w:p w:rsidR="008E16B8" w:rsidRDefault="008E16B8" w:rsidP="00AF17C7">
      <w:pPr>
        <w:rPr>
          <w:b/>
        </w:rPr>
      </w:pPr>
    </w:p>
    <w:p w:rsidR="008E16B8" w:rsidRDefault="008E16B8" w:rsidP="00AF17C7">
      <w:pPr>
        <w:rPr>
          <w:b/>
        </w:rPr>
      </w:pPr>
    </w:p>
    <w:p w:rsidR="008E16B8" w:rsidRDefault="008E16B8" w:rsidP="00AF17C7">
      <w:pPr>
        <w:rPr>
          <w:b/>
        </w:rPr>
      </w:pPr>
    </w:p>
    <w:p w:rsidR="008E16B8" w:rsidRDefault="008E16B8" w:rsidP="00AF17C7">
      <w:pPr>
        <w:rPr>
          <w:b/>
        </w:rPr>
      </w:pPr>
    </w:p>
    <w:p w:rsidR="008E16B8" w:rsidRDefault="008E16B8" w:rsidP="00AF17C7">
      <w:pPr>
        <w:rPr>
          <w:b/>
        </w:rPr>
      </w:pPr>
    </w:p>
    <w:p w:rsidR="008E16B8" w:rsidRDefault="008E16B8" w:rsidP="00AF17C7">
      <w:pPr>
        <w:rPr>
          <w:b/>
        </w:rPr>
      </w:pPr>
    </w:p>
    <w:p w:rsidR="008E16B8" w:rsidRDefault="008E16B8" w:rsidP="00AF17C7">
      <w:pPr>
        <w:rPr>
          <w:b/>
        </w:rPr>
      </w:pPr>
    </w:p>
    <w:p w:rsidR="008E16B8" w:rsidRDefault="008E16B8" w:rsidP="00AF17C7">
      <w:pPr>
        <w:rPr>
          <w:b/>
        </w:rPr>
      </w:pPr>
    </w:p>
    <w:p w:rsidR="008E16B8" w:rsidRDefault="008E16B8" w:rsidP="00AF17C7">
      <w:pPr>
        <w:rPr>
          <w:b/>
        </w:rPr>
      </w:pPr>
    </w:p>
    <w:p w:rsidR="008E16B8" w:rsidRDefault="008E16B8" w:rsidP="00AF17C7">
      <w:pPr>
        <w:rPr>
          <w:b/>
        </w:rPr>
      </w:pPr>
    </w:p>
    <w:p w:rsidR="008E16B8" w:rsidRDefault="008E16B8" w:rsidP="00AF17C7">
      <w:pPr>
        <w:rPr>
          <w:b/>
        </w:rPr>
      </w:pPr>
    </w:p>
    <w:p w:rsidR="008E16B8" w:rsidRDefault="008E16B8" w:rsidP="00AF17C7">
      <w:pPr>
        <w:rPr>
          <w:b/>
        </w:rPr>
      </w:pPr>
    </w:p>
    <w:p w:rsidR="008E16B8" w:rsidRDefault="008E16B8" w:rsidP="00AF17C7">
      <w:pPr>
        <w:rPr>
          <w:b/>
        </w:rPr>
      </w:pPr>
    </w:p>
    <w:p w:rsidR="008E16B8" w:rsidRDefault="008E16B8" w:rsidP="00AF17C7">
      <w:pPr>
        <w:rPr>
          <w:b/>
        </w:rPr>
      </w:pPr>
    </w:p>
    <w:p w:rsidR="00AF17C7" w:rsidRDefault="00AF17C7" w:rsidP="00AF17C7"/>
    <w:p w:rsidR="00AF17C7" w:rsidRPr="008E16B8" w:rsidRDefault="00AF17C7" w:rsidP="00AF17C7">
      <w:pPr>
        <w:rPr>
          <w:sz w:val="28"/>
          <w:szCs w:val="28"/>
        </w:rPr>
      </w:pPr>
      <w:r w:rsidRPr="008E16B8">
        <w:rPr>
          <w:sz w:val="28"/>
          <w:szCs w:val="28"/>
        </w:rPr>
        <w:t>Составитель:</w:t>
      </w:r>
      <w:r w:rsidRPr="008E16B8">
        <w:rPr>
          <w:bCs/>
          <w:sz w:val="28"/>
          <w:szCs w:val="28"/>
        </w:rPr>
        <w:t xml:space="preserve"> </w:t>
      </w:r>
      <w:r w:rsidRPr="008E16B8">
        <w:rPr>
          <w:sz w:val="28"/>
          <w:szCs w:val="28"/>
        </w:rPr>
        <w:t>Ю.Н.Михайленко – руководитель специальности 11.02.11 Сети связи и системы коммутации.</w:t>
      </w:r>
    </w:p>
    <w:p w:rsidR="00AF17C7" w:rsidRDefault="00AF17C7" w:rsidP="00AF17C7">
      <w:pPr>
        <w:rPr>
          <w:bCs/>
          <w:sz w:val="28"/>
          <w:szCs w:val="22"/>
        </w:rPr>
      </w:pPr>
    </w:p>
    <w:p w:rsidR="00EB3EF8" w:rsidRPr="00FF6F6D" w:rsidRDefault="00EB3EF8" w:rsidP="00FF6F6D">
      <w:pPr>
        <w:widowControl/>
        <w:spacing w:line="360" w:lineRule="auto"/>
        <w:ind w:right="-2" w:firstLine="567"/>
        <w:jc w:val="center"/>
        <w:rPr>
          <w:rStyle w:val="FontStyle12"/>
        </w:rPr>
      </w:pPr>
      <w:r w:rsidRPr="00FF6F6D">
        <w:rPr>
          <w:rStyle w:val="FontStyle12"/>
        </w:rPr>
        <w:lastRenderedPageBreak/>
        <w:t>Содержание</w:t>
      </w:r>
    </w:p>
    <w:p w:rsidR="00EB3EF8" w:rsidRPr="00FF6F6D" w:rsidRDefault="00EB3EF8" w:rsidP="00FF6F6D">
      <w:pPr>
        <w:widowControl/>
        <w:spacing w:line="360" w:lineRule="auto"/>
        <w:ind w:right="-2" w:firstLine="567"/>
        <w:jc w:val="both"/>
        <w:rPr>
          <w:rStyle w:val="FontStyle12"/>
          <w:b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567"/>
      </w:tblGrid>
      <w:tr w:rsidR="00611DA8" w:rsidRPr="00FF6F6D" w:rsidTr="00816D40">
        <w:tc>
          <w:tcPr>
            <w:tcW w:w="8788" w:type="dxa"/>
          </w:tcPr>
          <w:p w:rsidR="00611DA8" w:rsidRPr="00FF6F6D" w:rsidRDefault="00E9670F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FF6F6D">
              <w:rPr>
                <w:sz w:val="28"/>
                <w:szCs w:val="28"/>
              </w:rPr>
              <w:t>Пояснительная записка</w:t>
            </w:r>
            <w:r w:rsidRPr="00FF6F6D">
              <w:rPr>
                <w:rFonts w:eastAsia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7" w:type="dxa"/>
          </w:tcPr>
          <w:p w:rsidR="00611DA8" w:rsidRPr="00FF6F6D" w:rsidRDefault="00E9670F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FF6F6D">
              <w:rPr>
                <w:sz w:val="28"/>
                <w:szCs w:val="28"/>
              </w:rPr>
              <w:t>4</w:t>
            </w:r>
          </w:p>
        </w:tc>
      </w:tr>
      <w:tr w:rsidR="00611DA8" w:rsidRPr="00FF6F6D" w:rsidTr="00816D40">
        <w:tc>
          <w:tcPr>
            <w:tcW w:w="8788" w:type="dxa"/>
          </w:tcPr>
          <w:p w:rsidR="00611DA8" w:rsidRPr="00FF6F6D" w:rsidRDefault="00E9670F" w:rsidP="00DD0D52">
            <w:pPr>
              <w:tabs>
                <w:tab w:val="left" w:pos="709"/>
              </w:tabs>
              <w:spacing w:line="360" w:lineRule="auto"/>
              <w:ind w:right="-2"/>
              <w:contextualSpacing/>
              <w:jc w:val="both"/>
              <w:rPr>
                <w:sz w:val="28"/>
                <w:szCs w:val="28"/>
              </w:rPr>
            </w:pPr>
            <w:r w:rsidRPr="00FF6F6D">
              <w:rPr>
                <w:rFonts w:eastAsia="Times New Roman"/>
                <w:sz w:val="28"/>
                <w:szCs w:val="28"/>
              </w:rPr>
              <w:t>1. Выбор и порядок закрепления темы дипломного проекта</w:t>
            </w:r>
          </w:p>
        </w:tc>
        <w:tc>
          <w:tcPr>
            <w:tcW w:w="567" w:type="dxa"/>
          </w:tcPr>
          <w:p w:rsidR="00611DA8" w:rsidRPr="00FF6F6D" w:rsidRDefault="00DD0D52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1DA8" w:rsidRPr="00FF6F6D" w:rsidTr="00816D40">
        <w:tc>
          <w:tcPr>
            <w:tcW w:w="8788" w:type="dxa"/>
          </w:tcPr>
          <w:p w:rsidR="00611DA8" w:rsidRPr="00FF6F6D" w:rsidRDefault="00E9670F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FF6F6D">
              <w:rPr>
                <w:rFonts w:eastAsia="Times New Roman"/>
                <w:sz w:val="28"/>
                <w:szCs w:val="28"/>
              </w:rPr>
              <w:t>2.</w:t>
            </w:r>
            <w:r w:rsidR="00611DA8" w:rsidRPr="00FF6F6D">
              <w:rPr>
                <w:rFonts w:eastAsia="Times New Roman"/>
                <w:sz w:val="28"/>
                <w:szCs w:val="28"/>
              </w:rPr>
              <w:t xml:space="preserve"> </w:t>
            </w:r>
            <w:r w:rsidRPr="00FF6F6D">
              <w:rPr>
                <w:rFonts w:eastAsia="Times New Roman"/>
                <w:sz w:val="28"/>
                <w:szCs w:val="28"/>
              </w:rPr>
              <w:t>Составление  и оформление задания на дипломное проектирование</w:t>
            </w:r>
          </w:p>
        </w:tc>
        <w:tc>
          <w:tcPr>
            <w:tcW w:w="567" w:type="dxa"/>
          </w:tcPr>
          <w:p w:rsidR="00611DA8" w:rsidRPr="00FF6F6D" w:rsidRDefault="00DD0D52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11DA8" w:rsidRPr="00FF6F6D" w:rsidTr="00816D40">
        <w:tc>
          <w:tcPr>
            <w:tcW w:w="8788" w:type="dxa"/>
          </w:tcPr>
          <w:p w:rsidR="00611DA8" w:rsidRPr="00FF6F6D" w:rsidRDefault="00E9670F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FF6F6D">
              <w:rPr>
                <w:rFonts w:eastAsia="Times New Roman"/>
                <w:sz w:val="28"/>
                <w:szCs w:val="28"/>
              </w:rPr>
              <w:t>3.</w:t>
            </w:r>
            <w:r w:rsidR="00611DA8" w:rsidRPr="00FF6F6D">
              <w:rPr>
                <w:rFonts w:eastAsia="Times New Roman"/>
                <w:sz w:val="28"/>
                <w:szCs w:val="28"/>
              </w:rPr>
              <w:t xml:space="preserve"> </w:t>
            </w:r>
            <w:r w:rsidR="00D93CAA" w:rsidRPr="00FF6F6D">
              <w:rPr>
                <w:rFonts w:eastAsia="Times New Roman"/>
                <w:sz w:val="28"/>
                <w:szCs w:val="28"/>
              </w:rPr>
              <w:t>Структура и содержание дипломного проекта</w:t>
            </w:r>
          </w:p>
        </w:tc>
        <w:tc>
          <w:tcPr>
            <w:tcW w:w="567" w:type="dxa"/>
          </w:tcPr>
          <w:p w:rsidR="00611DA8" w:rsidRPr="00FF6F6D" w:rsidRDefault="00DD0D52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11DA8" w:rsidRPr="00FF6F6D" w:rsidTr="00816D40">
        <w:tc>
          <w:tcPr>
            <w:tcW w:w="8788" w:type="dxa"/>
          </w:tcPr>
          <w:p w:rsidR="00611DA8" w:rsidRPr="00FF6F6D" w:rsidRDefault="00E9670F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FF6F6D">
              <w:rPr>
                <w:rFonts w:eastAsia="Times New Roman"/>
                <w:sz w:val="28"/>
                <w:szCs w:val="28"/>
              </w:rPr>
              <w:t>4.</w:t>
            </w:r>
            <w:r w:rsidR="00611DA8" w:rsidRPr="00FF6F6D">
              <w:rPr>
                <w:rFonts w:eastAsia="Times New Roman"/>
                <w:sz w:val="28"/>
                <w:szCs w:val="28"/>
              </w:rPr>
              <w:t xml:space="preserve"> </w:t>
            </w:r>
            <w:r w:rsidR="00D93CAA" w:rsidRPr="00FF6F6D">
              <w:rPr>
                <w:rFonts w:eastAsia="Times New Roman"/>
                <w:sz w:val="28"/>
                <w:szCs w:val="28"/>
              </w:rPr>
              <w:t>Основные этапы работы над дипломным проектом</w:t>
            </w:r>
          </w:p>
        </w:tc>
        <w:tc>
          <w:tcPr>
            <w:tcW w:w="567" w:type="dxa"/>
          </w:tcPr>
          <w:p w:rsidR="00611DA8" w:rsidRPr="00FF6F6D" w:rsidRDefault="00611DA8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FF6F6D">
              <w:rPr>
                <w:sz w:val="28"/>
                <w:szCs w:val="28"/>
              </w:rPr>
              <w:t>1</w:t>
            </w:r>
            <w:r w:rsidR="00DD0D52">
              <w:rPr>
                <w:sz w:val="28"/>
                <w:szCs w:val="28"/>
              </w:rPr>
              <w:t>7</w:t>
            </w:r>
          </w:p>
        </w:tc>
      </w:tr>
      <w:tr w:rsidR="00DD0D52" w:rsidRPr="00FF6F6D" w:rsidTr="00816D40">
        <w:tc>
          <w:tcPr>
            <w:tcW w:w="8788" w:type="dxa"/>
          </w:tcPr>
          <w:p w:rsidR="00DD0D52" w:rsidRPr="00FF6F6D" w:rsidRDefault="00DD0D52" w:rsidP="00DD0D52">
            <w:pPr>
              <w:spacing w:line="360" w:lineRule="auto"/>
              <w:ind w:right="-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5.Рекомендации по подготовке доклада, презентации на защите дипломного проекта</w:t>
            </w:r>
          </w:p>
        </w:tc>
        <w:tc>
          <w:tcPr>
            <w:tcW w:w="567" w:type="dxa"/>
          </w:tcPr>
          <w:p w:rsidR="00DD0D52" w:rsidRPr="00FF6F6D" w:rsidRDefault="00DD0D52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D0D52" w:rsidRPr="00FF6F6D" w:rsidTr="00816D40">
        <w:tc>
          <w:tcPr>
            <w:tcW w:w="8788" w:type="dxa"/>
          </w:tcPr>
          <w:p w:rsidR="00DD0D52" w:rsidRDefault="00DD0D52" w:rsidP="00DD0D52">
            <w:pPr>
              <w:spacing w:line="360" w:lineRule="auto"/>
              <w:ind w:right="-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 Порядок представления и защиты дипломного проекта</w:t>
            </w:r>
          </w:p>
        </w:tc>
        <w:tc>
          <w:tcPr>
            <w:tcW w:w="567" w:type="dxa"/>
          </w:tcPr>
          <w:p w:rsidR="00DD0D52" w:rsidRDefault="00351AD2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11DA8" w:rsidRPr="00FF6F6D" w:rsidTr="00816D40">
        <w:tc>
          <w:tcPr>
            <w:tcW w:w="8788" w:type="dxa"/>
          </w:tcPr>
          <w:p w:rsidR="00611DA8" w:rsidRPr="00FF6F6D" w:rsidRDefault="00DD0D52" w:rsidP="00473B57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E9670F" w:rsidRPr="00FF6F6D">
              <w:rPr>
                <w:rFonts w:eastAsia="Times New Roman"/>
                <w:sz w:val="28"/>
                <w:szCs w:val="28"/>
              </w:rPr>
              <w:t>.</w:t>
            </w:r>
            <w:r w:rsidR="00611DA8" w:rsidRPr="00FF6F6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Требования по оформлению пояснительной записки </w:t>
            </w:r>
            <w:r w:rsidR="00473B57">
              <w:rPr>
                <w:rFonts w:eastAsia="Times New Roman"/>
                <w:sz w:val="28"/>
                <w:szCs w:val="28"/>
              </w:rPr>
              <w:t>ДП</w:t>
            </w:r>
          </w:p>
        </w:tc>
        <w:tc>
          <w:tcPr>
            <w:tcW w:w="567" w:type="dxa"/>
          </w:tcPr>
          <w:p w:rsidR="00611DA8" w:rsidRPr="00FF6F6D" w:rsidRDefault="00DD0D52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1AD2">
              <w:rPr>
                <w:sz w:val="28"/>
                <w:szCs w:val="28"/>
              </w:rPr>
              <w:t>2</w:t>
            </w:r>
          </w:p>
        </w:tc>
      </w:tr>
      <w:tr w:rsidR="00611DA8" w:rsidRPr="00FF6F6D" w:rsidTr="00816D40">
        <w:tc>
          <w:tcPr>
            <w:tcW w:w="8788" w:type="dxa"/>
          </w:tcPr>
          <w:p w:rsidR="00611DA8" w:rsidRPr="00FF6F6D" w:rsidRDefault="00DD0D52" w:rsidP="00473B57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 Требования по оформлению графической части </w:t>
            </w:r>
            <w:r w:rsidR="00473B57">
              <w:rPr>
                <w:rFonts w:eastAsia="Times New Roman"/>
                <w:sz w:val="28"/>
                <w:szCs w:val="28"/>
              </w:rPr>
              <w:t>ДП</w:t>
            </w:r>
          </w:p>
        </w:tc>
        <w:tc>
          <w:tcPr>
            <w:tcW w:w="567" w:type="dxa"/>
          </w:tcPr>
          <w:p w:rsidR="00611DA8" w:rsidRPr="00FF6F6D" w:rsidRDefault="00DD0D52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1AD2">
              <w:rPr>
                <w:sz w:val="28"/>
                <w:szCs w:val="28"/>
              </w:rPr>
              <w:t>3</w:t>
            </w:r>
          </w:p>
        </w:tc>
      </w:tr>
      <w:tr w:rsidR="00DD0D52" w:rsidRPr="00FF6F6D" w:rsidTr="00816D40">
        <w:tc>
          <w:tcPr>
            <w:tcW w:w="8788" w:type="dxa"/>
          </w:tcPr>
          <w:p w:rsidR="00DD0D52" w:rsidRDefault="00DD0D52" w:rsidP="00523362">
            <w:pPr>
              <w:spacing w:line="360" w:lineRule="auto"/>
              <w:ind w:right="-2"/>
              <w:jc w:val="both"/>
              <w:rPr>
                <w:rFonts w:eastAsia="Times New Roman"/>
                <w:sz w:val="28"/>
                <w:szCs w:val="28"/>
              </w:rPr>
            </w:pPr>
            <w:r w:rsidRPr="00FF6F6D">
              <w:rPr>
                <w:rFonts w:eastAsia="Times New Roman"/>
                <w:sz w:val="28"/>
                <w:szCs w:val="28"/>
              </w:rPr>
              <w:t xml:space="preserve">Приложение 1.  </w:t>
            </w:r>
            <w:r w:rsidR="00523362">
              <w:rPr>
                <w:rFonts w:eastAsia="Times New Roman"/>
                <w:sz w:val="28"/>
                <w:szCs w:val="28"/>
              </w:rPr>
              <w:t>Карты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64879" w:rsidRPr="00E64879">
              <w:rPr>
                <w:sz w:val="28"/>
                <w:szCs w:val="28"/>
              </w:rPr>
              <w:t xml:space="preserve">оценивания </w:t>
            </w:r>
            <w:r w:rsidR="00523362">
              <w:rPr>
                <w:sz w:val="28"/>
                <w:szCs w:val="28"/>
              </w:rPr>
              <w:t>и</w:t>
            </w:r>
            <w:r w:rsidR="00E64879" w:rsidRPr="00E64879">
              <w:rPr>
                <w:sz w:val="28"/>
                <w:szCs w:val="28"/>
              </w:rPr>
              <w:t xml:space="preserve"> защиты </w:t>
            </w:r>
            <w:r w:rsidR="00E64879">
              <w:rPr>
                <w:sz w:val="28"/>
                <w:szCs w:val="28"/>
              </w:rPr>
              <w:t>ВКР</w:t>
            </w:r>
          </w:p>
        </w:tc>
        <w:tc>
          <w:tcPr>
            <w:tcW w:w="567" w:type="dxa"/>
          </w:tcPr>
          <w:p w:rsidR="00DD0D52" w:rsidRPr="00FF6F6D" w:rsidRDefault="00351AD2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D0D52" w:rsidRPr="00FF6F6D" w:rsidTr="00816D40">
        <w:tc>
          <w:tcPr>
            <w:tcW w:w="8788" w:type="dxa"/>
          </w:tcPr>
          <w:p w:rsidR="00DD0D52" w:rsidRPr="00FF6F6D" w:rsidRDefault="00DD0D52" w:rsidP="00DD0D52">
            <w:pPr>
              <w:spacing w:line="360" w:lineRule="auto"/>
              <w:ind w:right="-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2. Рецензия</w:t>
            </w:r>
          </w:p>
        </w:tc>
        <w:tc>
          <w:tcPr>
            <w:tcW w:w="567" w:type="dxa"/>
          </w:tcPr>
          <w:p w:rsidR="00DD0D52" w:rsidRPr="00FF6F6D" w:rsidRDefault="00351AD2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2F97">
              <w:rPr>
                <w:sz w:val="28"/>
                <w:szCs w:val="28"/>
              </w:rPr>
              <w:t>3</w:t>
            </w:r>
          </w:p>
        </w:tc>
      </w:tr>
      <w:tr w:rsidR="00DD0D52" w:rsidRPr="00FF6F6D" w:rsidTr="00816D40">
        <w:tc>
          <w:tcPr>
            <w:tcW w:w="8788" w:type="dxa"/>
          </w:tcPr>
          <w:p w:rsidR="00DD0D52" w:rsidRDefault="00DD0D52" w:rsidP="00DD0D52">
            <w:pPr>
              <w:spacing w:line="360" w:lineRule="auto"/>
              <w:ind w:right="-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3. Титульный лист</w:t>
            </w:r>
          </w:p>
        </w:tc>
        <w:tc>
          <w:tcPr>
            <w:tcW w:w="567" w:type="dxa"/>
          </w:tcPr>
          <w:p w:rsidR="00DD0D52" w:rsidRPr="00FF6F6D" w:rsidRDefault="00351AD2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2F97">
              <w:rPr>
                <w:sz w:val="28"/>
                <w:szCs w:val="28"/>
              </w:rPr>
              <w:t>5</w:t>
            </w:r>
          </w:p>
        </w:tc>
      </w:tr>
      <w:tr w:rsidR="00DD0D52" w:rsidRPr="00FF6F6D" w:rsidTr="00816D40">
        <w:tc>
          <w:tcPr>
            <w:tcW w:w="8788" w:type="dxa"/>
          </w:tcPr>
          <w:p w:rsidR="00DD0D52" w:rsidRDefault="00DD0D52" w:rsidP="00DD0D52">
            <w:pPr>
              <w:spacing w:line="360" w:lineRule="auto"/>
              <w:ind w:right="-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4. Техническое задание</w:t>
            </w:r>
          </w:p>
        </w:tc>
        <w:tc>
          <w:tcPr>
            <w:tcW w:w="567" w:type="dxa"/>
          </w:tcPr>
          <w:p w:rsidR="00DD0D52" w:rsidRPr="00FF6F6D" w:rsidRDefault="00351AD2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2F97">
              <w:rPr>
                <w:sz w:val="28"/>
                <w:szCs w:val="28"/>
              </w:rPr>
              <w:t>6</w:t>
            </w:r>
          </w:p>
        </w:tc>
      </w:tr>
      <w:tr w:rsidR="00D93CAA" w:rsidRPr="00FF6F6D" w:rsidTr="00816D40">
        <w:tc>
          <w:tcPr>
            <w:tcW w:w="8788" w:type="dxa"/>
          </w:tcPr>
          <w:p w:rsidR="00D93CAA" w:rsidRPr="00FF6F6D" w:rsidRDefault="00DD0D52" w:rsidP="00DD0D52">
            <w:pPr>
              <w:spacing w:line="360" w:lineRule="auto"/>
              <w:ind w:right="-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Приложение</w:t>
            </w:r>
            <w:r w:rsidR="000B10F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="00C75929">
              <w:rPr>
                <w:rFonts w:eastAsia="Times New Roman"/>
                <w:sz w:val="28"/>
                <w:szCs w:val="28"/>
              </w:rPr>
              <w:t xml:space="preserve">. </w:t>
            </w:r>
            <w:r w:rsidR="00D93CAA" w:rsidRPr="00FF6F6D">
              <w:rPr>
                <w:rFonts w:eastAsia="Times New Roman"/>
                <w:sz w:val="28"/>
                <w:szCs w:val="28"/>
              </w:rPr>
              <w:t>Виды основных надписей (штампов) для пояснительной записки и графической части</w:t>
            </w:r>
          </w:p>
        </w:tc>
        <w:tc>
          <w:tcPr>
            <w:tcW w:w="567" w:type="dxa"/>
          </w:tcPr>
          <w:p w:rsidR="00D93CAA" w:rsidRPr="00FF6F6D" w:rsidRDefault="00351AD2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2F97">
              <w:rPr>
                <w:sz w:val="28"/>
                <w:szCs w:val="28"/>
              </w:rPr>
              <w:t>8</w:t>
            </w:r>
          </w:p>
        </w:tc>
      </w:tr>
      <w:tr w:rsidR="000B10F4" w:rsidRPr="00FF6F6D" w:rsidTr="00816D40">
        <w:tc>
          <w:tcPr>
            <w:tcW w:w="8788" w:type="dxa"/>
          </w:tcPr>
          <w:p w:rsidR="000B10F4" w:rsidRDefault="000B10F4" w:rsidP="00DD0D52">
            <w:pPr>
              <w:spacing w:line="360" w:lineRule="auto"/>
              <w:ind w:right="-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6</w:t>
            </w:r>
            <w:r w:rsidRPr="00FF6F6D">
              <w:rPr>
                <w:rFonts w:eastAsia="Times New Roman"/>
                <w:sz w:val="28"/>
                <w:szCs w:val="28"/>
              </w:rPr>
              <w:t xml:space="preserve">. </w:t>
            </w:r>
            <w:r w:rsidRPr="000B10F4">
              <w:rPr>
                <w:rFonts w:eastAsia="Times New Roman"/>
                <w:sz w:val="28"/>
                <w:szCs w:val="28"/>
              </w:rPr>
              <w:t xml:space="preserve"> Этапы разработка экономической части дипломного проекта</w:t>
            </w:r>
          </w:p>
        </w:tc>
        <w:tc>
          <w:tcPr>
            <w:tcW w:w="567" w:type="dxa"/>
          </w:tcPr>
          <w:p w:rsidR="000B10F4" w:rsidRPr="00FF6F6D" w:rsidRDefault="00712F97" w:rsidP="00DD0D52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93CAA" w:rsidRPr="00FF6F6D" w:rsidTr="00816D40">
        <w:tc>
          <w:tcPr>
            <w:tcW w:w="8788" w:type="dxa"/>
          </w:tcPr>
          <w:p w:rsidR="00D93CAA" w:rsidRPr="00FF6F6D" w:rsidRDefault="000B10F4" w:rsidP="00DD0D52">
            <w:pPr>
              <w:spacing w:line="360" w:lineRule="auto"/>
              <w:ind w:right="-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7</w:t>
            </w:r>
            <w:r w:rsidR="00D93CAA" w:rsidRPr="00FF6F6D">
              <w:rPr>
                <w:rFonts w:eastAsia="Times New Roman"/>
                <w:sz w:val="28"/>
                <w:szCs w:val="28"/>
              </w:rPr>
              <w:t>. Оформление пояснительной записки</w:t>
            </w:r>
          </w:p>
        </w:tc>
        <w:tc>
          <w:tcPr>
            <w:tcW w:w="567" w:type="dxa"/>
          </w:tcPr>
          <w:p w:rsidR="00D93CAA" w:rsidRPr="00FF6F6D" w:rsidRDefault="00351AD2" w:rsidP="00712F97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2F97">
              <w:rPr>
                <w:sz w:val="28"/>
                <w:szCs w:val="28"/>
              </w:rPr>
              <w:t>8</w:t>
            </w:r>
          </w:p>
        </w:tc>
      </w:tr>
    </w:tbl>
    <w:p w:rsidR="00D93CAA" w:rsidRPr="00FF6F6D" w:rsidRDefault="00D93CAA" w:rsidP="00FF6F6D">
      <w:pPr>
        <w:spacing w:line="360" w:lineRule="auto"/>
        <w:ind w:right="-2" w:firstLine="567"/>
        <w:jc w:val="both"/>
        <w:rPr>
          <w:rFonts w:eastAsia="Times New Roman"/>
          <w:sz w:val="28"/>
          <w:szCs w:val="28"/>
        </w:rPr>
      </w:pPr>
    </w:p>
    <w:p w:rsidR="00D93CAA" w:rsidRPr="00FF6F6D" w:rsidRDefault="00D93CAA" w:rsidP="00FF6F6D">
      <w:pPr>
        <w:widowControl/>
        <w:autoSpaceDE/>
        <w:autoSpaceDN/>
        <w:adjustRightInd/>
        <w:spacing w:line="360" w:lineRule="auto"/>
        <w:ind w:right="-2"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br w:type="page"/>
      </w:r>
    </w:p>
    <w:p w:rsidR="00475ABD" w:rsidRPr="00FF6F6D" w:rsidRDefault="00475ABD" w:rsidP="00FF6F6D">
      <w:pPr>
        <w:pStyle w:val="a7"/>
        <w:tabs>
          <w:tab w:val="num" w:pos="-142"/>
        </w:tabs>
        <w:spacing w:line="360" w:lineRule="auto"/>
        <w:ind w:right="-2" w:firstLine="567"/>
        <w:jc w:val="center"/>
        <w:rPr>
          <w:rStyle w:val="FontStyle12"/>
        </w:rPr>
      </w:pPr>
      <w:r w:rsidRPr="00FF6F6D">
        <w:rPr>
          <w:rStyle w:val="FontStyle12"/>
        </w:rPr>
        <w:lastRenderedPageBreak/>
        <w:t>Пояснительная записка</w:t>
      </w:r>
    </w:p>
    <w:p w:rsidR="00FD36BD" w:rsidRPr="00FF6F6D" w:rsidRDefault="00FD36BD" w:rsidP="00FF6F6D">
      <w:pPr>
        <w:pStyle w:val="a7"/>
        <w:tabs>
          <w:tab w:val="num" w:pos="-142"/>
        </w:tabs>
        <w:spacing w:line="360" w:lineRule="auto"/>
        <w:ind w:right="-2" w:firstLine="567"/>
        <w:jc w:val="both"/>
        <w:rPr>
          <w:rStyle w:val="FontStyle12"/>
        </w:rPr>
      </w:pPr>
    </w:p>
    <w:p w:rsidR="00F7378A" w:rsidRPr="00FF6F6D" w:rsidRDefault="0014168B" w:rsidP="00FF6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FF6F6D">
        <w:rPr>
          <w:rFonts w:eastAsia="Times New Roman"/>
          <w:sz w:val="28"/>
          <w:szCs w:val="28"/>
          <w:shd w:val="clear" w:color="auto" w:fill="FFFFFF"/>
        </w:rPr>
        <w:t>Выпускная квалификационная работа</w:t>
      </w:r>
      <w:r w:rsidR="00F7378A" w:rsidRPr="00FF6F6D">
        <w:rPr>
          <w:rFonts w:eastAsia="Times New Roman"/>
          <w:sz w:val="28"/>
          <w:szCs w:val="28"/>
          <w:shd w:val="clear" w:color="auto" w:fill="FFFFFF"/>
        </w:rPr>
        <w:t xml:space="preserve"> (ВКР) </w:t>
      </w:r>
      <w:r w:rsidR="00F7378A" w:rsidRPr="00FF6F6D">
        <w:rPr>
          <w:rFonts w:eastAsia="Times New Roman"/>
          <w:sz w:val="28"/>
          <w:szCs w:val="28"/>
        </w:rPr>
        <w:t>является важнейшим заключительным этапом обучения студентов с</w:t>
      </w:r>
      <w:r w:rsidR="00C5792E" w:rsidRPr="00FF6F6D">
        <w:rPr>
          <w:rFonts w:eastAsia="Times New Roman"/>
          <w:sz w:val="28"/>
          <w:szCs w:val="28"/>
        </w:rPr>
        <w:t xml:space="preserve">пециальности 11.02.11 Сети связи и системы коммутации </w:t>
      </w:r>
      <w:r w:rsidR="00F7378A" w:rsidRPr="00FF6F6D">
        <w:rPr>
          <w:rFonts w:eastAsia="Times New Roman"/>
          <w:sz w:val="28"/>
          <w:szCs w:val="28"/>
        </w:rPr>
        <w:t xml:space="preserve"> в колледже и выполняется </w:t>
      </w:r>
      <w:r w:rsidR="00F7378A" w:rsidRPr="00FF6F6D">
        <w:rPr>
          <w:sz w:val="28"/>
          <w:szCs w:val="28"/>
        </w:rPr>
        <w:t>в виде дипломного проекта</w:t>
      </w:r>
      <w:r w:rsidR="00473B57">
        <w:rPr>
          <w:sz w:val="28"/>
          <w:szCs w:val="28"/>
        </w:rPr>
        <w:t xml:space="preserve"> (ДП)</w:t>
      </w:r>
      <w:r w:rsidR="00F7378A" w:rsidRPr="00FF6F6D">
        <w:rPr>
          <w:sz w:val="28"/>
          <w:szCs w:val="28"/>
        </w:rPr>
        <w:t>.</w:t>
      </w:r>
    </w:p>
    <w:p w:rsidR="0014168B" w:rsidRPr="00FF6F6D" w:rsidRDefault="0014168B" w:rsidP="00FF6F6D">
      <w:pPr>
        <w:pStyle w:val="a9"/>
        <w:widowControl/>
        <w:spacing w:after="0" w:line="360" w:lineRule="auto"/>
        <w:ind w:right="-2" w:firstLine="567"/>
        <w:jc w:val="both"/>
        <w:rPr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 xml:space="preserve">Дипломный проект является выпускной работой студента, на основании которой Государственная </w:t>
      </w:r>
      <w:r w:rsidR="00B53E67" w:rsidRPr="00FF6F6D">
        <w:rPr>
          <w:rFonts w:eastAsia="Times New Roman"/>
          <w:sz w:val="28"/>
          <w:szCs w:val="28"/>
        </w:rPr>
        <w:t>экзаменационная комиссия (ГЭ</w:t>
      </w:r>
      <w:r w:rsidRPr="00FF6F6D">
        <w:rPr>
          <w:rFonts w:eastAsia="Times New Roman"/>
          <w:sz w:val="28"/>
          <w:szCs w:val="28"/>
        </w:rPr>
        <w:t>К) решает вопрос о присвоени</w:t>
      </w:r>
      <w:r w:rsidRPr="00FF6F6D">
        <w:rPr>
          <w:sz w:val="28"/>
          <w:szCs w:val="28"/>
        </w:rPr>
        <w:t>и студенту квалификации</w:t>
      </w:r>
      <w:r w:rsidRPr="00FF6F6D">
        <w:rPr>
          <w:rFonts w:eastAsia="Times New Roman"/>
          <w:sz w:val="28"/>
          <w:szCs w:val="28"/>
        </w:rPr>
        <w:t xml:space="preserve"> по специальности </w:t>
      </w:r>
      <w:r w:rsidRPr="00FF6F6D">
        <w:rPr>
          <w:sz w:val="28"/>
          <w:szCs w:val="28"/>
        </w:rPr>
        <w:t xml:space="preserve">11.02.11 </w:t>
      </w:r>
      <w:r w:rsidR="00C5792E" w:rsidRPr="00FF6F6D">
        <w:rPr>
          <w:rFonts w:eastAsia="Times New Roman"/>
          <w:sz w:val="28"/>
          <w:szCs w:val="28"/>
        </w:rPr>
        <w:t>Сети связи и системы коммутации</w:t>
      </w:r>
      <w:r w:rsidRPr="00FF6F6D">
        <w:rPr>
          <w:rFonts w:eastAsia="Times New Roman"/>
          <w:sz w:val="28"/>
          <w:szCs w:val="28"/>
        </w:rPr>
        <w:t>.</w:t>
      </w:r>
    </w:p>
    <w:p w:rsidR="00D1621C" w:rsidRPr="00FF6F6D" w:rsidRDefault="00F7378A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В соответствии с ФГОС СПО выпускная квалификационная работа является обязательной частью государственной итоговой аттестации. </w:t>
      </w:r>
    </w:p>
    <w:p w:rsidR="0014168B" w:rsidRPr="00FF6F6D" w:rsidRDefault="00F7378A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Государственная итоговая аттестация  включает подготовку и</w:t>
      </w:r>
      <w:r w:rsidR="00473B57">
        <w:rPr>
          <w:rFonts w:ascii="Times New Roman" w:hAnsi="Times New Roman"/>
          <w:sz w:val="28"/>
          <w:szCs w:val="28"/>
        </w:rPr>
        <w:t xml:space="preserve"> защиту </w:t>
      </w:r>
      <w:r w:rsidR="00680B44">
        <w:rPr>
          <w:rFonts w:ascii="Times New Roman" w:hAnsi="Times New Roman"/>
          <w:sz w:val="28"/>
          <w:szCs w:val="28"/>
        </w:rPr>
        <w:t>ВКР</w:t>
      </w:r>
      <w:r w:rsidRPr="00FF6F6D">
        <w:rPr>
          <w:rFonts w:ascii="Times New Roman" w:hAnsi="Times New Roman"/>
          <w:sz w:val="28"/>
          <w:szCs w:val="28"/>
        </w:rPr>
        <w:t>.</w:t>
      </w:r>
    </w:p>
    <w:p w:rsidR="0007568B" w:rsidRPr="00FF6F6D" w:rsidRDefault="00473B57" w:rsidP="00FF6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Дипломный проект</w:t>
      </w:r>
      <w:r w:rsidR="00F7378A" w:rsidRPr="00FF6F6D">
        <w:rPr>
          <w:sz w:val="28"/>
          <w:szCs w:val="28"/>
        </w:rPr>
        <w:t xml:space="preserve"> способствует систематизации, расширению и закреплению знаний выпускника по специальности при решении разрабатываемых в выпускной квалификационной работе конкретных задач, а также выявлению уровня подготовки выпускника к самостоятельной работе, выявлению уровня </w:t>
      </w:r>
      <w:proofErr w:type="spellStart"/>
      <w:r w:rsidR="00F7378A" w:rsidRPr="00FF6F6D">
        <w:rPr>
          <w:sz w:val="28"/>
          <w:szCs w:val="28"/>
        </w:rPr>
        <w:t>сформированности</w:t>
      </w:r>
      <w:proofErr w:type="spellEnd"/>
      <w:r w:rsidR="00F7378A" w:rsidRPr="00FF6F6D">
        <w:rPr>
          <w:sz w:val="28"/>
          <w:szCs w:val="28"/>
        </w:rPr>
        <w:t xml:space="preserve"> общих и профессиональных компетенций, позволяющих решать профессиональные задачи.</w:t>
      </w:r>
    </w:p>
    <w:p w:rsidR="00F7378A" w:rsidRPr="00FF6F6D" w:rsidRDefault="0014168B" w:rsidP="00FF6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 xml:space="preserve">В ходе выполнения </w:t>
      </w:r>
      <w:r w:rsidR="00473B57">
        <w:rPr>
          <w:rFonts w:eastAsia="Times New Roman"/>
          <w:sz w:val="28"/>
          <w:szCs w:val="28"/>
        </w:rPr>
        <w:t>дипломного проекта (ДП)</w:t>
      </w:r>
      <w:r w:rsidRPr="00FF6F6D">
        <w:rPr>
          <w:rFonts w:eastAsia="Times New Roman"/>
          <w:sz w:val="28"/>
          <w:szCs w:val="28"/>
        </w:rPr>
        <w:t xml:space="preserve"> студент должен </w:t>
      </w:r>
      <w:r w:rsidRPr="00FF6F6D">
        <w:rPr>
          <w:sz w:val="28"/>
          <w:szCs w:val="28"/>
        </w:rPr>
        <w:t xml:space="preserve">показать способность и умение применять на практике освоенные знания, практические умения, общие и профессиональные компетенции </w:t>
      </w:r>
      <w:r w:rsidRPr="00FF6F6D">
        <w:rPr>
          <w:rFonts w:eastAsia="Times New Roman"/>
          <w:sz w:val="28"/>
          <w:szCs w:val="28"/>
        </w:rPr>
        <w:t>полученные им в период теоретического обучения, на учебной, производственной практиках</w:t>
      </w:r>
      <w:r w:rsidRPr="00FF6F6D">
        <w:rPr>
          <w:sz w:val="28"/>
          <w:szCs w:val="28"/>
        </w:rPr>
        <w:t xml:space="preserve"> в соответствии с ФГОС СПО.</w:t>
      </w:r>
    </w:p>
    <w:p w:rsidR="0007568B" w:rsidRPr="00FF6F6D" w:rsidRDefault="0007568B" w:rsidP="00FF6F6D">
      <w:pPr>
        <w:pStyle w:val="Style3"/>
        <w:widowControl/>
        <w:spacing w:line="360" w:lineRule="auto"/>
        <w:ind w:right="-2" w:firstLine="567"/>
        <w:rPr>
          <w:rStyle w:val="FontStyle11"/>
          <w:sz w:val="28"/>
          <w:szCs w:val="28"/>
        </w:rPr>
      </w:pPr>
      <w:r w:rsidRPr="00FF6F6D">
        <w:rPr>
          <w:rStyle w:val="FontStyle11"/>
          <w:sz w:val="28"/>
          <w:szCs w:val="28"/>
        </w:rPr>
        <w:t>Дипломное проектирование проводится в соответствии с:</w:t>
      </w:r>
    </w:p>
    <w:p w:rsidR="00D1621C" w:rsidRPr="00FF6F6D" w:rsidRDefault="0007568B" w:rsidP="00FF6F6D">
      <w:pPr>
        <w:pStyle w:val="Style3"/>
        <w:widowControl/>
        <w:spacing w:line="360" w:lineRule="auto"/>
        <w:ind w:right="-2" w:firstLine="567"/>
        <w:rPr>
          <w:sz w:val="28"/>
          <w:szCs w:val="28"/>
        </w:rPr>
      </w:pPr>
      <w:r w:rsidRPr="00FF6F6D">
        <w:rPr>
          <w:rStyle w:val="FontStyle11"/>
          <w:sz w:val="28"/>
          <w:szCs w:val="28"/>
        </w:rPr>
        <w:t xml:space="preserve"> </w:t>
      </w:r>
      <w:r w:rsidR="00D1621C" w:rsidRPr="00FF6F6D">
        <w:rPr>
          <w:rStyle w:val="FontStyle11"/>
          <w:sz w:val="28"/>
          <w:szCs w:val="28"/>
        </w:rPr>
        <w:t xml:space="preserve">1. </w:t>
      </w:r>
      <w:r w:rsidR="00D1621C" w:rsidRPr="00FF6F6D">
        <w:rPr>
          <w:sz w:val="28"/>
          <w:szCs w:val="28"/>
        </w:rPr>
        <w:t>Требованиями</w:t>
      </w:r>
      <w:r w:rsidRPr="00FF6F6D">
        <w:rPr>
          <w:sz w:val="28"/>
          <w:szCs w:val="28"/>
        </w:rPr>
        <w:t xml:space="preserve"> по организации выполнения и защиты выпускной квалификационной работы ГБПОУ «Южно-Уральский госуд</w:t>
      </w:r>
      <w:r w:rsidR="00D1621C" w:rsidRPr="00FF6F6D">
        <w:rPr>
          <w:sz w:val="28"/>
          <w:szCs w:val="28"/>
        </w:rPr>
        <w:t>арственный технический колледж», отражающие правила организации и проведения ГИА.</w:t>
      </w:r>
    </w:p>
    <w:p w:rsidR="00D1621C" w:rsidRPr="00FF6F6D" w:rsidRDefault="00D1621C" w:rsidP="00FF6F6D">
      <w:pPr>
        <w:pStyle w:val="Style3"/>
        <w:spacing w:line="360" w:lineRule="auto"/>
        <w:ind w:right="-2" w:firstLine="567"/>
        <w:rPr>
          <w:sz w:val="28"/>
          <w:szCs w:val="28"/>
        </w:rPr>
      </w:pPr>
      <w:r w:rsidRPr="00FF6F6D">
        <w:rPr>
          <w:sz w:val="28"/>
          <w:szCs w:val="28"/>
        </w:rPr>
        <w:t>2. П</w:t>
      </w:r>
      <w:r w:rsidR="0007568B" w:rsidRPr="00FF6F6D">
        <w:rPr>
          <w:rStyle w:val="FontStyle11"/>
          <w:sz w:val="28"/>
          <w:szCs w:val="28"/>
        </w:rPr>
        <w:t xml:space="preserve">рограммой </w:t>
      </w:r>
      <w:r w:rsidR="0007568B" w:rsidRPr="00FF6F6D">
        <w:rPr>
          <w:bCs/>
          <w:sz w:val="28"/>
          <w:szCs w:val="28"/>
        </w:rPr>
        <w:t>государственной итоговой аттестации выпускников специальности</w:t>
      </w:r>
      <w:r w:rsidRPr="00FF6F6D">
        <w:rPr>
          <w:sz w:val="28"/>
          <w:szCs w:val="28"/>
        </w:rPr>
        <w:t xml:space="preserve"> </w:t>
      </w:r>
      <w:r w:rsidR="00C5792E" w:rsidRPr="00FF6F6D">
        <w:rPr>
          <w:rFonts w:eastAsia="Times New Roman"/>
          <w:sz w:val="28"/>
          <w:szCs w:val="28"/>
        </w:rPr>
        <w:t xml:space="preserve">11.02.11 </w:t>
      </w:r>
      <w:r w:rsidR="0007568B" w:rsidRPr="00FF6F6D">
        <w:rPr>
          <w:rFonts w:eastAsia="Times New Roman"/>
          <w:sz w:val="28"/>
          <w:szCs w:val="28"/>
        </w:rPr>
        <w:t>Сети связи и системы коммутации</w:t>
      </w:r>
      <w:r w:rsidRPr="00FF6F6D">
        <w:rPr>
          <w:rStyle w:val="FontStyle11"/>
          <w:sz w:val="28"/>
          <w:szCs w:val="28"/>
        </w:rPr>
        <w:t>,</w:t>
      </w:r>
      <w:r w:rsidR="00C535A0" w:rsidRPr="00FF6F6D">
        <w:rPr>
          <w:rFonts w:eastAsia="+mn-ea"/>
          <w:bCs/>
          <w:color w:val="000000"/>
          <w:kern w:val="24"/>
          <w:sz w:val="28"/>
          <w:szCs w:val="28"/>
        </w:rPr>
        <w:t xml:space="preserve"> которая ежегодно </w:t>
      </w:r>
      <w:r w:rsidR="00C535A0" w:rsidRPr="00FF6F6D">
        <w:rPr>
          <w:bCs/>
          <w:sz w:val="28"/>
          <w:szCs w:val="28"/>
        </w:rPr>
        <w:lastRenderedPageBreak/>
        <w:t>утверждается</w:t>
      </w:r>
      <w:r w:rsidR="00C535A0" w:rsidRPr="00FF6F6D">
        <w:rPr>
          <w:sz w:val="28"/>
          <w:szCs w:val="28"/>
        </w:rPr>
        <w:t xml:space="preserve"> образовательной организацией после ее обсуждения на заседании педагогического совета с участием председателя государственной экзаменационной комиссии. </w:t>
      </w:r>
      <w:r w:rsidR="00FD36BD" w:rsidRPr="00FF6F6D">
        <w:rPr>
          <w:sz w:val="28"/>
          <w:szCs w:val="28"/>
        </w:rPr>
        <w:t>Прог</w:t>
      </w:r>
      <w:r w:rsidR="00C535A0" w:rsidRPr="00FF6F6D">
        <w:rPr>
          <w:sz w:val="28"/>
          <w:szCs w:val="28"/>
        </w:rPr>
        <w:t>рамма</w:t>
      </w:r>
      <w:r w:rsidRPr="00FF6F6D">
        <w:rPr>
          <w:rStyle w:val="FontStyle11"/>
          <w:sz w:val="28"/>
          <w:szCs w:val="28"/>
        </w:rPr>
        <w:t xml:space="preserve"> </w:t>
      </w:r>
      <w:r w:rsidRPr="00FF6F6D">
        <w:rPr>
          <w:sz w:val="28"/>
          <w:szCs w:val="28"/>
        </w:rPr>
        <w:t>определяет:</w:t>
      </w:r>
    </w:p>
    <w:p w:rsidR="00D1621C" w:rsidRPr="00FF6F6D" w:rsidRDefault="00D1621C" w:rsidP="00FF6F6D">
      <w:pPr>
        <w:pStyle w:val="ad"/>
        <w:numPr>
          <w:ilvl w:val="0"/>
          <w:numId w:val="18"/>
        </w:numPr>
        <w:tabs>
          <w:tab w:val="left" w:pos="142"/>
        </w:tabs>
        <w:spacing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вид государственной итоговой аттестации;</w:t>
      </w:r>
    </w:p>
    <w:p w:rsidR="00D1621C" w:rsidRPr="00FF6F6D" w:rsidRDefault="00D1621C" w:rsidP="00FF6F6D">
      <w:pPr>
        <w:pStyle w:val="ad"/>
        <w:numPr>
          <w:ilvl w:val="0"/>
          <w:numId w:val="18"/>
        </w:numPr>
        <w:tabs>
          <w:tab w:val="left" w:pos="142"/>
        </w:tabs>
        <w:spacing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объем времени на подготовку и проведение государственной итоговой аттестации;</w:t>
      </w:r>
    </w:p>
    <w:p w:rsidR="00D1621C" w:rsidRPr="00FF6F6D" w:rsidRDefault="00D1621C" w:rsidP="00FF6F6D">
      <w:pPr>
        <w:pStyle w:val="ad"/>
        <w:numPr>
          <w:ilvl w:val="0"/>
          <w:numId w:val="18"/>
        </w:numPr>
        <w:tabs>
          <w:tab w:val="left" w:pos="142"/>
        </w:tabs>
        <w:spacing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сроки проведения государственной итоговой аттестации;</w:t>
      </w:r>
    </w:p>
    <w:p w:rsidR="00D1621C" w:rsidRPr="00FF6F6D" w:rsidRDefault="00D1621C" w:rsidP="00FF6F6D">
      <w:pPr>
        <w:pStyle w:val="ad"/>
        <w:numPr>
          <w:ilvl w:val="0"/>
          <w:numId w:val="18"/>
        </w:numPr>
        <w:tabs>
          <w:tab w:val="left" w:pos="142"/>
        </w:tabs>
        <w:spacing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необходимые материалы, используемые в процессе защиты выпускной квалификационной работы;</w:t>
      </w:r>
    </w:p>
    <w:p w:rsidR="00D1621C" w:rsidRPr="00FF6F6D" w:rsidRDefault="00D1621C" w:rsidP="00FF6F6D">
      <w:pPr>
        <w:pStyle w:val="ad"/>
        <w:numPr>
          <w:ilvl w:val="0"/>
          <w:numId w:val="18"/>
        </w:numPr>
        <w:tabs>
          <w:tab w:val="left" w:pos="142"/>
        </w:tabs>
        <w:spacing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условия подготовки и процедуру проведения государственной итоговой аттестации;</w:t>
      </w:r>
    </w:p>
    <w:p w:rsidR="00D1621C" w:rsidRPr="00FF6F6D" w:rsidRDefault="00D1621C" w:rsidP="00FF6F6D">
      <w:pPr>
        <w:pStyle w:val="ad"/>
        <w:numPr>
          <w:ilvl w:val="0"/>
          <w:numId w:val="18"/>
        </w:numPr>
        <w:tabs>
          <w:tab w:val="left" w:pos="142"/>
        </w:tabs>
        <w:spacing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формы проведения государственной итоговой аттестации;</w:t>
      </w:r>
    </w:p>
    <w:p w:rsidR="00D1621C" w:rsidRPr="00FF6F6D" w:rsidRDefault="00D1621C" w:rsidP="00FF6F6D">
      <w:pPr>
        <w:pStyle w:val="ad"/>
        <w:numPr>
          <w:ilvl w:val="0"/>
          <w:numId w:val="18"/>
        </w:numPr>
        <w:tabs>
          <w:tab w:val="left" w:pos="142"/>
        </w:tabs>
        <w:spacing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критерии оценки выполнения и защиты выпускной квалификационной работы.</w:t>
      </w:r>
    </w:p>
    <w:p w:rsidR="0007568B" w:rsidRPr="00FF6F6D" w:rsidRDefault="00D1621C" w:rsidP="00FF6F6D">
      <w:pPr>
        <w:pStyle w:val="Style3"/>
        <w:widowControl/>
        <w:spacing w:line="360" w:lineRule="auto"/>
        <w:ind w:right="-2" w:firstLine="567"/>
        <w:rPr>
          <w:sz w:val="28"/>
          <w:szCs w:val="28"/>
        </w:rPr>
      </w:pPr>
      <w:r w:rsidRPr="00FF6F6D">
        <w:rPr>
          <w:sz w:val="28"/>
          <w:szCs w:val="28"/>
        </w:rPr>
        <w:t xml:space="preserve">3.  </w:t>
      </w:r>
      <w:r w:rsidR="0007568B" w:rsidRPr="00FF6F6D">
        <w:rPr>
          <w:sz w:val="28"/>
          <w:szCs w:val="28"/>
        </w:rPr>
        <w:t xml:space="preserve">Требованиями к выпускной квалификационной работе по специальности </w:t>
      </w:r>
      <w:r w:rsidR="00C5792E" w:rsidRPr="00FF6F6D">
        <w:rPr>
          <w:rFonts w:eastAsia="Times New Roman"/>
          <w:sz w:val="28"/>
          <w:szCs w:val="28"/>
        </w:rPr>
        <w:t xml:space="preserve">11.02.11 </w:t>
      </w:r>
      <w:r w:rsidR="0007568B" w:rsidRPr="00FF6F6D">
        <w:rPr>
          <w:rFonts w:eastAsia="Times New Roman"/>
          <w:sz w:val="28"/>
          <w:szCs w:val="28"/>
        </w:rPr>
        <w:t>Сети связи и си</w:t>
      </w:r>
      <w:r w:rsidR="00C5792E" w:rsidRPr="00FF6F6D">
        <w:rPr>
          <w:rFonts w:eastAsia="Times New Roman"/>
          <w:sz w:val="28"/>
          <w:szCs w:val="28"/>
        </w:rPr>
        <w:t xml:space="preserve">стемы коммутации </w:t>
      </w:r>
      <w:r w:rsidR="0007568B" w:rsidRPr="00FF6F6D">
        <w:rPr>
          <w:rFonts w:eastAsia="Times New Roman"/>
          <w:sz w:val="28"/>
          <w:szCs w:val="28"/>
        </w:rPr>
        <w:t>являющимися обязательными для выполнения.</w:t>
      </w:r>
    </w:p>
    <w:p w:rsidR="00F7378A" w:rsidRPr="00FF6F6D" w:rsidRDefault="00F7378A" w:rsidP="00FF6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567"/>
        <w:jc w:val="both"/>
        <w:rPr>
          <w:rStyle w:val="FontStyle11"/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>Требования  содержат общие требования к структуре, содержанию и оформлению  пояснительной записки и графической части дипломных проектов, отражают последовательность их выполнения, рекомендации в соответствии со специальностью и тенденциями развития телекоммуникационных систем, а также информацию о порядке представления и защиты ВКР.</w:t>
      </w:r>
    </w:p>
    <w:p w:rsidR="001B07A2" w:rsidRPr="00FF6F6D" w:rsidRDefault="00C64FC6" w:rsidP="00FF6F6D">
      <w:pPr>
        <w:pStyle w:val="Style3"/>
        <w:widowControl/>
        <w:spacing w:line="360" w:lineRule="auto"/>
        <w:ind w:right="-2" w:firstLine="567"/>
        <w:rPr>
          <w:rStyle w:val="FontStyle13"/>
          <w:b w:val="0"/>
          <w:i w:val="0"/>
          <w:sz w:val="28"/>
          <w:szCs w:val="28"/>
        </w:rPr>
      </w:pPr>
      <w:r>
        <w:rPr>
          <w:rStyle w:val="FontStyle11"/>
          <w:sz w:val="28"/>
          <w:szCs w:val="28"/>
        </w:rPr>
        <w:t>Настоящие</w:t>
      </w:r>
      <w:r w:rsidR="001B07A2" w:rsidRPr="00FF6F6D">
        <w:rPr>
          <w:rStyle w:val="FontStyle11"/>
          <w:sz w:val="28"/>
          <w:szCs w:val="28"/>
        </w:rPr>
        <w:t xml:space="preserve"> </w:t>
      </w:r>
      <w:r w:rsidRPr="00C64FC6">
        <w:rPr>
          <w:sz w:val="28"/>
          <w:szCs w:val="28"/>
        </w:rPr>
        <w:t>методические указания</w:t>
      </w:r>
      <w:r>
        <w:rPr>
          <w:rStyle w:val="FontStyle11"/>
          <w:sz w:val="28"/>
          <w:szCs w:val="28"/>
        </w:rPr>
        <w:t xml:space="preserve"> предназначены</w:t>
      </w:r>
      <w:r w:rsidR="00D1621C" w:rsidRPr="00FF6F6D">
        <w:rPr>
          <w:rStyle w:val="FontStyle11"/>
          <w:sz w:val="28"/>
          <w:szCs w:val="28"/>
        </w:rPr>
        <w:t xml:space="preserve"> для студентов </w:t>
      </w:r>
      <w:r w:rsidR="001B07A2" w:rsidRPr="00FF6F6D">
        <w:rPr>
          <w:rStyle w:val="FontStyle11"/>
          <w:sz w:val="28"/>
          <w:szCs w:val="28"/>
        </w:rPr>
        <w:t xml:space="preserve">дипломников очной и заочной форм обучения, руководителей, консультантов и рецензентов дипломного проектирования, выполняемого по специальности </w:t>
      </w:r>
      <w:r w:rsidR="00D1621C" w:rsidRPr="00FF6F6D">
        <w:rPr>
          <w:rStyle w:val="FontStyle11"/>
          <w:sz w:val="28"/>
          <w:szCs w:val="28"/>
        </w:rPr>
        <w:t xml:space="preserve">11.02.11 </w:t>
      </w:r>
      <w:r w:rsidR="001B07A2" w:rsidRPr="00FF6F6D">
        <w:rPr>
          <w:rStyle w:val="FontStyle11"/>
          <w:sz w:val="28"/>
          <w:szCs w:val="28"/>
        </w:rPr>
        <w:t xml:space="preserve">«Сети связи и системы коммутации». </w:t>
      </w:r>
      <w:r w:rsidR="00532B64">
        <w:rPr>
          <w:sz w:val="28"/>
          <w:szCs w:val="28"/>
        </w:rPr>
        <w:t>М</w:t>
      </w:r>
      <w:r w:rsidR="00532B64" w:rsidRPr="00C64FC6">
        <w:rPr>
          <w:sz w:val="28"/>
          <w:szCs w:val="28"/>
        </w:rPr>
        <w:t>етодические указания</w:t>
      </w:r>
      <w:r w:rsidR="00532B64">
        <w:rPr>
          <w:rStyle w:val="FontStyle11"/>
          <w:sz w:val="28"/>
          <w:szCs w:val="28"/>
        </w:rPr>
        <w:t xml:space="preserve"> содержа</w:t>
      </w:r>
      <w:r w:rsidR="001B07A2" w:rsidRPr="00FF6F6D">
        <w:rPr>
          <w:rStyle w:val="FontStyle11"/>
          <w:sz w:val="28"/>
          <w:szCs w:val="28"/>
        </w:rPr>
        <w:t xml:space="preserve">т рекомендации по выбору и закреплению </w:t>
      </w:r>
      <w:r w:rsidR="001B07A2" w:rsidRPr="00FF6F6D">
        <w:rPr>
          <w:rStyle w:val="FontStyle13"/>
          <w:b w:val="0"/>
          <w:i w:val="0"/>
          <w:sz w:val="28"/>
          <w:szCs w:val="28"/>
        </w:rPr>
        <w:t>тем</w:t>
      </w:r>
      <w:r w:rsidR="00D1621C" w:rsidRPr="00FF6F6D">
        <w:rPr>
          <w:rStyle w:val="FontStyle13"/>
          <w:b w:val="0"/>
          <w:i w:val="0"/>
          <w:sz w:val="28"/>
          <w:szCs w:val="28"/>
        </w:rPr>
        <w:t xml:space="preserve"> </w:t>
      </w:r>
      <w:r w:rsidR="00D1621C" w:rsidRPr="00FF6F6D">
        <w:rPr>
          <w:rStyle w:val="FontStyle11"/>
          <w:sz w:val="28"/>
          <w:szCs w:val="28"/>
        </w:rPr>
        <w:t>дипломного проектирования</w:t>
      </w:r>
      <w:r w:rsidR="001B07A2" w:rsidRPr="00FF6F6D">
        <w:rPr>
          <w:rStyle w:val="FontStyle11"/>
          <w:sz w:val="28"/>
          <w:szCs w:val="28"/>
        </w:rPr>
        <w:t>,</w:t>
      </w:r>
      <w:r w:rsidR="00D1621C" w:rsidRPr="00FF6F6D">
        <w:rPr>
          <w:rStyle w:val="FontStyle11"/>
          <w:sz w:val="28"/>
          <w:szCs w:val="28"/>
        </w:rPr>
        <w:t xml:space="preserve"> </w:t>
      </w:r>
      <w:r w:rsidR="001B07A2" w:rsidRPr="00FF6F6D">
        <w:rPr>
          <w:rStyle w:val="FontStyle11"/>
          <w:sz w:val="28"/>
          <w:szCs w:val="28"/>
        </w:rPr>
        <w:t xml:space="preserve">правилам оформления и составления технического </w:t>
      </w:r>
      <w:r w:rsidR="001B07A2" w:rsidRPr="00FF6F6D">
        <w:rPr>
          <w:rStyle w:val="FontStyle13"/>
          <w:b w:val="0"/>
          <w:i w:val="0"/>
          <w:sz w:val="28"/>
          <w:szCs w:val="28"/>
        </w:rPr>
        <w:t>задания,</w:t>
      </w:r>
      <w:r w:rsidR="00D1621C" w:rsidRPr="00FF6F6D">
        <w:rPr>
          <w:rStyle w:val="FontStyle13"/>
          <w:b w:val="0"/>
          <w:i w:val="0"/>
          <w:sz w:val="28"/>
          <w:szCs w:val="28"/>
        </w:rPr>
        <w:t xml:space="preserve"> </w:t>
      </w:r>
      <w:r w:rsidR="001B07A2" w:rsidRPr="00FF6F6D">
        <w:rPr>
          <w:rStyle w:val="FontStyle11"/>
          <w:sz w:val="28"/>
          <w:szCs w:val="28"/>
        </w:rPr>
        <w:t xml:space="preserve">структуре, </w:t>
      </w:r>
      <w:r w:rsidR="001B07A2" w:rsidRPr="00FF6F6D">
        <w:rPr>
          <w:rStyle w:val="FontStyle11"/>
          <w:sz w:val="28"/>
          <w:szCs w:val="28"/>
        </w:rPr>
        <w:lastRenderedPageBreak/>
        <w:t xml:space="preserve">изложению и оформлению материалов </w:t>
      </w:r>
      <w:r w:rsidR="001B07A2" w:rsidRPr="00FF6F6D">
        <w:rPr>
          <w:rStyle w:val="FontStyle13"/>
          <w:b w:val="0"/>
          <w:i w:val="0"/>
          <w:sz w:val="28"/>
          <w:szCs w:val="28"/>
        </w:rPr>
        <w:t>пояснительной записки,</w:t>
      </w:r>
      <w:r w:rsidR="00D1621C" w:rsidRPr="00FF6F6D">
        <w:rPr>
          <w:rStyle w:val="FontStyle13"/>
          <w:b w:val="0"/>
          <w:i w:val="0"/>
          <w:sz w:val="28"/>
          <w:szCs w:val="28"/>
        </w:rPr>
        <w:t xml:space="preserve"> графической части, </w:t>
      </w:r>
      <w:r w:rsidR="001B07A2" w:rsidRPr="00FF6F6D">
        <w:rPr>
          <w:rStyle w:val="FontStyle11"/>
          <w:sz w:val="28"/>
          <w:szCs w:val="28"/>
        </w:rPr>
        <w:t xml:space="preserve">о порядке </w:t>
      </w:r>
      <w:r w:rsidR="001B07A2" w:rsidRPr="00FF6F6D">
        <w:rPr>
          <w:rStyle w:val="FontStyle13"/>
          <w:b w:val="0"/>
          <w:i w:val="0"/>
          <w:sz w:val="28"/>
          <w:szCs w:val="28"/>
        </w:rPr>
        <w:t xml:space="preserve">защиты </w:t>
      </w:r>
      <w:r w:rsidR="001B07A2" w:rsidRPr="00FF6F6D">
        <w:rPr>
          <w:rStyle w:val="FontStyle11"/>
          <w:sz w:val="28"/>
          <w:szCs w:val="28"/>
        </w:rPr>
        <w:t xml:space="preserve">дипломного проекта, работе с библиографическими источниками, </w:t>
      </w:r>
      <w:r w:rsidR="00FD36BD" w:rsidRPr="00FF6F6D">
        <w:rPr>
          <w:rStyle w:val="FontStyle11"/>
          <w:sz w:val="28"/>
          <w:szCs w:val="28"/>
        </w:rPr>
        <w:t xml:space="preserve">ознакомлению с </w:t>
      </w:r>
      <w:r w:rsidR="009546A6" w:rsidRPr="00FF6F6D">
        <w:rPr>
          <w:rStyle w:val="FontStyle11"/>
          <w:sz w:val="28"/>
          <w:szCs w:val="28"/>
        </w:rPr>
        <w:t xml:space="preserve"> </w:t>
      </w:r>
      <w:r w:rsidR="009546A6" w:rsidRPr="00FF6F6D">
        <w:rPr>
          <w:rStyle w:val="FontStyle13"/>
          <w:b w:val="0"/>
          <w:i w:val="0"/>
          <w:sz w:val="28"/>
          <w:szCs w:val="28"/>
        </w:rPr>
        <w:t>карт</w:t>
      </w:r>
      <w:r w:rsidR="00FD36BD" w:rsidRPr="00FF6F6D">
        <w:rPr>
          <w:rStyle w:val="FontStyle13"/>
          <w:b w:val="0"/>
          <w:i w:val="0"/>
          <w:sz w:val="28"/>
          <w:szCs w:val="28"/>
        </w:rPr>
        <w:t>ой</w:t>
      </w:r>
      <w:r w:rsidR="009546A6" w:rsidRPr="00FF6F6D">
        <w:rPr>
          <w:rStyle w:val="FontStyle13"/>
          <w:b w:val="0"/>
          <w:i w:val="0"/>
          <w:sz w:val="28"/>
          <w:szCs w:val="28"/>
        </w:rPr>
        <w:t xml:space="preserve"> оценивания</w:t>
      </w:r>
      <w:r w:rsidR="00FD36BD" w:rsidRPr="00FF6F6D">
        <w:rPr>
          <w:rStyle w:val="FontStyle13"/>
          <w:b w:val="0"/>
          <w:i w:val="0"/>
          <w:sz w:val="28"/>
          <w:szCs w:val="28"/>
        </w:rPr>
        <w:t xml:space="preserve"> и рецензией</w:t>
      </w:r>
      <w:r w:rsidR="001B07A2" w:rsidRPr="00FF6F6D">
        <w:rPr>
          <w:rStyle w:val="FontStyle13"/>
          <w:b w:val="0"/>
          <w:i w:val="0"/>
          <w:sz w:val="28"/>
          <w:szCs w:val="28"/>
        </w:rPr>
        <w:t>.</w:t>
      </w:r>
    </w:p>
    <w:p w:rsidR="001B07A2" w:rsidRPr="00FF6F6D" w:rsidRDefault="001B07A2" w:rsidP="00FF6F6D">
      <w:pPr>
        <w:pStyle w:val="Style3"/>
        <w:widowControl/>
        <w:spacing w:line="360" w:lineRule="auto"/>
        <w:ind w:right="-2" w:firstLine="567"/>
        <w:rPr>
          <w:rStyle w:val="FontStyle11"/>
          <w:sz w:val="28"/>
          <w:szCs w:val="28"/>
        </w:rPr>
      </w:pPr>
      <w:r w:rsidRPr="00FF6F6D">
        <w:rPr>
          <w:rStyle w:val="FontStyle11"/>
          <w:sz w:val="28"/>
          <w:szCs w:val="28"/>
        </w:rPr>
        <w:t xml:space="preserve">Необходимость написания </w:t>
      </w:r>
      <w:r w:rsidR="00532B64" w:rsidRPr="00C64FC6">
        <w:rPr>
          <w:sz w:val="28"/>
          <w:szCs w:val="28"/>
        </w:rPr>
        <w:t>методическ</w:t>
      </w:r>
      <w:r w:rsidR="00532B64">
        <w:rPr>
          <w:sz w:val="28"/>
          <w:szCs w:val="28"/>
        </w:rPr>
        <w:t>ого</w:t>
      </w:r>
      <w:r w:rsidR="00532B64" w:rsidRPr="00C64FC6">
        <w:rPr>
          <w:sz w:val="28"/>
          <w:szCs w:val="28"/>
        </w:rPr>
        <w:t xml:space="preserve"> указания</w:t>
      </w:r>
      <w:r w:rsidR="00532B64">
        <w:rPr>
          <w:rStyle w:val="FontStyle11"/>
          <w:sz w:val="28"/>
          <w:szCs w:val="28"/>
        </w:rPr>
        <w:t xml:space="preserve"> </w:t>
      </w:r>
      <w:r w:rsidRPr="00FF6F6D">
        <w:rPr>
          <w:rStyle w:val="FontStyle11"/>
          <w:sz w:val="28"/>
          <w:szCs w:val="28"/>
        </w:rPr>
        <w:t>обусловлена тем</w:t>
      </w:r>
      <w:r w:rsidR="004E109F" w:rsidRPr="00FF6F6D">
        <w:rPr>
          <w:rStyle w:val="FontStyle11"/>
          <w:sz w:val="28"/>
          <w:szCs w:val="28"/>
        </w:rPr>
        <w:t>,</w:t>
      </w:r>
      <w:r w:rsidRPr="00FF6F6D">
        <w:rPr>
          <w:rStyle w:val="FontStyle11"/>
          <w:sz w:val="28"/>
          <w:szCs w:val="28"/>
        </w:rPr>
        <w:t xml:space="preserve"> что многие студенты-дипломники недостаточно подготовлены к самостоятельной работе над дипломным проектом, не в полной мере обладают навыками грамотного и логичного изложения и оформления материалов проекта,</w:t>
      </w:r>
      <w:r w:rsidR="00FD36BD" w:rsidRPr="00FF6F6D">
        <w:rPr>
          <w:rStyle w:val="FontStyle11"/>
          <w:sz w:val="28"/>
          <w:szCs w:val="28"/>
        </w:rPr>
        <w:t xml:space="preserve"> </w:t>
      </w:r>
      <w:r w:rsidRPr="00FF6F6D">
        <w:rPr>
          <w:rStyle w:val="FontStyle11"/>
          <w:sz w:val="28"/>
          <w:szCs w:val="28"/>
        </w:rPr>
        <w:t>не всегда умеют организовать свой труд по подготовке проекта.</w:t>
      </w:r>
      <w:r w:rsidR="00FD36BD" w:rsidRPr="00FF6F6D">
        <w:rPr>
          <w:rStyle w:val="FontStyle11"/>
          <w:sz w:val="28"/>
          <w:szCs w:val="28"/>
        </w:rPr>
        <w:t xml:space="preserve"> </w:t>
      </w:r>
      <w:r w:rsidRPr="00FF6F6D">
        <w:rPr>
          <w:rStyle w:val="FontStyle11"/>
          <w:sz w:val="28"/>
          <w:szCs w:val="28"/>
        </w:rPr>
        <w:t>В результате руководитель затрачивает много времени на объяснения элементарных вопросов и правил, исправление типовых ошибок .</w:t>
      </w:r>
    </w:p>
    <w:p w:rsidR="002841F0" w:rsidRPr="00FF6F6D" w:rsidRDefault="00EE5C7F" w:rsidP="00FF6F6D">
      <w:pPr>
        <w:pStyle w:val="Style1"/>
        <w:widowControl/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Данн</w:t>
      </w:r>
      <w:r w:rsidR="005C74C9">
        <w:rPr>
          <w:rStyle w:val="FontStyle14"/>
          <w:sz w:val="28"/>
          <w:szCs w:val="28"/>
        </w:rPr>
        <w:t>ые</w:t>
      </w:r>
      <w:r w:rsidR="005C74C9" w:rsidRPr="005C74C9">
        <w:rPr>
          <w:sz w:val="28"/>
          <w:szCs w:val="28"/>
        </w:rPr>
        <w:t xml:space="preserve"> </w:t>
      </w:r>
      <w:r w:rsidR="005C74C9" w:rsidRPr="00C64FC6">
        <w:rPr>
          <w:sz w:val="28"/>
          <w:szCs w:val="28"/>
        </w:rPr>
        <w:t>методические указания</w:t>
      </w:r>
      <w:r w:rsidR="005C74C9">
        <w:rPr>
          <w:rStyle w:val="FontStyle11"/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>помо</w:t>
      </w:r>
      <w:r w:rsidR="005C74C9">
        <w:rPr>
          <w:rStyle w:val="FontStyle14"/>
          <w:sz w:val="28"/>
          <w:szCs w:val="28"/>
        </w:rPr>
        <w:t>гут</w:t>
      </w:r>
      <w:r w:rsidRPr="00FF6F6D">
        <w:rPr>
          <w:rStyle w:val="FontStyle14"/>
          <w:sz w:val="28"/>
          <w:szCs w:val="28"/>
        </w:rPr>
        <w:t xml:space="preserve"> студенту организовать свой труд по выполнению </w:t>
      </w:r>
      <w:r w:rsidR="004E109F" w:rsidRPr="00FF6F6D">
        <w:rPr>
          <w:rStyle w:val="FontStyle14"/>
          <w:sz w:val="28"/>
          <w:szCs w:val="28"/>
        </w:rPr>
        <w:t>и</w:t>
      </w:r>
      <w:r w:rsidRPr="00FF6F6D">
        <w:rPr>
          <w:rStyle w:val="FontStyle14"/>
          <w:sz w:val="28"/>
          <w:szCs w:val="28"/>
        </w:rPr>
        <w:t xml:space="preserve"> защите дипломного проекта.</w:t>
      </w:r>
    </w:p>
    <w:p w:rsidR="002841F0" w:rsidRPr="00FF6F6D" w:rsidRDefault="002841F0" w:rsidP="00FF6F6D">
      <w:pPr>
        <w:pStyle w:val="Style5"/>
        <w:widowControl/>
        <w:spacing w:line="360" w:lineRule="auto"/>
        <w:ind w:left="340" w:right="-2" w:firstLine="567"/>
        <w:jc w:val="both"/>
        <w:rPr>
          <w:sz w:val="28"/>
          <w:szCs w:val="28"/>
        </w:rPr>
      </w:pPr>
    </w:p>
    <w:p w:rsidR="002841F0" w:rsidRPr="00FF6F6D" w:rsidRDefault="00EE5C7F" w:rsidP="00FF6F6D">
      <w:pPr>
        <w:pStyle w:val="Style5"/>
        <w:widowControl/>
        <w:numPr>
          <w:ilvl w:val="0"/>
          <w:numId w:val="4"/>
        </w:numPr>
        <w:spacing w:line="360" w:lineRule="auto"/>
        <w:ind w:right="-2" w:firstLine="567"/>
        <w:rPr>
          <w:rStyle w:val="FontStyle12"/>
        </w:rPr>
      </w:pPr>
      <w:r w:rsidRPr="00FF6F6D">
        <w:rPr>
          <w:rStyle w:val="FontStyle12"/>
        </w:rPr>
        <w:t>Выбор и порядок закр</w:t>
      </w:r>
      <w:r w:rsidR="00117B14" w:rsidRPr="00FF6F6D">
        <w:rPr>
          <w:rStyle w:val="FontStyle12"/>
        </w:rPr>
        <w:t>епления темы дипломного проекта</w:t>
      </w:r>
    </w:p>
    <w:p w:rsidR="002841F0" w:rsidRPr="00FF6F6D" w:rsidRDefault="002841F0" w:rsidP="00FF6F6D">
      <w:pPr>
        <w:pStyle w:val="Style3"/>
        <w:widowControl/>
        <w:spacing w:line="360" w:lineRule="auto"/>
        <w:ind w:right="-2" w:firstLine="567"/>
        <w:rPr>
          <w:sz w:val="28"/>
          <w:szCs w:val="28"/>
        </w:rPr>
      </w:pPr>
    </w:p>
    <w:p w:rsidR="002C7703" w:rsidRPr="00FF6F6D" w:rsidRDefault="00EE5C7F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Style w:val="FontStyle14"/>
          <w:sz w:val="28"/>
          <w:szCs w:val="28"/>
        </w:rPr>
        <w:t xml:space="preserve">При разработке программы </w:t>
      </w:r>
      <w:r w:rsidR="002C7703" w:rsidRPr="00FF6F6D">
        <w:rPr>
          <w:rFonts w:ascii="Times New Roman" w:hAnsi="Times New Roman"/>
          <w:bCs/>
          <w:sz w:val="28"/>
          <w:szCs w:val="28"/>
        </w:rPr>
        <w:t>государственной итоговой аттестации выпускников специальности</w:t>
      </w:r>
      <w:r w:rsidR="00C5792E" w:rsidRPr="00FF6F6D">
        <w:rPr>
          <w:rFonts w:ascii="Times New Roman" w:hAnsi="Times New Roman"/>
          <w:sz w:val="28"/>
          <w:szCs w:val="28"/>
        </w:rPr>
        <w:t xml:space="preserve"> 11.02.11 </w:t>
      </w:r>
      <w:r w:rsidR="002C7703" w:rsidRPr="00FF6F6D">
        <w:rPr>
          <w:rFonts w:ascii="Times New Roman" w:hAnsi="Times New Roman"/>
          <w:sz w:val="28"/>
          <w:szCs w:val="28"/>
        </w:rPr>
        <w:t>Сети связи и системы коммутации</w:t>
      </w:r>
      <w:r w:rsidR="00C5792E" w:rsidRPr="00FF6F6D">
        <w:rPr>
          <w:rFonts w:ascii="Times New Roman" w:hAnsi="Times New Roman"/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>определяется тематика выпускных квалификационных работ.</w:t>
      </w:r>
      <w:r w:rsidR="002C7703" w:rsidRPr="00FF6F6D">
        <w:rPr>
          <w:rFonts w:ascii="Times New Roman" w:hAnsi="Times New Roman"/>
          <w:sz w:val="28"/>
          <w:szCs w:val="28"/>
        </w:rPr>
        <w:t xml:space="preserve"> </w:t>
      </w:r>
    </w:p>
    <w:p w:rsidR="00C535A0" w:rsidRPr="00FF6F6D" w:rsidRDefault="00C535A0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color w:val="000000"/>
          <w:sz w:val="28"/>
          <w:szCs w:val="28"/>
        </w:rPr>
        <w:t>Тематика должна быть актуальной и соответствовать современному состоянию и перспективам развития науки и техники в области телекоммуникационных систем и сетей.</w:t>
      </w:r>
    </w:p>
    <w:p w:rsidR="002C7703" w:rsidRPr="00FF6F6D" w:rsidRDefault="002C7703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Перечень тем </w:t>
      </w:r>
      <w:r w:rsidR="00680B44">
        <w:rPr>
          <w:rFonts w:ascii="Times New Roman" w:hAnsi="Times New Roman"/>
          <w:sz w:val="28"/>
          <w:szCs w:val="28"/>
        </w:rPr>
        <w:t>дипломных проектов</w:t>
      </w:r>
      <w:r w:rsidRPr="00FF6F6D">
        <w:rPr>
          <w:rFonts w:ascii="Times New Roman" w:hAnsi="Times New Roman"/>
          <w:sz w:val="28"/>
          <w:szCs w:val="28"/>
        </w:rPr>
        <w:t xml:space="preserve"> разрабатывается </w:t>
      </w:r>
      <w:r w:rsidR="00FD36BD" w:rsidRPr="00FF6F6D">
        <w:rPr>
          <w:rFonts w:ascii="Times New Roman" w:hAnsi="Times New Roman"/>
          <w:sz w:val="28"/>
          <w:szCs w:val="28"/>
        </w:rPr>
        <w:t xml:space="preserve">руководителями </w:t>
      </w:r>
      <w:r w:rsidR="00680B44">
        <w:rPr>
          <w:rFonts w:ascii="Times New Roman" w:hAnsi="Times New Roman"/>
          <w:sz w:val="28"/>
          <w:szCs w:val="28"/>
        </w:rPr>
        <w:t>ДП</w:t>
      </w:r>
      <w:r w:rsidR="00FD36BD" w:rsidRPr="00FF6F6D">
        <w:rPr>
          <w:rFonts w:ascii="Times New Roman" w:hAnsi="Times New Roman"/>
          <w:sz w:val="28"/>
          <w:szCs w:val="28"/>
        </w:rPr>
        <w:t xml:space="preserve">, </w:t>
      </w:r>
      <w:r w:rsidR="006103F2" w:rsidRPr="00FF6F6D">
        <w:rPr>
          <w:rFonts w:ascii="Times New Roman" w:hAnsi="Times New Roman"/>
          <w:sz w:val="28"/>
          <w:szCs w:val="28"/>
        </w:rPr>
        <w:t>консультантами</w:t>
      </w:r>
      <w:r w:rsidR="00B53E67" w:rsidRPr="00FF6F6D">
        <w:rPr>
          <w:rFonts w:ascii="Times New Roman" w:hAnsi="Times New Roman"/>
          <w:sz w:val="28"/>
          <w:szCs w:val="28"/>
        </w:rPr>
        <w:t>, обсуждается на предметной цикловой комиссии</w:t>
      </w:r>
      <w:r w:rsidRPr="00FF6F6D">
        <w:rPr>
          <w:rFonts w:ascii="Times New Roman" w:hAnsi="Times New Roman"/>
          <w:sz w:val="28"/>
          <w:szCs w:val="28"/>
        </w:rPr>
        <w:t xml:space="preserve"> и согласовываются с представителями работодателей</w:t>
      </w:r>
      <w:r w:rsidR="00C535A0" w:rsidRPr="00FF6F6D">
        <w:rPr>
          <w:rFonts w:ascii="Times New Roman" w:hAnsi="Times New Roman"/>
          <w:sz w:val="28"/>
          <w:szCs w:val="28"/>
        </w:rPr>
        <w:t xml:space="preserve"> за </w:t>
      </w:r>
      <w:r w:rsidR="00907D53">
        <w:rPr>
          <w:rFonts w:ascii="Times New Roman" w:hAnsi="Times New Roman"/>
          <w:sz w:val="28"/>
          <w:szCs w:val="28"/>
        </w:rPr>
        <w:t>три</w:t>
      </w:r>
      <w:r w:rsidR="00C535A0" w:rsidRPr="00FF6F6D">
        <w:rPr>
          <w:rFonts w:ascii="Times New Roman" w:hAnsi="Times New Roman"/>
          <w:sz w:val="28"/>
          <w:szCs w:val="28"/>
        </w:rPr>
        <w:t xml:space="preserve"> недели до преддипломной практики</w:t>
      </w:r>
      <w:r w:rsidRPr="00FF6F6D">
        <w:rPr>
          <w:rFonts w:ascii="Times New Roman" w:hAnsi="Times New Roman"/>
          <w:sz w:val="28"/>
          <w:szCs w:val="28"/>
        </w:rPr>
        <w:t>.</w:t>
      </w:r>
    </w:p>
    <w:p w:rsidR="002C7703" w:rsidRPr="00FF6F6D" w:rsidRDefault="002C7703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Тематика </w:t>
      </w:r>
      <w:r w:rsidR="00680B44">
        <w:rPr>
          <w:rFonts w:ascii="Times New Roman" w:hAnsi="Times New Roman"/>
          <w:sz w:val="28"/>
          <w:szCs w:val="28"/>
        </w:rPr>
        <w:t>ДП</w:t>
      </w:r>
      <w:r w:rsidRPr="00FF6F6D">
        <w:rPr>
          <w:rFonts w:ascii="Times New Roman" w:hAnsi="Times New Roman"/>
          <w:sz w:val="28"/>
          <w:szCs w:val="28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СПО.  </w:t>
      </w:r>
    </w:p>
    <w:p w:rsidR="002C7703" w:rsidRPr="00FF6F6D" w:rsidRDefault="002C7703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Студенту предоставляется право выбора темы выпускной квалификационной работы, в том числе предложения своей тематики с </w:t>
      </w:r>
      <w:r w:rsidRPr="00FF6F6D">
        <w:rPr>
          <w:rFonts w:ascii="Times New Roman" w:hAnsi="Times New Roman"/>
          <w:sz w:val="28"/>
          <w:szCs w:val="28"/>
        </w:rPr>
        <w:lastRenderedPageBreak/>
        <w:t>необходимым обоснованием целесообразности ее разработки для практического применения. Выбор темы осуществляется до начала производственной практики (преддипломной).</w:t>
      </w:r>
    </w:p>
    <w:p w:rsidR="002841F0" w:rsidRPr="00FF6F6D" w:rsidRDefault="00EE5C7F" w:rsidP="00FF6F6D">
      <w:pPr>
        <w:pStyle w:val="Style3"/>
        <w:widowControl/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За две недели до начала преддипломной практики директором колледжа подписывается приказ, в котором:</w:t>
      </w:r>
    </w:p>
    <w:p w:rsidR="002841F0" w:rsidRPr="00FF6F6D" w:rsidRDefault="00EE5C7F" w:rsidP="00FF6F6D">
      <w:pPr>
        <w:pStyle w:val="Style4"/>
        <w:widowControl/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-назначается руководитель дипломного проектирования в группе;</w:t>
      </w:r>
    </w:p>
    <w:p w:rsidR="002841F0" w:rsidRPr="00FF6F6D" w:rsidRDefault="00EE5C7F" w:rsidP="00FF6F6D">
      <w:pPr>
        <w:pStyle w:val="Style4"/>
        <w:widowControl/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-назначаются консультанты по различным частям (технической и экономической) дипломного проекта</w:t>
      </w:r>
      <w:r w:rsidR="004E109F" w:rsidRPr="00FF6F6D">
        <w:rPr>
          <w:rStyle w:val="FontStyle14"/>
          <w:sz w:val="28"/>
          <w:szCs w:val="28"/>
        </w:rPr>
        <w:t>;</w:t>
      </w:r>
    </w:p>
    <w:p w:rsidR="002841F0" w:rsidRPr="00FF6F6D" w:rsidRDefault="00EE5C7F" w:rsidP="00FF6F6D">
      <w:pPr>
        <w:pStyle w:val="Style4"/>
        <w:widowControl/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-закрепляются тема дипломного проекта и консультанты технической части за каждым студентом с учетом пожеланий преподавателей и студентов;</w:t>
      </w:r>
    </w:p>
    <w:p w:rsidR="00C535A0" w:rsidRPr="00FF6F6D" w:rsidRDefault="00C535A0" w:rsidP="00FF6F6D">
      <w:pPr>
        <w:pStyle w:val="Style1"/>
        <w:spacing w:line="360" w:lineRule="auto"/>
        <w:ind w:right="-2" w:firstLine="567"/>
        <w:rPr>
          <w:sz w:val="28"/>
          <w:szCs w:val="28"/>
        </w:rPr>
      </w:pPr>
      <w:r w:rsidRPr="00FF6F6D">
        <w:rPr>
          <w:sz w:val="28"/>
          <w:szCs w:val="28"/>
        </w:rPr>
        <w:t>- назначаются рецензенты выпускных квалификационных работ;</w:t>
      </w:r>
    </w:p>
    <w:p w:rsidR="00C535A0" w:rsidRPr="00FF6F6D" w:rsidRDefault="00C535A0" w:rsidP="00FF6F6D">
      <w:pPr>
        <w:pStyle w:val="Style1"/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sz w:val="28"/>
          <w:szCs w:val="28"/>
        </w:rPr>
        <w:t xml:space="preserve">- указывается срок выполнения выпускной квалификационной работы. </w:t>
      </w:r>
    </w:p>
    <w:p w:rsidR="002841F0" w:rsidRPr="00FF6F6D" w:rsidRDefault="004E109F" w:rsidP="00FF6F6D">
      <w:pPr>
        <w:pStyle w:val="Style3"/>
        <w:widowControl/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Р</w:t>
      </w:r>
      <w:r w:rsidR="00EE5C7F" w:rsidRPr="00FF6F6D">
        <w:rPr>
          <w:rStyle w:val="FontStyle14"/>
          <w:sz w:val="28"/>
          <w:szCs w:val="28"/>
        </w:rPr>
        <w:t xml:space="preserve">уководитель дипломного проекта проводит общее собрание выпускаемой группы, на котором знакомит студентов с руководителями-консультантами, объявляет темы дипломных проектов, сроки выполнения и другие вопросы проведения дипломного проектирования. </w:t>
      </w:r>
      <w:r w:rsidR="00931DC3" w:rsidRPr="00FF6F6D">
        <w:rPr>
          <w:rStyle w:val="FontStyle14"/>
          <w:sz w:val="28"/>
          <w:szCs w:val="28"/>
        </w:rPr>
        <w:t>Р</w:t>
      </w:r>
      <w:r w:rsidR="00EE5C7F" w:rsidRPr="00FF6F6D">
        <w:rPr>
          <w:rStyle w:val="FontStyle14"/>
          <w:sz w:val="28"/>
          <w:szCs w:val="28"/>
        </w:rPr>
        <w:t>уководитель при участии студентов составляет календарный график работы на весь период дипломного проектирования с указанием очередности и сроков выполнения отдельных этапов работы и доводит его до сведения студентов и руководителей- консультантов.</w:t>
      </w:r>
    </w:p>
    <w:p w:rsidR="002C7703" w:rsidRPr="00FF6F6D" w:rsidRDefault="006103F2" w:rsidP="00FF6F6D">
      <w:pPr>
        <w:pStyle w:val="af"/>
        <w:spacing w:line="360" w:lineRule="auto"/>
        <w:ind w:left="0" w:right="-2"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 xml:space="preserve">Перечень </w:t>
      </w:r>
      <w:r w:rsidR="00907D53">
        <w:rPr>
          <w:rFonts w:eastAsia="Times New Roman"/>
          <w:color w:val="000000"/>
          <w:sz w:val="28"/>
          <w:szCs w:val="28"/>
        </w:rPr>
        <w:t xml:space="preserve">примерных </w:t>
      </w:r>
      <w:r w:rsidRPr="00FF6F6D">
        <w:rPr>
          <w:rFonts w:eastAsia="Times New Roman"/>
          <w:color w:val="000000"/>
          <w:sz w:val="28"/>
          <w:szCs w:val="28"/>
        </w:rPr>
        <w:t>тем</w:t>
      </w:r>
      <w:r w:rsidR="002C7703" w:rsidRPr="00FF6F6D">
        <w:rPr>
          <w:rFonts w:eastAsia="Times New Roman"/>
          <w:bCs/>
          <w:color w:val="000000"/>
          <w:sz w:val="28"/>
          <w:szCs w:val="28"/>
        </w:rPr>
        <w:t> </w:t>
      </w:r>
      <w:r w:rsidR="00680B44">
        <w:rPr>
          <w:rFonts w:eastAsia="Times New Roman"/>
          <w:color w:val="000000"/>
          <w:sz w:val="28"/>
          <w:szCs w:val="28"/>
        </w:rPr>
        <w:t>ДП</w:t>
      </w:r>
      <w:r w:rsidR="002C7703" w:rsidRPr="00FF6F6D">
        <w:rPr>
          <w:rFonts w:eastAsia="Times New Roman"/>
          <w:color w:val="000000"/>
          <w:sz w:val="28"/>
          <w:szCs w:val="28"/>
        </w:rPr>
        <w:t xml:space="preserve"> для</w:t>
      </w:r>
      <w:r w:rsidR="00C83122" w:rsidRPr="00FF6F6D">
        <w:rPr>
          <w:rFonts w:eastAsia="Times New Roman"/>
          <w:color w:val="000000"/>
          <w:sz w:val="28"/>
          <w:szCs w:val="28"/>
        </w:rPr>
        <w:t xml:space="preserve"> </w:t>
      </w:r>
      <w:r w:rsidR="002C7703" w:rsidRPr="00FF6F6D">
        <w:rPr>
          <w:rFonts w:eastAsia="Times New Roman"/>
          <w:bCs/>
          <w:color w:val="000000"/>
          <w:sz w:val="28"/>
          <w:szCs w:val="28"/>
        </w:rPr>
        <w:t xml:space="preserve">специальности </w:t>
      </w:r>
      <w:r w:rsidR="00C83122" w:rsidRPr="00FF6F6D">
        <w:rPr>
          <w:rFonts w:eastAsia="Times New Roman"/>
          <w:bCs/>
          <w:color w:val="000000"/>
          <w:sz w:val="28"/>
          <w:szCs w:val="28"/>
        </w:rPr>
        <w:t xml:space="preserve">11.02.11 </w:t>
      </w:r>
      <w:r w:rsidR="00C5792E" w:rsidRPr="00FF6F6D">
        <w:rPr>
          <w:rFonts w:eastAsia="Times New Roman"/>
          <w:bCs/>
          <w:color w:val="000000"/>
          <w:sz w:val="28"/>
          <w:szCs w:val="28"/>
        </w:rPr>
        <w:t>Сети связи и системы коммутации</w:t>
      </w:r>
      <w:r w:rsidR="002C7703" w:rsidRPr="00FF6F6D">
        <w:rPr>
          <w:rFonts w:eastAsia="Times New Roman"/>
          <w:bCs/>
          <w:color w:val="000000"/>
          <w:sz w:val="28"/>
          <w:szCs w:val="28"/>
        </w:rPr>
        <w:t>:</w:t>
      </w:r>
    </w:p>
    <w:p w:rsidR="00021EEC" w:rsidRPr="00FF6F6D" w:rsidRDefault="00021EEC" w:rsidP="00FF6F6D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монтаж и строительство линейных сооружений телефонной сети шкафного района;</w:t>
      </w:r>
    </w:p>
    <w:p w:rsidR="00021EEC" w:rsidRPr="00FF6F6D" w:rsidRDefault="00021EEC" w:rsidP="00FF6F6D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прокладка ВОЛС на трассе .....;.</w:t>
      </w:r>
    </w:p>
    <w:p w:rsidR="00021EEC" w:rsidRPr="00FF6F6D" w:rsidRDefault="00021EEC" w:rsidP="00FF6F6D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строительство и монтаж ВОЛП на участках РФ;</w:t>
      </w:r>
    </w:p>
    <w:p w:rsidR="002C7703" w:rsidRPr="00FF6F6D" w:rsidRDefault="002C7703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>- проектирование</w:t>
      </w:r>
      <w:r w:rsidR="005F5A8A" w:rsidRPr="00FF6F6D">
        <w:rPr>
          <w:rFonts w:eastAsia="Times New Roman"/>
          <w:color w:val="000000"/>
          <w:sz w:val="28"/>
          <w:szCs w:val="28"/>
        </w:rPr>
        <w:t xml:space="preserve"> и монтаж</w:t>
      </w:r>
      <w:r w:rsidRPr="00FF6F6D">
        <w:rPr>
          <w:rFonts w:eastAsia="Times New Roman"/>
          <w:color w:val="000000"/>
          <w:sz w:val="28"/>
          <w:szCs w:val="28"/>
        </w:rPr>
        <w:t xml:space="preserve"> цифровой АТС типа (EWSD,AXE</w:t>
      </w:r>
      <w:r w:rsidR="006103F2" w:rsidRPr="00FF6F6D">
        <w:rPr>
          <w:rFonts w:eastAsia="Times New Roman"/>
          <w:color w:val="000000"/>
          <w:sz w:val="28"/>
          <w:szCs w:val="28"/>
        </w:rPr>
        <w:t xml:space="preserve"> </w:t>
      </w:r>
      <w:r w:rsidRPr="00FF6F6D">
        <w:rPr>
          <w:rFonts w:eastAsia="Times New Roman"/>
          <w:color w:val="000000"/>
          <w:sz w:val="28"/>
          <w:szCs w:val="28"/>
        </w:rPr>
        <w:t xml:space="preserve">и т.п.) на </w:t>
      </w:r>
      <w:r w:rsidR="00021EEC" w:rsidRPr="00FF6F6D">
        <w:rPr>
          <w:rFonts w:eastAsia="Times New Roman"/>
          <w:color w:val="000000"/>
          <w:sz w:val="28"/>
          <w:szCs w:val="28"/>
        </w:rPr>
        <w:t>сетях</w:t>
      </w:r>
      <w:r w:rsidRPr="00FF6F6D">
        <w:rPr>
          <w:rFonts w:eastAsia="Times New Roman"/>
          <w:color w:val="000000"/>
          <w:sz w:val="28"/>
          <w:szCs w:val="28"/>
        </w:rPr>
        <w:t>;</w:t>
      </w:r>
    </w:p>
    <w:p w:rsidR="00021EEC" w:rsidRPr="00FF6F6D" w:rsidRDefault="00021EEC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 xml:space="preserve">- </w:t>
      </w:r>
      <w:r w:rsidR="005F5A8A" w:rsidRPr="00FF6F6D">
        <w:rPr>
          <w:rFonts w:eastAsia="Times New Roman"/>
          <w:color w:val="000000"/>
          <w:sz w:val="28"/>
          <w:szCs w:val="28"/>
        </w:rPr>
        <w:t>проектирование и монтаж</w:t>
      </w:r>
      <w:r w:rsidRPr="00FF6F6D">
        <w:rPr>
          <w:rFonts w:eastAsia="Times New Roman"/>
          <w:color w:val="000000"/>
          <w:sz w:val="28"/>
          <w:szCs w:val="28"/>
        </w:rPr>
        <w:t xml:space="preserve"> АТС электронной системы на телефонной сети города N;</w:t>
      </w:r>
    </w:p>
    <w:p w:rsidR="00021EEC" w:rsidRPr="00FF6F6D" w:rsidRDefault="00021EEC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lastRenderedPageBreak/>
        <w:t xml:space="preserve">- проектирование </w:t>
      </w:r>
      <w:r w:rsidR="005F5A8A" w:rsidRPr="00FF6F6D">
        <w:rPr>
          <w:rFonts w:eastAsia="Times New Roman"/>
          <w:color w:val="000000"/>
          <w:sz w:val="28"/>
          <w:szCs w:val="28"/>
        </w:rPr>
        <w:t xml:space="preserve">и монтаж </w:t>
      </w:r>
      <w:r w:rsidRPr="00FF6F6D">
        <w:rPr>
          <w:rFonts w:eastAsia="Times New Roman"/>
          <w:color w:val="000000"/>
          <w:sz w:val="28"/>
          <w:szCs w:val="28"/>
        </w:rPr>
        <w:t>ведомственной сети связи предприятия (организации);</w:t>
      </w:r>
    </w:p>
    <w:p w:rsidR="002C7703" w:rsidRPr="00FF6F6D" w:rsidRDefault="006103F2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>- реконструкция, модернизация существующей  ГТС, СТС (путем замены</w:t>
      </w:r>
      <w:r w:rsidR="002C7703" w:rsidRPr="00FF6F6D">
        <w:rPr>
          <w:rFonts w:eastAsia="Times New Roman"/>
          <w:color w:val="000000"/>
          <w:sz w:val="28"/>
          <w:szCs w:val="28"/>
        </w:rPr>
        <w:t xml:space="preserve"> станции … на цифровую</w:t>
      </w:r>
      <w:r w:rsidRPr="00FF6F6D">
        <w:rPr>
          <w:rFonts w:eastAsia="Times New Roman"/>
          <w:color w:val="000000"/>
          <w:sz w:val="28"/>
          <w:szCs w:val="28"/>
        </w:rPr>
        <w:t>, расширения, наращивания емкости существующей сети связи);</w:t>
      </w:r>
    </w:p>
    <w:p w:rsidR="006103F2" w:rsidRPr="00FF6F6D" w:rsidRDefault="006103F2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>- проектирование сети связи на базе технологии …. ;</w:t>
      </w:r>
    </w:p>
    <w:p w:rsidR="006103F2" w:rsidRPr="00FF6F6D" w:rsidRDefault="006103F2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 xml:space="preserve">- проектирование </w:t>
      </w:r>
      <w:r w:rsidR="005F5A8A" w:rsidRPr="00FF6F6D">
        <w:rPr>
          <w:rFonts w:eastAsia="Times New Roman"/>
          <w:color w:val="000000"/>
          <w:sz w:val="28"/>
          <w:szCs w:val="28"/>
        </w:rPr>
        <w:t xml:space="preserve">и монтаж </w:t>
      </w:r>
      <w:r w:rsidRPr="00FF6F6D">
        <w:rPr>
          <w:rFonts w:eastAsia="Times New Roman"/>
          <w:color w:val="000000"/>
          <w:sz w:val="28"/>
          <w:szCs w:val="28"/>
        </w:rPr>
        <w:t>сети широкополосного абонентского доступа ……;</w:t>
      </w:r>
    </w:p>
    <w:p w:rsidR="002C7703" w:rsidRPr="00FF6F6D" w:rsidRDefault="002C7703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 xml:space="preserve">- проектирование </w:t>
      </w:r>
      <w:r w:rsidR="005F5A8A" w:rsidRPr="00FF6F6D">
        <w:rPr>
          <w:rFonts w:eastAsia="Times New Roman"/>
          <w:color w:val="000000"/>
          <w:sz w:val="28"/>
          <w:szCs w:val="28"/>
        </w:rPr>
        <w:t xml:space="preserve">и монтаж </w:t>
      </w:r>
      <w:r w:rsidRPr="00FF6F6D">
        <w:rPr>
          <w:rFonts w:eastAsia="Times New Roman"/>
          <w:color w:val="000000"/>
          <w:sz w:val="28"/>
          <w:szCs w:val="28"/>
        </w:rPr>
        <w:t>абонентского выноса;</w:t>
      </w:r>
    </w:p>
    <w:p w:rsidR="002C7703" w:rsidRPr="00FF6F6D" w:rsidRDefault="002C7703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>- модернизация цифровой АТС с предоставлением услуг пакетной</w:t>
      </w:r>
    </w:p>
    <w:p w:rsidR="002C7703" w:rsidRPr="00FF6F6D" w:rsidRDefault="002C7703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>коммутации;</w:t>
      </w:r>
    </w:p>
    <w:p w:rsidR="002C7703" w:rsidRPr="00FF6F6D" w:rsidRDefault="002C7703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>- проектирование цифровой</w:t>
      </w:r>
      <w:r w:rsidR="00021EEC" w:rsidRPr="00FF6F6D">
        <w:rPr>
          <w:rFonts w:eastAsia="Times New Roman"/>
          <w:color w:val="000000"/>
          <w:sz w:val="28"/>
          <w:szCs w:val="28"/>
        </w:rPr>
        <w:t xml:space="preserve"> системы передачи (SDH, PDH</w:t>
      </w:r>
      <w:r w:rsidRPr="00FF6F6D">
        <w:rPr>
          <w:rFonts w:eastAsia="Times New Roman"/>
          <w:color w:val="000000"/>
          <w:sz w:val="28"/>
          <w:szCs w:val="28"/>
        </w:rPr>
        <w:t>);</w:t>
      </w:r>
    </w:p>
    <w:p w:rsidR="002C7703" w:rsidRPr="00FF6F6D" w:rsidRDefault="002C7703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 xml:space="preserve">- проектирование транспортной пакетной сети на основе технологии </w:t>
      </w:r>
      <w:proofErr w:type="spellStart"/>
      <w:r w:rsidRPr="00FF6F6D">
        <w:rPr>
          <w:rFonts w:eastAsia="Times New Roman"/>
          <w:color w:val="000000"/>
          <w:sz w:val="28"/>
          <w:szCs w:val="28"/>
        </w:rPr>
        <w:t>Ethernet</w:t>
      </w:r>
      <w:proofErr w:type="spellEnd"/>
      <w:r w:rsidRPr="00FF6F6D">
        <w:rPr>
          <w:rFonts w:eastAsia="Times New Roman"/>
          <w:color w:val="000000"/>
          <w:sz w:val="28"/>
          <w:szCs w:val="28"/>
        </w:rPr>
        <w:t>;</w:t>
      </w:r>
    </w:p>
    <w:p w:rsidR="002C7703" w:rsidRPr="00FF6F6D" w:rsidRDefault="002C7703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>- проектирование сети NGN;</w:t>
      </w:r>
    </w:p>
    <w:p w:rsidR="002C7703" w:rsidRPr="00FF6F6D" w:rsidRDefault="002C7703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>- проектирование</w:t>
      </w:r>
      <w:r w:rsidR="005F5A8A" w:rsidRPr="00FF6F6D">
        <w:rPr>
          <w:rFonts w:eastAsia="Times New Roman"/>
          <w:color w:val="000000"/>
          <w:sz w:val="28"/>
          <w:szCs w:val="28"/>
        </w:rPr>
        <w:t xml:space="preserve"> и монтаж</w:t>
      </w:r>
      <w:r w:rsidRPr="00FF6F6D">
        <w:rPr>
          <w:rFonts w:eastAsia="Times New Roman"/>
          <w:color w:val="000000"/>
          <w:sz w:val="28"/>
          <w:szCs w:val="28"/>
        </w:rPr>
        <w:t xml:space="preserve"> сети аналогового/цифрового телевидения;</w:t>
      </w:r>
    </w:p>
    <w:p w:rsidR="002C7703" w:rsidRPr="00FF6F6D" w:rsidRDefault="002C7703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>- проектирование сети пакетного телевидения IP-TV;</w:t>
      </w:r>
    </w:p>
    <w:p w:rsidR="002C7703" w:rsidRPr="00FF6F6D" w:rsidRDefault="002C7703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 xml:space="preserve">- проектирование </w:t>
      </w:r>
      <w:r w:rsidR="005F5A8A" w:rsidRPr="00FF6F6D">
        <w:rPr>
          <w:rFonts w:eastAsia="Times New Roman"/>
          <w:color w:val="000000"/>
          <w:sz w:val="28"/>
          <w:szCs w:val="28"/>
        </w:rPr>
        <w:t xml:space="preserve">и монтаж </w:t>
      </w:r>
      <w:r w:rsidRPr="00FF6F6D">
        <w:rPr>
          <w:rFonts w:eastAsia="Times New Roman"/>
          <w:color w:val="000000"/>
          <w:sz w:val="28"/>
          <w:szCs w:val="28"/>
        </w:rPr>
        <w:t>беспроводной сети передачи данных (</w:t>
      </w:r>
      <w:proofErr w:type="spellStart"/>
      <w:r w:rsidRPr="00FF6F6D">
        <w:rPr>
          <w:rFonts w:eastAsia="Times New Roman"/>
          <w:color w:val="000000"/>
          <w:sz w:val="28"/>
          <w:szCs w:val="28"/>
        </w:rPr>
        <w:t>WiFi</w:t>
      </w:r>
      <w:proofErr w:type="spellEnd"/>
      <w:r w:rsidRPr="00FF6F6D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F6F6D">
        <w:rPr>
          <w:rFonts w:eastAsia="Times New Roman"/>
          <w:color w:val="000000"/>
          <w:sz w:val="28"/>
          <w:szCs w:val="28"/>
        </w:rPr>
        <w:t>WiMAX</w:t>
      </w:r>
      <w:proofErr w:type="spellEnd"/>
      <w:r w:rsidRPr="00FF6F6D">
        <w:rPr>
          <w:rFonts w:eastAsia="Times New Roman"/>
          <w:color w:val="000000"/>
          <w:sz w:val="28"/>
          <w:szCs w:val="28"/>
        </w:rPr>
        <w:t>);</w:t>
      </w:r>
    </w:p>
    <w:p w:rsidR="002C7703" w:rsidRPr="00FF6F6D" w:rsidRDefault="002C7703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 xml:space="preserve">- проектирование </w:t>
      </w:r>
      <w:r w:rsidR="005F5A8A" w:rsidRPr="00FF6F6D">
        <w:rPr>
          <w:rFonts w:eastAsia="Times New Roman"/>
          <w:color w:val="000000"/>
          <w:sz w:val="28"/>
          <w:szCs w:val="28"/>
        </w:rPr>
        <w:t xml:space="preserve">и монтаж </w:t>
      </w:r>
      <w:r w:rsidRPr="00FF6F6D">
        <w:rPr>
          <w:rFonts w:eastAsia="Times New Roman"/>
          <w:color w:val="000000"/>
          <w:sz w:val="28"/>
          <w:szCs w:val="28"/>
        </w:rPr>
        <w:t>сети абонентского доступа по технологии DSL;</w:t>
      </w:r>
    </w:p>
    <w:p w:rsidR="002C7703" w:rsidRPr="00FF6F6D" w:rsidRDefault="002C7703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>- проектирование</w:t>
      </w:r>
      <w:r w:rsidR="005F5A8A" w:rsidRPr="00FF6F6D">
        <w:rPr>
          <w:rFonts w:eastAsia="Times New Roman"/>
          <w:color w:val="000000"/>
          <w:sz w:val="28"/>
          <w:szCs w:val="28"/>
        </w:rPr>
        <w:t xml:space="preserve"> и монтаж</w:t>
      </w:r>
      <w:r w:rsidRPr="00FF6F6D">
        <w:rPr>
          <w:rFonts w:eastAsia="Times New Roman"/>
          <w:color w:val="000000"/>
          <w:sz w:val="28"/>
          <w:szCs w:val="28"/>
        </w:rPr>
        <w:t xml:space="preserve"> оптической сети доступа на основе технологии PON;</w:t>
      </w:r>
    </w:p>
    <w:p w:rsidR="002C7703" w:rsidRPr="00FF6F6D" w:rsidRDefault="002C7703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>- проектирование</w:t>
      </w:r>
      <w:r w:rsidR="005F5A8A" w:rsidRPr="00FF6F6D">
        <w:rPr>
          <w:rFonts w:eastAsia="Times New Roman"/>
          <w:color w:val="000000"/>
          <w:sz w:val="28"/>
          <w:szCs w:val="28"/>
        </w:rPr>
        <w:t xml:space="preserve"> и монтаж</w:t>
      </w:r>
      <w:r w:rsidRPr="00FF6F6D">
        <w:rPr>
          <w:rFonts w:eastAsia="Times New Roman"/>
          <w:color w:val="000000"/>
          <w:sz w:val="28"/>
          <w:szCs w:val="28"/>
        </w:rPr>
        <w:t xml:space="preserve"> с</w:t>
      </w:r>
      <w:r w:rsidR="006103F2" w:rsidRPr="00FF6F6D">
        <w:rPr>
          <w:rFonts w:eastAsia="Times New Roman"/>
          <w:color w:val="000000"/>
          <w:sz w:val="28"/>
          <w:szCs w:val="28"/>
        </w:rPr>
        <w:t>ети абонентского доступа</w:t>
      </w:r>
      <w:r w:rsidRPr="00FF6F6D">
        <w:rPr>
          <w:rFonts w:eastAsia="Times New Roman"/>
          <w:color w:val="000000"/>
          <w:sz w:val="28"/>
          <w:szCs w:val="28"/>
        </w:rPr>
        <w:t>;</w:t>
      </w:r>
    </w:p>
    <w:p w:rsidR="006103F2" w:rsidRPr="00FF6F6D" w:rsidRDefault="006103F2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>- внедрение технологии (наименование технологии построения сети связи (ATM,SDH,WDM</w:t>
      </w:r>
      <w:r w:rsidR="00C5792E" w:rsidRPr="00FF6F6D">
        <w:rPr>
          <w:rFonts w:eastAsia="Times New Roman"/>
          <w:color w:val="000000"/>
          <w:sz w:val="28"/>
          <w:szCs w:val="28"/>
        </w:rPr>
        <w:t xml:space="preserve"> </w:t>
      </w:r>
      <w:r w:rsidRPr="00FF6F6D">
        <w:rPr>
          <w:rFonts w:eastAsia="Times New Roman"/>
          <w:color w:val="000000"/>
          <w:sz w:val="28"/>
          <w:szCs w:val="28"/>
        </w:rPr>
        <w:t xml:space="preserve">и </w:t>
      </w:r>
      <w:proofErr w:type="spellStart"/>
      <w:r w:rsidRPr="00FF6F6D">
        <w:rPr>
          <w:rFonts w:eastAsia="Times New Roman"/>
          <w:color w:val="000000"/>
          <w:sz w:val="28"/>
          <w:szCs w:val="28"/>
        </w:rPr>
        <w:t>т.п</w:t>
      </w:r>
      <w:proofErr w:type="spellEnd"/>
      <w:r w:rsidRPr="00FF6F6D">
        <w:rPr>
          <w:rFonts w:eastAsia="Times New Roman"/>
          <w:color w:val="000000"/>
          <w:sz w:val="28"/>
          <w:szCs w:val="28"/>
        </w:rPr>
        <w:t>)) на сети связи (магистральной, внутризоновой, …);</w:t>
      </w:r>
    </w:p>
    <w:p w:rsidR="006103F2" w:rsidRPr="00FF6F6D" w:rsidRDefault="006103F2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>- внедрение технологии (наименование технологии построения сети связи (</w:t>
      </w:r>
      <w:proofErr w:type="spellStart"/>
      <w:r w:rsidRPr="00FF6F6D">
        <w:rPr>
          <w:rFonts w:eastAsia="Times New Roman"/>
          <w:color w:val="000000"/>
          <w:sz w:val="28"/>
          <w:szCs w:val="28"/>
        </w:rPr>
        <w:t>xDSL,Ethernet,Wi-Fiи</w:t>
      </w:r>
      <w:proofErr w:type="spellEnd"/>
      <w:r w:rsidRPr="00FF6F6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F6F6D">
        <w:rPr>
          <w:rFonts w:eastAsia="Times New Roman"/>
          <w:color w:val="000000"/>
          <w:sz w:val="28"/>
          <w:szCs w:val="28"/>
        </w:rPr>
        <w:t>т.п</w:t>
      </w:r>
      <w:proofErr w:type="spellEnd"/>
      <w:r w:rsidRPr="00FF6F6D">
        <w:rPr>
          <w:rFonts w:eastAsia="Times New Roman"/>
          <w:color w:val="000000"/>
          <w:sz w:val="28"/>
          <w:szCs w:val="28"/>
        </w:rPr>
        <w:t xml:space="preserve">)) на ГТС </w:t>
      </w:r>
      <w:proofErr w:type="spellStart"/>
      <w:r w:rsidRPr="00FF6F6D">
        <w:rPr>
          <w:rFonts w:eastAsia="Times New Roman"/>
          <w:color w:val="000000"/>
          <w:sz w:val="28"/>
          <w:szCs w:val="28"/>
        </w:rPr>
        <w:t>городаN</w:t>
      </w:r>
      <w:proofErr w:type="spellEnd"/>
      <w:r w:rsidRPr="00FF6F6D">
        <w:rPr>
          <w:rFonts w:eastAsia="Times New Roman"/>
          <w:color w:val="000000"/>
          <w:sz w:val="28"/>
          <w:szCs w:val="28"/>
        </w:rPr>
        <w:t>;</w:t>
      </w:r>
    </w:p>
    <w:p w:rsidR="00021EEC" w:rsidRPr="00FF6F6D" w:rsidRDefault="00021EEC" w:rsidP="00FF6F6D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проектирование и монтаж охранной сигнализации;</w:t>
      </w:r>
    </w:p>
    <w:p w:rsidR="00021EEC" w:rsidRPr="00FF6F6D" w:rsidRDefault="00021EEC" w:rsidP="00FF6F6D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проектирование и монтаж пожарной сигнализации;</w:t>
      </w:r>
    </w:p>
    <w:p w:rsidR="00021EEC" w:rsidRPr="00FF6F6D" w:rsidRDefault="00021EEC" w:rsidP="00FF6F6D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проектирование и монтаж  системы видеонаблюдения;</w:t>
      </w:r>
    </w:p>
    <w:p w:rsidR="00021EEC" w:rsidRPr="00FF6F6D" w:rsidRDefault="00021EEC" w:rsidP="00FF6F6D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6F6D">
        <w:rPr>
          <w:sz w:val="28"/>
          <w:szCs w:val="28"/>
        </w:rPr>
        <w:lastRenderedPageBreak/>
        <w:t>проектирование и монтаж системы контроля управления доступом;</w:t>
      </w:r>
    </w:p>
    <w:p w:rsidR="00021EEC" w:rsidRPr="00FF6F6D" w:rsidRDefault="00021EEC" w:rsidP="00FF6F6D">
      <w:pPr>
        <w:pStyle w:val="af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проектирование и монтаж системы оповещения;</w:t>
      </w:r>
    </w:p>
    <w:p w:rsidR="00021EEC" w:rsidRPr="00FF6F6D" w:rsidRDefault="00021EEC" w:rsidP="00FF6F6D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проектирование и монтаж системы пожаротушения;</w:t>
      </w:r>
    </w:p>
    <w:p w:rsidR="00021EEC" w:rsidRPr="00FF6F6D" w:rsidRDefault="00021EEC" w:rsidP="00FF6F6D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проектирование и монтаж компьютерной сети в...</w:t>
      </w:r>
    </w:p>
    <w:p w:rsidR="00021EEC" w:rsidRPr="00FF6F6D" w:rsidRDefault="00021EEC" w:rsidP="00FF6F6D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проектирование и монтаж конференцсвязи;</w:t>
      </w:r>
    </w:p>
    <w:p w:rsidR="00021EEC" w:rsidRPr="00FF6F6D" w:rsidRDefault="00021EEC" w:rsidP="00FF6F6D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проектирование и монтаж сети </w:t>
      </w:r>
      <w:r w:rsidRPr="00FF6F6D">
        <w:rPr>
          <w:sz w:val="28"/>
          <w:szCs w:val="28"/>
          <w:lang w:val="en-US"/>
        </w:rPr>
        <w:t>Internet</w:t>
      </w:r>
      <w:r w:rsidRPr="00FF6F6D">
        <w:rPr>
          <w:sz w:val="28"/>
          <w:szCs w:val="28"/>
        </w:rPr>
        <w:t xml:space="preserve"> в кампусе и др.</w:t>
      </w:r>
    </w:p>
    <w:p w:rsidR="002841F0" w:rsidRPr="00FF6F6D" w:rsidRDefault="002841F0" w:rsidP="00FF6F6D">
      <w:pPr>
        <w:pStyle w:val="Style5"/>
        <w:widowControl/>
        <w:spacing w:line="360" w:lineRule="auto"/>
        <w:ind w:right="-2" w:firstLine="567"/>
        <w:jc w:val="both"/>
        <w:rPr>
          <w:sz w:val="28"/>
          <w:szCs w:val="28"/>
        </w:rPr>
      </w:pPr>
    </w:p>
    <w:p w:rsidR="002841F0" w:rsidRPr="00FF6F6D" w:rsidRDefault="00E9670F" w:rsidP="00FF6F6D">
      <w:pPr>
        <w:pStyle w:val="Style5"/>
        <w:widowControl/>
        <w:numPr>
          <w:ilvl w:val="0"/>
          <w:numId w:val="4"/>
        </w:numPr>
        <w:spacing w:line="360" w:lineRule="auto"/>
        <w:ind w:right="-2" w:firstLine="567"/>
        <w:rPr>
          <w:rStyle w:val="FontStyle12"/>
        </w:rPr>
      </w:pPr>
      <w:r w:rsidRPr="00FF6F6D">
        <w:rPr>
          <w:rStyle w:val="FontStyle12"/>
        </w:rPr>
        <w:t>Составление  и о</w:t>
      </w:r>
      <w:r w:rsidR="00EE5C7F" w:rsidRPr="00FF6F6D">
        <w:rPr>
          <w:rStyle w:val="FontStyle12"/>
        </w:rPr>
        <w:t>формление задания на дипломное</w:t>
      </w:r>
    </w:p>
    <w:p w:rsidR="002841F0" w:rsidRPr="00FF6F6D" w:rsidRDefault="00117B14" w:rsidP="00FF6F6D">
      <w:pPr>
        <w:pStyle w:val="Style5"/>
        <w:widowControl/>
        <w:spacing w:line="360" w:lineRule="auto"/>
        <w:ind w:right="-2" w:firstLine="567"/>
        <w:rPr>
          <w:rStyle w:val="FontStyle12"/>
        </w:rPr>
      </w:pPr>
      <w:r w:rsidRPr="00FF6F6D">
        <w:rPr>
          <w:rStyle w:val="FontStyle12"/>
        </w:rPr>
        <w:t>п</w:t>
      </w:r>
      <w:r w:rsidR="00EE5C7F" w:rsidRPr="00FF6F6D">
        <w:rPr>
          <w:rStyle w:val="FontStyle12"/>
        </w:rPr>
        <w:t>роектирование</w:t>
      </w:r>
    </w:p>
    <w:p w:rsidR="00D92A27" w:rsidRPr="00FF6F6D" w:rsidRDefault="00D92A27" w:rsidP="00FF6F6D">
      <w:pPr>
        <w:pStyle w:val="a9"/>
        <w:spacing w:after="0" w:line="360" w:lineRule="auto"/>
        <w:ind w:right="-2" w:firstLine="567"/>
        <w:jc w:val="both"/>
        <w:rPr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>В соответствии с темой дипломного проекта руководитель выдает студенту</w:t>
      </w:r>
      <w:r w:rsidR="00EC6CBC" w:rsidRPr="00FF6F6D">
        <w:rPr>
          <w:sz w:val="28"/>
          <w:szCs w:val="28"/>
        </w:rPr>
        <w:t xml:space="preserve"> и</w:t>
      </w:r>
      <w:r w:rsidRPr="00FF6F6D">
        <w:rPr>
          <w:sz w:val="28"/>
          <w:szCs w:val="28"/>
        </w:rPr>
        <w:t>ндивиду</w:t>
      </w:r>
      <w:r w:rsidR="00680B44">
        <w:rPr>
          <w:sz w:val="28"/>
          <w:szCs w:val="28"/>
        </w:rPr>
        <w:t>альные техническое  задания на ДП</w:t>
      </w:r>
      <w:r w:rsidRPr="00FF6F6D">
        <w:rPr>
          <w:sz w:val="28"/>
          <w:szCs w:val="28"/>
        </w:rPr>
        <w:t xml:space="preserve">, </w:t>
      </w:r>
      <w:r w:rsidRPr="00FF6F6D">
        <w:rPr>
          <w:rFonts w:eastAsia="Times New Roman"/>
          <w:sz w:val="28"/>
          <w:szCs w:val="28"/>
        </w:rPr>
        <w:t>составленное руководителем совместно со студентом по у</w:t>
      </w:r>
      <w:r w:rsidRPr="00FF6F6D">
        <w:rPr>
          <w:sz w:val="28"/>
          <w:szCs w:val="28"/>
        </w:rPr>
        <w:t>становленной форме</w:t>
      </w:r>
      <w:r w:rsidR="00EC6CBC" w:rsidRPr="00FF6F6D">
        <w:rPr>
          <w:sz w:val="28"/>
          <w:szCs w:val="28"/>
        </w:rPr>
        <w:t>.</w:t>
      </w:r>
      <w:r w:rsidR="00680B44">
        <w:rPr>
          <w:sz w:val="28"/>
          <w:szCs w:val="28"/>
        </w:rPr>
        <w:t xml:space="preserve"> </w:t>
      </w:r>
      <w:r w:rsidRPr="00FF6F6D">
        <w:rPr>
          <w:bCs/>
          <w:sz w:val="28"/>
          <w:szCs w:val="28"/>
        </w:rPr>
        <w:t xml:space="preserve">Задания на </w:t>
      </w:r>
      <w:r w:rsidR="00680B44">
        <w:rPr>
          <w:bCs/>
          <w:sz w:val="28"/>
          <w:szCs w:val="28"/>
        </w:rPr>
        <w:t>дипломное проектирование</w:t>
      </w:r>
      <w:r w:rsidR="002643EC">
        <w:rPr>
          <w:bCs/>
          <w:sz w:val="28"/>
          <w:szCs w:val="28"/>
        </w:rPr>
        <w:t xml:space="preserve"> выдается </w:t>
      </w:r>
      <w:r w:rsidR="00680B44">
        <w:rPr>
          <w:bCs/>
          <w:sz w:val="28"/>
          <w:szCs w:val="28"/>
        </w:rPr>
        <w:t xml:space="preserve"> </w:t>
      </w:r>
      <w:r w:rsidRPr="00FF6F6D">
        <w:rPr>
          <w:bCs/>
          <w:sz w:val="28"/>
          <w:szCs w:val="28"/>
        </w:rPr>
        <w:t xml:space="preserve"> за две недели до преддипломной практики:</w:t>
      </w:r>
    </w:p>
    <w:p w:rsidR="00D92A27" w:rsidRPr="00FF6F6D" w:rsidRDefault="00D92A27" w:rsidP="00FF6F6D">
      <w:pPr>
        <w:pStyle w:val="a9"/>
        <w:numPr>
          <w:ilvl w:val="0"/>
          <w:numId w:val="22"/>
        </w:numPr>
        <w:spacing w:after="0" w:line="360" w:lineRule="auto"/>
        <w:ind w:right="-2"/>
        <w:rPr>
          <w:sz w:val="28"/>
          <w:szCs w:val="28"/>
        </w:rPr>
      </w:pPr>
      <w:r w:rsidRPr="00FF6F6D">
        <w:rPr>
          <w:sz w:val="28"/>
          <w:szCs w:val="28"/>
        </w:rPr>
        <w:t xml:space="preserve"> рас</w:t>
      </w:r>
      <w:r w:rsidR="00680B44">
        <w:rPr>
          <w:sz w:val="28"/>
          <w:szCs w:val="28"/>
        </w:rPr>
        <w:t>сматриваю</w:t>
      </w:r>
      <w:r w:rsidR="00300F91" w:rsidRPr="00FF6F6D">
        <w:rPr>
          <w:sz w:val="28"/>
          <w:szCs w:val="28"/>
        </w:rPr>
        <w:t>тся предметно-цикловой комиссией</w:t>
      </w:r>
      <w:r w:rsidRPr="00FF6F6D">
        <w:rPr>
          <w:sz w:val="28"/>
          <w:szCs w:val="28"/>
        </w:rPr>
        <w:t>;</w:t>
      </w:r>
    </w:p>
    <w:p w:rsidR="00D92A27" w:rsidRPr="00FF6F6D" w:rsidRDefault="00D92A27" w:rsidP="00FF6F6D">
      <w:pPr>
        <w:pStyle w:val="a9"/>
        <w:numPr>
          <w:ilvl w:val="0"/>
          <w:numId w:val="22"/>
        </w:numPr>
        <w:spacing w:after="0" w:line="360" w:lineRule="auto"/>
        <w:ind w:right="-2"/>
        <w:rPr>
          <w:sz w:val="28"/>
          <w:szCs w:val="28"/>
        </w:rPr>
      </w:pPr>
      <w:r w:rsidRPr="00FF6F6D">
        <w:rPr>
          <w:sz w:val="28"/>
          <w:szCs w:val="28"/>
        </w:rPr>
        <w:t>подписываются руководителем ВКР и консультантами;</w:t>
      </w:r>
    </w:p>
    <w:p w:rsidR="00D92A27" w:rsidRPr="00FF6F6D" w:rsidRDefault="00D92A27" w:rsidP="00FF6F6D">
      <w:pPr>
        <w:pStyle w:val="a9"/>
        <w:numPr>
          <w:ilvl w:val="0"/>
          <w:numId w:val="22"/>
        </w:numPr>
        <w:spacing w:after="0" w:line="360" w:lineRule="auto"/>
        <w:ind w:right="-2"/>
        <w:rPr>
          <w:sz w:val="28"/>
          <w:szCs w:val="28"/>
        </w:rPr>
      </w:pPr>
      <w:r w:rsidRPr="00FF6F6D">
        <w:rPr>
          <w:sz w:val="28"/>
          <w:szCs w:val="28"/>
        </w:rPr>
        <w:t>утверждаются заместителем директора по учебно-воспитательной работе;</w:t>
      </w:r>
    </w:p>
    <w:p w:rsidR="00EC6CBC" w:rsidRPr="00FF6F6D" w:rsidRDefault="00D92A27" w:rsidP="00FF6F6D">
      <w:pPr>
        <w:pStyle w:val="a9"/>
        <w:numPr>
          <w:ilvl w:val="0"/>
          <w:numId w:val="22"/>
        </w:numPr>
        <w:spacing w:after="0" w:line="360" w:lineRule="auto"/>
        <w:ind w:right="-2"/>
        <w:rPr>
          <w:sz w:val="28"/>
          <w:szCs w:val="28"/>
        </w:rPr>
      </w:pPr>
      <w:r w:rsidRPr="00FF6F6D">
        <w:rPr>
          <w:sz w:val="28"/>
          <w:szCs w:val="28"/>
        </w:rPr>
        <w:t xml:space="preserve"> согласовываются с представителем работодателя.</w:t>
      </w:r>
    </w:p>
    <w:p w:rsidR="00EC6CBC" w:rsidRPr="00FF6F6D" w:rsidRDefault="00EC6CBC" w:rsidP="00FF6F6D">
      <w:pPr>
        <w:pStyle w:val="a9"/>
        <w:spacing w:after="0" w:line="360" w:lineRule="auto"/>
        <w:ind w:right="-2" w:firstLine="567"/>
        <w:rPr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>Название темы дипломного проекта, указываемое в техническом задании, а затем и на титульном листе пояснительной записки должно точно повторять тему закрепленную приказом.</w:t>
      </w:r>
    </w:p>
    <w:p w:rsidR="00D92A27" w:rsidRPr="00FF6F6D" w:rsidRDefault="00D92A27" w:rsidP="00FF6F6D">
      <w:pPr>
        <w:pStyle w:val="a9"/>
        <w:widowControl/>
        <w:spacing w:after="0" w:line="360" w:lineRule="auto"/>
        <w:ind w:right="-2"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>При составлении задания на дипломный проект руководитель предусматривает в случае надобности приглашение консультантов по отдельным разделам проекта. Фамилии консультантов фиксируются в задании. Консультанты проверяют соответствующие разделы проекта и ставят свои подписи на титульном листе пояснительной записки и задании на дипломный проект.</w:t>
      </w:r>
    </w:p>
    <w:p w:rsidR="00D92A27" w:rsidRPr="00FF6F6D" w:rsidRDefault="00D92A27" w:rsidP="00FF6F6D">
      <w:pPr>
        <w:pStyle w:val="a9"/>
        <w:widowControl/>
        <w:spacing w:after="0" w:line="360" w:lineRule="auto"/>
        <w:ind w:right="-2"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>Техническое задание кроме фамилии студента и наименования темы должно включать исходные данные к проекту, содержание последнего, перечень обязательных демонстрационных чертежей и т. д. Пример оформления задания на дипломное проектирование</w:t>
      </w:r>
      <w:r w:rsidR="00EC6CBC" w:rsidRPr="00FF6F6D">
        <w:rPr>
          <w:rFonts w:eastAsia="Times New Roman"/>
          <w:sz w:val="28"/>
          <w:szCs w:val="28"/>
        </w:rPr>
        <w:t xml:space="preserve">, титульный лист </w:t>
      </w:r>
      <w:r w:rsidRPr="00FF6F6D">
        <w:rPr>
          <w:rFonts w:eastAsia="Times New Roman"/>
          <w:sz w:val="28"/>
          <w:szCs w:val="28"/>
        </w:rPr>
        <w:t xml:space="preserve"> приведены в приложениях </w:t>
      </w:r>
      <w:r w:rsidR="00EC6CBC" w:rsidRPr="00FF6F6D">
        <w:rPr>
          <w:rFonts w:eastAsia="Times New Roman"/>
          <w:sz w:val="28"/>
          <w:szCs w:val="28"/>
        </w:rPr>
        <w:t>1,2</w:t>
      </w:r>
      <w:r w:rsidRPr="00FF6F6D">
        <w:rPr>
          <w:sz w:val="28"/>
          <w:szCs w:val="28"/>
        </w:rPr>
        <w:t>.</w:t>
      </w:r>
    </w:p>
    <w:p w:rsidR="00D92A27" w:rsidRPr="00FF6F6D" w:rsidRDefault="00D92A27" w:rsidP="00FF6F6D">
      <w:pPr>
        <w:pStyle w:val="a9"/>
        <w:widowControl/>
        <w:spacing w:after="0" w:line="360" w:lineRule="auto"/>
        <w:ind w:right="-2"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lastRenderedPageBreak/>
        <w:t>При подборе исходных данных для технического задания следует стремиться к их детализации и конкретизации</w:t>
      </w:r>
      <w:r w:rsidR="00300F91" w:rsidRPr="00FF6F6D">
        <w:rPr>
          <w:rFonts w:eastAsia="Times New Roman"/>
          <w:sz w:val="28"/>
          <w:szCs w:val="28"/>
        </w:rPr>
        <w:t xml:space="preserve"> с одной стороны, а с</w:t>
      </w:r>
      <w:r w:rsidRPr="00FF6F6D">
        <w:rPr>
          <w:rFonts w:eastAsia="Times New Roman"/>
          <w:sz w:val="28"/>
          <w:szCs w:val="28"/>
        </w:rPr>
        <w:t xml:space="preserve"> другой стороны, они должны оставлять студенту свободу поиска возможных путей и вариантов решения.</w:t>
      </w:r>
    </w:p>
    <w:p w:rsidR="00D92A27" w:rsidRPr="00FF6F6D" w:rsidRDefault="00D92A27" w:rsidP="00FF6F6D">
      <w:pPr>
        <w:pStyle w:val="a9"/>
        <w:widowControl/>
        <w:spacing w:after="0" w:line="360" w:lineRule="auto"/>
        <w:ind w:right="-2"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 xml:space="preserve">Например, при проектировании участка сети связи в качестве исходных данных могут выступать количество абонентов или оконечных устройств </w:t>
      </w:r>
      <w:r w:rsidRPr="00FF6F6D">
        <w:rPr>
          <w:sz w:val="28"/>
          <w:szCs w:val="28"/>
        </w:rPr>
        <w:t xml:space="preserve">и </w:t>
      </w:r>
      <w:proofErr w:type="spellStart"/>
      <w:r w:rsidRPr="00FF6F6D">
        <w:rPr>
          <w:sz w:val="28"/>
          <w:szCs w:val="28"/>
        </w:rPr>
        <w:t>т.п</w:t>
      </w:r>
      <w:proofErr w:type="spellEnd"/>
    </w:p>
    <w:p w:rsidR="00D92A27" w:rsidRPr="00FF6F6D" w:rsidRDefault="00D92A27" w:rsidP="00FF6F6D">
      <w:pPr>
        <w:pStyle w:val="a9"/>
        <w:widowControl/>
        <w:spacing w:after="0" w:line="360" w:lineRule="auto"/>
        <w:ind w:right="-2"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 xml:space="preserve">Сроки окончания работы над проектом следует устанавливать с учетом времени, необходимого на окончательную проверку чертежей и пояснительной записки, </w:t>
      </w:r>
      <w:r w:rsidRPr="00FF6F6D">
        <w:rPr>
          <w:sz w:val="28"/>
          <w:szCs w:val="28"/>
        </w:rPr>
        <w:t xml:space="preserve">заполнения карты оценивания, </w:t>
      </w:r>
      <w:r w:rsidRPr="00FF6F6D">
        <w:rPr>
          <w:rFonts w:eastAsia="Times New Roman"/>
          <w:sz w:val="28"/>
          <w:szCs w:val="28"/>
        </w:rPr>
        <w:t>рецензирование, предварительную защиту и допуск к защите.</w:t>
      </w:r>
    </w:p>
    <w:p w:rsidR="00931DC3" w:rsidRPr="00FF6F6D" w:rsidRDefault="00D92A27" w:rsidP="00FF6F6D">
      <w:pPr>
        <w:pStyle w:val="a9"/>
        <w:widowControl/>
        <w:spacing w:after="0" w:line="360" w:lineRule="auto"/>
        <w:ind w:right="-2" w:firstLine="567"/>
        <w:jc w:val="both"/>
        <w:rPr>
          <w:rStyle w:val="FontStyle12"/>
          <w:rFonts w:eastAsia="Times New Roman"/>
          <w:b w:val="0"/>
          <w:bCs w:val="0"/>
          <w:spacing w:val="0"/>
        </w:rPr>
      </w:pPr>
      <w:r w:rsidRPr="00FF6F6D">
        <w:rPr>
          <w:rFonts w:eastAsia="Times New Roman"/>
          <w:sz w:val="28"/>
          <w:szCs w:val="28"/>
        </w:rPr>
        <w:t xml:space="preserve">К составлению технического задания необходимо относиться с максимальным вниманием и тщательностью, поскольку оно в значительной мере определяет качество дипломного проекта и его защиту, а также успех работы в целом. </w:t>
      </w:r>
    </w:p>
    <w:p w:rsidR="002841F0" w:rsidRPr="00FF6F6D" w:rsidRDefault="00EE5C7F" w:rsidP="00FF6F6D">
      <w:pPr>
        <w:pStyle w:val="Style3"/>
        <w:widowControl/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Внесение изменений и исправлений в задание, утвержденное зам</w:t>
      </w:r>
      <w:r w:rsidR="00901C60" w:rsidRPr="00FF6F6D">
        <w:rPr>
          <w:rStyle w:val="FontStyle14"/>
          <w:sz w:val="28"/>
          <w:szCs w:val="28"/>
        </w:rPr>
        <w:t>естителем</w:t>
      </w:r>
      <w:r w:rsidRPr="00FF6F6D">
        <w:rPr>
          <w:rStyle w:val="FontStyle14"/>
          <w:sz w:val="28"/>
          <w:szCs w:val="28"/>
        </w:rPr>
        <w:t xml:space="preserve"> директор</w:t>
      </w:r>
      <w:r w:rsidR="00901C60" w:rsidRPr="00FF6F6D">
        <w:rPr>
          <w:rStyle w:val="FontStyle14"/>
          <w:sz w:val="28"/>
          <w:szCs w:val="28"/>
        </w:rPr>
        <w:t>а</w:t>
      </w:r>
      <w:r w:rsidRPr="00FF6F6D">
        <w:rPr>
          <w:rStyle w:val="FontStyle14"/>
          <w:sz w:val="28"/>
          <w:szCs w:val="28"/>
        </w:rPr>
        <w:t xml:space="preserve"> по учебной работе, </w:t>
      </w:r>
      <w:r w:rsidR="00D92A27" w:rsidRPr="00FF6F6D">
        <w:rPr>
          <w:rStyle w:val="FontStyle14"/>
          <w:sz w:val="28"/>
          <w:szCs w:val="28"/>
        </w:rPr>
        <w:t xml:space="preserve">согласованное с работодателем </w:t>
      </w:r>
      <w:r w:rsidRPr="00FF6F6D">
        <w:rPr>
          <w:rStyle w:val="FontStyle14"/>
          <w:sz w:val="28"/>
          <w:szCs w:val="28"/>
        </w:rPr>
        <w:t xml:space="preserve">недопустимо. </w:t>
      </w:r>
    </w:p>
    <w:p w:rsidR="00EC6CBC" w:rsidRPr="00FF6F6D" w:rsidRDefault="00EC6CBC" w:rsidP="00FF6F6D">
      <w:pPr>
        <w:pStyle w:val="Style3"/>
        <w:widowControl/>
        <w:spacing w:line="360" w:lineRule="auto"/>
        <w:ind w:right="-2" w:firstLine="567"/>
        <w:rPr>
          <w:rStyle w:val="FontStyle14"/>
          <w:sz w:val="28"/>
          <w:szCs w:val="28"/>
        </w:rPr>
      </w:pPr>
    </w:p>
    <w:p w:rsidR="002841F0" w:rsidRPr="00FF6F6D" w:rsidRDefault="005D0D13" w:rsidP="00FF6F6D">
      <w:pPr>
        <w:pStyle w:val="Style5"/>
        <w:widowControl/>
        <w:spacing w:line="360" w:lineRule="auto"/>
        <w:ind w:right="-2" w:firstLine="567"/>
        <w:rPr>
          <w:rStyle w:val="FontStyle12"/>
        </w:rPr>
      </w:pPr>
      <w:r w:rsidRPr="00FF6F6D">
        <w:rPr>
          <w:rStyle w:val="FontStyle12"/>
        </w:rPr>
        <w:t>3</w:t>
      </w:r>
      <w:r w:rsidR="00EE5C7F" w:rsidRPr="00FF6F6D">
        <w:rPr>
          <w:rStyle w:val="FontStyle12"/>
        </w:rPr>
        <w:t xml:space="preserve"> Структура </w:t>
      </w:r>
      <w:r w:rsidR="00117B14" w:rsidRPr="00FF6F6D">
        <w:rPr>
          <w:rStyle w:val="FontStyle12"/>
        </w:rPr>
        <w:t>и содержание дипломного проекта</w:t>
      </w:r>
    </w:p>
    <w:p w:rsidR="00682603" w:rsidRPr="00FF6F6D" w:rsidRDefault="00682603" w:rsidP="00FF6F6D">
      <w:pPr>
        <w:pStyle w:val="Style3"/>
        <w:widowControl/>
        <w:spacing w:line="360" w:lineRule="auto"/>
        <w:ind w:right="-2" w:firstLine="567"/>
        <w:rPr>
          <w:rStyle w:val="FontStyle14"/>
          <w:sz w:val="28"/>
          <w:szCs w:val="28"/>
        </w:rPr>
      </w:pPr>
    </w:p>
    <w:p w:rsidR="002841F0" w:rsidRPr="00FF6F6D" w:rsidRDefault="00EE5C7F" w:rsidP="00FF6F6D">
      <w:pPr>
        <w:pStyle w:val="Style3"/>
        <w:widowControl/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Дипломный проект состоит из пояснительной записки и демонстрационных чертежей.</w:t>
      </w:r>
    </w:p>
    <w:p w:rsidR="002841F0" w:rsidRPr="00FF6F6D" w:rsidRDefault="00EE5C7F" w:rsidP="00FF6F6D">
      <w:pPr>
        <w:pStyle w:val="Style4"/>
        <w:widowControl/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Пояснительная записка дипломного проекта должна содержать все разделы, необходимые для решения поставленной задачи, в том числе:</w:t>
      </w:r>
    </w:p>
    <w:p w:rsidR="00192B15" w:rsidRPr="00FF6F6D" w:rsidRDefault="00192B15" w:rsidP="00FF6F6D">
      <w:pPr>
        <w:pStyle w:val="22"/>
        <w:widowControl/>
        <w:numPr>
          <w:ilvl w:val="0"/>
          <w:numId w:val="16"/>
        </w:numPr>
        <w:tabs>
          <w:tab w:val="clear" w:pos="1097"/>
        </w:tabs>
        <w:autoSpaceDE/>
        <w:autoSpaceDN/>
        <w:adjustRightInd/>
        <w:spacing w:after="0" w:line="360" w:lineRule="auto"/>
        <w:ind w:right="-2"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 xml:space="preserve">титульный лист; </w:t>
      </w:r>
    </w:p>
    <w:p w:rsidR="00192B15" w:rsidRPr="00FF6F6D" w:rsidRDefault="00192B15" w:rsidP="00FF6F6D">
      <w:pPr>
        <w:pStyle w:val="22"/>
        <w:widowControl/>
        <w:numPr>
          <w:ilvl w:val="0"/>
          <w:numId w:val="16"/>
        </w:numPr>
        <w:tabs>
          <w:tab w:val="clear" w:pos="1097"/>
        </w:tabs>
        <w:autoSpaceDE/>
        <w:autoSpaceDN/>
        <w:adjustRightInd/>
        <w:spacing w:after="0" w:line="360" w:lineRule="auto"/>
        <w:ind w:right="-2" w:firstLine="567"/>
        <w:jc w:val="both"/>
        <w:rPr>
          <w:rFonts w:eastAsia="Times New Roman"/>
          <w:sz w:val="28"/>
          <w:szCs w:val="28"/>
        </w:rPr>
      </w:pPr>
      <w:r w:rsidRPr="00FF6F6D">
        <w:rPr>
          <w:sz w:val="28"/>
          <w:szCs w:val="28"/>
        </w:rPr>
        <w:t xml:space="preserve">техническое </w:t>
      </w:r>
      <w:r w:rsidRPr="00FF6F6D">
        <w:rPr>
          <w:rFonts w:eastAsia="Times New Roman"/>
          <w:sz w:val="28"/>
          <w:szCs w:val="28"/>
        </w:rPr>
        <w:t xml:space="preserve">задание на дипломный проект ; </w:t>
      </w:r>
    </w:p>
    <w:p w:rsidR="00192B15" w:rsidRPr="00FF6F6D" w:rsidRDefault="00EC6CBC" w:rsidP="00FF6F6D">
      <w:pPr>
        <w:pStyle w:val="22"/>
        <w:widowControl/>
        <w:numPr>
          <w:ilvl w:val="0"/>
          <w:numId w:val="16"/>
        </w:numPr>
        <w:tabs>
          <w:tab w:val="clear" w:pos="1097"/>
        </w:tabs>
        <w:autoSpaceDE/>
        <w:autoSpaceDN/>
        <w:adjustRightInd/>
        <w:spacing w:after="0" w:line="360" w:lineRule="auto"/>
        <w:ind w:right="-2" w:firstLine="567"/>
        <w:jc w:val="both"/>
        <w:rPr>
          <w:rStyle w:val="FontStyle14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 xml:space="preserve"> </w:t>
      </w:r>
      <w:r w:rsidR="00192B15" w:rsidRPr="00FF6F6D">
        <w:rPr>
          <w:rFonts w:eastAsia="Times New Roman"/>
          <w:sz w:val="28"/>
          <w:szCs w:val="28"/>
        </w:rPr>
        <w:t>содержание;</w:t>
      </w:r>
    </w:p>
    <w:p w:rsidR="002841F0" w:rsidRPr="00FF6F6D" w:rsidRDefault="00EE5C7F" w:rsidP="00FF6F6D">
      <w:pPr>
        <w:pStyle w:val="Style2"/>
        <w:widowControl/>
        <w:numPr>
          <w:ilvl w:val="0"/>
          <w:numId w:val="1"/>
        </w:numPr>
        <w:tabs>
          <w:tab w:val="left" w:pos="732"/>
        </w:tabs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введение;</w:t>
      </w:r>
    </w:p>
    <w:p w:rsidR="0083279A" w:rsidRPr="00FF6F6D" w:rsidRDefault="0083279A" w:rsidP="00FF6F6D">
      <w:pPr>
        <w:pStyle w:val="Style2"/>
        <w:widowControl/>
        <w:numPr>
          <w:ilvl w:val="0"/>
          <w:numId w:val="1"/>
        </w:numPr>
        <w:tabs>
          <w:tab w:val="left" w:pos="732"/>
        </w:tabs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основная часть:</w:t>
      </w:r>
    </w:p>
    <w:p w:rsidR="002841F0" w:rsidRPr="00FF6F6D" w:rsidRDefault="00EE5C7F" w:rsidP="00FF6F6D">
      <w:pPr>
        <w:pStyle w:val="Style2"/>
        <w:widowControl/>
        <w:numPr>
          <w:ilvl w:val="0"/>
          <w:numId w:val="23"/>
        </w:numPr>
        <w:tabs>
          <w:tab w:val="left" w:pos="732"/>
        </w:tabs>
        <w:spacing w:line="360" w:lineRule="auto"/>
        <w:ind w:right="-2" w:firstLine="633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обоснование выбранного направления работы;</w:t>
      </w:r>
    </w:p>
    <w:p w:rsidR="002841F0" w:rsidRPr="00FF6F6D" w:rsidRDefault="00EE5C7F" w:rsidP="00FF6F6D">
      <w:pPr>
        <w:pStyle w:val="Style2"/>
        <w:widowControl/>
        <w:numPr>
          <w:ilvl w:val="0"/>
          <w:numId w:val="23"/>
        </w:numPr>
        <w:tabs>
          <w:tab w:val="left" w:pos="732"/>
        </w:tabs>
        <w:spacing w:line="360" w:lineRule="auto"/>
        <w:ind w:right="-2" w:firstLine="633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lastRenderedPageBreak/>
        <w:t>рассмотрение возможных вариантов технических решений и выбор одного из них с соответствующим техническим и экономическим обоснованием;</w:t>
      </w:r>
    </w:p>
    <w:p w:rsidR="002841F0" w:rsidRPr="00FF6F6D" w:rsidRDefault="00EE5C7F" w:rsidP="00FF6F6D">
      <w:pPr>
        <w:pStyle w:val="Style2"/>
        <w:widowControl/>
        <w:numPr>
          <w:ilvl w:val="0"/>
          <w:numId w:val="23"/>
        </w:numPr>
        <w:tabs>
          <w:tab w:val="left" w:pos="732"/>
        </w:tabs>
        <w:spacing w:line="360" w:lineRule="auto"/>
        <w:ind w:right="-2" w:firstLine="633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детальная разработка темы;</w:t>
      </w:r>
    </w:p>
    <w:p w:rsidR="002841F0" w:rsidRPr="00FF6F6D" w:rsidRDefault="00EE5C7F" w:rsidP="00FF6F6D">
      <w:pPr>
        <w:pStyle w:val="Style2"/>
        <w:widowControl/>
        <w:numPr>
          <w:ilvl w:val="0"/>
          <w:numId w:val="23"/>
        </w:numPr>
        <w:tabs>
          <w:tab w:val="left" w:pos="732"/>
        </w:tabs>
        <w:spacing w:line="360" w:lineRule="auto"/>
        <w:ind w:right="-2" w:firstLine="633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расчёты параметров в соответствие с заданием;</w:t>
      </w:r>
    </w:p>
    <w:p w:rsidR="002841F0" w:rsidRPr="00FF6F6D" w:rsidRDefault="00EE5C7F" w:rsidP="00FF6F6D">
      <w:pPr>
        <w:pStyle w:val="Style2"/>
        <w:widowControl/>
        <w:numPr>
          <w:ilvl w:val="0"/>
          <w:numId w:val="1"/>
        </w:numPr>
        <w:tabs>
          <w:tab w:val="left" w:pos="732"/>
        </w:tabs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технико-экономическое обоснование принятых решений;</w:t>
      </w:r>
    </w:p>
    <w:p w:rsidR="002841F0" w:rsidRPr="00FF6F6D" w:rsidRDefault="00EE5C7F" w:rsidP="00FF6F6D">
      <w:pPr>
        <w:pStyle w:val="Style2"/>
        <w:widowControl/>
        <w:numPr>
          <w:ilvl w:val="0"/>
          <w:numId w:val="1"/>
        </w:numPr>
        <w:tabs>
          <w:tab w:val="left" w:pos="732"/>
        </w:tabs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 xml:space="preserve">вопросы </w:t>
      </w:r>
      <w:r w:rsidR="00D92A27" w:rsidRPr="00FF6F6D">
        <w:rPr>
          <w:sz w:val="28"/>
          <w:szCs w:val="28"/>
        </w:rPr>
        <w:t>охраны труда и техники безопасности, связанные с конкретными производственными условиями.</w:t>
      </w:r>
    </w:p>
    <w:p w:rsidR="00D92A27" w:rsidRPr="00FF6F6D" w:rsidRDefault="00D92A27" w:rsidP="00FF6F6D">
      <w:pPr>
        <w:pStyle w:val="ad"/>
        <w:numPr>
          <w:ilvl w:val="0"/>
          <w:numId w:val="1"/>
        </w:numPr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выводы и заключение;</w:t>
      </w:r>
    </w:p>
    <w:p w:rsidR="00D92A27" w:rsidRPr="00FF6F6D" w:rsidRDefault="00D92A27" w:rsidP="00FF6F6D">
      <w:pPr>
        <w:pStyle w:val="ad"/>
        <w:numPr>
          <w:ilvl w:val="0"/>
          <w:numId w:val="1"/>
        </w:numPr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D92A27" w:rsidRPr="00FF6F6D" w:rsidRDefault="00D92A27" w:rsidP="00FF6F6D">
      <w:pPr>
        <w:pStyle w:val="ad"/>
        <w:numPr>
          <w:ilvl w:val="0"/>
          <w:numId w:val="1"/>
        </w:numPr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приложения.</w:t>
      </w:r>
    </w:p>
    <w:p w:rsidR="002841F0" w:rsidRPr="00FF6F6D" w:rsidRDefault="00EE5C7F" w:rsidP="00FF6F6D">
      <w:pPr>
        <w:pStyle w:val="Style7"/>
        <w:widowControl/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Приведенный перечень разделов не является обязательным и в зависимости от характера проекта может быть изменён при составлении технического задания.</w:t>
      </w:r>
    </w:p>
    <w:p w:rsidR="00295115" w:rsidRPr="00FF6F6D" w:rsidRDefault="00295115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Объем </w:t>
      </w:r>
      <w:r w:rsidR="00680B44">
        <w:rPr>
          <w:rFonts w:ascii="Times New Roman" w:hAnsi="Times New Roman"/>
          <w:sz w:val="28"/>
          <w:szCs w:val="28"/>
        </w:rPr>
        <w:t>ДП</w:t>
      </w:r>
      <w:r w:rsidRPr="00FF6F6D">
        <w:rPr>
          <w:rFonts w:ascii="Times New Roman" w:hAnsi="Times New Roman"/>
          <w:sz w:val="28"/>
          <w:szCs w:val="28"/>
        </w:rPr>
        <w:t xml:space="preserve"> в среднем должен составлять 40-80 страниц печатного текста (без приложений). </w:t>
      </w:r>
    </w:p>
    <w:p w:rsidR="00295115" w:rsidRPr="00FF6F6D" w:rsidRDefault="00680B44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ДП</w:t>
      </w:r>
      <w:r w:rsidR="00295115" w:rsidRPr="00FF6F6D">
        <w:rPr>
          <w:rFonts w:ascii="Times New Roman" w:hAnsi="Times New Roman"/>
          <w:sz w:val="28"/>
          <w:szCs w:val="28"/>
        </w:rPr>
        <w:t xml:space="preserve"> определяется исходя из специфики темы диплом</w:t>
      </w:r>
      <w:r>
        <w:rPr>
          <w:rFonts w:ascii="Times New Roman" w:hAnsi="Times New Roman"/>
          <w:sz w:val="28"/>
          <w:szCs w:val="28"/>
        </w:rPr>
        <w:t>ного проекта. При выполнении ДП</w:t>
      </w:r>
      <w:r w:rsidR="00295115" w:rsidRPr="00FF6F6D">
        <w:rPr>
          <w:rFonts w:ascii="Times New Roman" w:hAnsi="Times New Roman"/>
          <w:sz w:val="28"/>
          <w:szCs w:val="28"/>
        </w:rPr>
        <w:t xml:space="preserve"> в форме макетов,</w:t>
      </w:r>
      <w:r w:rsidR="00300F91" w:rsidRPr="00FF6F6D">
        <w:rPr>
          <w:rFonts w:ascii="Times New Roman" w:hAnsi="Times New Roman"/>
          <w:sz w:val="28"/>
          <w:szCs w:val="28"/>
        </w:rPr>
        <w:t xml:space="preserve"> стендов, программных продуктов</w:t>
      </w:r>
      <w:r w:rsidR="00295115" w:rsidRPr="00FF6F6D">
        <w:rPr>
          <w:rFonts w:ascii="Times New Roman" w:hAnsi="Times New Roman"/>
          <w:sz w:val="28"/>
          <w:szCs w:val="28"/>
        </w:rPr>
        <w:t xml:space="preserve">, а также в случае выполнения реального дипломного проекта группой студентов, изменяется структура и уменьшается содержание пояснительной записки и графической части проекта </w:t>
      </w:r>
      <w:r>
        <w:rPr>
          <w:rFonts w:ascii="Times New Roman" w:hAnsi="Times New Roman"/>
          <w:sz w:val="28"/>
          <w:szCs w:val="28"/>
        </w:rPr>
        <w:t>без снижения общего качества ДП</w:t>
      </w:r>
      <w:r w:rsidR="00295115" w:rsidRPr="00FF6F6D">
        <w:rPr>
          <w:rFonts w:ascii="Times New Roman" w:hAnsi="Times New Roman"/>
          <w:sz w:val="28"/>
          <w:szCs w:val="28"/>
        </w:rPr>
        <w:t>. При этом дипломный проект (пояснительная записка, графическая часть) выполняется каждым студентом в соответствии с заданием.</w:t>
      </w:r>
    </w:p>
    <w:p w:rsidR="00295115" w:rsidRPr="00FF6F6D" w:rsidRDefault="00295115" w:rsidP="00FF6F6D">
      <w:pPr>
        <w:pStyle w:val="Style7"/>
        <w:widowControl/>
        <w:spacing w:line="360" w:lineRule="auto"/>
        <w:ind w:right="-2" w:firstLine="567"/>
        <w:rPr>
          <w:rStyle w:val="FontStyle14"/>
          <w:sz w:val="28"/>
          <w:szCs w:val="28"/>
        </w:rPr>
      </w:pPr>
    </w:p>
    <w:p w:rsidR="004A5F6A" w:rsidRPr="00FF6F6D" w:rsidRDefault="00EE5C7F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Style w:val="FontStyle14"/>
          <w:b/>
          <w:sz w:val="28"/>
          <w:szCs w:val="28"/>
        </w:rPr>
        <w:t>Введение</w:t>
      </w:r>
      <w:r w:rsidR="00682603" w:rsidRPr="00FF6F6D">
        <w:rPr>
          <w:rStyle w:val="FontStyle14"/>
          <w:b/>
          <w:sz w:val="28"/>
          <w:szCs w:val="28"/>
        </w:rPr>
        <w:t>.</w:t>
      </w:r>
      <w:r w:rsidR="00682603" w:rsidRPr="00FF6F6D">
        <w:rPr>
          <w:rStyle w:val="FontStyle14"/>
          <w:sz w:val="28"/>
          <w:szCs w:val="28"/>
        </w:rPr>
        <w:t xml:space="preserve"> </w:t>
      </w:r>
      <w:r w:rsidR="00680B44">
        <w:rPr>
          <w:rFonts w:ascii="Times New Roman" w:hAnsi="Times New Roman"/>
          <w:sz w:val="28"/>
          <w:szCs w:val="28"/>
        </w:rPr>
        <w:t>Во введении ДП</w:t>
      </w:r>
      <w:r w:rsidR="00192B15" w:rsidRPr="00FF6F6D">
        <w:rPr>
          <w:rFonts w:ascii="Times New Roman" w:hAnsi="Times New Roman"/>
          <w:sz w:val="28"/>
          <w:szCs w:val="28"/>
        </w:rPr>
        <w:t xml:space="preserve"> необходимо обосновать актуальность и практическую значимость выбранной темы, сформулировать цел</w:t>
      </w:r>
      <w:r w:rsidR="00680B44">
        <w:rPr>
          <w:rFonts w:ascii="Times New Roman" w:hAnsi="Times New Roman"/>
          <w:sz w:val="28"/>
          <w:szCs w:val="28"/>
        </w:rPr>
        <w:t>ь и задачи, объект и предмет ДП</w:t>
      </w:r>
      <w:r w:rsidR="00192B15" w:rsidRPr="00FF6F6D">
        <w:rPr>
          <w:rFonts w:ascii="Times New Roman" w:hAnsi="Times New Roman"/>
          <w:sz w:val="28"/>
          <w:szCs w:val="28"/>
        </w:rPr>
        <w:t>, круг рассматриваемых проблем.  Объем в</w:t>
      </w:r>
      <w:r w:rsidR="008C6CAE">
        <w:rPr>
          <w:rFonts w:ascii="Times New Roman" w:hAnsi="Times New Roman"/>
          <w:sz w:val="28"/>
          <w:szCs w:val="28"/>
        </w:rPr>
        <w:t>ведения должен быть не менее 2-3</w:t>
      </w:r>
      <w:r w:rsidR="00192B15" w:rsidRPr="00FF6F6D">
        <w:rPr>
          <w:rFonts w:ascii="Times New Roman" w:hAnsi="Times New Roman"/>
          <w:sz w:val="28"/>
          <w:szCs w:val="28"/>
        </w:rPr>
        <w:t xml:space="preserve"> страниц.</w:t>
      </w:r>
    </w:p>
    <w:p w:rsidR="00252848" w:rsidRPr="00FF6F6D" w:rsidRDefault="00252848" w:rsidP="00FF6F6D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6F6D">
        <w:rPr>
          <w:rStyle w:val="af3"/>
          <w:b w:val="0"/>
          <w:sz w:val="28"/>
          <w:szCs w:val="28"/>
        </w:rPr>
        <w:t>Введение к диплому</w:t>
      </w:r>
      <w:r w:rsidRPr="00FF6F6D">
        <w:rPr>
          <w:rStyle w:val="apple-converted-space"/>
          <w:sz w:val="28"/>
          <w:szCs w:val="28"/>
        </w:rPr>
        <w:t> </w:t>
      </w:r>
      <w:r w:rsidRPr="00FF6F6D">
        <w:rPr>
          <w:sz w:val="28"/>
          <w:szCs w:val="28"/>
        </w:rPr>
        <w:t>обязательно должно содержать актуальность</w:t>
      </w:r>
      <w:r w:rsidR="00300F91" w:rsidRPr="00FF6F6D">
        <w:rPr>
          <w:sz w:val="28"/>
          <w:szCs w:val="28"/>
        </w:rPr>
        <w:t xml:space="preserve">, </w:t>
      </w:r>
      <w:r w:rsidRPr="00FF6F6D">
        <w:rPr>
          <w:sz w:val="28"/>
          <w:szCs w:val="28"/>
        </w:rPr>
        <w:t xml:space="preserve">нужно кратко обосновать причины выбора именно данной темы диплома, опираясь на </w:t>
      </w:r>
      <w:r w:rsidRPr="00FF6F6D">
        <w:rPr>
          <w:sz w:val="28"/>
          <w:szCs w:val="28"/>
        </w:rPr>
        <w:lastRenderedPageBreak/>
        <w:t>актуальность темы, охарактеризовать особенности современного состояния науки, техники,  которые предопределили выбор темы.</w:t>
      </w:r>
    </w:p>
    <w:p w:rsidR="00252848" w:rsidRPr="00FF6F6D" w:rsidRDefault="00252848" w:rsidP="00FF6F6D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6F6D">
        <w:rPr>
          <w:i/>
          <w:sz w:val="28"/>
          <w:szCs w:val="28"/>
        </w:rPr>
        <w:t>Цель дипломн</w:t>
      </w:r>
      <w:r w:rsidR="00F22C7B">
        <w:rPr>
          <w:i/>
          <w:sz w:val="28"/>
          <w:szCs w:val="28"/>
        </w:rPr>
        <w:t xml:space="preserve">ого проекта </w:t>
      </w:r>
      <w:r w:rsidRPr="00FF6F6D">
        <w:rPr>
          <w:sz w:val="28"/>
          <w:szCs w:val="28"/>
        </w:rPr>
        <w:t>- это мысленное прогнозирование результата, определение оптимальных путей решения задач в условиях выбора методов и приемов в процессе работы над  дипломным проектом.</w:t>
      </w:r>
    </w:p>
    <w:p w:rsidR="00252848" w:rsidRPr="00FF6F6D" w:rsidRDefault="00252848" w:rsidP="00FF6F6D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6F6D">
        <w:rPr>
          <w:i/>
          <w:sz w:val="28"/>
          <w:szCs w:val="28"/>
        </w:rPr>
        <w:t>Задачи дипломно</w:t>
      </w:r>
      <w:r w:rsidR="00F22C7B">
        <w:rPr>
          <w:i/>
          <w:sz w:val="28"/>
          <w:szCs w:val="28"/>
        </w:rPr>
        <w:t>го</w:t>
      </w:r>
      <w:r w:rsidRPr="00FF6F6D">
        <w:rPr>
          <w:i/>
          <w:sz w:val="28"/>
          <w:szCs w:val="28"/>
        </w:rPr>
        <w:t xml:space="preserve"> </w:t>
      </w:r>
      <w:r w:rsidR="00F22C7B">
        <w:rPr>
          <w:i/>
          <w:sz w:val="28"/>
          <w:szCs w:val="28"/>
        </w:rPr>
        <w:t xml:space="preserve">проекта - </w:t>
      </w:r>
      <w:r w:rsidRPr="00FF6F6D">
        <w:rPr>
          <w:sz w:val="28"/>
          <w:szCs w:val="28"/>
        </w:rPr>
        <w:t>определяются поставленной целью и представляют собой конкретные последовательные этапы (пути) решения проблемы по достижению основной цели.</w:t>
      </w:r>
    </w:p>
    <w:p w:rsidR="00252848" w:rsidRPr="00FF6F6D" w:rsidRDefault="00252848" w:rsidP="00FF6F6D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Во</w:t>
      </w:r>
      <w:r w:rsidRPr="00FF6F6D">
        <w:rPr>
          <w:rStyle w:val="apple-converted-space"/>
          <w:sz w:val="28"/>
          <w:szCs w:val="28"/>
        </w:rPr>
        <w:t> </w:t>
      </w:r>
      <w:r w:rsidRPr="00FF6F6D">
        <w:rPr>
          <w:rStyle w:val="af4"/>
          <w:i w:val="0"/>
          <w:sz w:val="28"/>
          <w:szCs w:val="28"/>
        </w:rPr>
        <w:t>введении к диплому</w:t>
      </w:r>
      <w:r w:rsidRPr="00FF6F6D">
        <w:rPr>
          <w:rStyle w:val="apple-converted-space"/>
          <w:sz w:val="28"/>
          <w:szCs w:val="28"/>
        </w:rPr>
        <w:t> </w:t>
      </w:r>
      <w:r w:rsidRPr="00FF6F6D">
        <w:rPr>
          <w:sz w:val="28"/>
          <w:szCs w:val="28"/>
        </w:rPr>
        <w:t>сначала указывается цель, а потом задачи.</w:t>
      </w:r>
    </w:p>
    <w:p w:rsidR="00252848" w:rsidRPr="00FF6F6D" w:rsidRDefault="00252848" w:rsidP="00FF6F6D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Во</w:t>
      </w:r>
      <w:r w:rsidRPr="00FF6F6D">
        <w:rPr>
          <w:rStyle w:val="apple-converted-space"/>
          <w:sz w:val="28"/>
          <w:szCs w:val="28"/>
        </w:rPr>
        <w:t> </w:t>
      </w:r>
      <w:r w:rsidRPr="00FF6F6D">
        <w:rPr>
          <w:sz w:val="28"/>
          <w:szCs w:val="28"/>
        </w:rPr>
        <w:t>введении к диплому</w:t>
      </w:r>
      <w:r w:rsidRPr="00FF6F6D">
        <w:rPr>
          <w:rStyle w:val="apple-converted-space"/>
          <w:sz w:val="28"/>
          <w:szCs w:val="28"/>
        </w:rPr>
        <w:t> указывается</w:t>
      </w:r>
      <w:r w:rsidR="00F147ED" w:rsidRPr="00FF6F6D">
        <w:rPr>
          <w:rStyle w:val="apple-converted-space"/>
          <w:sz w:val="28"/>
          <w:szCs w:val="28"/>
        </w:rPr>
        <w:t xml:space="preserve"> объект </w:t>
      </w:r>
      <w:r w:rsidR="00F147ED" w:rsidRPr="00FF6F6D">
        <w:rPr>
          <w:sz w:val="28"/>
          <w:szCs w:val="28"/>
        </w:rPr>
        <w:t>– это всегда то, что изучают, а затем предмет – с какой стороны будут изучать.</w:t>
      </w:r>
      <w:r w:rsidR="00042AB6" w:rsidRPr="00FF6F6D">
        <w:rPr>
          <w:sz w:val="28"/>
          <w:szCs w:val="28"/>
        </w:rPr>
        <w:t xml:space="preserve"> </w:t>
      </w:r>
      <w:r w:rsidR="00F147ED" w:rsidRPr="00FF6F6D">
        <w:rPr>
          <w:sz w:val="28"/>
          <w:szCs w:val="28"/>
        </w:rPr>
        <w:t xml:space="preserve">Объект всегда шире, чем его предмет, если объект - это область деятельности, то предмет - это изучаемый процесс в рамках объекта дипломного проекта. </w:t>
      </w:r>
      <w:r w:rsidRPr="00FF6F6D">
        <w:rPr>
          <w:sz w:val="28"/>
          <w:szCs w:val="28"/>
        </w:rPr>
        <w:t xml:space="preserve">И объект, и предмет </w:t>
      </w:r>
      <w:r w:rsidR="00B6172D" w:rsidRPr="00FF6F6D">
        <w:rPr>
          <w:sz w:val="28"/>
          <w:szCs w:val="28"/>
        </w:rPr>
        <w:t>проектирования</w:t>
      </w:r>
      <w:r w:rsidRPr="00FF6F6D">
        <w:rPr>
          <w:sz w:val="28"/>
          <w:szCs w:val="28"/>
        </w:rPr>
        <w:t xml:space="preserve"> должны быть строго согласованы с темой дипломно</w:t>
      </w:r>
      <w:r w:rsidR="00F147ED" w:rsidRPr="00FF6F6D">
        <w:rPr>
          <w:sz w:val="28"/>
          <w:szCs w:val="28"/>
        </w:rPr>
        <w:t>го проекта</w:t>
      </w:r>
      <w:r w:rsidRPr="00FF6F6D">
        <w:rPr>
          <w:sz w:val="28"/>
          <w:szCs w:val="28"/>
        </w:rPr>
        <w:t xml:space="preserve">. </w:t>
      </w:r>
    </w:p>
    <w:p w:rsidR="00252848" w:rsidRPr="00FF6F6D" w:rsidRDefault="00252848" w:rsidP="00FF6F6D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Так для примера можно привест</w:t>
      </w:r>
      <w:r w:rsidR="00103466">
        <w:rPr>
          <w:sz w:val="28"/>
          <w:szCs w:val="28"/>
        </w:rPr>
        <w:t>и: о</w:t>
      </w:r>
      <w:r w:rsidR="00F147ED" w:rsidRPr="00FF6F6D">
        <w:rPr>
          <w:sz w:val="28"/>
          <w:szCs w:val="28"/>
        </w:rPr>
        <w:t>бъект некоторого</w:t>
      </w:r>
      <w:r w:rsidRPr="00FF6F6D">
        <w:rPr>
          <w:sz w:val="28"/>
          <w:szCs w:val="28"/>
        </w:rPr>
        <w:t xml:space="preserve"> дипломно</w:t>
      </w:r>
      <w:r w:rsidR="00F147ED" w:rsidRPr="00FF6F6D">
        <w:rPr>
          <w:sz w:val="28"/>
          <w:szCs w:val="28"/>
        </w:rPr>
        <w:t>го проекта</w:t>
      </w:r>
      <w:r w:rsidRPr="00FF6F6D">
        <w:rPr>
          <w:sz w:val="28"/>
          <w:szCs w:val="28"/>
        </w:rPr>
        <w:t xml:space="preserve"> - </w:t>
      </w:r>
      <w:r w:rsidR="00F147ED" w:rsidRPr="00FF6F6D">
        <w:rPr>
          <w:sz w:val="28"/>
          <w:szCs w:val="28"/>
        </w:rPr>
        <w:t>системы безопасности, а п</w:t>
      </w:r>
      <w:r w:rsidRPr="00FF6F6D">
        <w:rPr>
          <w:sz w:val="28"/>
          <w:szCs w:val="28"/>
        </w:rPr>
        <w:t xml:space="preserve">редметом является </w:t>
      </w:r>
      <w:r w:rsidR="00F147ED" w:rsidRPr="00FF6F6D">
        <w:rPr>
          <w:sz w:val="28"/>
          <w:szCs w:val="28"/>
        </w:rPr>
        <w:t>охранная сигнализация, которая</w:t>
      </w:r>
      <w:r w:rsidRPr="00FF6F6D">
        <w:rPr>
          <w:sz w:val="28"/>
          <w:szCs w:val="28"/>
        </w:rPr>
        <w:t xml:space="preserve"> </w:t>
      </w:r>
      <w:r w:rsidR="00F147ED" w:rsidRPr="00FF6F6D">
        <w:rPr>
          <w:sz w:val="28"/>
          <w:szCs w:val="28"/>
        </w:rPr>
        <w:t>проектируется, монтируется</w:t>
      </w:r>
      <w:r w:rsidRPr="00FF6F6D">
        <w:rPr>
          <w:sz w:val="28"/>
          <w:szCs w:val="28"/>
        </w:rPr>
        <w:t xml:space="preserve"> для обеспечения </w:t>
      </w:r>
      <w:r w:rsidR="00F147ED" w:rsidRPr="00FF6F6D">
        <w:rPr>
          <w:sz w:val="28"/>
          <w:szCs w:val="28"/>
        </w:rPr>
        <w:t>охраны объекта</w:t>
      </w:r>
      <w:r w:rsidRPr="00FF6F6D">
        <w:rPr>
          <w:sz w:val="28"/>
          <w:szCs w:val="28"/>
        </w:rPr>
        <w:t>.</w:t>
      </w:r>
    </w:p>
    <w:p w:rsidR="00252848" w:rsidRPr="00FF6F6D" w:rsidRDefault="00252848" w:rsidP="00FF6F6D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Пример из области</w:t>
      </w:r>
      <w:r w:rsidR="00F147ED" w:rsidRPr="00FF6F6D">
        <w:rPr>
          <w:sz w:val="28"/>
          <w:szCs w:val="28"/>
        </w:rPr>
        <w:t xml:space="preserve"> линейных сооружений</w:t>
      </w:r>
      <w:r w:rsidRPr="00FF6F6D">
        <w:rPr>
          <w:sz w:val="28"/>
          <w:szCs w:val="28"/>
        </w:rPr>
        <w:t xml:space="preserve">: объект – </w:t>
      </w:r>
      <w:r w:rsidR="00F147ED" w:rsidRPr="00FF6F6D">
        <w:rPr>
          <w:sz w:val="28"/>
          <w:szCs w:val="28"/>
        </w:rPr>
        <w:t>линейные сооружения связи</w:t>
      </w:r>
      <w:r w:rsidRPr="00FF6F6D">
        <w:rPr>
          <w:sz w:val="28"/>
          <w:szCs w:val="28"/>
        </w:rPr>
        <w:t xml:space="preserve">, а предмет – </w:t>
      </w:r>
      <w:r w:rsidR="00F147ED" w:rsidRPr="00FF6F6D">
        <w:rPr>
          <w:sz w:val="28"/>
          <w:szCs w:val="28"/>
        </w:rPr>
        <w:t>строительство и прокладка волоконно-оптических линий связи</w:t>
      </w:r>
      <w:r w:rsidR="00042AB6" w:rsidRPr="00FF6F6D">
        <w:rPr>
          <w:sz w:val="28"/>
          <w:szCs w:val="28"/>
        </w:rPr>
        <w:t xml:space="preserve"> на конкретном участке</w:t>
      </w:r>
      <w:r w:rsidRPr="00FF6F6D">
        <w:rPr>
          <w:sz w:val="28"/>
          <w:szCs w:val="28"/>
        </w:rPr>
        <w:t>.</w:t>
      </w:r>
    </w:p>
    <w:p w:rsidR="00252848" w:rsidRPr="00FF6F6D" w:rsidRDefault="00042AB6" w:rsidP="00FF6F6D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Пример из области АТС</w:t>
      </w:r>
      <w:r w:rsidR="00252848" w:rsidRPr="00FF6F6D">
        <w:rPr>
          <w:sz w:val="28"/>
          <w:szCs w:val="28"/>
        </w:rPr>
        <w:t xml:space="preserve">: объект – </w:t>
      </w:r>
      <w:r w:rsidRPr="00FF6F6D">
        <w:rPr>
          <w:sz w:val="28"/>
          <w:szCs w:val="28"/>
        </w:rPr>
        <w:t>телефонная сеть</w:t>
      </w:r>
      <w:r w:rsidR="00252848" w:rsidRPr="00FF6F6D">
        <w:rPr>
          <w:sz w:val="28"/>
          <w:szCs w:val="28"/>
        </w:rPr>
        <w:t xml:space="preserve">, предмет – </w:t>
      </w:r>
      <w:r w:rsidRPr="00FF6F6D">
        <w:rPr>
          <w:sz w:val="28"/>
          <w:szCs w:val="28"/>
        </w:rPr>
        <w:t>монтаж  АТС</w:t>
      </w:r>
      <w:r w:rsidR="00B6172D" w:rsidRPr="00FF6F6D">
        <w:rPr>
          <w:sz w:val="28"/>
          <w:szCs w:val="28"/>
        </w:rPr>
        <w:t xml:space="preserve"> на телефонной сети</w:t>
      </w:r>
      <w:r w:rsidR="00252848" w:rsidRPr="00FF6F6D">
        <w:rPr>
          <w:sz w:val="28"/>
          <w:szCs w:val="28"/>
        </w:rPr>
        <w:t>.</w:t>
      </w:r>
    </w:p>
    <w:p w:rsidR="00252848" w:rsidRPr="00FF6F6D" w:rsidRDefault="00252848" w:rsidP="00FF6F6D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Предмет дает некоторые границы, за которые не должна выходить данная работа, сужает область </w:t>
      </w:r>
      <w:r w:rsidR="00B6172D" w:rsidRPr="00FF6F6D">
        <w:rPr>
          <w:sz w:val="28"/>
          <w:szCs w:val="28"/>
        </w:rPr>
        <w:t>проектирования</w:t>
      </w:r>
      <w:r w:rsidRPr="00FF6F6D">
        <w:rPr>
          <w:sz w:val="28"/>
          <w:szCs w:val="28"/>
        </w:rPr>
        <w:t>.</w:t>
      </w:r>
    </w:p>
    <w:p w:rsidR="00192B15" w:rsidRPr="00FF6F6D" w:rsidRDefault="004A5F6A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b/>
          <w:sz w:val="28"/>
          <w:szCs w:val="28"/>
        </w:rPr>
        <w:t xml:space="preserve">Основная часть </w:t>
      </w:r>
      <w:r w:rsidR="00633D7D">
        <w:rPr>
          <w:rFonts w:ascii="Times New Roman" w:hAnsi="Times New Roman"/>
          <w:b/>
          <w:sz w:val="28"/>
          <w:szCs w:val="28"/>
        </w:rPr>
        <w:t>ДП</w:t>
      </w:r>
      <w:r w:rsidRPr="00FF6F6D">
        <w:rPr>
          <w:rFonts w:ascii="Times New Roman" w:hAnsi="Times New Roman"/>
          <w:sz w:val="28"/>
          <w:szCs w:val="28"/>
        </w:rPr>
        <w:t xml:space="preserve"> содержит: </w:t>
      </w:r>
      <w:r w:rsidR="00B6172D" w:rsidRPr="00FF6F6D">
        <w:rPr>
          <w:rFonts w:ascii="Times New Roman" w:hAnsi="Times New Roman"/>
          <w:sz w:val="28"/>
          <w:szCs w:val="28"/>
        </w:rPr>
        <w:t>расчетно-графическую</w:t>
      </w:r>
      <w:r w:rsidR="00FC4BA9" w:rsidRPr="00FF6F6D">
        <w:rPr>
          <w:rFonts w:ascii="Times New Roman" w:hAnsi="Times New Roman"/>
          <w:sz w:val="28"/>
          <w:szCs w:val="28"/>
        </w:rPr>
        <w:t>,</w:t>
      </w:r>
      <w:r w:rsidR="00B6172D" w:rsidRPr="00FF6F6D">
        <w:rPr>
          <w:rFonts w:ascii="Times New Roman" w:hAnsi="Times New Roman"/>
          <w:sz w:val="28"/>
          <w:szCs w:val="28"/>
        </w:rPr>
        <w:t xml:space="preserve"> расчетно-конструкторскую</w:t>
      </w:r>
      <w:r w:rsidR="00FC4BA9" w:rsidRPr="00FF6F6D">
        <w:rPr>
          <w:rFonts w:ascii="Times New Roman" w:hAnsi="Times New Roman"/>
          <w:sz w:val="28"/>
          <w:szCs w:val="28"/>
        </w:rPr>
        <w:t>,</w:t>
      </w:r>
      <w:r w:rsidR="00B6172D" w:rsidRPr="00FF6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F6D">
        <w:rPr>
          <w:rFonts w:ascii="Times New Roman" w:hAnsi="Times New Roman"/>
          <w:sz w:val="28"/>
          <w:szCs w:val="28"/>
        </w:rPr>
        <w:t>организацион</w:t>
      </w:r>
      <w:r w:rsidR="00DC5D93" w:rsidRPr="00FF6F6D">
        <w:rPr>
          <w:rFonts w:ascii="Times New Roman" w:hAnsi="Times New Roman"/>
          <w:sz w:val="28"/>
          <w:szCs w:val="28"/>
        </w:rPr>
        <w:t>о-технологичес</w:t>
      </w:r>
      <w:r w:rsidR="00B6172D" w:rsidRPr="00FF6F6D">
        <w:rPr>
          <w:rFonts w:ascii="Times New Roman" w:hAnsi="Times New Roman"/>
          <w:sz w:val="28"/>
          <w:szCs w:val="28"/>
        </w:rPr>
        <w:t>кую</w:t>
      </w:r>
      <w:proofErr w:type="spellEnd"/>
      <w:r w:rsidR="00B6172D" w:rsidRPr="00FF6F6D">
        <w:rPr>
          <w:rFonts w:ascii="Times New Roman" w:hAnsi="Times New Roman"/>
          <w:sz w:val="28"/>
          <w:szCs w:val="28"/>
        </w:rPr>
        <w:t xml:space="preserve"> части, посвященные</w:t>
      </w:r>
      <w:r w:rsidR="00192B15" w:rsidRPr="00FF6F6D">
        <w:rPr>
          <w:rFonts w:ascii="Times New Roman" w:hAnsi="Times New Roman"/>
          <w:sz w:val="28"/>
          <w:szCs w:val="28"/>
        </w:rPr>
        <w:t xml:space="preserve"> анализу практического материала, полученного во время преддипломной практики или в ходе дипломного проектирования. </w:t>
      </w:r>
    </w:p>
    <w:p w:rsidR="004A5F6A" w:rsidRPr="00FF6F6D" w:rsidRDefault="004A5F6A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>Наименования основных разделов пояснительной записки определяются техническим заданием.</w:t>
      </w:r>
    </w:p>
    <w:p w:rsidR="004A5F6A" w:rsidRPr="00FF6F6D" w:rsidRDefault="004A5F6A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lastRenderedPageBreak/>
        <w:t>Разделы основной части проекта должны содержать краткое техническое задание на решение определенной задачи (постановку задачи раздела), которое устанавливает основное назначение, технические характеристики, показатели качества и технико-экономические требования, предъявляемые к разработке. Все разделы должны содержать обоснования правильности проектных решений и заканчиваться выводами. Выводы по разделу должны содержать четко сформулированные конкретные результаты решения каждой из поставленных задач. Фразы выводов должны быть лаконичными и начинаться со слов, отражающих основной смысл вывода.</w:t>
      </w:r>
    </w:p>
    <w:p w:rsidR="004A5F6A" w:rsidRPr="00FF6F6D" w:rsidRDefault="004A5F6A" w:rsidP="00FF6F6D">
      <w:pPr>
        <w:spacing w:line="360" w:lineRule="auto"/>
        <w:ind w:right="-2"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FF6F6D">
        <w:rPr>
          <w:rFonts w:eastAsia="Times New Roman"/>
          <w:b/>
          <w:color w:val="000000"/>
          <w:sz w:val="28"/>
          <w:szCs w:val="28"/>
        </w:rPr>
        <w:t>Рассмотрим на нескольких примерах типовых тем дипломных проектов структуру и содержание основной части.</w:t>
      </w:r>
    </w:p>
    <w:p w:rsidR="004A5F6A" w:rsidRPr="00FF6F6D" w:rsidRDefault="004A5F6A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i/>
          <w:color w:val="000000"/>
          <w:sz w:val="28"/>
          <w:szCs w:val="28"/>
        </w:rPr>
        <w:t>При проектировании фрагмента сети связи</w:t>
      </w:r>
      <w:r w:rsidRPr="00FF6F6D">
        <w:rPr>
          <w:rFonts w:eastAsia="Times New Roman"/>
          <w:color w:val="000000"/>
          <w:sz w:val="28"/>
          <w:szCs w:val="28"/>
        </w:rPr>
        <w:t xml:space="preserve">, в первом разделе основной части проекта необходимо составить краткую характеристику и провести анализ </w:t>
      </w:r>
      <w:r w:rsidR="00B6172D" w:rsidRPr="00FF6F6D">
        <w:rPr>
          <w:rFonts w:eastAsia="Times New Roman"/>
          <w:color w:val="000000"/>
          <w:sz w:val="28"/>
          <w:szCs w:val="28"/>
        </w:rPr>
        <w:t xml:space="preserve">состояния существующей </w:t>
      </w:r>
      <w:r w:rsidRPr="00FF6F6D">
        <w:rPr>
          <w:rFonts w:eastAsia="Times New Roman"/>
          <w:color w:val="000000"/>
          <w:sz w:val="28"/>
          <w:szCs w:val="28"/>
        </w:rPr>
        <w:t xml:space="preserve"> сети связи. Требуется рассмотреть возможность реконструкции существующей сети связи, проанализировать возможность использования существующих линейных сооружений, привести обоснование строительства новой сети. Выявить все недостатки существующей сети связи и указать возможности их компенсации при реализации проекта. Данный раздел можно назвать «Анализ состояния существующей сети связи». Как правило, при выполнении такого раздела составляется чертеж «Существующая схема организации связи». В следующем разделе приводится обзорное описание вариантов построения сети связи на проектируемом участке с выявлением их преимуществ и недостатков. Допускается краткое описание существующих технологий построения сетей связи (только особенности), перспективы их реализации в соответствии с общей концепцией построения сети электросвязи. После анализа всех возможных вариантов выбирается две-три наиболее перспективные реализации построения сети. Данный раздел можно назвать «Выбор варианта построения сети связи». Следующие разделы основной части проекта посвящаются детальной проработке выбранных вариантов, при этом приводятся и обосновываются проектные решения в части выбора топологии </w:t>
      </w:r>
      <w:r w:rsidRPr="00FF6F6D">
        <w:rPr>
          <w:rFonts w:eastAsia="Times New Roman"/>
          <w:color w:val="000000"/>
          <w:sz w:val="28"/>
          <w:szCs w:val="28"/>
        </w:rPr>
        <w:lastRenderedPageBreak/>
        <w:t>построения сети, объема и марки оборудования, линейно-кабельных сооружений и т.п. Для обоснования правильности проектных решений проводятся соответствующие расчеты (расчет нагрузок, расчет требуемог</w:t>
      </w:r>
      <w:r w:rsidR="00B6172D" w:rsidRPr="00FF6F6D">
        <w:rPr>
          <w:rFonts w:eastAsia="Times New Roman"/>
          <w:color w:val="000000"/>
          <w:sz w:val="28"/>
          <w:szCs w:val="28"/>
        </w:rPr>
        <w:t xml:space="preserve">о количества потоков, </w:t>
      </w:r>
      <w:r w:rsidRPr="00FF6F6D">
        <w:rPr>
          <w:rFonts w:eastAsia="Times New Roman"/>
          <w:color w:val="000000"/>
          <w:sz w:val="28"/>
          <w:szCs w:val="28"/>
        </w:rPr>
        <w:t xml:space="preserve"> расчет линии свя</w:t>
      </w:r>
      <w:r w:rsidR="00B6172D" w:rsidRPr="00FF6F6D">
        <w:rPr>
          <w:rFonts w:eastAsia="Times New Roman"/>
          <w:color w:val="000000"/>
          <w:sz w:val="28"/>
          <w:szCs w:val="28"/>
        </w:rPr>
        <w:t>зи</w:t>
      </w:r>
      <w:r w:rsidRPr="00FF6F6D">
        <w:rPr>
          <w:rFonts w:eastAsia="Times New Roman"/>
          <w:color w:val="000000"/>
          <w:sz w:val="28"/>
          <w:szCs w:val="28"/>
        </w:rPr>
        <w:t xml:space="preserve">, расчет зоны </w:t>
      </w:r>
      <w:proofErr w:type="spellStart"/>
      <w:r w:rsidRPr="00FF6F6D">
        <w:rPr>
          <w:rFonts w:eastAsia="Times New Roman"/>
          <w:color w:val="000000"/>
          <w:sz w:val="28"/>
          <w:szCs w:val="28"/>
        </w:rPr>
        <w:t>радиопокрытия</w:t>
      </w:r>
      <w:proofErr w:type="spellEnd"/>
      <w:r w:rsidRPr="00FF6F6D">
        <w:rPr>
          <w:rFonts w:eastAsia="Times New Roman"/>
          <w:color w:val="000000"/>
          <w:sz w:val="28"/>
          <w:szCs w:val="28"/>
        </w:rPr>
        <w:t xml:space="preserve"> и т.п.). В ходе обоснования обязательно приводятся критерии выбора проектных решений. Выполняется расчет объема оборудования. Составляются чертежи «Проектируемая схема организации связи» по количеству выбранных вариантов и отдельные чертежи по вариантам, например, «Ситуационная схема трассы прокладки кабеля», и т.д</w:t>
      </w:r>
      <w:r w:rsidR="00B6172D" w:rsidRPr="00FF6F6D">
        <w:rPr>
          <w:rFonts w:eastAsia="Times New Roman"/>
          <w:color w:val="000000"/>
          <w:sz w:val="28"/>
          <w:szCs w:val="28"/>
        </w:rPr>
        <w:t xml:space="preserve">. </w:t>
      </w:r>
      <w:r w:rsidRPr="00FF6F6D">
        <w:rPr>
          <w:rFonts w:eastAsia="Times New Roman"/>
          <w:color w:val="000000"/>
          <w:sz w:val="28"/>
          <w:szCs w:val="28"/>
        </w:rPr>
        <w:t xml:space="preserve"> </w:t>
      </w:r>
      <w:r w:rsidR="00B6172D" w:rsidRPr="00FF6F6D">
        <w:rPr>
          <w:rFonts w:eastAsia="Times New Roman"/>
          <w:color w:val="000000"/>
          <w:sz w:val="28"/>
          <w:szCs w:val="28"/>
        </w:rPr>
        <w:t xml:space="preserve">Далее выполняется технико-экономическое обоснование, раздел </w:t>
      </w:r>
      <w:r w:rsidRPr="00FF6F6D">
        <w:rPr>
          <w:rFonts w:eastAsia="Times New Roman"/>
          <w:color w:val="000000"/>
          <w:sz w:val="28"/>
          <w:szCs w:val="28"/>
        </w:rPr>
        <w:t xml:space="preserve"> целесообразно проиллюстрировать плакатом с изображением в виде</w:t>
      </w:r>
      <w:r w:rsidR="00B6172D" w:rsidRPr="00FF6F6D">
        <w:rPr>
          <w:rFonts w:eastAsia="Times New Roman"/>
          <w:color w:val="000000"/>
          <w:sz w:val="28"/>
          <w:szCs w:val="28"/>
        </w:rPr>
        <w:t xml:space="preserve"> таблиц, </w:t>
      </w:r>
      <w:r w:rsidRPr="00FF6F6D">
        <w:rPr>
          <w:rFonts w:eastAsia="Times New Roman"/>
          <w:color w:val="000000"/>
          <w:sz w:val="28"/>
          <w:szCs w:val="28"/>
        </w:rPr>
        <w:t xml:space="preserve"> диаграмм или гистограмм, что позволит наглядно продемонстрировать </w:t>
      </w:r>
      <w:r w:rsidR="00B6172D" w:rsidRPr="00FF6F6D">
        <w:rPr>
          <w:rFonts w:eastAsia="Times New Roman"/>
          <w:color w:val="000000"/>
          <w:sz w:val="28"/>
          <w:szCs w:val="28"/>
        </w:rPr>
        <w:t xml:space="preserve">показатели </w:t>
      </w:r>
      <w:r w:rsidRPr="00FF6F6D">
        <w:rPr>
          <w:rFonts w:eastAsia="Times New Roman"/>
          <w:color w:val="000000"/>
          <w:sz w:val="28"/>
          <w:szCs w:val="28"/>
        </w:rPr>
        <w:t xml:space="preserve"> при защите дипломного проекта.</w:t>
      </w:r>
    </w:p>
    <w:p w:rsidR="004A5F6A" w:rsidRPr="00FF6F6D" w:rsidRDefault="004A5F6A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i/>
          <w:color w:val="000000"/>
          <w:sz w:val="28"/>
          <w:szCs w:val="28"/>
        </w:rPr>
        <w:t xml:space="preserve">При проектировании волоконно-оптической </w:t>
      </w:r>
      <w:r w:rsidR="00103466">
        <w:rPr>
          <w:rFonts w:eastAsia="Times New Roman"/>
          <w:i/>
          <w:color w:val="000000"/>
          <w:sz w:val="28"/>
          <w:szCs w:val="28"/>
        </w:rPr>
        <w:t>линии</w:t>
      </w:r>
      <w:r w:rsidRPr="00FF6F6D">
        <w:rPr>
          <w:rFonts w:eastAsia="Times New Roman"/>
          <w:i/>
          <w:color w:val="000000"/>
          <w:sz w:val="28"/>
          <w:szCs w:val="28"/>
        </w:rPr>
        <w:t xml:space="preserve"> связи</w:t>
      </w:r>
      <w:r w:rsidRPr="00FF6F6D">
        <w:rPr>
          <w:rFonts w:eastAsia="Times New Roman"/>
          <w:color w:val="000000"/>
          <w:sz w:val="28"/>
          <w:szCs w:val="28"/>
        </w:rPr>
        <w:t xml:space="preserve"> методика составления основной части проекта аналогична рассмотренной: выбираются топология сети, варианты трассы прокладки</w:t>
      </w:r>
      <w:r w:rsidR="00B6172D" w:rsidRPr="00FF6F6D">
        <w:rPr>
          <w:rFonts w:eastAsia="Times New Roman"/>
          <w:color w:val="000000"/>
          <w:sz w:val="28"/>
          <w:szCs w:val="28"/>
        </w:rPr>
        <w:t xml:space="preserve"> кабеля, технология реализации, т</w:t>
      </w:r>
      <w:r w:rsidRPr="00FF6F6D">
        <w:rPr>
          <w:rFonts w:eastAsia="Times New Roman"/>
          <w:color w:val="000000"/>
          <w:sz w:val="28"/>
          <w:szCs w:val="28"/>
        </w:rPr>
        <w:t xml:space="preserve">ип оптического волокна, марка оптического кабеля. </w:t>
      </w:r>
      <w:r w:rsidR="00103466">
        <w:rPr>
          <w:rFonts w:eastAsia="Times New Roman"/>
          <w:color w:val="000000"/>
          <w:sz w:val="28"/>
          <w:szCs w:val="28"/>
        </w:rPr>
        <w:t>Проводится расчет ВОЛС, обосновывается тип</w:t>
      </w:r>
      <w:r w:rsidRPr="00FF6F6D">
        <w:rPr>
          <w:rFonts w:eastAsia="Times New Roman"/>
          <w:color w:val="000000"/>
          <w:sz w:val="28"/>
          <w:szCs w:val="28"/>
        </w:rPr>
        <w:t xml:space="preserve"> оптического волокна, </w:t>
      </w:r>
      <w:r w:rsidR="00103466">
        <w:rPr>
          <w:rFonts w:eastAsia="Times New Roman"/>
          <w:color w:val="000000"/>
          <w:sz w:val="28"/>
          <w:szCs w:val="28"/>
        </w:rPr>
        <w:t>описывается технология монтажа,</w:t>
      </w:r>
      <w:r w:rsidR="00103466" w:rsidRPr="00FF6F6D">
        <w:rPr>
          <w:rFonts w:eastAsia="Times New Roman"/>
          <w:color w:val="000000"/>
          <w:sz w:val="28"/>
          <w:szCs w:val="28"/>
        </w:rPr>
        <w:t xml:space="preserve"> </w:t>
      </w:r>
      <w:r w:rsidRPr="00FF6F6D">
        <w:rPr>
          <w:rFonts w:eastAsia="Times New Roman"/>
          <w:color w:val="000000"/>
          <w:sz w:val="28"/>
          <w:szCs w:val="28"/>
        </w:rPr>
        <w:t>прорабатываются вопросы строительства системы</w:t>
      </w:r>
      <w:r w:rsidR="00B6172D" w:rsidRPr="00FF6F6D">
        <w:rPr>
          <w:rFonts w:eastAsia="Times New Roman"/>
          <w:color w:val="000000"/>
          <w:sz w:val="28"/>
          <w:szCs w:val="28"/>
        </w:rPr>
        <w:t>, охраны труда</w:t>
      </w:r>
      <w:r w:rsidR="00834BD3" w:rsidRPr="00FF6F6D">
        <w:rPr>
          <w:rFonts w:eastAsia="Times New Roman"/>
          <w:color w:val="000000"/>
          <w:sz w:val="28"/>
          <w:szCs w:val="28"/>
        </w:rPr>
        <w:t xml:space="preserve"> и т.д</w:t>
      </w:r>
      <w:r w:rsidRPr="00FF6F6D">
        <w:rPr>
          <w:rFonts w:eastAsia="Times New Roman"/>
          <w:color w:val="000000"/>
          <w:sz w:val="28"/>
          <w:szCs w:val="28"/>
        </w:rPr>
        <w:t>.</w:t>
      </w:r>
    </w:p>
    <w:p w:rsidR="00834BD3" w:rsidRPr="00FF6F6D" w:rsidRDefault="004A5F6A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i/>
          <w:color w:val="000000"/>
          <w:sz w:val="28"/>
          <w:szCs w:val="28"/>
        </w:rPr>
        <w:t>При проектировании цифровой АТС</w:t>
      </w:r>
      <w:r w:rsidRPr="00FF6F6D">
        <w:rPr>
          <w:rFonts w:eastAsia="Times New Roman"/>
          <w:color w:val="000000"/>
          <w:sz w:val="28"/>
          <w:szCs w:val="28"/>
        </w:rPr>
        <w:t xml:space="preserve"> вначале анализируют структуру и состояние городской телефонной сети, прорабатывают варианты топологии, далее выбирают тип АТС, при этом можно рассмотреть ряд вариантов реализации проекта, например, на основе платформ EWSD, либо AXE и т.п.. Проводят расчеты нагрузок, определяют число соединительных линий, прорабатывают варианты конфигурации сети, решают задачу управления сетью и вопросы организации системы сигнализации. Проводят расчет объема оборудования, расчет э</w:t>
      </w:r>
      <w:r w:rsidR="00834BD3" w:rsidRPr="00FF6F6D">
        <w:rPr>
          <w:rFonts w:eastAsia="Times New Roman"/>
          <w:color w:val="000000"/>
          <w:sz w:val="28"/>
          <w:szCs w:val="28"/>
        </w:rPr>
        <w:t>лектропитания, расчет заземления</w:t>
      </w:r>
      <w:r w:rsidRPr="00FF6F6D">
        <w:rPr>
          <w:rFonts w:eastAsia="Times New Roman"/>
          <w:color w:val="000000"/>
          <w:sz w:val="28"/>
          <w:szCs w:val="28"/>
        </w:rPr>
        <w:t xml:space="preserve">. На основании </w:t>
      </w:r>
      <w:r w:rsidR="00834BD3" w:rsidRPr="00FF6F6D">
        <w:rPr>
          <w:rFonts w:eastAsia="Times New Roman"/>
          <w:color w:val="000000"/>
          <w:sz w:val="28"/>
          <w:szCs w:val="28"/>
        </w:rPr>
        <w:t>расчетов разрабатывают план размещения обо</w:t>
      </w:r>
      <w:r w:rsidR="00103466">
        <w:rPr>
          <w:rFonts w:eastAsia="Times New Roman"/>
          <w:color w:val="000000"/>
          <w:sz w:val="28"/>
          <w:szCs w:val="28"/>
        </w:rPr>
        <w:t>рудования. Далее рассматривают</w:t>
      </w:r>
      <w:r w:rsidR="00834BD3" w:rsidRPr="00FF6F6D">
        <w:rPr>
          <w:rFonts w:eastAsia="Times New Roman"/>
          <w:color w:val="000000"/>
          <w:sz w:val="28"/>
          <w:szCs w:val="28"/>
        </w:rPr>
        <w:t xml:space="preserve"> разде</w:t>
      </w:r>
      <w:r w:rsidR="00103466">
        <w:rPr>
          <w:rFonts w:eastAsia="Times New Roman"/>
          <w:color w:val="000000"/>
          <w:sz w:val="28"/>
          <w:szCs w:val="28"/>
        </w:rPr>
        <w:t>лы  охрана труда и экономическую</w:t>
      </w:r>
      <w:r w:rsidR="00834BD3" w:rsidRPr="00FF6F6D">
        <w:rPr>
          <w:rFonts w:eastAsia="Times New Roman"/>
          <w:color w:val="000000"/>
          <w:sz w:val="28"/>
          <w:szCs w:val="28"/>
        </w:rPr>
        <w:t xml:space="preserve"> часть проекта.</w:t>
      </w:r>
    </w:p>
    <w:p w:rsidR="004A5F6A" w:rsidRPr="002E4C51" w:rsidRDefault="004A5F6A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i/>
          <w:color w:val="000000"/>
          <w:sz w:val="28"/>
          <w:szCs w:val="28"/>
        </w:rPr>
        <w:t>При проектировании охранной, пожарной сигнализации</w:t>
      </w:r>
      <w:r w:rsidRPr="00FF6F6D">
        <w:rPr>
          <w:rFonts w:eastAsia="Times New Roman"/>
          <w:color w:val="000000"/>
          <w:sz w:val="28"/>
          <w:szCs w:val="28"/>
        </w:rPr>
        <w:t xml:space="preserve"> и систем видеонаблюдения</w:t>
      </w:r>
      <w:r w:rsidR="00834BD3" w:rsidRPr="00FF6F6D">
        <w:rPr>
          <w:rFonts w:eastAsia="Times New Roman"/>
          <w:color w:val="000000"/>
          <w:sz w:val="28"/>
          <w:szCs w:val="28"/>
        </w:rPr>
        <w:t xml:space="preserve"> анализируют характеристику объекта, его особенности, </w:t>
      </w:r>
      <w:r w:rsidR="00834BD3" w:rsidRPr="00FF6F6D">
        <w:rPr>
          <w:rFonts w:eastAsia="Times New Roman"/>
          <w:color w:val="000000"/>
          <w:sz w:val="28"/>
          <w:szCs w:val="28"/>
        </w:rPr>
        <w:lastRenderedPageBreak/>
        <w:t>производят расчет и выбор оборудования в зависимости от характеристики объекта и задач</w:t>
      </w:r>
      <w:r w:rsidR="00103466">
        <w:rPr>
          <w:rFonts w:eastAsia="Times New Roman"/>
          <w:color w:val="000000"/>
          <w:sz w:val="28"/>
          <w:szCs w:val="28"/>
        </w:rPr>
        <w:t>,</w:t>
      </w:r>
      <w:r w:rsidR="00834BD3" w:rsidRPr="00FF6F6D">
        <w:rPr>
          <w:rFonts w:eastAsia="Times New Roman"/>
          <w:color w:val="000000"/>
          <w:sz w:val="28"/>
          <w:szCs w:val="28"/>
        </w:rPr>
        <w:t xml:space="preserve"> поставленных заказчиком. Производ</w:t>
      </w:r>
      <w:r w:rsidR="00103466">
        <w:rPr>
          <w:rFonts w:eastAsia="Times New Roman"/>
          <w:color w:val="000000"/>
          <w:sz w:val="28"/>
          <w:szCs w:val="28"/>
        </w:rPr>
        <w:t>ят</w:t>
      </w:r>
      <w:r w:rsidR="00834BD3" w:rsidRPr="00FF6F6D">
        <w:rPr>
          <w:rFonts w:eastAsia="Times New Roman"/>
          <w:color w:val="000000"/>
          <w:sz w:val="28"/>
          <w:szCs w:val="28"/>
        </w:rPr>
        <w:t xml:space="preserve"> проектирование с</w:t>
      </w:r>
      <w:r w:rsidR="00103466">
        <w:rPr>
          <w:rFonts w:eastAsia="Times New Roman"/>
          <w:color w:val="000000"/>
          <w:sz w:val="28"/>
          <w:szCs w:val="28"/>
        </w:rPr>
        <w:t>истем на объекте, осуществляют</w:t>
      </w:r>
      <w:r w:rsidR="00834BD3" w:rsidRPr="00FF6F6D">
        <w:rPr>
          <w:rFonts w:eastAsia="Times New Roman"/>
          <w:color w:val="000000"/>
          <w:sz w:val="28"/>
          <w:szCs w:val="28"/>
        </w:rPr>
        <w:t xml:space="preserve"> расчет резервного ист</w:t>
      </w:r>
      <w:r w:rsidR="00103466">
        <w:rPr>
          <w:rFonts w:eastAsia="Times New Roman"/>
          <w:color w:val="000000"/>
          <w:sz w:val="28"/>
          <w:szCs w:val="28"/>
        </w:rPr>
        <w:t>очника питания, разрабатывают схемы подключений, описывают процедура монтажа, охрану</w:t>
      </w:r>
      <w:r w:rsidR="00834BD3" w:rsidRPr="00FF6F6D">
        <w:rPr>
          <w:rFonts w:eastAsia="Times New Roman"/>
          <w:color w:val="000000"/>
          <w:sz w:val="28"/>
          <w:szCs w:val="28"/>
        </w:rPr>
        <w:t xml:space="preserve"> труда, расчет технико</w:t>
      </w:r>
      <w:r w:rsidR="00834BD3" w:rsidRPr="002E4C51">
        <w:rPr>
          <w:rFonts w:eastAsia="Times New Roman"/>
          <w:color w:val="000000"/>
          <w:sz w:val="28"/>
          <w:szCs w:val="28"/>
        </w:rPr>
        <w:t>-экономических показателей.</w:t>
      </w:r>
    </w:p>
    <w:p w:rsidR="00103466" w:rsidRPr="00FF6F6D" w:rsidRDefault="00103466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2E4C51">
        <w:rPr>
          <w:rFonts w:eastAsia="Times New Roman"/>
          <w:color w:val="000000"/>
          <w:sz w:val="28"/>
          <w:szCs w:val="28"/>
        </w:rPr>
        <w:t>При проектировании локальной вычислительной сети (ЛВС) необходимо выбрать и обосновать топологию сети, вариант прокладки кабеля, расположение оборудования. Проанализировав структуру сети, выбрать оборудование, произвести расчет его количества,  описать монтаж оборудования, вопросы охраны труда, расчет технико-экономических показателей.</w:t>
      </w:r>
    </w:p>
    <w:p w:rsidR="004A5F6A" w:rsidRPr="00FF6F6D" w:rsidRDefault="004A5F6A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b/>
          <w:color w:val="000000"/>
          <w:sz w:val="28"/>
          <w:szCs w:val="28"/>
        </w:rPr>
        <w:t>ВАЖНО:</w:t>
      </w:r>
      <w:r w:rsidRPr="00FF6F6D">
        <w:rPr>
          <w:rFonts w:eastAsia="Times New Roman"/>
          <w:color w:val="000000"/>
          <w:sz w:val="28"/>
          <w:szCs w:val="28"/>
        </w:rPr>
        <w:t xml:space="preserve"> при выполнении основной части проекта необходимо учитывать, что 70% приведенного в пояснительной записке материала должно быть посвящено выбору и обоснованию проектных решений, и только 30% – общему описанию особенностей технологий построения сетей и т.п.</w:t>
      </w:r>
    </w:p>
    <w:p w:rsidR="008B1B5F" w:rsidRPr="00FF6F6D" w:rsidRDefault="00192B15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b/>
          <w:sz w:val="28"/>
          <w:szCs w:val="28"/>
        </w:rPr>
        <w:t>В экономической части</w:t>
      </w:r>
      <w:r w:rsidR="008B1B5F" w:rsidRPr="00FF6F6D">
        <w:rPr>
          <w:rFonts w:ascii="Times New Roman" w:hAnsi="Times New Roman"/>
          <w:color w:val="000000"/>
          <w:sz w:val="28"/>
          <w:szCs w:val="28"/>
        </w:rPr>
        <w:t xml:space="preserve"> должны оцениваться основные технико-экономические показатели, характеризующие уровень решения поставленной задачи</w:t>
      </w:r>
      <w:r w:rsidR="008B1B5F" w:rsidRPr="00FF6F6D">
        <w:rPr>
          <w:rFonts w:ascii="Times New Roman" w:hAnsi="Times New Roman"/>
          <w:sz w:val="28"/>
          <w:szCs w:val="28"/>
        </w:rPr>
        <w:t xml:space="preserve">  </w:t>
      </w:r>
      <w:r w:rsidRPr="00FF6F6D"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 w:rsidR="008B1B5F" w:rsidRPr="00FF6F6D">
        <w:rPr>
          <w:rFonts w:ascii="Times New Roman" w:hAnsi="Times New Roman"/>
          <w:sz w:val="28"/>
          <w:szCs w:val="28"/>
        </w:rPr>
        <w:t>,</w:t>
      </w:r>
      <w:r w:rsidRPr="00FF6F6D">
        <w:rPr>
          <w:rFonts w:ascii="Times New Roman" w:hAnsi="Times New Roman"/>
          <w:sz w:val="28"/>
          <w:szCs w:val="28"/>
        </w:rPr>
        <w:t xml:space="preserve"> да</w:t>
      </w:r>
      <w:r w:rsidR="008B1B5F" w:rsidRPr="00FF6F6D">
        <w:rPr>
          <w:rFonts w:ascii="Times New Roman" w:hAnsi="Times New Roman"/>
          <w:sz w:val="28"/>
          <w:szCs w:val="28"/>
        </w:rPr>
        <w:t xml:space="preserve">но </w:t>
      </w:r>
      <w:r w:rsidRPr="00FF6F6D">
        <w:rPr>
          <w:rFonts w:ascii="Times New Roman" w:hAnsi="Times New Roman"/>
          <w:sz w:val="28"/>
          <w:szCs w:val="28"/>
        </w:rPr>
        <w:t xml:space="preserve">экономическое обоснование принятых в </w:t>
      </w:r>
      <w:r w:rsidR="00680B44">
        <w:rPr>
          <w:rFonts w:ascii="Times New Roman" w:hAnsi="Times New Roman"/>
          <w:sz w:val="28"/>
          <w:szCs w:val="28"/>
        </w:rPr>
        <w:t>ДП</w:t>
      </w:r>
      <w:r w:rsidRPr="00FF6F6D">
        <w:rPr>
          <w:rFonts w:ascii="Times New Roman" w:hAnsi="Times New Roman"/>
          <w:sz w:val="28"/>
          <w:szCs w:val="28"/>
        </w:rPr>
        <w:t xml:space="preserve"> решений: определ</w:t>
      </w:r>
      <w:r w:rsidR="008B1B5F" w:rsidRPr="00FF6F6D">
        <w:rPr>
          <w:rFonts w:ascii="Times New Roman" w:hAnsi="Times New Roman"/>
          <w:sz w:val="28"/>
          <w:szCs w:val="28"/>
        </w:rPr>
        <w:t>ена</w:t>
      </w:r>
      <w:r w:rsidRPr="00FF6F6D">
        <w:rPr>
          <w:rFonts w:ascii="Times New Roman" w:hAnsi="Times New Roman"/>
          <w:sz w:val="28"/>
          <w:szCs w:val="28"/>
        </w:rPr>
        <w:t xml:space="preserve"> стоимость </w:t>
      </w:r>
      <w:r w:rsidR="008B1B5F" w:rsidRPr="00FF6F6D">
        <w:rPr>
          <w:rFonts w:ascii="Times New Roman" w:hAnsi="Times New Roman"/>
          <w:sz w:val="28"/>
          <w:szCs w:val="28"/>
        </w:rPr>
        <w:t>монтажа</w:t>
      </w:r>
      <w:r w:rsidRPr="00FF6F6D">
        <w:rPr>
          <w:rFonts w:ascii="Times New Roman" w:hAnsi="Times New Roman"/>
          <w:sz w:val="28"/>
          <w:szCs w:val="28"/>
        </w:rPr>
        <w:t xml:space="preserve"> или услуг, указ</w:t>
      </w:r>
      <w:r w:rsidR="008B1B5F" w:rsidRPr="00FF6F6D">
        <w:rPr>
          <w:rFonts w:ascii="Times New Roman" w:hAnsi="Times New Roman"/>
          <w:sz w:val="28"/>
          <w:szCs w:val="28"/>
        </w:rPr>
        <w:t>ана особенность</w:t>
      </w:r>
      <w:r w:rsidRPr="00FF6F6D">
        <w:rPr>
          <w:rFonts w:ascii="Times New Roman" w:hAnsi="Times New Roman"/>
          <w:sz w:val="28"/>
          <w:szCs w:val="28"/>
        </w:rPr>
        <w:t xml:space="preserve"> ценообразования, рассчит</w:t>
      </w:r>
      <w:r w:rsidR="008B1B5F" w:rsidRPr="00FF6F6D">
        <w:rPr>
          <w:rFonts w:ascii="Times New Roman" w:hAnsi="Times New Roman"/>
          <w:sz w:val="28"/>
          <w:szCs w:val="28"/>
        </w:rPr>
        <w:t>аны</w:t>
      </w:r>
      <w:r w:rsidRPr="00FF6F6D">
        <w:rPr>
          <w:rFonts w:ascii="Times New Roman" w:hAnsi="Times New Roman"/>
          <w:sz w:val="28"/>
          <w:szCs w:val="28"/>
        </w:rPr>
        <w:t xml:space="preserve"> технико-экономические показатели. </w:t>
      </w:r>
    </w:p>
    <w:p w:rsidR="008B1B5F" w:rsidRPr="00FF6F6D" w:rsidRDefault="00192B15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b/>
          <w:sz w:val="28"/>
          <w:szCs w:val="28"/>
        </w:rPr>
        <w:t>В разделе «Охрана труда»</w:t>
      </w:r>
      <w:r w:rsidRPr="00FF6F6D">
        <w:rPr>
          <w:rFonts w:ascii="Times New Roman" w:hAnsi="Times New Roman"/>
          <w:sz w:val="28"/>
          <w:szCs w:val="28"/>
        </w:rPr>
        <w:t xml:space="preserve"> рассматриваются вопросы охраны труда и техники безопасности, связанные с конкретными производственными условиями.</w:t>
      </w:r>
      <w:r w:rsidR="008B1B5F" w:rsidRPr="00FF6F6D">
        <w:rPr>
          <w:rFonts w:ascii="Times New Roman" w:hAnsi="Times New Roman"/>
          <w:sz w:val="28"/>
          <w:szCs w:val="28"/>
        </w:rPr>
        <w:t xml:space="preserve"> </w:t>
      </w:r>
      <w:r w:rsidR="008B1B5F" w:rsidRPr="00FF6F6D">
        <w:rPr>
          <w:rFonts w:ascii="Times New Roman" w:hAnsi="Times New Roman"/>
          <w:color w:val="000000"/>
          <w:sz w:val="28"/>
          <w:szCs w:val="28"/>
        </w:rPr>
        <w:t>Раздел должен быть посвящен вопросам охраны труда и техники безопасности, рассмотрение которых необходимо, например, при решении задачи строительства линии, или эксплуатации разработанного в проекте устройства, выбранного телекоммуникационного оборудования. При изложении материала необходимо учитывать специфику проекта и должностные обязанности работников</w:t>
      </w:r>
      <w:r w:rsidR="00DE751A" w:rsidRPr="00FF6F6D">
        <w:rPr>
          <w:rFonts w:ascii="Times New Roman" w:hAnsi="Times New Roman"/>
          <w:color w:val="000000"/>
          <w:sz w:val="28"/>
          <w:szCs w:val="28"/>
        </w:rPr>
        <w:t>.</w:t>
      </w:r>
    </w:p>
    <w:p w:rsidR="00DC5D93" w:rsidRPr="00FF6F6D" w:rsidRDefault="00192B15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b/>
          <w:sz w:val="28"/>
          <w:szCs w:val="28"/>
        </w:rPr>
        <w:t xml:space="preserve">Завершающей частью </w:t>
      </w:r>
      <w:r w:rsidR="00633D7D">
        <w:rPr>
          <w:b/>
          <w:sz w:val="28"/>
          <w:szCs w:val="28"/>
        </w:rPr>
        <w:t>ДП</w:t>
      </w:r>
      <w:r w:rsidRPr="00FF6F6D">
        <w:rPr>
          <w:b/>
          <w:sz w:val="28"/>
          <w:szCs w:val="28"/>
        </w:rPr>
        <w:t xml:space="preserve"> является заключение</w:t>
      </w:r>
      <w:r w:rsidRPr="00FF6F6D">
        <w:rPr>
          <w:sz w:val="28"/>
          <w:szCs w:val="28"/>
        </w:rPr>
        <w:t xml:space="preserve">, которое содержит выводы и предложения с их кратким обоснованием в соответствии с </w:t>
      </w:r>
      <w:r w:rsidRPr="00FF6F6D">
        <w:rPr>
          <w:sz w:val="28"/>
          <w:szCs w:val="28"/>
        </w:rPr>
        <w:lastRenderedPageBreak/>
        <w:t xml:space="preserve">поставленной целью и задачами, раскрывает значимость полученных результатов. </w:t>
      </w:r>
      <w:r w:rsidR="00DC5D93" w:rsidRPr="00FF6F6D">
        <w:rPr>
          <w:rFonts w:eastAsia="Times New Roman"/>
          <w:color w:val="000000"/>
          <w:sz w:val="28"/>
          <w:szCs w:val="28"/>
        </w:rPr>
        <w:t>При этом приводятся все проектные решения с краткими обоснованиями выбора и результатами их реализации, полная марка оборудования, кабелей связи, результаты расчета основных параметров с выводами по полученным значениям.</w:t>
      </w:r>
    </w:p>
    <w:p w:rsidR="00DC5D93" w:rsidRPr="00FF6F6D" w:rsidRDefault="00DC5D93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>При формировании текста заключения можно использовать сформулированные ранее выводы по основным разделам проекта, это позволит придать заключению нужную последовательность изложения и логическую структуру. В конце делается общее заключение о целесообразности внедрения проекта, дается оценка производственного, научного, социального эффекта, ожидаемого от его внедрения, и вывод о достижении цели проекта.</w:t>
      </w:r>
    </w:p>
    <w:p w:rsidR="00DC5D93" w:rsidRPr="00FF6F6D" w:rsidRDefault="00192B15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Заключение не должно составлять более 5 страниц текста. Заключение лежит в основе доклада студента на защите.</w:t>
      </w:r>
    </w:p>
    <w:p w:rsidR="00192B15" w:rsidRPr="00FF6F6D" w:rsidRDefault="00192B15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b/>
          <w:sz w:val="28"/>
          <w:szCs w:val="28"/>
        </w:rPr>
        <w:t>Список используемых источников</w:t>
      </w:r>
      <w:r w:rsidRPr="00FF6F6D">
        <w:rPr>
          <w:rFonts w:ascii="Times New Roman" w:hAnsi="Times New Roman"/>
          <w:sz w:val="28"/>
          <w:szCs w:val="28"/>
        </w:rPr>
        <w:t xml:space="preserve"> отражает перечень источников, которые использовались при написании ВКР (не менее 20), составленный в следующем порядке:</w:t>
      </w:r>
    </w:p>
    <w:p w:rsidR="00192B15" w:rsidRPr="00FF6F6D" w:rsidRDefault="00192B15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•</w:t>
      </w:r>
      <w:r w:rsidRPr="00FF6F6D">
        <w:rPr>
          <w:rFonts w:ascii="Times New Roman" w:hAnsi="Times New Roman"/>
          <w:sz w:val="28"/>
          <w:szCs w:val="28"/>
        </w:rPr>
        <w:tab/>
        <w:t>Федеральные законы (в очередности от последнего года принятия к предыдущим);</w:t>
      </w:r>
    </w:p>
    <w:p w:rsidR="00192B15" w:rsidRPr="00FF6F6D" w:rsidRDefault="00192B15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•</w:t>
      </w:r>
      <w:r w:rsidRPr="00FF6F6D">
        <w:rPr>
          <w:rFonts w:ascii="Times New Roman" w:hAnsi="Times New Roman"/>
          <w:sz w:val="28"/>
          <w:szCs w:val="28"/>
        </w:rPr>
        <w:tab/>
        <w:t>указы Президента Российской Федерации (в той же последовательности);</w:t>
      </w:r>
    </w:p>
    <w:p w:rsidR="00192B15" w:rsidRPr="00FF6F6D" w:rsidRDefault="00192B15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•</w:t>
      </w:r>
      <w:r w:rsidRPr="00FF6F6D">
        <w:rPr>
          <w:rFonts w:ascii="Times New Roman" w:hAnsi="Times New Roman"/>
          <w:sz w:val="28"/>
          <w:szCs w:val="28"/>
        </w:rPr>
        <w:tab/>
        <w:t>постановления Правительства Российской Федерации (в той же очередности);</w:t>
      </w:r>
    </w:p>
    <w:p w:rsidR="00192B15" w:rsidRPr="00FF6F6D" w:rsidRDefault="00192B15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•</w:t>
      </w:r>
      <w:r w:rsidRPr="00FF6F6D">
        <w:rPr>
          <w:rFonts w:ascii="Times New Roman" w:hAnsi="Times New Roman"/>
          <w:sz w:val="28"/>
          <w:szCs w:val="28"/>
        </w:rPr>
        <w:tab/>
        <w:t xml:space="preserve">нормативные </w:t>
      </w:r>
      <w:r w:rsidR="00055DF5" w:rsidRPr="00FF6F6D">
        <w:rPr>
          <w:rFonts w:ascii="Times New Roman" w:hAnsi="Times New Roman"/>
          <w:sz w:val="28"/>
          <w:szCs w:val="28"/>
        </w:rPr>
        <w:t>отраслевые документы</w:t>
      </w:r>
      <w:r w:rsidRPr="00FF6F6D">
        <w:rPr>
          <w:rFonts w:ascii="Times New Roman" w:hAnsi="Times New Roman"/>
          <w:sz w:val="28"/>
          <w:szCs w:val="28"/>
        </w:rPr>
        <w:t>;</w:t>
      </w:r>
    </w:p>
    <w:p w:rsidR="00192B15" w:rsidRPr="00FF6F6D" w:rsidRDefault="00192B15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•</w:t>
      </w:r>
      <w:r w:rsidRPr="00FF6F6D">
        <w:rPr>
          <w:rFonts w:ascii="Times New Roman" w:hAnsi="Times New Roman"/>
          <w:sz w:val="28"/>
          <w:szCs w:val="28"/>
        </w:rPr>
        <w:tab/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192B15" w:rsidRPr="00FF6F6D" w:rsidRDefault="00192B15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•</w:t>
      </w:r>
      <w:r w:rsidRPr="00FF6F6D">
        <w:rPr>
          <w:rFonts w:ascii="Times New Roman" w:hAnsi="Times New Roman"/>
          <w:sz w:val="28"/>
          <w:szCs w:val="28"/>
        </w:rPr>
        <w:tab/>
        <w:t>монографии, учебники, учебные пособия (в алфавитном порядке);</w:t>
      </w:r>
    </w:p>
    <w:p w:rsidR="00192B15" w:rsidRPr="00FF6F6D" w:rsidRDefault="00192B15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•</w:t>
      </w:r>
      <w:r w:rsidRPr="00FF6F6D">
        <w:rPr>
          <w:rFonts w:ascii="Times New Roman" w:hAnsi="Times New Roman"/>
          <w:sz w:val="28"/>
          <w:szCs w:val="28"/>
        </w:rPr>
        <w:tab/>
        <w:t>иностранная литература;</w:t>
      </w:r>
    </w:p>
    <w:p w:rsidR="00192B15" w:rsidRPr="00FF6F6D" w:rsidRDefault="00192B15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•</w:t>
      </w:r>
      <w:r w:rsidRPr="00FF6F6D">
        <w:rPr>
          <w:rFonts w:ascii="Times New Roman" w:hAnsi="Times New Roman"/>
          <w:sz w:val="28"/>
          <w:szCs w:val="28"/>
        </w:rPr>
        <w:tab/>
        <w:t>интернет-ресурсы.</w:t>
      </w:r>
    </w:p>
    <w:p w:rsidR="00DC5D93" w:rsidRPr="00FF6F6D" w:rsidRDefault="00DC5D93" w:rsidP="00FF6F6D">
      <w:pPr>
        <w:pStyle w:val="ad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F6F6D">
        <w:rPr>
          <w:rStyle w:val="FontStyle14"/>
          <w:sz w:val="28"/>
          <w:szCs w:val="28"/>
        </w:rPr>
        <w:t xml:space="preserve">Состав списка </w:t>
      </w:r>
      <w:r w:rsidRPr="00FF6F6D">
        <w:rPr>
          <w:rFonts w:ascii="Times New Roman" w:hAnsi="Times New Roman"/>
          <w:sz w:val="28"/>
          <w:szCs w:val="28"/>
        </w:rPr>
        <w:t>используемых источников</w:t>
      </w:r>
      <w:r w:rsidRPr="00FF6F6D">
        <w:rPr>
          <w:rStyle w:val="FontStyle14"/>
          <w:sz w:val="28"/>
          <w:szCs w:val="28"/>
        </w:rPr>
        <w:t xml:space="preserve"> в значительной степени характеризует глубину и серьёзность проработки вопроса. В тексте записки возможно ссылки на литературу.</w:t>
      </w:r>
    </w:p>
    <w:p w:rsidR="00DC5D93" w:rsidRPr="00FF6F6D" w:rsidRDefault="00DC5D93" w:rsidP="00FF6F6D">
      <w:pPr>
        <w:pStyle w:val="Style1"/>
        <w:widowControl/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b/>
          <w:sz w:val="28"/>
          <w:szCs w:val="28"/>
        </w:rPr>
        <w:lastRenderedPageBreak/>
        <w:t>Приложения</w:t>
      </w:r>
      <w:r w:rsidRPr="00FF6F6D">
        <w:rPr>
          <w:rStyle w:val="FontStyle14"/>
          <w:sz w:val="28"/>
          <w:szCs w:val="28"/>
        </w:rPr>
        <w:t xml:space="preserve"> даются в конце пояснительной записки по мере необходимости. Приложения</w:t>
      </w:r>
      <w:r w:rsidR="00192B15" w:rsidRPr="00FF6F6D">
        <w:rPr>
          <w:sz w:val="28"/>
          <w:szCs w:val="28"/>
        </w:rPr>
        <w:t xml:space="preserve">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</w:t>
      </w:r>
      <w:r w:rsidRPr="00FF6F6D">
        <w:rPr>
          <w:sz w:val="28"/>
          <w:szCs w:val="28"/>
        </w:rPr>
        <w:t xml:space="preserve">инструкций, </w:t>
      </w:r>
      <w:r w:rsidR="00192B15" w:rsidRPr="00FF6F6D">
        <w:rPr>
          <w:sz w:val="28"/>
          <w:szCs w:val="28"/>
        </w:rPr>
        <w:t>положений</w:t>
      </w:r>
      <w:r w:rsidRPr="00FF6F6D">
        <w:rPr>
          <w:sz w:val="28"/>
          <w:szCs w:val="28"/>
        </w:rPr>
        <w:t xml:space="preserve">, представлены </w:t>
      </w:r>
      <w:r w:rsidR="00192B15" w:rsidRPr="00FF6F6D">
        <w:rPr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>в виде рабочих чертежей, описаний и актов экспериментов и испытаний, распечаток и описания, а также результатов расчетов на ЭВМ и т.п.</w:t>
      </w:r>
    </w:p>
    <w:p w:rsidR="004A5F6A" w:rsidRPr="00FF6F6D" w:rsidRDefault="004A5F6A" w:rsidP="00FF6F6D">
      <w:pPr>
        <w:pStyle w:val="Style1"/>
        <w:widowControl/>
        <w:spacing w:line="360" w:lineRule="auto"/>
        <w:ind w:right="-2" w:firstLine="567"/>
        <w:rPr>
          <w:rStyle w:val="FontStyle14"/>
          <w:sz w:val="28"/>
          <w:szCs w:val="28"/>
        </w:rPr>
      </w:pPr>
    </w:p>
    <w:p w:rsidR="002841F0" w:rsidRPr="00FF6F6D" w:rsidRDefault="005D0D13" w:rsidP="00FF6F6D">
      <w:pPr>
        <w:pStyle w:val="Style5"/>
        <w:widowControl/>
        <w:spacing w:line="360" w:lineRule="auto"/>
        <w:ind w:right="-2" w:firstLine="567"/>
        <w:rPr>
          <w:rStyle w:val="FontStyle12"/>
        </w:rPr>
      </w:pPr>
      <w:r w:rsidRPr="00FF6F6D">
        <w:rPr>
          <w:rStyle w:val="FontStyle12"/>
        </w:rPr>
        <w:t>4</w:t>
      </w:r>
      <w:r w:rsidR="00EE5C7F" w:rsidRPr="00FF6F6D">
        <w:rPr>
          <w:rStyle w:val="FontStyle12"/>
        </w:rPr>
        <w:t xml:space="preserve"> Основные этап</w:t>
      </w:r>
      <w:r w:rsidR="00117B14" w:rsidRPr="00FF6F6D">
        <w:rPr>
          <w:rStyle w:val="FontStyle12"/>
        </w:rPr>
        <w:t>ы работы над дипломным проектом</w:t>
      </w:r>
    </w:p>
    <w:p w:rsidR="00920EAF" w:rsidRPr="00FF6F6D" w:rsidRDefault="00920EAF" w:rsidP="00FF6F6D">
      <w:pPr>
        <w:pStyle w:val="Style5"/>
        <w:widowControl/>
        <w:spacing w:line="360" w:lineRule="auto"/>
        <w:ind w:right="-2" w:firstLine="567"/>
        <w:jc w:val="both"/>
        <w:rPr>
          <w:rStyle w:val="FontStyle12"/>
          <w:b w:val="0"/>
        </w:rPr>
      </w:pPr>
    </w:p>
    <w:p w:rsidR="00B1748F" w:rsidRPr="00FF6F6D" w:rsidRDefault="00EE5C7F" w:rsidP="00FF6F6D">
      <w:pPr>
        <w:pStyle w:val="Style7"/>
        <w:widowControl/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b/>
          <w:sz w:val="28"/>
          <w:szCs w:val="28"/>
        </w:rPr>
        <w:t>I этап.</w:t>
      </w:r>
      <w:r w:rsidRPr="00FF6F6D">
        <w:rPr>
          <w:rStyle w:val="FontStyle14"/>
          <w:sz w:val="28"/>
          <w:szCs w:val="28"/>
        </w:rPr>
        <w:t xml:space="preserve"> Работу над дипломным проектом можно условно разделить на несколько этапов.</w:t>
      </w:r>
    </w:p>
    <w:p w:rsidR="002841F0" w:rsidRPr="00FF6F6D" w:rsidRDefault="00EE5C7F" w:rsidP="00FF6F6D">
      <w:pPr>
        <w:pStyle w:val="Style7"/>
        <w:widowControl/>
        <w:spacing w:line="360" w:lineRule="auto"/>
        <w:ind w:right="-2" w:firstLine="567"/>
        <w:rPr>
          <w:rFonts w:eastAsia="Times New Roman"/>
          <w:color w:val="000000"/>
          <w:sz w:val="28"/>
          <w:szCs w:val="28"/>
        </w:rPr>
      </w:pPr>
      <w:r w:rsidRPr="00FF6F6D">
        <w:rPr>
          <w:rStyle w:val="FontStyle14"/>
          <w:sz w:val="28"/>
          <w:szCs w:val="28"/>
        </w:rPr>
        <w:t>Первый этап</w:t>
      </w:r>
      <w:r w:rsidR="00DE751A" w:rsidRPr="00FF6F6D">
        <w:rPr>
          <w:rStyle w:val="FontStyle14"/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>- предварительное ознакомление с тематикой дипломного проектирования</w:t>
      </w:r>
      <w:r w:rsidR="00B1748F" w:rsidRPr="00FF6F6D">
        <w:rPr>
          <w:rStyle w:val="FontStyle14"/>
          <w:sz w:val="28"/>
          <w:szCs w:val="28"/>
        </w:rPr>
        <w:t xml:space="preserve"> (до</w:t>
      </w:r>
      <w:r w:rsidRPr="00FF6F6D">
        <w:rPr>
          <w:rStyle w:val="FontStyle14"/>
          <w:sz w:val="28"/>
          <w:szCs w:val="28"/>
        </w:rPr>
        <w:t xml:space="preserve"> преддипломной практики</w:t>
      </w:r>
      <w:r w:rsidR="00B1748F" w:rsidRPr="00FF6F6D">
        <w:rPr>
          <w:rStyle w:val="FontStyle14"/>
          <w:sz w:val="28"/>
          <w:szCs w:val="28"/>
        </w:rPr>
        <w:t>)</w:t>
      </w:r>
      <w:r w:rsidRPr="00FF6F6D">
        <w:rPr>
          <w:rStyle w:val="FontStyle14"/>
          <w:sz w:val="28"/>
          <w:szCs w:val="28"/>
        </w:rPr>
        <w:t>. На этом этапе студент должен подобрать необходимую литературу по теме дипломного проекта.</w:t>
      </w:r>
      <w:r w:rsidR="00B1748F" w:rsidRPr="00FF6F6D">
        <w:rPr>
          <w:rStyle w:val="FontStyle14"/>
          <w:sz w:val="28"/>
          <w:szCs w:val="28"/>
        </w:rPr>
        <w:t xml:space="preserve"> </w:t>
      </w:r>
      <w:r w:rsidR="00127208" w:rsidRPr="00FF6F6D">
        <w:rPr>
          <w:rStyle w:val="FontStyle14"/>
          <w:sz w:val="28"/>
          <w:szCs w:val="28"/>
        </w:rPr>
        <w:t>Как правило,</w:t>
      </w:r>
      <w:r w:rsidRPr="00FF6F6D">
        <w:rPr>
          <w:rStyle w:val="FontStyle14"/>
          <w:sz w:val="28"/>
          <w:szCs w:val="28"/>
        </w:rPr>
        <w:t xml:space="preserve"> необходимый минимум литературы рекомендует руководитель. Приступая к работе, студент должен ещё раз внимательно и основательно изучить разделы учебников, относящиеся к выбранной тематике, и на их базе составить себе общее представление об основных направлениях и особенностях темы.</w:t>
      </w:r>
      <w:r w:rsidR="00B1748F" w:rsidRPr="00FF6F6D">
        <w:rPr>
          <w:rStyle w:val="FontStyle14"/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>Затем можно перейти к обзору и изучению специальной литературы.</w:t>
      </w:r>
      <w:r w:rsidR="00B1748F" w:rsidRPr="00FF6F6D">
        <w:rPr>
          <w:rStyle w:val="FontStyle14"/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>Список такой литературы можно составить путем просмотра статей в периодических журналах и сборниках .</w:t>
      </w:r>
      <w:r w:rsidR="009B5E78" w:rsidRPr="00FF6F6D">
        <w:rPr>
          <w:rFonts w:eastAsia="Times New Roman"/>
          <w:color w:val="000000"/>
          <w:sz w:val="28"/>
          <w:szCs w:val="28"/>
        </w:rPr>
        <w:t xml:space="preserve"> Кроме того, целесообразно провести поиск необходимой информации по теме проекта в сети </w:t>
      </w:r>
      <w:proofErr w:type="spellStart"/>
      <w:r w:rsidR="009B5E78" w:rsidRPr="00FF6F6D">
        <w:rPr>
          <w:rFonts w:eastAsia="Times New Roman"/>
          <w:color w:val="000000"/>
          <w:sz w:val="28"/>
          <w:szCs w:val="28"/>
        </w:rPr>
        <w:t>Internet</w:t>
      </w:r>
      <w:proofErr w:type="spellEnd"/>
      <w:r w:rsidR="009B5E78" w:rsidRPr="00FF6F6D">
        <w:rPr>
          <w:rFonts w:eastAsia="Times New Roman"/>
          <w:color w:val="000000"/>
          <w:sz w:val="28"/>
          <w:szCs w:val="28"/>
        </w:rPr>
        <w:t xml:space="preserve">. По результатам поиска информации также составляется каталог сайтов с описанием технологий, перечнем фирм-производителей оборудования, кабельной продукции и </w:t>
      </w:r>
      <w:proofErr w:type="spellStart"/>
      <w:r w:rsidR="009B5E78" w:rsidRPr="00FF6F6D">
        <w:rPr>
          <w:rFonts w:eastAsia="Times New Roman"/>
          <w:color w:val="000000"/>
          <w:sz w:val="28"/>
          <w:szCs w:val="28"/>
        </w:rPr>
        <w:t>т.п</w:t>
      </w:r>
      <w:proofErr w:type="spellEnd"/>
    </w:p>
    <w:p w:rsidR="003A450B" w:rsidRPr="00FF6F6D" w:rsidRDefault="003A450B" w:rsidP="00FF6F6D">
      <w:pPr>
        <w:pStyle w:val="Style7"/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sz w:val="28"/>
          <w:szCs w:val="28"/>
        </w:rPr>
        <w:t xml:space="preserve">За неделю до начала ГИА составляется график  выполнения  ВКР (с указанием </w:t>
      </w:r>
      <w:proofErr w:type="spellStart"/>
      <w:r w:rsidRPr="00FF6F6D">
        <w:rPr>
          <w:sz w:val="28"/>
          <w:szCs w:val="28"/>
        </w:rPr>
        <w:t>процентовок</w:t>
      </w:r>
      <w:proofErr w:type="spellEnd"/>
      <w:r w:rsidRPr="00FF6F6D">
        <w:rPr>
          <w:sz w:val="28"/>
          <w:szCs w:val="28"/>
        </w:rPr>
        <w:t>) ,</w:t>
      </w:r>
      <w:r w:rsidR="00055DF5" w:rsidRPr="00FF6F6D">
        <w:rPr>
          <w:sz w:val="28"/>
          <w:szCs w:val="28"/>
        </w:rPr>
        <w:t xml:space="preserve"> </w:t>
      </w:r>
      <w:r w:rsidRPr="00FF6F6D">
        <w:rPr>
          <w:sz w:val="28"/>
          <w:szCs w:val="28"/>
        </w:rPr>
        <w:t xml:space="preserve"> расписание консультаций. </w:t>
      </w:r>
    </w:p>
    <w:p w:rsidR="00127208" w:rsidRPr="00FF6F6D" w:rsidRDefault="00EE5C7F" w:rsidP="00FF6F6D">
      <w:pPr>
        <w:pStyle w:val="Style9"/>
        <w:widowControl/>
        <w:tabs>
          <w:tab w:val="left" w:pos="488"/>
        </w:tabs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b/>
          <w:sz w:val="28"/>
          <w:szCs w:val="28"/>
        </w:rPr>
        <w:t>II</w:t>
      </w:r>
      <w:r w:rsidRPr="00FF6F6D">
        <w:rPr>
          <w:rStyle w:val="FontStyle14"/>
          <w:b/>
          <w:sz w:val="28"/>
          <w:szCs w:val="28"/>
        </w:rPr>
        <w:tab/>
        <w:t>этап.</w:t>
      </w:r>
      <w:r w:rsidRPr="00FF6F6D">
        <w:rPr>
          <w:rStyle w:val="FontStyle14"/>
          <w:sz w:val="28"/>
          <w:szCs w:val="28"/>
        </w:rPr>
        <w:t xml:space="preserve"> На втором этапе студент приступает непосредственно к решению</w:t>
      </w:r>
      <w:r w:rsidR="00B1748F" w:rsidRPr="00FF6F6D">
        <w:rPr>
          <w:rStyle w:val="FontStyle14"/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>конкретных задач дипломного проекта.</w:t>
      </w:r>
      <w:r w:rsidR="00B1748F" w:rsidRPr="00FF6F6D">
        <w:rPr>
          <w:rStyle w:val="FontStyle14"/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>При этом рекомендуется подробно</w:t>
      </w:r>
      <w:r w:rsidR="00B1748F" w:rsidRPr="00FF6F6D">
        <w:rPr>
          <w:rStyle w:val="FontStyle14"/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>изучить необходимые разделы предварительно подобранной и</w:t>
      </w:r>
      <w:r w:rsidRPr="00FF6F6D">
        <w:rPr>
          <w:rStyle w:val="FontStyle14"/>
          <w:sz w:val="28"/>
          <w:szCs w:val="28"/>
        </w:rPr>
        <w:br/>
      </w:r>
      <w:r w:rsidRPr="00FF6F6D">
        <w:rPr>
          <w:rStyle w:val="FontStyle14"/>
          <w:sz w:val="28"/>
          <w:szCs w:val="28"/>
        </w:rPr>
        <w:lastRenderedPageBreak/>
        <w:t>просмотренной литературы.</w:t>
      </w:r>
      <w:r w:rsidR="00B1748F" w:rsidRPr="00FF6F6D">
        <w:rPr>
          <w:rStyle w:val="FontStyle14"/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>При заимствовании материалов из литературных</w:t>
      </w:r>
      <w:r w:rsidRPr="00FF6F6D">
        <w:rPr>
          <w:rStyle w:val="FontStyle14"/>
          <w:sz w:val="28"/>
          <w:szCs w:val="28"/>
        </w:rPr>
        <w:br/>
        <w:t>источников,</w:t>
      </w:r>
      <w:r w:rsidR="00B1748F" w:rsidRPr="00FF6F6D">
        <w:rPr>
          <w:rStyle w:val="FontStyle14"/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>студент должен уметь анализировать сущность и смысл</w:t>
      </w:r>
      <w:r w:rsidRPr="00FF6F6D">
        <w:rPr>
          <w:rStyle w:val="FontStyle14"/>
          <w:sz w:val="28"/>
          <w:szCs w:val="28"/>
        </w:rPr>
        <w:br/>
        <w:t>результатов,</w:t>
      </w:r>
      <w:r w:rsidR="009B5E78" w:rsidRPr="00FF6F6D">
        <w:rPr>
          <w:rStyle w:val="FontStyle14"/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>критически их осмысливать. Это позволит не допустить</w:t>
      </w:r>
      <w:r w:rsidRPr="00FF6F6D">
        <w:rPr>
          <w:rStyle w:val="FontStyle14"/>
          <w:sz w:val="28"/>
          <w:szCs w:val="28"/>
        </w:rPr>
        <w:br/>
        <w:t>появление досадных, а иногда и принципиальных ошибок в дипломном</w:t>
      </w:r>
      <w:r w:rsidRPr="00FF6F6D">
        <w:rPr>
          <w:rStyle w:val="FontStyle14"/>
          <w:sz w:val="28"/>
          <w:szCs w:val="28"/>
        </w:rPr>
        <w:br/>
        <w:t>проекте,</w:t>
      </w:r>
      <w:r w:rsidR="00B1748F" w:rsidRPr="00FF6F6D">
        <w:rPr>
          <w:rStyle w:val="FontStyle14"/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>вызванных ошибками или опечатками в источнике или, например,</w:t>
      </w:r>
      <w:r w:rsidRPr="00FF6F6D">
        <w:rPr>
          <w:rStyle w:val="FontStyle14"/>
          <w:sz w:val="28"/>
          <w:szCs w:val="28"/>
        </w:rPr>
        <w:br/>
        <w:t>неправильным применением технологий или формы в данных условиях.</w:t>
      </w:r>
    </w:p>
    <w:p w:rsidR="002841F0" w:rsidRPr="00FF6F6D" w:rsidRDefault="00EE5C7F" w:rsidP="00FF6F6D">
      <w:pPr>
        <w:pStyle w:val="Style9"/>
        <w:widowControl/>
        <w:tabs>
          <w:tab w:val="left" w:pos="488"/>
        </w:tabs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Методику, ход и результаты решения каждой задачи следует сразу же</w:t>
      </w:r>
      <w:r w:rsidRPr="00FF6F6D">
        <w:rPr>
          <w:rStyle w:val="FontStyle14"/>
          <w:sz w:val="28"/>
          <w:szCs w:val="28"/>
        </w:rPr>
        <w:br/>
        <w:t>отражать письменно в виде соответствующих разделов и подразделов</w:t>
      </w:r>
      <w:r w:rsidRPr="00FF6F6D">
        <w:rPr>
          <w:rStyle w:val="FontStyle14"/>
          <w:sz w:val="28"/>
          <w:szCs w:val="28"/>
        </w:rPr>
        <w:br/>
        <w:t>пояснительной записки и согласовать их с руководителями. Одновременно</w:t>
      </w:r>
      <w:r w:rsidRPr="00FF6F6D">
        <w:rPr>
          <w:rStyle w:val="FontStyle14"/>
          <w:sz w:val="28"/>
          <w:szCs w:val="28"/>
        </w:rPr>
        <w:br/>
        <w:t>следует оформлять эскизы рисунков, помещаемых в пояснительную записку</w:t>
      </w:r>
      <w:r w:rsidRPr="00FF6F6D">
        <w:rPr>
          <w:rStyle w:val="FontStyle14"/>
          <w:sz w:val="28"/>
          <w:szCs w:val="28"/>
        </w:rPr>
        <w:br/>
        <w:t>и черновики чертежей. К концу этого этапа студент должен получить</w:t>
      </w:r>
      <w:r w:rsidRPr="00FF6F6D">
        <w:rPr>
          <w:rStyle w:val="FontStyle14"/>
          <w:sz w:val="28"/>
          <w:szCs w:val="28"/>
        </w:rPr>
        <w:br/>
        <w:t>практически готовый черновик пояснительной записки.</w:t>
      </w:r>
    </w:p>
    <w:p w:rsidR="003A450B" w:rsidRPr="00FF6F6D" w:rsidRDefault="003A450B" w:rsidP="00FF6F6D">
      <w:pPr>
        <w:pStyle w:val="Style9"/>
        <w:tabs>
          <w:tab w:val="left" w:pos="488"/>
        </w:tabs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sz w:val="28"/>
          <w:szCs w:val="28"/>
        </w:rPr>
        <w:t xml:space="preserve">На этом этапе </w:t>
      </w:r>
      <w:r w:rsidR="00295115" w:rsidRPr="00FF6F6D">
        <w:rPr>
          <w:sz w:val="28"/>
          <w:szCs w:val="28"/>
        </w:rPr>
        <w:t xml:space="preserve">в помощь дипломнику </w:t>
      </w:r>
      <w:r w:rsidRPr="00FF6F6D">
        <w:rPr>
          <w:sz w:val="28"/>
          <w:szCs w:val="28"/>
        </w:rPr>
        <w:t>осуществляется консультирование по вопросам содержания, п</w:t>
      </w:r>
      <w:r w:rsidR="00680B44">
        <w:rPr>
          <w:sz w:val="28"/>
          <w:szCs w:val="28"/>
        </w:rPr>
        <w:t>оследовательности выполнения ДП</w:t>
      </w:r>
      <w:r w:rsidR="00295115" w:rsidRPr="00FF6F6D">
        <w:rPr>
          <w:sz w:val="28"/>
          <w:szCs w:val="28"/>
        </w:rPr>
        <w:t xml:space="preserve">, а также еженедельный </w:t>
      </w:r>
      <w:r w:rsidR="00295115" w:rsidRPr="00FF6F6D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295115" w:rsidRPr="00FF6F6D">
        <w:rPr>
          <w:sz w:val="28"/>
          <w:szCs w:val="28"/>
        </w:rPr>
        <w:t>контроль за</w:t>
      </w:r>
      <w:r w:rsidR="00680B44">
        <w:rPr>
          <w:sz w:val="28"/>
          <w:szCs w:val="28"/>
        </w:rPr>
        <w:t xml:space="preserve"> ходом выполнения  ДП</w:t>
      </w:r>
      <w:r w:rsidR="00295115" w:rsidRPr="00FF6F6D">
        <w:rPr>
          <w:sz w:val="28"/>
          <w:szCs w:val="28"/>
        </w:rPr>
        <w:t xml:space="preserve">. </w:t>
      </w:r>
    </w:p>
    <w:p w:rsidR="002841F0" w:rsidRPr="00FF6F6D" w:rsidRDefault="00EE5C7F" w:rsidP="00FF6F6D">
      <w:pPr>
        <w:pStyle w:val="Style9"/>
        <w:widowControl/>
        <w:tabs>
          <w:tab w:val="left" w:pos="704"/>
        </w:tabs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b/>
          <w:sz w:val="28"/>
          <w:szCs w:val="28"/>
        </w:rPr>
        <w:t>III</w:t>
      </w:r>
      <w:r w:rsidRPr="00FF6F6D">
        <w:rPr>
          <w:rStyle w:val="FontStyle14"/>
          <w:b/>
          <w:sz w:val="28"/>
          <w:szCs w:val="28"/>
        </w:rPr>
        <w:tab/>
        <w:t>этап</w:t>
      </w:r>
      <w:r w:rsidRPr="00FF6F6D">
        <w:rPr>
          <w:rStyle w:val="FontStyle14"/>
          <w:sz w:val="28"/>
          <w:szCs w:val="28"/>
        </w:rPr>
        <w:t>. Дополнив черновик пояснительной записки вспомогательным</w:t>
      </w:r>
      <w:r w:rsidR="00B1748F" w:rsidRPr="00FF6F6D">
        <w:rPr>
          <w:rStyle w:val="FontStyle14"/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 xml:space="preserve">материалом, введением, заключением, списком </w:t>
      </w:r>
      <w:r w:rsidR="00B1748F" w:rsidRPr="00FF6F6D">
        <w:rPr>
          <w:rStyle w:val="FontStyle14"/>
          <w:sz w:val="28"/>
          <w:szCs w:val="28"/>
        </w:rPr>
        <w:t xml:space="preserve">используемых источников </w:t>
      </w:r>
      <w:r w:rsidRPr="00FF6F6D">
        <w:rPr>
          <w:rStyle w:val="FontStyle14"/>
          <w:sz w:val="28"/>
          <w:szCs w:val="28"/>
        </w:rPr>
        <w:t>литературы</w:t>
      </w:r>
      <w:r w:rsidR="00B1748F" w:rsidRPr="00FF6F6D">
        <w:rPr>
          <w:rStyle w:val="FontStyle14"/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>и окончательно</w:t>
      </w:r>
      <w:r w:rsidR="00B1748F" w:rsidRPr="00FF6F6D">
        <w:rPr>
          <w:rStyle w:val="FontStyle14"/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>согласовав черновик пояснительной записке в целом с руководителем, можно</w:t>
      </w:r>
      <w:r w:rsidR="00B1748F" w:rsidRPr="00FF6F6D">
        <w:rPr>
          <w:rStyle w:val="FontStyle14"/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>приступать к оформлению окончательного, чистого экземпляра дипломного</w:t>
      </w:r>
      <w:r w:rsidR="00B1748F" w:rsidRPr="00FF6F6D">
        <w:rPr>
          <w:rStyle w:val="FontStyle14"/>
          <w:sz w:val="28"/>
          <w:szCs w:val="28"/>
        </w:rPr>
        <w:t xml:space="preserve"> </w:t>
      </w:r>
      <w:r w:rsidRPr="00FF6F6D">
        <w:rPr>
          <w:rStyle w:val="FontStyle14"/>
          <w:sz w:val="28"/>
          <w:szCs w:val="28"/>
        </w:rPr>
        <w:t>проекта.</w:t>
      </w:r>
    </w:p>
    <w:p w:rsidR="002841F0" w:rsidRPr="00FF6F6D" w:rsidRDefault="00EE5C7F" w:rsidP="00FF6F6D">
      <w:pPr>
        <w:pStyle w:val="Style1"/>
        <w:widowControl/>
        <w:spacing w:line="360" w:lineRule="auto"/>
        <w:ind w:right="-2" w:firstLine="567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В период работы над дипломным проектом студент может обращаться за консультацией к любому преподавателю специальност</w:t>
      </w:r>
      <w:r w:rsidR="00127208" w:rsidRPr="00FF6F6D">
        <w:rPr>
          <w:rStyle w:val="FontStyle14"/>
          <w:sz w:val="28"/>
          <w:szCs w:val="28"/>
        </w:rPr>
        <w:t>и</w:t>
      </w:r>
      <w:r w:rsidRPr="00FF6F6D">
        <w:rPr>
          <w:rStyle w:val="FontStyle14"/>
          <w:sz w:val="28"/>
          <w:szCs w:val="28"/>
        </w:rPr>
        <w:t xml:space="preserve"> </w:t>
      </w:r>
      <w:proofErr w:type="spellStart"/>
      <w:r w:rsidR="00B1748F" w:rsidRPr="00FF6F6D">
        <w:rPr>
          <w:rFonts w:eastAsia="Times New Roman"/>
          <w:sz w:val="28"/>
          <w:szCs w:val="28"/>
        </w:rPr>
        <w:t>с</w:t>
      </w:r>
      <w:r w:rsidR="00DE751A" w:rsidRPr="00FF6F6D">
        <w:rPr>
          <w:rFonts w:eastAsia="Times New Roman"/>
          <w:sz w:val="28"/>
          <w:szCs w:val="28"/>
        </w:rPr>
        <w:t>пециальности</w:t>
      </w:r>
      <w:proofErr w:type="spellEnd"/>
      <w:r w:rsidR="00DE751A" w:rsidRPr="00FF6F6D">
        <w:rPr>
          <w:rFonts w:eastAsia="Times New Roman"/>
          <w:sz w:val="28"/>
          <w:szCs w:val="28"/>
        </w:rPr>
        <w:t xml:space="preserve"> 11.02.11 </w:t>
      </w:r>
      <w:r w:rsidR="00B1748F" w:rsidRPr="00FF6F6D">
        <w:rPr>
          <w:rFonts w:eastAsia="Times New Roman"/>
          <w:sz w:val="28"/>
          <w:szCs w:val="28"/>
        </w:rPr>
        <w:t>Сети связи и системы коммутации</w:t>
      </w:r>
      <w:r w:rsidRPr="00FF6F6D">
        <w:rPr>
          <w:rStyle w:val="FontStyle14"/>
          <w:sz w:val="28"/>
          <w:szCs w:val="28"/>
        </w:rPr>
        <w:t xml:space="preserve">, руководителю специальности. </w:t>
      </w:r>
    </w:p>
    <w:p w:rsidR="00791EDF" w:rsidRPr="00FF6F6D" w:rsidRDefault="009B5E78" w:rsidP="00FF6F6D">
      <w:pPr>
        <w:spacing w:line="360" w:lineRule="auto"/>
        <w:ind w:right="-2" w:firstLine="567"/>
        <w:jc w:val="both"/>
        <w:rPr>
          <w:rStyle w:val="FontStyle14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>Наконец</w:t>
      </w:r>
      <w:r w:rsidR="00791EDF" w:rsidRPr="00FF6F6D">
        <w:rPr>
          <w:rFonts w:eastAsia="Times New Roman"/>
          <w:color w:val="000000"/>
          <w:sz w:val="28"/>
          <w:szCs w:val="28"/>
        </w:rPr>
        <w:t xml:space="preserve"> осуществляется</w:t>
      </w:r>
      <w:r w:rsidRPr="00FF6F6D">
        <w:rPr>
          <w:rFonts w:eastAsia="Times New Roman"/>
          <w:color w:val="000000"/>
          <w:sz w:val="28"/>
          <w:szCs w:val="28"/>
        </w:rPr>
        <w:t xml:space="preserve"> подготовка доклада к защите дипломного проекта и изготовление демонстрационных чертежей, слайдов.</w:t>
      </w:r>
      <w:r w:rsidRPr="00FF6F6D">
        <w:rPr>
          <w:rStyle w:val="FontStyle14"/>
          <w:sz w:val="28"/>
          <w:szCs w:val="28"/>
        </w:rPr>
        <w:t xml:space="preserve"> </w:t>
      </w:r>
      <w:r w:rsidR="00295115" w:rsidRPr="00FF6F6D">
        <w:rPr>
          <w:rStyle w:val="FontStyle14"/>
          <w:sz w:val="28"/>
          <w:szCs w:val="28"/>
        </w:rPr>
        <w:tab/>
      </w:r>
    </w:p>
    <w:p w:rsidR="009B5E78" w:rsidRPr="00FF6F6D" w:rsidRDefault="009B5E78" w:rsidP="00FF6F6D">
      <w:pPr>
        <w:spacing w:line="360" w:lineRule="auto"/>
        <w:ind w:right="-2" w:firstLine="567"/>
        <w:jc w:val="both"/>
        <w:rPr>
          <w:rStyle w:val="FontStyle14"/>
          <w:sz w:val="28"/>
          <w:szCs w:val="28"/>
        </w:rPr>
      </w:pPr>
      <w:r w:rsidRPr="00FF6F6D">
        <w:rPr>
          <w:rStyle w:val="FontStyle14"/>
          <w:sz w:val="28"/>
          <w:szCs w:val="28"/>
        </w:rPr>
        <w:t>Содержание последних должно соответствовать фактическому материалу проекта и помочь студенту логично и чётко сделать доклад.</w:t>
      </w:r>
    </w:p>
    <w:p w:rsidR="00791EDF" w:rsidRPr="00FF6F6D" w:rsidRDefault="00791EDF" w:rsidP="00FF6F6D">
      <w:pPr>
        <w:pStyle w:val="a9"/>
        <w:widowControl/>
        <w:spacing w:after="0" w:line="360" w:lineRule="auto"/>
        <w:ind w:right="-2" w:firstLine="567"/>
        <w:jc w:val="both"/>
        <w:rPr>
          <w:rFonts w:eastAsia="Times New Roman"/>
          <w:sz w:val="28"/>
          <w:szCs w:val="28"/>
        </w:rPr>
      </w:pPr>
      <w:r w:rsidRPr="00FF6F6D">
        <w:rPr>
          <w:rStyle w:val="FontStyle14"/>
          <w:b/>
          <w:sz w:val="28"/>
          <w:szCs w:val="28"/>
        </w:rPr>
        <w:t xml:space="preserve">На заключительном этапе </w:t>
      </w:r>
      <w:r w:rsidRPr="00FF6F6D">
        <w:rPr>
          <w:rStyle w:val="FontStyle14"/>
          <w:sz w:val="28"/>
          <w:szCs w:val="28"/>
        </w:rPr>
        <w:t>з</w:t>
      </w:r>
      <w:r w:rsidR="009B5E78" w:rsidRPr="00FF6F6D">
        <w:rPr>
          <w:rFonts w:eastAsia="Times New Roman"/>
          <w:color w:val="000000"/>
          <w:sz w:val="28"/>
          <w:szCs w:val="28"/>
        </w:rPr>
        <w:t xml:space="preserve">аконченная выпускная квалификационная работа  до защиты представляется студентом руководителю. После просмотра и одобрения выпускной квалификационной работы </w:t>
      </w:r>
      <w:r w:rsidRPr="00FF6F6D">
        <w:rPr>
          <w:rFonts w:eastAsia="Times New Roman"/>
          <w:sz w:val="28"/>
          <w:szCs w:val="28"/>
        </w:rPr>
        <w:t xml:space="preserve">руководитель заполняет и </w:t>
      </w:r>
      <w:r w:rsidRPr="00FF6F6D">
        <w:rPr>
          <w:rFonts w:eastAsia="Times New Roman"/>
          <w:sz w:val="28"/>
          <w:szCs w:val="28"/>
        </w:rPr>
        <w:lastRenderedPageBreak/>
        <w:t>подписывает карту оценивания, расписывается на титульном листе проекта, листе содержания, чертежах.</w:t>
      </w:r>
    </w:p>
    <w:p w:rsidR="009B5E78" w:rsidRPr="00FF6F6D" w:rsidRDefault="009B5E78" w:rsidP="00FF6F6D">
      <w:pPr>
        <w:spacing w:line="360" w:lineRule="auto"/>
        <w:ind w:right="-2"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FF6F6D">
        <w:rPr>
          <w:rFonts w:eastAsia="Times New Roman"/>
          <w:color w:val="000000"/>
          <w:sz w:val="28"/>
          <w:szCs w:val="28"/>
        </w:rPr>
        <w:t xml:space="preserve"> На основании этих материалов решается вопрос о допуске студента к </w:t>
      </w:r>
      <w:r w:rsidR="00055DF5" w:rsidRPr="00FF6F6D">
        <w:rPr>
          <w:rFonts w:eastAsia="Times New Roman"/>
          <w:color w:val="000000"/>
          <w:sz w:val="28"/>
          <w:szCs w:val="28"/>
        </w:rPr>
        <w:t>защите работы перед комиссией, п</w:t>
      </w:r>
      <w:r w:rsidRPr="00FF6F6D">
        <w:rPr>
          <w:rFonts w:eastAsia="Times New Roman"/>
          <w:color w:val="000000"/>
          <w:sz w:val="28"/>
          <w:szCs w:val="28"/>
        </w:rPr>
        <w:t>рово</w:t>
      </w:r>
      <w:r w:rsidR="00680B44">
        <w:rPr>
          <w:rFonts w:eastAsia="Times New Roman"/>
          <w:color w:val="000000"/>
          <w:sz w:val="28"/>
          <w:szCs w:val="28"/>
        </w:rPr>
        <w:t>дится предварительная защита ДП</w:t>
      </w:r>
      <w:r w:rsidRPr="00FF6F6D">
        <w:rPr>
          <w:rFonts w:eastAsia="Times New Roman"/>
          <w:color w:val="000000"/>
          <w:sz w:val="28"/>
          <w:szCs w:val="28"/>
        </w:rPr>
        <w:t xml:space="preserve"> .</w:t>
      </w:r>
    </w:p>
    <w:p w:rsidR="00C3713D" w:rsidRPr="00FF6F6D" w:rsidRDefault="00791EDF" w:rsidP="00FF6F6D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color w:val="000000"/>
          <w:sz w:val="28"/>
          <w:szCs w:val="28"/>
        </w:rPr>
        <w:t xml:space="preserve">Выпускные квалификационные работы подлежат обязательному рецензированию. </w:t>
      </w:r>
      <w:r w:rsidR="00680B44">
        <w:rPr>
          <w:rFonts w:ascii="Times New Roman" w:hAnsi="Times New Roman"/>
          <w:sz w:val="28"/>
          <w:szCs w:val="28"/>
        </w:rPr>
        <w:t>Внешнее рецензирование ДП</w:t>
      </w:r>
      <w:r w:rsidR="00C3713D" w:rsidRPr="00FF6F6D">
        <w:rPr>
          <w:rFonts w:ascii="Times New Roman" w:hAnsi="Times New Roman"/>
          <w:sz w:val="28"/>
          <w:szCs w:val="28"/>
        </w:rPr>
        <w:t xml:space="preserve"> проводится с целью обеспечения объективности оценки труда выпускников. Выполненные квалификационные работы рецензируются специалистами согласно прика</w:t>
      </w:r>
      <w:r w:rsidR="00680B44">
        <w:rPr>
          <w:rFonts w:ascii="Times New Roman" w:hAnsi="Times New Roman"/>
          <w:sz w:val="28"/>
          <w:szCs w:val="28"/>
        </w:rPr>
        <w:t>за в зависимости от тематики ДП</w:t>
      </w:r>
      <w:r w:rsidR="00C3713D" w:rsidRPr="00FF6F6D">
        <w:rPr>
          <w:rFonts w:ascii="Times New Roman" w:hAnsi="Times New Roman"/>
          <w:sz w:val="28"/>
          <w:szCs w:val="28"/>
        </w:rPr>
        <w:t>.</w:t>
      </w:r>
    </w:p>
    <w:p w:rsidR="00C3713D" w:rsidRPr="00FF6F6D" w:rsidRDefault="00C3713D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Рецензенту предоставляется скрепленная и подписанная автором, руководителем и консультантами по специальным разделам пояснительная записка, </w:t>
      </w:r>
      <w:r w:rsidR="00CA5B81">
        <w:rPr>
          <w:rFonts w:ascii="Times New Roman" w:hAnsi="Times New Roman"/>
          <w:sz w:val="28"/>
          <w:szCs w:val="28"/>
        </w:rPr>
        <w:t xml:space="preserve">чертежи, </w:t>
      </w:r>
      <w:r w:rsidRPr="00FF6F6D">
        <w:rPr>
          <w:rFonts w:ascii="Times New Roman" w:hAnsi="Times New Roman"/>
          <w:sz w:val="28"/>
          <w:szCs w:val="28"/>
        </w:rPr>
        <w:t>рецензия  включает:</w:t>
      </w:r>
    </w:p>
    <w:p w:rsidR="00C3713D" w:rsidRPr="00FF6F6D" w:rsidRDefault="00C3713D" w:rsidP="00FF6F6D">
      <w:pPr>
        <w:pStyle w:val="ad"/>
        <w:numPr>
          <w:ilvl w:val="0"/>
          <w:numId w:val="26"/>
        </w:numPr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заключение о соответствии выпускной квалификационной работы заданию на нее;</w:t>
      </w:r>
    </w:p>
    <w:p w:rsidR="00C3713D" w:rsidRPr="00FF6F6D" w:rsidRDefault="00C3713D" w:rsidP="00FF6F6D">
      <w:pPr>
        <w:pStyle w:val="ad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оценку качества выполнения каждого раздела выпускной квалификационной работы;</w:t>
      </w:r>
    </w:p>
    <w:p w:rsidR="00C3713D" w:rsidRPr="00FF6F6D" w:rsidRDefault="00C3713D" w:rsidP="00FF6F6D">
      <w:pPr>
        <w:pStyle w:val="ad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оценку степени разработки вопросов, оригинальности решений, теоретической и практической значимости работы;</w:t>
      </w:r>
    </w:p>
    <w:p w:rsidR="00C3713D" w:rsidRPr="00FF6F6D" w:rsidRDefault="00C3713D" w:rsidP="00FF6F6D">
      <w:pPr>
        <w:pStyle w:val="ad"/>
        <w:numPr>
          <w:ilvl w:val="0"/>
          <w:numId w:val="26"/>
        </w:numPr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общую оценку выпускной квалификационной работы.</w:t>
      </w:r>
    </w:p>
    <w:p w:rsidR="00C3713D" w:rsidRPr="00FF6F6D" w:rsidRDefault="00C3713D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Содержание рецензии доводится до сведения студента не позднее, чем за день до защиты выпускной квалификационной работы.</w:t>
      </w:r>
    </w:p>
    <w:p w:rsidR="00C3713D" w:rsidRPr="00FF6F6D" w:rsidRDefault="00C3713D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Внесение изменений в выпускную квалификационную работу после получения рецензии не допускается.</w:t>
      </w:r>
    </w:p>
    <w:p w:rsidR="00791EDF" w:rsidRPr="00FF6F6D" w:rsidRDefault="00791EDF" w:rsidP="00FF6F6D">
      <w:pPr>
        <w:pStyle w:val="a9"/>
        <w:widowControl/>
        <w:spacing w:after="0" w:line="360" w:lineRule="auto"/>
        <w:ind w:right="-2"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 xml:space="preserve">В </w:t>
      </w:r>
      <w:r w:rsidR="004F4BDD" w:rsidRPr="00FF6F6D">
        <w:rPr>
          <w:rFonts w:eastAsia="Times New Roman"/>
          <w:sz w:val="28"/>
          <w:szCs w:val="28"/>
        </w:rPr>
        <w:t>карте оценивания</w:t>
      </w:r>
      <w:r w:rsidRPr="00FF6F6D">
        <w:rPr>
          <w:rFonts w:eastAsia="Times New Roman"/>
          <w:sz w:val="28"/>
          <w:szCs w:val="28"/>
        </w:rPr>
        <w:t xml:space="preserve"> руководителя основное внимание уделено оценке работы студента, в рецензии – анализу дипломного проекта.</w:t>
      </w:r>
    </w:p>
    <w:p w:rsidR="00295115" w:rsidRPr="00FF6F6D" w:rsidRDefault="00295115" w:rsidP="00FF6F6D">
      <w:pPr>
        <w:spacing w:line="360" w:lineRule="auto"/>
        <w:ind w:right="-2" w:firstLine="567"/>
        <w:jc w:val="both"/>
        <w:rPr>
          <w:rFonts w:eastAsia="Times New Roman"/>
          <w:color w:val="000000"/>
          <w:sz w:val="28"/>
          <w:szCs w:val="28"/>
        </w:rPr>
      </w:pPr>
    </w:p>
    <w:p w:rsidR="00295115" w:rsidRPr="00FF6F6D" w:rsidRDefault="00295115" w:rsidP="00FF6F6D">
      <w:pPr>
        <w:pStyle w:val="2"/>
        <w:spacing w:line="360" w:lineRule="auto"/>
        <w:ind w:right="-2" w:firstLine="567"/>
        <w:rPr>
          <w:sz w:val="28"/>
          <w:szCs w:val="28"/>
        </w:rPr>
      </w:pPr>
      <w:bookmarkStart w:id="0" w:name="_Toc127764267"/>
      <w:r w:rsidRPr="00FF6F6D">
        <w:rPr>
          <w:sz w:val="28"/>
          <w:szCs w:val="28"/>
        </w:rPr>
        <w:t>5</w:t>
      </w:r>
      <w:r w:rsidR="00791EDF" w:rsidRPr="00FF6F6D">
        <w:rPr>
          <w:sz w:val="28"/>
          <w:szCs w:val="28"/>
        </w:rPr>
        <w:t xml:space="preserve"> </w:t>
      </w:r>
      <w:r w:rsidRPr="00FF6F6D">
        <w:rPr>
          <w:sz w:val="28"/>
          <w:szCs w:val="28"/>
        </w:rPr>
        <w:t xml:space="preserve"> Рекомендации по подготовке доклада</w:t>
      </w:r>
      <w:r w:rsidR="005B26FD" w:rsidRPr="00FF6F6D">
        <w:rPr>
          <w:sz w:val="28"/>
          <w:szCs w:val="28"/>
        </w:rPr>
        <w:t xml:space="preserve">, презентации </w:t>
      </w:r>
      <w:r w:rsidRPr="00FF6F6D">
        <w:rPr>
          <w:sz w:val="28"/>
          <w:szCs w:val="28"/>
        </w:rPr>
        <w:t xml:space="preserve"> на защите дипломного проекта</w:t>
      </w:r>
      <w:bookmarkEnd w:id="0"/>
    </w:p>
    <w:p w:rsidR="00295115" w:rsidRPr="00FF6F6D" w:rsidRDefault="00295115" w:rsidP="00FF6F6D">
      <w:pPr>
        <w:pStyle w:val="a9"/>
        <w:widowControl/>
        <w:spacing w:after="0" w:line="360" w:lineRule="auto"/>
        <w:ind w:right="-2" w:firstLine="567"/>
        <w:jc w:val="both"/>
        <w:rPr>
          <w:rFonts w:eastAsia="Times New Roman"/>
          <w:sz w:val="28"/>
          <w:szCs w:val="28"/>
        </w:rPr>
      </w:pPr>
    </w:p>
    <w:p w:rsidR="00CB120B" w:rsidRPr="00FF6F6D" w:rsidRDefault="00295115" w:rsidP="00FF6F6D">
      <w:pPr>
        <w:pStyle w:val="a9"/>
        <w:widowControl/>
        <w:spacing w:after="0" w:line="360" w:lineRule="auto"/>
        <w:ind w:right="-2" w:firstLine="567"/>
        <w:jc w:val="both"/>
        <w:rPr>
          <w:rFonts w:eastAsia="Times New Roman"/>
          <w:snapToGrid w:val="0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lastRenderedPageBreak/>
        <w:t>Подготовка доклада – один из важнейших заключительных этапо</w:t>
      </w:r>
      <w:r w:rsidR="00CB120B" w:rsidRPr="00FF6F6D">
        <w:rPr>
          <w:rFonts w:eastAsia="Times New Roman"/>
          <w:sz w:val="28"/>
          <w:szCs w:val="28"/>
        </w:rPr>
        <w:t>в работы над дипломным проектом, д</w:t>
      </w:r>
      <w:r w:rsidR="005B26FD" w:rsidRPr="00FF6F6D">
        <w:rPr>
          <w:rFonts w:eastAsia="Times New Roman"/>
          <w:sz w:val="28"/>
          <w:szCs w:val="28"/>
        </w:rPr>
        <w:t>оклад может сопровождаться презентацией проекта.</w:t>
      </w:r>
      <w:r w:rsidRPr="00FF6F6D">
        <w:rPr>
          <w:rFonts w:eastAsia="Times New Roman"/>
          <w:sz w:val="28"/>
          <w:szCs w:val="28"/>
        </w:rPr>
        <w:t xml:space="preserve"> </w:t>
      </w:r>
    </w:p>
    <w:p w:rsidR="003578BA" w:rsidRPr="00FF6F6D" w:rsidRDefault="003578BA" w:rsidP="00FF6F6D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ab/>
        <w:t xml:space="preserve">Презентация к диплому - это краткое наглядное изложение информации по содержанию дипломного проекта, представленное посредством программы </w:t>
      </w:r>
      <w:proofErr w:type="spellStart"/>
      <w:r w:rsidRPr="00FF6F6D">
        <w:rPr>
          <w:rFonts w:eastAsia="Times New Roman"/>
          <w:sz w:val="28"/>
          <w:szCs w:val="28"/>
        </w:rPr>
        <w:t>Microsoft</w:t>
      </w:r>
      <w:proofErr w:type="spellEnd"/>
      <w:r w:rsidR="00D41AF4" w:rsidRPr="00FF6F6D">
        <w:rPr>
          <w:rFonts w:eastAsia="Times New Roman"/>
          <w:sz w:val="28"/>
          <w:szCs w:val="28"/>
        </w:rPr>
        <w:t xml:space="preserve"> </w:t>
      </w:r>
      <w:r w:rsidRPr="00FF6F6D">
        <w:rPr>
          <w:rFonts w:eastAsia="Times New Roman"/>
          <w:sz w:val="28"/>
          <w:szCs w:val="28"/>
        </w:rPr>
        <w:t xml:space="preserve"> </w:t>
      </w:r>
      <w:proofErr w:type="spellStart"/>
      <w:r w:rsidRPr="00FF6F6D">
        <w:rPr>
          <w:rFonts w:eastAsia="Times New Roman"/>
          <w:sz w:val="28"/>
          <w:szCs w:val="28"/>
        </w:rPr>
        <w:t>Power</w:t>
      </w:r>
      <w:proofErr w:type="spellEnd"/>
      <w:r w:rsidR="00D41AF4" w:rsidRPr="00FF6F6D">
        <w:rPr>
          <w:rFonts w:eastAsia="Times New Roman"/>
          <w:sz w:val="28"/>
          <w:szCs w:val="28"/>
        </w:rPr>
        <w:t xml:space="preserve"> </w:t>
      </w:r>
      <w:proofErr w:type="spellStart"/>
      <w:r w:rsidRPr="00FF6F6D">
        <w:rPr>
          <w:rFonts w:eastAsia="Times New Roman"/>
          <w:sz w:val="28"/>
          <w:szCs w:val="28"/>
        </w:rPr>
        <w:t>Point</w:t>
      </w:r>
      <w:proofErr w:type="spellEnd"/>
      <w:r w:rsidRPr="00FF6F6D">
        <w:rPr>
          <w:rFonts w:eastAsia="Times New Roman"/>
          <w:sz w:val="28"/>
          <w:szCs w:val="28"/>
        </w:rPr>
        <w:t>. </w:t>
      </w:r>
    </w:p>
    <w:p w:rsidR="003578BA" w:rsidRPr="00FF6F6D" w:rsidRDefault="003578BA" w:rsidP="00FF6F6D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ab/>
      </w:r>
      <w:r w:rsidRPr="00FF6F6D">
        <w:rPr>
          <w:rFonts w:eastAsia="Times New Roman"/>
          <w:snapToGrid w:val="0"/>
          <w:sz w:val="28"/>
          <w:szCs w:val="28"/>
        </w:rPr>
        <w:t>Доклад (и, соответственно, набор иллюстрирующих доклад слайдов), должны последовательно «рассказывать» о результатах работы: постановка темы, цели, задачи, процесс проектирования, монтажа  и реализации и результаты работ.</w:t>
      </w:r>
    </w:p>
    <w:p w:rsidR="003578BA" w:rsidRPr="00FF6F6D" w:rsidRDefault="003578BA" w:rsidP="00FF6F6D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ab/>
        <w:t>Презентация представляет этапы работы и результаты по совершенствованию проектируемого, монтируемого объекта. Презентация диплома содержит графический материал–диаграммы, рисунки, таблицы, чертежи, схемы, алгоритмы и т.п., которые иллюстрируют предмет защиты диплома. Презентация для защиты диплома служит для убедительности и наглядности материала, выносимого на защиту. </w:t>
      </w:r>
    </w:p>
    <w:p w:rsidR="00295115" w:rsidRPr="00FF6F6D" w:rsidRDefault="00295115" w:rsidP="00FF6F6D">
      <w:pPr>
        <w:pStyle w:val="a9"/>
        <w:widowControl/>
        <w:spacing w:after="0" w:line="360" w:lineRule="auto"/>
        <w:ind w:right="-2"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>Невыразительный и нелогичный доклад</w:t>
      </w:r>
      <w:r w:rsidR="00CB120B" w:rsidRPr="00FF6F6D">
        <w:rPr>
          <w:rFonts w:eastAsia="Times New Roman"/>
          <w:sz w:val="28"/>
          <w:szCs w:val="28"/>
        </w:rPr>
        <w:t xml:space="preserve">,  отсутствие четкости в презентации, </w:t>
      </w:r>
      <w:r w:rsidRPr="00FF6F6D">
        <w:rPr>
          <w:rFonts w:eastAsia="Times New Roman"/>
          <w:sz w:val="28"/>
          <w:szCs w:val="28"/>
        </w:rPr>
        <w:t xml:space="preserve"> может испортить впечатление даже от хорошего проекта.</w:t>
      </w:r>
      <w:r w:rsidR="005B26FD" w:rsidRPr="00FF6F6D">
        <w:rPr>
          <w:rFonts w:eastAsia="Times New Roman"/>
          <w:sz w:val="28"/>
          <w:szCs w:val="28"/>
        </w:rPr>
        <w:t xml:space="preserve"> </w:t>
      </w:r>
    </w:p>
    <w:p w:rsidR="00295115" w:rsidRPr="00FF6F6D" w:rsidRDefault="00295115" w:rsidP="00FF6F6D">
      <w:pPr>
        <w:pStyle w:val="a9"/>
        <w:widowControl/>
        <w:spacing w:after="0" w:line="360" w:lineRule="auto"/>
        <w:ind w:right="-2"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>При составлении текста доклада рекомендуется руководствоваться следующим примерным планом. Доклад должен начинаться кратким вступлением, в котором необходимо обосновать актуальность тематики дипломного проекта</w:t>
      </w:r>
      <w:r w:rsidR="00791EDF" w:rsidRPr="00FF6F6D">
        <w:rPr>
          <w:rFonts w:eastAsia="Times New Roman"/>
          <w:sz w:val="28"/>
          <w:szCs w:val="28"/>
        </w:rPr>
        <w:t>, обозначить объект, предмет дипломного проекта</w:t>
      </w:r>
      <w:r w:rsidRPr="00FF6F6D">
        <w:rPr>
          <w:rFonts w:eastAsia="Times New Roman"/>
          <w:sz w:val="28"/>
          <w:szCs w:val="28"/>
        </w:rPr>
        <w:t>. При этом не следует увлекаться общими фразами и цитатами.</w:t>
      </w:r>
    </w:p>
    <w:p w:rsidR="00295115" w:rsidRPr="00FF6F6D" w:rsidRDefault="00295115" w:rsidP="00FF6F6D">
      <w:pPr>
        <w:pStyle w:val="a9"/>
        <w:widowControl/>
        <w:spacing w:after="0" w:line="360" w:lineRule="auto"/>
        <w:ind w:right="-2"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 xml:space="preserve">Затем необходимо четко сформулировать главную цель дипломного проекта, отразить основные предпосылки и исходные данные, а также основные задачи проекта. После этого целесообразно перейти к изложению важнейших этапов решения задач дипломного проекта и его результатов. Здесь можно упомянуть использование методики расчетов, обосновать выбор тех или иных вариантов технических решений. Особое внимание следует обратить на изложение и анализ результатов проектирования. Эта часть доклада должна быть четко согласована с демонстрацией чертежей </w:t>
      </w:r>
      <w:r w:rsidR="00791EDF" w:rsidRPr="00FF6F6D">
        <w:rPr>
          <w:rFonts w:eastAsia="Times New Roman"/>
          <w:sz w:val="28"/>
          <w:szCs w:val="28"/>
        </w:rPr>
        <w:t xml:space="preserve">(слайдов презентации) </w:t>
      </w:r>
      <w:r w:rsidRPr="00FF6F6D">
        <w:rPr>
          <w:rFonts w:eastAsia="Times New Roman"/>
          <w:sz w:val="28"/>
          <w:szCs w:val="28"/>
        </w:rPr>
        <w:t xml:space="preserve">и </w:t>
      </w:r>
      <w:r w:rsidRPr="00FF6F6D">
        <w:rPr>
          <w:rFonts w:eastAsia="Times New Roman"/>
          <w:sz w:val="28"/>
          <w:szCs w:val="28"/>
        </w:rPr>
        <w:lastRenderedPageBreak/>
        <w:t xml:space="preserve">заканчиваться изложением результатов технико-экономического обоснования и </w:t>
      </w:r>
      <w:r w:rsidR="00D41AF4" w:rsidRPr="00FF6F6D">
        <w:rPr>
          <w:rFonts w:eastAsia="Times New Roman"/>
          <w:sz w:val="28"/>
          <w:szCs w:val="28"/>
        </w:rPr>
        <w:t xml:space="preserve">вопросов  охраны труда </w:t>
      </w:r>
      <w:r w:rsidRPr="00FF6F6D">
        <w:rPr>
          <w:rFonts w:eastAsia="Times New Roman"/>
          <w:sz w:val="28"/>
          <w:szCs w:val="28"/>
        </w:rPr>
        <w:t xml:space="preserve"> </w:t>
      </w:r>
      <w:r w:rsidR="00D41AF4" w:rsidRPr="00FF6F6D">
        <w:rPr>
          <w:rFonts w:eastAsia="Times New Roman"/>
          <w:sz w:val="28"/>
          <w:szCs w:val="28"/>
        </w:rPr>
        <w:t>(</w:t>
      </w:r>
      <w:r w:rsidRPr="00FF6F6D">
        <w:rPr>
          <w:rFonts w:eastAsia="Times New Roman"/>
          <w:sz w:val="28"/>
          <w:szCs w:val="28"/>
        </w:rPr>
        <w:t>техники безопасности</w:t>
      </w:r>
      <w:r w:rsidR="00D41AF4" w:rsidRPr="00FF6F6D">
        <w:rPr>
          <w:rFonts w:eastAsia="Times New Roman"/>
          <w:sz w:val="28"/>
          <w:szCs w:val="28"/>
        </w:rPr>
        <w:t>)</w:t>
      </w:r>
      <w:r w:rsidRPr="00FF6F6D">
        <w:rPr>
          <w:rFonts w:eastAsia="Times New Roman"/>
          <w:sz w:val="28"/>
          <w:szCs w:val="28"/>
        </w:rPr>
        <w:t>.</w:t>
      </w:r>
    </w:p>
    <w:p w:rsidR="00295115" w:rsidRPr="00FF6F6D" w:rsidRDefault="00295115" w:rsidP="00FF6F6D">
      <w:pPr>
        <w:pStyle w:val="a9"/>
        <w:widowControl/>
        <w:spacing w:after="0" w:line="360" w:lineRule="auto"/>
        <w:ind w:right="-2"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>Доклад следует завершить кратким заключением, в котором должны быть отмече</w:t>
      </w:r>
      <w:r w:rsidR="00D41AF4" w:rsidRPr="00FF6F6D">
        <w:rPr>
          <w:rFonts w:eastAsia="Times New Roman"/>
          <w:sz w:val="28"/>
          <w:szCs w:val="28"/>
        </w:rPr>
        <w:t>ны основные результаты</w:t>
      </w:r>
      <w:r w:rsidRPr="00FF6F6D">
        <w:rPr>
          <w:rFonts w:eastAsia="Times New Roman"/>
          <w:sz w:val="28"/>
          <w:szCs w:val="28"/>
        </w:rPr>
        <w:t>.</w:t>
      </w:r>
    </w:p>
    <w:p w:rsidR="005B26FD" w:rsidRPr="00FF6F6D" w:rsidRDefault="00295115" w:rsidP="00FF6F6D">
      <w:pPr>
        <w:pStyle w:val="a9"/>
        <w:widowControl/>
        <w:spacing w:after="0" w:line="360" w:lineRule="auto"/>
        <w:ind w:right="-2" w:firstLine="567"/>
        <w:jc w:val="both"/>
        <w:rPr>
          <w:rFonts w:eastAsia="Times New Roman"/>
          <w:snapToGrid w:val="0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>Общая продолжительность доклада, ка</w:t>
      </w:r>
      <w:r w:rsidR="00791EDF" w:rsidRPr="00FF6F6D">
        <w:rPr>
          <w:rFonts w:eastAsia="Times New Roman"/>
          <w:sz w:val="28"/>
          <w:szCs w:val="28"/>
        </w:rPr>
        <w:t>к правило, не должна превышать 5</w:t>
      </w:r>
      <w:r w:rsidR="00055DF5" w:rsidRPr="00FF6F6D">
        <w:rPr>
          <w:rFonts w:eastAsia="Times New Roman"/>
          <w:sz w:val="28"/>
          <w:szCs w:val="28"/>
        </w:rPr>
        <w:t>–</w:t>
      </w:r>
      <w:r w:rsidRPr="00FF6F6D">
        <w:rPr>
          <w:rFonts w:eastAsia="Times New Roman"/>
          <w:sz w:val="28"/>
          <w:szCs w:val="28"/>
        </w:rPr>
        <w:t xml:space="preserve"> </w:t>
      </w:r>
      <w:r w:rsidR="00055DF5" w:rsidRPr="00FF6F6D">
        <w:rPr>
          <w:rFonts w:eastAsia="Times New Roman"/>
          <w:sz w:val="28"/>
          <w:szCs w:val="28"/>
        </w:rPr>
        <w:t xml:space="preserve">10 </w:t>
      </w:r>
      <w:r w:rsidRPr="00FF6F6D">
        <w:rPr>
          <w:rFonts w:eastAsia="Times New Roman"/>
          <w:sz w:val="28"/>
          <w:szCs w:val="28"/>
        </w:rPr>
        <w:t>минут. Текст доклада рекомендуется написать и тщательно отредактировать совместно с руководителем. Полезно попрактиковаться в произнесении доклада</w:t>
      </w:r>
      <w:r w:rsidR="005B26FD" w:rsidRPr="00FF6F6D">
        <w:rPr>
          <w:rFonts w:eastAsia="Times New Roman"/>
          <w:sz w:val="28"/>
          <w:szCs w:val="28"/>
        </w:rPr>
        <w:t xml:space="preserve">, </w:t>
      </w:r>
      <w:r w:rsidR="005B26FD" w:rsidRPr="00FF6F6D">
        <w:rPr>
          <w:rFonts w:eastAsia="Times New Roman"/>
          <w:snapToGrid w:val="0"/>
          <w:sz w:val="28"/>
          <w:szCs w:val="28"/>
        </w:rPr>
        <w:t xml:space="preserve">«проговорить» перед зеркалом несколько раз. </w:t>
      </w:r>
    </w:p>
    <w:p w:rsidR="005B26FD" w:rsidRPr="00FF6F6D" w:rsidRDefault="00295115" w:rsidP="00FF6F6D">
      <w:pPr>
        <w:pStyle w:val="a9"/>
        <w:widowControl/>
        <w:spacing w:after="0" w:line="360" w:lineRule="auto"/>
        <w:ind w:right="-2"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 xml:space="preserve">Читать доклад или пользоваться письменными заметками во время защиты </w:t>
      </w:r>
      <w:r w:rsidR="00791EDF" w:rsidRPr="00FF6F6D">
        <w:rPr>
          <w:rFonts w:eastAsia="Times New Roman"/>
          <w:sz w:val="28"/>
          <w:szCs w:val="28"/>
        </w:rPr>
        <w:t>запрещено</w:t>
      </w:r>
      <w:r w:rsidRPr="00FF6F6D">
        <w:rPr>
          <w:rFonts w:eastAsia="Times New Roman"/>
          <w:sz w:val="28"/>
          <w:szCs w:val="28"/>
        </w:rPr>
        <w:t>. При докладе очень важно не торопиться, тщательно и с выражением произносить фразы, избегать слов-паразитов. Основные мысли следует отделять паузами.</w:t>
      </w:r>
    </w:p>
    <w:p w:rsidR="005B26FD" w:rsidRPr="00FF6F6D" w:rsidRDefault="005B26FD" w:rsidP="00FF6F6D">
      <w:pPr>
        <w:pStyle w:val="a9"/>
        <w:widowControl/>
        <w:spacing w:after="0" w:line="360" w:lineRule="auto"/>
        <w:ind w:right="-2" w:firstLine="567"/>
        <w:jc w:val="both"/>
        <w:rPr>
          <w:rFonts w:eastAsia="Times New Roman"/>
          <w:snapToGrid w:val="0"/>
          <w:sz w:val="28"/>
          <w:szCs w:val="28"/>
        </w:rPr>
      </w:pPr>
      <w:r w:rsidRPr="00FF6F6D">
        <w:rPr>
          <w:rFonts w:eastAsia="Times New Roman"/>
          <w:snapToGrid w:val="0"/>
          <w:sz w:val="28"/>
          <w:szCs w:val="28"/>
        </w:rPr>
        <w:t>Текст должен быть подготовлен таким образом, чтобы слушатели за отведенное для доклада время поняли, что было сделано (в какой области, каков вк</w:t>
      </w:r>
      <w:r w:rsidR="00D41AF4" w:rsidRPr="00FF6F6D">
        <w:rPr>
          <w:rFonts w:eastAsia="Times New Roman"/>
          <w:snapToGrid w:val="0"/>
          <w:sz w:val="28"/>
          <w:szCs w:val="28"/>
        </w:rPr>
        <w:t>лад студента, какие приняты решения,</w:t>
      </w:r>
      <w:r w:rsidRPr="00FF6F6D">
        <w:rPr>
          <w:rFonts w:eastAsia="Times New Roman"/>
          <w:snapToGrid w:val="0"/>
          <w:sz w:val="28"/>
          <w:szCs w:val="28"/>
        </w:rPr>
        <w:t xml:space="preserve"> результаты и пр.)</w:t>
      </w:r>
    </w:p>
    <w:p w:rsidR="003578BA" w:rsidRPr="00FF6F6D" w:rsidRDefault="003578BA" w:rsidP="00FF6F6D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ab/>
      </w:r>
    </w:p>
    <w:p w:rsidR="00295115" w:rsidRPr="00FF6F6D" w:rsidRDefault="00295115" w:rsidP="00FF6F6D">
      <w:pPr>
        <w:pStyle w:val="2"/>
        <w:spacing w:line="360" w:lineRule="auto"/>
        <w:ind w:right="-2" w:firstLine="567"/>
        <w:jc w:val="both"/>
        <w:rPr>
          <w:b w:val="0"/>
          <w:sz w:val="28"/>
          <w:szCs w:val="28"/>
        </w:rPr>
      </w:pPr>
    </w:p>
    <w:p w:rsidR="00295115" w:rsidRPr="00FF6F6D" w:rsidRDefault="0032229D" w:rsidP="00FF6F6D">
      <w:pPr>
        <w:pStyle w:val="2"/>
        <w:spacing w:line="360" w:lineRule="auto"/>
        <w:ind w:right="-2" w:firstLine="567"/>
        <w:rPr>
          <w:sz w:val="28"/>
          <w:szCs w:val="28"/>
        </w:rPr>
      </w:pPr>
      <w:bookmarkStart w:id="1" w:name="_Toc127764269"/>
      <w:r w:rsidRPr="00FF6F6D">
        <w:rPr>
          <w:sz w:val="28"/>
          <w:szCs w:val="28"/>
        </w:rPr>
        <w:t>6 Порядок представления и защиты дипломного проекта</w:t>
      </w:r>
      <w:bookmarkEnd w:id="1"/>
    </w:p>
    <w:p w:rsidR="00295115" w:rsidRPr="00FF6F6D" w:rsidRDefault="00295115" w:rsidP="00FF6F6D">
      <w:pPr>
        <w:pStyle w:val="a9"/>
        <w:widowControl/>
        <w:spacing w:after="0" w:line="360" w:lineRule="auto"/>
        <w:ind w:right="-2" w:firstLine="567"/>
        <w:jc w:val="both"/>
        <w:rPr>
          <w:rFonts w:eastAsia="Times New Roman"/>
          <w:sz w:val="28"/>
          <w:szCs w:val="28"/>
        </w:rPr>
      </w:pPr>
    </w:p>
    <w:p w:rsidR="000D6F4C" w:rsidRPr="00FF6F6D" w:rsidRDefault="00B26B67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Студент</w:t>
      </w:r>
      <w:r w:rsidR="00BA0342">
        <w:rPr>
          <w:rFonts w:ascii="Times New Roman" w:hAnsi="Times New Roman"/>
          <w:sz w:val="28"/>
          <w:szCs w:val="28"/>
        </w:rPr>
        <w:t xml:space="preserve"> имеющий</w:t>
      </w:r>
      <w:r w:rsidRPr="00FF6F6D">
        <w:rPr>
          <w:rFonts w:ascii="Times New Roman" w:hAnsi="Times New Roman"/>
          <w:sz w:val="28"/>
          <w:szCs w:val="28"/>
        </w:rPr>
        <w:t xml:space="preserve"> з</w:t>
      </w:r>
      <w:r w:rsidR="00295115" w:rsidRPr="00FF6F6D">
        <w:rPr>
          <w:rFonts w:ascii="Times New Roman" w:hAnsi="Times New Roman"/>
          <w:sz w:val="28"/>
          <w:szCs w:val="28"/>
        </w:rPr>
        <w:t xml:space="preserve">аконченный дипломный проект </w:t>
      </w:r>
      <w:r w:rsidR="00CA5B81">
        <w:rPr>
          <w:rFonts w:ascii="Times New Roman" w:hAnsi="Times New Roman"/>
          <w:sz w:val="28"/>
          <w:szCs w:val="28"/>
        </w:rPr>
        <w:t>(</w:t>
      </w:r>
      <w:r w:rsidR="00295115" w:rsidRPr="00FF6F6D">
        <w:rPr>
          <w:rFonts w:ascii="Times New Roman" w:hAnsi="Times New Roman"/>
          <w:sz w:val="28"/>
          <w:szCs w:val="28"/>
        </w:rPr>
        <w:t xml:space="preserve">подписанный студентом, руководителем, </w:t>
      </w:r>
      <w:proofErr w:type="spellStart"/>
      <w:r w:rsidR="00295115" w:rsidRPr="00FF6F6D">
        <w:rPr>
          <w:rFonts w:ascii="Times New Roman" w:hAnsi="Times New Roman"/>
          <w:sz w:val="28"/>
          <w:szCs w:val="28"/>
        </w:rPr>
        <w:t>нор</w:t>
      </w:r>
      <w:r w:rsidRPr="00FF6F6D">
        <w:rPr>
          <w:rFonts w:ascii="Times New Roman" w:hAnsi="Times New Roman"/>
          <w:sz w:val="28"/>
          <w:szCs w:val="28"/>
        </w:rPr>
        <w:t>моконтролером</w:t>
      </w:r>
      <w:proofErr w:type="spellEnd"/>
      <w:r w:rsidRPr="00FF6F6D">
        <w:rPr>
          <w:rFonts w:ascii="Times New Roman" w:hAnsi="Times New Roman"/>
          <w:sz w:val="28"/>
          <w:szCs w:val="28"/>
        </w:rPr>
        <w:t xml:space="preserve">, консультантами, </w:t>
      </w:r>
      <w:r w:rsidR="00295115" w:rsidRPr="00FF6F6D">
        <w:rPr>
          <w:rFonts w:ascii="Times New Roman" w:hAnsi="Times New Roman"/>
          <w:sz w:val="28"/>
          <w:szCs w:val="28"/>
        </w:rPr>
        <w:t xml:space="preserve"> </w:t>
      </w:r>
      <w:r w:rsidR="00CA5B81">
        <w:rPr>
          <w:rFonts w:ascii="Times New Roman" w:hAnsi="Times New Roman"/>
          <w:sz w:val="28"/>
          <w:szCs w:val="28"/>
        </w:rPr>
        <w:t>карту оценивания</w:t>
      </w:r>
      <w:r w:rsidR="00295115" w:rsidRPr="00FF6F6D">
        <w:rPr>
          <w:rFonts w:ascii="Times New Roman" w:hAnsi="Times New Roman"/>
          <w:sz w:val="28"/>
          <w:szCs w:val="28"/>
        </w:rPr>
        <w:t xml:space="preserve"> и рецензию </w:t>
      </w:r>
      <w:r w:rsidR="00BA0342" w:rsidRPr="00BA0342">
        <w:rPr>
          <w:rFonts w:ascii="Times New Roman" w:hAnsi="Times New Roman"/>
          <w:sz w:val="28"/>
          <w:szCs w:val="28"/>
        </w:rPr>
        <w:t>допускается к защите</w:t>
      </w:r>
      <w:r w:rsidR="00BA0342">
        <w:rPr>
          <w:rFonts w:ascii="Times New Roman" w:hAnsi="Times New Roman"/>
          <w:sz w:val="28"/>
          <w:szCs w:val="28"/>
        </w:rPr>
        <w:t xml:space="preserve"> дипломного проекта</w:t>
      </w:r>
      <w:r w:rsidR="00CA5B81">
        <w:rPr>
          <w:rFonts w:ascii="Times New Roman" w:hAnsi="Times New Roman"/>
          <w:sz w:val="28"/>
          <w:szCs w:val="28"/>
        </w:rPr>
        <w:t xml:space="preserve">, </w:t>
      </w:r>
      <w:r w:rsidR="00BA0342">
        <w:rPr>
          <w:rFonts w:ascii="Times New Roman" w:hAnsi="Times New Roman"/>
          <w:sz w:val="28"/>
          <w:szCs w:val="28"/>
        </w:rPr>
        <w:t xml:space="preserve">в </w:t>
      </w:r>
      <w:r w:rsidR="00CA5B81">
        <w:rPr>
          <w:rFonts w:ascii="Times New Roman" w:hAnsi="Times New Roman"/>
          <w:sz w:val="28"/>
          <w:szCs w:val="28"/>
        </w:rPr>
        <w:t>сроки</w:t>
      </w:r>
      <w:r w:rsidR="000D6F4C" w:rsidRPr="00FF6F6D">
        <w:rPr>
          <w:rFonts w:ascii="Times New Roman" w:hAnsi="Times New Roman"/>
          <w:sz w:val="28"/>
          <w:szCs w:val="28"/>
        </w:rPr>
        <w:t xml:space="preserve"> </w:t>
      </w:r>
      <w:r w:rsidR="00CA5B81">
        <w:rPr>
          <w:rFonts w:ascii="Times New Roman" w:hAnsi="Times New Roman"/>
          <w:sz w:val="28"/>
          <w:szCs w:val="28"/>
        </w:rPr>
        <w:t xml:space="preserve">защиты </w:t>
      </w:r>
      <w:r w:rsidR="00BA0342">
        <w:rPr>
          <w:rFonts w:ascii="Times New Roman" w:hAnsi="Times New Roman"/>
          <w:sz w:val="28"/>
          <w:szCs w:val="28"/>
        </w:rPr>
        <w:t>согласно приказу</w:t>
      </w:r>
      <w:r w:rsidR="000D6F4C" w:rsidRPr="00FF6F6D">
        <w:rPr>
          <w:rFonts w:ascii="Times New Roman" w:hAnsi="Times New Roman"/>
          <w:sz w:val="28"/>
          <w:szCs w:val="28"/>
        </w:rPr>
        <w:t xml:space="preserve"> по колледжу</w:t>
      </w:r>
      <w:r w:rsidR="001C426B">
        <w:rPr>
          <w:rFonts w:ascii="Times New Roman" w:hAnsi="Times New Roman"/>
          <w:sz w:val="28"/>
          <w:szCs w:val="28"/>
        </w:rPr>
        <w:t>)</w:t>
      </w:r>
      <w:r w:rsidR="000D6F4C" w:rsidRPr="00FF6F6D">
        <w:rPr>
          <w:rFonts w:ascii="Times New Roman" w:hAnsi="Times New Roman"/>
          <w:sz w:val="28"/>
          <w:szCs w:val="28"/>
        </w:rPr>
        <w:t xml:space="preserve">. </w:t>
      </w:r>
      <w:r w:rsidR="0032229D" w:rsidRPr="00FF6F6D">
        <w:rPr>
          <w:rFonts w:ascii="Times New Roman" w:hAnsi="Times New Roman"/>
          <w:sz w:val="28"/>
          <w:szCs w:val="28"/>
        </w:rPr>
        <w:t xml:space="preserve"> </w:t>
      </w:r>
    </w:p>
    <w:p w:rsidR="0032229D" w:rsidRPr="00FF6F6D" w:rsidRDefault="0032229D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Состав государственной экзаменационной  комиссии утверждается приказом колледжа. Государственная экзаменационная комиссия формируется из педагогических работников колледжа </w:t>
      </w:r>
      <w:r w:rsidR="009B56F4" w:rsidRPr="00FF6F6D">
        <w:rPr>
          <w:rFonts w:ascii="Times New Roman" w:hAnsi="Times New Roman"/>
          <w:sz w:val="28"/>
          <w:szCs w:val="28"/>
        </w:rPr>
        <w:t xml:space="preserve">и </w:t>
      </w:r>
      <w:r w:rsidRPr="00FF6F6D">
        <w:rPr>
          <w:rFonts w:ascii="Times New Roman" w:hAnsi="Times New Roman"/>
          <w:sz w:val="28"/>
          <w:szCs w:val="28"/>
        </w:rPr>
        <w:t>представителей работодателей</w:t>
      </w:r>
      <w:r w:rsidR="009B56F4" w:rsidRPr="00FF6F6D">
        <w:rPr>
          <w:rFonts w:ascii="Times New Roman" w:hAnsi="Times New Roman"/>
          <w:sz w:val="28"/>
          <w:szCs w:val="28"/>
        </w:rPr>
        <w:t>.</w:t>
      </w:r>
      <w:r w:rsidRPr="00FF6F6D">
        <w:rPr>
          <w:rFonts w:ascii="Times New Roman" w:hAnsi="Times New Roman"/>
          <w:sz w:val="28"/>
          <w:szCs w:val="28"/>
        </w:rPr>
        <w:t xml:space="preserve"> </w:t>
      </w:r>
    </w:p>
    <w:p w:rsidR="0032229D" w:rsidRPr="00FF6F6D" w:rsidRDefault="0032229D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Численность государственной экзаменационной комиссии должна быть не менее 5 человек. </w:t>
      </w:r>
    </w:p>
    <w:p w:rsidR="0032229D" w:rsidRPr="00FF6F6D" w:rsidRDefault="0032229D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lastRenderedPageBreak/>
        <w:t xml:space="preserve">Государственную экзаменационную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 </w:t>
      </w:r>
    </w:p>
    <w:p w:rsidR="0032229D" w:rsidRPr="00FF6F6D" w:rsidRDefault="0032229D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Директор колледжа является заместителем председателя государственной экзаменационной комиссии. </w:t>
      </w:r>
    </w:p>
    <w:p w:rsidR="00B26B67" w:rsidRPr="00FF6F6D" w:rsidRDefault="00680B44" w:rsidP="00FF6F6D">
      <w:pPr>
        <w:pStyle w:val="HTML"/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ДП</w:t>
      </w:r>
      <w:r w:rsidR="00B26B67" w:rsidRPr="00FF6F6D">
        <w:rPr>
          <w:rFonts w:ascii="Times New Roman" w:hAnsi="Times New Roman" w:cs="Times New Roman"/>
          <w:sz w:val="28"/>
          <w:szCs w:val="28"/>
        </w:rPr>
        <w:t xml:space="preserve"> перед ГЭК производится в следующем порядке:</w:t>
      </w:r>
    </w:p>
    <w:p w:rsidR="00B26B67" w:rsidRPr="00FF6F6D" w:rsidRDefault="0048435F" w:rsidP="00FF6F6D">
      <w:pPr>
        <w:pStyle w:val="HTML"/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6D">
        <w:rPr>
          <w:rFonts w:ascii="Times New Roman" w:hAnsi="Times New Roman" w:cs="Times New Roman"/>
          <w:sz w:val="28"/>
          <w:szCs w:val="28"/>
        </w:rPr>
        <w:t xml:space="preserve">   1) с</w:t>
      </w:r>
      <w:r w:rsidR="00B26B67" w:rsidRPr="00FF6F6D">
        <w:rPr>
          <w:rFonts w:ascii="Times New Roman" w:hAnsi="Times New Roman" w:cs="Times New Roman"/>
          <w:sz w:val="28"/>
          <w:szCs w:val="28"/>
        </w:rPr>
        <w:t>екретарь ГЭК представляет с</w:t>
      </w:r>
      <w:r w:rsidRPr="00FF6F6D">
        <w:rPr>
          <w:rFonts w:ascii="Times New Roman" w:hAnsi="Times New Roman" w:cs="Times New Roman"/>
          <w:sz w:val="28"/>
          <w:szCs w:val="28"/>
        </w:rPr>
        <w:t xml:space="preserve">тудента и объявляет тему </w:t>
      </w:r>
      <w:r w:rsidR="001C426B">
        <w:rPr>
          <w:rFonts w:ascii="Times New Roman" w:hAnsi="Times New Roman" w:cs="Times New Roman"/>
          <w:sz w:val="28"/>
          <w:szCs w:val="28"/>
        </w:rPr>
        <w:t>проекта</w:t>
      </w:r>
      <w:r w:rsidRPr="00FF6F6D">
        <w:rPr>
          <w:rFonts w:ascii="Times New Roman" w:hAnsi="Times New Roman" w:cs="Times New Roman"/>
          <w:sz w:val="28"/>
          <w:szCs w:val="28"/>
        </w:rPr>
        <w:t>;</w:t>
      </w:r>
    </w:p>
    <w:p w:rsidR="00B26B67" w:rsidRPr="00FF6F6D" w:rsidRDefault="0048435F" w:rsidP="00FF6F6D">
      <w:pPr>
        <w:pStyle w:val="HTML"/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6D">
        <w:rPr>
          <w:rFonts w:ascii="Times New Roman" w:hAnsi="Times New Roman" w:cs="Times New Roman"/>
          <w:sz w:val="28"/>
          <w:szCs w:val="28"/>
        </w:rPr>
        <w:t xml:space="preserve">   2) п</w:t>
      </w:r>
      <w:r w:rsidR="00B26B67" w:rsidRPr="00FF6F6D">
        <w:rPr>
          <w:rFonts w:ascii="Times New Roman" w:hAnsi="Times New Roman" w:cs="Times New Roman"/>
          <w:sz w:val="28"/>
          <w:szCs w:val="28"/>
        </w:rPr>
        <w:t>редседатель</w:t>
      </w:r>
      <w:r w:rsidRPr="00FF6F6D">
        <w:rPr>
          <w:rFonts w:ascii="Times New Roman" w:hAnsi="Times New Roman" w:cs="Times New Roman"/>
          <w:sz w:val="28"/>
          <w:szCs w:val="28"/>
        </w:rPr>
        <w:t xml:space="preserve"> ГЭ</w:t>
      </w:r>
      <w:r w:rsidR="00B26B67" w:rsidRPr="00FF6F6D">
        <w:rPr>
          <w:rFonts w:ascii="Times New Roman" w:hAnsi="Times New Roman" w:cs="Times New Roman"/>
          <w:sz w:val="28"/>
          <w:szCs w:val="28"/>
        </w:rPr>
        <w:t>К дает сл</w:t>
      </w:r>
      <w:r w:rsidR="00680B44">
        <w:rPr>
          <w:rFonts w:ascii="Times New Roman" w:hAnsi="Times New Roman" w:cs="Times New Roman"/>
          <w:sz w:val="28"/>
          <w:szCs w:val="28"/>
        </w:rPr>
        <w:t>ово студенту для доклада по ДП</w:t>
      </w:r>
      <w:r w:rsidRPr="00FF6F6D">
        <w:rPr>
          <w:rFonts w:ascii="Times New Roman" w:hAnsi="Times New Roman" w:cs="Times New Roman"/>
          <w:sz w:val="28"/>
          <w:szCs w:val="28"/>
        </w:rPr>
        <w:t>;</w:t>
      </w:r>
    </w:p>
    <w:p w:rsidR="00B26B67" w:rsidRPr="00FF6F6D" w:rsidRDefault="0048435F" w:rsidP="00FF6F6D">
      <w:pPr>
        <w:pStyle w:val="HTML"/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6D">
        <w:rPr>
          <w:rFonts w:ascii="Times New Roman" w:hAnsi="Times New Roman" w:cs="Times New Roman"/>
          <w:sz w:val="28"/>
          <w:szCs w:val="28"/>
        </w:rPr>
        <w:t xml:space="preserve">   3) в</w:t>
      </w:r>
      <w:r w:rsidR="00B26B67" w:rsidRPr="00FF6F6D">
        <w:rPr>
          <w:rFonts w:ascii="Times New Roman" w:hAnsi="Times New Roman" w:cs="Times New Roman"/>
          <w:sz w:val="28"/>
          <w:szCs w:val="28"/>
        </w:rPr>
        <w:t>ыпускник в течение 5</w:t>
      </w:r>
      <w:r w:rsidRPr="00FF6F6D">
        <w:rPr>
          <w:rFonts w:ascii="Times New Roman" w:hAnsi="Times New Roman" w:cs="Times New Roman"/>
          <w:sz w:val="28"/>
          <w:szCs w:val="28"/>
        </w:rPr>
        <w:t>-</w:t>
      </w:r>
      <w:r w:rsidR="00055DF5" w:rsidRPr="00FF6F6D">
        <w:rPr>
          <w:rFonts w:ascii="Times New Roman" w:hAnsi="Times New Roman" w:cs="Times New Roman"/>
          <w:sz w:val="28"/>
          <w:szCs w:val="28"/>
        </w:rPr>
        <w:t>10</w:t>
      </w:r>
      <w:r w:rsidR="00B26B67" w:rsidRPr="00FF6F6D">
        <w:rPr>
          <w:rFonts w:ascii="Times New Roman" w:hAnsi="Times New Roman" w:cs="Times New Roman"/>
          <w:sz w:val="28"/>
          <w:szCs w:val="28"/>
        </w:rPr>
        <w:t xml:space="preserve"> минут излагает краткое содержание выполненной работы</w:t>
      </w:r>
      <w:r w:rsidR="00CA5B81">
        <w:rPr>
          <w:rFonts w:ascii="Times New Roman" w:hAnsi="Times New Roman" w:cs="Times New Roman"/>
          <w:sz w:val="28"/>
          <w:szCs w:val="28"/>
        </w:rPr>
        <w:t>.</w:t>
      </w:r>
      <w:r w:rsidR="00BE5873" w:rsidRPr="00FF6F6D">
        <w:rPr>
          <w:rFonts w:ascii="Times New Roman" w:hAnsi="Times New Roman" w:cs="Times New Roman"/>
          <w:sz w:val="28"/>
          <w:szCs w:val="28"/>
        </w:rPr>
        <w:t xml:space="preserve"> </w:t>
      </w:r>
      <w:r w:rsidR="00CA5B81">
        <w:rPr>
          <w:rFonts w:ascii="Times New Roman" w:hAnsi="Times New Roman" w:cs="Times New Roman"/>
          <w:sz w:val="28"/>
          <w:szCs w:val="28"/>
        </w:rPr>
        <w:t>(</w:t>
      </w:r>
      <w:r w:rsidR="00BE5873" w:rsidRPr="00FF6F6D">
        <w:rPr>
          <w:rFonts w:ascii="Times New Roman" w:hAnsi="Times New Roman" w:cs="Times New Roman"/>
          <w:sz w:val="28"/>
          <w:szCs w:val="28"/>
        </w:rPr>
        <w:t>во время доклада обязательно использование всех представл</w:t>
      </w:r>
      <w:r w:rsidR="00CA5B81">
        <w:rPr>
          <w:rFonts w:ascii="Times New Roman" w:hAnsi="Times New Roman" w:cs="Times New Roman"/>
          <w:sz w:val="28"/>
          <w:szCs w:val="28"/>
        </w:rPr>
        <w:t>енных демонстрационных плакатов, п</w:t>
      </w:r>
      <w:r w:rsidR="00BE5873" w:rsidRPr="00FF6F6D">
        <w:rPr>
          <w:rFonts w:ascii="Times New Roman" w:hAnsi="Times New Roman" w:cs="Times New Roman"/>
          <w:sz w:val="28"/>
          <w:szCs w:val="28"/>
        </w:rPr>
        <w:t>о окончании доклада следует сказать: «Доклад окончен»</w:t>
      </w:r>
      <w:r w:rsidR="00CA5B81">
        <w:rPr>
          <w:rFonts w:ascii="Times New Roman" w:hAnsi="Times New Roman" w:cs="Times New Roman"/>
          <w:sz w:val="28"/>
          <w:szCs w:val="28"/>
        </w:rPr>
        <w:t>)</w:t>
      </w:r>
      <w:r w:rsidR="00BE5873" w:rsidRPr="00FF6F6D">
        <w:rPr>
          <w:rFonts w:ascii="Times New Roman" w:hAnsi="Times New Roman" w:cs="Times New Roman"/>
          <w:sz w:val="28"/>
          <w:szCs w:val="28"/>
        </w:rPr>
        <w:t>;</w:t>
      </w:r>
    </w:p>
    <w:p w:rsidR="00B26B67" w:rsidRPr="00FF6F6D" w:rsidRDefault="0048435F" w:rsidP="00FF6F6D">
      <w:pPr>
        <w:pStyle w:val="HTML"/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6D">
        <w:rPr>
          <w:rFonts w:ascii="Times New Roman" w:hAnsi="Times New Roman" w:cs="Times New Roman"/>
          <w:sz w:val="28"/>
          <w:szCs w:val="28"/>
        </w:rPr>
        <w:t xml:space="preserve">   4) одним из членов ГЭ</w:t>
      </w:r>
      <w:r w:rsidR="00B26B67" w:rsidRPr="00FF6F6D">
        <w:rPr>
          <w:rFonts w:ascii="Times New Roman" w:hAnsi="Times New Roman" w:cs="Times New Roman"/>
          <w:sz w:val="28"/>
          <w:szCs w:val="28"/>
        </w:rPr>
        <w:t>К зачитывается рецензия, оглашается оценка руководителя</w:t>
      </w:r>
      <w:r w:rsidRPr="00FF6F6D">
        <w:rPr>
          <w:rFonts w:ascii="Times New Roman" w:hAnsi="Times New Roman" w:cs="Times New Roman"/>
          <w:sz w:val="28"/>
          <w:szCs w:val="28"/>
        </w:rPr>
        <w:t xml:space="preserve"> </w:t>
      </w:r>
      <w:r w:rsidR="00680B44">
        <w:rPr>
          <w:rFonts w:ascii="Times New Roman" w:hAnsi="Times New Roman" w:cs="Times New Roman"/>
          <w:sz w:val="28"/>
          <w:szCs w:val="28"/>
        </w:rPr>
        <w:t xml:space="preserve"> ДП</w:t>
      </w:r>
      <w:r w:rsidR="00CA5B81">
        <w:rPr>
          <w:rFonts w:ascii="Times New Roman" w:hAnsi="Times New Roman" w:cs="Times New Roman"/>
          <w:sz w:val="28"/>
          <w:szCs w:val="28"/>
        </w:rPr>
        <w:t xml:space="preserve"> и </w:t>
      </w:r>
      <w:r w:rsidR="00B26B67" w:rsidRPr="00FF6F6D">
        <w:rPr>
          <w:rFonts w:ascii="Times New Roman" w:hAnsi="Times New Roman" w:cs="Times New Roman"/>
          <w:sz w:val="28"/>
          <w:szCs w:val="28"/>
        </w:rPr>
        <w:t xml:space="preserve"> замечания по работе студента над проектом.</w:t>
      </w:r>
    </w:p>
    <w:p w:rsidR="00B26B67" w:rsidRPr="00FF6F6D" w:rsidRDefault="0048435F" w:rsidP="00FF6F6D">
      <w:pPr>
        <w:pStyle w:val="HTML"/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6D">
        <w:rPr>
          <w:rFonts w:ascii="Times New Roman" w:hAnsi="Times New Roman" w:cs="Times New Roman"/>
          <w:sz w:val="28"/>
          <w:szCs w:val="28"/>
        </w:rPr>
        <w:t xml:space="preserve">   5) в</w:t>
      </w:r>
      <w:r w:rsidR="00B26B67" w:rsidRPr="00FF6F6D">
        <w:rPr>
          <w:rFonts w:ascii="Times New Roman" w:hAnsi="Times New Roman" w:cs="Times New Roman"/>
          <w:sz w:val="28"/>
          <w:szCs w:val="28"/>
        </w:rPr>
        <w:t xml:space="preserve">ыпускник отвечает на </w:t>
      </w:r>
      <w:r w:rsidRPr="00FF6F6D">
        <w:rPr>
          <w:rFonts w:ascii="Times New Roman" w:hAnsi="Times New Roman" w:cs="Times New Roman"/>
          <w:sz w:val="28"/>
          <w:szCs w:val="28"/>
        </w:rPr>
        <w:t>вопросы, предложенные членами ГЭ</w:t>
      </w:r>
      <w:r w:rsidR="00B26B67" w:rsidRPr="00FF6F6D">
        <w:rPr>
          <w:rFonts w:ascii="Times New Roman" w:hAnsi="Times New Roman" w:cs="Times New Roman"/>
          <w:sz w:val="28"/>
          <w:szCs w:val="28"/>
        </w:rPr>
        <w:t>К и всеми присутствующими (вопросы могут вытекать не только из конкретного содержания проекта, но и из смежных областей как теоретического, так и практического характера), а также отвечает на замечания рецензента (при наличии возражений он кратко обосновывает свои доводы)</w:t>
      </w:r>
      <w:r w:rsidR="00BE5873" w:rsidRPr="00FF6F6D">
        <w:rPr>
          <w:rFonts w:ascii="Times New Roman" w:hAnsi="Times New Roman" w:cs="Times New Roman"/>
          <w:sz w:val="28"/>
          <w:szCs w:val="28"/>
        </w:rPr>
        <w:t>, ответы должны быть краткими, четкими, по существу;</w:t>
      </w:r>
    </w:p>
    <w:p w:rsidR="00B26B67" w:rsidRPr="00FF6F6D" w:rsidRDefault="0048435F" w:rsidP="00FF6F6D">
      <w:pPr>
        <w:pStyle w:val="HTML"/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6D">
        <w:rPr>
          <w:rFonts w:ascii="Times New Roman" w:hAnsi="Times New Roman" w:cs="Times New Roman"/>
          <w:sz w:val="28"/>
          <w:szCs w:val="28"/>
        </w:rPr>
        <w:t xml:space="preserve">   6) п</w:t>
      </w:r>
      <w:r w:rsidR="00B26B67" w:rsidRPr="00FF6F6D">
        <w:rPr>
          <w:rFonts w:ascii="Times New Roman" w:hAnsi="Times New Roman" w:cs="Times New Roman"/>
          <w:sz w:val="28"/>
          <w:szCs w:val="28"/>
        </w:rPr>
        <w:t xml:space="preserve">о окончании защит </w:t>
      </w:r>
      <w:r w:rsidRPr="00FF6F6D">
        <w:rPr>
          <w:rFonts w:ascii="Times New Roman" w:hAnsi="Times New Roman" w:cs="Times New Roman"/>
          <w:sz w:val="28"/>
          <w:szCs w:val="28"/>
        </w:rPr>
        <w:t>проводится закрытое заседание ГЭ</w:t>
      </w:r>
      <w:r w:rsidR="00B26B67" w:rsidRPr="00FF6F6D">
        <w:rPr>
          <w:rFonts w:ascii="Times New Roman" w:hAnsi="Times New Roman" w:cs="Times New Roman"/>
          <w:sz w:val="28"/>
          <w:szCs w:val="28"/>
        </w:rPr>
        <w:t>К, на котором</w:t>
      </w:r>
    </w:p>
    <w:p w:rsidR="00B26B67" w:rsidRPr="00FF6F6D" w:rsidRDefault="00B26B67" w:rsidP="00FF6F6D">
      <w:pPr>
        <w:pStyle w:val="HTML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F6F6D">
        <w:rPr>
          <w:rFonts w:ascii="Times New Roman" w:hAnsi="Times New Roman" w:cs="Times New Roman"/>
          <w:sz w:val="28"/>
          <w:szCs w:val="28"/>
        </w:rPr>
        <w:t>выносится решение об оценке работ и присвоении выпускникам квалификации .</w:t>
      </w:r>
    </w:p>
    <w:p w:rsidR="00B26B67" w:rsidRPr="00FF6F6D" w:rsidRDefault="00B26B67" w:rsidP="00FF6F6D">
      <w:pPr>
        <w:pStyle w:val="HTML"/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6D">
        <w:rPr>
          <w:rFonts w:ascii="Times New Roman" w:hAnsi="Times New Roman" w:cs="Times New Roman"/>
          <w:sz w:val="28"/>
          <w:szCs w:val="28"/>
        </w:rPr>
        <w:t xml:space="preserve">   8)</w:t>
      </w:r>
      <w:r w:rsidR="0048435F" w:rsidRPr="00FF6F6D">
        <w:rPr>
          <w:rFonts w:ascii="Times New Roman" w:hAnsi="Times New Roman" w:cs="Times New Roman"/>
          <w:sz w:val="28"/>
          <w:szCs w:val="28"/>
        </w:rPr>
        <w:t xml:space="preserve"> п</w:t>
      </w:r>
      <w:r w:rsidRPr="00FF6F6D">
        <w:rPr>
          <w:rFonts w:ascii="Times New Roman" w:hAnsi="Times New Roman" w:cs="Times New Roman"/>
          <w:sz w:val="28"/>
          <w:szCs w:val="28"/>
        </w:rPr>
        <w:t>ублично объявляется решение ГЭК.</w:t>
      </w:r>
    </w:p>
    <w:p w:rsidR="000F42D4" w:rsidRPr="00FF6F6D" w:rsidRDefault="000F42D4" w:rsidP="00FF6F6D">
      <w:pPr>
        <w:pStyle w:val="Style3"/>
        <w:widowControl/>
        <w:spacing w:line="360" w:lineRule="auto"/>
        <w:ind w:right="-2" w:firstLine="567"/>
        <w:rPr>
          <w:rStyle w:val="FontStyle12"/>
          <w:b w:val="0"/>
          <w:bCs w:val="0"/>
          <w:spacing w:val="0"/>
        </w:rPr>
      </w:pPr>
    </w:p>
    <w:p w:rsidR="00E1732F" w:rsidRDefault="000F42D4" w:rsidP="00AF0D72">
      <w:pPr>
        <w:pStyle w:val="Style5"/>
        <w:widowControl/>
        <w:spacing w:line="360" w:lineRule="auto"/>
        <w:ind w:right="-2" w:firstLine="567"/>
        <w:rPr>
          <w:b/>
          <w:sz w:val="28"/>
          <w:szCs w:val="28"/>
        </w:rPr>
      </w:pPr>
      <w:r w:rsidRPr="00FF6F6D">
        <w:rPr>
          <w:rStyle w:val="FontStyle12"/>
          <w:b w:val="0"/>
        </w:rPr>
        <w:t>7</w:t>
      </w:r>
      <w:r w:rsidR="00EE5C7F" w:rsidRPr="00FF6F6D">
        <w:rPr>
          <w:rStyle w:val="FontStyle12"/>
          <w:b w:val="0"/>
        </w:rPr>
        <w:t xml:space="preserve"> </w:t>
      </w:r>
      <w:r w:rsidR="00E1732F" w:rsidRPr="00FF6F6D">
        <w:rPr>
          <w:b/>
          <w:sz w:val="28"/>
          <w:szCs w:val="28"/>
        </w:rPr>
        <w:t xml:space="preserve">Требования </w:t>
      </w:r>
      <w:r w:rsidR="003A3CB5">
        <w:rPr>
          <w:b/>
          <w:sz w:val="28"/>
          <w:szCs w:val="28"/>
        </w:rPr>
        <w:t>оп</w:t>
      </w:r>
      <w:r w:rsidR="00E1732F" w:rsidRPr="00FF6F6D">
        <w:rPr>
          <w:b/>
          <w:sz w:val="28"/>
          <w:szCs w:val="28"/>
        </w:rPr>
        <w:t xml:space="preserve"> оформлению пояснительной записки </w:t>
      </w:r>
      <w:r w:rsidR="0060672E">
        <w:rPr>
          <w:b/>
          <w:sz w:val="28"/>
          <w:szCs w:val="28"/>
        </w:rPr>
        <w:t>ДП</w:t>
      </w:r>
    </w:p>
    <w:p w:rsidR="00FF6F6D" w:rsidRPr="00FF6F6D" w:rsidRDefault="00FF6F6D" w:rsidP="00FF6F6D">
      <w:pPr>
        <w:pStyle w:val="Style5"/>
        <w:widowControl/>
        <w:spacing w:line="360" w:lineRule="auto"/>
        <w:ind w:right="-2" w:firstLine="567"/>
        <w:jc w:val="both"/>
        <w:rPr>
          <w:b/>
          <w:sz w:val="28"/>
          <w:szCs w:val="28"/>
        </w:rPr>
      </w:pP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Пояснительная записка и графическая часть выпускной квалификационной работы выполняются в соответствии с требованиями </w:t>
      </w:r>
      <w:r w:rsidRPr="003A3CB5">
        <w:rPr>
          <w:rFonts w:ascii="Times New Roman" w:hAnsi="Times New Roman"/>
          <w:sz w:val="28"/>
          <w:szCs w:val="28"/>
          <w:highlight w:val="yellow"/>
        </w:rPr>
        <w:t>ГОСТ 2.105-95 «Общие требования к текстовым документам»,</w:t>
      </w:r>
      <w:r w:rsidRPr="00FF6F6D">
        <w:rPr>
          <w:rFonts w:ascii="Times New Roman" w:hAnsi="Times New Roman"/>
          <w:sz w:val="28"/>
          <w:szCs w:val="28"/>
        </w:rPr>
        <w:t xml:space="preserve"> ГОСТ 7.32-2001 «Отчет о научно-исследовательской работе», ГОСТ 7.1. -2003 «Библиографическая </w:t>
      </w:r>
      <w:r w:rsidRPr="00FF6F6D">
        <w:rPr>
          <w:rFonts w:ascii="Times New Roman" w:hAnsi="Times New Roman"/>
          <w:sz w:val="28"/>
          <w:szCs w:val="28"/>
        </w:rPr>
        <w:lastRenderedPageBreak/>
        <w:t xml:space="preserve">запись. Библиографическое описание», ГОСТ 7.82.-2001 «Библиографическая запись. Библиографическое описание электронных ресурсов» и другими нормативными документами. 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Титульный лист пояснительной записки и задание на дипломное проектирование обязательно оформляются с использованием ПК по установленному образцу (см. Приложение 3,4). 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Текст </w:t>
      </w:r>
      <w:r w:rsidR="0060672E">
        <w:rPr>
          <w:rFonts w:ascii="Times New Roman" w:hAnsi="Times New Roman"/>
          <w:sz w:val="28"/>
          <w:szCs w:val="28"/>
        </w:rPr>
        <w:t>ДП</w:t>
      </w:r>
      <w:r w:rsidRPr="00FF6F6D">
        <w:rPr>
          <w:rFonts w:ascii="Times New Roman" w:hAnsi="Times New Roman"/>
          <w:sz w:val="28"/>
          <w:szCs w:val="28"/>
        </w:rPr>
        <w:t xml:space="preserve"> должен быть подготовлен с использованием компьютера в </w:t>
      </w:r>
      <w:r w:rsidRPr="00FF6F6D">
        <w:rPr>
          <w:rFonts w:ascii="Times New Roman" w:hAnsi="Times New Roman"/>
          <w:sz w:val="28"/>
          <w:szCs w:val="28"/>
          <w:lang w:val="en-US"/>
        </w:rPr>
        <w:t>MS</w:t>
      </w:r>
      <w:r w:rsidRPr="00FF6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F6D">
        <w:rPr>
          <w:rFonts w:ascii="Times New Roman" w:hAnsi="Times New Roman"/>
          <w:sz w:val="28"/>
          <w:szCs w:val="28"/>
        </w:rPr>
        <w:t>Word</w:t>
      </w:r>
      <w:proofErr w:type="spellEnd"/>
      <w:r w:rsidRPr="00FF6F6D">
        <w:rPr>
          <w:rFonts w:ascii="Times New Roman" w:hAnsi="Times New Roman"/>
          <w:sz w:val="28"/>
          <w:szCs w:val="28"/>
        </w:rPr>
        <w:t xml:space="preserve">, распечатан на одной стороне белой бумаги формата А4 (210x297 мм). 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FF6F6D">
        <w:rPr>
          <w:rFonts w:ascii="Times New Roman" w:hAnsi="Times New Roman"/>
          <w:sz w:val="28"/>
          <w:szCs w:val="28"/>
        </w:rPr>
        <w:t>Times</w:t>
      </w:r>
      <w:proofErr w:type="spellEnd"/>
      <w:r w:rsidRPr="00FF6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F6D">
        <w:rPr>
          <w:rFonts w:ascii="Times New Roman" w:hAnsi="Times New Roman"/>
          <w:sz w:val="28"/>
          <w:szCs w:val="28"/>
        </w:rPr>
        <w:t>New</w:t>
      </w:r>
      <w:proofErr w:type="spellEnd"/>
      <w:r w:rsidRPr="00FF6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F6D">
        <w:rPr>
          <w:rFonts w:ascii="Times New Roman" w:hAnsi="Times New Roman"/>
          <w:sz w:val="28"/>
          <w:szCs w:val="28"/>
        </w:rPr>
        <w:t>Roman</w:t>
      </w:r>
      <w:proofErr w:type="spellEnd"/>
      <w:r w:rsidRPr="00FF6F6D">
        <w:rPr>
          <w:rFonts w:ascii="Times New Roman" w:hAnsi="Times New Roman"/>
          <w:sz w:val="28"/>
          <w:szCs w:val="28"/>
        </w:rPr>
        <w:t>, цвет – черный, высота букв, цифр и других знаков –2,5 мм  (кегель 14), межстрочный интервал - полуторный. Полужирный шрифт и курсив не применяется.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На всех страницах записки сплошной тонкой линией наносят рамку на расстоянии 20 мм с левой стороны и 5мм с трёх остальных сторон.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Расстояние от рамки до границ текста рекомендуется оставлять: в начале строки не менее 3 мм, в конце строки – не менее 3мм. Расстояние от верхней и нижней строки текста до верхней или нижней внутренней рамки должно быть не менее 10мм. Абзацы в тексте начинаются отступом 15 мм от границ текста. 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Каждый раздел записки рекомендуется начинать с нового листа (страницы). Каждый пункт текста записывается с абзаца. Цифры, указывающие номера пунктов не должны выступать за границу абзаца.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color w:val="000000"/>
          <w:sz w:val="28"/>
          <w:szCs w:val="28"/>
        </w:rPr>
        <w:t>Изложение материала должно быть логичным и последовательным. Не допускается изложение текста от первого лица, то есть вместо фразы «На основании расчета я выбрал тип мультиплексора…» следует писать «На основании расчета выбран тип мультиплексора…».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Все страницы записки последовательно нумеруются. Нумерация должна быть сквозной от титульного листа до последней страницы записки, включая все иллюстрации, таблицы и т.п., как внутри текста, так и в приложении. Если рисунки и таблицы расположены на листе, большем формата А4, их следует учитывать как один лист.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lastRenderedPageBreak/>
        <w:t xml:space="preserve"> На  титульном листе номер не ставят, хотя и подразумевают. Номер страницы ставится  в нижнем правом углу.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 Содержание записки разбивают на разделы и подразделы.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Разделы должны иметь порядковые номера, обозначенные арабскими цифрами без точки в пределах всей записки. Подразделы  должны иметь порядковые номера в пределах каждого раздела. Номера подразделов состоят из номеров раздела и подраздела, разделенные точкой. В конце номера подраздела также точка не ставится. 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Содержимое записки разбивают на пункты, а пункты на подпункты. Независимо от того разделена ли записка на разделы и подразделы или нет.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Если записка не имеет подразделов, то нумерация пунктов в ней должна быть в пределах каждого раздела и номер пункта должен состоять из номеров раздела и пункта, разделенных точкой. В конце номера пункта точка не ставится, например:  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 2 Разработка схемы связи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 2.1 Технологический расчет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 2.1.1 Исходные данные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 2.1.2 Расчет нагрузки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 2.1.3 Расчет объема оборудования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Пункты при необходимости разбиваются на подпункты, которые должны иметь порядковую нумерацию в пределах каждого пункта, например: 4.2.1.1, 4.2.1.2, 4.2.1.3 и т.д.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color w:val="000000"/>
          <w:sz w:val="28"/>
          <w:szCs w:val="28"/>
        </w:rPr>
        <w:t xml:space="preserve">Заголовки должны также отражать отношение автора к излагаемому материалу. Например, не рекомендуется в качестве заголовков применять фразы типа: «Структурная схема …», «Генератор…», «Принцип построения …» и т.п. Правильнее писать: «Разработка (или описание) структурной схемы …», «Разработка (или расчет) элементов генератора …», «Обзор и анализ принципов построения …» и </w:t>
      </w:r>
      <w:proofErr w:type="spellStart"/>
      <w:r w:rsidRPr="00FF6F6D">
        <w:rPr>
          <w:rFonts w:ascii="Times New Roman" w:hAnsi="Times New Roman"/>
          <w:color w:val="000000"/>
          <w:sz w:val="28"/>
          <w:szCs w:val="28"/>
        </w:rPr>
        <w:t>т.д</w:t>
      </w:r>
      <w:proofErr w:type="spellEnd"/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lastRenderedPageBreak/>
        <w:t>Содержащиеся в тексте пункты или подпункты перечисления требований, указаний, положений обозначаются арабскими цифрами со скобкой, например 1), 2), 3), и т.д.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Каждый подпункт в пределах пункта должен начинаться с новой строки со строчной буквы и обозначаться строчными буквами русского алфавита со скобкой. В конце подпункта, если за ним следует еще подпункт, ставят точку с запятой.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Наименования разделов должны быть краткими, соответствовать содержанию.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Наименования подразделов записываются в виде заголовков строчными буквами (кроме первой прописной).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Переносы слов в заголовках не допускаются. Точку в конце заголовка не ставят. Если заголовок состоит из двух предложений, их разделяют точками.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Расстояние между текстом и заголовком должно быть 15 мм (одна пустая строка), а между последней строкой текста и последующим заголовком 15 мм (одна пустая строка). 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Первым листом записки является титульный лист.  После титульного листа помещают задание на дипломное проектирование, а за ним содержание, где последовательно записывают номера и заголовки всех разделов и подразделов, включая список используемых источников и приложения и указывают номера страниц, на которых они помещены (слово стр. не пишут). Заголовок «СОДЕРЖАНИЕ» записывается прописными буквами посередине верхней части страницы.</w:t>
      </w:r>
    </w:p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 Введение не является разделом записки, поэтому не нумеруется. Слово «Введение», названия разделов и подразделов записываются в оглавлении строчными буквами, кроме первой прописной, например:</w:t>
      </w:r>
    </w:p>
    <w:p w:rsidR="00DD118E" w:rsidRPr="00FF6F6D" w:rsidRDefault="00DD118E" w:rsidP="00FF6F6D">
      <w:pPr>
        <w:spacing w:line="360" w:lineRule="auto"/>
        <w:jc w:val="center"/>
        <w:rPr>
          <w:caps/>
          <w:sz w:val="28"/>
          <w:szCs w:val="28"/>
        </w:rPr>
      </w:pPr>
      <w:r w:rsidRPr="00FF6F6D">
        <w:rPr>
          <w:caps/>
          <w:sz w:val="28"/>
          <w:szCs w:val="28"/>
        </w:rPr>
        <w:t>Содержание</w:t>
      </w:r>
    </w:p>
    <w:tbl>
      <w:tblPr>
        <w:tblStyle w:val="ae"/>
        <w:tblW w:w="0" w:type="auto"/>
        <w:tblInd w:w="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6"/>
        <w:gridCol w:w="8007"/>
        <w:gridCol w:w="696"/>
      </w:tblGrid>
      <w:tr w:rsidR="00DD118E" w:rsidRPr="00FF6F6D" w:rsidTr="008C7850">
        <w:tc>
          <w:tcPr>
            <w:tcW w:w="516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007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Введение</w:t>
            </w:r>
          </w:p>
        </w:tc>
        <w:tc>
          <w:tcPr>
            <w:tcW w:w="696" w:type="dxa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caps/>
                <w:sz w:val="28"/>
                <w:szCs w:val="28"/>
              </w:rPr>
              <w:t>5</w:t>
            </w:r>
          </w:p>
        </w:tc>
      </w:tr>
      <w:tr w:rsidR="00DD118E" w:rsidRPr="00FF6F6D" w:rsidTr="008C7850">
        <w:tc>
          <w:tcPr>
            <w:tcW w:w="516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8007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 xml:space="preserve"> Характеристика объекта</w:t>
            </w:r>
          </w:p>
        </w:tc>
        <w:tc>
          <w:tcPr>
            <w:tcW w:w="696" w:type="dxa"/>
          </w:tcPr>
          <w:p w:rsidR="00DD118E" w:rsidRPr="00FF6F6D" w:rsidRDefault="00DD118E" w:rsidP="00FF6F6D">
            <w:pPr>
              <w:spacing w:line="360" w:lineRule="auto"/>
              <w:jc w:val="both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caps/>
                <w:sz w:val="28"/>
                <w:szCs w:val="28"/>
              </w:rPr>
              <w:t>9</w:t>
            </w:r>
          </w:p>
        </w:tc>
      </w:tr>
      <w:tr w:rsidR="00DD118E" w:rsidRPr="00FF6F6D" w:rsidTr="008C7850">
        <w:tc>
          <w:tcPr>
            <w:tcW w:w="516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8007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 xml:space="preserve">Краткое описание объекта  </w:t>
            </w:r>
          </w:p>
        </w:tc>
        <w:tc>
          <w:tcPr>
            <w:tcW w:w="696" w:type="dxa"/>
          </w:tcPr>
          <w:p w:rsidR="00DD118E" w:rsidRPr="00FF6F6D" w:rsidRDefault="00DD118E" w:rsidP="00FF6F6D">
            <w:pPr>
              <w:spacing w:line="360" w:lineRule="auto"/>
              <w:jc w:val="both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caps/>
                <w:sz w:val="28"/>
                <w:szCs w:val="28"/>
              </w:rPr>
              <w:t>9</w:t>
            </w:r>
          </w:p>
        </w:tc>
      </w:tr>
      <w:tr w:rsidR="00DD118E" w:rsidRPr="00FF6F6D" w:rsidTr="008C7850">
        <w:tc>
          <w:tcPr>
            <w:tcW w:w="516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1.2</w:t>
            </w:r>
          </w:p>
        </w:tc>
        <w:tc>
          <w:tcPr>
            <w:tcW w:w="8007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Краткое описание проектируемых систем связи</w:t>
            </w:r>
          </w:p>
        </w:tc>
        <w:tc>
          <w:tcPr>
            <w:tcW w:w="696" w:type="dxa"/>
          </w:tcPr>
          <w:p w:rsidR="00DD118E" w:rsidRPr="00FF6F6D" w:rsidRDefault="00DD118E" w:rsidP="00FF6F6D">
            <w:pPr>
              <w:spacing w:line="360" w:lineRule="auto"/>
              <w:jc w:val="both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caps/>
                <w:sz w:val="28"/>
                <w:szCs w:val="28"/>
              </w:rPr>
              <w:t>12</w:t>
            </w:r>
          </w:p>
        </w:tc>
      </w:tr>
      <w:tr w:rsidR="00DD118E" w:rsidRPr="00FF6F6D" w:rsidTr="008C7850">
        <w:tc>
          <w:tcPr>
            <w:tcW w:w="516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1.3</w:t>
            </w:r>
          </w:p>
        </w:tc>
        <w:tc>
          <w:tcPr>
            <w:tcW w:w="8007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Экспликация помещений</w:t>
            </w:r>
          </w:p>
        </w:tc>
        <w:tc>
          <w:tcPr>
            <w:tcW w:w="696" w:type="dxa"/>
          </w:tcPr>
          <w:p w:rsidR="00DD118E" w:rsidRPr="00FF6F6D" w:rsidRDefault="00DD118E" w:rsidP="00FF6F6D">
            <w:pPr>
              <w:spacing w:line="360" w:lineRule="auto"/>
              <w:jc w:val="both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caps/>
                <w:sz w:val="28"/>
                <w:szCs w:val="28"/>
              </w:rPr>
              <w:t>23</w:t>
            </w:r>
          </w:p>
        </w:tc>
      </w:tr>
      <w:tr w:rsidR="00DD118E" w:rsidRPr="00FF6F6D" w:rsidTr="008C7850">
        <w:tc>
          <w:tcPr>
            <w:tcW w:w="516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007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Выбор оборудования</w:t>
            </w:r>
          </w:p>
        </w:tc>
        <w:tc>
          <w:tcPr>
            <w:tcW w:w="696" w:type="dxa"/>
          </w:tcPr>
          <w:p w:rsidR="00DD118E" w:rsidRPr="00FF6F6D" w:rsidRDefault="00DD118E" w:rsidP="00FF6F6D">
            <w:pPr>
              <w:spacing w:line="360" w:lineRule="auto"/>
              <w:jc w:val="both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caps/>
                <w:sz w:val="28"/>
                <w:szCs w:val="28"/>
              </w:rPr>
              <w:t>24</w:t>
            </w:r>
          </w:p>
        </w:tc>
      </w:tr>
      <w:tr w:rsidR="00DD118E" w:rsidRPr="00FF6F6D" w:rsidTr="008C7850">
        <w:tc>
          <w:tcPr>
            <w:tcW w:w="516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2.1</w:t>
            </w:r>
          </w:p>
        </w:tc>
        <w:tc>
          <w:tcPr>
            <w:tcW w:w="8007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Охранная сигнализация</w:t>
            </w:r>
          </w:p>
        </w:tc>
        <w:tc>
          <w:tcPr>
            <w:tcW w:w="696" w:type="dxa"/>
          </w:tcPr>
          <w:p w:rsidR="00DD118E" w:rsidRPr="00FF6F6D" w:rsidRDefault="00DD118E" w:rsidP="00FF6F6D">
            <w:pPr>
              <w:spacing w:line="360" w:lineRule="auto"/>
              <w:jc w:val="both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caps/>
                <w:sz w:val="28"/>
                <w:szCs w:val="28"/>
              </w:rPr>
              <w:t>24</w:t>
            </w:r>
          </w:p>
        </w:tc>
      </w:tr>
      <w:tr w:rsidR="00DD118E" w:rsidRPr="00FF6F6D" w:rsidTr="008C7850">
        <w:tc>
          <w:tcPr>
            <w:tcW w:w="516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2.2</w:t>
            </w:r>
          </w:p>
        </w:tc>
        <w:tc>
          <w:tcPr>
            <w:tcW w:w="8007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 xml:space="preserve"> …                                                                                            </w:t>
            </w:r>
          </w:p>
        </w:tc>
        <w:tc>
          <w:tcPr>
            <w:tcW w:w="696" w:type="dxa"/>
          </w:tcPr>
          <w:p w:rsidR="00DD118E" w:rsidRPr="00FF6F6D" w:rsidRDefault="00DD118E" w:rsidP="00FF6F6D">
            <w:pPr>
              <w:spacing w:line="360" w:lineRule="auto"/>
              <w:jc w:val="both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caps/>
                <w:sz w:val="28"/>
                <w:szCs w:val="28"/>
              </w:rPr>
              <w:t>26..</w:t>
            </w:r>
          </w:p>
        </w:tc>
      </w:tr>
      <w:tr w:rsidR="00DD118E" w:rsidRPr="00FF6F6D" w:rsidTr="008C7850">
        <w:tc>
          <w:tcPr>
            <w:tcW w:w="516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olor w:val="FF0000"/>
                <w:sz w:val="28"/>
                <w:szCs w:val="28"/>
              </w:rPr>
            </w:pPr>
          </w:p>
        </w:tc>
        <w:tc>
          <w:tcPr>
            <w:tcW w:w="8007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</w:tcPr>
          <w:p w:rsidR="00DD118E" w:rsidRPr="00FF6F6D" w:rsidRDefault="00DD118E" w:rsidP="00FF6F6D">
            <w:pPr>
              <w:spacing w:line="360" w:lineRule="auto"/>
              <w:jc w:val="both"/>
              <w:rPr>
                <w:rFonts w:ascii="Times New Roman"/>
                <w:caps/>
                <w:sz w:val="28"/>
                <w:szCs w:val="28"/>
              </w:rPr>
            </w:pPr>
          </w:p>
        </w:tc>
      </w:tr>
      <w:tr w:rsidR="00DD118E" w:rsidRPr="00FF6F6D" w:rsidTr="008C7850">
        <w:tc>
          <w:tcPr>
            <w:tcW w:w="516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</w:p>
        </w:tc>
        <w:tc>
          <w:tcPr>
            <w:tcW w:w="8007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Заключение</w:t>
            </w:r>
          </w:p>
        </w:tc>
        <w:tc>
          <w:tcPr>
            <w:tcW w:w="696" w:type="dxa"/>
          </w:tcPr>
          <w:p w:rsidR="00DD118E" w:rsidRPr="00FF6F6D" w:rsidRDefault="00DD118E" w:rsidP="00FF6F6D">
            <w:pPr>
              <w:spacing w:line="360" w:lineRule="auto"/>
              <w:jc w:val="both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caps/>
                <w:sz w:val="28"/>
                <w:szCs w:val="28"/>
              </w:rPr>
              <w:t>62</w:t>
            </w:r>
          </w:p>
        </w:tc>
      </w:tr>
      <w:tr w:rsidR="00DD118E" w:rsidRPr="00FF6F6D" w:rsidTr="008C7850">
        <w:tc>
          <w:tcPr>
            <w:tcW w:w="516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</w:p>
        </w:tc>
        <w:tc>
          <w:tcPr>
            <w:tcW w:w="8007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696" w:type="dxa"/>
          </w:tcPr>
          <w:p w:rsidR="00DD118E" w:rsidRPr="00FF6F6D" w:rsidRDefault="00DD118E" w:rsidP="00FF6F6D">
            <w:pPr>
              <w:spacing w:line="360" w:lineRule="auto"/>
              <w:jc w:val="both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caps/>
                <w:sz w:val="28"/>
                <w:szCs w:val="28"/>
              </w:rPr>
              <w:t>67</w:t>
            </w:r>
          </w:p>
        </w:tc>
      </w:tr>
      <w:tr w:rsidR="00DD118E" w:rsidRPr="00FF6F6D" w:rsidTr="008C7850">
        <w:tc>
          <w:tcPr>
            <w:tcW w:w="516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</w:p>
        </w:tc>
        <w:tc>
          <w:tcPr>
            <w:tcW w:w="8007" w:type="dxa"/>
            <w:shd w:val="clear" w:color="auto" w:fill="auto"/>
          </w:tcPr>
          <w:p w:rsidR="00DD118E" w:rsidRPr="00FF6F6D" w:rsidRDefault="00DD118E" w:rsidP="00FF6F6D">
            <w:pPr>
              <w:spacing w:line="360" w:lineRule="auto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Приложения</w:t>
            </w:r>
          </w:p>
        </w:tc>
        <w:tc>
          <w:tcPr>
            <w:tcW w:w="696" w:type="dxa"/>
          </w:tcPr>
          <w:p w:rsidR="00DD118E" w:rsidRPr="00FF6F6D" w:rsidRDefault="00DD118E" w:rsidP="00FF6F6D">
            <w:pPr>
              <w:spacing w:line="360" w:lineRule="auto"/>
              <w:jc w:val="both"/>
              <w:rPr>
                <w:rFonts w:ascii="Times New Roman"/>
                <w:caps/>
                <w:sz w:val="28"/>
                <w:szCs w:val="28"/>
              </w:rPr>
            </w:pPr>
            <w:r w:rsidRPr="00FF6F6D">
              <w:rPr>
                <w:rFonts w:ascii="Times New Roman"/>
                <w:caps/>
                <w:sz w:val="28"/>
                <w:szCs w:val="28"/>
              </w:rPr>
              <w:t>69</w:t>
            </w:r>
          </w:p>
        </w:tc>
      </w:tr>
    </w:tbl>
    <w:p w:rsidR="00DD118E" w:rsidRPr="00FF6F6D" w:rsidRDefault="00DD118E" w:rsidP="00FF6F6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На содержании помещают основную надпись по ГОСТ 2. 104-2006 (форма 2), на всех последующих листах надпись форма 2а.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Изложение содержания записки должно быть кратким, четким, исключающим возможности субъективного толкования.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Терминология и определения должны быть едиными соответствовать установленным стандартам.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Сокращения слов в тексте, как правило, не допускаются. Исключения составляют сокращения, общепринятые в русском языке, установленные ГОСТ 2.316-68, а  также производимые в записке поясняющие надписи, непосредственно наносимые на изготовляемые изделия и выделяемые в тексте шрифтом, например: ВКЛ., ОТКЛ.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Условные буквенные обозначения механических, химических, математических и других величин должно соответствовать установленным стандартам. В тексте  записки перед обозначением параметра дают его пояснение, например: «временное сопротивление разрыву».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 формулах в качестве символов следует применять обозначения, установленные стандартами. Формула записывается  по центру строки. После формулы ставится запятая.</w:t>
      </w:r>
    </w:p>
    <w:p w:rsid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Значения символов и числовых коэффициентов, входящих в формулу, должны быть приведены непосредственно за формулой. Значение каждого </w:t>
      </w:r>
      <w:r w:rsidRPr="00FF6F6D">
        <w:rPr>
          <w:sz w:val="28"/>
          <w:szCs w:val="28"/>
        </w:rPr>
        <w:lastRenderedPageBreak/>
        <w:t>символа дают с новой строки в той последовательности, в какой они приведены в формуле. Первая строчка расшифровки должна начинаться со слова «где» без двоеточия после него.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Например:  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Длина регенерационного участка оптического волокна </w:t>
      </w:r>
      <w:r w:rsidRPr="00FF6F6D">
        <w:rPr>
          <w:i/>
          <w:sz w:val="28"/>
          <w:szCs w:val="28"/>
          <w:lang w:val="en-US"/>
        </w:rPr>
        <w:t>l</w:t>
      </w:r>
      <w:proofErr w:type="spellStart"/>
      <w:r w:rsidRPr="00FF6F6D">
        <w:rPr>
          <w:i/>
          <w:sz w:val="28"/>
          <w:szCs w:val="28"/>
        </w:rPr>
        <w:t>ру</w:t>
      </w:r>
      <w:proofErr w:type="spellEnd"/>
      <w:r w:rsidRPr="00FF6F6D">
        <w:rPr>
          <w:sz w:val="28"/>
          <w:szCs w:val="28"/>
        </w:rPr>
        <w:t xml:space="preserve">, км, вычисляется по формуле </w:t>
      </w:r>
    </w:p>
    <w:p w:rsidR="00DD118E" w:rsidRPr="00FF6F6D" w:rsidRDefault="00DD118E" w:rsidP="00FF6F6D">
      <w:pPr>
        <w:spacing w:line="360" w:lineRule="auto"/>
        <w:ind w:firstLine="567"/>
        <w:jc w:val="right"/>
        <w:rPr>
          <w:sz w:val="28"/>
          <w:szCs w:val="28"/>
        </w:rPr>
      </w:pPr>
      <w:r w:rsidRPr="00FF6F6D">
        <w:rPr>
          <w:position w:val="-24"/>
          <w:sz w:val="28"/>
          <w:szCs w:val="28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1.5pt" o:ole="" fillcolor="window">
            <v:imagedata r:id="rId8" o:title=""/>
          </v:shape>
          <o:OLEObject Type="Embed" ProgID="Equation.3" ShapeID="_x0000_i1025" DrawAspect="Content" ObjectID="_1670235514" r:id="rId9"/>
        </w:object>
      </w:r>
      <w:r w:rsidRPr="00FF6F6D">
        <w:rPr>
          <w:sz w:val="28"/>
          <w:szCs w:val="28"/>
        </w:rPr>
        <w:t xml:space="preserve"> ,   </w:t>
      </w:r>
      <w:r w:rsidR="00FF6F6D">
        <w:rPr>
          <w:sz w:val="28"/>
          <w:szCs w:val="28"/>
        </w:rPr>
        <w:t xml:space="preserve"> </w:t>
      </w:r>
      <w:r w:rsidR="00FF6F6D">
        <w:rPr>
          <w:sz w:val="28"/>
          <w:szCs w:val="28"/>
        </w:rPr>
        <w:tab/>
      </w:r>
      <w:r w:rsidR="00FF6F6D">
        <w:rPr>
          <w:sz w:val="28"/>
          <w:szCs w:val="28"/>
        </w:rPr>
        <w:tab/>
      </w:r>
      <w:r w:rsidR="00FF6F6D">
        <w:rPr>
          <w:sz w:val="28"/>
          <w:szCs w:val="28"/>
        </w:rPr>
        <w:tab/>
      </w:r>
      <w:r w:rsidR="00FF6F6D">
        <w:rPr>
          <w:sz w:val="28"/>
          <w:szCs w:val="28"/>
        </w:rPr>
        <w:tab/>
      </w:r>
      <w:r w:rsidR="00FF6F6D">
        <w:rPr>
          <w:sz w:val="28"/>
          <w:szCs w:val="28"/>
        </w:rPr>
        <w:tab/>
      </w:r>
      <w:r w:rsidRPr="00FF6F6D">
        <w:rPr>
          <w:sz w:val="28"/>
          <w:szCs w:val="28"/>
        </w:rPr>
        <w:t>(1)</w:t>
      </w:r>
    </w:p>
    <w:p w:rsidR="00DD118E" w:rsidRPr="00FF6F6D" w:rsidRDefault="00DD118E" w:rsidP="00FF6F6D">
      <w:pPr>
        <w:spacing w:line="360" w:lineRule="auto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где  </w:t>
      </w:r>
      <w:r w:rsidRPr="00FF6F6D">
        <w:rPr>
          <w:rFonts w:eastAsia="Times New Roman"/>
          <w:sz w:val="28"/>
          <w:szCs w:val="28"/>
        </w:rPr>
        <w:t>В – требуемая скорость передачи информации, бит/с;</w:t>
      </w:r>
    </w:p>
    <w:p w:rsidR="00DD118E" w:rsidRPr="00FF6F6D" w:rsidRDefault="00DD118E" w:rsidP="00FF6F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FF6F6D">
        <w:rPr>
          <w:sz w:val="28"/>
          <w:szCs w:val="28"/>
        </w:rPr>
        <w:t xml:space="preserve">        </w:t>
      </w:r>
      <w:r w:rsidRPr="00FF6F6D">
        <w:rPr>
          <w:rFonts w:eastAsia="Times New Roman"/>
          <w:sz w:val="28"/>
          <w:szCs w:val="28"/>
        </w:rPr>
        <w:t>τ – среднеквадратическое значение дисперсии оптического волокна, с/км.</w:t>
      </w:r>
    </w:p>
    <w:p w:rsidR="00DD118E" w:rsidRPr="00FF6F6D" w:rsidRDefault="00DD118E" w:rsidP="00FF6F6D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FF6F6D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57400" cy="4191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Размерность одного и того же параметра в пределах записки должна быть постоянной. Если в тексте  записки приводится ряд цифровых величин одной размерности, единицу измерения указывают только у последнего числа, например:1,5;1,75;2,0м.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Формулы нумеруют арабскими цифрами, номер ставят с правой стороны листа на уровне формулы, в круглых скобках.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Ссылки в тексте на порядковый номер формулы дают в скобках, 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например …………………………………. в формуле (3).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 примечаниях к тексту и таблицам указывают только справочные и поясняющие данные.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Если примечание одно, то после слова «примечание» ставят точку.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Если примечаний несколько, то после слова «примечание» ставят двоеточие. Нумеруются примечания арабскими цифрами с точкой, например:</w:t>
      </w:r>
    </w:p>
    <w:p w:rsidR="00DD118E" w:rsidRPr="00FF6F6D" w:rsidRDefault="00DD118E" w:rsidP="00FF6F6D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      ……………………………………………</w:t>
      </w:r>
    </w:p>
    <w:p w:rsidR="00DD118E" w:rsidRPr="00FF6F6D" w:rsidRDefault="00DD118E" w:rsidP="00FF6F6D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      ……………………………………………  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          В записке допускаются ссылки на стандарты, технические требования и другие документы.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lastRenderedPageBreak/>
        <w:t>Ссылаться следует на документ в целом или его разделы и приложения. Ссылки на подразделы, пункты, таблицы и иллюстрации не допускаются.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При ссылках на стандарты и технические требования указывают только их обозначения. При ссылке на разделы или приложение указывают его номер, и наименование, при повторной ссылке только номер. 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 тексте документа не допускается:</w:t>
      </w:r>
    </w:p>
    <w:p w:rsidR="00DD118E" w:rsidRPr="00FF6F6D" w:rsidRDefault="00DD118E" w:rsidP="00FF6F6D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применять обороты разговорной речи, техницизмы, профессионализмы;</w:t>
      </w:r>
    </w:p>
    <w:p w:rsidR="00DD118E" w:rsidRPr="00FF6F6D" w:rsidRDefault="00DD118E" w:rsidP="00FF6F6D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применять для одного и того же понятия различные науч</w:t>
      </w:r>
      <w:r w:rsidRPr="00FF6F6D">
        <w:rPr>
          <w:sz w:val="28"/>
          <w:szCs w:val="28"/>
        </w:rPr>
        <w:softHyphen/>
        <w:t xml:space="preserve">но-технические термины, близкие по смыслу (синонимы), а также иностранные слова и термины при наличии равнозначных слов и терминов в русском языке;   </w:t>
      </w:r>
    </w:p>
    <w:p w:rsidR="00DD118E" w:rsidRPr="00FF6F6D" w:rsidRDefault="00DD118E" w:rsidP="00FF6F6D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применять сокращения слов, кроме тех, которые  установлены правилами русской орфографии и соответствующими государственными стандартами;</w:t>
      </w:r>
    </w:p>
    <w:p w:rsidR="00DD118E" w:rsidRPr="00FF6F6D" w:rsidRDefault="00DD118E" w:rsidP="00FF6F6D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сокращать обозначения единиц физических величин, если</w:t>
      </w:r>
      <w:r w:rsidRPr="00FF6F6D">
        <w:rPr>
          <w:sz w:val="28"/>
          <w:szCs w:val="28"/>
        </w:rPr>
        <w:br/>
        <w:t>они употребляются без цифр, за исключением единиц физических величин, в головках и боковинах таблиц и в расшифровках бук</w:t>
      </w:r>
      <w:r w:rsidRPr="00FF6F6D">
        <w:rPr>
          <w:sz w:val="28"/>
          <w:szCs w:val="28"/>
        </w:rPr>
        <w:softHyphen/>
        <w:t>венных обозначений, входящих в формулы и рисунки.</w:t>
      </w:r>
    </w:p>
    <w:p w:rsidR="00DD118E" w:rsidRPr="00FF6F6D" w:rsidRDefault="00DD118E" w:rsidP="00FF6F6D">
      <w:pPr>
        <w:pStyle w:val="af"/>
        <w:spacing w:line="360" w:lineRule="auto"/>
        <w:ind w:left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 тексте документа, за исключением формул, таблиц и ри</w:t>
      </w:r>
      <w:r w:rsidRPr="00FF6F6D">
        <w:rPr>
          <w:sz w:val="28"/>
          <w:szCs w:val="28"/>
        </w:rPr>
        <w:softHyphen/>
        <w:t>сунков, не допускается:</w:t>
      </w:r>
    </w:p>
    <w:p w:rsidR="00DD118E" w:rsidRPr="00FF6F6D" w:rsidRDefault="00DD118E" w:rsidP="00FF6F6D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применять математический знак минус (-) перед отрица</w:t>
      </w:r>
      <w:r w:rsidRPr="00FF6F6D">
        <w:rPr>
          <w:sz w:val="28"/>
          <w:szCs w:val="28"/>
        </w:rPr>
        <w:softHyphen/>
        <w:t>тельными значениями величин (следует писать слово "минус");</w:t>
      </w:r>
    </w:p>
    <w:p w:rsidR="00DD118E" w:rsidRPr="00FF6F6D" w:rsidRDefault="00DD118E" w:rsidP="00FF6F6D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применять знак " Ø " для обозначения диаметра (следует писать слово "диаметр");</w:t>
      </w:r>
    </w:p>
    <w:p w:rsidR="00DD118E" w:rsidRPr="00FF6F6D" w:rsidRDefault="00DD118E" w:rsidP="00FF6F6D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применять без числовых значений математические знаки,</w:t>
      </w:r>
      <w:r w:rsidRPr="00FF6F6D">
        <w:rPr>
          <w:sz w:val="28"/>
          <w:szCs w:val="28"/>
        </w:rPr>
        <w:br/>
        <w:t>например &gt; (больше), &lt; (меньше), = (равно), &gt; (больше или равно), &lt; (меньше или равно), а также знак № (номер), % (проценты).</w:t>
      </w:r>
    </w:p>
    <w:p w:rsidR="00DD118E" w:rsidRPr="00FF6F6D" w:rsidRDefault="00DD118E" w:rsidP="00FF6F6D">
      <w:pPr>
        <w:pStyle w:val="af"/>
        <w:widowControl/>
        <w:numPr>
          <w:ilvl w:val="0"/>
          <w:numId w:val="33"/>
        </w:numPr>
        <w:shd w:val="clear" w:color="auto" w:fill="FFFFFF"/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FF6F6D">
        <w:rPr>
          <w:spacing w:val="-4"/>
          <w:sz w:val="28"/>
          <w:szCs w:val="28"/>
        </w:rPr>
        <w:t>при изложении обязательных требований в тексте должны применяться слова «должен», «следу</w:t>
      </w:r>
      <w:r w:rsidRPr="00FF6F6D">
        <w:rPr>
          <w:spacing w:val="-4"/>
          <w:sz w:val="28"/>
          <w:szCs w:val="28"/>
        </w:rPr>
        <w:softHyphen/>
      </w:r>
      <w:r w:rsidRPr="00FF6F6D">
        <w:rPr>
          <w:spacing w:val="-3"/>
          <w:sz w:val="28"/>
          <w:szCs w:val="28"/>
        </w:rPr>
        <w:t xml:space="preserve">ет», «необходимо», «требуется, чтобы», </w:t>
      </w:r>
      <w:r w:rsidRPr="00FF6F6D">
        <w:rPr>
          <w:spacing w:val="-3"/>
          <w:sz w:val="28"/>
          <w:szCs w:val="28"/>
        </w:rPr>
        <w:lastRenderedPageBreak/>
        <w:t xml:space="preserve">«разрешается только», «не допускается», «запрещается», «не </w:t>
      </w:r>
      <w:r w:rsidRPr="00FF6F6D">
        <w:rPr>
          <w:spacing w:val="-4"/>
          <w:sz w:val="28"/>
          <w:szCs w:val="28"/>
        </w:rPr>
        <w:t xml:space="preserve">следует». При изложении других положений следует применять слова — «могут быть», «как правило», </w:t>
      </w:r>
      <w:r w:rsidRPr="00FF6F6D">
        <w:rPr>
          <w:spacing w:val="-3"/>
          <w:sz w:val="28"/>
          <w:szCs w:val="28"/>
        </w:rPr>
        <w:t xml:space="preserve">«при необходимости», «может быть», «в случае» и т. д.   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pacing w:val="-3"/>
          <w:sz w:val="28"/>
          <w:szCs w:val="28"/>
        </w:rPr>
        <w:t>При этом допускается использовать повествовательную форму изложения текста документа, на</w:t>
      </w:r>
      <w:r w:rsidRPr="00FF6F6D">
        <w:rPr>
          <w:spacing w:val="-3"/>
          <w:sz w:val="28"/>
          <w:szCs w:val="28"/>
        </w:rPr>
        <w:softHyphen/>
      </w:r>
      <w:r w:rsidRPr="00FF6F6D">
        <w:rPr>
          <w:spacing w:val="-2"/>
          <w:sz w:val="28"/>
          <w:szCs w:val="28"/>
        </w:rPr>
        <w:t>пример «применяют», «указывают» и т. п.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его. Иллюстрации должны быть выполнены в соответствии с требова</w:t>
      </w:r>
      <w:r w:rsidRPr="00FF6F6D">
        <w:rPr>
          <w:sz w:val="28"/>
          <w:szCs w:val="28"/>
        </w:rPr>
        <w:softHyphen/>
        <w:t>ниями стандартов ЕСКД и СПДС. Иллюстрации, за исключением иллюстраций приложений, следует нумеровать арабскими цифрами сквозной нумерацией. Если рисунок один, то он обозначается «Рисунок 1».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— Рисунок А.3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ab/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разделены точкой. Например — Рисунок 1.1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Иллюстрации должны иметь наименование и, при необходимости, могут иметь пояснительные данные (подрисуночный текст). Слово «Рисунок» и наименование помещают после пояснительных данных и распо</w:t>
      </w:r>
      <w:r w:rsidRPr="00FF6F6D">
        <w:rPr>
          <w:sz w:val="28"/>
          <w:szCs w:val="28"/>
        </w:rPr>
        <w:softHyphen/>
        <w:t>лагают следующим образом: Рисунок 1 — Схема связи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Если в тексте документа имеется иллюстрация, на которой изображены составные части изделия, то на этой иллюстрации должны быть указаны номера позиций этих составных частей в пределах данной иллюстрации, которые располагают в возрастающем порядке, за исключением повто</w:t>
      </w:r>
      <w:r w:rsidRPr="00FF6F6D">
        <w:rPr>
          <w:sz w:val="28"/>
          <w:szCs w:val="28"/>
        </w:rPr>
        <w:softHyphen/>
        <w:t xml:space="preserve">ряющихся позиций, а для </w:t>
      </w:r>
      <w:proofErr w:type="spellStart"/>
      <w:r w:rsidRPr="00FF6F6D">
        <w:rPr>
          <w:sz w:val="28"/>
          <w:szCs w:val="28"/>
        </w:rPr>
        <w:t>электро</w:t>
      </w:r>
      <w:proofErr w:type="spellEnd"/>
      <w:r w:rsidRPr="00FF6F6D">
        <w:rPr>
          <w:sz w:val="28"/>
          <w:szCs w:val="28"/>
        </w:rPr>
        <w:t xml:space="preserve">- и радиоэлементов — позиционные обозначения, </w:t>
      </w:r>
      <w:r w:rsidRPr="00FF6F6D">
        <w:rPr>
          <w:sz w:val="28"/>
          <w:szCs w:val="28"/>
        </w:rPr>
        <w:lastRenderedPageBreak/>
        <w:t>установленные в схемах данного изделия.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Исключение составляют </w:t>
      </w:r>
      <w:proofErr w:type="spellStart"/>
      <w:r w:rsidRPr="00FF6F6D">
        <w:rPr>
          <w:sz w:val="28"/>
          <w:szCs w:val="28"/>
        </w:rPr>
        <w:t>электро</w:t>
      </w:r>
      <w:proofErr w:type="spellEnd"/>
      <w:r w:rsidRPr="00FF6F6D">
        <w:rPr>
          <w:sz w:val="28"/>
          <w:szCs w:val="28"/>
        </w:rPr>
        <w:t xml:space="preserve">- и радиоэлементы, являющиеся органами регулировки или настройки, для которых (кроме номера позиции) дополнительно указывают в подрисуночном тексте </w:t>
      </w:r>
      <w:r w:rsidRPr="00FF6F6D">
        <w:rPr>
          <w:bCs/>
          <w:color w:val="000000"/>
          <w:spacing w:val="1"/>
          <w:sz w:val="28"/>
          <w:szCs w:val="28"/>
        </w:rPr>
        <w:t>назначение каждой регулировки и настройки, позиционное обозначение и надписи на соответствую</w:t>
      </w:r>
      <w:r w:rsidRPr="00FF6F6D">
        <w:rPr>
          <w:bCs/>
          <w:color w:val="000000"/>
          <w:spacing w:val="1"/>
          <w:sz w:val="28"/>
          <w:szCs w:val="28"/>
        </w:rPr>
        <w:softHyphen/>
        <w:t>щей планке или панели.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bCs/>
          <w:color w:val="000000"/>
          <w:sz w:val="28"/>
          <w:szCs w:val="28"/>
        </w:rPr>
        <w:t xml:space="preserve">Допускается, при необходимости, номер, присвоенный составной части изделия на иллюстрации, </w:t>
      </w:r>
      <w:r w:rsidRPr="00FF6F6D">
        <w:rPr>
          <w:bCs/>
          <w:color w:val="000000"/>
          <w:spacing w:val="1"/>
          <w:sz w:val="28"/>
          <w:szCs w:val="28"/>
        </w:rPr>
        <w:t>сохранять в пределах документа.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bCs/>
          <w:color w:val="000000"/>
          <w:spacing w:val="1"/>
          <w:sz w:val="28"/>
          <w:szCs w:val="28"/>
        </w:rPr>
        <w:t>Для схем расположения элементов конструкций и архитектурно-строительных чертежей зданий (сооружений) указывают марки элементов.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bCs/>
          <w:color w:val="000000"/>
          <w:spacing w:val="-1"/>
          <w:sz w:val="28"/>
          <w:szCs w:val="28"/>
        </w:rPr>
        <w:t xml:space="preserve">При ссылке в тексте на отдельные элементы деталей их </w:t>
      </w:r>
      <w:r w:rsidRPr="00FF6F6D">
        <w:rPr>
          <w:bCs/>
          <w:color w:val="000000"/>
          <w:spacing w:val="1"/>
          <w:sz w:val="28"/>
          <w:szCs w:val="28"/>
        </w:rPr>
        <w:t>обозначают прописными буквами русского алфавита.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bCs/>
          <w:color w:val="000000"/>
          <w:spacing w:val="1"/>
          <w:sz w:val="28"/>
          <w:szCs w:val="28"/>
        </w:rPr>
        <w:t>Указанные данные наносят на иллюстрациях согласно ГОСТ 2.109.</w:t>
      </w:r>
    </w:p>
    <w:p w:rsidR="00DD118E" w:rsidRPr="00FF6F6D" w:rsidRDefault="00DD118E" w:rsidP="00FF6F6D">
      <w:pPr>
        <w:shd w:val="clear" w:color="auto" w:fill="FFFFFF"/>
        <w:tabs>
          <w:tab w:val="left" w:pos="739"/>
        </w:tabs>
        <w:spacing w:line="360" w:lineRule="auto"/>
        <w:ind w:firstLine="567"/>
        <w:jc w:val="both"/>
        <w:rPr>
          <w:bCs/>
          <w:color w:val="000000"/>
          <w:spacing w:val="2"/>
          <w:sz w:val="28"/>
          <w:szCs w:val="28"/>
        </w:rPr>
      </w:pPr>
      <w:r w:rsidRPr="00FF6F6D">
        <w:rPr>
          <w:bCs/>
          <w:color w:val="000000"/>
          <w:spacing w:val="1"/>
          <w:sz w:val="28"/>
          <w:szCs w:val="28"/>
        </w:rPr>
        <w:t xml:space="preserve"> На приводимых в документе электрических схемах около каждого элемента указывают его позиционное обозначение, установленное соответствующими стандартами, и при, необходимости, но</w:t>
      </w:r>
      <w:r w:rsidRPr="00FF6F6D">
        <w:rPr>
          <w:bCs/>
          <w:color w:val="000000"/>
          <w:spacing w:val="1"/>
          <w:sz w:val="28"/>
          <w:szCs w:val="28"/>
        </w:rPr>
        <w:softHyphen/>
      </w:r>
      <w:r w:rsidRPr="00FF6F6D">
        <w:rPr>
          <w:bCs/>
          <w:color w:val="000000"/>
          <w:sz w:val="28"/>
          <w:szCs w:val="28"/>
        </w:rPr>
        <w:t>минальное значение величины.</w:t>
      </w:r>
    </w:p>
    <w:p w:rsidR="00DD118E" w:rsidRPr="00FF6F6D" w:rsidRDefault="00DD118E" w:rsidP="00FF6F6D">
      <w:pPr>
        <w:shd w:val="clear" w:color="auto" w:fill="FFFFFF"/>
        <w:tabs>
          <w:tab w:val="left" w:pos="739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F6F6D">
        <w:rPr>
          <w:bCs/>
          <w:color w:val="000000"/>
          <w:sz w:val="28"/>
          <w:szCs w:val="28"/>
        </w:rPr>
        <w:t xml:space="preserve">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формата, расчеты, описания </w:t>
      </w:r>
      <w:r w:rsidRPr="00FF6F6D">
        <w:rPr>
          <w:bCs/>
          <w:color w:val="000000"/>
          <w:spacing w:val="2"/>
          <w:sz w:val="28"/>
          <w:szCs w:val="28"/>
        </w:rPr>
        <w:t>аппаратуры и приборов, описания алгоритмов и программ задач, решаемых на ЭВМ и т. д.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bCs/>
          <w:color w:val="000000"/>
          <w:spacing w:val="3"/>
          <w:sz w:val="28"/>
          <w:szCs w:val="28"/>
        </w:rPr>
        <w:t xml:space="preserve">Приложение оформляют как продолжение данного документа на последующих его листах или </w:t>
      </w:r>
      <w:r w:rsidRPr="00FF6F6D">
        <w:rPr>
          <w:bCs/>
          <w:color w:val="000000"/>
          <w:spacing w:val="1"/>
          <w:sz w:val="28"/>
          <w:szCs w:val="28"/>
        </w:rPr>
        <w:t>выпускают в виде самостоятельного документа.</w:t>
      </w:r>
    </w:p>
    <w:p w:rsidR="00DD118E" w:rsidRPr="00FF6F6D" w:rsidRDefault="00DD118E" w:rsidP="00FF6F6D">
      <w:pPr>
        <w:shd w:val="clear" w:color="auto" w:fill="FFFFFF"/>
        <w:tabs>
          <w:tab w:val="left" w:pos="749"/>
        </w:tabs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bCs/>
          <w:color w:val="000000"/>
          <w:spacing w:val="2"/>
          <w:sz w:val="28"/>
          <w:szCs w:val="28"/>
        </w:rPr>
        <w:t>Приложения могут быть обязательными и информационными.</w:t>
      </w:r>
      <w:r w:rsidRPr="00FF6F6D">
        <w:rPr>
          <w:bCs/>
          <w:color w:val="000000"/>
          <w:spacing w:val="2"/>
          <w:sz w:val="28"/>
          <w:szCs w:val="28"/>
        </w:rPr>
        <w:br/>
      </w:r>
      <w:r w:rsidRPr="00FF6F6D">
        <w:rPr>
          <w:bCs/>
          <w:color w:val="000000"/>
          <w:sz w:val="28"/>
          <w:szCs w:val="28"/>
        </w:rPr>
        <w:t>Информационные приложения могут быть рекомендуемого или справочного характера.</w:t>
      </w:r>
    </w:p>
    <w:p w:rsidR="00DD118E" w:rsidRPr="00FF6F6D" w:rsidRDefault="00DD118E" w:rsidP="00FF6F6D">
      <w:pPr>
        <w:shd w:val="clear" w:color="auto" w:fill="FFFFFF"/>
        <w:tabs>
          <w:tab w:val="left" w:pos="734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F6F6D">
        <w:rPr>
          <w:bCs/>
          <w:color w:val="000000"/>
          <w:sz w:val="28"/>
          <w:szCs w:val="28"/>
        </w:rPr>
        <w:t xml:space="preserve">  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bCs/>
          <w:color w:val="000000"/>
          <w:spacing w:val="1"/>
          <w:sz w:val="28"/>
          <w:szCs w:val="28"/>
        </w:rPr>
        <w:t xml:space="preserve">Приложение должно иметь заголовок, который записывают симметрично </w:t>
      </w:r>
      <w:r w:rsidRPr="00FF6F6D">
        <w:rPr>
          <w:bCs/>
          <w:color w:val="000000"/>
          <w:spacing w:val="1"/>
          <w:sz w:val="28"/>
          <w:szCs w:val="28"/>
        </w:rPr>
        <w:lastRenderedPageBreak/>
        <w:t xml:space="preserve">относительно текста с </w:t>
      </w:r>
      <w:r w:rsidRPr="00FF6F6D">
        <w:rPr>
          <w:bCs/>
          <w:color w:val="000000"/>
          <w:spacing w:val="3"/>
          <w:sz w:val="28"/>
          <w:szCs w:val="28"/>
        </w:rPr>
        <w:t>прописной буквы отдельной строкой.</w:t>
      </w:r>
    </w:p>
    <w:p w:rsidR="00DD118E" w:rsidRPr="00FF6F6D" w:rsidRDefault="00DD118E" w:rsidP="00FF6F6D">
      <w:pPr>
        <w:shd w:val="clear" w:color="auto" w:fill="FFFFFF"/>
        <w:tabs>
          <w:tab w:val="left" w:pos="734"/>
        </w:tabs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bCs/>
          <w:color w:val="000000"/>
          <w:spacing w:val="1"/>
          <w:sz w:val="28"/>
          <w:szCs w:val="28"/>
        </w:rPr>
        <w:t>Приложения обозначают заглавными буквами русского алфавита, начиная с А, за исключе</w:t>
      </w:r>
      <w:r w:rsidRPr="00FF6F6D">
        <w:rPr>
          <w:bCs/>
          <w:color w:val="000000"/>
          <w:spacing w:val="1"/>
          <w:sz w:val="28"/>
          <w:szCs w:val="28"/>
        </w:rPr>
        <w:softHyphen/>
      </w:r>
      <w:r w:rsidRPr="00FF6F6D">
        <w:rPr>
          <w:bCs/>
          <w:color w:val="000000"/>
          <w:spacing w:val="7"/>
          <w:sz w:val="28"/>
          <w:szCs w:val="28"/>
        </w:rPr>
        <w:t xml:space="preserve">нием букв Ё, 3, Й, О, Ч, Ь, Ы, Ъ. После слова «Приложение» следует буква, обозначающая его </w:t>
      </w:r>
      <w:r w:rsidRPr="00FF6F6D">
        <w:rPr>
          <w:bCs/>
          <w:color w:val="000000"/>
          <w:spacing w:val="-1"/>
          <w:sz w:val="28"/>
          <w:szCs w:val="28"/>
        </w:rPr>
        <w:t>последовательность.</w:t>
      </w:r>
      <w:r w:rsidRPr="00FF6F6D">
        <w:rPr>
          <w:sz w:val="28"/>
          <w:szCs w:val="28"/>
        </w:rPr>
        <w:t xml:space="preserve"> </w:t>
      </w:r>
      <w:r w:rsidRPr="00FF6F6D">
        <w:rPr>
          <w:bCs/>
          <w:color w:val="000000"/>
          <w:spacing w:val="1"/>
          <w:sz w:val="28"/>
          <w:szCs w:val="28"/>
        </w:rPr>
        <w:t xml:space="preserve">Допускается обозначение приложений буквами латинского алфавита, за исключением букв </w:t>
      </w:r>
      <w:r w:rsidRPr="00FF6F6D">
        <w:rPr>
          <w:bCs/>
          <w:color w:val="000000"/>
          <w:spacing w:val="1"/>
          <w:sz w:val="28"/>
          <w:szCs w:val="28"/>
          <w:lang w:val="en-US"/>
        </w:rPr>
        <w:t>I</w:t>
      </w:r>
      <w:r w:rsidRPr="00FF6F6D">
        <w:rPr>
          <w:bCs/>
          <w:color w:val="000000"/>
          <w:spacing w:val="1"/>
          <w:sz w:val="28"/>
          <w:szCs w:val="28"/>
        </w:rPr>
        <w:t xml:space="preserve"> и О. </w:t>
      </w:r>
      <w:r w:rsidRPr="00FF6F6D">
        <w:rPr>
          <w:bCs/>
          <w:color w:val="000000"/>
          <w:spacing w:val="2"/>
          <w:sz w:val="28"/>
          <w:szCs w:val="28"/>
        </w:rPr>
        <w:t xml:space="preserve">В случае полного использования букв русского и латинского алфавитов допускается обозначать </w:t>
      </w:r>
      <w:r w:rsidRPr="00FF6F6D">
        <w:rPr>
          <w:bCs/>
          <w:color w:val="000000"/>
          <w:spacing w:val="1"/>
          <w:sz w:val="28"/>
          <w:szCs w:val="28"/>
        </w:rPr>
        <w:t>приложения арабскими цифрами.</w:t>
      </w:r>
      <w:r w:rsidRPr="00FF6F6D">
        <w:rPr>
          <w:sz w:val="28"/>
          <w:szCs w:val="28"/>
        </w:rPr>
        <w:t xml:space="preserve"> </w:t>
      </w:r>
      <w:r w:rsidRPr="00FF6F6D">
        <w:rPr>
          <w:bCs/>
          <w:color w:val="000000"/>
          <w:spacing w:val="2"/>
          <w:sz w:val="28"/>
          <w:szCs w:val="28"/>
        </w:rPr>
        <w:t>Если в документе одно приложение, оно обозначается «Приложение А».</w:t>
      </w:r>
    </w:p>
    <w:p w:rsidR="00DD118E" w:rsidRPr="00FF6F6D" w:rsidRDefault="00DD118E" w:rsidP="00FF6F6D">
      <w:pPr>
        <w:shd w:val="clear" w:color="auto" w:fill="FFFFFF"/>
        <w:tabs>
          <w:tab w:val="left" w:pos="734"/>
        </w:tabs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bCs/>
          <w:color w:val="000000"/>
          <w:spacing w:val="1"/>
          <w:sz w:val="28"/>
          <w:szCs w:val="28"/>
        </w:rPr>
        <w:t>Приложения, как правило, выполняют на листах формата А4. Допускается оформлять при</w:t>
      </w:r>
      <w:r w:rsidRPr="00FF6F6D">
        <w:rPr>
          <w:bCs/>
          <w:color w:val="000000"/>
          <w:spacing w:val="1"/>
          <w:sz w:val="28"/>
          <w:szCs w:val="28"/>
        </w:rPr>
        <w:softHyphen/>
      </w:r>
      <w:r w:rsidRPr="00FF6F6D">
        <w:rPr>
          <w:bCs/>
          <w:color w:val="000000"/>
          <w:spacing w:val="6"/>
          <w:sz w:val="28"/>
          <w:szCs w:val="28"/>
        </w:rPr>
        <w:t xml:space="preserve">ложения на листах формата A3, А4 </w:t>
      </w:r>
      <w:proofErr w:type="spellStart"/>
      <w:r w:rsidRPr="00FF6F6D">
        <w:rPr>
          <w:bCs/>
          <w:color w:val="000000"/>
          <w:spacing w:val="6"/>
          <w:sz w:val="28"/>
          <w:szCs w:val="28"/>
        </w:rPr>
        <w:t>х</w:t>
      </w:r>
      <w:proofErr w:type="spellEnd"/>
      <w:r w:rsidRPr="00FF6F6D">
        <w:rPr>
          <w:bCs/>
          <w:color w:val="000000"/>
          <w:spacing w:val="6"/>
          <w:sz w:val="28"/>
          <w:szCs w:val="28"/>
        </w:rPr>
        <w:t xml:space="preserve"> 3, А4 </w:t>
      </w:r>
      <w:proofErr w:type="spellStart"/>
      <w:r w:rsidRPr="00FF6F6D">
        <w:rPr>
          <w:bCs/>
          <w:color w:val="000000"/>
          <w:spacing w:val="6"/>
          <w:sz w:val="28"/>
          <w:szCs w:val="28"/>
        </w:rPr>
        <w:t>х</w:t>
      </w:r>
      <w:proofErr w:type="spellEnd"/>
      <w:r w:rsidRPr="00FF6F6D">
        <w:rPr>
          <w:bCs/>
          <w:color w:val="000000"/>
          <w:spacing w:val="6"/>
          <w:sz w:val="28"/>
          <w:szCs w:val="28"/>
        </w:rPr>
        <w:t xml:space="preserve"> 4, А2 и А1 по ГОСТ 2.301.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bCs/>
          <w:color w:val="000000"/>
          <w:spacing w:val="2"/>
          <w:sz w:val="28"/>
          <w:szCs w:val="28"/>
        </w:rPr>
        <w:t>Текст каждого приложения, при необходимости, может быть разделен на разделы, подраз</w:t>
      </w:r>
      <w:r w:rsidRPr="00FF6F6D">
        <w:rPr>
          <w:bCs/>
          <w:color w:val="000000"/>
          <w:spacing w:val="2"/>
          <w:sz w:val="28"/>
          <w:szCs w:val="28"/>
        </w:rPr>
        <w:softHyphen/>
      </w:r>
      <w:r w:rsidRPr="00FF6F6D">
        <w:rPr>
          <w:bCs/>
          <w:color w:val="000000"/>
          <w:spacing w:val="1"/>
          <w:sz w:val="28"/>
          <w:szCs w:val="28"/>
        </w:rPr>
        <w:t>делы, пункты, подпункты, которые нумеруют в пределах каждого приложения. Перед номером ставит</w:t>
      </w:r>
      <w:r w:rsidRPr="00FF6F6D">
        <w:rPr>
          <w:bCs/>
          <w:color w:val="000000"/>
          <w:spacing w:val="1"/>
          <w:sz w:val="28"/>
          <w:szCs w:val="28"/>
        </w:rPr>
        <w:softHyphen/>
      </w:r>
      <w:r w:rsidRPr="00FF6F6D">
        <w:rPr>
          <w:bCs/>
          <w:color w:val="000000"/>
          <w:spacing w:val="3"/>
          <w:sz w:val="28"/>
          <w:szCs w:val="28"/>
        </w:rPr>
        <w:t>ся обозначение этого приложения.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F6F6D">
        <w:rPr>
          <w:bCs/>
          <w:color w:val="000000"/>
          <w:spacing w:val="1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DD118E" w:rsidRPr="00FF6F6D" w:rsidRDefault="00DD118E" w:rsidP="00FF6F6D">
      <w:pPr>
        <w:shd w:val="clear" w:color="auto" w:fill="FFFFFF"/>
        <w:tabs>
          <w:tab w:val="left" w:pos="797"/>
        </w:tabs>
        <w:spacing w:line="360" w:lineRule="auto"/>
        <w:ind w:firstLine="567"/>
        <w:jc w:val="both"/>
        <w:rPr>
          <w:bCs/>
          <w:color w:val="000000"/>
          <w:spacing w:val="3"/>
          <w:sz w:val="28"/>
          <w:szCs w:val="28"/>
        </w:rPr>
      </w:pPr>
      <w:r w:rsidRPr="00FF6F6D">
        <w:rPr>
          <w:bCs/>
          <w:color w:val="000000"/>
          <w:spacing w:val="5"/>
          <w:sz w:val="28"/>
          <w:szCs w:val="28"/>
        </w:rPr>
        <w:t xml:space="preserve">Все приложения должны быть перечислены в содержании документа (при наличии) с </w:t>
      </w:r>
      <w:r w:rsidRPr="00FF6F6D">
        <w:rPr>
          <w:bCs/>
          <w:color w:val="000000"/>
          <w:spacing w:val="3"/>
          <w:sz w:val="28"/>
          <w:szCs w:val="28"/>
        </w:rPr>
        <w:t>указанием их номеров и заголовков.</w:t>
      </w:r>
    </w:p>
    <w:p w:rsidR="00DD118E" w:rsidRPr="00FF6F6D" w:rsidRDefault="00DD118E" w:rsidP="00FF6F6D">
      <w:pPr>
        <w:shd w:val="clear" w:color="auto" w:fill="FFFFFF"/>
        <w:tabs>
          <w:tab w:val="left" w:pos="797"/>
        </w:tabs>
        <w:spacing w:line="360" w:lineRule="auto"/>
        <w:ind w:firstLine="567"/>
        <w:jc w:val="both"/>
        <w:rPr>
          <w:bCs/>
          <w:color w:val="000000"/>
          <w:spacing w:val="4"/>
          <w:sz w:val="28"/>
          <w:szCs w:val="28"/>
        </w:rPr>
      </w:pPr>
      <w:r w:rsidRPr="00FF6F6D">
        <w:rPr>
          <w:bCs/>
          <w:color w:val="000000"/>
          <w:spacing w:val="4"/>
          <w:sz w:val="28"/>
          <w:szCs w:val="28"/>
        </w:rPr>
        <w:t>Приложения, выпускаемые в виде самостоятельного документа, оформляют по общим правилам — первый лист с основной надписью по форме 2, последующие листы — по форме 2а по ГОСТ 2.104, ГОСТ 21.101.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2"/>
          <w:sz w:val="28"/>
          <w:szCs w:val="28"/>
        </w:rPr>
      </w:pPr>
      <w:r w:rsidRPr="00FF6F6D">
        <w:rPr>
          <w:bCs/>
          <w:color w:val="000000"/>
          <w:spacing w:val="2"/>
          <w:sz w:val="28"/>
          <w:szCs w:val="28"/>
        </w:rPr>
        <w:t xml:space="preserve">Для лучшей наглядности и удобства сравнения показателей  применяются таблицы. Название таблицы должно отражать ее содержание, быть точным, кратким. Название следует помещать над таблицей. 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2"/>
          <w:sz w:val="28"/>
          <w:szCs w:val="28"/>
        </w:rPr>
      </w:pPr>
      <w:r w:rsidRPr="00FF6F6D">
        <w:rPr>
          <w:bCs/>
          <w:color w:val="000000"/>
          <w:spacing w:val="2"/>
          <w:sz w:val="28"/>
          <w:szCs w:val="28"/>
        </w:rPr>
        <w:t>При переносе части таблицы на ту же или другие страницы название помещают только над первой частью таблицы.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2"/>
          <w:sz w:val="28"/>
          <w:szCs w:val="28"/>
        </w:rPr>
      </w:pPr>
      <w:r w:rsidRPr="00FF6F6D">
        <w:rPr>
          <w:bCs/>
          <w:color w:val="000000"/>
          <w:spacing w:val="2"/>
          <w:sz w:val="28"/>
          <w:szCs w:val="28"/>
        </w:rPr>
        <w:t>Цифровой материал в виде таблицы оформляют в соответствии с рисунком.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2"/>
          <w:sz w:val="28"/>
          <w:szCs w:val="28"/>
        </w:rPr>
      </w:pPr>
      <w:r w:rsidRPr="00FF6F6D">
        <w:rPr>
          <w:bCs/>
          <w:noProof/>
          <w:color w:val="000000"/>
          <w:spacing w:val="2"/>
          <w:sz w:val="28"/>
          <w:szCs w:val="28"/>
        </w:rPr>
        <w:lastRenderedPageBreak/>
        <w:drawing>
          <wp:inline distT="0" distB="0" distL="0" distR="0">
            <wp:extent cx="5172075" cy="25336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2"/>
          <w:sz w:val="28"/>
          <w:szCs w:val="28"/>
        </w:rPr>
      </w:pPr>
      <w:r w:rsidRPr="00FF6F6D">
        <w:rPr>
          <w:bCs/>
          <w:color w:val="000000"/>
          <w:spacing w:val="2"/>
          <w:sz w:val="28"/>
          <w:szCs w:val="28"/>
        </w:rPr>
        <w:t xml:space="preserve"> Таблицы нумеруются арабскими цифрами сквозной нумерацией. 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2"/>
          <w:sz w:val="28"/>
          <w:szCs w:val="28"/>
        </w:rPr>
      </w:pPr>
      <w:r w:rsidRPr="00FF6F6D">
        <w:rPr>
          <w:bCs/>
          <w:color w:val="000000"/>
          <w:spacing w:val="2"/>
          <w:sz w:val="28"/>
          <w:szCs w:val="28"/>
        </w:rPr>
        <w:t>На все таблицы должны быть приведены ссылки в тексте работы, при ссылке следует писать слово «таблица» с указанием ее номера.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2"/>
          <w:sz w:val="28"/>
          <w:szCs w:val="28"/>
        </w:rPr>
      </w:pPr>
      <w:r w:rsidRPr="00FF6F6D">
        <w:rPr>
          <w:bCs/>
          <w:color w:val="000000"/>
          <w:spacing w:val="2"/>
          <w:sz w:val="28"/>
          <w:szCs w:val="28"/>
        </w:rPr>
        <w:t>Заголовки граф и строк таблицы следует писать с прописной буквы,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 Заголовки и подзаголовки граф указываются в единственном числе.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2"/>
          <w:sz w:val="28"/>
          <w:szCs w:val="28"/>
        </w:rPr>
      </w:pPr>
      <w:r w:rsidRPr="00FF6F6D">
        <w:rPr>
          <w:bCs/>
          <w:color w:val="000000"/>
          <w:spacing w:val="2"/>
          <w:sz w:val="28"/>
          <w:szCs w:val="28"/>
        </w:rPr>
        <w:t xml:space="preserve">Высота строк  таблицы должна быть не менее 8 мм.  Таблица наполняется текстовым материалом или цифровыми значениями шрифтом </w:t>
      </w:r>
      <w:proofErr w:type="spellStart"/>
      <w:r w:rsidRPr="00FF6F6D">
        <w:rPr>
          <w:sz w:val="28"/>
          <w:szCs w:val="28"/>
        </w:rPr>
        <w:t>Times</w:t>
      </w:r>
      <w:proofErr w:type="spellEnd"/>
      <w:r w:rsidRPr="00FF6F6D">
        <w:rPr>
          <w:sz w:val="28"/>
          <w:szCs w:val="28"/>
        </w:rPr>
        <w:t xml:space="preserve"> </w:t>
      </w:r>
      <w:proofErr w:type="spellStart"/>
      <w:r w:rsidRPr="00FF6F6D">
        <w:rPr>
          <w:sz w:val="28"/>
          <w:szCs w:val="28"/>
        </w:rPr>
        <w:t>New</w:t>
      </w:r>
      <w:proofErr w:type="spellEnd"/>
      <w:r w:rsidRPr="00FF6F6D">
        <w:rPr>
          <w:sz w:val="28"/>
          <w:szCs w:val="28"/>
        </w:rPr>
        <w:t xml:space="preserve"> </w:t>
      </w:r>
      <w:proofErr w:type="spellStart"/>
      <w:r w:rsidRPr="00FF6F6D">
        <w:rPr>
          <w:sz w:val="28"/>
          <w:szCs w:val="28"/>
        </w:rPr>
        <w:t>Roman</w:t>
      </w:r>
      <w:proofErr w:type="spellEnd"/>
      <w:r w:rsidRPr="00FF6F6D">
        <w:rPr>
          <w:sz w:val="28"/>
          <w:szCs w:val="28"/>
        </w:rPr>
        <w:t>, цвет – черный, высота букв, цифр и других знаков –кегель 12-14, межстрочный интервал - одинарный.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2"/>
          <w:sz w:val="28"/>
          <w:szCs w:val="28"/>
        </w:rPr>
      </w:pPr>
      <w:r w:rsidRPr="00FF6F6D">
        <w:rPr>
          <w:bCs/>
          <w:color w:val="000000"/>
          <w:spacing w:val="2"/>
          <w:sz w:val="28"/>
          <w:szCs w:val="28"/>
        </w:rPr>
        <w:t xml:space="preserve">Список используемых источников помещается после основного текста выпускной квалификационной  работы и позволяет автору документально подтвердить достоверность и точность приводимых в тексте заимствований: цитат, идей, фактов, таблиц, иллюстраций, формул, текстов памятников и других документов, на основе которых строится исследование. В тексте пояснительной записки ссылки на используемые источники приводятся в конце фразы в квадратных скобках: </w:t>
      </w:r>
      <w:r w:rsidRPr="00FF6F6D">
        <w:rPr>
          <w:bCs/>
          <w:color w:val="000000"/>
          <w:spacing w:val="2"/>
          <w:sz w:val="28"/>
          <w:szCs w:val="28"/>
        </w:rPr>
        <w:sym w:font="Symbol" w:char="F05B"/>
      </w:r>
      <w:r w:rsidRPr="00FF6F6D">
        <w:rPr>
          <w:bCs/>
          <w:color w:val="000000"/>
          <w:spacing w:val="2"/>
          <w:sz w:val="28"/>
          <w:szCs w:val="28"/>
        </w:rPr>
        <w:t>3</w:t>
      </w:r>
      <w:r w:rsidRPr="00FF6F6D">
        <w:rPr>
          <w:bCs/>
          <w:color w:val="000000"/>
          <w:spacing w:val="2"/>
          <w:sz w:val="28"/>
          <w:szCs w:val="28"/>
        </w:rPr>
        <w:sym w:font="Symbol" w:char="F05D"/>
      </w:r>
      <w:r w:rsidRPr="00FF6F6D">
        <w:rPr>
          <w:bCs/>
          <w:color w:val="000000"/>
          <w:spacing w:val="2"/>
          <w:sz w:val="28"/>
          <w:szCs w:val="28"/>
        </w:rPr>
        <w:t xml:space="preserve">. </w:t>
      </w:r>
    </w:p>
    <w:p w:rsidR="00DD118E" w:rsidRPr="00AF0D72" w:rsidRDefault="00DD118E" w:rsidP="00FF6F6D">
      <w:pPr>
        <w:shd w:val="clear" w:color="auto" w:fill="FFFFFF"/>
        <w:spacing w:line="360" w:lineRule="auto"/>
        <w:ind w:firstLine="567"/>
        <w:jc w:val="both"/>
        <w:rPr>
          <w:b/>
          <w:bCs/>
          <w:spacing w:val="2"/>
          <w:sz w:val="28"/>
          <w:szCs w:val="28"/>
        </w:rPr>
      </w:pPr>
      <w:r w:rsidRPr="00AF0D72">
        <w:rPr>
          <w:b/>
          <w:bCs/>
          <w:spacing w:val="2"/>
          <w:sz w:val="28"/>
          <w:szCs w:val="28"/>
        </w:rPr>
        <w:t>Примеры описания документов в целом: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lastRenderedPageBreak/>
        <w:t>1. Официальные издания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 xml:space="preserve">О внесении изменений в закон о связи: </w:t>
      </w:r>
      <w:proofErr w:type="spellStart"/>
      <w:r w:rsidRPr="00FF6F6D">
        <w:rPr>
          <w:bCs/>
          <w:spacing w:val="2"/>
          <w:sz w:val="28"/>
          <w:szCs w:val="28"/>
        </w:rPr>
        <w:t>федер</w:t>
      </w:r>
      <w:proofErr w:type="spellEnd"/>
      <w:r w:rsidRPr="00FF6F6D">
        <w:rPr>
          <w:bCs/>
          <w:spacing w:val="2"/>
          <w:sz w:val="28"/>
          <w:szCs w:val="28"/>
        </w:rPr>
        <w:t xml:space="preserve">. закон Рос. Федерации от. </w:t>
      </w:r>
      <w:r w:rsidRPr="00FF6F6D">
        <w:rPr>
          <w:sz w:val="28"/>
          <w:szCs w:val="28"/>
          <w:shd w:val="clear" w:color="auto" w:fill="FFFFFF"/>
        </w:rPr>
        <w:t>13</w:t>
      </w:r>
      <w:r w:rsidRPr="00FF6F6D">
        <w:rPr>
          <w:rStyle w:val="nobr"/>
          <w:sz w:val="28"/>
          <w:szCs w:val="28"/>
          <w:shd w:val="clear" w:color="auto" w:fill="FFFFFF"/>
        </w:rPr>
        <w:t> </w:t>
      </w:r>
      <w:r w:rsidRPr="00FF6F6D">
        <w:rPr>
          <w:sz w:val="28"/>
          <w:szCs w:val="28"/>
          <w:shd w:val="clear" w:color="auto" w:fill="FFFFFF"/>
        </w:rPr>
        <w:t>июля</w:t>
      </w:r>
      <w:r w:rsidRPr="00FF6F6D">
        <w:rPr>
          <w:rStyle w:val="nobr"/>
          <w:sz w:val="28"/>
          <w:szCs w:val="28"/>
          <w:shd w:val="clear" w:color="auto" w:fill="FFFFFF"/>
        </w:rPr>
        <w:t> </w:t>
      </w:r>
      <w:r w:rsidRPr="00FF6F6D">
        <w:rPr>
          <w:sz w:val="28"/>
          <w:szCs w:val="28"/>
          <w:shd w:val="clear" w:color="auto" w:fill="FFFFFF"/>
        </w:rPr>
        <w:t>2015</w:t>
      </w:r>
      <w:r w:rsidRPr="00FF6F6D">
        <w:rPr>
          <w:rStyle w:val="nobr"/>
          <w:sz w:val="28"/>
          <w:szCs w:val="28"/>
          <w:shd w:val="clear" w:color="auto" w:fill="FFFFFF"/>
        </w:rPr>
        <w:t> </w:t>
      </w:r>
      <w:r w:rsidRPr="00FF6F6D">
        <w:rPr>
          <w:sz w:val="28"/>
          <w:szCs w:val="28"/>
          <w:shd w:val="clear" w:color="auto" w:fill="FFFFFF"/>
        </w:rPr>
        <w:t>года N</w:t>
      </w:r>
      <w:r w:rsidRPr="00FF6F6D">
        <w:rPr>
          <w:rStyle w:val="nobr"/>
          <w:sz w:val="28"/>
          <w:szCs w:val="28"/>
          <w:shd w:val="clear" w:color="auto" w:fill="FFFFFF"/>
        </w:rPr>
        <w:t> </w:t>
      </w:r>
      <w:r w:rsidRPr="00FF6F6D">
        <w:rPr>
          <w:sz w:val="28"/>
          <w:szCs w:val="28"/>
          <w:shd w:val="clear" w:color="auto" w:fill="FFFFFF"/>
        </w:rPr>
        <w:t>257-ФЗ</w:t>
      </w:r>
      <w:r w:rsidRPr="00FF6F6D">
        <w:rPr>
          <w:bCs/>
          <w:spacing w:val="2"/>
          <w:sz w:val="28"/>
          <w:szCs w:val="28"/>
        </w:rPr>
        <w:t>– М. : ИНФРА-М, 2015. – 9 с.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>2.Книги одного автора</w:t>
      </w:r>
    </w:p>
    <w:p w:rsidR="00DD118E" w:rsidRPr="00FF6F6D" w:rsidRDefault="00DD118E" w:rsidP="00CA5B81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F6F6D">
        <w:rPr>
          <w:color w:val="000000"/>
          <w:sz w:val="28"/>
          <w:szCs w:val="28"/>
        </w:rPr>
        <w:t>Абилов</w:t>
      </w:r>
      <w:proofErr w:type="spellEnd"/>
      <w:r w:rsidRPr="00FF6F6D">
        <w:rPr>
          <w:color w:val="000000"/>
          <w:sz w:val="28"/>
          <w:szCs w:val="28"/>
        </w:rPr>
        <w:t xml:space="preserve">, А.В. Сети связи и системы коммутации: учеб. пособие для вузов / А.В. </w:t>
      </w:r>
      <w:proofErr w:type="spellStart"/>
      <w:r w:rsidRPr="00FF6F6D">
        <w:rPr>
          <w:color w:val="000000"/>
          <w:sz w:val="28"/>
          <w:szCs w:val="28"/>
        </w:rPr>
        <w:t>А</w:t>
      </w:r>
      <w:r w:rsidR="004E6C8F">
        <w:rPr>
          <w:color w:val="000000"/>
          <w:sz w:val="28"/>
          <w:szCs w:val="28"/>
        </w:rPr>
        <w:t>билов</w:t>
      </w:r>
      <w:proofErr w:type="spellEnd"/>
      <w:r w:rsidR="004E6C8F">
        <w:rPr>
          <w:color w:val="000000"/>
          <w:sz w:val="28"/>
          <w:szCs w:val="28"/>
        </w:rPr>
        <w:t>. – М.: Радио и связь, 2019</w:t>
      </w:r>
      <w:r w:rsidRPr="00FF6F6D">
        <w:rPr>
          <w:color w:val="000000"/>
          <w:sz w:val="28"/>
          <w:szCs w:val="28"/>
        </w:rPr>
        <w:t>. – 288 с.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>3. Книги двух авторов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proofErr w:type="spellStart"/>
      <w:r w:rsidRPr="00FF6F6D">
        <w:rPr>
          <w:bCs/>
          <w:spacing w:val="2"/>
          <w:sz w:val="28"/>
          <w:szCs w:val="28"/>
        </w:rPr>
        <w:t>Кибанов</w:t>
      </w:r>
      <w:proofErr w:type="spellEnd"/>
      <w:r w:rsidRPr="00FF6F6D">
        <w:rPr>
          <w:bCs/>
          <w:spacing w:val="2"/>
          <w:sz w:val="28"/>
          <w:szCs w:val="28"/>
        </w:rPr>
        <w:t xml:space="preserve">, А. Я. Управление персоналом: регламентация труда: учеб. пособие для вузов / А. Я. </w:t>
      </w:r>
      <w:proofErr w:type="spellStart"/>
      <w:r w:rsidRPr="00FF6F6D">
        <w:rPr>
          <w:bCs/>
          <w:spacing w:val="2"/>
          <w:sz w:val="28"/>
          <w:szCs w:val="28"/>
        </w:rPr>
        <w:t>Кибанов</w:t>
      </w:r>
      <w:proofErr w:type="spellEnd"/>
      <w:r w:rsidRPr="00FF6F6D">
        <w:rPr>
          <w:bCs/>
          <w:spacing w:val="2"/>
          <w:sz w:val="28"/>
          <w:szCs w:val="28"/>
        </w:rPr>
        <w:t xml:space="preserve">, Т. </w:t>
      </w:r>
      <w:r w:rsidR="004E6C8F">
        <w:rPr>
          <w:bCs/>
          <w:spacing w:val="2"/>
          <w:sz w:val="28"/>
          <w:szCs w:val="28"/>
        </w:rPr>
        <w:t xml:space="preserve">А. </w:t>
      </w:r>
      <w:proofErr w:type="spellStart"/>
      <w:r w:rsidR="004E6C8F">
        <w:rPr>
          <w:bCs/>
          <w:spacing w:val="2"/>
          <w:sz w:val="28"/>
          <w:szCs w:val="28"/>
        </w:rPr>
        <w:t>Родкина</w:t>
      </w:r>
      <w:proofErr w:type="spellEnd"/>
      <w:r w:rsidR="004E6C8F">
        <w:rPr>
          <w:bCs/>
          <w:spacing w:val="2"/>
          <w:sz w:val="28"/>
          <w:szCs w:val="28"/>
        </w:rPr>
        <w:t>. – М. : Экзамен, 2018</w:t>
      </w:r>
      <w:r w:rsidRPr="00FF6F6D">
        <w:rPr>
          <w:bCs/>
          <w:spacing w:val="2"/>
          <w:sz w:val="28"/>
          <w:szCs w:val="28"/>
        </w:rPr>
        <w:t>. – 575 с.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>4.Книги трех авторов</w:t>
      </w:r>
    </w:p>
    <w:p w:rsidR="00DD118E" w:rsidRPr="00FF6F6D" w:rsidRDefault="00DD118E" w:rsidP="00CA5B81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6F6D">
        <w:rPr>
          <w:color w:val="000000"/>
          <w:sz w:val="28"/>
          <w:szCs w:val="28"/>
        </w:rPr>
        <w:t>Апостолова, Н.А. Универсальный интерфейс V.5 сети абонентского доступа: учеб. пособие / Н.А. Апостолова, Б.С. Гольдштейн, В.Б. Кады</w:t>
      </w:r>
      <w:r w:rsidR="004E6C8F">
        <w:rPr>
          <w:color w:val="000000"/>
          <w:sz w:val="28"/>
          <w:szCs w:val="28"/>
        </w:rPr>
        <w:t xml:space="preserve">ков. – СПб.: Изд-во </w:t>
      </w:r>
      <w:proofErr w:type="spellStart"/>
      <w:r w:rsidR="004E6C8F">
        <w:rPr>
          <w:color w:val="000000"/>
          <w:sz w:val="28"/>
          <w:szCs w:val="28"/>
        </w:rPr>
        <w:t>СПбГУТ</w:t>
      </w:r>
      <w:proofErr w:type="spellEnd"/>
      <w:r w:rsidR="004E6C8F">
        <w:rPr>
          <w:color w:val="000000"/>
          <w:sz w:val="28"/>
          <w:szCs w:val="28"/>
        </w:rPr>
        <w:t>, 2019</w:t>
      </w:r>
      <w:r w:rsidRPr="00FF6F6D">
        <w:rPr>
          <w:color w:val="000000"/>
          <w:sz w:val="28"/>
          <w:szCs w:val="28"/>
        </w:rPr>
        <w:t>. – 108 с.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>5.Книги более трех авторов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>Если в издании более 3-х авторов книга описывается под заглавием</w:t>
      </w:r>
    </w:p>
    <w:p w:rsidR="00DD118E" w:rsidRPr="00FF6F6D" w:rsidRDefault="00DD118E" w:rsidP="00CA5B81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6F6D">
        <w:rPr>
          <w:color w:val="000000"/>
          <w:sz w:val="28"/>
          <w:szCs w:val="28"/>
        </w:rPr>
        <w:t xml:space="preserve">Активные элементы и средства контроля ВОЛС: справочник / А.К. </w:t>
      </w:r>
      <w:proofErr w:type="spellStart"/>
      <w:r w:rsidRPr="00FF6F6D">
        <w:rPr>
          <w:color w:val="000000"/>
          <w:sz w:val="28"/>
          <w:szCs w:val="28"/>
        </w:rPr>
        <w:t>Искаков</w:t>
      </w:r>
      <w:proofErr w:type="spellEnd"/>
      <w:r w:rsidRPr="00FF6F6D">
        <w:rPr>
          <w:color w:val="000000"/>
          <w:sz w:val="28"/>
          <w:szCs w:val="28"/>
        </w:rPr>
        <w:t xml:space="preserve"> [и др.]; под общ. ред. В.Ф. Мышкина, В.А. Хана, А.В. </w:t>
      </w:r>
      <w:proofErr w:type="spellStart"/>
      <w:r w:rsidRPr="00FF6F6D">
        <w:rPr>
          <w:color w:val="000000"/>
          <w:sz w:val="28"/>
          <w:szCs w:val="28"/>
        </w:rPr>
        <w:t>Шм</w:t>
      </w:r>
      <w:r w:rsidR="004E6C8F">
        <w:rPr>
          <w:color w:val="000000"/>
          <w:sz w:val="28"/>
          <w:szCs w:val="28"/>
        </w:rPr>
        <w:t>алько</w:t>
      </w:r>
      <w:proofErr w:type="spellEnd"/>
      <w:r w:rsidR="004E6C8F">
        <w:rPr>
          <w:color w:val="000000"/>
          <w:sz w:val="28"/>
          <w:szCs w:val="28"/>
        </w:rPr>
        <w:t>. – Томск: Изд-во ТПУ, 2019</w:t>
      </w:r>
      <w:r w:rsidRPr="00FF6F6D">
        <w:rPr>
          <w:color w:val="000000"/>
          <w:sz w:val="28"/>
          <w:szCs w:val="28"/>
        </w:rPr>
        <w:t>. – 373 с. – (Современные проблемы волоконно-оптических линий связи; т. 4, ч. 3).</w:t>
      </w:r>
    </w:p>
    <w:p w:rsidR="00DD118E" w:rsidRPr="00FF6F6D" w:rsidRDefault="00DD118E" w:rsidP="00CA5B81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>6.</w:t>
      </w:r>
      <w:r w:rsidRPr="00FF6F6D">
        <w:rPr>
          <w:color w:val="000000"/>
          <w:sz w:val="28"/>
          <w:szCs w:val="28"/>
        </w:rPr>
        <w:t xml:space="preserve"> Книги без автора (но с указанием редактора или составителя на титульном листе).</w:t>
      </w:r>
    </w:p>
    <w:p w:rsidR="00DD118E" w:rsidRPr="00FF6F6D" w:rsidRDefault="00DD118E" w:rsidP="00CA5B81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6F6D">
        <w:rPr>
          <w:color w:val="000000"/>
          <w:sz w:val="28"/>
          <w:szCs w:val="28"/>
        </w:rPr>
        <w:t>Сети связи: учеб. для вузов / под общ. ред. Б.С.Гольдш</w:t>
      </w:r>
      <w:r w:rsidR="004E6C8F">
        <w:rPr>
          <w:color w:val="000000"/>
          <w:sz w:val="28"/>
          <w:szCs w:val="28"/>
        </w:rPr>
        <w:t xml:space="preserve">тейна. – М.: </w:t>
      </w:r>
      <w:proofErr w:type="spellStart"/>
      <w:r w:rsidR="004E6C8F">
        <w:rPr>
          <w:color w:val="000000"/>
          <w:sz w:val="28"/>
          <w:szCs w:val="28"/>
        </w:rPr>
        <w:t>БВХ-Петербург</w:t>
      </w:r>
      <w:proofErr w:type="spellEnd"/>
      <w:r w:rsidR="004E6C8F">
        <w:rPr>
          <w:color w:val="000000"/>
          <w:sz w:val="28"/>
          <w:szCs w:val="28"/>
        </w:rPr>
        <w:t>, 2018</w:t>
      </w:r>
      <w:r w:rsidRPr="00FF6F6D">
        <w:rPr>
          <w:color w:val="000000"/>
          <w:sz w:val="28"/>
          <w:szCs w:val="28"/>
        </w:rPr>
        <w:t xml:space="preserve"> . – 576 с.</w:t>
      </w:r>
    </w:p>
    <w:p w:rsidR="00DD118E" w:rsidRPr="00FF6F6D" w:rsidRDefault="00DD118E" w:rsidP="00CA5B81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6F6D">
        <w:rPr>
          <w:color w:val="000000"/>
          <w:sz w:val="28"/>
          <w:szCs w:val="28"/>
        </w:rPr>
        <w:t xml:space="preserve">Современные проблемы волоконно-оптических линий связи: терминологический словарь / [под ред. В.А. Хана, А.В. </w:t>
      </w:r>
      <w:proofErr w:type="spellStart"/>
      <w:r w:rsidRPr="00FF6F6D">
        <w:rPr>
          <w:color w:val="000000"/>
          <w:sz w:val="28"/>
          <w:szCs w:val="28"/>
        </w:rPr>
        <w:t>Шмалько</w:t>
      </w:r>
      <w:proofErr w:type="spellEnd"/>
      <w:r w:rsidRPr="00FF6F6D">
        <w:rPr>
          <w:color w:val="000000"/>
          <w:sz w:val="28"/>
          <w:szCs w:val="28"/>
        </w:rPr>
        <w:t xml:space="preserve">; сост. </w:t>
      </w:r>
      <w:proofErr w:type="spellStart"/>
      <w:r w:rsidRPr="00FF6F6D">
        <w:rPr>
          <w:color w:val="000000"/>
          <w:sz w:val="28"/>
          <w:szCs w:val="28"/>
        </w:rPr>
        <w:t>Бергарипов</w:t>
      </w:r>
      <w:proofErr w:type="spellEnd"/>
      <w:r w:rsidRPr="00FF6F6D">
        <w:rPr>
          <w:color w:val="000000"/>
          <w:sz w:val="28"/>
          <w:szCs w:val="28"/>
        </w:rPr>
        <w:t xml:space="preserve"> К.Х. и др.]. – Томск: Изд-во нау</w:t>
      </w:r>
      <w:r w:rsidR="004E6C8F">
        <w:rPr>
          <w:color w:val="000000"/>
          <w:sz w:val="28"/>
          <w:szCs w:val="28"/>
        </w:rPr>
        <w:t>чно-технической литературы, 2018</w:t>
      </w:r>
      <w:r w:rsidRPr="00FF6F6D">
        <w:rPr>
          <w:color w:val="000000"/>
          <w:sz w:val="28"/>
          <w:szCs w:val="28"/>
        </w:rPr>
        <w:t>. – 540 с.</w:t>
      </w:r>
    </w:p>
    <w:p w:rsidR="00DD118E" w:rsidRPr="00FF6F6D" w:rsidRDefault="00DD118E" w:rsidP="00CA5B81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6F6D">
        <w:rPr>
          <w:color w:val="000000"/>
          <w:sz w:val="28"/>
          <w:szCs w:val="28"/>
        </w:rPr>
        <w:t>7.Нормативные производственно-практические издания (стандарты, рук. документы).</w:t>
      </w:r>
    </w:p>
    <w:p w:rsidR="00DD118E" w:rsidRPr="00FF6F6D" w:rsidRDefault="00DD118E" w:rsidP="00CA5B81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6F6D">
        <w:rPr>
          <w:color w:val="000000"/>
          <w:sz w:val="28"/>
          <w:szCs w:val="28"/>
        </w:rPr>
        <w:lastRenderedPageBreak/>
        <w:t xml:space="preserve">ГОСТ 17021-88. Микросхемы интегральные. Термины и определения.- Взамен ГОСТ 17021-75; </w:t>
      </w:r>
      <w:proofErr w:type="spellStart"/>
      <w:r w:rsidRPr="00FF6F6D">
        <w:rPr>
          <w:color w:val="000000"/>
          <w:sz w:val="28"/>
          <w:szCs w:val="28"/>
        </w:rPr>
        <w:t>введ</w:t>
      </w:r>
      <w:proofErr w:type="spellEnd"/>
      <w:r w:rsidRPr="00FF6F6D">
        <w:rPr>
          <w:color w:val="000000"/>
          <w:sz w:val="28"/>
          <w:szCs w:val="28"/>
        </w:rPr>
        <w:t>. 1990-01-01. – М.: Изд-во стандартов, 1988. – 11 с.</w:t>
      </w:r>
    </w:p>
    <w:p w:rsidR="00DD118E" w:rsidRPr="00FF6F6D" w:rsidRDefault="00DD118E" w:rsidP="00CA5B81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6F6D">
        <w:rPr>
          <w:color w:val="000000"/>
          <w:sz w:val="28"/>
          <w:szCs w:val="28"/>
        </w:rPr>
        <w:t xml:space="preserve">ОСТ 45.183-2001. Установки электропитания аппаратуры электросвязи стационарные. Общие технические требования. – </w:t>
      </w:r>
      <w:proofErr w:type="spellStart"/>
      <w:r w:rsidRPr="00FF6F6D">
        <w:rPr>
          <w:color w:val="000000"/>
          <w:sz w:val="28"/>
          <w:szCs w:val="28"/>
        </w:rPr>
        <w:t>Введ</w:t>
      </w:r>
      <w:proofErr w:type="spellEnd"/>
      <w:r w:rsidRPr="00FF6F6D">
        <w:rPr>
          <w:color w:val="000000"/>
          <w:sz w:val="28"/>
          <w:szCs w:val="28"/>
        </w:rPr>
        <w:t>. 2001-03-01. – М.: ЦНТИ «</w:t>
      </w:r>
      <w:proofErr w:type="spellStart"/>
      <w:r w:rsidRPr="00FF6F6D">
        <w:rPr>
          <w:color w:val="000000"/>
          <w:sz w:val="28"/>
          <w:szCs w:val="28"/>
        </w:rPr>
        <w:t>Информсвязь</w:t>
      </w:r>
      <w:proofErr w:type="spellEnd"/>
      <w:r w:rsidRPr="00FF6F6D">
        <w:rPr>
          <w:color w:val="000000"/>
          <w:sz w:val="28"/>
          <w:szCs w:val="28"/>
        </w:rPr>
        <w:t>», 2001. – 29 с. – (Стандарт отрасли).</w:t>
      </w:r>
    </w:p>
    <w:p w:rsidR="00DD118E" w:rsidRPr="00FF6F6D" w:rsidRDefault="00DD118E" w:rsidP="00CA5B81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6F6D">
        <w:rPr>
          <w:color w:val="000000"/>
          <w:sz w:val="28"/>
          <w:szCs w:val="28"/>
        </w:rPr>
        <w:t>РД 45.128-2000. Сети и службы передачи данных: руководящий док. отрасли. – М., 2001. – 74 с.</w:t>
      </w:r>
    </w:p>
    <w:p w:rsidR="00DD118E" w:rsidRPr="00FF6F6D" w:rsidRDefault="00DD118E" w:rsidP="00CA5B81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6F6D">
        <w:rPr>
          <w:color w:val="000000"/>
          <w:sz w:val="28"/>
          <w:szCs w:val="28"/>
        </w:rPr>
        <w:t>8</w:t>
      </w:r>
      <w:r w:rsidR="0037291F">
        <w:rPr>
          <w:color w:val="000000"/>
          <w:sz w:val="28"/>
          <w:szCs w:val="28"/>
        </w:rPr>
        <w:t>.</w:t>
      </w:r>
      <w:r w:rsidRPr="00FF6F6D">
        <w:rPr>
          <w:color w:val="000000"/>
          <w:sz w:val="28"/>
          <w:szCs w:val="28"/>
        </w:rPr>
        <w:t xml:space="preserve"> Отдельный том многотомного издания.</w:t>
      </w:r>
    </w:p>
    <w:p w:rsidR="00DD118E" w:rsidRPr="00FF6F6D" w:rsidRDefault="00DD118E" w:rsidP="00CA5B81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6F6D">
        <w:rPr>
          <w:color w:val="000000"/>
          <w:sz w:val="28"/>
          <w:szCs w:val="28"/>
        </w:rPr>
        <w:t xml:space="preserve">Телекоммуникационные системы и сети: учеб. пособие. Т. 2. </w:t>
      </w:r>
      <w:proofErr w:type="spellStart"/>
      <w:r w:rsidRPr="00FF6F6D">
        <w:rPr>
          <w:color w:val="000000"/>
          <w:sz w:val="28"/>
          <w:szCs w:val="28"/>
        </w:rPr>
        <w:t>Радиосвязь,радиовещание</w:t>
      </w:r>
      <w:proofErr w:type="spellEnd"/>
      <w:r w:rsidRPr="00FF6F6D">
        <w:rPr>
          <w:color w:val="000000"/>
          <w:sz w:val="28"/>
          <w:szCs w:val="28"/>
        </w:rPr>
        <w:t xml:space="preserve">, телевидение / Г.А. </w:t>
      </w:r>
      <w:proofErr w:type="spellStart"/>
      <w:r w:rsidRPr="00FF6F6D">
        <w:rPr>
          <w:color w:val="000000"/>
          <w:sz w:val="28"/>
          <w:szCs w:val="28"/>
        </w:rPr>
        <w:t>Катунин</w:t>
      </w:r>
      <w:proofErr w:type="spellEnd"/>
      <w:r w:rsidRPr="00FF6F6D">
        <w:rPr>
          <w:color w:val="000000"/>
          <w:sz w:val="28"/>
          <w:szCs w:val="28"/>
        </w:rPr>
        <w:t xml:space="preserve"> [и др.]; под ред. В.П. Шувалова. – 2-е изд., </w:t>
      </w:r>
      <w:proofErr w:type="spellStart"/>
      <w:r w:rsidRPr="00FF6F6D">
        <w:rPr>
          <w:color w:val="000000"/>
          <w:sz w:val="28"/>
          <w:szCs w:val="28"/>
        </w:rPr>
        <w:t>испр</w:t>
      </w:r>
      <w:proofErr w:type="spellEnd"/>
      <w:r w:rsidRPr="00FF6F6D">
        <w:rPr>
          <w:color w:val="000000"/>
          <w:sz w:val="28"/>
          <w:szCs w:val="28"/>
        </w:rPr>
        <w:t>. и доп. – Новосибирс</w:t>
      </w:r>
      <w:r w:rsidR="004E6C8F">
        <w:rPr>
          <w:color w:val="000000"/>
          <w:sz w:val="28"/>
          <w:szCs w:val="28"/>
        </w:rPr>
        <w:t>к: Горячая линия – Телеком, 2018</w:t>
      </w:r>
      <w:r w:rsidRPr="00FF6F6D">
        <w:rPr>
          <w:color w:val="000000"/>
          <w:sz w:val="28"/>
          <w:szCs w:val="28"/>
        </w:rPr>
        <w:t>. – 672 с.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>9. Диссертация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proofErr w:type="spellStart"/>
      <w:r w:rsidRPr="00FF6F6D">
        <w:rPr>
          <w:bCs/>
          <w:spacing w:val="2"/>
          <w:sz w:val="28"/>
          <w:szCs w:val="28"/>
        </w:rPr>
        <w:t>Ещенко</w:t>
      </w:r>
      <w:proofErr w:type="spellEnd"/>
      <w:r w:rsidRPr="00FF6F6D">
        <w:rPr>
          <w:bCs/>
          <w:spacing w:val="2"/>
          <w:sz w:val="28"/>
          <w:szCs w:val="28"/>
        </w:rPr>
        <w:t xml:space="preserve">, М. Н. Повышение эффективности инвестиционной деятельности промышленного предприятия при использовании управленческих инноваций: </w:t>
      </w:r>
      <w:proofErr w:type="spellStart"/>
      <w:r w:rsidRPr="00FF6F6D">
        <w:rPr>
          <w:bCs/>
          <w:spacing w:val="2"/>
          <w:sz w:val="28"/>
          <w:szCs w:val="28"/>
        </w:rPr>
        <w:t>дис</w:t>
      </w:r>
      <w:proofErr w:type="spellEnd"/>
      <w:r w:rsidRPr="00FF6F6D">
        <w:rPr>
          <w:bCs/>
          <w:spacing w:val="2"/>
          <w:sz w:val="28"/>
          <w:szCs w:val="28"/>
        </w:rPr>
        <w:t xml:space="preserve">. ... канд. </w:t>
      </w:r>
      <w:proofErr w:type="spellStart"/>
      <w:r w:rsidRPr="00FF6F6D">
        <w:rPr>
          <w:bCs/>
          <w:spacing w:val="2"/>
          <w:sz w:val="28"/>
          <w:szCs w:val="28"/>
        </w:rPr>
        <w:t>экон</w:t>
      </w:r>
      <w:proofErr w:type="spellEnd"/>
      <w:r w:rsidRPr="00FF6F6D">
        <w:rPr>
          <w:bCs/>
          <w:spacing w:val="2"/>
          <w:sz w:val="28"/>
          <w:szCs w:val="28"/>
        </w:rPr>
        <w:t xml:space="preserve">. наук: 08.00.05 / М. Н. </w:t>
      </w:r>
      <w:proofErr w:type="spellStart"/>
      <w:r w:rsidRPr="00FF6F6D">
        <w:rPr>
          <w:bCs/>
          <w:spacing w:val="2"/>
          <w:sz w:val="28"/>
          <w:szCs w:val="28"/>
        </w:rPr>
        <w:t>Ещенко</w:t>
      </w:r>
      <w:proofErr w:type="spellEnd"/>
      <w:r w:rsidRPr="00FF6F6D">
        <w:rPr>
          <w:bCs/>
          <w:spacing w:val="2"/>
          <w:sz w:val="28"/>
          <w:szCs w:val="28"/>
        </w:rPr>
        <w:t xml:space="preserve"> ; </w:t>
      </w:r>
      <w:proofErr w:type="spellStart"/>
      <w:r w:rsidRPr="00FF6F6D">
        <w:rPr>
          <w:bCs/>
          <w:spacing w:val="2"/>
          <w:sz w:val="28"/>
          <w:szCs w:val="28"/>
        </w:rPr>
        <w:t>С.-Петерб</w:t>
      </w:r>
      <w:proofErr w:type="spellEnd"/>
      <w:r w:rsidRPr="00FF6F6D">
        <w:rPr>
          <w:bCs/>
          <w:spacing w:val="2"/>
          <w:sz w:val="28"/>
          <w:szCs w:val="28"/>
        </w:rPr>
        <w:t xml:space="preserve">. </w:t>
      </w:r>
      <w:proofErr w:type="spellStart"/>
      <w:r w:rsidRPr="00FF6F6D">
        <w:rPr>
          <w:bCs/>
          <w:spacing w:val="2"/>
          <w:sz w:val="28"/>
          <w:szCs w:val="28"/>
        </w:rPr>
        <w:t>гос</w:t>
      </w:r>
      <w:proofErr w:type="spellEnd"/>
      <w:r w:rsidRPr="00FF6F6D">
        <w:rPr>
          <w:bCs/>
          <w:spacing w:val="2"/>
          <w:sz w:val="28"/>
          <w:szCs w:val="28"/>
        </w:rPr>
        <w:t>. ун-т эк</w:t>
      </w:r>
      <w:r w:rsidR="004E6C8F">
        <w:rPr>
          <w:bCs/>
          <w:spacing w:val="2"/>
          <w:sz w:val="28"/>
          <w:szCs w:val="28"/>
        </w:rPr>
        <w:t>ономики и финансов. – СПб., 2018</w:t>
      </w:r>
      <w:r w:rsidRPr="00FF6F6D">
        <w:rPr>
          <w:bCs/>
          <w:spacing w:val="2"/>
          <w:sz w:val="28"/>
          <w:szCs w:val="28"/>
        </w:rPr>
        <w:t xml:space="preserve">. – 153 </w:t>
      </w:r>
      <w:proofErr w:type="spellStart"/>
      <w:r w:rsidRPr="00FF6F6D">
        <w:rPr>
          <w:bCs/>
          <w:spacing w:val="2"/>
          <w:sz w:val="28"/>
          <w:szCs w:val="28"/>
        </w:rPr>
        <w:t>c</w:t>
      </w:r>
      <w:proofErr w:type="spellEnd"/>
      <w:r w:rsidRPr="00FF6F6D">
        <w:rPr>
          <w:bCs/>
          <w:spacing w:val="2"/>
          <w:sz w:val="28"/>
          <w:szCs w:val="28"/>
        </w:rPr>
        <w:t>.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>10. Электронные ресурсы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>Локальные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 xml:space="preserve">Цены и ценообразование [Электронный ресурс]: электрон. учеб. / Е. К. Васильева и др. ; под. ред. В. Е. Есипова. – Электрон. текстовые дан. (683 Мб). – [М.] : </w:t>
      </w:r>
      <w:proofErr w:type="spellStart"/>
      <w:r w:rsidRPr="00FF6F6D">
        <w:rPr>
          <w:bCs/>
          <w:spacing w:val="2"/>
          <w:sz w:val="28"/>
          <w:szCs w:val="28"/>
        </w:rPr>
        <w:t>КноРус</w:t>
      </w:r>
      <w:proofErr w:type="spellEnd"/>
      <w:r w:rsidRPr="00FF6F6D">
        <w:rPr>
          <w:bCs/>
          <w:spacing w:val="2"/>
          <w:sz w:val="28"/>
          <w:szCs w:val="28"/>
        </w:rPr>
        <w:t>, 2010. – 1 CD-ROM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>Ресурсы Интернета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 xml:space="preserve">Образование: исследовано в мире [Электронный ресурс]: </w:t>
      </w:r>
      <w:proofErr w:type="spellStart"/>
      <w:r w:rsidRPr="00FF6F6D">
        <w:rPr>
          <w:bCs/>
          <w:spacing w:val="2"/>
          <w:sz w:val="28"/>
          <w:szCs w:val="28"/>
        </w:rPr>
        <w:t>междунар</w:t>
      </w:r>
      <w:proofErr w:type="spellEnd"/>
      <w:r w:rsidRPr="00FF6F6D">
        <w:rPr>
          <w:bCs/>
          <w:spacing w:val="2"/>
          <w:sz w:val="28"/>
          <w:szCs w:val="28"/>
        </w:rPr>
        <w:t xml:space="preserve">. </w:t>
      </w:r>
      <w:proofErr w:type="spellStart"/>
      <w:r w:rsidRPr="00FF6F6D">
        <w:rPr>
          <w:bCs/>
          <w:spacing w:val="2"/>
          <w:sz w:val="28"/>
          <w:szCs w:val="28"/>
        </w:rPr>
        <w:t>науч</w:t>
      </w:r>
      <w:proofErr w:type="spellEnd"/>
      <w:r w:rsidRPr="00FF6F6D">
        <w:rPr>
          <w:bCs/>
          <w:spacing w:val="2"/>
          <w:sz w:val="28"/>
          <w:szCs w:val="28"/>
        </w:rPr>
        <w:t xml:space="preserve">. </w:t>
      </w:r>
      <w:proofErr w:type="spellStart"/>
      <w:r w:rsidRPr="00FF6F6D">
        <w:rPr>
          <w:bCs/>
          <w:spacing w:val="2"/>
          <w:sz w:val="28"/>
          <w:szCs w:val="28"/>
        </w:rPr>
        <w:t>пед</w:t>
      </w:r>
      <w:proofErr w:type="spellEnd"/>
      <w:r w:rsidRPr="00FF6F6D">
        <w:rPr>
          <w:bCs/>
          <w:spacing w:val="2"/>
          <w:sz w:val="28"/>
          <w:szCs w:val="28"/>
        </w:rPr>
        <w:t xml:space="preserve">. интернет журнал с б-кой депозитарием / Рос. акад. Образования ; </w:t>
      </w:r>
      <w:proofErr w:type="spellStart"/>
      <w:r w:rsidRPr="00FF6F6D">
        <w:rPr>
          <w:bCs/>
          <w:spacing w:val="2"/>
          <w:sz w:val="28"/>
          <w:szCs w:val="28"/>
        </w:rPr>
        <w:t>Гос</w:t>
      </w:r>
      <w:proofErr w:type="spellEnd"/>
      <w:r w:rsidRPr="00FF6F6D">
        <w:rPr>
          <w:bCs/>
          <w:spacing w:val="2"/>
          <w:sz w:val="28"/>
          <w:szCs w:val="28"/>
        </w:rPr>
        <w:t xml:space="preserve">. </w:t>
      </w:r>
      <w:proofErr w:type="spellStart"/>
      <w:r w:rsidRPr="00FF6F6D">
        <w:rPr>
          <w:bCs/>
          <w:spacing w:val="2"/>
          <w:sz w:val="28"/>
          <w:szCs w:val="28"/>
        </w:rPr>
        <w:t>науч</w:t>
      </w:r>
      <w:proofErr w:type="spellEnd"/>
      <w:r w:rsidRPr="00FF6F6D">
        <w:rPr>
          <w:bCs/>
          <w:spacing w:val="2"/>
          <w:sz w:val="28"/>
          <w:szCs w:val="28"/>
        </w:rPr>
        <w:t xml:space="preserve">. </w:t>
      </w:r>
      <w:proofErr w:type="spellStart"/>
      <w:r w:rsidRPr="00FF6F6D">
        <w:rPr>
          <w:bCs/>
          <w:spacing w:val="2"/>
          <w:sz w:val="28"/>
          <w:szCs w:val="28"/>
        </w:rPr>
        <w:t>пед</w:t>
      </w:r>
      <w:proofErr w:type="spellEnd"/>
      <w:r w:rsidRPr="00FF6F6D">
        <w:rPr>
          <w:bCs/>
          <w:spacing w:val="2"/>
          <w:sz w:val="28"/>
          <w:szCs w:val="28"/>
        </w:rPr>
        <w:t>. б-ка им. К. Д. Ушинско</w:t>
      </w:r>
      <w:r w:rsidR="004E6C8F">
        <w:rPr>
          <w:bCs/>
          <w:spacing w:val="2"/>
          <w:sz w:val="28"/>
          <w:szCs w:val="28"/>
        </w:rPr>
        <w:t>го. – Электрон. журн. – М., 2018</w:t>
      </w:r>
      <w:r w:rsidRPr="00FF6F6D">
        <w:rPr>
          <w:bCs/>
          <w:spacing w:val="2"/>
          <w:sz w:val="28"/>
          <w:szCs w:val="28"/>
        </w:rPr>
        <w:t>. – URL: http://www.oi</w:t>
      </w:r>
      <w:r w:rsidR="004E6C8F">
        <w:rPr>
          <w:bCs/>
          <w:spacing w:val="2"/>
          <w:sz w:val="28"/>
          <w:szCs w:val="28"/>
        </w:rPr>
        <w:t>m.ru (дата обращения: 06.01.2019</w:t>
      </w:r>
      <w:r w:rsidRPr="00FF6F6D">
        <w:rPr>
          <w:bCs/>
          <w:spacing w:val="2"/>
          <w:sz w:val="28"/>
          <w:szCs w:val="28"/>
        </w:rPr>
        <w:t>).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>11. Нормативные акты из официальных изданий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 xml:space="preserve">Об особых экономических зонах в Российской Федерации: закон Рос. Федерации от 22.07.05 N 117-ФЗ // Российская газета. – 2015. </w:t>
      </w:r>
      <w:r w:rsidR="00FA41F0">
        <w:rPr>
          <w:bCs/>
          <w:spacing w:val="2"/>
          <w:sz w:val="28"/>
          <w:szCs w:val="28"/>
        </w:rPr>
        <w:t>– 27 июля. – С</w:t>
      </w:r>
      <w:r w:rsidRPr="00FF6F6D">
        <w:rPr>
          <w:bCs/>
          <w:spacing w:val="2"/>
          <w:sz w:val="28"/>
          <w:szCs w:val="28"/>
        </w:rPr>
        <w:t xml:space="preserve">. </w:t>
      </w:r>
      <w:r w:rsidRPr="00FF6F6D">
        <w:rPr>
          <w:bCs/>
          <w:spacing w:val="2"/>
          <w:sz w:val="28"/>
          <w:szCs w:val="28"/>
        </w:rPr>
        <w:lastRenderedPageBreak/>
        <w:t>10-11.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>12. Статья в журнале или сериальном издании</w:t>
      </w:r>
    </w:p>
    <w:p w:rsidR="00DD118E" w:rsidRPr="00FF6F6D" w:rsidRDefault="00DD118E" w:rsidP="00CA5B81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6F6D">
        <w:rPr>
          <w:color w:val="000000"/>
          <w:sz w:val="28"/>
          <w:szCs w:val="28"/>
        </w:rPr>
        <w:t>Смирнов И.Г. Еще о стандартах кабельных систем / И.Г. Сми</w:t>
      </w:r>
      <w:r w:rsidR="004E6C8F">
        <w:rPr>
          <w:color w:val="000000"/>
          <w:sz w:val="28"/>
          <w:szCs w:val="28"/>
        </w:rPr>
        <w:t>рнов // Вестник связи. – 2020</w:t>
      </w:r>
      <w:r w:rsidRPr="00FF6F6D">
        <w:rPr>
          <w:color w:val="000000"/>
          <w:sz w:val="28"/>
          <w:szCs w:val="28"/>
        </w:rPr>
        <w:t>. – № 10. – С. 61-64..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>13. Статья в сборнике</w:t>
      </w:r>
    </w:p>
    <w:p w:rsidR="00DD118E" w:rsidRPr="00FF6F6D" w:rsidRDefault="00DD118E" w:rsidP="00CA5B81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FF6F6D">
        <w:rPr>
          <w:bCs/>
          <w:spacing w:val="2"/>
          <w:sz w:val="28"/>
          <w:szCs w:val="28"/>
        </w:rPr>
        <w:t xml:space="preserve">Иванова, И. Т. Системный подход при строительстве ВОЛС/ И. Т. Иванова // Интеллектуальные </w:t>
      </w:r>
      <w:r w:rsidR="004E6C8F">
        <w:rPr>
          <w:bCs/>
          <w:spacing w:val="2"/>
          <w:sz w:val="28"/>
          <w:szCs w:val="28"/>
        </w:rPr>
        <w:t xml:space="preserve">технологии: сб. </w:t>
      </w:r>
      <w:proofErr w:type="spellStart"/>
      <w:r w:rsidR="004E6C8F">
        <w:rPr>
          <w:bCs/>
          <w:spacing w:val="2"/>
          <w:sz w:val="28"/>
          <w:szCs w:val="28"/>
        </w:rPr>
        <w:t>науч</w:t>
      </w:r>
      <w:proofErr w:type="spellEnd"/>
      <w:r w:rsidR="004E6C8F">
        <w:rPr>
          <w:bCs/>
          <w:spacing w:val="2"/>
          <w:sz w:val="28"/>
          <w:szCs w:val="28"/>
        </w:rPr>
        <w:t>. тр. – 2020</w:t>
      </w:r>
      <w:r w:rsidRPr="00FF6F6D">
        <w:rPr>
          <w:bCs/>
          <w:spacing w:val="2"/>
          <w:sz w:val="28"/>
          <w:szCs w:val="28"/>
        </w:rPr>
        <w:t>. – С. 225 – 229.</w:t>
      </w:r>
    </w:p>
    <w:p w:rsidR="00DD118E" w:rsidRPr="00FF6F6D" w:rsidRDefault="00DD118E" w:rsidP="00FF6F6D">
      <w:pPr>
        <w:shd w:val="clear" w:color="auto" w:fill="FFFFFF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</w:p>
    <w:p w:rsidR="00DD118E" w:rsidRPr="00FF6F6D" w:rsidRDefault="00AF0D72" w:rsidP="00FF6F6D">
      <w:pPr>
        <w:pStyle w:val="ad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r w:rsidR="00DD118E" w:rsidRPr="00FF6F6D">
        <w:rPr>
          <w:rFonts w:ascii="Times New Roman" w:hAnsi="Times New Roman"/>
          <w:b/>
          <w:sz w:val="28"/>
          <w:szCs w:val="28"/>
        </w:rPr>
        <w:t xml:space="preserve"> Требования к оформлению</w:t>
      </w:r>
      <w:r>
        <w:rPr>
          <w:rFonts w:ascii="Times New Roman" w:hAnsi="Times New Roman"/>
          <w:b/>
          <w:sz w:val="28"/>
          <w:szCs w:val="28"/>
        </w:rPr>
        <w:t xml:space="preserve"> графической части  </w:t>
      </w:r>
      <w:r w:rsidR="00923E6B">
        <w:rPr>
          <w:rFonts w:ascii="Times New Roman" w:hAnsi="Times New Roman"/>
          <w:b/>
          <w:sz w:val="28"/>
          <w:szCs w:val="28"/>
        </w:rPr>
        <w:t>ДП</w:t>
      </w:r>
    </w:p>
    <w:p w:rsidR="00DD118E" w:rsidRPr="00FF6F6D" w:rsidRDefault="00DD118E" w:rsidP="00FF6F6D">
      <w:pPr>
        <w:pStyle w:val="HTML"/>
        <w:spacing w:line="360" w:lineRule="auto"/>
        <w:rPr>
          <w:rFonts w:ascii="Times New Roman" w:hAnsi="Times New Roman" w:cs="Times New Roman"/>
          <w:color w:val="424242"/>
          <w:sz w:val="28"/>
          <w:szCs w:val="28"/>
        </w:rPr>
      </w:pPr>
    </w:p>
    <w:p w:rsidR="00DD118E" w:rsidRPr="00FF6F6D" w:rsidRDefault="00D85A56" w:rsidP="00FF6F6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Графическая часть дипломного проекта </w:t>
      </w:r>
      <w:r w:rsidR="00DD118E" w:rsidRPr="00FF6F6D">
        <w:rPr>
          <w:sz w:val="28"/>
          <w:szCs w:val="28"/>
        </w:rPr>
        <w:t xml:space="preserve"> </w:t>
      </w:r>
      <w:r w:rsidR="00DD118E" w:rsidRPr="00FF6F6D">
        <w:rPr>
          <w:rFonts w:eastAsia="Times New Roman"/>
          <w:sz w:val="28"/>
          <w:szCs w:val="28"/>
          <w:shd w:val="clear" w:color="auto" w:fill="FFFFFF"/>
        </w:rPr>
        <w:t>может содержать:</w:t>
      </w:r>
    </w:p>
    <w:p w:rsidR="00DD118E" w:rsidRPr="00FF6F6D" w:rsidRDefault="00DD118E" w:rsidP="00FF6F6D">
      <w:pPr>
        <w:pStyle w:val="af"/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>структурные схемы;</w:t>
      </w:r>
    </w:p>
    <w:p w:rsidR="00DD118E" w:rsidRPr="00FF6F6D" w:rsidRDefault="00DD118E" w:rsidP="00FF6F6D">
      <w:pPr>
        <w:pStyle w:val="af"/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>функциональные схемы;</w:t>
      </w:r>
    </w:p>
    <w:p w:rsidR="00DD118E" w:rsidRPr="00FF6F6D" w:rsidRDefault="00DD118E" w:rsidP="00FF6F6D">
      <w:pPr>
        <w:pStyle w:val="af"/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>принципиальные схемы;</w:t>
      </w:r>
    </w:p>
    <w:p w:rsidR="00DD118E" w:rsidRPr="00FF6F6D" w:rsidRDefault="00DD118E" w:rsidP="00FF6F6D">
      <w:pPr>
        <w:pStyle w:val="af"/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>схемы кабельных магистралей;</w:t>
      </w:r>
    </w:p>
    <w:p w:rsidR="00DD118E" w:rsidRPr="00FF6F6D" w:rsidRDefault="00DD118E" w:rsidP="00FF6F6D">
      <w:pPr>
        <w:pStyle w:val="af"/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>схемы размещения оборудования;</w:t>
      </w:r>
    </w:p>
    <w:p w:rsidR="00DD118E" w:rsidRPr="00FF6F6D" w:rsidRDefault="00DD118E" w:rsidP="00FF6F6D">
      <w:pPr>
        <w:pStyle w:val="af"/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 схемы алгоритмов; </w:t>
      </w:r>
    </w:p>
    <w:p w:rsidR="00DD118E" w:rsidRPr="00FF6F6D" w:rsidRDefault="00DD118E" w:rsidP="00FF6F6D">
      <w:pPr>
        <w:pStyle w:val="af"/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92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 xml:space="preserve">схемы, иллюстративные чертежи к </w:t>
      </w:r>
      <w:r w:rsidRPr="00FF6F6D">
        <w:rPr>
          <w:sz w:val="28"/>
          <w:szCs w:val="28"/>
        </w:rPr>
        <w:t xml:space="preserve">расчетно-графической, расчетно-конструкторской, организационно-технологической части </w:t>
      </w:r>
      <w:r w:rsidRPr="00FF6F6D">
        <w:rPr>
          <w:rFonts w:eastAsia="Times New Roman"/>
          <w:sz w:val="28"/>
          <w:szCs w:val="28"/>
        </w:rPr>
        <w:t>поясняющие построение сети (принцип организации связи; принцип использования системы коммутации, системы передачи, и др.), например: «Ситуационная схема трассы прокладки кабеля»,  «Диаграмма уровней оптического тракта»,  «Схема размещения базовых станций» и т.п.;</w:t>
      </w:r>
    </w:p>
    <w:p w:rsidR="00DD118E" w:rsidRPr="00FF6F6D" w:rsidRDefault="00DD118E" w:rsidP="00FF6F6D">
      <w:pPr>
        <w:pStyle w:val="af"/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92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 экономические показатели и т.п.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>Перечень чертежей с указанием конкретных наименований и объема в листах должен приводиться в задании на выпускную</w:t>
      </w:r>
      <w:r w:rsidRPr="00FF6F6D">
        <w:rPr>
          <w:sz w:val="28"/>
          <w:szCs w:val="28"/>
        </w:rPr>
        <w:t xml:space="preserve"> квалификационную</w:t>
      </w:r>
      <w:r w:rsidRPr="00FF6F6D">
        <w:rPr>
          <w:rFonts w:eastAsia="Times New Roman"/>
          <w:sz w:val="28"/>
          <w:szCs w:val="28"/>
        </w:rPr>
        <w:t xml:space="preserve"> работу.</w:t>
      </w:r>
    </w:p>
    <w:p w:rsidR="00DD118E" w:rsidRPr="00FF6F6D" w:rsidRDefault="00D85A56" w:rsidP="00FF6F6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Чертежи и схемы ДП</w:t>
      </w:r>
      <w:r w:rsidR="00DD118E" w:rsidRPr="00FF6F6D">
        <w:rPr>
          <w:rFonts w:eastAsia="Times New Roman"/>
          <w:sz w:val="28"/>
          <w:szCs w:val="28"/>
        </w:rPr>
        <w:t xml:space="preserve"> должны быть выполнены на стандартных форматах с основной надписью (штампом) в правом нижнем углу листа. Правила заполнения основной надписи для чертежей и схем отрасли связи приведены в </w:t>
      </w:r>
      <w:r w:rsidR="00DD118E" w:rsidRPr="00FF6F6D">
        <w:rPr>
          <w:rFonts w:eastAsia="Times New Roman"/>
          <w:sz w:val="28"/>
          <w:szCs w:val="28"/>
        </w:rPr>
        <w:lastRenderedPageBreak/>
        <w:t>методических рекомендациях к выполнению дипломного проекта.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>Графические обозначения элементов на демонстрационных листах можно увеличивать пропорционально размерам, указанным в стандарте, для более удобного чтения чертежей перед комиссией.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i/>
          <w:sz w:val="28"/>
          <w:szCs w:val="28"/>
        </w:rPr>
        <w:t>Схема структурная</w:t>
      </w:r>
      <w:r w:rsidRPr="00FF6F6D">
        <w:rPr>
          <w:rFonts w:eastAsia="Times New Roman"/>
          <w:sz w:val="28"/>
          <w:szCs w:val="28"/>
        </w:rPr>
        <w:t xml:space="preserve"> - схема, определяющая основные функциональные части объекта (предмета) проектирования, их назначение и взаимосвязи. На структурной схеме изображают все основные функциональные части изделия (элементы, устройства и функциональные группы) и основные взаимосвязи между ними. Функциональные части на схеме изображают в виде условных графических обозначений или прямоугольников. Графическое построение схемы должно давать наиболее наглядное представление о последовательности взаимодействия функциональных частей. Допускается помещать на схеме поясняющие надписи, диаграммы или таблицы, определяющие последовательность процессов во времени, а также указывать параметры в характерных точках (величины токов, напряжений, формы и величины).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i/>
          <w:sz w:val="28"/>
          <w:szCs w:val="28"/>
        </w:rPr>
        <w:t>Функциональная схема</w:t>
      </w:r>
      <w:r w:rsidRPr="00FF6F6D">
        <w:rPr>
          <w:rFonts w:eastAsia="Times New Roman"/>
          <w:sz w:val="28"/>
          <w:szCs w:val="28"/>
        </w:rPr>
        <w:t xml:space="preserve"> - схема, разъясняющая процессы, протекающие в устройстве или в его отдельных частях. Функциональные части и связи между ними на схеме изображают в виде условных графических изображений, установленных ЕСКД. Отдельные функциональные части допускается изображать в виде прямоугольников. Графическое построение схемы должно давать наиболее наглядное представление о последовательности процессов, иллюстрируемых схемой.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i/>
          <w:sz w:val="28"/>
          <w:szCs w:val="28"/>
        </w:rPr>
        <w:t>Схема электрическая принципиальная</w:t>
      </w:r>
      <w:r w:rsidRPr="00FF6F6D">
        <w:rPr>
          <w:rFonts w:eastAsia="Times New Roman"/>
          <w:sz w:val="28"/>
          <w:szCs w:val="28"/>
        </w:rPr>
        <w:t xml:space="preserve"> - схема, определяющая полный состав элементов устройства и связей между ними и, как правило, дающая детальное представление о принципах работы устройства. На принципиальной схеме изображают все электрические элементы или устройства, необходимые для осуществления и контроля в изделии между ними, а также электрические элементы (разъёмы, зажимы и т.п.), которыми заканчиваются входные и выходные цепи. Схемы выполняют для изделий, находящихся в отключенном положении.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lastRenderedPageBreak/>
        <w:t>Элементы на схеме изображают в виде условных графических обозначений, установленных ЕСКД. Условные графические обозначения активных и пассивных элементов ЭУ и их размеры приведены в ГОСТ 2.730, ГОСТ 2.728.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sz w:val="28"/>
          <w:szCs w:val="28"/>
        </w:rPr>
        <w:t>Каждый элемент или устройство, изображённые на схеме, должны иметь буквенно-цифровое позиционное обозначение. Буквенные коды позиционных обозначений наиболее распространённых элементов и устройств приведены в ГОСТ 2.710-81.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i/>
          <w:sz w:val="28"/>
          <w:szCs w:val="28"/>
        </w:rPr>
        <w:t>На схеме транспортных магистралей</w:t>
      </w:r>
      <w:r w:rsidRPr="00FF6F6D">
        <w:rPr>
          <w:rFonts w:eastAsia="Times New Roman"/>
          <w:sz w:val="28"/>
          <w:szCs w:val="28"/>
        </w:rPr>
        <w:t xml:space="preserve"> следует указать в масштабе прокладку кабеля по местности с учетом особенностей местности (железные дороги, реки, возвышенности, шоссейные дороги, линии электропередач и т.д.), расположение НУП, НРП, тип кабеля, его характеристики.</w:t>
      </w:r>
    </w:p>
    <w:p w:rsidR="00DD118E" w:rsidRPr="00FF6F6D" w:rsidRDefault="00DD118E" w:rsidP="00FF6F6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FF6F6D">
        <w:rPr>
          <w:rFonts w:eastAsia="Times New Roman"/>
          <w:i/>
          <w:sz w:val="28"/>
          <w:szCs w:val="28"/>
        </w:rPr>
        <w:t>На схеме размещения оборудования</w:t>
      </w:r>
      <w:r w:rsidRPr="00FF6F6D">
        <w:rPr>
          <w:rFonts w:eastAsia="Times New Roman"/>
          <w:sz w:val="28"/>
          <w:szCs w:val="28"/>
        </w:rPr>
        <w:t xml:space="preserve"> изображают поэтажный план здания в масштабе, в котором планируется разместить оборудование (только те помещения, в которых будет установлено оборудование), с указанием нахождения силовых щитов электропитания, аппаратуры </w:t>
      </w:r>
      <w:proofErr w:type="spellStart"/>
      <w:r w:rsidRPr="00FF6F6D">
        <w:rPr>
          <w:rFonts w:eastAsia="Times New Roman"/>
          <w:sz w:val="28"/>
          <w:szCs w:val="28"/>
        </w:rPr>
        <w:t>климат-контроля</w:t>
      </w:r>
      <w:proofErr w:type="spellEnd"/>
      <w:r w:rsidRPr="00FF6F6D">
        <w:rPr>
          <w:rFonts w:eastAsia="Times New Roman"/>
          <w:sz w:val="28"/>
          <w:szCs w:val="28"/>
        </w:rPr>
        <w:t xml:space="preserve">, схемы заземления, разводки кабеля (положения </w:t>
      </w:r>
      <w:proofErr w:type="spellStart"/>
      <w:r w:rsidRPr="00FF6F6D">
        <w:rPr>
          <w:rFonts w:eastAsia="Times New Roman"/>
          <w:sz w:val="28"/>
          <w:szCs w:val="28"/>
        </w:rPr>
        <w:t>кабель-канала</w:t>
      </w:r>
      <w:proofErr w:type="spellEnd"/>
      <w:r w:rsidRPr="00FF6F6D">
        <w:rPr>
          <w:rFonts w:eastAsia="Times New Roman"/>
          <w:sz w:val="28"/>
          <w:szCs w:val="28"/>
        </w:rPr>
        <w:t xml:space="preserve">), типа установленного оборудования, места ввода кабелей и т.д. Следует выполнять размещение оборудования в соответствии с требованиями руководящих документов отрасли. </w:t>
      </w:r>
    </w:p>
    <w:p w:rsidR="00DD118E" w:rsidRPr="00FF6F6D" w:rsidRDefault="00DD118E" w:rsidP="00374D84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6F6D">
        <w:rPr>
          <w:i/>
          <w:sz w:val="28"/>
          <w:szCs w:val="28"/>
        </w:rPr>
        <w:t>Технико-экономические показатели</w:t>
      </w:r>
      <w:r w:rsidRPr="00FF6F6D">
        <w:rPr>
          <w:sz w:val="28"/>
          <w:szCs w:val="28"/>
        </w:rPr>
        <w:t xml:space="preserve"> должны содержать перечень технических и экономических параметров с их расчетными значениями. Целесообразно привести значения рассчитанных экономических параметров телекоммуникационных объектов в виде таблиц, добавить диаграммы или гистограммы с показателями. Оформление таблиц и рисунков – аналогично оформлению иллюстративного материала пояснительной записки. Таблицы и рисунки должны иметь названия.</w:t>
      </w:r>
    </w:p>
    <w:p w:rsidR="00DD118E" w:rsidRPr="00FF6F6D" w:rsidRDefault="00DD118E" w:rsidP="00FF6F6D">
      <w:pPr>
        <w:spacing w:line="360" w:lineRule="auto"/>
        <w:ind w:firstLine="567"/>
        <w:rPr>
          <w:sz w:val="28"/>
          <w:szCs w:val="28"/>
        </w:rPr>
      </w:pPr>
      <w:r w:rsidRPr="00FF6F6D">
        <w:rPr>
          <w:sz w:val="28"/>
          <w:szCs w:val="28"/>
        </w:rPr>
        <w:t>Графическая часть ВКР оформляется с учетом</w:t>
      </w:r>
      <w:r w:rsidR="006B022D">
        <w:rPr>
          <w:sz w:val="28"/>
          <w:szCs w:val="28"/>
        </w:rPr>
        <w:t xml:space="preserve"> </w:t>
      </w:r>
      <w:r w:rsidR="00374D84">
        <w:rPr>
          <w:sz w:val="28"/>
          <w:szCs w:val="28"/>
        </w:rPr>
        <w:t>нормативных документов</w:t>
      </w:r>
      <w:r w:rsidR="00374D84" w:rsidRPr="00FF6F6D">
        <w:rPr>
          <w:sz w:val="28"/>
          <w:szCs w:val="28"/>
        </w:rPr>
        <w:t xml:space="preserve"> (</w:t>
      </w:r>
      <w:proofErr w:type="spellStart"/>
      <w:r w:rsidR="00374D84" w:rsidRPr="00FF6F6D">
        <w:rPr>
          <w:sz w:val="28"/>
          <w:szCs w:val="28"/>
        </w:rPr>
        <w:t>ГОСТы</w:t>
      </w:r>
      <w:proofErr w:type="spellEnd"/>
      <w:r w:rsidR="00374D84" w:rsidRPr="00FF6F6D">
        <w:rPr>
          <w:sz w:val="28"/>
          <w:szCs w:val="28"/>
        </w:rPr>
        <w:t>, ЕСКД и проч.)</w:t>
      </w:r>
      <w:r w:rsidRPr="00FF6F6D">
        <w:rPr>
          <w:sz w:val="28"/>
          <w:szCs w:val="28"/>
        </w:rPr>
        <w:t xml:space="preserve"> требований: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DD118E" w:rsidRPr="00FF6F6D" w:rsidTr="00374D84">
        <w:tc>
          <w:tcPr>
            <w:tcW w:w="9853" w:type="dxa"/>
          </w:tcPr>
          <w:p w:rsidR="00DD118E" w:rsidRPr="00FF6F6D" w:rsidRDefault="00DD118E" w:rsidP="006B022D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ГОСТ 2.104-2006 ЕСКД. Основные надписи</w:t>
            </w:r>
          </w:p>
          <w:p w:rsidR="00DD118E" w:rsidRPr="00FF6F6D" w:rsidRDefault="00DD118E" w:rsidP="006B022D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lastRenderedPageBreak/>
              <w:t>ГОСТ 2.109-73 ЕСКД. Основные требования к чертежам</w:t>
            </w:r>
          </w:p>
          <w:p w:rsidR="00DD118E" w:rsidRPr="00FF6F6D" w:rsidRDefault="00DD118E" w:rsidP="006B022D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ГОСТ 21.001-2013 Общие положения</w:t>
            </w:r>
          </w:p>
          <w:p w:rsidR="00DD118E" w:rsidRPr="00FF6F6D" w:rsidRDefault="00DD118E" w:rsidP="006B022D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 xml:space="preserve">ГОСТ Р 21.1002-2008 </w:t>
            </w:r>
            <w:proofErr w:type="spellStart"/>
            <w:r w:rsidRPr="00FF6F6D">
              <w:rPr>
                <w:rFonts w:ascii="Times New Roman"/>
                <w:sz w:val="28"/>
                <w:szCs w:val="28"/>
              </w:rPr>
              <w:t>Нормоконтроль</w:t>
            </w:r>
            <w:proofErr w:type="spellEnd"/>
            <w:r w:rsidRPr="00FF6F6D">
              <w:rPr>
                <w:rFonts w:ascii="Times New Roman"/>
                <w:sz w:val="28"/>
                <w:szCs w:val="28"/>
              </w:rPr>
              <w:t xml:space="preserve"> проектной и рабочей документации</w:t>
            </w:r>
          </w:p>
          <w:p w:rsidR="00DD118E" w:rsidRPr="00FF6F6D" w:rsidRDefault="00DD118E" w:rsidP="006B022D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ГОСТ Р 21.1101-2013 Основные требования к проектной и рабочей документации</w:t>
            </w:r>
          </w:p>
          <w:p w:rsidR="00DD118E" w:rsidRPr="00FF6F6D" w:rsidRDefault="00DD118E" w:rsidP="006B022D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ГОСТ 2.414-75 ЕСКД. Правила выполнения чертежей жгутов, кабелей и проводов</w:t>
            </w:r>
          </w:p>
          <w:p w:rsidR="00DD118E" w:rsidRPr="00FF6F6D" w:rsidRDefault="00DD118E" w:rsidP="006B022D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ГОСТ 2.702-2011 Правила выполнения электрических схем</w:t>
            </w:r>
          </w:p>
          <w:p w:rsidR="00DD118E" w:rsidRPr="00FF6F6D" w:rsidRDefault="00DD118E" w:rsidP="006B022D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ГОСТ 2.708-81 ЕСКД. Правила выполнения электрических схем цифровой вычислительной техники</w:t>
            </w:r>
          </w:p>
          <w:p w:rsidR="00DD118E" w:rsidRPr="00FF6F6D" w:rsidRDefault="00DD118E" w:rsidP="006B022D">
            <w:pPr>
              <w:pStyle w:val="2"/>
              <w:spacing w:line="360" w:lineRule="auto"/>
              <w:jc w:val="both"/>
              <w:outlineLvl w:val="1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 w:rsidRPr="00FF6F6D">
              <w:rPr>
                <w:rFonts w:ascii="Times New Roman"/>
                <w:b w:val="0"/>
                <w:color w:val="000000"/>
                <w:sz w:val="28"/>
                <w:szCs w:val="28"/>
              </w:rPr>
              <w:t>ГОСТ 2.710-81 Единая система конструкторской документации. Обозначения буквенно-цифровые в электрических схемах</w:t>
            </w:r>
          </w:p>
          <w:p w:rsidR="00DD118E" w:rsidRPr="00FF6F6D" w:rsidRDefault="00DD118E" w:rsidP="006B022D">
            <w:pPr>
              <w:pStyle w:val="2"/>
              <w:spacing w:line="360" w:lineRule="auto"/>
              <w:jc w:val="both"/>
              <w:outlineLvl w:val="1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 w:rsidRPr="00FF6F6D">
              <w:rPr>
                <w:rFonts w:ascii="Times New Roman"/>
                <w:b w:val="0"/>
                <w:color w:val="000000"/>
                <w:sz w:val="28"/>
                <w:szCs w:val="28"/>
              </w:rPr>
              <w:t>ГОСТ 2.730-73 Единая система конструкторской документации. Обозначения условные графические в схемах. Приборы полупроводниковые</w:t>
            </w:r>
          </w:p>
          <w:p w:rsidR="00DD118E" w:rsidRPr="00FF6F6D" w:rsidRDefault="00DD118E" w:rsidP="006B022D">
            <w:pPr>
              <w:pStyle w:val="2"/>
              <w:spacing w:line="360" w:lineRule="auto"/>
              <w:jc w:val="both"/>
              <w:outlineLvl w:val="1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 w:rsidRPr="00FF6F6D">
              <w:rPr>
                <w:rFonts w:ascii="Times New Roman"/>
                <w:b w:val="0"/>
                <w:color w:val="000000"/>
                <w:sz w:val="28"/>
                <w:szCs w:val="28"/>
              </w:rPr>
              <w:t>ГОСТ 2.728-74 Единая система конструкторской документации. Обозначения условные графические в схемах. Резисторы, конденсаторы</w:t>
            </w:r>
          </w:p>
          <w:p w:rsidR="00DD118E" w:rsidRPr="00FF6F6D" w:rsidRDefault="00DD118E" w:rsidP="006B022D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ГОСТ 2.302-68 ЕСКД. Масштабы</w:t>
            </w:r>
          </w:p>
          <w:p w:rsidR="00DD118E" w:rsidRPr="00FF6F6D" w:rsidRDefault="00DD118E" w:rsidP="006B022D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ГОСТ 2.303-68 ЕСКД. Линии</w:t>
            </w:r>
          </w:p>
          <w:p w:rsidR="00DD118E" w:rsidRPr="00FF6F6D" w:rsidRDefault="00DD118E" w:rsidP="006B022D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ГОСТ 2.304-81 ЕСКД. Шрифты чертежные</w:t>
            </w:r>
          </w:p>
          <w:p w:rsidR="00DD118E" w:rsidRPr="00FF6F6D" w:rsidRDefault="00DD118E" w:rsidP="006B022D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 xml:space="preserve">ГОСТ 21.406-88 Система проектной документации для строительства. Проводные средства связи. Обозначения условные графические на схемах и планах </w:t>
            </w:r>
          </w:p>
          <w:p w:rsidR="00DD118E" w:rsidRPr="00FF6F6D" w:rsidRDefault="00DD118E" w:rsidP="006B022D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ГОСТ Р 21.1703-2000 СПДС. Правила выполнения рабочей документации проводных средств связи</w:t>
            </w:r>
          </w:p>
          <w:p w:rsidR="00DD118E" w:rsidRPr="00FF6F6D" w:rsidRDefault="00DD118E" w:rsidP="006B022D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РД 45.120-2000 (НТП 112-2000) Нормы технологического проектирования. Городские и сельские телефонные сети</w:t>
            </w:r>
          </w:p>
          <w:p w:rsidR="00535810" w:rsidRDefault="00DD118E" w:rsidP="006B022D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FF6F6D">
              <w:rPr>
                <w:rFonts w:ascii="Times New Roman"/>
                <w:sz w:val="28"/>
                <w:szCs w:val="28"/>
              </w:rPr>
              <w:t>РД 78.36.039-2014 Рекомендации. Технические средства систем безопасности объектов. Обозначения условные графические элементов технических средств охраны, систем контроля и управления доступом, систем охранного телевидения</w:t>
            </w:r>
          </w:p>
          <w:p w:rsidR="00535810" w:rsidRPr="00FF6F6D" w:rsidRDefault="00535810" w:rsidP="00CA09BE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</w:tbl>
    <w:p w:rsidR="00923E6B" w:rsidRDefault="00923E6B" w:rsidP="00C01733">
      <w:pPr>
        <w:pStyle w:val="ad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01733" w:rsidRDefault="00C01733" w:rsidP="00C01733">
      <w:pPr>
        <w:pStyle w:val="ad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C01733" w:rsidRDefault="00C01733" w:rsidP="00C0173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оценивания выпускной квалификационной работы</w:t>
      </w:r>
    </w:p>
    <w:p w:rsidR="00C01733" w:rsidRDefault="00C01733" w:rsidP="00C01733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студента_______________________________________________________</w:t>
      </w:r>
    </w:p>
    <w:p w:rsidR="00C01733" w:rsidRDefault="00C01733" w:rsidP="00C01733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 ________________________</w:t>
      </w:r>
    </w:p>
    <w:p w:rsidR="00C01733" w:rsidRDefault="00C01733" w:rsidP="00C01733">
      <w:pPr>
        <w:pStyle w:val="ad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 w:rsidR="004E6C8F">
        <w:rPr>
          <w:rFonts w:ascii="Times New Roman" w:hAnsi="Times New Roman"/>
          <w:b/>
          <w:sz w:val="24"/>
          <w:szCs w:val="24"/>
          <w:u w:val="single"/>
        </w:rPr>
        <w:t>11.02.11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Сети связи и системы коммутации</w:t>
      </w:r>
    </w:p>
    <w:p w:rsidR="00C01733" w:rsidRDefault="00C01733" w:rsidP="00C01733">
      <w:pPr>
        <w:pStyle w:val="ad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Квалификация: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техник</w:t>
      </w:r>
    </w:p>
    <w:p w:rsidR="00C01733" w:rsidRDefault="00C01733" w:rsidP="00C01733">
      <w:pPr>
        <w:pStyle w:val="ad"/>
        <w:rPr>
          <w:rFonts w:ascii="Times New Roman" w:hAnsi="Times New Roman"/>
          <w:b/>
          <w:sz w:val="24"/>
          <w:szCs w:val="24"/>
          <w:u w:val="single"/>
        </w:rPr>
      </w:pPr>
    </w:p>
    <w:p w:rsidR="00C01733" w:rsidRDefault="00C01733" w:rsidP="00C01733">
      <w:pPr>
        <w:pStyle w:val="ad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945"/>
        <w:gridCol w:w="855"/>
        <w:gridCol w:w="704"/>
        <w:gridCol w:w="993"/>
      </w:tblGrid>
      <w:tr w:rsidR="00C01733" w:rsidTr="0053581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и критерии оценивания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Весо-вой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коэффициент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Факт. кол-во баллов </w:t>
            </w:r>
          </w:p>
        </w:tc>
      </w:tr>
      <w:tr w:rsidR="00C01733" w:rsidTr="0053581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Структура ВКР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ВКР соответствует заданию,  в наличии все требуемые разделы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ВКР соответствует заданию,  отсутствует один раздел из требуемых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ВКР  не соответствует заданию,  отсутствует несколько разделов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Соответствие содержания ВКР теме, цели и задачам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соответствие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Частичное несоответствие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Низкая степень соответствия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Полнота раскрытия темы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раскрыта полностью, приведены необходимые пояснения, аргументы,  сделаны выводы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раскрыта полностью, однако приведены не все необходимые пояснения и (или) аргументы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частично, нет необходимых пояснений и (или)  аргументов,  не сделаны выводы по работе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Логика изложения материала  ВКР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структурные элементы работы логично организованы в систему, прослеживается логика  в раскрытии темы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структурные элементы работы логично организованы в систему, логика  в раскрытии темы  частично нарушена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элементы работы на связаны между собой, нет  логики  в раскрытии темы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Соблюдение требований ГОСТ к оформлению ПЗ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 ГОСТ соблюдены полностью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 незначительные отклонения  от  ГОСТ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существенные нарушения требований  ГОСТ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и оформление графической части ВКР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графической части  содержанию ВКР и соблюдение требований ГОСТ к оформлению чертежей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графической части  содержанию ВКР, имеют место  незначительные отклонения от требований ГОСТ к оформлению чертежей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Частичное соответствие графической части  содержанию ВКР,  имеют место  нарушения требований ГОСТ к оформлению чертежей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Степень самостоятельности студента при выполнении ВКР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самостоятельно выполнял задание к ВКР в строгом соответствии с графиком проектирования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выполнял задание ВКР в сотрудничестве с руководителем, требовалась дополнительная консультация по отдельным вопросам  задания, график проектирования в основном соблюдался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студента низкая, работа велась только по указаниям руководителя, график не соблюдался.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Личный вклад студента в раскрытие проблем и разработку</w:t>
            </w:r>
          </w:p>
          <w:p w:rsidR="00C01733" w:rsidRDefault="00C01733" w:rsidP="00535810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предложений по их решению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01733" w:rsidTr="00535810">
        <w:trPr>
          <w:trHeight w:val="2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Pr="005C0367" w:rsidRDefault="00C01733" w:rsidP="00535810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5C0367">
              <w:rPr>
                <w:rFonts w:ascii="Times New Roman" w:hAnsi="Times New Roman"/>
                <w:i/>
                <w:sz w:val="24"/>
                <w:szCs w:val="24"/>
              </w:rPr>
              <w:t>Дополнительный балл  за практическую часть ВКР (1-3 баллов)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733" w:rsidRDefault="00C01733" w:rsidP="00535810"/>
        </w:tc>
      </w:tr>
      <w:tr w:rsidR="00C01733" w:rsidTr="00535810">
        <w:trPr>
          <w:trHeight w:val="2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33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733" w:rsidRDefault="00C01733" w:rsidP="00535810"/>
        </w:tc>
      </w:tr>
    </w:tbl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Руководитель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/_______________________/</w:t>
      </w:r>
    </w:p>
    <w:p w:rsidR="00C01733" w:rsidRDefault="00C01733" w:rsidP="00C01733">
      <w:pPr>
        <w:pStyle w:val="ad"/>
        <w:rPr>
          <w:rFonts w:ascii="Times New Roman" w:hAnsi="Times New Roman"/>
          <w:bCs/>
          <w:i/>
          <w:sz w:val="24"/>
          <w:szCs w:val="24"/>
        </w:rPr>
      </w:pPr>
    </w:p>
    <w:p w:rsidR="00C01733" w:rsidRDefault="00C01733" w:rsidP="00626B4C">
      <w:pPr>
        <w:pStyle w:val="ad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Перевод баллов в оценку: 49- 54  – «5»; 43 - 48 – «4»; 36 - 42 – «3».    Если набрано 35  и менее баллов, работа не оценивается. </w:t>
      </w:r>
    </w:p>
    <w:p w:rsidR="00C01733" w:rsidRDefault="00C01733" w:rsidP="00626B4C">
      <w:pPr>
        <w:pStyle w:val="ad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26B4C" w:rsidRDefault="00626B4C" w:rsidP="00626B4C">
      <w:pPr>
        <w:pStyle w:val="a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Выпускная квалификационная работа _________________________ к защите.  </w:t>
      </w:r>
    </w:p>
    <w:p w:rsidR="00626B4C" w:rsidRDefault="00626B4C" w:rsidP="00626B4C">
      <w:pPr>
        <w:pStyle w:val="a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допущена (не допущена) </w:t>
      </w:r>
    </w:p>
    <w:p w:rsidR="00626B4C" w:rsidRPr="00EC2FCC" w:rsidRDefault="00626B4C" w:rsidP="00626B4C">
      <w:pPr>
        <w:pStyle w:val="a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Руководитель</w:t>
      </w:r>
      <w:r>
        <w:rPr>
          <w:rFonts w:ascii="Times New Roman" w:hAnsi="Times New Roman"/>
          <w:bCs/>
          <w:sz w:val="24"/>
          <w:szCs w:val="24"/>
        </w:rPr>
        <w:tab/>
        <w:t xml:space="preserve">  ВКР</w:t>
      </w:r>
      <w:r>
        <w:rPr>
          <w:rFonts w:ascii="Times New Roman" w:hAnsi="Times New Roman"/>
          <w:bCs/>
          <w:sz w:val="24"/>
          <w:szCs w:val="24"/>
        </w:rPr>
        <w:tab/>
        <w:t>__________________ /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/</w:t>
      </w:r>
    </w:p>
    <w:p w:rsidR="00626B4C" w:rsidRPr="00EC2FCC" w:rsidRDefault="00626B4C" w:rsidP="00626B4C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C01733" w:rsidRPr="00626B4C" w:rsidRDefault="00626B4C" w:rsidP="00626B4C">
      <w:pPr>
        <w:pStyle w:val="a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«___»________20____ г.</w:t>
      </w:r>
    </w:p>
    <w:p w:rsidR="00BE7335" w:rsidRPr="000502E0" w:rsidRDefault="00BE7335" w:rsidP="00BE733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0502E0">
        <w:rPr>
          <w:rFonts w:ascii="Times New Roman" w:hAnsi="Times New Roman"/>
          <w:b/>
          <w:sz w:val="24"/>
          <w:szCs w:val="24"/>
        </w:rPr>
        <w:lastRenderedPageBreak/>
        <w:t>Карта оценивания защиты выпускной квалификационной работы</w:t>
      </w:r>
    </w:p>
    <w:p w:rsidR="00BE7335" w:rsidRPr="000502E0" w:rsidRDefault="00BE7335" w:rsidP="00BE7335">
      <w:pPr>
        <w:pStyle w:val="ad"/>
        <w:rPr>
          <w:rFonts w:ascii="Times New Roman" w:hAnsi="Times New Roman"/>
          <w:b/>
          <w:sz w:val="24"/>
          <w:szCs w:val="24"/>
          <w:u w:val="single"/>
        </w:rPr>
      </w:pPr>
      <w:r w:rsidRPr="000502E0">
        <w:rPr>
          <w:rFonts w:ascii="Times New Roman" w:hAnsi="Times New Roman"/>
          <w:b/>
          <w:sz w:val="24"/>
          <w:szCs w:val="24"/>
        </w:rPr>
        <w:t xml:space="preserve">Специальность: </w:t>
      </w:r>
      <w:r w:rsidR="004E6C8F">
        <w:rPr>
          <w:rFonts w:ascii="Times New Roman" w:hAnsi="Times New Roman"/>
          <w:b/>
          <w:sz w:val="24"/>
          <w:szCs w:val="24"/>
          <w:u w:val="single"/>
        </w:rPr>
        <w:t>11.02.11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Сети связи и системы коммутации</w:t>
      </w:r>
    </w:p>
    <w:p w:rsidR="00BE7335" w:rsidRPr="000502E0" w:rsidRDefault="00BE7335" w:rsidP="00BE7335">
      <w:pPr>
        <w:pStyle w:val="ad"/>
        <w:rPr>
          <w:rFonts w:ascii="Times New Roman" w:hAnsi="Times New Roman"/>
          <w:b/>
          <w:sz w:val="24"/>
          <w:szCs w:val="24"/>
          <w:u w:val="single"/>
        </w:rPr>
      </w:pPr>
      <w:r w:rsidRPr="000502E0">
        <w:rPr>
          <w:rFonts w:ascii="Times New Roman" w:hAnsi="Times New Roman"/>
          <w:b/>
          <w:sz w:val="24"/>
          <w:szCs w:val="24"/>
        </w:rPr>
        <w:t xml:space="preserve">Квалификация:  </w:t>
      </w:r>
      <w:r w:rsidRPr="000502E0">
        <w:rPr>
          <w:rFonts w:ascii="Times New Roman" w:hAnsi="Times New Roman"/>
          <w:b/>
          <w:sz w:val="24"/>
          <w:szCs w:val="24"/>
          <w:u w:val="single"/>
        </w:rPr>
        <w:t xml:space="preserve"> техник</w:t>
      </w:r>
    </w:p>
    <w:p w:rsidR="00BE7335" w:rsidRPr="000502E0" w:rsidRDefault="00BE7335" w:rsidP="00BE7335">
      <w:pPr>
        <w:pStyle w:val="ad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946"/>
        <w:gridCol w:w="851"/>
        <w:gridCol w:w="850"/>
        <w:gridCol w:w="823"/>
        <w:gridCol w:w="28"/>
      </w:tblGrid>
      <w:tr w:rsidR="00BE7335" w:rsidRPr="000502E0" w:rsidTr="00BE7335">
        <w:trPr>
          <w:gridAfter w:val="1"/>
          <w:wAfter w:w="28" w:type="dxa"/>
          <w:cantSplit/>
          <w:trHeight w:val="1134"/>
        </w:trPr>
        <w:tc>
          <w:tcPr>
            <w:tcW w:w="567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2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502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502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50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Показатели и критерии оценивания 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textDirection w:val="btLr"/>
            <w:vAlign w:val="center"/>
            <w:hideMark/>
          </w:tcPr>
          <w:p w:rsidR="00BE7335" w:rsidRPr="000502E0" w:rsidRDefault="00BE7335" w:rsidP="008E16B8">
            <w:pPr>
              <w:pStyle w:val="ad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850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textDirection w:val="btLr"/>
            <w:vAlign w:val="center"/>
            <w:hideMark/>
          </w:tcPr>
          <w:p w:rsidR="00BE7335" w:rsidRPr="000502E0" w:rsidRDefault="00BE7335" w:rsidP="008E16B8">
            <w:pPr>
              <w:pStyle w:val="ad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Весовой коэффициент </w:t>
            </w: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textDirection w:val="btLr"/>
            <w:vAlign w:val="center"/>
            <w:hideMark/>
          </w:tcPr>
          <w:p w:rsidR="00BE7335" w:rsidRPr="000502E0" w:rsidRDefault="00BE7335" w:rsidP="008E16B8">
            <w:pPr>
              <w:pStyle w:val="ad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Факт. кол-во баллов </w:t>
            </w:r>
          </w:p>
        </w:tc>
      </w:tr>
      <w:tr w:rsidR="00BE7335" w:rsidRPr="000502E0" w:rsidTr="00BE7335">
        <w:trPr>
          <w:gridAfter w:val="1"/>
          <w:wAfter w:w="28" w:type="dxa"/>
          <w:trHeight w:val="423"/>
        </w:trPr>
        <w:tc>
          <w:tcPr>
            <w:tcW w:w="567" w:type="dxa"/>
            <w:vMerge w:val="restart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0502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Качество содержания доклада</w:t>
            </w: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347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В докладе полностью  раскрыто основное содержание ВКР, правильно расставлены акценты 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413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В докладе раскрыто содержание темы, но не расставлены акценты по степени важности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407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Недостаточно раскрыто содержание  работы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328"/>
        </w:trPr>
        <w:tc>
          <w:tcPr>
            <w:tcW w:w="567" w:type="dxa"/>
            <w:vMerge w:val="restart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0502E0">
              <w:rPr>
                <w:rFonts w:ascii="Times New Roman" w:hAnsi="Times New Roman"/>
                <w:i/>
                <w:sz w:val="24"/>
                <w:szCs w:val="24"/>
              </w:rPr>
              <w:t xml:space="preserve">Логика изложения </w:t>
            </w: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419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Доклад  выстроен логично, все звенья выступления связаны между собой 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400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Логика доклада частично нарушена 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407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Логика в докладе отсутствует 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274"/>
        </w:trPr>
        <w:tc>
          <w:tcPr>
            <w:tcW w:w="567" w:type="dxa"/>
            <w:vMerge w:val="restart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Владение терминологией, культура речи</w:t>
            </w: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497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В докладе используются профессиональные термины,  культура речи высокая 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318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В докладе используются профессиональные термины,  имеют место оговорки и речевые ошибки  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409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В докладе не достаточно используются профессиональные термины,  имеют место оговорки и речевые ошибки  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275"/>
        </w:trPr>
        <w:tc>
          <w:tcPr>
            <w:tcW w:w="567" w:type="dxa"/>
            <w:vMerge w:val="restart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0502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Качество ответов на замечания рецензента</w:t>
            </w: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125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Правильные и полные ответы на все  замечания  (вопросы) 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551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Правильные, но недостаточно полные ответы на замечания  (вопросы) 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551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Не на все замечания (вопросы) даны правильные ответы 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279"/>
        </w:trPr>
        <w:tc>
          <w:tcPr>
            <w:tcW w:w="567" w:type="dxa"/>
            <w:vMerge w:val="restart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0502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Качество ответов на вопросы членов ГЭК</w:t>
            </w: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271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Правильные и полные ответы на все вопросы 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419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Правильные, но недостаточно полные ответы на вопросы 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399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Не на все вопросы даны правильные ответы 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397"/>
        </w:trPr>
        <w:tc>
          <w:tcPr>
            <w:tcW w:w="567" w:type="dxa"/>
            <w:vMerge w:val="restart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0502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Деловые и волевые качества, демонстрируемые обучающимся во время защиты</w:t>
            </w: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417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Доклад эмоциональный,  четкий.  Обучающийся ведет себя уверенно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255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Доклад четкий, но обучающийся ведет себя не уверенно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276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Доклад неэмоциональный, обучающийся ведет себя неуверенно</w:t>
            </w:r>
          </w:p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268"/>
        </w:trPr>
        <w:tc>
          <w:tcPr>
            <w:tcW w:w="567" w:type="dxa"/>
            <w:vMerge w:val="restart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Соблюдение регламента доклада</w:t>
            </w: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335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Регламент выдержан полностью  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412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Незначительное отклонение от регламента 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263"/>
        </w:trPr>
        <w:tc>
          <w:tcPr>
            <w:tcW w:w="567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Регламент не выдержан 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gridAfter w:val="1"/>
          <w:wAfter w:w="28" w:type="dxa"/>
          <w:trHeight w:val="263"/>
        </w:trPr>
        <w:tc>
          <w:tcPr>
            <w:tcW w:w="567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Использование ТСО  при защите ВКР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823" w:type="dxa"/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trHeight w:val="277"/>
        </w:trPr>
        <w:tc>
          <w:tcPr>
            <w:tcW w:w="9214" w:type="dxa"/>
            <w:gridSpan w:val="4"/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E7335" w:rsidRPr="000502E0" w:rsidTr="00BE7335">
        <w:trPr>
          <w:trHeight w:val="270"/>
        </w:trPr>
        <w:tc>
          <w:tcPr>
            <w:tcW w:w="9214" w:type="dxa"/>
            <w:gridSpan w:val="4"/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5" w:rsidRPr="000502E0" w:rsidTr="00BE7335">
        <w:trPr>
          <w:trHeight w:val="275"/>
        </w:trPr>
        <w:tc>
          <w:tcPr>
            <w:tcW w:w="9214" w:type="dxa"/>
            <w:gridSpan w:val="4"/>
            <w:vAlign w:val="center"/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2E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7335" w:rsidRPr="000502E0" w:rsidRDefault="00BE7335" w:rsidP="008E16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335" w:rsidRPr="000502E0" w:rsidRDefault="00BE7335" w:rsidP="00BE7335">
      <w:pPr>
        <w:pStyle w:val="ad"/>
        <w:rPr>
          <w:rFonts w:ascii="Times New Roman" w:hAnsi="Times New Roman"/>
          <w:sz w:val="24"/>
          <w:szCs w:val="24"/>
        </w:rPr>
      </w:pPr>
    </w:p>
    <w:p w:rsidR="00BE7335" w:rsidRPr="000502E0" w:rsidRDefault="00BE7335" w:rsidP="00BE7335">
      <w:pPr>
        <w:pStyle w:val="ad"/>
        <w:rPr>
          <w:rFonts w:ascii="Times New Roman" w:hAnsi="Times New Roman"/>
          <w:bCs/>
          <w:i/>
          <w:sz w:val="24"/>
          <w:szCs w:val="24"/>
        </w:rPr>
      </w:pPr>
      <w:r w:rsidRPr="000502E0">
        <w:rPr>
          <w:rFonts w:ascii="Times New Roman" w:hAnsi="Times New Roman"/>
          <w:bCs/>
          <w:i/>
          <w:sz w:val="24"/>
          <w:szCs w:val="24"/>
        </w:rPr>
        <w:t xml:space="preserve">Перевод баллов в оценку: 46 - 50  – «5»; 38 - 45– «4»; 33 - 37 – «3».    Если набрано 32 и менее баллов, защита не оценивается </w:t>
      </w:r>
    </w:p>
    <w:p w:rsidR="00BE7335" w:rsidRPr="000502E0" w:rsidRDefault="00BE7335" w:rsidP="00BE7335"/>
    <w:p w:rsidR="00626B4C" w:rsidRDefault="00626B4C" w:rsidP="00626B4C">
      <w:pPr>
        <w:pStyle w:val="ad"/>
        <w:rPr>
          <w:rFonts w:ascii="Times New Roman" w:hAnsi="Times New Roman"/>
          <w:bCs/>
          <w:sz w:val="24"/>
          <w:szCs w:val="24"/>
        </w:rPr>
      </w:pPr>
      <w:r w:rsidRPr="001C2688">
        <w:rPr>
          <w:rFonts w:ascii="Times New Roman" w:hAnsi="Times New Roman"/>
          <w:bCs/>
          <w:sz w:val="24"/>
          <w:szCs w:val="24"/>
        </w:rPr>
        <w:t>Председатель ГЭК</w:t>
      </w:r>
      <w:r>
        <w:rPr>
          <w:rFonts w:ascii="Times New Roman" w:hAnsi="Times New Roman"/>
          <w:bCs/>
          <w:sz w:val="24"/>
          <w:szCs w:val="24"/>
        </w:rPr>
        <w:t xml:space="preserve"> ______________________ /                                              /</w:t>
      </w:r>
    </w:p>
    <w:p w:rsidR="00626B4C" w:rsidRDefault="00626B4C" w:rsidP="00626B4C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626B4C" w:rsidRDefault="00626B4C" w:rsidP="00626B4C">
      <w:pPr>
        <w:pStyle w:val="a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Секретарь ГЭК _________________________ /                                             /</w:t>
      </w:r>
    </w:p>
    <w:p w:rsidR="00626B4C" w:rsidRDefault="00626B4C" w:rsidP="00626B4C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626B4C" w:rsidRPr="001C2688" w:rsidRDefault="00626B4C" w:rsidP="00626B4C">
      <w:pPr>
        <w:pStyle w:val="a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Дата «____» _______________20____ г.</w:t>
      </w:r>
    </w:p>
    <w:p w:rsidR="00BE7335" w:rsidRPr="000502E0" w:rsidRDefault="00BE7335" w:rsidP="00BE7335"/>
    <w:p w:rsidR="00E338A1" w:rsidRPr="000502E0" w:rsidRDefault="00E338A1" w:rsidP="00E338A1"/>
    <w:p w:rsidR="00E338A1" w:rsidRPr="000502E0" w:rsidRDefault="00E338A1" w:rsidP="00E338A1"/>
    <w:p w:rsidR="00C01733" w:rsidRDefault="00C01733" w:rsidP="00E338A1">
      <w:pPr>
        <w:pStyle w:val="ad"/>
        <w:rPr>
          <w:rFonts w:ascii="Times New Roman" w:hAnsi="Times New Roman"/>
          <w:b/>
          <w:i/>
          <w:sz w:val="24"/>
          <w:szCs w:val="24"/>
        </w:rPr>
      </w:pPr>
    </w:p>
    <w:p w:rsidR="00C01733" w:rsidRPr="007A5EF5" w:rsidRDefault="007A5EF5" w:rsidP="007A5EF5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i/>
        </w:rPr>
      </w:pPr>
      <w:r>
        <w:rPr>
          <w:b/>
          <w:i/>
        </w:rPr>
        <w:br w:type="page"/>
      </w:r>
    </w:p>
    <w:p w:rsidR="00C01733" w:rsidRDefault="00C01733" w:rsidP="00C01733">
      <w:pPr>
        <w:pStyle w:val="ad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C01733" w:rsidRPr="00BB638B" w:rsidRDefault="00C01733" w:rsidP="00C01733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 w:rsidRPr="00BB638B">
        <w:rPr>
          <w:rFonts w:ascii="Times New Roman" w:hAnsi="Times New Roman"/>
          <w:b/>
          <w:sz w:val="36"/>
          <w:szCs w:val="36"/>
        </w:rPr>
        <w:t>Р  Е  Ц  Е  Н  З  И  Я</w:t>
      </w:r>
    </w:p>
    <w:p w:rsidR="00C01733" w:rsidRDefault="00C01733" w:rsidP="00C0173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выпускную квалификационную работу студента </w:t>
      </w:r>
    </w:p>
    <w:p w:rsidR="00C01733" w:rsidRPr="003020BE" w:rsidRDefault="00C01733" w:rsidP="00C0173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ГБПОУ  «</w:t>
      </w:r>
      <w:r w:rsidRPr="003020BE">
        <w:rPr>
          <w:rFonts w:ascii="Times New Roman" w:hAnsi="Times New Roman"/>
          <w:b/>
          <w:sz w:val="24"/>
          <w:szCs w:val="24"/>
        </w:rPr>
        <w:t>Южно-Уральск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3020BE">
        <w:rPr>
          <w:rFonts w:ascii="Times New Roman" w:hAnsi="Times New Roman"/>
          <w:b/>
          <w:sz w:val="24"/>
          <w:szCs w:val="24"/>
        </w:rPr>
        <w:t xml:space="preserve"> государственн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3020BE">
        <w:rPr>
          <w:rFonts w:ascii="Times New Roman" w:hAnsi="Times New Roman"/>
          <w:b/>
          <w:sz w:val="24"/>
          <w:szCs w:val="24"/>
        </w:rPr>
        <w:t xml:space="preserve"> техническ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3020BE">
        <w:rPr>
          <w:rFonts w:ascii="Times New Roman" w:hAnsi="Times New Roman"/>
          <w:b/>
          <w:sz w:val="24"/>
          <w:szCs w:val="24"/>
        </w:rPr>
        <w:t>колледж</w:t>
      </w:r>
      <w:r>
        <w:rPr>
          <w:rFonts w:ascii="Times New Roman" w:hAnsi="Times New Roman"/>
          <w:b/>
          <w:sz w:val="24"/>
          <w:szCs w:val="24"/>
        </w:rPr>
        <w:t>а»</w:t>
      </w:r>
    </w:p>
    <w:p w:rsidR="00C01733" w:rsidRDefault="00C01733" w:rsidP="00C0173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C01733" w:rsidRDefault="00C01733" w:rsidP="00C0173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C01733" w:rsidRPr="00BB638B" w:rsidRDefault="00C01733" w:rsidP="00C0173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Фамилия,и.,о.студента____________________________________________________________</w:t>
      </w:r>
    </w:p>
    <w:p w:rsidR="00C01733" w:rsidRPr="00BB638B" w:rsidRDefault="00C01733" w:rsidP="00C0173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Специальность___________________________________________________________________</w:t>
      </w:r>
    </w:p>
    <w:p w:rsidR="00C01733" w:rsidRPr="00BB638B" w:rsidRDefault="00C01733" w:rsidP="00C0173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темы ВКР __________________________________________________________</w:t>
      </w: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Рецензия должна содержать: а) заключение о  соответствии ВКР заданию на нее; б) оценку качества выполнения каждого раздела ВКР; в) оценку степени разработки новых вопросов, оригинальности решений, теоретической и практической значимости работы; г) общую оценку ВКР (по пятибалльной системе).</w:t>
      </w: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и должность рецензента___________________________________________________</w:t>
      </w:r>
    </w:p>
    <w:p w:rsidR="00C01733" w:rsidRDefault="00C01733" w:rsidP="00C01733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01733" w:rsidRDefault="00C01733" w:rsidP="00C01733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Фамилия, и., о. _______________________________________________________________________</w:t>
      </w:r>
    </w:p>
    <w:p w:rsidR="00C01733" w:rsidRDefault="00C01733" w:rsidP="00C01733">
      <w:pPr>
        <w:pStyle w:val="ad"/>
        <w:rPr>
          <w:rFonts w:ascii="Times New Roman" w:hAnsi="Times New Roman"/>
        </w:rPr>
      </w:pPr>
    </w:p>
    <w:p w:rsidR="00C01733" w:rsidRDefault="00C01733" w:rsidP="00C01733">
      <w:pPr>
        <w:pStyle w:val="a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Подпись</w:t>
      </w:r>
    </w:p>
    <w:p w:rsidR="00C01733" w:rsidRPr="00BB20AF" w:rsidRDefault="00C01733" w:rsidP="00BB20AF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«___»_______________20___г.</w:t>
      </w:r>
      <w:r>
        <w:br w:type="page"/>
      </w:r>
    </w:p>
    <w:p w:rsidR="00C01733" w:rsidRDefault="00C01733" w:rsidP="00C01733">
      <w:pPr>
        <w:pStyle w:val="ad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3</w:t>
      </w:r>
    </w:p>
    <w:p w:rsidR="00C01733" w:rsidRPr="00CD58D1" w:rsidRDefault="00C01733" w:rsidP="00C0173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CD58D1">
        <w:rPr>
          <w:rFonts w:ascii="Times New Roman" w:hAnsi="Times New Roman"/>
          <w:sz w:val="24"/>
          <w:szCs w:val="24"/>
        </w:rPr>
        <w:t>Министерство образования и науки Челябинской области</w:t>
      </w:r>
    </w:p>
    <w:p w:rsidR="00C01733" w:rsidRPr="00CD58D1" w:rsidRDefault="00C01733" w:rsidP="00C0173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CD58D1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01733" w:rsidRPr="00CD58D1" w:rsidRDefault="00C01733" w:rsidP="00C0173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D58D1">
        <w:rPr>
          <w:rFonts w:ascii="Times New Roman" w:hAnsi="Times New Roman"/>
          <w:b/>
          <w:sz w:val="24"/>
          <w:szCs w:val="24"/>
        </w:rPr>
        <w:t xml:space="preserve"> «Южно-Уральский государственный технический колледж»</w:t>
      </w:r>
    </w:p>
    <w:p w:rsidR="00C01733" w:rsidRPr="00CD58D1" w:rsidRDefault="00C01733" w:rsidP="00C01733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794"/>
        <w:gridCol w:w="2126"/>
        <w:gridCol w:w="3716"/>
      </w:tblGrid>
      <w:tr w:rsidR="00C01733" w:rsidRPr="00CD58D1" w:rsidTr="00535810">
        <w:tc>
          <w:tcPr>
            <w:tcW w:w="3794" w:type="dxa"/>
          </w:tcPr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ДОПУЩЕНО К ЗАЩИТЕ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D58D1">
              <w:rPr>
                <w:rFonts w:ascii="Times New Roman" w:hAnsi="Times New Roman"/>
                <w:b/>
                <w:sz w:val="24"/>
                <w:szCs w:val="24"/>
              </w:rPr>
              <w:t xml:space="preserve">Зам. директора по УВР 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58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Родионов С.Л.             .              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(фамилия)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126" w:type="dxa"/>
          </w:tcPr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ЗАЩИЩЕНО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ГЭК № </w:t>
            </w:r>
            <w:r w:rsidRPr="00CD58D1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D58D1">
              <w:rPr>
                <w:rFonts w:ascii="Times New Roman" w:hAnsi="Times New Roman"/>
                <w:b/>
                <w:sz w:val="24"/>
                <w:szCs w:val="24"/>
              </w:rPr>
              <w:t>Председатель ГЭК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(должность, место работы)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(подпись, фамилия)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C01733" w:rsidRPr="00CD58D1" w:rsidRDefault="00C01733" w:rsidP="00C0173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CD58D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D58D1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C01733" w:rsidRPr="00CD58D1" w:rsidRDefault="00C01733" w:rsidP="00C0173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Pr="00CD58D1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01733" w:rsidRPr="00CD58D1" w:rsidRDefault="00C01733" w:rsidP="00C01733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CD58D1">
        <w:rPr>
          <w:rFonts w:ascii="Times New Roman" w:hAnsi="Times New Roman"/>
          <w:sz w:val="20"/>
          <w:szCs w:val="20"/>
        </w:rPr>
        <w:t>(тема проекта)</w:t>
      </w:r>
    </w:p>
    <w:p w:rsidR="00C01733" w:rsidRPr="00CD58D1" w:rsidRDefault="00C01733" w:rsidP="00C01733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C01733" w:rsidRPr="00CD58D1" w:rsidRDefault="00C01733" w:rsidP="00C0173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D58D1">
        <w:rPr>
          <w:rFonts w:ascii="Times New Roman" w:hAnsi="Times New Roman"/>
          <w:b/>
          <w:sz w:val="24"/>
          <w:szCs w:val="24"/>
        </w:rPr>
        <w:t>Пояснительная записка к дипломному проекту</w:t>
      </w:r>
    </w:p>
    <w:p w:rsidR="00C01733" w:rsidRPr="00CD58D1" w:rsidRDefault="00C01733" w:rsidP="00C0173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D58D1">
        <w:rPr>
          <w:rFonts w:ascii="Times New Roman" w:hAnsi="Times New Roman"/>
          <w:b/>
          <w:sz w:val="24"/>
          <w:szCs w:val="24"/>
        </w:rPr>
        <w:t>_____________________________________________________</w:t>
      </w:r>
    </w:p>
    <w:p w:rsidR="00C01733" w:rsidRPr="00CD58D1" w:rsidRDefault="00C01733" w:rsidP="00C01733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CD58D1">
        <w:rPr>
          <w:rFonts w:ascii="Times New Roman" w:hAnsi="Times New Roman"/>
          <w:sz w:val="20"/>
          <w:szCs w:val="20"/>
        </w:rPr>
        <w:t>(обозначение документа)</w:t>
      </w:r>
    </w:p>
    <w:p w:rsidR="00C01733" w:rsidRPr="00CD58D1" w:rsidRDefault="00C01733" w:rsidP="00C01733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792"/>
        <w:gridCol w:w="2063"/>
        <w:gridCol w:w="3716"/>
      </w:tblGrid>
      <w:tr w:rsidR="00C01733" w:rsidRPr="00CD58D1" w:rsidTr="00535810">
        <w:tc>
          <w:tcPr>
            <w:tcW w:w="3792" w:type="dxa"/>
          </w:tcPr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8D1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(должность, место работы)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(подпись, фамилия)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8D1">
              <w:rPr>
                <w:rFonts w:ascii="Times New Roman" w:hAnsi="Times New Roman"/>
                <w:b/>
                <w:sz w:val="24"/>
                <w:szCs w:val="24"/>
              </w:rPr>
              <w:t>Рецензент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(должность, место работы)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(подпись, фамилия)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58D1">
              <w:rPr>
                <w:rFonts w:ascii="Times New Roman" w:hAnsi="Times New Roman"/>
                <w:b/>
                <w:sz w:val="24"/>
                <w:szCs w:val="24"/>
              </w:rPr>
              <w:t>Нормоконтролер</w:t>
            </w:r>
            <w:proofErr w:type="spellEnd"/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(должность, место работы)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(подпись, фамилия)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8D1">
              <w:rPr>
                <w:rFonts w:ascii="Times New Roman" w:hAnsi="Times New Roman"/>
                <w:b/>
                <w:sz w:val="24"/>
                <w:szCs w:val="24"/>
              </w:rPr>
              <w:t>Консультанты: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(должность, место работы)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(подпись, фамилия)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(должность, место работы)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(подпись, фамилия)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01733" w:rsidRDefault="00C01733" w:rsidP="0053581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733" w:rsidRDefault="00C01733" w:rsidP="0053581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733" w:rsidRDefault="00C01733" w:rsidP="0053581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8D1">
              <w:rPr>
                <w:rFonts w:ascii="Times New Roman" w:hAnsi="Times New Roman"/>
                <w:b/>
                <w:sz w:val="24"/>
                <w:szCs w:val="24"/>
              </w:rPr>
              <w:t>Разработал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b/>
                <w:sz w:val="24"/>
                <w:szCs w:val="24"/>
              </w:rPr>
              <w:t xml:space="preserve">Студент группы </w:t>
            </w:r>
            <w:r w:rsidRPr="00CD58D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(подпись, фамилия)</w:t>
            </w:r>
          </w:p>
          <w:p w:rsidR="00C01733" w:rsidRPr="00CD58D1" w:rsidRDefault="00C01733" w:rsidP="005358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58D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01733" w:rsidRPr="00CD58D1" w:rsidRDefault="00C01733" w:rsidP="005358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8D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C01733" w:rsidRDefault="00C01733" w:rsidP="00C01733"/>
    <w:p w:rsidR="00C01733" w:rsidRDefault="00C01733" w:rsidP="00C01733">
      <w:pPr>
        <w:jc w:val="right"/>
      </w:pPr>
    </w:p>
    <w:p w:rsidR="00C01733" w:rsidRDefault="00C01733" w:rsidP="00C01733">
      <w:pPr>
        <w:jc w:val="right"/>
      </w:pPr>
    </w:p>
    <w:p w:rsidR="00C01733" w:rsidRDefault="00C01733" w:rsidP="00C01733">
      <w:pPr>
        <w:pStyle w:val="ad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B20AF" w:rsidRDefault="00BB20AF" w:rsidP="00C01733">
      <w:pPr>
        <w:pStyle w:val="ad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01733" w:rsidRDefault="00C01733" w:rsidP="00C01733">
      <w:pPr>
        <w:pStyle w:val="ad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4</w:t>
      </w:r>
    </w:p>
    <w:p w:rsidR="00C01733" w:rsidRDefault="00C01733" w:rsidP="00C0173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C01733" w:rsidRDefault="00C01733" w:rsidP="00C0173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C01733" w:rsidRPr="00B02900" w:rsidRDefault="00C01733" w:rsidP="00C0173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«Южно-Уральский государственный технический колледж»</w:t>
      </w:r>
    </w:p>
    <w:p w:rsidR="00C01733" w:rsidRPr="00CA0F3E" w:rsidRDefault="00C01733" w:rsidP="00C0173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01733" w:rsidRPr="00CA0F3E" w:rsidRDefault="00C01733" w:rsidP="00C01733">
      <w:pPr>
        <w:pStyle w:val="ad"/>
        <w:rPr>
          <w:rFonts w:ascii="Times New Roman" w:hAnsi="Times New Roman"/>
          <w:b/>
          <w:sz w:val="28"/>
          <w:szCs w:val="28"/>
        </w:rPr>
      </w:pPr>
    </w:p>
    <w:p w:rsidR="00C01733" w:rsidRPr="00CA0F3E" w:rsidRDefault="00C01733" w:rsidP="00C01733">
      <w:pPr>
        <w:pStyle w:val="ad"/>
        <w:rPr>
          <w:rFonts w:ascii="Times New Roman" w:hAnsi="Times New Roman"/>
          <w:b/>
          <w:sz w:val="28"/>
          <w:szCs w:val="28"/>
        </w:rPr>
      </w:pPr>
    </w:p>
    <w:p w:rsidR="00C01733" w:rsidRPr="00CA0F3E" w:rsidRDefault="00BB20AF" w:rsidP="00C017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01733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 w:rsidR="00C01733" w:rsidRPr="00CA0F3E">
        <w:rPr>
          <w:rFonts w:ascii="Times New Roman" w:hAnsi="Times New Roman"/>
          <w:sz w:val="28"/>
          <w:szCs w:val="28"/>
        </w:rPr>
        <w:t>УТВЕРЖДАЮ</w:t>
      </w:r>
    </w:p>
    <w:p w:rsidR="00C01733" w:rsidRPr="00516DAE" w:rsidRDefault="00C01733" w:rsidP="00C01733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Представитель работодателя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Зам. директора по УВР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</w:t>
      </w:r>
      <w:r w:rsidRPr="00CA0F3E">
        <w:rPr>
          <w:rFonts w:ascii="Times New Roman" w:hAnsi="Times New Roman"/>
          <w:sz w:val="28"/>
          <w:szCs w:val="28"/>
        </w:rPr>
        <w:t xml:space="preserve"> 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«___»___________20___г.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</w:p>
    <w:p w:rsidR="00C01733" w:rsidRPr="00CA0F3E" w:rsidRDefault="00C01733" w:rsidP="00C0173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CA0F3E">
        <w:rPr>
          <w:rFonts w:ascii="Times New Roman" w:hAnsi="Times New Roman"/>
          <w:b/>
          <w:sz w:val="28"/>
          <w:szCs w:val="28"/>
        </w:rPr>
        <w:t xml:space="preserve"> А Д А Н И Е</w:t>
      </w:r>
    </w:p>
    <w:p w:rsidR="00C01733" w:rsidRDefault="00C01733" w:rsidP="00C0173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выпускную квалификационную работу (дипломный проект) </w:t>
      </w:r>
    </w:p>
    <w:p w:rsidR="00C01733" w:rsidRPr="00CA0F3E" w:rsidRDefault="00C01733" w:rsidP="00C0173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</w:t>
      </w:r>
      <w:r w:rsidRPr="00CA0F3E">
        <w:rPr>
          <w:rFonts w:ascii="Times New Roman" w:hAnsi="Times New Roman"/>
          <w:b/>
          <w:sz w:val="28"/>
          <w:szCs w:val="28"/>
        </w:rPr>
        <w:t>альности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CA0F3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Студенту</w:t>
      </w:r>
      <w:r w:rsidRPr="00CA0F3E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проект на тему:</w:t>
      </w:r>
      <w:r w:rsidRPr="00CA0F3E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CA0F3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CA0F3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CA0F3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01733" w:rsidRDefault="00C01733" w:rsidP="00C01733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дипломного проекта</w:t>
      </w:r>
    </w:p>
    <w:p w:rsidR="00C01733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Расчетно-конструктивная</w:t>
      </w:r>
      <w:r w:rsidRPr="00CA0F3E">
        <w:rPr>
          <w:rFonts w:ascii="Times New Roman" w:hAnsi="Times New Roman"/>
          <w:sz w:val="28"/>
          <w:szCs w:val="28"/>
        </w:rPr>
        <w:t xml:space="preserve"> часть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CA0F3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CA0F3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CA0F3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CA0F3E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01733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CA0F3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Организационно-технологическая </w:t>
      </w:r>
      <w:r w:rsidRPr="00CA0F3E">
        <w:rPr>
          <w:rFonts w:ascii="Times New Roman" w:hAnsi="Times New Roman"/>
          <w:sz w:val="28"/>
          <w:szCs w:val="28"/>
        </w:rPr>
        <w:t xml:space="preserve"> часть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CA0F3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CA0F3E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01733" w:rsidRPr="00CA0F3E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CA0F3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CA0F3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01733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>Экономическая часть</w:t>
      </w:r>
    </w:p>
    <w:p w:rsidR="00C01733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01733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01733" w:rsidRDefault="00C01733" w:rsidP="00C01733">
      <w:pPr>
        <w:pStyle w:val="ad"/>
        <w:ind w:right="992"/>
        <w:rPr>
          <w:rFonts w:ascii="Times New Roman" w:hAnsi="Times New Roman"/>
          <w:sz w:val="28"/>
          <w:szCs w:val="28"/>
        </w:rPr>
      </w:pPr>
    </w:p>
    <w:p w:rsidR="00C01733" w:rsidRDefault="00C01733" w:rsidP="00C01733">
      <w:pPr>
        <w:pStyle w:val="ad"/>
        <w:ind w:right="992"/>
        <w:rPr>
          <w:rFonts w:ascii="Times New Roman" w:hAnsi="Times New Roman"/>
          <w:sz w:val="28"/>
          <w:szCs w:val="28"/>
        </w:rPr>
      </w:pPr>
    </w:p>
    <w:p w:rsidR="00C01733" w:rsidRDefault="00C01733" w:rsidP="00C01733">
      <w:pPr>
        <w:pStyle w:val="ad"/>
        <w:ind w:right="992"/>
        <w:rPr>
          <w:rFonts w:ascii="Times New Roman" w:hAnsi="Times New Roman"/>
          <w:sz w:val="28"/>
          <w:szCs w:val="28"/>
        </w:rPr>
      </w:pPr>
    </w:p>
    <w:p w:rsidR="00C01733" w:rsidRPr="00984506" w:rsidRDefault="00C01733" w:rsidP="00C01733">
      <w:pPr>
        <w:pStyle w:val="ad"/>
        <w:ind w:right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Охрана труда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>Графическая часть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C01733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01733" w:rsidRDefault="00C01733" w:rsidP="00C01733">
      <w:pPr>
        <w:pStyle w:val="ad"/>
        <w:rPr>
          <w:rFonts w:ascii="Times New Roman" w:hAnsi="Times New Roman"/>
          <w:sz w:val="28"/>
          <w:szCs w:val="28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C01733" w:rsidRDefault="00C01733" w:rsidP="00C01733">
      <w:pPr>
        <w:pStyle w:val="ad"/>
        <w:rPr>
          <w:rFonts w:ascii="Times New Roman" w:hAnsi="Times New Roman"/>
          <w:sz w:val="28"/>
          <w:szCs w:val="28"/>
        </w:rPr>
      </w:pP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предприятия, на котором студент проходит преддипломную практику____________________________________________________________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и должность руководителя ВКР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 xml:space="preserve">Дата выдачи </w:t>
      </w:r>
      <w:r>
        <w:rPr>
          <w:rFonts w:ascii="Times New Roman" w:hAnsi="Times New Roman"/>
          <w:sz w:val="28"/>
          <w:szCs w:val="28"/>
        </w:rPr>
        <w:t xml:space="preserve">  ВКР        «____» _______________ 20</w:t>
      </w:r>
      <w:r w:rsidRPr="00984506">
        <w:rPr>
          <w:rFonts w:ascii="Times New Roman" w:hAnsi="Times New Roman"/>
          <w:sz w:val="28"/>
          <w:szCs w:val="28"/>
        </w:rPr>
        <w:t xml:space="preserve"> __ г.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>Срок окончания</w:t>
      </w:r>
      <w:r>
        <w:rPr>
          <w:rFonts w:ascii="Times New Roman" w:hAnsi="Times New Roman"/>
          <w:sz w:val="28"/>
          <w:szCs w:val="28"/>
        </w:rPr>
        <w:t xml:space="preserve">   ВКР  «____» _______________ 20</w:t>
      </w:r>
      <w:r w:rsidRPr="00984506">
        <w:rPr>
          <w:rFonts w:ascii="Times New Roman" w:hAnsi="Times New Roman"/>
          <w:sz w:val="28"/>
          <w:szCs w:val="28"/>
        </w:rPr>
        <w:t xml:space="preserve"> __ г.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</w:p>
    <w:p w:rsidR="00C01733" w:rsidRDefault="00C01733" w:rsidP="00C01733">
      <w:pPr>
        <w:rPr>
          <w:sz w:val="28"/>
          <w:szCs w:val="28"/>
        </w:rPr>
      </w:pPr>
    </w:p>
    <w:p w:rsidR="00C01733" w:rsidRPr="00D62F10" w:rsidRDefault="00C01733" w:rsidP="00C01733">
      <w:pPr>
        <w:rPr>
          <w:sz w:val="28"/>
          <w:szCs w:val="28"/>
        </w:rPr>
      </w:pPr>
      <w:r>
        <w:rPr>
          <w:sz w:val="28"/>
          <w:szCs w:val="28"/>
        </w:rPr>
        <w:t>РАССМОТРЕНО</w:t>
      </w:r>
      <w:r w:rsidRPr="00D62F10">
        <w:rPr>
          <w:sz w:val="28"/>
          <w:szCs w:val="28"/>
        </w:rPr>
        <w:t>:</w:t>
      </w:r>
    </w:p>
    <w:p w:rsidR="00C01733" w:rsidRPr="00D62F10" w:rsidRDefault="00C01733" w:rsidP="00C01733">
      <w:pPr>
        <w:rPr>
          <w:sz w:val="28"/>
          <w:szCs w:val="28"/>
        </w:rPr>
      </w:pPr>
      <w:r w:rsidRPr="00D62F10">
        <w:rPr>
          <w:sz w:val="28"/>
          <w:szCs w:val="28"/>
        </w:rPr>
        <w:t>Предметной (цикловой)</w:t>
      </w:r>
    </w:p>
    <w:p w:rsidR="00C01733" w:rsidRPr="00D62F10" w:rsidRDefault="00C01733" w:rsidP="00C01733">
      <w:pPr>
        <w:rPr>
          <w:sz w:val="28"/>
          <w:szCs w:val="28"/>
        </w:rPr>
      </w:pPr>
      <w:r w:rsidRPr="00D62F10">
        <w:rPr>
          <w:sz w:val="28"/>
          <w:szCs w:val="28"/>
        </w:rPr>
        <w:t xml:space="preserve">комиссией </w:t>
      </w:r>
    </w:p>
    <w:p w:rsidR="00C01733" w:rsidRPr="00D62F10" w:rsidRDefault="00C01733" w:rsidP="00C01733">
      <w:pPr>
        <w:rPr>
          <w:sz w:val="28"/>
          <w:szCs w:val="28"/>
        </w:rPr>
      </w:pPr>
      <w:r w:rsidRPr="00D62F10">
        <w:rPr>
          <w:sz w:val="28"/>
          <w:szCs w:val="28"/>
        </w:rPr>
        <w:t>Протокол № ____</w:t>
      </w:r>
      <w:r>
        <w:rPr>
          <w:sz w:val="28"/>
          <w:szCs w:val="28"/>
        </w:rPr>
        <w:t>_</w:t>
      </w:r>
      <w:r w:rsidRPr="00D62F10">
        <w:rPr>
          <w:sz w:val="28"/>
          <w:szCs w:val="28"/>
        </w:rPr>
        <w:t>_</w:t>
      </w:r>
    </w:p>
    <w:p w:rsidR="00C01733" w:rsidRPr="00D62F10" w:rsidRDefault="00C01733" w:rsidP="00C01733">
      <w:pPr>
        <w:rPr>
          <w:sz w:val="28"/>
          <w:szCs w:val="28"/>
        </w:rPr>
      </w:pPr>
      <w:r w:rsidRPr="00D62F10">
        <w:rPr>
          <w:sz w:val="28"/>
          <w:szCs w:val="28"/>
        </w:rPr>
        <w:t>от «___»__________20___ г.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</w:p>
    <w:p w:rsidR="00C01733" w:rsidRDefault="00C01733" w:rsidP="00C01733">
      <w:pPr>
        <w:pStyle w:val="ad"/>
        <w:rPr>
          <w:rFonts w:ascii="Times New Roman" w:hAnsi="Times New Roman"/>
          <w:sz w:val="28"/>
          <w:szCs w:val="28"/>
        </w:rPr>
      </w:pP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>Руководитель специальности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>итель  ВКР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</w:t>
      </w: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</w:p>
    <w:p w:rsidR="00C01733" w:rsidRPr="00984506" w:rsidRDefault="00C01733" w:rsidP="00C01733">
      <w:pPr>
        <w:pStyle w:val="ad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>Консультанты: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</w:t>
      </w:r>
    </w:p>
    <w:p w:rsidR="00C01733" w:rsidRDefault="00C01733" w:rsidP="00C01733"/>
    <w:p w:rsidR="00C01733" w:rsidRDefault="00C01733" w:rsidP="00C01733"/>
    <w:p w:rsidR="00C01733" w:rsidRDefault="00C01733" w:rsidP="00C01733">
      <w:r>
        <w:br w:type="page"/>
      </w:r>
    </w:p>
    <w:p w:rsidR="00FA38CF" w:rsidRDefault="00FA38CF" w:rsidP="00FA38CF">
      <w:pPr>
        <w:pStyle w:val="ad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5</w:t>
      </w:r>
    </w:p>
    <w:p w:rsidR="003F2C88" w:rsidRPr="00FF6F6D" w:rsidRDefault="003F2C88" w:rsidP="00FF6F6D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13EB0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Виды основных надписей (штампов) для пояснительной записки и графической части</w:t>
      </w:r>
    </w:p>
    <w:p w:rsidR="003F2C88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Основная надпись для листа содержания</w:t>
      </w:r>
      <w:r w:rsidR="001E670A">
        <w:rPr>
          <w:sz w:val="28"/>
          <w:szCs w:val="28"/>
        </w:rPr>
        <w:t>:</w:t>
      </w:r>
    </w:p>
    <w:p w:rsidR="003F2C88" w:rsidRPr="00FF6F6D" w:rsidRDefault="009F16CF" w:rsidP="00836417">
      <w:pPr>
        <w:ind w:firstLine="567"/>
        <w:jc w:val="both"/>
        <w:rPr>
          <w:sz w:val="28"/>
          <w:szCs w:val="28"/>
        </w:rPr>
      </w:pPr>
      <w:r w:rsidRPr="00FF6F6D">
        <w:rPr>
          <w:noProof/>
          <w:sz w:val="28"/>
          <w:szCs w:val="28"/>
        </w:rPr>
        <w:drawing>
          <wp:inline distT="0" distB="0" distL="0" distR="0">
            <wp:extent cx="5962650" cy="148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6CF" w:rsidRPr="00FF6F6D" w:rsidRDefault="009F16CF" w:rsidP="00836417">
      <w:pPr>
        <w:ind w:firstLine="567"/>
        <w:jc w:val="both"/>
        <w:rPr>
          <w:sz w:val="28"/>
          <w:szCs w:val="28"/>
        </w:rPr>
      </w:pPr>
    </w:p>
    <w:p w:rsidR="009F16CF" w:rsidRPr="00FF6F6D" w:rsidRDefault="009F16CF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 графе 1заполняется- Разработал (</w:t>
      </w:r>
      <w:proofErr w:type="spellStart"/>
      <w:r w:rsidRPr="00FF6F6D">
        <w:rPr>
          <w:sz w:val="28"/>
          <w:szCs w:val="28"/>
        </w:rPr>
        <w:t>Разраб</w:t>
      </w:r>
      <w:proofErr w:type="spellEnd"/>
      <w:r w:rsidRPr="00FF6F6D">
        <w:rPr>
          <w:sz w:val="28"/>
          <w:szCs w:val="28"/>
        </w:rPr>
        <w:t>.).</w:t>
      </w:r>
    </w:p>
    <w:p w:rsidR="009F16CF" w:rsidRPr="00FF6F6D" w:rsidRDefault="009F16CF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 графе 2 заполняется - Руководитель (</w:t>
      </w:r>
      <w:proofErr w:type="spellStart"/>
      <w:r w:rsidRPr="00FF6F6D">
        <w:rPr>
          <w:sz w:val="28"/>
          <w:szCs w:val="28"/>
        </w:rPr>
        <w:t>Руковод</w:t>
      </w:r>
      <w:proofErr w:type="spellEnd"/>
      <w:r w:rsidRPr="00FF6F6D">
        <w:rPr>
          <w:sz w:val="28"/>
          <w:szCs w:val="28"/>
        </w:rPr>
        <w:t>).</w:t>
      </w:r>
    </w:p>
    <w:p w:rsidR="009F16CF" w:rsidRPr="00FF6F6D" w:rsidRDefault="009F16CF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 графе 3 заполняется -Технический консультант  (</w:t>
      </w:r>
      <w:proofErr w:type="spellStart"/>
      <w:r w:rsidRPr="00FF6F6D">
        <w:rPr>
          <w:sz w:val="28"/>
          <w:szCs w:val="28"/>
        </w:rPr>
        <w:t>Т.консульт</w:t>
      </w:r>
      <w:proofErr w:type="spellEnd"/>
      <w:r w:rsidRPr="00FF6F6D">
        <w:rPr>
          <w:sz w:val="28"/>
          <w:szCs w:val="28"/>
        </w:rPr>
        <w:t>.)</w:t>
      </w:r>
    </w:p>
    <w:p w:rsidR="009F16CF" w:rsidRPr="00FF6F6D" w:rsidRDefault="009F16CF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 графе 4 заполняется –Рецензент.</w:t>
      </w:r>
      <w:bookmarkStart w:id="2" w:name="_GoBack"/>
      <w:bookmarkEnd w:id="2"/>
    </w:p>
    <w:p w:rsidR="009F16CF" w:rsidRPr="00FF6F6D" w:rsidRDefault="009F16CF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В графе 5 заполняется - </w:t>
      </w:r>
      <w:proofErr w:type="spellStart"/>
      <w:r w:rsidRPr="00FF6F6D">
        <w:rPr>
          <w:sz w:val="28"/>
          <w:szCs w:val="28"/>
        </w:rPr>
        <w:t>Нормоконтроль</w:t>
      </w:r>
      <w:proofErr w:type="spellEnd"/>
      <w:r w:rsidRPr="00FF6F6D">
        <w:rPr>
          <w:sz w:val="28"/>
          <w:szCs w:val="28"/>
        </w:rPr>
        <w:t xml:space="preserve"> (Н.контр.).</w:t>
      </w:r>
    </w:p>
    <w:p w:rsidR="00013EB0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В графе </w:t>
      </w:r>
      <w:r w:rsidR="009F16CF" w:rsidRPr="00FF6F6D">
        <w:rPr>
          <w:sz w:val="28"/>
          <w:szCs w:val="28"/>
        </w:rPr>
        <w:t>6</w:t>
      </w:r>
      <w:r w:rsidRPr="00FF6F6D">
        <w:rPr>
          <w:sz w:val="28"/>
          <w:szCs w:val="28"/>
        </w:rPr>
        <w:t xml:space="preserve"> указывается шифр: </w:t>
      </w:r>
      <w:proofErr w:type="spellStart"/>
      <w:r w:rsidRPr="00FF6F6D">
        <w:rPr>
          <w:sz w:val="28"/>
          <w:szCs w:val="28"/>
        </w:rPr>
        <w:t>ЮУрГТК</w:t>
      </w:r>
      <w:proofErr w:type="spellEnd"/>
      <w:r w:rsidRPr="00FF6F6D">
        <w:rPr>
          <w:sz w:val="28"/>
          <w:szCs w:val="28"/>
        </w:rPr>
        <w:t xml:space="preserve"> </w:t>
      </w:r>
      <w:r w:rsidR="00441A89">
        <w:rPr>
          <w:sz w:val="28"/>
          <w:szCs w:val="28"/>
        </w:rPr>
        <w:t>11.02.11</w:t>
      </w:r>
      <w:r w:rsidRPr="00FF6F6D">
        <w:rPr>
          <w:sz w:val="28"/>
          <w:szCs w:val="28"/>
        </w:rPr>
        <w:t xml:space="preserve"> </w:t>
      </w:r>
      <w:r w:rsidR="00013EB0" w:rsidRPr="00FF6F6D">
        <w:rPr>
          <w:sz w:val="28"/>
          <w:szCs w:val="28"/>
        </w:rPr>
        <w:t>Д</w:t>
      </w:r>
      <w:r w:rsidRPr="00FF6F6D">
        <w:rPr>
          <w:sz w:val="28"/>
          <w:szCs w:val="28"/>
        </w:rPr>
        <w:t xml:space="preserve">П 00 </w:t>
      </w:r>
      <w:r w:rsidR="00013EB0" w:rsidRPr="00FF6F6D">
        <w:rPr>
          <w:sz w:val="28"/>
          <w:szCs w:val="28"/>
        </w:rPr>
        <w:t xml:space="preserve">00.ПЗ </w:t>
      </w:r>
    </w:p>
    <w:p w:rsidR="00013EB0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В графе </w:t>
      </w:r>
      <w:r w:rsidR="009F16CF" w:rsidRPr="00FF6F6D">
        <w:rPr>
          <w:sz w:val="28"/>
          <w:szCs w:val="28"/>
        </w:rPr>
        <w:t xml:space="preserve">7 </w:t>
      </w:r>
      <w:r w:rsidRPr="00FF6F6D">
        <w:rPr>
          <w:sz w:val="28"/>
          <w:szCs w:val="28"/>
        </w:rPr>
        <w:t xml:space="preserve">указывается </w:t>
      </w:r>
      <w:r w:rsidR="00013EB0" w:rsidRPr="00FF6F6D">
        <w:rPr>
          <w:sz w:val="28"/>
          <w:szCs w:val="28"/>
        </w:rPr>
        <w:t xml:space="preserve">тема дипломного проекта полностью в соответствии с приказом на дипломное проектирование. </w:t>
      </w:r>
    </w:p>
    <w:p w:rsidR="00013EB0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В графе </w:t>
      </w:r>
      <w:r w:rsidR="009F16CF" w:rsidRPr="00FF6F6D">
        <w:rPr>
          <w:sz w:val="28"/>
          <w:szCs w:val="28"/>
        </w:rPr>
        <w:t>8</w:t>
      </w:r>
      <w:r w:rsidRPr="00FF6F6D">
        <w:rPr>
          <w:sz w:val="28"/>
          <w:szCs w:val="28"/>
        </w:rPr>
        <w:t xml:space="preserve"> указывается</w:t>
      </w:r>
      <w:r w:rsidR="00E23C1E">
        <w:rPr>
          <w:sz w:val="28"/>
          <w:szCs w:val="28"/>
        </w:rPr>
        <w:t xml:space="preserve"> группа студента, например: СК-41</w:t>
      </w:r>
      <w:r w:rsidR="00013EB0" w:rsidRPr="00FF6F6D">
        <w:rPr>
          <w:sz w:val="28"/>
          <w:szCs w:val="28"/>
        </w:rPr>
        <w:t>7</w:t>
      </w:r>
      <w:r w:rsidRPr="00FF6F6D">
        <w:rPr>
          <w:sz w:val="28"/>
          <w:szCs w:val="28"/>
        </w:rPr>
        <w:t>/</w:t>
      </w:r>
      <w:r w:rsidR="00013EB0" w:rsidRPr="00FF6F6D">
        <w:rPr>
          <w:sz w:val="28"/>
          <w:szCs w:val="28"/>
        </w:rPr>
        <w:t>б</w:t>
      </w:r>
      <w:r w:rsidRPr="00FF6F6D">
        <w:rPr>
          <w:sz w:val="28"/>
          <w:szCs w:val="28"/>
        </w:rPr>
        <w:t xml:space="preserve">. </w:t>
      </w:r>
    </w:p>
    <w:p w:rsidR="00A64F53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В графе «Лист» необходимо проставить номер страницы содержания. </w:t>
      </w:r>
      <w:r w:rsidRPr="00E23C1E">
        <w:rPr>
          <w:b/>
          <w:sz w:val="28"/>
          <w:szCs w:val="28"/>
        </w:rPr>
        <w:t>Внимание! Номер страницы содержания – 3</w:t>
      </w:r>
    </w:p>
    <w:p w:rsidR="003F2C88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Основная надпись для последующих листов пояснительно записки</w:t>
      </w:r>
      <w:r w:rsidR="001E670A">
        <w:rPr>
          <w:sz w:val="28"/>
          <w:szCs w:val="28"/>
        </w:rPr>
        <w:t>:</w:t>
      </w:r>
    </w:p>
    <w:p w:rsidR="003F2C88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noProof/>
          <w:sz w:val="28"/>
          <w:szCs w:val="28"/>
        </w:rPr>
        <w:drawing>
          <wp:inline distT="0" distB="0" distL="0" distR="0">
            <wp:extent cx="6120130" cy="683895"/>
            <wp:effectExtent l="0" t="0" r="0" b="190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_листы ПЗ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88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 графе 1 заполняется аб</w:t>
      </w:r>
      <w:r w:rsidR="00FA2A69" w:rsidRPr="00FF6F6D">
        <w:rPr>
          <w:sz w:val="28"/>
          <w:szCs w:val="28"/>
        </w:rPr>
        <w:t>б</w:t>
      </w:r>
      <w:r w:rsidRPr="00FF6F6D">
        <w:rPr>
          <w:sz w:val="28"/>
          <w:szCs w:val="28"/>
        </w:rPr>
        <w:t>ревиатура пояснительной записки, то есть – ПЗ.</w:t>
      </w:r>
    </w:p>
    <w:p w:rsidR="00A64F53" w:rsidRPr="00FF6F6D" w:rsidRDefault="00A64F53" w:rsidP="00836417">
      <w:pPr>
        <w:ind w:firstLine="567"/>
        <w:jc w:val="both"/>
        <w:rPr>
          <w:sz w:val="28"/>
          <w:szCs w:val="28"/>
        </w:rPr>
      </w:pPr>
    </w:p>
    <w:p w:rsidR="003F2C88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Основная надпись графической части</w:t>
      </w:r>
      <w:r w:rsidR="00A64F53" w:rsidRPr="00FF6F6D">
        <w:rPr>
          <w:sz w:val="28"/>
          <w:szCs w:val="28"/>
        </w:rPr>
        <w:t xml:space="preserve"> (для планов </w:t>
      </w:r>
      <w:r w:rsidR="001E670A">
        <w:rPr>
          <w:sz w:val="28"/>
          <w:szCs w:val="28"/>
        </w:rPr>
        <w:t>объектов</w:t>
      </w:r>
      <w:r w:rsidR="00A64F53" w:rsidRPr="00FF6F6D">
        <w:rPr>
          <w:sz w:val="28"/>
          <w:szCs w:val="28"/>
        </w:rPr>
        <w:t>)</w:t>
      </w:r>
      <w:r w:rsidR="001E670A">
        <w:rPr>
          <w:sz w:val="28"/>
          <w:szCs w:val="28"/>
        </w:rPr>
        <w:t>:</w:t>
      </w:r>
    </w:p>
    <w:p w:rsidR="003F2C88" w:rsidRPr="00FF6F6D" w:rsidRDefault="006858AF" w:rsidP="00836417">
      <w:pPr>
        <w:ind w:firstLine="567"/>
        <w:jc w:val="both"/>
        <w:rPr>
          <w:sz w:val="28"/>
          <w:szCs w:val="28"/>
        </w:rPr>
      </w:pPr>
      <w:r w:rsidRPr="00FF6F6D">
        <w:rPr>
          <w:noProof/>
          <w:sz w:val="28"/>
          <w:szCs w:val="28"/>
        </w:rPr>
        <w:drawing>
          <wp:inline distT="0" distB="0" distL="0" distR="0">
            <wp:extent cx="5991225" cy="1847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AF" w:rsidRPr="00FF6F6D" w:rsidRDefault="006858AF" w:rsidP="00836417">
      <w:pPr>
        <w:ind w:firstLine="567"/>
        <w:jc w:val="both"/>
        <w:rPr>
          <w:sz w:val="28"/>
          <w:szCs w:val="28"/>
        </w:rPr>
      </w:pPr>
    </w:p>
    <w:p w:rsidR="003F2C88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ab/>
        <w:t xml:space="preserve">В графе 1 заполняется шифр: </w:t>
      </w:r>
      <w:proofErr w:type="spellStart"/>
      <w:r w:rsidRPr="00FF6F6D">
        <w:rPr>
          <w:sz w:val="28"/>
          <w:szCs w:val="28"/>
        </w:rPr>
        <w:t>ЮУрГТК</w:t>
      </w:r>
      <w:proofErr w:type="spellEnd"/>
      <w:r w:rsidRPr="00FF6F6D">
        <w:rPr>
          <w:sz w:val="28"/>
          <w:szCs w:val="28"/>
        </w:rPr>
        <w:t xml:space="preserve"> </w:t>
      </w:r>
      <w:r w:rsidR="00441A89">
        <w:rPr>
          <w:sz w:val="28"/>
          <w:szCs w:val="28"/>
        </w:rPr>
        <w:t>11.02.11</w:t>
      </w:r>
      <w:r w:rsidRPr="00FF6F6D">
        <w:rPr>
          <w:sz w:val="28"/>
          <w:szCs w:val="28"/>
        </w:rPr>
        <w:t xml:space="preserve"> </w:t>
      </w:r>
      <w:r w:rsidR="00A64F53" w:rsidRPr="00FF6F6D">
        <w:rPr>
          <w:sz w:val="28"/>
          <w:szCs w:val="28"/>
        </w:rPr>
        <w:t>Д</w:t>
      </w:r>
      <w:r w:rsidRPr="00FF6F6D">
        <w:rPr>
          <w:sz w:val="28"/>
          <w:szCs w:val="28"/>
        </w:rPr>
        <w:t xml:space="preserve">П 00 01. Последние две цифры обозначают номер чертежа. </w:t>
      </w:r>
    </w:p>
    <w:p w:rsidR="003F2C88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lastRenderedPageBreak/>
        <w:t>В графе 2 указывается г</w:t>
      </w:r>
      <w:r w:rsidR="00073081">
        <w:rPr>
          <w:sz w:val="28"/>
          <w:szCs w:val="28"/>
        </w:rPr>
        <w:t>ород, в котором находится объект</w:t>
      </w:r>
      <w:r w:rsidRPr="00FF6F6D">
        <w:rPr>
          <w:sz w:val="28"/>
          <w:szCs w:val="28"/>
        </w:rPr>
        <w:t xml:space="preserve">. </w:t>
      </w:r>
    </w:p>
    <w:p w:rsidR="003F2C88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В графе 3 указывается наименование здания. </w:t>
      </w:r>
    </w:p>
    <w:p w:rsidR="003F2C88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 графе 4 указывается наименование изображений, помещенных на данном листе</w:t>
      </w:r>
      <w:r w:rsidR="00A64F53" w:rsidRPr="00FF6F6D">
        <w:rPr>
          <w:sz w:val="28"/>
          <w:szCs w:val="28"/>
        </w:rPr>
        <w:t>, например,</w:t>
      </w:r>
      <w:r w:rsidRPr="00FF6F6D">
        <w:rPr>
          <w:sz w:val="28"/>
          <w:szCs w:val="28"/>
        </w:rPr>
        <w:t xml:space="preserve"> один из видов связи (охранная сигнализация, пожарная сигнализация и т.д.), а также второй строчкой необходимо указать этаж (2 этаж, 1 этаж и т.д.). </w:t>
      </w:r>
    </w:p>
    <w:p w:rsidR="003F2C88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В 5 графе указывается условное обозначение стадии проекта, для </w:t>
      </w:r>
      <w:r w:rsidR="00A64F53" w:rsidRPr="00FF6F6D">
        <w:rPr>
          <w:sz w:val="28"/>
          <w:szCs w:val="28"/>
        </w:rPr>
        <w:t>дипломного</w:t>
      </w:r>
      <w:r w:rsidRPr="00FF6F6D">
        <w:rPr>
          <w:sz w:val="28"/>
          <w:szCs w:val="28"/>
        </w:rPr>
        <w:t xml:space="preserve"> проекта – У, что обозначает – учебная.</w:t>
      </w:r>
    </w:p>
    <w:p w:rsidR="003F2C88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 В графе 6 порядко</w:t>
      </w:r>
      <w:r w:rsidR="00A64F53" w:rsidRPr="00FF6F6D">
        <w:rPr>
          <w:sz w:val="28"/>
          <w:szCs w:val="28"/>
        </w:rPr>
        <w:t>в</w:t>
      </w:r>
      <w:r w:rsidRPr="00FF6F6D">
        <w:rPr>
          <w:sz w:val="28"/>
          <w:szCs w:val="28"/>
        </w:rPr>
        <w:t xml:space="preserve">ый номер. Порядковый номер должен быть такой же, как последние две цифры шифра. </w:t>
      </w:r>
    </w:p>
    <w:p w:rsidR="003F2C88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 графе 7 указывается общее число листов графической части.</w:t>
      </w:r>
    </w:p>
    <w:p w:rsidR="003F2C88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В графе 8 указывается номер </w:t>
      </w:r>
      <w:r w:rsidR="00073081">
        <w:rPr>
          <w:sz w:val="28"/>
          <w:szCs w:val="28"/>
        </w:rPr>
        <w:t>группы студентов, например: СК-41</w:t>
      </w:r>
      <w:r w:rsidR="00A64F53" w:rsidRPr="00FF6F6D">
        <w:rPr>
          <w:sz w:val="28"/>
          <w:szCs w:val="28"/>
        </w:rPr>
        <w:t>7</w:t>
      </w:r>
      <w:r w:rsidRPr="00FF6F6D">
        <w:rPr>
          <w:sz w:val="28"/>
          <w:szCs w:val="28"/>
        </w:rPr>
        <w:t>/</w:t>
      </w:r>
      <w:r w:rsidR="00A64F53" w:rsidRPr="00FF6F6D">
        <w:rPr>
          <w:sz w:val="28"/>
          <w:szCs w:val="28"/>
        </w:rPr>
        <w:t>б</w:t>
      </w:r>
      <w:r w:rsidRPr="00FF6F6D">
        <w:rPr>
          <w:sz w:val="28"/>
          <w:szCs w:val="28"/>
        </w:rPr>
        <w:t>.</w:t>
      </w:r>
    </w:p>
    <w:p w:rsidR="003F2C88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 графе 9 заполняется</w:t>
      </w:r>
      <w:r w:rsidR="00AA781C" w:rsidRPr="00FF6F6D">
        <w:rPr>
          <w:sz w:val="28"/>
          <w:szCs w:val="28"/>
        </w:rPr>
        <w:t>-</w:t>
      </w:r>
      <w:r w:rsidRPr="00FF6F6D">
        <w:rPr>
          <w:sz w:val="28"/>
          <w:szCs w:val="28"/>
        </w:rPr>
        <w:t xml:space="preserve"> Разработал (</w:t>
      </w:r>
      <w:proofErr w:type="spellStart"/>
      <w:r w:rsidRPr="00FF6F6D">
        <w:rPr>
          <w:sz w:val="28"/>
          <w:szCs w:val="28"/>
        </w:rPr>
        <w:t>Разраб</w:t>
      </w:r>
      <w:proofErr w:type="spellEnd"/>
      <w:r w:rsidRPr="00FF6F6D">
        <w:rPr>
          <w:sz w:val="28"/>
          <w:szCs w:val="28"/>
        </w:rPr>
        <w:t>.).</w:t>
      </w:r>
    </w:p>
    <w:p w:rsidR="009F16CF" w:rsidRPr="00FF6F6D" w:rsidRDefault="009F16CF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 графе 10 заполняется - Руководитель (</w:t>
      </w:r>
      <w:proofErr w:type="spellStart"/>
      <w:r w:rsidRPr="00FF6F6D">
        <w:rPr>
          <w:sz w:val="28"/>
          <w:szCs w:val="28"/>
        </w:rPr>
        <w:t>Руковод</w:t>
      </w:r>
      <w:proofErr w:type="spellEnd"/>
      <w:r w:rsidRPr="00FF6F6D">
        <w:rPr>
          <w:sz w:val="28"/>
          <w:szCs w:val="28"/>
        </w:rPr>
        <w:t>).</w:t>
      </w:r>
    </w:p>
    <w:p w:rsidR="003F2C88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 графе 1</w:t>
      </w:r>
      <w:r w:rsidR="00AA781C" w:rsidRPr="00FF6F6D">
        <w:rPr>
          <w:sz w:val="28"/>
          <w:szCs w:val="28"/>
        </w:rPr>
        <w:t>1</w:t>
      </w:r>
      <w:r w:rsidRPr="00FF6F6D">
        <w:rPr>
          <w:sz w:val="28"/>
          <w:szCs w:val="28"/>
        </w:rPr>
        <w:t xml:space="preserve"> заполняется </w:t>
      </w:r>
      <w:r w:rsidR="009F16CF" w:rsidRPr="00FF6F6D">
        <w:rPr>
          <w:sz w:val="28"/>
          <w:szCs w:val="28"/>
        </w:rPr>
        <w:t>-</w:t>
      </w:r>
      <w:r w:rsidR="00AA781C" w:rsidRPr="00FF6F6D">
        <w:rPr>
          <w:sz w:val="28"/>
          <w:szCs w:val="28"/>
        </w:rPr>
        <w:t>Т</w:t>
      </w:r>
      <w:r w:rsidR="009F16CF" w:rsidRPr="00FF6F6D">
        <w:rPr>
          <w:sz w:val="28"/>
          <w:szCs w:val="28"/>
        </w:rPr>
        <w:t xml:space="preserve">ехнический </w:t>
      </w:r>
      <w:r w:rsidR="00AA781C" w:rsidRPr="00FF6F6D">
        <w:rPr>
          <w:sz w:val="28"/>
          <w:szCs w:val="28"/>
        </w:rPr>
        <w:t>консультант</w:t>
      </w:r>
      <w:r w:rsidR="009F16CF" w:rsidRPr="00FF6F6D">
        <w:rPr>
          <w:sz w:val="28"/>
          <w:szCs w:val="28"/>
        </w:rPr>
        <w:t xml:space="preserve">  (</w:t>
      </w:r>
      <w:proofErr w:type="spellStart"/>
      <w:r w:rsidR="009F16CF" w:rsidRPr="00FF6F6D">
        <w:rPr>
          <w:sz w:val="28"/>
          <w:szCs w:val="28"/>
        </w:rPr>
        <w:t>Т.консульт</w:t>
      </w:r>
      <w:proofErr w:type="spellEnd"/>
      <w:r w:rsidRPr="00FF6F6D">
        <w:rPr>
          <w:sz w:val="28"/>
          <w:szCs w:val="28"/>
        </w:rPr>
        <w:t>.</w:t>
      </w:r>
      <w:r w:rsidR="009F16CF" w:rsidRPr="00FF6F6D">
        <w:rPr>
          <w:sz w:val="28"/>
          <w:szCs w:val="28"/>
        </w:rPr>
        <w:t>)</w:t>
      </w:r>
    </w:p>
    <w:p w:rsidR="003F2C88" w:rsidRPr="00FF6F6D" w:rsidRDefault="003F2C88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 графе 1</w:t>
      </w:r>
      <w:r w:rsidR="00AA781C" w:rsidRPr="00FF6F6D">
        <w:rPr>
          <w:sz w:val="28"/>
          <w:szCs w:val="28"/>
        </w:rPr>
        <w:t>2</w:t>
      </w:r>
      <w:r w:rsidRPr="00FF6F6D">
        <w:rPr>
          <w:sz w:val="28"/>
          <w:szCs w:val="28"/>
        </w:rPr>
        <w:t xml:space="preserve"> заполняется </w:t>
      </w:r>
      <w:r w:rsidR="00AA781C" w:rsidRPr="00FF6F6D">
        <w:rPr>
          <w:sz w:val="28"/>
          <w:szCs w:val="28"/>
        </w:rPr>
        <w:t>-Рецензент</w:t>
      </w:r>
    </w:p>
    <w:p w:rsidR="00FA2A69" w:rsidRDefault="00AA781C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 xml:space="preserve">В графе 13 заполняется - </w:t>
      </w:r>
      <w:proofErr w:type="spellStart"/>
      <w:r w:rsidRPr="00FF6F6D">
        <w:rPr>
          <w:sz w:val="28"/>
          <w:szCs w:val="28"/>
        </w:rPr>
        <w:t>Нормоконтроль</w:t>
      </w:r>
      <w:proofErr w:type="spellEnd"/>
      <w:r w:rsidRPr="00FF6F6D">
        <w:rPr>
          <w:sz w:val="28"/>
          <w:szCs w:val="28"/>
        </w:rPr>
        <w:t xml:space="preserve"> (Н.контр.).</w:t>
      </w:r>
    </w:p>
    <w:p w:rsidR="00BA43E9" w:rsidRPr="00FF6F6D" w:rsidRDefault="00BA43E9" w:rsidP="00836417">
      <w:pPr>
        <w:ind w:firstLine="567"/>
        <w:jc w:val="both"/>
        <w:rPr>
          <w:sz w:val="28"/>
          <w:szCs w:val="28"/>
        </w:rPr>
      </w:pPr>
    </w:p>
    <w:p w:rsidR="00AA781C" w:rsidRPr="00FF6F6D" w:rsidRDefault="00BD12E3" w:rsidP="00836417">
      <w:pPr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Основная надпись графической части</w:t>
      </w:r>
      <w:r w:rsidR="006858AF" w:rsidRPr="00FF6F6D">
        <w:rPr>
          <w:sz w:val="28"/>
          <w:szCs w:val="28"/>
        </w:rPr>
        <w:t xml:space="preserve"> для других чертежей:</w:t>
      </w:r>
    </w:p>
    <w:p w:rsidR="003F2C88" w:rsidRPr="00FF6F6D" w:rsidRDefault="006858AF" w:rsidP="00836417">
      <w:pPr>
        <w:pStyle w:val="Style3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FF6F6D">
        <w:rPr>
          <w:noProof/>
          <w:sz w:val="28"/>
          <w:szCs w:val="28"/>
        </w:rPr>
        <w:drawing>
          <wp:inline distT="0" distB="0" distL="0" distR="0">
            <wp:extent cx="5953125" cy="1924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AF" w:rsidRPr="00FF6F6D" w:rsidRDefault="006858AF" w:rsidP="00836417">
      <w:pPr>
        <w:pStyle w:val="Style3"/>
        <w:widowControl/>
        <w:spacing w:line="240" w:lineRule="auto"/>
        <w:ind w:firstLine="567"/>
        <w:rPr>
          <w:sz w:val="28"/>
          <w:szCs w:val="28"/>
        </w:rPr>
      </w:pPr>
      <w:r w:rsidRPr="00FF6F6D">
        <w:rPr>
          <w:sz w:val="28"/>
          <w:szCs w:val="28"/>
        </w:rPr>
        <w:t xml:space="preserve">В графе 1 заполняется шифр: </w:t>
      </w:r>
      <w:proofErr w:type="spellStart"/>
      <w:r w:rsidRPr="00FF6F6D">
        <w:rPr>
          <w:sz w:val="28"/>
          <w:szCs w:val="28"/>
        </w:rPr>
        <w:t>ЮУрГТК</w:t>
      </w:r>
      <w:proofErr w:type="spellEnd"/>
      <w:r w:rsidRPr="00FF6F6D">
        <w:rPr>
          <w:sz w:val="28"/>
          <w:szCs w:val="28"/>
        </w:rPr>
        <w:t xml:space="preserve"> </w:t>
      </w:r>
      <w:r w:rsidR="00441A89">
        <w:rPr>
          <w:sz w:val="28"/>
          <w:szCs w:val="28"/>
        </w:rPr>
        <w:t>11.02.11</w:t>
      </w:r>
      <w:r w:rsidRPr="00FF6F6D">
        <w:rPr>
          <w:sz w:val="28"/>
          <w:szCs w:val="28"/>
        </w:rPr>
        <w:t xml:space="preserve"> ДП 00 01. Последние две цифры обозначают номер чертежа.</w:t>
      </w:r>
    </w:p>
    <w:p w:rsidR="00923E6B" w:rsidRDefault="00361C82" w:rsidP="00836417">
      <w:pPr>
        <w:pStyle w:val="Style3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графе 2 – название чертежа, остальные обозначения описаны выше.</w:t>
      </w:r>
    </w:p>
    <w:p w:rsidR="00923E6B" w:rsidRDefault="00923E6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09BE" w:rsidRDefault="00CA09BE" w:rsidP="00836417">
      <w:pPr>
        <w:pStyle w:val="Style3"/>
        <w:widowControl/>
        <w:spacing w:line="240" w:lineRule="auto"/>
        <w:ind w:firstLine="567"/>
        <w:rPr>
          <w:sz w:val="28"/>
          <w:szCs w:val="28"/>
        </w:rPr>
      </w:pPr>
    </w:p>
    <w:p w:rsidR="00CA09BE" w:rsidRDefault="00CA09BE" w:rsidP="00CA09BE">
      <w:pPr>
        <w:pStyle w:val="ad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6</w:t>
      </w:r>
    </w:p>
    <w:p w:rsidR="00BA0342" w:rsidRDefault="00BA0342" w:rsidP="00CA09BE">
      <w:pPr>
        <w:pStyle w:val="ad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A09BE" w:rsidRDefault="00CA09BE" w:rsidP="00CA09BE">
      <w:pPr>
        <w:pStyle w:val="ad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A09BE" w:rsidRPr="00CA2AD7" w:rsidRDefault="00CA09BE" w:rsidP="000502F0">
      <w:pPr>
        <w:pStyle w:val="Style3"/>
        <w:widowControl/>
        <w:spacing w:line="360" w:lineRule="auto"/>
        <w:ind w:firstLine="567"/>
        <w:rPr>
          <w:sz w:val="28"/>
          <w:szCs w:val="28"/>
        </w:rPr>
      </w:pPr>
      <w:r w:rsidRPr="00CA2AD7">
        <w:rPr>
          <w:sz w:val="28"/>
          <w:szCs w:val="28"/>
        </w:rPr>
        <w:t>Расчет технико-экономических показателей приведен  на примере выполнения работ по монтажу систем безопасности жилого комплекса. Но этапы разработки экономической части аналогичны и для других направлений дипломного проектирования специальности  11.02.11 Сети связи и системы коммутации.</w:t>
      </w:r>
    </w:p>
    <w:p w:rsidR="00DA478D" w:rsidRPr="00CA2AD7" w:rsidRDefault="00DA478D" w:rsidP="000502F0">
      <w:pPr>
        <w:pStyle w:val="Style3"/>
        <w:widowControl/>
        <w:spacing w:line="360" w:lineRule="auto"/>
        <w:ind w:firstLine="567"/>
        <w:rPr>
          <w:b/>
          <w:sz w:val="28"/>
          <w:szCs w:val="28"/>
        </w:rPr>
      </w:pPr>
    </w:p>
    <w:p w:rsidR="00CA09BE" w:rsidRPr="00CA2AD7" w:rsidRDefault="00DA478D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 xml:space="preserve">1. </w:t>
      </w:r>
      <w:r w:rsidR="00CA09BE" w:rsidRPr="00CA2AD7">
        <w:rPr>
          <w:sz w:val="28"/>
          <w:szCs w:val="28"/>
        </w:rPr>
        <w:t>Составление ведомости объема работ в физическом выражении</w:t>
      </w:r>
    </w:p>
    <w:p w:rsidR="00DA478D" w:rsidRPr="00CA2AD7" w:rsidRDefault="00DA478D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Default="00CA09BE" w:rsidP="000502F0">
      <w:pPr>
        <w:widowControl/>
        <w:autoSpaceDE/>
        <w:adjustRightInd/>
        <w:spacing w:after="200" w:line="276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Ведомость объема работ в физическом выражении составляется в процессе разработки рабочей документации проекта и включает в себя подробное описание строительно-монтажных операций, их технические характеристики с проставленными объемами на единицу измерения каждой операции. Ведомость составляется на основании чертежей. Ведомость объема работ приведена в таблице 1.</w:t>
      </w:r>
    </w:p>
    <w:p w:rsidR="00923E6B" w:rsidRPr="00CA2AD7" w:rsidRDefault="00923E6B" w:rsidP="000502F0">
      <w:pPr>
        <w:widowControl/>
        <w:autoSpaceDE/>
        <w:adjustRightInd/>
        <w:spacing w:after="200" w:line="276" w:lineRule="auto"/>
        <w:ind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Таблица 1 – Ведомость объема работ в физическом выражении</w:t>
      </w:r>
    </w:p>
    <w:tbl>
      <w:tblPr>
        <w:tblStyle w:val="ae"/>
        <w:tblW w:w="0" w:type="auto"/>
        <w:tblInd w:w="675" w:type="dxa"/>
        <w:tblLook w:val="04A0"/>
      </w:tblPr>
      <w:tblGrid>
        <w:gridCol w:w="5002"/>
        <w:gridCol w:w="1971"/>
        <w:gridCol w:w="1673"/>
      </w:tblGrid>
      <w:tr w:rsidR="00CA09BE" w:rsidRPr="00CA2AD7" w:rsidTr="00D85A56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spacing w:line="360" w:lineRule="auto"/>
              <w:ind w:firstLine="567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spacing w:line="360" w:lineRule="auto"/>
              <w:ind w:hanging="7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Ед. измерения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spacing w:line="360" w:lineRule="auto"/>
              <w:ind w:firstLine="6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Количество</w:t>
            </w:r>
          </w:p>
        </w:tc>
      </w:tr>
      <w:tr w:rsidR="00CA09BE" w:rsidRPr="00CA2AD7" w:rsidTr="00D85A56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 xml:space="preserve">Монтаж пожарного дымового 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извещателя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 xml:space="preserve"> ИП 212-87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шт.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37</w:t>
            </w:r>
          </w:p>
        </w:tc>
      </w:tr>
      <w:tr w:rsidR="00CA09BE" w:rsidRPr="00CA2AD7" w:rsidTr="00D85A56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......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</w:tbl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2</w:t>
      </w:r>
      <w:r w:rsidR="00DA478D" w:rsidRPr="00CA2AD7">
        <w:rPr>
          <w:sz w:val="28"/>
          <w:szCs w:val="28"/>
        </w:rPr>
        <w:t xml:space="preserve">. </w:t>
      </w:r>
      <w:r w:rsidRPr="00CA2AD7">
        <w:rPr>
          <w:sz w:val="28"/>
          <w:szCs w:val="28"/>
        </w:rPr>
        <w:t xml:space="preserve"> Локальная смета на ведомость объемов работ</w:t>
      </w:r>
    </w:p>
    <w:p w:rsidR="00DA478D" w:rsidRPr="00CA2AD7" w:rsidRDefault="00DA478D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Локальная смета - это детально расшифрованный подробный расчет. Она включает в себя самостоятельные разделы, состоящие из расчетов итоговых показателей по объектам, на которых производиться тот или иной вид работ.</w:t>
      </w:r>
    </w:p>
    <w:p w:rsidR="00CA09BE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Расчет локальной сметы на ведомость работ с учетом количества и объема приведен в таблице 2.</w:t>
      </w:r>
    </w:p>
    <w:p w:rsidR="00D85A56" w:rsidRPr="00CA2AD7" w:rsidRDefault="00D85A56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lastRenderedPageBreak/>
        <w:t>Таблица 2 – Локальная смета на ведомость работ</w:t>
      </w:r>
    </w:p>
    <w:tbl>
      <w:tblPr>
        <w:tblStyle w:val="ae"/>
        <w:tblpPr w:leftFromText="180" w:rightFromText="180" w:vertAnchor="text" w:horzAnchor="margin" w:tblpXSpec="center" w:tblpY="276"/>
        <w:tblW w:w="0" w:type="auto"/>
        <w:tblLook w:val="04A0"/>
      </w:tblPr>
      <w:tblGrid>
        <w:gridCol w:w="482"/>
        <w:gridCol w:w="1202"/>
        <w:gridCol w:w="1557"/>
        <w:gridCol w:w="530"/>
        <w:gridCol w:w="482"/>
        <w:gridCol w:w="772"/>
        <w:gridCol w:w="772"/>
        <w:gridCol w:w="720"/>
        <w:gridCol w:w="611"/>
        <w:gridCol w:w="694"/>
        <w:gridCol w:w="803"/>
        <w:gridCol w:w="1002"/>
      </w:tblGrid>
      <w:tr w:rsidR="00CA09BE" w:rsidRPr="00CA2AD7" w:rsidTr="00103466">
        <w:trPr>
          <w:trHeight w:val="390"/>
        </w:trPr>
        <w:tc>
          <w:tcPr>
            <w:tcW w:w="482" w:type="dxa"/>
            <w:vMerge w:val="restart"/>
            <w:shd w:val="clear" w:color="auto" w:fill="auto"/>
            <w:textDirection w:val="btLr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 xml:space="preserve">№ </w:t>
            </w:r>
            <w:proofErr w:type="spellStart"/>
            <w:r w:rsidRPr="00CA2AD7">
              <w:rPr>
                <w:rFonts w:ascii="Times New Roman"/>
                <w:szCs w:val="28"/>
              </w:rPr>
              <w:t>п</w:t>
            </w:r>
            <w:proofErr w:type="spellEnd"/>
            <w:r w:rsidRPr="00CA2AD7">
              <w:rPr>
                <w:rFonts w:ascii="Times New Roman"/>
                <w:szCs w:val="28"/>
              </w:rPr>
              <w:t>/</w:t>
            </w:r>
            <w:proofErr w:type="spellStart"/>
            <w:r w:rsidRPr="00CA2AD7">
              <w:rPr>
                <w:rFonts w:ascii="Times New Roman"/>
                <w:szCs w:val="28"/>
              </w:rPr>
              <w:t>п</w:t>
            </w:r>
            <w:proofErr w:type="spellEnd"/>
          </w:p>
        </w:tc>
        <w:tc>
          <w:tcPr>
            <w:tcW w:w="1202" w:type="dxa"/>
            <w:vMerge w:val="restart"/>
            <w:shd w:val="clear" w:color="auto" w:fill="auto"/>
            <w:textDirection w:val="btLr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Номера расценок</w:t>
            </w:r>
          </w:p>
        </w:tc>
        <w:tc>
          <w:tcPr>
            <w:tcW w:w="1557" w:type="dxa"/>
            <w:vMerge w:val="restart"/>
            <w:shd w:val="clear" w:color="auto" w:fill="auto"/>
            <w:textDirection w:val="btLr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Наименование и техническая характеристика оборудования или видов работ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 xml:space="preserve">Ед. </w:t>
            </w:r>
            <w:proofErr w:type="spellStart"/>
            <w:r w:rsidRPr="00CA2AD7">
              <w:rPr>
                <w:rFonts w:ascii="Times New Roman"/>
                <w:szCs w:val="28"/>
              </w:rPr>
              <w:t>изм</w:t>
            </w:r>
            <w:proofErr w:type="spellEnd"/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Кол-во и об.</w:t>
            </w:r>
          </w:p>
        </w:tc>
        <w:tc>
          <w:tcPr>
            <w:tcW w:w="772" w:type="dxa"/>
            <w:vMerge w:val="restart"/>
            <w:shd w:val="clear" w:color="auto" w:fill="auto"/>
            <w:textDirection w:val="btLr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 xml:space="preserve">Прямые затраты, </w:t>
            </w:r>
            <w:proofErr w:type="spellStart"/>
            <w:r w:rsidRPr="00CA2AD7">
              <w:rPr>
                <w:rFonts w:ascii="Times New Roman"/>
                <w:szCs w:val="28"/>
              </w:rPr>
              <w:t>руб</w:t>
            </w:r>
            <w:proofErr w:type="spellEnd"/>
          </w:p>
        </w:tc>
        <w:tc>
          <w:tcPr>
            <w:tcW w:w="2797" w:type="dxa"/>
            <w:gridSpan w:val="4"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 xml:space="preserve">В том числе, </w:t>
            </w:r>
            <w:proofErr w:type="spellStart"/>
            <w:r w:rsidRPr="00CA2AD7">
              <w:rPr>
                <w:rFonts w:ascii="Times New Roman"/>
                <w:szCs w:val="28"/>
              </w:rPr>
              <w:t>руб</w:t>
            </w:r>
            <w:proofErr w:type="spellEnd"/>
          </w:p>
        </w:tc>
        <w:tc>
          <w:tcPr>
            <w:tcW w:w="803" w:type="dxa"/>
            <w:vMerge w:val="restart"/>
            <w:shd w:val="clear" w:color="auto" w:fill="auto"/>
            <w:textDirection w:val="btLr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proofErr w:type="spellStart"/>
            <w:r w:rsidRPr="00CA2AD7">
              <w:rPr>
                <w:rFonts w:ascii="Times New Roman"/>
                <w:szCs w:val="28"/>
              </w:rPr>
              <w:t>Затр</w:t>
            </w:r>
            <w:proofErr w:type="spellEnd"/>
            <w:r w:rsidRPr="00CA2AD7">
              <w:rPr>
                <w:rFonts w:ascii="Times New Roman"/>
                <w:szCs w:val="28"/>
              </w:rPr>
              <w:t>. труда</w:t>
            </w:r>
          </w:p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 xml:space="preserve">раб, </w:t>
            </w:r>
            <w:proofErr w:type="spellStart"/>
            <w:r w:rsidRPr="00CA2AD7">
              <w:rPr>
                <w:rFonts w:ascii="Times New Roman"/>
                <w:szCs w:val="28"/>
              </w:rPr>
              <w:t>чел.-ч</w:t>
            </w:r>
            <w:proofErr w:type="spellEnd"/>
          </w:p>
        </w:tc>
        <w:tc>
          <w:tcPr>
            <w:tcW w:w="1002" w:type="dxa"/>
            <w:vMerge w:val="restart"/>
            <w:shd w:val="clear" w:color="auto" w:fill="auto"/>
            <w:textDirection w:val="btLr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proofErr w:type="spellStart"/>
            <w:r w:rsidRPr="00CA2AD7">
              <w:rPr>
                <w:rFonts w:ascii="Times New Roman"/>
                <w:szCs w:val="28"/>
              </w:rPr>
              <w:t>Затр</w:t>
            </w:r>
            <w:proofErr w:type="spellEnd"/>
            <w:r w:rsidRPr="00CA2AD7">
              <w:rPr>
                <w:rFonts w:ascii="Times New Roman"/>
                <w:szCs w:val="28"/>
              </w:rPr>
              <w:t>. труда</w:t>
            </w:r>
          </w:p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Машинистов,</w:t>
            </w:r>
          </w:p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proofErr w:type="spellStart"/>
            <w:r w:rsidRPr="00CA2AD7">
              <w:rPr>
                <w:rFonts w:ascii="Times New Roman"/>
                <w:szCs w:val="28"/>
              </w:rPr>
              <w:t>чел.-ч</w:t>
            </w:r>
            <w:proofErr w:type="spellEnd"/>
          </w:p>
        </w:tc>
      </w:tr>
      <w:tr w:rsidR="00CA09BE" w:rsidRPr="00CA2AD7" w:rsidTr="00103466"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72" w:type="dxa"/>
            <w:vMerge w:val="restart"/>
            <w:shd w:val="clear" w:color="auto" w:fill="auto"/>
            <w:textDirection w:val="btLr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Оплата труда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proofErr w:type="spellStart"/>
            <w:r w:rsidRPr="00CA2AD7">
              <w:rPr>
                <w:rFonts w:ascii="Times New Roman"/>
                <w:szCs w:val="28"/>
              </w:rPr>
              <w:t>Эксп</w:t>
            </w:r>
            <w:proofErr w:type="spellEnd"/>
            <w:r w:rsidRPr="00CA2AD7">
              <w:rPr>
                <w:rFonts w:ascii="Times New Roman"/>
                <w:szCs w:val="28"/>
              </w:rPr>
              <w:t>. машин</w:t>
            </w:r>
          </w:p>
        </w:tc>
        <w:tc>
          <w:tcPr>
            <w:tcW w:w="694" w:type="dxa"/>
            <w:vMerge w:val="restart"/>
            <w:shd w:val="clear" w:color="auto" w:fill="auto"/>
            <w:textDirection w:val="btLr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Материалы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</w:tr>
      <w:tr w:rsidR="00CA09BE" w:rsidRPr="00CA2AD7" w:rsidTr="00103466">
        <w:trPr>
          <w:cantSplit/>
          <w:trHeight w:val="1134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Всего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 xml:space="preserve">З.п. </w:t>
            </w:r>
            <w:proofErr w:type="spellStart"/>
            <w:r w:rsidRPr="00CA2AD7">
              <w:rPr>
                <w:rFonts w:ascii="Times New Roman"/>
                <w:szCs w:val="28"/>
              </w:rPr>
              <w:t>машинис-тов</w:t>
            </w:r>
            <w:proofErr w:type="spellEnd"/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</w:tr>
      <w:tr w:rsidR="00CA09BE" w:rsidRPr="00CA2AD7" w:rsidTr="00103466"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11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12</w:t>
            </w:r>
          </w:p>
        </w:tc>
      </w:tr>
      <w:tr w:rsidR="00CA09BE" w:rsidRPr="00CA2AD7" w:rsidTr="00103466"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10-08-002-2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 xml:space="preserve">Монтаж пожарного дымового </w:t>
            </w:r>
            <w:proofErr w:type="spellStart"/>
            <w:r w:rsidRPr="00CA2AD7">
              <w:rPr>
                <w:rFonts w:ascii="Times New Roman"/>
                <w:szCs w:val="28"/>
              </w:rPr>
              <w:t>извещателя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proofErr w:type="spellStart"/>
            <w:r w:rsidRPr="00CA2AD7">
              <w:rPr>
                <w:rFonts w:ascii="Times New Roman"/>
                <w:szCs w:val="28"/>
              </w:rPr>
              <w:t>Шт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37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27/</w:t>
            </w:r>
          </w:p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999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24/</w:t>
            </w:r>
          </w:p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888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0,37/</w:t>
            </w:r>
          </w:p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-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2,5/</w:t>
            </w:r>
          </w:p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92,5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2/</w:t>
            </w:r>
          </w:p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74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A09BE" w:rsidRPr="00CA2AD7" w:rsidRDefault="00CA09BE" w:rsidP="00351AD2">
            <w:pPr>
              <w:tabs>
                <w:tab w:val="left" w:pos="555"/>
              </w:tabs>
              <w:ind w:left="-57" w:right="-57" w:firstLine="1"/>
              <w:jc w:val="center"/>
              <w:rPr>
                <w:rFonts w:ascii="Times New Roman"/>
                <w:szCs w:val="28"/>
              </w:rPr>
            </w:pPr>
            <w:r w:rsidRPr="00CA2AD7">
              <w:rPr>
                <w:rFonts w:ascii="Times New Roman"/>
                <w:szCs w:val="28"/>
              </w:rPr>
              <w:t>-</w:t>
            </w:r>
          </w:p>
        </w:tc>
      </w:tr>
      <w:tr w:rsidR="00CA09BE" w:rsidRPr="00CA2AD7" w:rsidTr="00103466">
        <w:tc>
          <w:tcPr>
            <w:tcW w:w="482" w:type="dxa"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A09BE" w:rsidRPr="00CA2AD7" w:rsidRDefault="00CA09BE" w:rsidP="000502F0">
            <w:pPr>
              <w:tabs>
                <w:tab w:val="left" w:pos="555"/>
              </w:tabs>
              <w:ind w:left="-57" w:right="-57" w:firstLine="567"/>
              <w:jc w:val="center"/>
              <w:rPr>
                <w:rFonts w:ascii="Times New Roman"/>
                <w:szCs w:val="28"/>
              </w:rPr>
            </w:pPr>
          </w:p>
        </w:tc>
      </w:tr>
    </w:tbl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3</w:t>
      </w:r>
      <w:r w:rsidR="00DA478D" w:rsidRPr="00CA2AD7">
        <w:rPr>
          <w:sz w:val="28"/>
          <w:szCs w:val="28"/>
        </w:rPr>
        <w:t>.</w:t>
      </w:r>
      <w:r w:rsidRPr="00CA2AD7">
        <w:rPr>
          <w:sz w:val="28"/>
          <w:szCs w:val="28"/>
        </w:rPr>
        <w:t xml:space="preserve"> Расчет объема работ по монтажу</w:t>
      </w:r>
    </w:p>
    <w:p w:rsidR="00DA478D" w:rsidRPr="00CA2AD7" w:rsidRDefault="00DA478D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В таблице 3 приведены расчеты объема работ по монтажу в базовом уровне цен (БУЦ) и в текущем уровне цен (ТУЦ) с НДС.</w:t>
      </w:r>
    </w:p>
    <w:p w:rsidR="00DA478D" w:rsidRPr="00CA2AD7" w:rsidRDefault="00DA478D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Таблица 3 – Расчет объема работ по монтажу в БУЦ</w:t>
      </w:r>
    </w:p>
    <w:tbl>
      <w:tblPr>
        <w:tblStyle w:val="ae"/>
        <w:tblW w:w="4783" w:type="pct"/>
        <w:tblInd w:w="210" w:type="dxa"/>
        <w:tblLook w:val="04A0"/>
      </w:tblPr>
      <w:tblGrid>
        <w:gridCol w:w="4347"/>
        <w:gridCol w:w="2467"/>
        <w:gridCol w:w="1478"/>
        <w:gridCol w:w="1133"/>
      </w:tblGrid>
      <w:tr w:rsidR="00CA09BE" w:rsidRPr="00CA2AD7" w:rsidTr="00103466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Показатели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Норматив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ind w:firstLine="64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Решение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ind w:firstLine="3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 xml:space="preserve">Сумма, 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A09BE" w:rsidRPr="00CA2AD7" w:rsidTr="00103466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Основная зарплата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Локальная смета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Основные материалы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Локальная смета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 xml:space="preserve">Расходы по 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эксплуат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Локальная смета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80% зарплаты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Сметная прибыль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65% зарплаты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Сметная стоимость в базовом уровне цен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Коэффициент пересчета в ТУЦ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НДС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18%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4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Всего сметная стоимость с НДС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</w:tbl>
    <w:p w:rsidR="00923E6B" w:rsidRDefault="00923E6B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D85A56" w:rsidRDefault="00CA09BE" w:rsidP="00D85A56">
      <w:pPr>
        <w:pStyle w:val="af"/>
        <w:spacing w:line="360" w:lineRule="auto"/>
        <w:ind w:left="0" w:firstLine="567"/>
        <w:jc w:val="both"/>
        <w:rPr>
          <w:sz w:val="28"/>
          <w:szCs w:val="28"/>
        </w:rPr>
      </w:pPr>
      <w:r w:rsidRPr="00D85A56">
        <w:rPr>
          <w:sz w:val="28"/>
          <w:szCs w:val="28"/>
        </w:rPr>
        <w:t>Расчет производится на основании:</w:t>
      </w:r>
    </w:p>
    <w:p w:rsidR="00CA09BE" w:rsidRPr="00CA2AD7" w:rsidRDefault="00CA09BE" w:rsidP="00D85A56">
      <w:pPr>
        <w:widowControl/>
        <w:numPr>
          <w:ilvl w:val="0"/>
          <w:numId w:val="47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нормы накладных расходов 80% от основной заработной платы и зарплаты машинистов;</w:t>
      </w:r>
    </w:p>
    <w:p w:rsidR="00CA09BE" w:rsidRPr="00CA2AD7" w:rsidRDefault="00CA09BE" w:rsidP="00D85A56">
      <w:pPr>
        <w:widowControl/>
        <w:numPr>
          <w:ilvl w:val="0"/>
          <w:numId w:val="47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lastRenderedPageBreak/>
        <w:t>нормы прибыли 65% от заработной платы машинистов и основной зарплаты.</w:t>
      </w: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На основе расчетов сметной стоимости в текущем уровне цен составляется структура работ.</w:t>
      </w:r>
      <w:r w:rsidR="00D85A56">
        <w:rPr>
          <w:sz w:val="28"/>
          <w:szCs w:val="28"/>
        </w:rPr>
        <w:t xml:space="preserve"> </w:t>
      </w:r>
      <w:r w:rsidRPr="00CA2AD7">
        <w:rPr>
          <w:sz w:val="28"/>
          <w:szCs w:val="28"/>
        </w:rPr>
        <w:t>Структура – это соотношение каждого вида затрат к итогу сметной стоимости или итогу монтажных работ.</w:t>
      </w:r>
    </w:p>
    <w:p w:rsidR="00DA478D" w:rsidRPr="00CA2AD7" w:rsidRDefault="00DA478D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4</w:t>
      </w:r>
      <w:r w:rsidR="00DA478D" w:rsidRPr="00CA2AD7">
        <w:rPr>
          <w:sz w:val="28"/>
          <w:szCs w:val="28"/>
        </w:rPr>
        <w:t>.</w:t>
      </w:r>
      <w:r w:rsidRPr="00CA2AD7">
        <w:rPr>
          <w:sz w:val="28"/>
          <w:szCs w:val="28"/>
        </w:rPr>
        <w:t xml:space="preserve"> Расчет структуры объема монтажных работ по элементам затрат</w:t>
      </w:r>
    </w:p>
    <w:p w:rsidR="00DA478D" w:rsidRPr="00CA2AD7" w:rsidRDefault="00DA478D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Расчет структуры объема монтажных работ сводится в таблицу 4.</w:t>
      </w:r>
    </w:p>
    <w:p w:rsidR="00923E6B" w:rsidRPr="00CA2AD7" w:rsidRDefault="00923E6B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Таблица 4 – Расчет структуры объема работ по монтажу в ТУЦ</w:t>
      </w:r>
    </w:p>
    <w:tbl>
      <w:tblPr>
        <w:tblStyle w:val="ae"/>
        <w:tblW w:w="4667" w:type="pct"/>
        <w:tblInd w:w="675" w:type="dxa"/>
        <w:tblLook w:val="04A0"/>
      </w:tblPr>
      <w:tblGrid>
        <w:gridCol w:w="4684"/>
        <w:gridCol w:w="1104"/>
        <w:gridCol w:w="1240"/>
        <w:gridCol w:w="2169"/>
      </w:tblGrid>
      <w:tr w:rsidR="00CA09BE" w:rsidRPr="00CA2AD7" w:rsidTr="00103466">
        <w:trPr>
          <w:trHeight w:val="834"/>
        </w:trPr>
        <w:tc>
          <w:tcPr>
            <w:tcW w:w="2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ind w:firstLine="34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Показатели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 xml:space="preserve">Сумма, 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Процент затрат к итогу сметной стоимости, %</w:t>
            </w:r>
          </w:p>
        </w:tc>
      </w:tr>
      <w:tr w:rsidR="00CA09BE" w:rsidRPr="00CA2AD7" w:rsidTr="001034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БУЦ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ТУЦ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0502F0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ind w:firstLine="34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Расходы по эксплуатации машин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ind w:firstLine="34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Основная заработная плата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ind w:firstLine="34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ind w:firstLine="34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Сметная прибыль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ind w:firstLine="34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Основные материалы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ind w:firstLine="34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Итог сметной стоимости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100</w:t>
            </w:r>
          </w:p>
        </w:tc>
      </w:tr>
    </w:tbl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На основании расчета выполняется круговая диаграмма объема монтажных работ, например:</w:t>
      </w: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noProof/>
          <w:sz w:val="28"/>
          <w:szCs w:val="28"/>
        </w:rPr>
        <w:drawing>
          <wp:inline distT="0" distB="0" distL="0" distR="0">
            <wp:extent cx="4857750" cy="2524125"/>
            <wp:effectExtent l="1905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A09BE" w:rsidRPr="00CA2AD7" w:rsidRDefault="00CA09BE" w:rsidP="000502F0">
      <w:pPr>
        <w:spacing w:line="360" w:lineRule="auto"/>
        <w:ind w:firstLine="567"/>
        <w:jc w:val="center"/>
        <w:rPr>
          <w:sz w:val="28"/>
          <w:szCs w:val="28"/>
        </w:rPr>
      </w:pPr>
      <w:r w:rsidRPr="00CA2AD7">
        <w:rPr>
          <w:sz w:val="28"/>
          <w:szCs w:val="28"/>
        </w:rPr>
        <w:t>Рисунок 1 – Круговая диаграмма объема монтажных работ</w:t>
      </w:r>
    </w:p>
    <w:p w:rsidR="00CA09BE" w:rsidRPr="00CA2AD7" w:rsidRDefault="00CA09BE" w:rsidP="00D85A56">
      <w:pPr>
        <w:widowControl/>
        <w:tabs>
          <w:tab w:val="left" w:pos="1134"/>
        </w:tabs>
        <w:autoSpaceDE/>
        <w:adjustRightInd/>
        <w:spacing w:after="200" w:line="276" w:lineRule="auto"/>
        <w:ind w:left="492" w:firstLine="75"/>
        <w:jc w:val="both"/>
        <w:rPr>
          <w:sz w:val="28"/>
          <w:szCs w:val="28"/>
        </w:rPr>
      </w:pPr>
      <w:r w:rsidRPr="00CA2AD7">
        <w:rPr>
          <w:sz w:val="28"/>
          <w:szCs w:val="28"/>
        </w:rPr>
        <w:lastRenderedPageBreak/>
        <w:t>5</w:t>
      </w:r>
      <w:r w:rsidR="00DA478D" w:rsidRPr="00CA2AD7">
        <w:rPr>
          <w:sz w:val="28"/>
          <w:szCs w:val="28"/>
        </w:rPr>
        <w:t>.</w:t>
      </w:r>
      <w:r w:rsidRPr="00CA2AD7">
        <w:rPr>
          <w:sz w:val="28"/>
          <w:szCs w:val="28"/>
        </w:rPr>
        <w:t xml:space="preserve">  Расчет объемов монтажных работ в ТУЦ с НДС</w:t>
      </w:r>
    </w:p>
    <w:p w:rsidR="00CA09BE" w:rsidRPr="00CA2AD7" w:rsidRDefault="00CA09BE" w:rsidP="000502F0">
      <w:pPr>
        <w:pStyle w:val="af"/>
        <w:widowControl/>
        <w:autoSpaceDE/>
        <w:adjustRightInd/>
        <w:spacing w:after="200" w:line="360" w:lineRule="auto"/>
        <w:ind w:left="852" w:firstLine="567"/>
        <w:jc w:val="both"/>
        <w:rPr>
          <w:sz w:val="28"/>
          <w:szCs w:val="28"/>
        </w:rPr>
      </w:pPr>
    </w:p>
    <w:p w:rsidR="00CA09BE" w:rsidRDefault="00CA09BE" w:rsidP="000502F0">
      <w:pPr>
        <w:pStyle w:val="af"/>
        <w:widowControl/>
        <w:autoSpaceDE/>
        <w:adjustRightInd/>
        <w:spacing w:after="200" w:line="360" w:lineRule="auto"/>
        <w:ind w:left="0"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Расчет объема работ по монтажу оборудования связи в текущем уровне цен ТУЦ с НДС и без НДС с учетом лимитированных затрат, производится на основании существующих нормативов и сводится в таблицу 5.</w:t>
      </w:r>
    </w:p>
    <w:p w:rsidR="00923E6B" w:rsidRPr="00CA2AD7" w:rsidRDefault="00923E6B" w:rsidP="000502F0">
      <w:pPr>
        <w:pStyle w:val="af"/>
        <w:widowControl/>
        <w:autoSpaceDE/>
        <w:adjustRightInd/>
        <w:spacing w:after="200" w:line="360" w:lineRule="auto"/>
        <w:ind w:left="0"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Таблица 5 – Расчет объема работ по монтажу оборудования связи в текущем уровне цен ТУЦ с НДС и без НДС</w:t>
      </w:r>
    </w:p>
    <w:tbl>
      <w:tblPr>
        <w:tblStyle w:val="ae"/>
        <w:tblW w:w="9075" w:type="dxa"/>
        <w:tblInd w:w="675" w:type="dxa"/>
        <w:tblLook w:val="04A0"/>
      </w:tblPr>
      <w:tblGrid>
        <w:gridCol w:w="4255"/>
        <w:gridCol w:w="2411"/>
        <w:gridCol w:w="1275"/>
        <w:gridCol w:w="1134"/>
      </w:tblGrid>
      <w:tr w:rsidR="00CA09BE" w:rsidRPr="00CA2AD7" w:rsidTr="00103466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Норматив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ind w:firstLine="30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 xml:space="preserve">Сумма, 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A09BE" w:rsidRPr="00CA2AD7" w:rsidTr="00103466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Сметная стоимость в ТУЦ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Затраты на непредвиденные расходы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2,5% от 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Затраты на премии за ввод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1,85% от 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Затраты на составление сметы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2% от 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Итого компенсирующих затрат без НДС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Сметная стоимость с учётом компенсирующих затрат в ТУЦ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НДС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18%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Средства оплаты заказчику с учетом НДС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85A56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СС в ТУЦ+НДС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</w:tbl>
    <w:p w:rsidR="00CA09BE" w:rsidRPr="00CA2AD7" w:rsidRDefault="00CA09BE" w:rsidP="000502F0">
      <w:pPr>
        <w:ind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pStyle w:val="af"/>
        <w:widowControl/>
        <w:autoSpaceDE/>
        <w:adjustRightInd/>
        <w:spacing w:after="200" w:line="360" w:lineRule="auto"/>
        <w:ind w:left="852" w:firstLine="567"/>
        <w:jc w:val="both"/>
        <w:rPr>
          <w:sz w:val="28"/>
          <w:szCs w:val="28"/>
        </w:rPr>
      </w:pPr>
    </w:p>
    <w:p w:rsidR="00CA09BE" w:rsidRPr="00CA2AD7" w:rsidRDefault="00CA09BE" w:rsidP="00D85A56">
      <w:pPr>
        <w:pStyle w:val="af"/>
        <w:widowControl/>
        <w:autoSpaceDE/>
        <w:adjustRightInd/>
        <w:spacing w:after="200" w:line="360" w:lineRule="auto"/>
        <w:ind w:left="852" w:hanging="285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6</w:t>
      </w:r>
      <w:r w:rsidR="00DA478D" w:rsidRPr="00CA2AD7">
        <w:rPr>
          <w:sz w:val="28"/>
          <w:szCs w:val="28"/>
        </w:rPr>
        <w:t>.</w:t>
      </w:r>
      <w:r w:rsidRPr="00CA2AD7">
        <w:rPr>
          <w:sz w:val="28"/>
          <w:szCs w:val="28"/>
        </w:rPr>
        <w:t xml:space="preserve"> Расчет срока монтажа</w:t>
      </w:r>
    </w:p>
    <w:p w:rsidR="00CA09BE" w:rsidRPr="00CA2AD7" w:rsidRDefault="00CA09BE" w:rsidP="000502F0">
      <w:pPr>
        <w:pStyle w:val="af"/>
        <w:widowControl/>
        <w:autoSpaceDE/>
        <w:adjustRightInd/>
        <w:spacing w:after="200" w:line="360" w:lineRule="auto"/>
        <w:ind w:left="852" w:firstLine="567"/>
        <w:jc w:val="both"/>
        <w:rPr>
          <w:rStyle w:val="FontStyle14"/>
          <w:sz w:val="28"/>
          <w:szCs w:val="28"/>
        </w:rPr>
      </w:pPr>
    </w:p>
    <w:p w:rsidR="00CA09BE" w:rsidRPr="00CA2AD7" w:rsidRDefault="00CA09BE" w:rsidP="00D85A56">
      <w:pPr>
        <w:pStyle w:val="af"/>
        <w:widowControl/>
        <w:autoSpaceDE/>
        <w:adjustRightInd/>
        <w:spacing w:after="200" w:line="360" w:lineRule="auto"/>
        <w:ind w:left="0" w:firstLine="567"/>
        <w:jc w:val="both"/>
        <w:rPr>
          <w:rStyle w:val="FontStyle14"/>
          <w:sz w:val="28"/>
          <w:szCs w:val="28"/>
        </w:rPr>
      </w:pPr>
      <w:r w:rsidRPr="00CA2AD7">
        <w:rPr>
          <w:rStyle w:val="FontStyle14"/>
          <w:sz w:val="28"/>
          <w:szCs w:val="28"/>
        </w:rPr>
        <w:t>Рассчитывается срок монтажа:</w:t>
      </w: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 xml:space="preserve">Срок монтажа </w:t>
      </w:r>
      <m:oMath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Затраты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труда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в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часах</m:t>
            </m:r>
          </m:num>
          <m:den>
            <m:r>
              <w:rPr>
                <w:rFonts w:ascii="Cambria Math"/>
                <w:sz w:val="28"/>
                <w:szCs w:val="28"/>
              </w:rPr>
              <m:t>состав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звена∙продолжение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рабочего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дня∙кофф</m:t>
            </m:r>
            <m:r>
              <w:rPr>
                <w:rFonts w:ascii="Cambria Math"/>
                <w:sz w:val="28"/>
                <w:szCs w:val="28"/>
              </w:rPr>
              <m:t>.</m:t>
            </m:r>
            <m:r>
              <w:rPr>
                <w:rFonts w:ascii="Cambria Math"/>
                <w:sz w:val="28"/>
                <w:szCs w:val="28"/>
              </w:rPr>
              <m:t>перевыполнения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нормы</m:t>
            </m:r>
          </m:den>
        </m:f>
      </m:oMath>
    </w:p>
    <w:p w:rsidR="00CA09BE" w:rsidRDefault="00CA09BE" w:rsidP="00D85A56">
      <w:pPr>
        <w:pStyle w:val="af"/>
        <w:widowControl/>
        <w:autoSpaceDE/>
        <w:adjustRightInd/>
        <w:spacing w:after="200" w:line="360" w:lineRule="auto"/>
        <w:ind w:left="852" w:hanging="285"/>
        <w:jc w:val="both"/>
        <w:rPr>
          <w:sz w:val="28"/>
          <w:szCs w:val="28"/>
        </w:rPr>
      </w:pPr>
      <w:r w:rsidRPr="00CA2AD7">
        <w:rPr>
          <w:rStyle w:val="FontStyle14"/>
          <w:sz w:val="28"/>
          <w:szCs w:val="28"/>
        </w:rPr>
        <w:t>Определяется с</w:t>
      </w:r>
      <w:r w:rsidRPr="00CA2AD7">
        <w:rPr>
          <w:sz w:val="28"/>
          <w:szCs w:val="28"/>
        </w:rPr>
        <w:t>остав звена.</w:t>
      </w:r>
    </w:p>
    <w:p w:rsidR="00923E6B" w:rsidRPr="00CA2AD7" w:rsidRDefault="00923E6B" w:rsidP="000502F0">
      <w:pPr>
        <w:pStyle w:val="af"/>
        <w:widowControl/>
        <w:autoSpaceDE/>
        <w:adjustRightInd/>
        <w:spacing w:after="200" w:line="360" w:lineRule="auto"/>
        <w:ind w:left="852"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7</w:t>
      </w:r>
      <w:r w:rsidR="00DA478D" w:rsidRPr="00CA2AD7">
        <w:rPr>
          <w:sz w:val="28"/>
          <w:szCs w:val="28"/>
        </w:rPr>
        <w:t>.</w:t>
      </w:r>
      <w:r w:rsidRPr="00CA2AD7">
        <w:rPr>
          <w:sz w:val="28"/>
          <w:szCs w:val="28"/>
        </w:rPr>
        <w:t xml:space="preserve"> Выписка из протокола о присуждении премии</w:t>
      </w: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lastRenderedPageBreak/>
        <w:t>Премия назначается работнику или целой бригаде за дополнительное активное участие в трудовом процессе, например: выписка из протоко</w:t>
      </w:r>
      <w:r w:rsidR="005E5565">
        <w:rPr>
          <w:sz w:val="28"/>
          <w:szCs w:val="28"/>
        </w:rPr>
        <w:t>ла приведена в таблице 6</w:t>
      </w:r>
      <w:r w:rsidRPr="00CA2AD7">
        <w:rPr>
          <w:sz w:val="28"/>
          <w:szCs w:val="28"/>
        </w:rPr>
        <w:t>.</w:t>
      </w: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5E5565" w:rsidP="000502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6</w:t>
      </w:r>
      <w:r w:rsidR="00CA09BE" w:rsidRPr="00CA2AD7">
        <w:rPr>
          <w:sz w:val="28"/>
          <w:szCs w:val="28"/>
        </w:rPr>
        <w:t xml:space="preserve"> – Выписка из протокола о присуждении премии членам бригады</w:t>
      </w:r>
    </w:p>
    <w:tbl>
      <w:tblPr>
        <w:tblStyle w:val="ae"/>
        <w:tblW w:w="0" w:type="auto"/>
        <w:tblInd w:w="675" w:type="dxa"/>
        <w:tblLook w:val="04A0"/>
      </w:tblPr>
      <w:tblGrid>
        <w:gridCol w:w="578"/>
        <w:gridCol w:w="1915"/>
        <w:gridCol w:w="972"/>
        <w:gridCol w:w="1655"/>
        <w:gridCol w:w="1259"/>
        <w:gridCol w:w="2573"/>
      </w:tblGrid>
      <w:tr w:rsidR="00CA09BE" w:rsidRPr="00CA2AD7" w:rsidTr="00D219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№</w:t>
            </w:r>
          </w:p>
          <w:p w:rsidR="00CA09BE" w:rsidRPr="00CA2AD7" w:rsidRDefault="00CA09BE" w:rsidP="00D85A56">
            <w:pPr>
              <w:ind w:left="-108" w:right="-57" w:firstLine="618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ФИО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8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Раз-</w:t>
            </w:r>
          </w:p>
          <w:p w:rsidR="00CA09BE" w:rsidRPr="00CA2AD7" w:rsidRDefault="00CA09BE" w:rsidP="004E4220">
            <w:pPr>
              <w:ind w:left="-57" w:right="-57" w:firstLine="8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ряд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8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Профессия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8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Премия, %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8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Обоснование</w:t>
            </w:r>
          </w:p>
        </w:tc>
      </w:tr>
      <w:tr w:rsidR="00CA09BE" w:rsidRPr="00CA2AD7" w:rsidTr="00D21921">
        <w:trPr>
          <w:trHeight w:val="6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Михалков Н.Е.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8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8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Бригадир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8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8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Бригадир</w:t>
            </w:r>
          </w:p>
        </w:tc>
      </w:tr>
      <w:tr w:rsidR="00CA09BE" w:rsidRPr="00CA2AD7" w:rsidTr="00D219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rPr>
                <w:rFonts w:ascii="Times New Roman"/>
                <w:sz w:val="28"/>
                <w:szCs w:val="28"/>
              </w:rPr>
            </w:pPr>
            <w:proofErr w:type="spellStart"/>
            <w:r w:rsidRPr="00CA2AD7">
              <w:rPr>
                <w:rFonts w:ascii="Times New Roman"/>
                <w:sz w:val="28"/>
                <w:szCs w:val="28"/>
              </w:rPr>
              <w:t>Намаров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8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8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Кабельщик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8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8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Освоение смежных профессий</w:t>
            </w:r>
          </w:p>
        </w:tc>
      </w:tr>
      <w:tr w:rsidR="00CA09BE" w:rsidRPr="00CA2AD7" w:rsidTr="00D219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4E4220">
            <w:pPr>
              <w:ind w:left="-57" w:right="-57" w:firstLine="5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4E4220">
            <w:pPr>
              <w:ind w:left="-57" w:right="-57" w:firstLine="8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4E4220">
            <w:pPr>
              <w:ind w:left="-57" w:right="-57" w:firstLine="8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4E4220">
            <w:pPr>
              <w:ind w:left="-57" w:right="-57" w:firstLine="8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4E4220">
            <w:pPr>
              <w:ind w:left="-57" w:right="-57" w:firstLine="8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</w:tbl>
    <w:p w:rsidR="00CA09BE" w:rsidRPr="00CA2AD7" w:rsidRDefault="00CA09BE" w:rsidP="000502F0">
      <w:pPr>
        <w:pStyle w:val="af"/>
        <w:widowControl/>
        <w:autoSpaceDE/>
        <w:adjustRightInd/>
        <w:ind w:left="852" w:firstLine="567"/>
        <w:jc w:val="both"/>
        <w:rPr>
          <w:rStyle w:val="FontStyle14"/>
          <w:sz w:val="28"/>
          <w:szCs w:val="28"/>
        </w:rPr>
      </w:pPr>
    </w:p>
    <w:p w:rsidR="00CA09BE" w:rsidRPr="00CA2AD7" w:rsidRDefault="00CA09BE" w:rsidP="000502F0">
      <w:pPr>
        <w:pStyle w:val="af"/>
        <w:widowControl/>
        <w:autoSpaceDE/>
        <w:adjustRightInd/>
        <w:ind w:left="852"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pStyle w:val="af"/>
        <w:widowControl/>
        <w:autoSpaceDE/>
        <w:adjustRightInd/>
        <w:spacing w:after="200" w:line="360" w:lineRule="auto"/>
        <w:ind w:left="0"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8</w:t>
      </w:r>
      <w:r w:rsidR="005E5565">
        <w:rPr>
          <w:sz w:val="28"/>
          <w:szCs w:val="28"/>
        </w:rPr>
        <w:t>.</w:t>
      </w:r>
      <w:r w:rsidRPr="00CA2AD7">
        <w:rPr>
          <w:sz w:val="28"/>
          <w:szCs w:val="28"/>
        </w:rPr>
        <w:t xml:space="preserve"> Расчет заработной платы с премией за срок выполнения работ</w:t>
      </w:r>
    </w:p>
    <w:p w:rsidR="00CA09BE" w:rsidRPr="00CA2AD7" w:rsidRDefault="00CA09BE" w:rsidP="000502F0">
      <w:pPr>
        <w:pStyle w:val="af"/>
        <w:widowControl/>
        <w:autoSpaceDE/>
        <w:adjustRightInd/>
        <w:spacing w:after="200" w:line="360" w:lineRule="auto"/>
        <w:ind w:left="852"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pStyle w:val="af"/>
        <w:widowControl/>
        <w:autoSpaceDE/>
        <w:adjustRightInd/>
        <w:spacing w:after="200" w:line="360" w:lineRule="auto"/>
        <w:ind w:left="0"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Расчет заработной платы с учетом премии за срок выпо</w:t>
      </w:r>
      <w:r w:rsidR="005E5565">
        <w:rPr>
          <w:sz w:val="28"/>
          <w:szCs w:val="28"/>
        </w:rPr>
        <w:t>лнения работ сводится в таблицу 7.</w:t>
      </w:r>
    </w:p>
    <w:p w:rsidR="00CA09BE" w:rsidRPr="00CA2AD7" w:rsidRDefault="005E5565" w:rsidP="000502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7</w:t>
      </w:r>
      <w:r w:rsidR="00CA09BE" w:rsidRPr="00CA2AD7">
        <w:rPr>
          <w:sz w:val="28"/>
          <w:szCs w:val="28"/>
        </w:rPr>
        <w:t xml:space="preserve"> – Расчет заработной платы с премией за срок выполнения работ</w:t>
      </w:r>
    </w:p>
    <w:tbl>
      <w:tblPr>
        <w:tblStyle w:val="ae"/>
        <w:tblW w:w="9198" w:type="dxa"/>
        <w:tblInd w:w="534" w:type="dxa"/>
        <w:tblLook w:val="04A0"/>
      </w:tblPr>
      <w:tblGrid>
        <w:gridCol w:w="708"/>
        <w:gridCol w:w="1854"/>
        <w:gridCol w:w="931"/>
        <w:gridCol w:w="821"/>
        <w:gridCol w:w="1555"/>
        <w:gridCol w:w="1116"/>
        <w:gridCol w:w="1095"/>
        <w:gridCol w:w="1118"/>
      </w:tblGrid>
      <w:tr w:rsidR="00CA09BE" w:rsidRPr="00CA2AD7" w:rsidTr="004E4220">
        <w:trPr>
          <w:trHeight w:val="1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№</w:t>
            </w:r>
          </w:p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proofErr w:type="spellStart"/>
            <w:r w:rsidRPr="00CA2AD7">
              <w:rPr>
                <w:rFonts w:ascii="Times New Roman"/>
                <w:sz w:val="28"/>
                <w:szCs w:val="28"/>
              </w:rPr>
              <w:t>п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>/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ФИО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 xml:space="preserve">Срок 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вып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 xml:space="preserve">. 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мон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>. раб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Час.</w:t>
            </w:r>
          </w:p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тариф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З/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п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 xml:space="preserve"> за срок выполнения работ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4E4220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Премии</w:t>
            </w:r>
            <w:r w:rsidR="00CA09BE" w:rsidRPr="00CA2AD7">
              <w:rPr>
                <w:rFonts w:ascii="Times New Roman"/>
                <w:sz w:val="28"/>
                <w:szCs w:val="28"/>
              </w:rPr>
              <w:t xml:space="preserve">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4E4220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Премия</w:t>
            </w:r>
            <w:r w:rsidR="00CA09BE" w:rsidRPr="00CA2AD7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="00CA09BE" w:rsidRPr="00CA2AD7">
              <w:rPr>
                <w:rFonts w:asci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З/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п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 xml:space="preserve"> с премией 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A09BE" w:rsidRPr="00CA2AD7" w:rsidTr="004E4220">
        <w:trPr>
          <w:trHeight w:val="5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Михалков Н.Е.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4E422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proofErr w:type="spellStart"/>
            <w:r w:rsidRPr="00CA2AD7">
              <w:rPr>
                <w:rFonts w:ascii="Times New Roman"/>
                <w:sz w:val="28"/>
                <w:szCs w:val="28"/>
              </w:rPr>
              <w:t>Намаров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4E4220">
        <w:trPr>
          <w:trHeight w:val="5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</w:tbl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9</w:t>
      </w:r>
      <w:r w:rsidR="00DA478D" w:rsidRPr="00CA2AD7">
        <w:rPr>
          <w:sz w:val="28"/>
          <w:szCs w:val="28"/>
        </w:rPr>
        <w:t>.</w:t>
      </w:r>
      <w:r w:rsidRPr="00CA2AD7">
        <w:rPr>
          <w:sz w:val="28"/>
          <w:szCs w:val="28"/>
        </w:rPr>
        <w:t xml:space="preserve"> Расчет заработной платы за месяц</w:t>
      </w:r>
    </w:p>
    <w:p w:rsidR="00923E6B" w:rsidRDefault="00923E6B" w:rsidP="00923E6B">
      <w:pPr>
        <w:pStyle w:val="af"/>
        <w:widowControl/>
        <w:tabs>
          <w:tab w:val="left" w:pos="0"/>
        </w:tabs>
        <w:autoSpaceDE/>
        <w:adjustRightInd/>
        <w:spacing w:after="200" w:line="360" w:lineRule="auto"/>
        <w:ind w:left="142" w:firstLine="567"/>
        <w:jc w:val="both"/>
        <w:rPr>
          <w:sz w:val="28"/>
          <w:szCs w:val="28"/>
        </w:rPr>
      </w:pPr>
    </w:p>
    <w:p w:rsidR="00CA09BE" w:rsidRDefault="00CA09BE" w:rsidP="00923E6B">
      <w:pPr>
        <w:pStyle w:val="af"/>
        <w:widowControl/>
        <w:tabs>
          <w:tab w:val="left" w:pos="0"/>
        </w:tabs>
        <w:autoSpaceDE/>
        <w:adjustRightInd/>
        <w:spacing w:after="200" w:line="360" w:lineRule="auto"/>
        <w:ind w:left="142" w:firstLine="425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Расчет заработной пла</w:t>
      </w:r>
      <w:r w:rsidR="005E5565">
        <w:rPr>
          <w:sz w:val="28"/>
          <w:szCs w:val="28"/>
        </w:rPr>
        <w:t>ты за месяц сводится в таблицу 8</w:t>
      </w:r>
      <w:r w:rsidRPr="00CA2AD7">
        <w:rPr>
          <w:sz w:val="28"/>
          <w:szCs w:val="28"/>
        </w:rPr>
        <w:t>.</w:t>
      </w:r>
    </w:p>
    <w:p w:rsidR="00923E6B" w:rsidRDefault="00923E6B" w:rsidP="00923E6B">
      <w:pPr>
        <w:pStyle w:val="af"/>
        <w:widowControl/>
        <w:tabs>
          <w:tab w:val="left" w:pos="0"/>
        </w:tabs>
        <w:autoSpaceDE/>
        <w:adjustRightInd/>
        <w:spacing w:after="200" w:line="360" w:lineRule="auto"/>
        <w:ind w:left="142" w:firstLine="425"/>
        <w:jc w:val="both"/>
        <w:rPr>
          <w:sz w:val="28"/>
          <w:szCs w:val="28"/>
        </w:rPr>
      </w:pPr>
    </w:p>
    <w:p w:rsidR="00D21921" w:rsidRPr="00CA2AD7" w:rsidRDefault="00D21921" w:rsidP="00923E6B">
      <w:pPr>
        <w:pStyle w:val="af"/>
        <w:widowControl/>
        <w:tabs>
          <w:tab w:val="left" w:pos="0"/>
        </w:tabs>
        <w:autoSpaceDE/>
        <w:adjustRightInd/>
        <w:spacing w:after="200" w:line="360" w:lineRule="auto"/>
        <w:ind w:left="142" w:firstLine="425"/>
        <w:jc w:val="both"/>
        <w:rPr>
          <w:sz w:val="28"/>
          <w:szCs w:val="28"/>
        </w:rPr>
      </w:pPr>
    </w:p>
    <w:p w:rsidR="00CA09BE" w:rsidRPr="00CA2AD7" w:rsidRDefault="005E5565" w:rsidP="000502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8</w:t>
      </w:r>
      <w:r w:rsidR="00CA09BE" w:rsidRPr="00CA2AD7">
        <w:rPr>
          <w:sz w:val="28"/>
          <w:szCs w:val="28"/>
        </w:rPr>
        <w:t xml:space="preserve"> – Расчет заработной платы за месяц</w:t>
      </w:r>
    </w:p>
    <w:tbl>
      <w:tblPr>
        <w:tblStyle w:val="ae"/>
        <w:tblW w:w="8925" w:type="dxa"/>
        <w:tblInd w:w="675" w:type="dxa"/>
        <w:tblLook w:val="04A0"/>
      </w:tblPr>
      <w:tblGrid>
        <w:gridCol w:w="2693"/>
        <w:gridCol w:w="1840"/>
        <w:gridCol w:w="1275"/>
        <w:gridCol w:w="991"/>
        <w:gridCol w:w="1133"/>
        <w:gridCol w:w="993"/>
      </w:tblGrid>
      <w:tr w:rsidR="00CA09BE" w:rsidRPr="00CA2AD7" w:rsidTr="0010346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ФИО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proofErr w:type="spellStart"/>
            <w:r w:rsidRPr="00CA2AD7">
              <w:rPr>
                <w:rFonts w:ascii="Times New Roman"/>
                <w:sz w:val="28"/>
                <w:szCs w:val="28"/>
              </w:rPr>
              <w:t>Нач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 xml:space="preserve">. 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з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>/пл. за</w:t>
            </w:r>
          </w:p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срок. раб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Срок</w:t>
            </w:r>
          </w:p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proofErr w:type="spellStart"/>
            <w:r w:rsidRPr="00CA2AD7">
              <w:rPr>
                <w:rFonts w:ascii="Times New Roman"/>
                <w:sz w:val="28"/>
                <w:szCs w:val="28"/>
              </w:rPr>
              <w:t>выпол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 xml:space="preserve">Ср. 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з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>/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п</w:t>
            </w:r>
            <w:proofErr w:type="spellEnd"/>
          </w:p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за день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Раб.</w:t>
            </w:r>
          </w:p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фонд. за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З/пл. за</w:t>
            </w:r>
          </w:p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месяц</w:t>
            </w:r>
          </w:p>
        </w:tc>
      </w:tr>
      <w:tr w:rsidR="00CA09BE" w:rsidRPr="00CA2AD7" w:rsidTr="0010346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Михалков Н.Е.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proofErr w:type="spellStart"/>
            <w:r w:rsidRPr="00CA2AD7">
              <w:rPr>
                <w:rFonts w:ascii="Times New Roman"/>
                <w:sz w:val="28"/>
                <w:szCs w:val="28"/>
              </w:rPr>
              <w:t>Намаров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4E4220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</w:tbl>
    <w:p w:rsidR="00CA09BE" w:rsidRPr="00CA2AD7" w:rsidRDefault="00CA09BE" w:rsidP="000502F0">
      <w:pPr>
        <w:pStyle w:val="af"/>
        <w:widowControl/>
        <w:autoSpaceDE/>
        <w:adjustRightInd/>
        <w:spacing w:after="200" w:line="360" w:lineRule="auto"/>
        <w:ind w:left="852" w:firstLine="567"/>
        <w:jc w:val="both"/>
        <w:rPr>
          <w:rStyle w:val="FontStyle14"/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 xml:space="preserve">Средняя заработная плата за день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начислено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з</m:t>
            </m:r>
            <m:r>
              <w:rPr>
                <w:rFonts w:ascii="Cambria Math"/>
                <w:sz w:val="28"/>
                <w:szCs w:val="28"/>
              </w:rPr>
              <m:t>/</m:t>
            </m:r>
            <m:r>
              <w:rPr>
                <w:rFonts w:ascii="Cambria Math"/>
                <w:sz w:val="28"/>
                <w:szCs w:val="28"/>
              </w:rPr>
              <m:t>п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за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срок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работы</m:t>
            </m:r>
          </m:num>
          <m:den>
            <m:r>
              <w:rPr>
                <w:rFonts w:ascii="Cambria Math"/>
                <w:sz w:val="28"/>
                <w:szCs w:val="28"/>
              </w:rPr>
              <m:t>рабочий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фонд</m:t>
            </m:r>
          </m:den>
        </m:f>
      </m:oMath>
    </w:p>
    <w:p w:rsidR="00CA09BE" w:rsidRPr="00CA2AD7" w:rsidRDefault="00CA09BE" w:rsidP="004E4220">
      <w:pPr>
        <w:pStyle w:val="af"/>
        <w:widowControl/>
        <w:autoSpaceDE/>
        <w:adjustRightInd/>
        <w:spacing w:after="200" w:line="360" w:lineRule="auto"/>
        <w:ind w:left="852" w:hanging="285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Фонд оплаты труда равен сумме заработных плат за месяц</w:t>
      </w:r>
    </w:p>
    <w:p w:rsidR="00CA09BE" w:rsidRPr="00CA2AD7" w:rsidRDefault="00CA09BE" w:rsidP="000502F0">
      <w:pPr>
        <w:pStyle w:val="af"/>
        <w:widowControl/>
        <w:autoSpaceDE/>
        <w:adjustRightInd/>
        <w:spacing w:after="200" w:line="360" w:lineRule="auto"/>
        <w:ind w:left="852"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10</w:t>
      </w:r>
      <w:r w:rsidR="00DA478D" w:rsidRPr="00CA2AD7">
        <w:rPr>
          <w:sz w:val="28"/>
          <w:szCs w:val="28"/>
        </w:rPr>
        <w:t>.</w:t>
      </w:r>
      <w:r w:rsidRPr="00CA2AD7">
        <w:rPr>
          <w:sz w:val="28"/>
          <w:szCs w:val="28"/>
        </w:rPr>
        <w:t xml:space="preserve"> Расчет удержания налога с дохода физических лиц</w:t>
      </w: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3377BC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3377BC">
        <w:rPr>
          <w:sz w:val="28"/>
          <w:szCs w:val="28"/>
        </w:rPr>
        <w:t>При расчете НДФЛ учитываются вычеты на детей, например:</w:t>
      </w:r>
    </w:p>
    <w:p w:rsidR="00CA09BE" w:rsidRPr="003377BC" w:rsidRDefault="00CA09BE" w:rsidP="004E4220">
      <w:pPr>
        <w:widowControl/>
        <w:numPr>
          <w:ilvl w:val="0"/>
          <w:numId w:val="48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377BC">
        <w:rPr>
          <w:sz w:val="28"/>
          <w:szCs w:val="28"/>
        </w:rPr>
        <w:t xml:space="preserve">на первого и второго иждивенца до 18 лет – по 1400 рублей, а на каждого последующего по 3000 рублей; </w:t>
      </w:r>
    </w:p>
    <w:p w:rsidR="003377BC" w:rsidRPr="003377BC" w:rsidRDefault="003377BC" w:rsidP="004E4220">
      <w:pPr>
        <w:widowControl/>
        <w:numPr>
          <w:ilvl w:val="0"/>
          <w:numId w:val="48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377BC">
        <w:rPr>
          <w:color w:val="000000"/>
          <w:sz w:val="28"/>
          <w:szCs w:val="28"/>
          <w:shd w:val="clear" w:color="auto" w:fill="FFFFFF"/>
        </w:rPr>
        <w:t>вычеты действуют нарастающим итогом заработной платы с начала года до 350000 рублей;</w:t>
      </w:r>
    </w:p>
    <w:p w:rsidR="00CA09BE" w:rsidRPr="00CA2AD7" w:rsidRDefault="00CA09BE" w:rsidP="004E4220">
      <w:pPr>
        <w:widowControl/>
        <w:numPr>
          <w:ilvl w:val="0"/>
          <w:numId w:val="48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 xml:space="preserve">НДФЛ </w:t>
      </w:r>
      <w:proofErr w:type="spellStart"/>
      <w:r w:rsidRPr="00CA2AD7">
        <w:rPr>
          <w:sz w:val="28"/>
          <w:szCs w:val="28"/>
        </w:rPr>
        <w:t>=з</w:t>
      </w:r>
      <w:proofErr w:type="spellEnd"/>
      <w:r w:rsidRPr="00CA2AD7">
        <w:rPr>
          <w:sz w:val="28"/>
          <w:szCs w:val="28"/>
        </w:rPr>
        <w:t xml:space="preserve">/плата </w:t>
      </w:r>
      <m:oMath>
        <m:r>
          <w:rPr>
            <w:sz w:val="28"/>
            <w:szCs w:val="28"/>
          </w:rPr>
          <m:t>∙</m:t>
        </m:r>
      </m:oMath>
      <w:r w:rsidRPr="00CA2AD7">
        <w:rPr>
          <w:sz w:val="28"/>
          <w:szCs w:val="28"/>
        </w:rPr>
        <w:t xml:space="preserve"> 13%;</w:t>
      </w:r>
    </w:p>
    <w:p w:rsidR="00DA478D" w:rsidRPr="00CA2AD7" w:rsidRDefault="00DA478D" w:rsidP="004E4220">
      <w:pPr>
        <w:widowControl/>
        <w:numPr>
          <w:ilvl w:val="0"/>
          <w:numId w:val="48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зарплата к выдаче = начислено за месяц – НДФЛ.</w:t>
      </w:r>
    </w:p>
    <w:p w:rsidR="00DA478D" w:rsidRPr="00CA2AD7" w:rsidRDefault="00DA478D" w:rsidP="004E4220">
      <w:pPr>
        <w:widowControl/>
        <w:autoSpaceDE/>
        <w:adjustRightInd/>
        <w:spacing w:line="360" w:lineRule="auto"/>
        <w:ind w:left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Перечень льгот и их размер уточняется ежегодно.</w:t>
      </w:r>
    </w:p>
    <w:p w:rsidR="004E4220" w:rsidRDefault="00DA478D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Расчет удержани</w:t>
      </w:r>
      <w:r w:rsidR="005E5565">
        <w:rPr>
          <w:sz w:val="28"/>
          <w:szCs w:val="28"/>
        </w:rPr>
        <w:t>я с дохода сводится в таблицу 9</w:t>
      </w:r>
      <w:r w:rsidRPr="00CA2AD7">
        <w:rPr>
          <w:sz w:val="28"/>
          <w:szCs w:val="28"/>
        </w:rPr>
        <w:t>.</w:t>
      </w:r>
    </w:p>
    <w:p w:rsidR="00D21921" w:rsidRPr="00CA2AD7" w:rsidRDefault="00D21921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923E6B" w:rsidRDefault="00923E6B" w:rsidP="00923E6B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 xml:space="preserve">Таблица </w:t>
      </w:r>
      <w:r w:rsidR="005E5565">
        <w:rPr>
          <w:sz w:val="28"/>
          <w:szCs w:val="28"/>
        </w:rPr>
        <w:t>9</w:t>
      </w:r>
      <w:r w:rsidRPr="00CA2AD7">
        <w:rPr>
          <w:sz w:val="28"/>
          <w:szCs w:val="28"/>
        </w:rPr>
        <w:t xml:space="preserve"> – Расчет удержания налога с дохода физических лиц</w:t>
      </w:r>
    </w:p>
    <w:tbl>
      <w:tblPr>
        <w:tblStyle w:val="ae"/>
        <w:tblW w:w="0" w:type="auto"/>
        <w:tblLook w:val="04A0"/>
      </w:tblPr>
      <w:tblGrid>
        <w:gridCol w:w="1428"/>
        <w:gridCol w:w="1381"/>
        <w:gridCol w:w="1384"/>
        <w:gridCol w:w="1575"/>
        <w:gridCol w:w="1345"/>
        <w:gridCol w:w="1353"/>
        <w:gridCol w:w="1387"/>
      </w:tblGrid>
      <w:tr w:rsidR="005E5565" w:rsidTr="005E5565">
        <w:tc>
          <w:tcPr>
            <w:tcW w:w="1384" w:type="dxa"/>
            <w:vMerge w:val="restart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390" w:type="dxa"/>
            <w:vMerge w:val="restart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392" w:type="dxa"/>
            <w:vMerge w:val="restart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дней</w:t>
            </w:r>
          </w:p>
        </w:tc>
        <w:tc>
          <w:tcPr>
            <w:tcW w:w="1575" w:type="dxa"/>
            <w:vMerge w:val="restart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Расч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сумма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налог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718" w:type="dxa"/>
            <w:gridSpan w:val="2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НДФЛ</w:t>
            </w:r>
          </w:p>
        </w:tc>
        <w:tc>
          <w:tcPr>
            <w:tcW w:w="1394" w:type="dxa"/>
            <w:vMerge w:val="restart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выдаче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рублях</w:t>
            </w:r>
          </w:p>
        </w:tc>
      </w:tr>
      <w:tr w:rsidR="005E5565" w:rsidTr="005E5565">
        <w:tc>
          <w:tcPr>
            <w:tcW w:w="1384" w:type="dxa"/>
            <w:vMerge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1359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94" w:type="dxa"/>
            <w:vMerge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</w:tr>
      <w:tr w:rsidR="005E5565" w:rsidTr="005E5565">
        <w:tc>
          <w:tcPr>
            <w:tcW w:w="1384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Михалков Н.Е.</w:t>
            </w:r>
          </w:p>
        </w:tc>
        <w:tc>
          <w:tcPr>
            <w:tcW w:w="1390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</w:tr>
      <w:tr w:rsidR="005E5565" w:rsidTr="005E5565">
        <w:tc>
          <w:tcPr>
            <w:tcW w:w="1384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  <w:proofErr w:type="spellStart"/>
            <w:r w:rsidRPr="00CA2AD7">
              <w:rPr>
                <w:rFonts w:ascii="Times New Roman"/>
                <w:sz w:val="28"/>
                <w:szCs w:val="28"/>
              </w:rPr>
              <w:t>Намаров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390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</w:tr>
      <w:tr w:rsidR="005E5565" w:rsidTr="005E5565">
        <w:tc>
          <w:tcPr>
            <w:tcW w:w="1384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</w:tr>
      <w:tr w:rsidR="005E5565" w:rsidTr="005E5565">
        <w:tc>
          <w:tcPr>
            <w:tcW w:w="1384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90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5E5565" w:rsidRDefault="005E5565" w:rsidP="005E5565">
            <w:pPr>
              <w:jc w:val="both"/>
              <w:rPr>
                <w:sz w:val="28"/>
                <w:szCs w:val="28"/>
              </w:rPr>
            </w:pPr>
          </w:p>
        </w:tc>
      </w:tr>
    </w:tbl>
    <w:p w:rsidR="00D21921" w:rsidRPr="00CA2AD7" w:rsidRDefault="00D21921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 xml:space="preserve"> 11</w:t>
      </w:r>
      <w:r w:rsidR="00DA478D" w:rsidRPr="00CA2AD7">
        <w:rPr>
          <w:sz w:val="28"/>
          <w:szCs w:val="28"/>
        </w:rPr>
        <w:t>.</w:t>
      </w:r>
      <w:r w:rsidRPr="00CA2AD7">
        <w:rPr>
          <w:sz w:val="28"/>
          <w:szCs w:val="28"/>
        </w:rPr>
        <w:t xml:space="preserve"> Расчет уровня налогов и взносов во внебюджетные фонды  от заработной платы</w:t>
      </w: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Расчет уровня налогов  и взносов в фонды производится в соответствии с нор</w:t>
      </w:r>
      <w:r w:rsidR="005E5565">
        <w:rPr>
          <w:sz w:val="28"/>
          <w:szCs w:val="28"/>
        </w:rPr>
        <w:t>мативами и сводится в таблицу 10</w:t>
      </w:r>
      <w:r w:rsidRPr="00CA2AD7">
        <w:rPr>
          <w:sz w:val="28"/>
          <w:szCs w:val="28"/>
        </w:rPr>
        <w:t>.</w:t>
      </w:r>
    </w:p>
    <w:p w:rsidR="00923E6B" w:rsidRPr="00CA2AD7" w:rsidRDefault="00923E6B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5E5565" w:rsidP="000502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10</w:t>
      </w:r>
      <w:r w:rsidR="00CA09BE" w:rsidRPr="00CA2AD7">
        <w:rPr>
          <w:sz w:val="28"/>
          <w:szCs w:val="28"/>
        </w:rPr>
        <w:t xml:space="preserve"> – Расчет уровня налогов и взносов во внебюджетные фонды </w:t>
      </w:r>
    </w:p>
    <w:tbl>
      <w:tblPr>
        <w:tblStyle w:val="ae"/>
        <w:tblW w:w="8959" w:type="dxa"/>
        <w:tblInd w:w="675" w:type="dxa"/>
        <w:tblLook w:val="04A0"/>
      </w:tblPr>
      <w:tblGrid>
        <w:gridCol w:w="4548"/>
        <w:gridCol w:w="2067"/>
        <w:gridCol w:w="1241"/>
        <w:gridCol w:w="1103"/>
      </w:tblGrid>
      <w:tr w:rsidR="00CA09BE" w:rsidRPr="00CA2AD7" w:rsidTr="00103466">
        <w:trPr>
          <w:trHeight w:val="64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Норматив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Расчет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Сумма, руб.</w:t>
            </w:r>
          </w:p>
        </w:tc>
      </w:tr>
      <w:tr w:rsidR="00CA09BE" w:rsidRPr="00CA2AD7" w:rsidTr="00103466">
        <w:trPr>
          <w:trHeight w:val="31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rPr>
          <w:trHeight w:val="31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НДФЛ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 xml:space="preserve">13% от всех 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з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>/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rPr>
          <w:trHeight w:val="64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Фонд на социальное страхование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2,9% от фонда оплаты труда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rPr>
          <w:trHeight w:val="64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Фонд на медицинское страхование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5,1% от фонда оплаты труда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rPr>
          <w:trHeight w:val="64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Фонд в пенсионный фонд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22% от фонда оплаты труда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rPr>
          <w:trHeight w:val="64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Фонд по</w:t>
            </w:r>
          </w:p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предотвращению травматизма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0,9% от фонда оплаты труда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</w:tbl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12</w:t>
      </w:r>
      <w:r w:rsidR="00DA478D" w:rsidRPr="00CA2AD7">
        <w:rPr>
          <w:sz w:val="28"/>
          <w:szCs w:val="28"/>
        </w:rPr>
        <w:t>.</w:t>
      </w:r>
      <w:r w:rsidRPr="00CA2AD7">
        <w:rPr>
          <w:sz w:val="28"/>
          <w:szCs w:val="28"/>
        </w:rPr>
        <w:t xml:space="preserve"> Расчет показателей финансового плана и налога на прибыль</w:t>
      </w: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Расчет показателей финансового плана производится в соответствии с нор</w:t>
      </w:r>
      <w:r w:rsidR="005E5565">
        <w:rPr>
          <w:sz w:val="28"/>
          <w:szCs w:val="28"/>
        </w:rPr>
        <w:t>мативами и сводится в таблицу 11</w:t>
      </w:r>
      <w:r w:rsidRPr="00CA2AD7">
        <w:rPr>
          <w:sz w:val="28"/>
          <w:szCs w:val="28"/>
        </w:rPr>
        <w:t>.</w:t>
      </w: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5E5565" w:rsidP="000502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11</w:t>
      </w:r>
      <w:r w:rsidR="00CA09BE" w:rsidRPr="00CA2AD7">
        <w:rPr>
          <w:sz w:val="28"/>
          <w:szCs w:val="28"/>
        </w:rPr>
        <w:t xml:space="preserve"> – Расчет показателей финансового плана</w:t>
      </w:r>
    </w:p>
    <w:tbl>
      <w:tblPr>
        <w:tblStyle w:val="ae"/>
        <w:tblW w:w="9072" w:type="dxa"/>
        <w:tblInd w:w="675" w:type="dxa"/>
        <w:tblLook w:val="04A0"/>
      </w:tblPr>
      <w:tblGrid>
        <w:gridCol w:w="645"/>
        <w:gridCol w:w="4908"/>
        <w:gridCol w:w="2303"/>
        <w:gridCol w:w="1216"/>
      </w:tblGrid>
      <w:tr w:rsidR="00CA09BE" w:rsidRPr="00CA2AD7" w:rsidTr="00D21921">
        <w:trPr>
          <w:trHeight w:val="6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№</w:t>
            </w:r>
          </w:p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proofErr w:type="spellStart"/>
            <w:r w:rsidRPr="00CA2AD7">
              <w:rPr>
                <w:rFonts w:ascii="Times New Roman"/>
                <w:sz w:val="28"/>
                <w:szCs w:val="28"/>
              </w:rPr>
              <w:t>п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>/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Показатели финансового плана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Норматив расчета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Сумма</w:t>
            </w:r>
          </w:p>
        </w:tc>
      </w:tr>
      <w:tr w:rsidR="00CA09BE" w:rsidRPr="00CA2AD7" w:rsidTr="00D21921">
        <w:trPr>
          <w:trHeight w:val="3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Сметная стоимость монтажа без НДС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D21921">
        <w:trPr>
          <w:trHeight w:val="3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 xml:space="preserve">Сметная прибыль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D21921">
        <w:trPr>
          <w:trHeight w:val="6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 xml:space="preserve">Налог на прибыль 20%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D21921">
        <w:trPr>
          <w:trHeight w:val="6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Чистая прибыль (прибыль по проекту - налог на прибыль)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D21921">
        <w:trPr>
          <w:trHeight w:val="6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 xml:space="preserve">Рентабельности % = прибыль/себестоимость плановая 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х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 xml:space="preserve"> 100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D21921">
        <w:trPr>
          <w:trHeight w:val="6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Плановая себестоимость (сметная стоимость - балансовая прибыль)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D21921">
        <w:trPr>
          <w:trHeight w:val="6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Затраты на 1 руб. м.р. = плановая себестоимость/объем м.р. в ТУЦ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D21921">
        <w:trPr>
          <w:trHeight w:val="9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Распределение налога на прибыль:</w:t>
            </w:r>
          </w:p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2% в федеральный бюджет</w:t>
            </w:r>
          </w:p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18% в региональный бюджет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D21921">
        <w:trPr>
          <w:trHeight w:val="12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Распределение чистой прибыли:</w:t>
            </w:r>
          </w:p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50% в резервный фонд,</w:t>
            </w:r>
          </w:p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35% в фонд Накопления,</w:t>
            </w:r>
          </w:p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15% в фонд потребления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D21921">
            <w:pPr>
              <w:ind w:left="-57" w:right="-57" w:firstLine="5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</w:tbl>
    <w:p w:rsidR="00CA09BE" w:rsidRPr="00CA2AD7" w:rsidRDefault="00CA09BE" w:rsidP="00D21921">
      <w:pPr>
        <w:ind w:firstLine="57"/>
        <w:jc w:val="both"/>
        <w:rPr>
          <w:sz w:val="28"/>
          <w:szCs w:val="28"/>
        </w:rPr>
      </w:pPr>
    </w:p>
    <w:p w:rsidR="00CA09BE" w:rsidRPr="00CA2AD7" w:rsidRDefault="00CA09BE" w:rsidP="00D21921">
      <w:pPr>
        <w:ind w:firstLine="57"/>
        <w:jc w:val="both"/>
        <w:rPr>
          <w:sz w:val="28"/>
          <w:szCs w:val="28"/>
        </w:rPr>
      </w:pP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  <w:r w:rsidRPr="00CA2AD7">
        <w:rPr>
          <w:sz w:val="28"/>
          <w:szCs w:val="28"/>
        </w:rPr>
        <w:t>13</w:t>
      </w:r>
      <w:r w:rsidR="00DA478D" w:rsidRPr="00CA2AD7">
        <w:rPr>
          <w:sz w:val="28"/>
          <w:szCs w:val="28"/>
        </w:rPr>
        <w:t>.</w:t>
      </w:r>
      <w:r w:rsidRPr="00CA2AD7">
        <w:rPr>
          <w:sz w:val="28"/>
          <w:szCs w:val="28"/>
        </w:rPr>
        <w:t xml:space="preserve"> Составление бизнес плана, сведение всех технико-экономических показателей в единую таблицу</w:t>
      </w:r>
      <w:r w:rsidR="005E5565">
        <w:rPr>
          <w:sz w:val="28"/>
          <w:szCs w:val="28"/>
        </w:rPr>
        <w:t xml:space="preserve"> 12</w:t>
      </w:r>
      <w:r w:rsidRPr="00CA2AD7">
        <w:rPr>
          <w:sz w:val="28"/>
          <w:szCs w:val="28"/>
        </w:rPr>
        <w:t>.</w:t>
      </w:r>
    </w:p>
    <w:p w:rsidR="00CA09BE" w:rsidRPr="00CA2AD7" w:rsidRDefault="00CA09BE" w:rsidP="000502F0">
      <w:pPr>
        <w:spacing w:line="360" w:lineRule="auto"/>
        <w:ind w:firstLine="567"/>
        <w:jc w:val="both"/>
        <w:rPr>
          <w:sz w:val="28"/>
          <w:szCs w:val="28"/>
        </w:rPr>
      </w:pPr>
    </w:p>
    <w:p w:rsidR="00CA09BE" w:rsidRPr="00CA2AD7" w:rsidRDefault="005E5565" w:rsidP="000502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12</w:t>
      </w:r>
      <w:r w:rsidR="00CA09BE" w:rsidRPr="00CA2AD7">
        <w:rPr>
          <w:sz w:val="28"/>
          <w:szCs w:val="28"/>
        </w:rPr>
        <w:t xml:space="preserve"> – Бизнес-план</w:t>
      </w:r>
    </w:p>
    <w:tbl>
      <w:tblPr>
        <w:tblStyle w:val="ae"/>
        <w:tblW w:w="9072" w:type="dxa"/>
        <w:tblInd w:w="675" w:type="dxa"/>
        <w:tblLook w:val="04A0"/>
      </w:tblPr>
      <w:tblGrid>
        <w:gridCol w:w="5103"/>
        <w:gridCol w:w="1701"/>
        <w:gridCol w:w="2268"/>
      </w:tblGrid>
      <w:tr w:rsidR="00CA09BE" w:rsidRPr="00CA2AD7" w:rsidTr="001034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 xml:space="preserve">Ед. 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изм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Сумма</w:t>
            </w:r>
          </w:p>
        </w:tc>
      </w:tr>
      <w:tr w:rsidR="00CA09BE" w:rsidRPr="00CA2AD7" w:rsidTr="001034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 xml:space="preserve">Объем монтажных работ ТУЦ с 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комп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>. затрат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  <w:highlight w:val="red"/>
              </w:rPr>
            </w:pPr>
          </w:p>
        </w:tc>
      </w:tr>
      <w:tr w:rsidR="00CA09BE" w:rsidRPr="00CA2AD7" w:rsidTr="001034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Сметная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Срок монтажа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Число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  <w:lang w:val="en-US"/>
              </w:rPr>
            </w:pPr>
          </w:p>
        </w:tc>
      </w:tr>
      <w:tr w:rsidR="00CA09BE" w:rsidRPr="00CA2AD7" w:rsidTr="001034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 xml:space="preserve">Среднемесячная 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з</w:t>
            </w:r>
            <w:proofErr w:type="spellEnd"/>
            <w:r w:rsidRPr="00CA2AD7">
              <w:rPr>
                <w:rFonts w:ascii="Times New Roman"/>
                <w:sz w:val="28"/>
                <w:szCs w:val="28"/>
              </w:rPr>
              <w:t>/</w:t>
            </w:r>
            <w:proofErr w:type="spellStart"/>
            <w:r w:rsidRPr="00CA2AD7">
              <w:rPr>
                <w:rFonts w:asci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  <w:lang w:val="en-US"/>
              </w:rPr>
            </w:pPr>
          </w:p>
        </w:tc>
      </w:tr>
      <w:tr w:rsidR="00CA09BE" w:rsidRPr="00CA2AD7" w:rsidTr="001034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Пенсионный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  <w:lang w:val="en-US"/>
              </w:rPr>
            </w:pPr>
          </w:p>
        </w:tc>
      </w:tr>
      <w:tr w:rsidR="00CA09BE" w:rsidRPr="00CA2AD7" w:rsidTr="001034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На соц. страхование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  <w:lang w:val="en-US"/>
              </w:rPr>
            </w:pPr>
          </w:p>
        </w:tc>
      </w:tr>
      <w:tr w:rsidR="00CA09BE" w:rsidRPr="00CA2AD7" w:rsidTr="001034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На предотвращение травм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  <w:lang w:val="en-US"/>
              </w:rPr>
            </w:pPr>
          </w:p>
        </w:tc>
      </w:tr>
      <w:tr w:rsidR="00CA09BE" w:rsidRPr="00CA2AD7" w:rsidTr="001034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На мед. страхование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  <w:lang w:val="en-US"/>
              </w:rPr>
            </w:pPr>
          </w:p>
        </w:tc>
      </w:tr>
      <w:tr w:rsidR="00CA09BE" w:rsidRPr="00CA2AD7" w:rsidTr="001034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Налог на прибыль: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в федеральный бюджет</w:t>
            </w:r>
          </w:p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в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0502F0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Чистая прибыль: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в резервный бюджет</w:t>
            </w:r>
          </w:p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в фонд накоплений</w:t>
            </w:r>
          </w:p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в фонд потреблений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0502F0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CA09BE" w:rsidRPr="00CA2AD7" w:rsidTr="001034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BE" w:rsidRPr="00CA2AD7" w:rsidRDefault="00CA09BE" w:rsidP="000502F0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  <w:lang w:val="en-US"/>
              </w:rPr>
            </w:pPr>
          </w:p>
        </w:tc>
      </w:tr>
      <w:tr w:rsidR="00CA09BE" w:rsidRPr="00CA2AD7" w:rsidTr="001034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  <w:r w:rsidRPr="00CA2AD7">
              <w:rPr>
                <w:rFonts w:asci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E" w:rsidRPr="00CA2AD7" w:rsidRDefault="00CA09BE" w:rsidP="000502F0">
            <w:pPr>
              <w:ind w:left="-57" w:right="-57" w:firstLine="567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</w:tbl>
    <w:p w:rsidR="00CA09BE" w:rsidRPr="00CA2AD7" w:rsidRDefault="00CA09BE" w:rsidP="000502F0">
      <w:pPr>
        <w:ind w:firstLine="567"/>
        <w:jc w:val="both"/>
        <w:rPr>
          <w:sz w:val="28"/>
          <w:szCs w:val="28"/>
        </w:rPr>
      </w:pPr>
    </w:p>
    <w:p w:rsidR="00CA09BE" w:rsidRDefault="00CA09BE" w:rsidP="00836417">
      <w:pPr>
        <w:pStyle w:val="Style3"/>
        <w:widowControl/>
        <w:spacing w:line="240" w:lineRule="auto"/>
        <w:ind w:firstLine="567"/>
        <w:rPr>
          <w:sz w:val="28"/>
          <w:szCs w:val="28"/>
        </w:rPr>
        <w:sectPr w:rsidR="00CA09BE" w:rsidSect="00AF17C7">
          <w:footerReference w:type="default" r:id="rId17"/>
          <w:pgSz w:w="11905" w:h="16837" w:code="9"/>
          <w:pgMar w:top="1134" w:right="1134" w:bottom="1134" w:left="1134" w:header="720" w:footer="720" w:gutter="0"/>
          <w:pgNumType w:start="1"/>
          <w:cols w:space="60"/>
          <w:noEndnote/>
          <w:docGrid w:linePitch="326"/>
        </w:sectPr>
      </w:pPr>
    </w:p>
    <w:p w:rsidR="001F50D7" w:rsidRDefault="0006531A" w:rsidP="001C6E00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81400" cy="501015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25B" w:rsidRPr="0076125B">
        <w:rPr>
          <w:noProof/>
          <w:sz w:val="28"/>
          <w:szCs w:val="28"/>
        </w:rPr>
        <w:drawing>
          <wp:inline distT="0" distB="0" distL="0" distR="0">
            <wp:extent cx="3524250" cy="4943475"/>
            <wp:effectExtent l="19050" t="0" r="0" b="0"/>
            <wp:docPr id="39" name="Рисунок 15" descr="C:\Users\Юлия\Desktop\ВКР СССК 2015\Образцы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Юлия\Desktop\ВКР СССК 2015\Образцы\1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25B" w:rsidRPr="0076125B">
        <w:rPr>
          <w:noProof/>
          <w:sz w:val="28"/>
          <w:szCs w:val="28"/>
        </w:rPr>
        <w:lastRenderedPageBreak/>
        <w:drawing>
          <wp:inline distT="0" distB="0" distL="0" distR="0">
            <wp:extent cx="3552825" cy="4972050"/>
            <wp:effectExtent l="19050" t="0" r="9525" b="0"/>
            <wp:docPr id="40" name="Рисунок 17" descr="C:\Users\Юлия\Desktop\ВКР СССК 2015\Образцы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Юлия\Desktop\ВКР СССК 2015\Образцы\1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25B">
        <w:rPr>
          <w:noProof/>
          <w:sz w:val="28"/>
          <w:szCs w:val="28"/>
        </w:rPr>
        <w:drawing>
          <wp:inline distT="0" distB="0" distL="0" distR="0">
            <wp:extent cx="3533775" cy="4962525"/>
            <wp:effectExtent l="19050" t="0" r="9525" b="0"/>
            <wp:docPr id="37" name="Рисунок 18" descr="C:\Users\Юлия\Desktop\ВКР СССК 2015\Образцы\ножниц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Юлия\Desktop\ВКР СССК 2015\Образцы\ножницы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25B">
        <w:rPr>
          <w:noProof/>
          <w:sz w:val="28"/>
          <w:szCs w:val="28"/>
        </w:rPr>
        <w:lastRenderedPageBreak/>
        <w:drawing>
          <wp:inline distT="0" distB="0" distL="0" distR="0">
            <wp:extent cx="3581400" cy="4953000"/>
            <wp:effectExtent l="19050" t="0" r="0" b="0"/>
            <wp:docPr id="35" name="Рисунок 16" descr="C:\Users\Юлия\Desktop\ВКР СССК 2015\Образцы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Юлия\Desktop\ВКР СССК 2015\Образцы\16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25B">
        <w:rPr>
          <w:noProof/>
          <w:sz w:val="28"/>
          <w:szCs w:val="28"/>
        </w:rPr>
        <w:drawing>
          <wp:inline distT="0" distB="0" distL="0" distR="0">
            <wp:extent cx="3524250" cy="4972050"/>
            <wp:effectExtent l="19050" t="0" r="0" b="0"/>
            <wp:docPr id="31" name="Рисунок 12" descr="C:\Users\Юлия\Desktop\ВКР СССК 2015\Образцы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Юлия\Desktop\ВКР СССК 2015\Образцы\1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2DB" w:rsidRPr="00B332DB">
        <w:rPr>
          <w:noProof/>
          <w:sz w:val="28"/>
          <w:szCs w:val="28"/>
        </w:rPr>
        <w:lastRenderedPageBreak/>
        <w:drawing>
          <wp:inline distT="0" distB="0" distL="0" distR="0">
            <wp:extent cx="3552825" cy="4953000"/>
            <wp:effectExtent l="19050" t="0" r="9525" b="0"/>
            <wp:docPr id="47" name="Рисунок 5" descr="C:\Users\Юлия\Desktop\ВКР СССК 2015\Образц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ВКР СССК 2015\Образцы\4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2B9">
        <w:rPr>
          <w:noProof/>
          <w:sz w:val="28"/>
          <w:szCs w:val="28"/>
        </w:rPr>
        <w:drawing>
          <wp:inline distT="0" distB="0" distL="0" distR="0">
            <wp:extent cx="3581400" cy="501967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2DB" w:rsidRPr="00B332DB">
        <w:rPr>
          <w:noProof/>
          <w:sz w:val="28"/>
          <w:szCs w:val="28"/>
        </w:rPr>
        <w:lastRenderedPageBreak/>
        <w:drawing>
          <wp:inline distT="0" distB="0" distL="0" distR="0">
            <wp:extent cx="3552825" cy="4972050"/>
            <wp:effectExtent l="19050" t="0" r="9525" b="0"/>
            <wp:docPr id="45" name="Рисунок 6" descr="C:\Users\Юлия\Desktop\ВКР СССК 2015\Образцы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Desktop\ВКР СССК 2015\Образцы\5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2DB" w:rsidRPr="00B332DB">
        <w:rPr>
          <w:noProof/>
          <w:sz w:val="28"/>
          <w:szCs w:val="28"/>
        </w:rPr>
        <w:drawing>
          <wp:inline distT="0" distB="0" distL="0" distR="0">
            <wp:extent cx="3552825" cy="4981575"/>
            <wp:effectExtent l="19050" t="0" r="9525" b="0"/>
            <wp:docPr id="44" name="Рисунок 7" descr="C:\Users\Юлия\Desktop\ВКР СССК 2015\Образцы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я\Desktop\ВКР СССК 2015\Образцы\6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2B9">
        <w:rPr>
          <w:noProof/>
          <w:sz w:val="28"/>
          <w:szCs w:val="28"/>
        </w:rPr>
        <w:lastRenderedPageBreak/>
        <w:drawing>
          <wp:inline distT="0" distB="0" distL="0" distR="0">
            <wp:extent cx="3581400" cy="5038725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25B">
        <w:rPr>
          <w:noProof/>
          <w:sz w:val="28"/>
          <w:szCs w:val="28"/>
        </w:rPr>
        <w:drawing>
          <wp:inline distT="0" distB="0" distL="0" distR="0">
            <wp:extent cx="3533775" cy="4962525"/>
            <wp:effectExtent l="19050" t="0" r="9525" b="0"/>
            <wp:docPr id="26" name="Рисунок 8" descr="C:\Users\Юлия\Desktop\ВКР СССК 2015\Образцы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лия\Desktop\ВКР СССК 2015\Образцы\7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2B9">
        <w:rPr>
          <w:noProof/>
          <w:sz w:val="28"/>
          <w:szCs w:val="28"/>
        </w:rPr>
        <w:lastRenderedPageBreak/>
        <w:drawing>
          <wp:inline distT="0" distB="0" distL="0" distR="0">
            <wp:extent cx="3629025" cy="4991100"/>
            <wp:effectExtent l="19050" t="0" r="9525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2DB" w:rsidRPr="00B332DB">
        <w:rPr>
          <w:noProof/>
          <w:sz w:val="28"/>
          <w:szCs w:val="28"/>
        </w:rPr>
        <w:drawing>
          <wp:inline distT="0" distB="0" distL="0" distR="0">
            <wp:extent cx="3562350" cy="4972050"/>
            <wp:effectExtent l="19050" t="0" r="0" b="0"/>
            <wp:docPr id="42" name="Рисунок 13" descr="C:\Users\Юлия\Desktop\ВКР СССК 2015\Образцы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Юлия\Desktop\ВКР СССК 2015\Образцы\12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2B9">
        <w:rPr>
          <w:noProof/>
          <w:sz w:val="28"/>
          <w:szCs w:val="28"/>
        </w:rPr>
        <w:lastRenderedPageBreak/>
        <w:drawing>
          <wp:inline distT="0" distB="0" distL="0" distR="0">
            <wp:extent cx="3619500" cy="5029200"/>
            <wp:effectExtent l="19050" t="0" r="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EF8" w:rsidRPr="00FF6F6D" w:rsidRDefault="00EB3EF8" w:rsidP="001C6E00">
      <w:pPr>
        <w:tabs>
          <w:tab w:val="left" w:pos="-284"/>
        </w:tabs>
        <w:spacing w:line="360" w:lineRule="auto"/>
        <w:ind w:left="284" w:right="-2" w:firstLine="567"/>
        <w:jc w:val="center"/>
        <w:rPr>
          <w:sz w:val="28"/>
          <w:szCs w:val="28"/>
        </w:rPr>
      </w:pPr>
    </w:p>
    <w:p w:rsidR="00B96941" w:rsidRDefault="00B96941" w:rsidP="001C6E00">
      <w:pPr>
        <w:tabs>
          <w:tab w:val="left" w:pos="-284"/>
        </w:tabs>
        <w:spacing w:line="360" w:lineRule="auto"/>
        <w:ind w:left="284" w:right="-2" w:firstLine="567"/>
        <w:jc w:val="center"/>
        <w:rPr>
          <w:sz w:val="28"/>
          <w:szCs w:val="28"/>
        </w:rPr>
        <w:sectPr w:rsidR="00B96941" w:rsidSect="00712F97">
          <w:pgSz w:w="16837" w:h="11905" w:orient="landscape" w:code="9"/>
          <w:pgMar w:top="1134" w:right="1134" w:bottom="1134" w:left="1134" w:header="720" w:footer="720" w:gutter="0"/>
          <w:pgNumType w:start="58"/>
          <w:cols w:space="60"/>
          <w:noEndnote/>
          <w:docGrid w:linePitch="326"/>
        </w:sectPr>
      </w:pPr>
    </w:p>
    <w:p w:rsidR="00836417" w:rsidRDefault="00254F24" w:rsidP="00B71194">
      <w:pPr>
        <w:tabs>
          <w:tab w:val="left" w:pos="-284"/>
        </w:tabs>
        <w:spacing w:line="360" w:lineRule="auto"/>
        <w:ind w:left="284" w:right="-2"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lastRenderedPageBreak/>
        <w:t xml:space="preserve"> </w:t>
      </w:r>
    </w:p>
    <w:sectPr w:rsidR="00836417" w:rsidSect="00B96941">
      <w:pgSz w:w="11905" w:h="16837" w:code="9"/>
      <w:pgMar w:top="1134" w:right="1134" w:bottom="1134" w:left="1134" w:header="720" w:footer="720" w:gutter="0"/>
      <w:pgNumType w:start="3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48" w:rsidRDefault="006D5D48">
      <w:r>
        <w:separator/>
      </w:r>
    </w:p>
  </w:endnote>
  <w:endnote w:type="continuationSeparator" w:id="0">
    <w:p w:rsidR="006D5D48" w:rsidRDefault="006D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03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89829"/>
      <w:docPartObj>
        <w:docPartGallery w:val="Page Numbers (Bottom of Page)"/>
        <w:docPartUnique/>
      </w:docPartObj>
    </w:sdtPr>
    <w:sdtContent>
      <w:p w:rsidR="008E16B8" w:rsidRDefault="008E16B8">
        <w:pPr>
          <w:pStyle w:val="af0"/>
          <w:jc w:val="center"/>
        </w:pPr>
        <w:fldSimple w:instr=" PAGE   \* MERGEFORMAT ">
          <w:r w:rsidR="007712B9">
            <w:rPr>
              <w:noProof/>
            </w:rPr>
            <w:t>65</w:t>
          </w:r>
        </w:fldSimple>
      </w:p>
    </w:sdtContent>
  </w:sdt>
  <w:p w:rsidR="008E16B8" w:rsidRDefault="008E16B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48" w:rsidRDefault="006D5D48">
      <w:r>
        <w:separator/>
      </w:r>
    </w:p>
  </w:footnote>
  <w:footnote w:type="continuationSeparator" w:id="0">
    <w:p w:rsidR="006D5D48" w:rsidRDefault="006D5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686042"/>
    <w:lvl w:ilvl="0">
      <w:numFmt w:val="bullet"/>
      <w:lvlText w:val="*"/>
      <w:lvlJc w:val="left"/>
    </w:lvl>
  </w:abstractNum>
  <w:abstractNum w:abstractNumId="1">
    <w:nsid w:val="023D0423"/>
    <w:multiLevelType w:val="hybridMultilevel"/>
    <w:tmpl w:val="E3CCB2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41DC1"/>
    <w:multiLevelType w:val="hybridMultilevel"/>
    <w:tmpl w:val="70C81B20"/>
    <w:lvl w:ilvl="0" w:tplc="C27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E230D"/>
    <w:multiLevelType w:val="multilevel"/>
    <w:tmpl w:val="F246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17AB1"/>
    <w:multiLevelType w:val="hybridMultilevel"/>
    <w:tmpl w:val="8C04E32A"/>
    <w:lvl w:ilvl="0" w:tplc="2F22B208">
      <w:start w:val="1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0F7831C5"/>
    <w:multiLevelType w:val="hybridMultilevel"/>
    <w:tmpl w:val="458A1F3E"/>
    <w:lvl w:ilvl="0" w:tplc="A25C1B9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18170A"/>
    <w:multiLevelType w:val="hybridMultilevel"/>
    <w:tmpl w:val="35DEDD72"/>
    <w:lvl w:ilvl="0" w:tplc="EF4E3462">
      <w:start w:val="1"/>
      <w:numFmt w:val="decimal"/>
      <w:lvlText w:val="%1"/>
      <w:lvlJc w:val="left"/>
      <w:pPr>
        <w:tabs>
          <w:tab w:val="num" w:pos="1263"/>
        </w:tabs>
        <w:ind w:left="1263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7">
    <w:nsid w:val="195515D4"/>
    <w:multiLevelType w:val="multilevel"/>
    <w:tmpl w:val="2B34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D532E"/>
    <w:multiLevelType w:val="multilevel"/>
    <w:tmpl w:val="C406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2634E"/>
    <w:multiLevelType w:val="hybridMultilevel"/>
    <w:tmpl w:val="DE6C8566"/>
    <w:lvl w:ilvl="0" w:tplc="0F1E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29636">
      <w:start w:val="12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AC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2C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83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186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21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A5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28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291766"/>
    <w:multiLevelType w:val="hybridMultilevel"/>
    <w:tmpl w:val="A9FC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05B2A"/>
    <w:multiLevelType w:val="multilevel"/>
    <w:tmpl w:val="63C62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911FEA"/>
    <w:multiLevelType w:val="hybridMultilevel"/>
    <w:tmpl w:val="3DF687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006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0C3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09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6D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A53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63A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AF6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CDE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011BA"/>
    <w:multiLevelType w:val="hybridMultilevel"/>
    <w:tmpl w:val="6400F44E"/>
    <w:lvl w:ilvl="0" w:tplc="A25C1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8E2F75"/>
    <w:multiLevelType w:val="multilevel"/>
    <w:tmpl w:val="11C4E930"/>
    <w:lvl w:ilvl="0">
      <w:start w:val="5"/>
      <w:numFmt w:val="decimal"/>
      <w:lvlText w:val="%1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2160"/>
      </w:pPr>
      <w:rPr>
        <w:rFonts w:hint="default"/>
      </w:rPr>
    </w:lvl>
  </w:abstractNum>
  <w:abstractNum w:abstractNumId="15">
    <w:nsid w:val="3A03344D"/>
    <w:multiLevelType w:val="hybridMultilevel"/>
    <w:tmpl w:val="5D364B48"/>
    <w:lvl w:ilvl="0" w:tplc="C27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17EEF"/>
    <w:multiLevelType w:val="hybridMultilevel"/>
    <w:tmpl w:val="DB363F7A"/>
    <w:lvl w:ilvl="0" w:tplc="7A28C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61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B0E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6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A2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08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E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C5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22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C414CED"/>
    <w:multiLevelType w:val="hybridMultilevel"/>
    <w:tmpl w:val="A6C0884E"/>
    <w:lvl w:ilvl="0" w:tplc="A25C1B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03C53"/>
    <w:multiLevelType w:val="hybridMultilevel"/>
    <w:tmpl w:val="087CD8B4"/>
    <w:lvl w:ilvl="0" w:tplc="F76C99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006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0C3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09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6D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A53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63A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AF6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CDE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844CE2"/>
    <w:multiLevelType w:val="hybridMultilevel"/>
    <w:tmpl w:val="65B42DA8"/>
    <w:lvl w:ilvl="0" w:tplc="D9A2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45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65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2B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A5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A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5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64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2E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10B12FA"/>
    <w:multiLevelType w:val="hybridMultilevel"/>
    <w:tmpl w:val="542E042C"/>
    <w:lvl w:ilvl="0" w:tplc="0E22725A">
      <w:start w:val="2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1">
    <w:nsid w:val="468531F0"/>
    <w:multiLevelType w:val="hybridMultilevel"/>
    <w:tmpl w:val="F9549ED6"/>
    <w:lvl w:ilvl="0" w:tplc="0968604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FD5FC0"/>
    <w:multiLevelType w:val="singleLevel"/>
    <w:tmpl w:val="ED4C0EA0"/>
    <w:lvl w:ilvl="0">
      <w:start w:val="2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3">
    <w:nsid w:val="4EEC785A"/>
    <w:multiLevelType w:val="hybridMultilevel"/>
    <w:tmpl w:val="BC48BC34"/>
    <w:lvl w:ilvl="0" w:tplc="C27C8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ED4BD4"/>
    <w:multiLevelType w:val="hybridMultilevel"/>
    <w:tmpl w:val="AFA24C4E"/>
    <w:lvl w:ilvl="0" w:tplc="0968604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D3973"/>
    <w:multiLevelType w:val="multilevel"/>
    <w:tmpl w:val="4EE8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B827A0"/>
    <w:multiLevelType w:val="multilevel"/>
    <w:tmpl w:val="2E96A48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E483444"/>
    <w:multiLevelType w:val="hybridMultilevel"/>
    <w:tmpl w:val="04A8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75B42"/>
    <w:multiLevelType w:val="multilevel"/>
    <w:tmpl w:val="8FD6757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29">
    <w:nsid w:val="64B54EB2"/>
    <w:multiLevelType w:val="hybridMultilevel"/>
    <w:tmpl w:val="8FBC9F30"/>
    <w:lvl w:ilvl="0" w:tplc="8206A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41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A3D7041"/>
    <w:multiLevelType w:val="hybridMultilevel"/>
    <w:tmpl w:val="7E92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82C69"/>
    <w:multiLevelType w:val="hybridMultilevel"/>
    <w:tmpl w:val="03F65CDC"/>
    <w:lvl w:ilvl="0" w:tplc="C27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F65C4"/>
    <w:multiLevelType w:val="multilevel"/>
    <w:tmpl w:val="9EA0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FC5D55"/>
    <w:multiLevelType w:val="hybridMultilevel"/>
    <w:tmpl w:val="9B14C688"/>
    <w:lvl w:ilvl="0" w:tplc="E6003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C7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65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4F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4E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28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2F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C4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E1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FFD7E72"/>
    <w:multiLevelType w:val="hybridMultilevel"/>
    <w:tmpl w:val="6ABAE67C"/>
    <w:lvl w:ilvl="0" w:tplc="0968604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04A02"/>
    <w:multiLevelType w:val="hybridMultilevel"/>
    <w:tmpl w:val="E2BC0C20"/>
    <w:lvl w:ilvl="0" w:tplc="8206A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85F1C"/>
    <w:multiLevelType w:val="hybridMultilevel"/>
    <w:tmpl w:val="E19E20E0"/>
    <w:lvl w:ilvl="0" w:tplc="A25C1B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6C5AF6"/>
    <w:multiLevelType w:val="hybridMultilevel"/>
    <w:tmpl w:val="BB2E4B84"/>
    <w:lvl w:ilvl="0" w:tplc="8206A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53557"/>
    <w:multiLevelType w:val="hybridMultilevel"/>
    <w:tmpl w:val="3552E898"/>
    <w:lvl w:ilvl="0" w:tplc="A25C1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40075F7"/>
    <w:multiLevelType w:val="hybridMultilevel"/>
    <w:tmpl w:val="CBA4E6AA"/>
    <w:lvl w:ilvl="0" w:tplc="3D76610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1">
    <w:nsid w:val="7D933AA4"/>
    <w:multiLevelType w:val="hybridMultilevel"/>
    <w:tmpl w:val="A92A4B6A"/>
    <w:lvl w:ilvl="0" w:tplc="C27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31CBA"/>
    <w:multiLevelType w:val="hybridMultilevel"/>
    <w:tmpl w:val="1EA4D20C"/>
    <w:lvl w:ilvl="0" w:tplc="9F8425C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0"/>
  </w:num>
  <w:num w:numId="4">
    <w:abstractNumId w:val="4"/>
  </w:num>
  <w:num w:numId="5">
    <w:abstractNumId w:val="20"/>
  </w:num>
  <w:num w:numId="6">
    <w:abstractNumId w:val="29"/>
  </w:num>
  <w:num w:numId="7">
    <w:abstractNumId w:val="14"/>
  </w:num>
  <w:num w:numId="8">
    <w:abstractNumId w:val="36"/>
  </w:num>
  <w:num w:numId="9">
    <w:abstractNumId w:val="27"/>
  </w:num>
  <w:num w:numId="10">
    <w:abstractNumId w:val="28"/>
  </w:num>
  <w:num w:numId="11">
    <w:abstractNumId w:val="11"/>
  </w:num>
  <w:num w:numId="12">
    <w:abstractNumId w:val="15"/>
  </w:num>
  <w:num w:numId="13">
    <w:abstractNumId w:val="33"/>
  </w:num>
  <w:num w:numId="14">
    <w:abstractNumId w:val="18"/>
  </w:num>
  <w:num w:numId="15">
    <w:abstractNumId w:val="32"/>
  </w:num>
  <w:num w:numId="16">
    <w:abstractNumId w:val="22"/>
  </w:num>
  <w:num w:numId="17">
    <w:abstractNumId w:val="30"/>
  </w:num>
  <w:num w:numId="18">
    <w:abstractNumId w:val="38"/>
  </w:num>
  <w:num w:numId="19">
    <w:abstractNumId w:val="31"/>
  </w:num>
  <w:num w:numId="20">
    <w:abstractNumId w:val="10"/>
  </w:num>
  <w:num w:numId="21">
    <w:abstractNumId w:val="24"/>
  </w:num>
  <w:num w:numId="22">
    <w:abstractNumId w:val="12"/>
  </w:num>
  <w:num w:numId="23">
    <w:abstractNumId w:val="1"/>
  </w:num>
  <w:num w:numId="24">
    <w:abstractNumId w:val="3"/>
  </w:num>
  <w:num w:numId="25">
    <w:abstractNumId w:val="8"/>
  </w:num>
  <w:num w:numId="26">
    <w:abstractNumId w:val="2"/>
  </w:num>
  <w:num w:numId="27">
    <w:abstractNumId w:val="41"/>
  </w:num>
  <w:num w:numId="28">
    <w:abstractNumId w:val="34"/>
  </w:num>
  <w:num w:numId="29">
    <w:abstractNumId w:val="9"/>
  </w:num>
  <w:num w:numId="30">
    <w:abstractNumId w:val="16"/>
  </w:num>
  <w:num w:numId="31">
    <w:abstractNumId w:val="7"/>
  </w:num>
  <w:num w:numId="32">
    <w:abstractNumId w:val="6"/>
  </w:num>
  <w:num w:numId="33">
    <w:abstractNumId w:val="13"/>
  </w:num>
  <w:num w:numId="34">
    <w:abstractNumId w:val="26"/>
  </w:num>
  <w:num w:numId="35">
    <w:abstractNumId w:val="5"/>
  </w:num>
  <w:num w:numId="36">
    <w:abstractNumId w:val="37"/>
  </w:num>
  <w:num w:numId="37">
    <w:abstractNumId w:val="17"/>
  </w:num>
  <w:num w:numId="38">
    <w:abstractNumId w:val="19"/>
  </w:num>
  <w:num w:numId="39">
    <w:abstractNumId w:val="25"/>
  </w:num>
  <w:num w:numId="40">
    <w:abstractNumId w:val="39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3"/>
  </w:num>
  <w:num w:numId="4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B07A2"/>
    <w:rsid w:val="000019FF"/>
    <w:rsid w:val="00013EB0"/>
    <w:rsid w:val="00021EEC"/>
    <w:rsid w:val="0003664B"/>
    <w:rsid w:val="00042AB6"/>
    <w:rsid w:val="00042DBB"/>
    <w:rsid w:val="000435FE"/>
    <w:rsid w:val="000502F0"/>
    <w:rsid w:val="00055DF5"/>
    <w:rsid w:val="00057AA0"/>
    <w:rsid w:val="0006531A"/>
    <w:rsid w:val="00073081"/>
    <w:rsid w:val="0007568B"/>
    <w:rsid w:val="0008651B"/>
    <w:rsid w:val="000B10F4"/>
    <w:rsid w:val="000C579E"/>
    <w:rsid w:val="000D6F4C"/>
    <w:rsid w:val="000E5C78"/>
    <w:rsid w:val="000F42D4"/>
    <w:rsid w:val="000F5783"/>
    <w:rsid w:val="00103466"/>
    <w:rsid w:val="00107552"/>
    <w:rsid w:val="00117B14"/>
    <w:rsid w:val="00127208"/>
    <w:rsid w:val="0014168B"/>
    <w:rsid w:val="00192B15"/>
    <w:rsid w:val="001B07A2"/>
    <w:rsid w:val="001C426B"/>
    <w:rsid w:val="001C6E00"/>
    <w:rsid w:val="001D167D"/>
    <w:rsid w:val="001E670A"/>
    <w:rsid w:val="001F50D7"/>
    <w:rsid w:val="00252848"/>
    <w:rsid w:val="00254F24"/>
    <w:rsid w:val="002643EC"/>
    <w:rsid w:val="002841F0"/>
    <w:rsid w:val="00295115"/>
    <w:rsid w:val="002A550F"/>
    <w:rsid w:val="002C03D4"/>
    <w:rsid w:val="002C7703"/>
    <w:rsid w:val="002E3C52"/>
    <w:rsid w:val="002E4C51"/>
    <w:rsid w:val="002E5A41"/>
    <w:rsid w:val="002F6F92"/>
    <w:rsid w:val="002F70E5"/>
    <w:rsid w:val="00300F91"/>
    <w:rsid w:val="0032229D"/>
    <w:rsid w:val="0032582D"/>
    <w:rsid w:val="003377BC"/>
    <w:rsid w:val="00351AD2"/>
    <w:rsid w:val="003578BA"/>
    <w:rsid w:val="00361C82"/>
    <w:rsid w:val="0037291F"/>
    <w:rsid w:val="00374D84"/>
    <w:rsid w:val="0039137A"/>
    <w:rsid w:val="003936FF"/>
    <w:rsid w:val="003A3CB5"/>
    <w:rsid w:val="003A450B"/>
    <w:rsid w:val="003E22B2"/>
    <w:rsid w:val="003F2C88"/>
    <w:rsid w:val="003F40EB"/>
    <w:rsid w:val="004100C9"/>
    <w:rsid w:val="00435F39"/>
    <w:rsid w:val="00441A89"/>
    <w:rsid w:val="00473B57"/>
    <w:rsid w:val="00475ABD"/>
    <w:rsid w:val="0048435F"/>
    <w:rsid w:val="00494894"/>
    <w:rsid w:val="004A5E06"/>
    <w:rsid w:val="004A5F6A"/>
    <w:rsid w:val="004B2FDD"/>
    <w:rsid w:val="004E109F"/>
    <w:rsid w:val="004E130F"/>
    <w:rsid w:val="004E4220"/>
    <w:rsid w:val="004E6C8F"/>
    <w:rsid w:val="004F4BDD"/>
    <w:rsid w:val="00523362"/>
    <w:rsid w:val="00532B64"/>
    <w:rsid w:val="00535810"/>
    <w:rsid w:val="005430ED"/>
    <w:rsid w:val="0054386E"/>
    <w:rsid w:val="005B188C"/>
    <w:rsid w:val="005B26FD"/>
    <w:rsid w:val="005C74C9"/>
    <w:rsid w:val="005C7F60"/>
    <w:rsid w:val="005D08D9"/>
    <w:rsid w:val="005D0D13"/>
    <w:rsid w:val="005D6EB1"/>
    <w:rsid w:val="005E5565"/>
    <w:rsid w:val="005F5A8A"/>
    <w:rsid w:val="006023A8"/>
    <w:rsid w:val="00602DC5"/>
    <w:rsid w:val="00604EA7"/>
    <w:rsid w:val="0060672E"/>
    <w:rsid w:val="006103F2"/>
    <w:rsid w:val="00611DA8"/>
    <w:rsid w:val="006149C7"/>
    <w:rsid w:val="00626B4C"/>
    <w:rsid w:val="00633D7D"/>
    <w:rsid w:val="0066778E"/>
    <w:rsid w:val="00680B44"/>
    <w:rsid w:val="00682603"/>
    <w:rsid w:val="006858AF"/>
    <w:rsid w:val="006B022D"/>
    <w:rsid w:val="006D5D48"/>
    <w:rsid w:val="00710807"/>
    <w:rsid w:val="00712F97"/>
    <w:rsid w:val="00714F1C"/>
    <w:rsid w:val="00735C29"/>
    <w:rsid w:val="0076125B"/>
    <w:rsid w:val="007712B9"/>
    <w:rsid w:val="00787CEA"/>
    <w:rsid w:val="00791EDF"/>
    <w:rsid w:val="007A5EF5"/>
    <w:rsid w:val="007C39E3"/>
    <w:rsid w:val="007D2D51"/>
    <w:rsid w:val="007E734C"/>
    <w:rsid w:val="00816D40"/>
    <w:rsid w:val="008235AE"/>
    <w:rsid w:val="0083279A"/>
    <w:rsid w:val="0083419A"/>
    <w:rsid w:val="00834BD3"/>
    <w:rsid w:val="00836417"/>
    <w:rsid w:val="00842C9B"/>
    <w:rsid w:val="00843334"/>
    <w:rsid w:val="00865E1F"/>
    <w:rsid w:val="00874C64"/>
    <w:rsid w:val="00890977"/>
    <w:rsid w:val="008A63E1"/>
    <w:rsid w:val="008B1B5F"/>
    <w:rsid w:val="008C1EF1"/>
    <w:rsid w:val="008C6CAE"/>
    <w:rsid w:val="008C7850"/>
    <w:rsid w:val="008D02E5"/>
    <w:rsid w:val="008E16B8"/>
    <w:rsid w:val="008E7E56"/>
    <w:rsid w:val="008F0804"/>
    <w:rsid w:val="00901C60"/>
    <w:rsid w:val="00907D53"/>
    <w:rsid w:val="00913708"/>
    <w:rsid w:val="00920EAF"/>
    <w:rsid w:val="00922934"/>
    <w:rsid w:val="00923E6B"/>
    <w:rsid w:val="00930CA1"/>
    <w:rsid w:val="00931DC3"/>
    <w:rsid w:val="0093378E"/>
    <w:rsid w:val="00951AD9"/>
    <w:rsid w:val="009546A6"/>
    <w:rsid w:val="009731A8"/>
    <w:rsid w:val="00980EC4"/>
    <w:rsid w:val="009B56F4"/>
    <w:rsid w:val="009B5E78"/>
    <w:rsid w:val="009D5642"/>
    <w:rsid w:val="009F16CF"/>
    <w:rsid w:val="00A064E6"/>
    <w:rsid w:val="00A17514"/>
    <w:rsid w:val="00A64F53"/>
    <w:rsid w:val="00A65BFE"/>
    <w:rsid w:val="00A77E74"/>
    <w:rsid w:val="00A8768B"/>
    <w:rsid w:val="00AA781C"/>
    <w:rsid w:val="00AE2D36"/>
    <w:rsid w:val="00AF0D72"/>
    <w:rsid w:val="00AF17C7"/>
    <w:rsid w:val="00B0412E"/>
    <w:rsid w:val="00B1748F"/>
    <w:rsid w:val="00B26B67"/>
    <w:rsid w:val="00B332DB"/>
    <w:rsid w:val="00B53E67"/>
    <w:rsid w:val="00B6172D"/>
    <w:rsid w:val="00B660B7"/>
    <w:rsid w:val="00B71194"/>
    <w:rsid w:val="00B84418"/>
    <w:rsid w:val="00B87C2C"/>
    <w:rsid w:val="00B96941"/>
    <w:rsid w:val="00BA0342"/>
    <w:rsid w:val="00BA43E9"/>
    <w:rsid w:val="00BA4EB0"/>
    <w:rsid w:val="00BB20AF"/>
    <w:rsid w:val="00BD12E3"/>
    <w:rsid w:val="00BE22F6"/>
    <w:rsid w:val="00BE5873"/>
    <w:rsid w:val="00BE5FFA"/>
    <w:rsid w:val="00BE7335"/>
    <w:rsid w:val="00BE7978"/>
    <w:rsid w:val="00C01733"/>
    <w:rsid w:val="00C05C47"/>
    <w:rsid w:val="00C24F9E"/>
    <w:rsid w:val="00C33EE9"/>
    <w:rsid w:val="00C3713D"/>
    <w:rsid w:val="00C535A0"/>
    <w:rsid w:val="00C5792E"/>
    <w:rsid w:val="00C64FC6"/>
    <w:rsid w:val="00C7220F"/>
    <w:rsid w:val="00C75929"/>
    <w:rsid w:val="00C83122"/>
    <w:rsid w:val="00C84989"/>
    <w:rsid w:val="00C849C7"/>
    <w:rsid w:val="00CA09BE"/>
    <w:rsid w:val="00CA2AD7"/>
    <w:rsid w:val="00CA5B81"/>
    <w:rsid w:val="00CB120B"/>
    <w:rsid w:val="00CD433E"/>
    <w:rsid w:val="00CD4EF5"/>
    <w:rsid w:val="00D0546F"/>
    <w:rsid w:val="00D1621C"/>
    <w:rsid w:val="00D21921"/>
    <w:rsid w:val="00D27FEA"/>
    <w:rsid w:val="00D41AF4"/>
    <w:rsid w:val="00D66EFD"/>
    <w:rsid w:val="00D85A56"/>
    <w:rsid w:val="00D92A27"/>
    <w:rsid w:val="00D93CAA"/>
    <w:rsid w:val="00DA478D"/>
    <w:rsid w:val="00DC4009"/>
    <w:rsid w:val="00DC5D93"/>
    <w:rsid w:val="00DC5ECB"/>
    <w:rsid w:val="00DC78C3"/>
    <w:rsid w:val="00DD0D52"/>
    <w:rsid w:val="00DD118E"/>
    <w:rsid w:val="00DD53B3"/>
    <w:rsid w:val="00DE751A"/>
    <w:rsid w:val="00DF2607"/>
    <w:rsid w:val="00E04940"/>
    <w:rsid w:val="00E161F7"/>
    <w:rsid w:val="00E1732F"/>
    <w:rsid w:val="00E23C1E"/>
    <w:rsid w:val="00E338A1"/>
    <w:rsid w:val="00E64879"/>
    <w:rsid w:val="00E8434D"/>
    <w:rsid w:val="00E87714"/>
    <w:rsid w:val="00E9670F"/>
    <w:rsid w:val="00EA6802"/>
    <w:rsid w:val="00EB3EF8"/>
    <w:rsid w:val="00EC3937"/>
    <w:rsid w:val="00EC6CBC"/>
    <w:rsid w:val="00EE0E0F"/>
    <w:rsid w:val="00EE272A"/>
    <w:rsid w:val="00EE3411"/>
    <w:rsid w:val="00EE5C7F"/>
    <w:rsid w:val="00F06650"/>
    <w:rsid w:val="00F10259"/>
    <w:rsid w:val="00F147ED"/>
    <w:rsid w:val="00F22C7B"/>
    <w:rsid w:val="00F36018"/>
    <w:rsid w:val="00F51190"/>
    <w:rsid w:val="00F7378A"/>
    <w:rsid w:val="00F7650E"/>
    <w:rsid w:val="00F93F9E"/>
    <w:rsid w:val="00F94F0D"/>
    <w:rsid w:val="00FA2A69"/>
    <w:rsid w:val="00FA38CF"/>
    <w:rsid w:val="00FA41F0"/>
    <w:rsid w:val="00FA7463"/>
    <w:rsid w:val="00FB795A"/>
    <w:rsid w:val="00FC0759"/>
    <w:rsid w:val="00FC4BA9"/>
    <w:rsid w:val="00FC7D02"/>
    <w:rsid w:val="00FD133F"/>
    <w:rsid w:val="00FD25B9"/>
    <w:rsid w:val="00FD36BD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118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7E5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napToGrid w:val="0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D118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DD118E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D118E"/>
    <w:pPr>
      <w:keepNext/>
      <w:widowControl/>
      <w:autoSpaceDE/>
      <w:autoSpaceDN/>
      <w:adjustRightInd/>
      <w:jc w:val="center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734C"/>
    <w:pPr>
      <w:spacing w:line="328" w:lineRule="exact"/>
      <w:ind w:firstLine="256"/>
      <w:jc w:val="both"/>
    </w:pPr>
  </w:style>
  <w:style w:type="paragraph" w:customStyle="1" w:styleId="Style2">
    <w:name w:val="Style2"/>
    <w:basedOn w:val="a"/>
    <w:uiPriority w:val="99"/>
    <w:rsid w:val="007E734C"/>
    <w:pPr>
      <w:spacing w:line="322" w:lineRule="exact"/>
      <w:ind w:hanging="352"/>
      <w:jc w:val="both"/>
    </w:pPr>
  </w:style>
  <w:style w:type="paragraph" w:customStyle="1" w:styleId="Style3">
    <w:name w:val="Style3"/>
    <w:basedOn w:val="a"/>
    <w:uiPriority w:val="99"/>
    <w:rsid w:val="007E734C"/>
    <w:pPr>
      <w:spacing w:line="324" w:lineRule="exact"/>
      <w:ind w:firstLine="356"/>
      <w:jc w:val="both"/>
    </w:pPr>
  </w:style>
  <w:style w:type="paragraph" w:customStyle="1" w:styleId="Style4">
    <w:name w:val="Style4"/>
    <w:basedOn w:val="a"/>
    <w:uiPriority w:val="99"/>
    <w:rsid w:val="007E734C"/>
    <w:pPr>
      <w:spacing w:line="320" w:lineRule="exact"/>
      <w:ind w:firstLine="132"/>
      <w:jc w:val="both"/>
    </w:pPr>
  </w:style>
  <w:style w:type="paragraph" w:customStyle="1" w:styleId="Style5">
    <w:name w:val="Style5"/>
    <w:basedOn w:val="a"/>
    <w:uiPriority w:val="99"/>
    <w:rsid w:val="007E734C"/>
    <w:pPr>
      <w:jc w:val="center"/>
    </w:pPr>
  </w:style>
  <w:style w:type="paragraph" w:customStyle="1" w:styleId="Style6">
    <w:name w:val="Style6"/>
    <w:basedOn w:val="a"/>
    <w:uiPriority w:val="99"/>
    <w:rsid w:val="007E734C"/>
    <w:pPr>
      <w:spacing w:line="324" w:lineRule="exact"/>
      <w:ind w:firstLine="536"/>
      <w:jc w:val="both"/>
    </w:pPr>
  </w:style>
  <w:style w:type="paragraph" w:customStyle="1" w:styleId="Style7">
    <w:name w:val="Style7"/>
    <w:basedOn w:val="a"/>
    <w:uiPriority w:val="99"/>
    <w:rsid w:val="007E734C"/>
    <w:pPr>
      <w:spacing w:line="321" w:lineRule="exact"/>
      <w:jc w:val="both"/>
    </w:pPr>
  </w:style>
  <w:style w:type="paragraph" w:customStyle="1" w:styleId="Style8">
    <w:name w:val="Style8"/>
    <w:basedOn w:val="a"/>
    <w:uiPriority w:val="99"/>
    <w:rsid w:val="007E734C"/>
    <w:pPr>
      <w:spacing w:line="320" w:lineRule="exact"/>
      <w:ind w:firstLine="336"/>
      <w:jc w:val="both"/>
    </w:pPr>
  </w:style>
  <w:style w:type="paragraph" w:customStyle="1" w:styleId="Style9">
    <w:name w:val="Style9"/>
    <w:basedOn w:val="a"/>
    <w:uiPriority w:val="99"/>
    <w:rsid w:val="007E734C"/>
    <w:pPr>
      <w:spacing w:line="322" w:lineRule="exact"/>
      <w:ind w:firstLine="200"/>
      <w:jc w:val="both"/>
    </w:pPr>
  </w:style>
  <w:style w:type="paragraph" w:customStyle="1" w:styleId="Style10">
    <w:name w:val="Style10"/>
    <w:basedOn w:val="a"/>
    <w:uiPriority w:val="99"/>
    <w:rsid w:val="007E734C"/>
    <w:pPr>
      <w:spacing w:line="322" w:lineRule="exact"/>
      <w:ind w:firstLine="756"/>
      <w:jc w:val="both"/>
    </w:pPr>
  </w:style>
  <w:style w:type="character" w:customStyle="1" w:styleId="FontStyle12">
    <w:name w:val="Font Style12"/>
    <w:basedOn w:val="a0"/>
    <w:uiPriority w:val="99"/>
    <w:rsid w:val="007E734C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3">
    <w:name w:val="Font Style13"/>
    <w:basedOn w:val="a0"/>
    <w:uiPriority w:val="99"/>
    <w:rsid w:val="007E734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7E734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7E73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7E734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7E734C"/>
    <w:rPr>
      <w:color w:val="0066CC"/>
      <w:u w:val="single"/>
    </w:rPr>
  </w:style>
  <w:style w:type="character" w:customStyle="1" w:styleId="FontStyle11">
    <w:name w:val="Font Style11"/>
    <w:uiPriority w:val="99"/>
    <w:rsid w:val="001B07A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2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C88"/>
    <w:rPr>
      <w:rFonts w:ascii="Tahoma" w:hAnsi="Tahoma" w:cs="Tahoma"/>
      <w:sz w:val="16"/>
      <w:szCs w:val="16"/>
    </w:rPr>
  </w:style>
  <w:style w:type="paragraph" w:customStyle="1" w:styleId="a6">
    <w:name w:val="Чертежный"/>
    <w:uiPriority w:val="99"/>
    <w:rsid w:val="0091370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7">
    <w:name w:val="Body Text Indent"/>
    <w:basedOn w:val="a"/>
    <w:link w:val="a8"/>
    <w:rsid w:val="00EE0E0F"/>
    <w:pPr>
      <w:widowControl/>
      <w:autoSpaceDE/>
      <w:autoSpaceDN/>
      <w:adjustRightInd/>
      <w:ind w:firstLine="540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EE0E0F"/>
    <w:rPr>
      <w:rFonts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EE0E0F"/>
    <w:pPr>
      <w:spacing w:after="120"/>
    </w:pPr>
  </w:style>
  <w:style w:type="character" w:customStyle="1" w:styleId="aa">
    <w:name w:val="Основной текст Знак"/>
    <w:basedOn w:val="a0"/>
    <w:link w:val="a9"/>
    <w:rsid w:val="00EE0E0F"/>
    <w:rPr>
      <w:rFonts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EE0E0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rsid w:val="00EE0E0F"/>
    <w:rPr>
      <w:rFonts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0665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710807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10807"/>
    <w:pPr>
      <w:ind w:left="720"/>
      <w:contextualSpacing/>
    </w:pPr>
  </w:style>
  <w:style w:type="character" w:customStyle="1" w:styleId="rvts6">
    <w:name w:val="rvts6"/>
    <w:basedOn w:val="a0"/>
    <w:rsid w:val="00254F24"/>
  </w:style>
  <w:style w:type="paragraph" w:customStyle="1" w:styleId="21">
    <w:name w:val="Основной текст 21"/>
    <w:basedOn w:val="a"/>
    <w:rsid w:val="00EB3EF8"/>
    <w:pPr>
      <w:widowControl/>
      <w:overflowPunct w:val="0"/>
      <w:spacing w:line="360" w:lineRule="auto"/>
      <w:textAlignment w:val="baseline"/>
    </w:pPr>
    <w:rPr>
      <w:rFonts w:eastAsia="Times New Roman"/>
      <w:sz w:val="28"/>
      <w:szCs w:val="20"/>
    </w:rPr>
  </w:style>
  <w:style w:type="paragraph" w:styleId="af0">
    <w:name w:val="footer"/>
    <w:basedOn w:val="a"/>
    <w:link w:val="af1"/>
    <w:uiPriority w:val="99"/>
    <w:unhideWhenUsed/>
    <w:rsid w:val="00EB3E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EF8"/>
    <w:rPr>
      <w:rFonts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C535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22">
    <w:name w:val="Body Text Indent 2"/>
    <w:basedOn w:val="a"/>
    <w:link w:val="23"/>
    <w:uiPriority w:val="99"/>
    <w:unhideWhenUsed/>
    <w:rsid w:val="00192B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92B15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E7E56"/>
    <w:rPr>
      <w:rFonts w:eastAsia="Times New Roman" w:hAnsi="Times New Roman" w:cs="Times New Roman"/>
      <w:b/>
      <w:snapToGrid w:val="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F360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601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52848"/>
  </w:style>
  <w:style w:type="character" w:styleId="af3">
    <w:name w:val="Strong"/>
    <w:basedOn w:val="a0"/>
    <w:uiPriority w:val="22"/>
    <w:qFormat/>
    <w:rsid w:val="00252848"/>
    <w:rPr>
      <w:b/>
      <w:bCs/>
    </w:rPr>
  </w:style>
  <w:style w:type="character" w:styleId="af4">
    <w:name w:val="Emphasis"/>
    <w:basedOn w:val="a0"/>
    <w:uiPriority w:val="20"/>
    <w:qFormat/>
    <w:rsid w:val="00252848"/>
    <w:rPr>
      <w:i/>
      <w:iCs/>
    </w:rPr>
  </w:style>
  <w:style w:type="paragraph" w:customStyle="1" w:styleId="uk-margin">
    <w:name w:val="uk-margin"/>
    <w:basedOn w:val="a"/>
    <w:rsid w:val="00A175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k-text-large">
    <w:name w:val="uk-text-large"/>
    <w:basedOn w:val="a0"/>
    <w:rsid w:val="00A17514"/>
  </w:style>
  <w:style w:type="character" w:customStyle="1" w:styleId="10">
    <w:name w:val="Заголовок 1 Знак"/>
    <w:basedOn w:val="a0"/>
    <w:link w:val="1"/>
    <w:rsid w:val="00DD1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1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DD11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D118E"/>
    <w:rPr>
      <w:rFonts w:eastAsia="Times New Roman" w:hAnsi="Times New Roman" w:cs="Times New Roman"/>
      <w:sz w:val="24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DD118E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DD118E"/>
    <w:rPr>
      <w:rFonts w:asciiTheme="minorHAnsi"/>
    </w:rPr>
  </w:style>
  <w:style w:type="character" w:customStyle="1" w:styleId="nobr">
    <w:name w:val="nobr"/>
    <w:basedOn w:val="a0"/>
    <w:rsid w:val="00DD118E"/>
  </w:style>
  <w:style w:type="character" w:customStyle="1" w:styleId="blk">
    <w:name w:val="blk"/>
    <w:basedOn w:val="a0"/>
    <w:rsid w:val="00DD1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5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4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1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7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4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6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Лист1!$A$3:$A$7</c:f>
              <c:strCache>
                <c:ptCount val="5"/>
                <c:pt idx="0">
                  <c:v>Расходы по эксплуатации машин</c:v>
                </c:pt>
                <c:pt idx="1">
                  <c:v>Основная заработная плата</c:v>
                </c:pt>
                <c:pt idx="2">
                  <c:v>Накладные расходы</c:v>
                </c:pt>
                <c:pt idx="3">
                  <c:v>Сметная прибыль</c:v>
                </c:pt>
                <c:pt idx="4">
                  <c:v>Основные материалы</c:v>
                </c:pt>
              </c:strCache>
            </c:strRef>
          </c:cat>
          <c:val>
            <c:numRef>
              <c:f>Лист1!$F$3:$F$7</c:f>
              <c:numCache>
                <c:formatCode>0%</c:formatCode>
                <c:ptCount val="5"/>
                <c:pt idx="0" formatCode="0.00%">
                  <c:v>1.4999999999999998E-2</c:v>
                </c:pt>
                <c:pt idx="1">
                  <c:v>0.33000000000000246</c:v>
                </c:pt>
                <c:pt idx="2" formatCode="0.00%">
                  <c:v>0.26400000000000001</c:v>
                </c:pt>
                <c:pt idx="3" formatCode="0.00%">
                  <c:v>0.21500000000000041</c:v>
                </c:pt>
                <c:pt idx="4" formatCode="0.00%">
                  <c:v>0.17600000000000021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F9C1-C032-44D2-8B59-699069D4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66</Pages>
  <Words>12111</Words>
  <Characters>69036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С. Воителева</dc:creator>
  <cp:lastModifiedBy>юлия Михайленко</cp:lastModifiedBy>
  <cp:revision>57</cp:revision>
  <cp:lastPrinted>2016-01-21T11:47:00Z</cp:lastPrinted>
  <dcterms:created xsi:type="dcterms:W3CDTF">2016-01-20T13:40:00Z</dcterms:created>
  <dcterms:modified xsi:type="dcterms:W3CDTF">2020-12-23T08:32:00Z</dcterms:modified>
</cp:coreProperties>
</file>