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3D" w:rsidRPr="009D5E3D" w:rsidRDefault="009D5E3D" w:rsidP="008953A3">
      <w:pPr>
        <w:spacing w:after="0" w:line="240" w:lineRule="auto"/>
        <w:ind w:right="76"/>
        <w:jc w:val="center"/>
        <w:rPr>
          <w:sz w:val="24"/>
          <w:szCs w:val="24"/>
        </w:rPr>
      </w:pPr>
      <w:r w:rsidRPr="009D5E3D">
        <w:rPr>
          <w:sz w:val="24"/>
          <w:szCs w:val="24"/>
        </w:rPr>
        <w:t>Министерство образования и науки Челябинской области</w:t>
      </w:r>
    </w:p>
    <w:p w:rsidR="009D5E3D" w:rsidRPr="009D5E3D" w:rsidRDefault="009D5E3D" w:rsidP="009D5E3D">
      <w:pPr>
        <w:spacing w:after="0" w:line="240" w:lineRule="auto"/>
        <w:jc w:val="center"/>
        <w:rPr>
          <w:sz w:val="24"/>
          <w:szCs w:val="24"/>
        </w:rPr>
      </w:pPr>
      <w:r w:rsidRPr="009D5E3D">
        <w:rPr>
          <w:sz w:val="24"/>
          <w:szCs w:val="24"/>
        </w:rPr>
        <w:t>Государственное бюджетное профессиональное образовательное учреждение</w:t>
      </w:r>
    </w:p>
    <w:p w:rsidR="009D5E3D" w:rsidRPr="009D5E3D" w:rsidRDefault="009D5E3D" w:rsidP="009D5E3D">
      <w:pPr>
        <w:spacing w:after="0" w:line="240" w:lineRule="auto"/>
        <w:jc w:val="center"/>
        <w:rPr>
          <w:sz w:val="24"/>
          <w:szCs w:val="24"/>
        </w:rPr>
      </w:pPr>
      <w:r w:rsidRPr="009D5E3D">
        <w:rPr>
          <w:b/>
          <w:sz w:val="24"/>
          <w:szCs w:val="24"/>
        </w:rPr>
        <w:t>«Южно-Уральский государственный технический колледж»</w:t>
      </w:r>
    </w:p>
    <w:p w:rsidR="00E336AB" w:rsidRPr="001E74B9" w:rsidRDefault="00E336AB" w:rsidP="00E336AB">
      <w:pPr>
        <w:spacing w:after="0" w:line="240" w:lineRule="auto"/>
        <w:jc w:val="center"/>
        <w:rPr>
          <w:highlight w:val="yellow"/>
        </w:rPr>
      </w:pPr>
    </w:p>
    <w:p w:rsidR="00E336AB" w:rsidRPr="001E74B9" w:rsidRDefault="00E336AB" w:rsidP="00E336AB">
      <w:pPr>
        <w:spacing w:after="0" w:line="240" w:lineRule="auto"/>
        <w:jc w:val="center"/>
        <w:rPr>
          <w:highlight w:val="yellow"/>
        </w:rPr>
      </w:pPr>
    </w:p>
    <w:p w:rsidR="00290BDB" w:rsidRDefault="00290BDB" w:rsidP="00E336AB">
      <w:pPr>
        <w:spacing w:after="0" w:line="240" w:lineRule="auto"/>
        <w:jc w:val="center"/>
        <w:rPr>
          <w:highlight w:val="yellow"/>
        </w:rPr>
      </w:pPr>
    </w:p>
    <w:p w:rsidR="00290BDB" w:rsidRDefault="00290BDB" w:rsidP="00E336AB">
      <w:pPr>
        <w:spacing w:after="0" w:line="240" w:lineRule="auto"/>
        <w:jc w:val="center"/>
        <w:rPr>
          <w:highlight w:val="yellow"/>
        </w:rPr>
      </w:pPr>
    </w:p>
    <w:p w:rsidR="00290BDB" w:rsidRDefault="00290BDB" w:rsidP="00E336AB">
      <w:pPr>
        <w:spacing w:after="0" w:line="240" w:lineRule="auto"/>
        <w:jc w:val="center"/>
        <w:rPr>
          <w:highlight w:val="yellow"/>
        </w:rPr>
      </w:pPr>
    </w:p>
    <w:p w:rsidR="00290BDB" w:rsidRPr="001E74B9" w:rsidRDefault="00290BDB" w:rsidP="00E336AB">
      <w:pPr>
        <w:spacing w:after="0" w:line="240" w:lineRule="auto"/>
        <w:jc w:val="center"/>
        <w:rPr>
          <w:highlight w:val="yellow"/>
        </w:rPr>
      </w:pPr>
    </w:p>
    <w:p w:rsidR="00E336AB" w:rsidRPr="001E74B9" w:rsidRDefault="00E336AB" w:rsidP="00E336AB">
      <w:pPr>
        <w:spacing w:after="0" w:line="240" w:lineRule="auto"/>
        <w:jc w:val="center"/>
        <w:rPr>
          <w:highlight w:val="yellow"/>
        </w:rPr>
      </w:pPr>
    </w:p>
    <w:p w:rsidR="00E336AB" w:rsidRPr="001E74B9" w:rsidRDefault="00E336AB" w:rsidP="00E336AB">
      <w:pPr>
        <w:spacing w:after="0" w:line="240" w:lineRule="auto"/>
        <w:jc w:val="center"/>
        <w:rPr>
          <w:highlight w:val="yellow"/>
        </w:rPr>
      </w:pPr>
    </w:p>
    <w:p w:rsidR="00E336AB" w:rsidRPr="001E74B9" w:rsidRDefault="00E336AB" w:rsidP="00E336AB">
      <w:pPr>
        <w:spacing w:after="0" w:line="240" w:lineRule="auto"/>
        <w:jc w:val="center"/>
        <w:rPr>
          <w:highlight w:val="yellow"/>
        </w:rPr>
      </w:pPr>
    </w:p>
    <w:p w:rsidR="00E336AB" w:rsidRPr="002E2D86" w:rsidRDefault="00E336AB" w:rsidP="00E336AB">
      <w:pPr>
        <w:spacing w:after="0" w:line="240" w:lineRule="auto"/>
        <w:jc w:val="center"/>
        <w:rPr>
          <w:b/>
          <w:sz w:val="40"/>
          <w:szCs w:val="40"/>
        </w:rPr>
      </w:pPr>
      <w:r w:rsidRPr="002E2D86">
        <w:rPr>
          <w:b/>
          <w:sz w:val="40"/>
          <w:szCs w:val="40"/>
        </w:rPr>
        <w:t>Методические рекомендации</w:t>
      </w:r>
    </w:p>
    <w:p w:rsidR="00E336AB" w:rsidRPr="002E2D86" w:rsidRDefault="00E336AB" w:rsidP="00E336AB">
      <w:pPr>
        <w:spacing w:after="0" w:line="240" w:lineRule="auto"/>
        <w:jc w:val="center"/>
        <w:rPr>
          <w:sz w:val="32"/>
          <w:szCs w:val="32"/>
        </w:rPr>
      </w:pPr>
      <w:r w:rsidRPr="002E2D86">
        <w:rPr>
          <w:sz w:val="32"/>
          <w:szCs w:val="32"/>
        </w:rPr>
        <w:t>по выполнению курсового проектирования</w:t>
      </w:r>
    </w:p>
    <w:p w:rsidR="00940438" w:rsidRPr="002E2D86" w:rsidRDefault="00E336AB" w:rsidP="00940438">
      <w:pPr>
        <w:pStyle w:val="a5"/>
        <w:tabs>
          <w:tab w:val="left" w:pos="1418"/>
        </w:tabs>
        <w:ind w:left="1276" w:hanging="1276"/>
        <w:jc w:val="center"/>
        <w:rPr>
          <w:b/>
          <w:sz w:val="32"/>
          <w:szCs w:val="32"/>
        </w:rPr>
      </w:pPr>
      <w:r w:rsidRPr="002E2D86">
        <w:rPr>
          <w:sz w:val="32"/>
          <w:szCs w:val="32"/>
        </w:rPr>
        <w:t xml:space="preserve">по </w:t>
      </w:r>
      <w:r w:rsidR="003C0D4F" w:rsidRPr="002E2D86">
        <w:rPr>
          <w:b/>
          <w:sz w:val="32"/>
          <w:szCs w:val="32"/>
        </w:rPr>
        <w:t>«МДК 01.01</w:t>
      </w:r>
      <w:r w:rsidR="00940438" w:rsidRPr="002E2D86">
        <w:rPr>
          <w:b/>
          <w:sz w:val="32"/>
          <w:szCs w:val="32"/>
        </w:rPr>
        <w:t xml:space="preserve">Технология монтажа и обслуживания направляющих систем   </w:t>
      </w:r>
    </w:p>
    <w:p w:rsidR="00940438" w:rsidRPr="002E2D86" w:rsidRDefault="00940438" w:rsidP="00940438">
      <w:pPr>
        <w:pStyle w:val="a5"/>
        <w:tabs>
          <w:tab w:val="left" w:pos="1418"/>
        </w:tabs>
        <w:ind w:left="1276" w:hanging="1276"/>
        <w:jc w:val="center"/>
        <w:rPr>
          <w:b/>
          <w:sz w:val="32"/>
          <w:szCs w:val="32"/>
        </w:rPr>
      </w:pPr>
      <w:r w:rsidRPr="002E2D86">
        <w:rPr>
          <w:b/>
          <w:sz w:val="32"/>
          <w:szCs w:val="32"/>
        </w:rPr>
        <w:t>ПМ01 Техническая эксплуатация инфокоммуникационных</w:t>
      </w:r>
    </w:p>
    <w:p w:rsidR="00940438" w:rsidRPr="002E2D86" w:rsidRDefault="00940438" w:rsidP="00940438">
      <w:pPr>
        <w:pStyle w:val="a5"/>
        <w:tabs>
          <w:tab w:val="left" w:pos="1418"/>
        </w:tabs>
        <w:ind w:left="1276" w:hanging="1276"/>
        <w:jc w:val="center"/>
        <w:rPr>
          <w:b/>
          <w:sz w:val="32"/>
          <w:szCs w:val="32"/>
        </w:rPr>
      </w:pPr>
      <w:r w:rsidRPr="002E2D86">
        <w:rPr>
          <w:b/>
          <w:sz w:val="32"/>
          <w:szCs w:val="32"/>
        </w:rPr>
        <w:t>сетей связи</w:t>
      </w:r>
    </w:p>
    <w:p w:rsidR="00940438" w:rsidRPr="002E2D86" w:rsidRDefault="00940438" w:rsidP="00940438">
      <w:pPr>
        <w:pStyle w:val="a5"/>
        <w:tabs>
          <w:tab w:val="left" w:pos="1418"/>
        </w:tabs>
        <w:ind w:left="1276" w:hanging="1276"/>
        <w:jc w:val="center"/>
        <w:rPr>
          <w:b/>
          <w:sz w:val="32"/>
          <w:szCs w:val="32"/>
        </w:rPr>
      </w:pPr>
      <w:r w:rsidRPr="002E2D86">
        <w:rPr>
          <w:b/>
          <w:sz w:val="32"/>
          <w:szCs w:val="32"/>
        </w:rPr>
        <w:t xml:space="preserve">для специальности  11.02.15 Инфокоммуникационные </w:t>
      </w:r>
    </w:p>
    <w:p w:rsidR="00940438" w:rsidRPr="002E2D86" w:rsidRDefault="00940438" w:rsidP="00940438">
      <w:pPr>
        <w:pStyle w:val="a5"/>
        <w:tabs>
          <w:tab w:val="left" w:pos="1418"/>
        </w:tabs>
        <w:ind w:left="1276" w:hanging="1276"/>
        <w:jc w:val="center"/>
        <w:rPr>
          <w:b/>
          <w:sz w:val="32"/>
          <w:szCs w:val="32"/>
        </w:rPr>
      </w:pPr>
      <w:r w:rsidRPr="002E2D86">
        <w:rPr>
          <w:b/>
          <w:sz w:val="32"/>
          <w:szCs w:val="32"/>
        </w:rPr>
        <w:t>сети и системы связи</w:t>
      </w: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940438" w:rsidRDefault="00940438" w:rsidP="00E336AB">
      <w:pPr>
        <w:pStyle w:val="a5"/>
        <w:tabs>
          <w:tab w:val="left" w:pos="1418"/>
        </w:tabs>
        <w:ind w:left="1276" w:hanging="1276"/>
        <w:jc w:val="center"/>
        <w:rPr>
          <w:b/>
        </w:rPr>
      </w:pPr>
    </w:p>
    <w:p w:rsidR="00E336AB" w:rsidRDefault="00E336AB" w:rsidP="00E336AB">
      <w:pPr>
        <w:spacing w:after="0" w:line="240" w:lineRule="auto"/>
        <w:jc w:val="center"/>
      </w:pPr>
    </w:p>
    <w:p w:rsidR="00E336AB" w:rsidRPr="00BB0F1E" w:rsidRDefault="00E336AB" w:rsidP="00E336AB">
      <w:pPr>
        <w:spacing w:after="0" w:line="240" w:lineRule="auto"/>
        <w:jc w:val="center"/>
      </w:pPr>
    </w:p>
    <w:p w:rsidR="00290BDB" w:rsidRDefault="00290BDB" w:rsidP="00E336AB">
      <w:pPr>
        <w:spacing w:after="0" w:line="240" w:lineRule="auto"/>
        <w:jc w:val="center"/>
      </w:pPr>
    </w:p>
    <w:p w:rsidR="00290BDB" w:rsidRPr="00BB0F1E" w:rsidRDefault="00290BDB" w:rsidP="00E336AB">
      <w:pPr>
        <w:spacing w:after="0" w:line="240" w:lineRule="auto"/>
        <w:jc w:val="center"/>
      </w:pPr>
    </w:p>
    <w:p w:rsidR="00E336AB" w:rsidRPr="00BB0F1E" w:rsidRDefault="00E336AB" w:rsidP="00E336AB">
      <w:pPr>
        <w:spacing w:after="0" w:line="240" w:lineRule="auto"/>
        <w:jc w:val="center"/>
      </w:pPr>
    </w:p>
    <w:p w:rsidR="00E336AB" w:rsidRPr="00BB0F1E" w:rsidRDefault="00E336AB" w:rsidP="00E336AB">
      <w:pPr>
        <w:spacing w:after="0" w:line="240" w:lineRule="auto"/>
        <w:jc w:val="center"/>
      </w:pPr>
    </w:p>
    <w:p w:rsidR="00E336AB" w:rsidRPr="00BB0F1E" w:rsidRDefault="00E336AB" w:rsidP="00E336AB">
      <w:pPr>
        <w:spacing w:after="0" w:line="240" w:lineRule="auto"/>
        <w:jc w:val="center"/>
      </w:pPr>
    </w:p>
    <w:p w:rsidR="00E336AB" w:rsidRDefault="002E2D86" w:rsidP="00E336AB">
      <w:pPr>
        <w:spacing w:after="0" w:line="240" w:lineRule="auto"/>
        <w:jc w:val="center"/>
      </w:pPr>
      <w:r>
        <w:t>Челябинск, 2018</w:t>
      </w:r>
    </w:p>
    <w:p w:rsidR="00E336AB" w:rsidRPr="00E65897" w:rsidRDefault="00E336AB" w:rsidP="002A7B3B">
      <w:pPr>
        <w:spacing w:after="0" w:line="240" w:lineRule="auto"/>
      </w:pPr>
    </w:p>
    <w:tbl>
      <w:tblPr>
        <w:tblW w:w="10031" w:type="dxa"/>
        <w:tblLayout w:type="fixed"/>
        <w:tblLook w:val="0000"/>
      </w:tblPr>
      <w:tblGrid>
        <w:gridCol w:w="3794"/>
        <w:gridCol w:w="3020"/>
        <w:gridCol w:w="3217"/>
      </w:tblGrid>
      <w:tr w:rsidR="00E336AB" w:rsidRPr="007A4E62" w:rsidTr="00E47587">
        <w:tc>
          <w:tcPr>
            <w:tcW w:w="3794" w:type="dxa"/>
          </w:tcPr>
          <w:p w:rsidR="00691643" w:rsidRPr="00C4576F" w:rsidRDefault="00E336AB" w:rsidP="00691643">
            <w:pPr>
              <w:pStyle w:val="9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74B9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  <w:lastRenderedPageBreak/>
              <w:br w:type="page"/>
            </w:r>
            <w:r w:rsidRPr="001E74B9">
              <w:rPr>
                <w:rFonts w:ascii="Times New Roman" w:hAnsi="Times New Roman"/>
                <w:bCs/>
                <w:i/>
                <w:sz w:val="24"/>
                <w:szCs w:val="24"/>
                <w:highlight w:val="yellow"/>
              </w:rPr>
              <w:br w:type="page"/>
            </w:r>
            <w:r w:rsidR="0062240C">
              <w:rPr>
                <w:rFonts w:ascii="Times New Roman" w:hAnsi="Times New Roman"/>
                <w:sz w:val="24"/>
                <w:szCs w:val="24"/>
                <w:highlight w:val="yellow"/>
              </w:rPr>
              <w:br w:type="page"/>
            </w:r>
            <w:r w:rsidR="0062240C" w:rsidRPr="0062240C">
              <w:rPr>
                <w:rFonts w:ascii="Times New Roman" w:hAnsi="Times New Roman"/>
                <w:sz w:val="24"/>
                <w:szCs w:val="24"/>
              </w:rPr>
              <w:t>Методические рекомендации составлены</w:t>
            </w:r>
            <w:r w:rsidRPr="0062240C">
              <w:rPr>
                <w:rFonts w:ascii="Times New Roman" w:hAnsi="Times New Roman"/>
                <w:sz w:val="24"/>
                <w:szCs w:val="24"/>
              </w:rPr>
              <w:t xml:space="preserve"> в соответствии </w:t>
            </w:r>
            <w:r w:rsidR="0062240C" w:rsidRPr="0062240C">
              <w:rPr>
                <w:rFonts w:ascii="Times New Roman" w:hAnsi="Times New Roman"/>
                <w:sz w:val="24"/>
                <w:szCs w:val="24"/>
              </w:rPr>
              <w:t>с</w:t>
            </w:r>
            <w:r w:rsidR="006224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1643" w:rsidRPr="00C45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программой</w:t>
            </w:r>
          </w:p>
          <w:p w:rsidR="00A04F78" w:rsidRDefault="00D02454" w:rsidP="00A04F7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4576F">
              <w:rPr>
                <w:sz w:val="24"/>
                <w:szCs w:val="24"/>
                <w:lang w:eastAsia="ru-RU"/>
              </w:rPr>
              <w:t>профессионального</w:t>
            </w:r>
            <w:r w:rsidR="00597A57" w:rsidRPr="00C4576F">
              <w:rPr>
                <w:sz w:val="24"/>
                <w:szCs w:val="24"/>
                <w:lang w:eastAsia="ru-RU"/>
              </w:rPr>
              <w:t xml:space="preserve"> модуля </w:t>
            </w:r>
            <w:r w:rsidR="00A04F78">
              <w:rPr>
                <w:sz w:val="24"/>
                <w:szCs w:val="24"/>
                <w:lang w:eastAsia="ru-RU"/>
              </w:rPr>
              <w:t>ПМ 01</w:t>
            </w:r>
          </w:p>
          <w:p w:rsidR="00A04F78" w:rsidRPr="00A04F78" w:rsidRDefault="00597A57" w:rsidP="00A04F7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4576F">
              <w:rPr>
                <w:sz w:val="24"/>
                <w:szCs w:val="24"/>
                <w:lang w:eastAsia="ru-RU"/>
              </w:rPr>
              <w:t xml:space="preserve"> </w:t>
            </w:r>
            <w:r w:rsidR="00A04F78" w:rsidRPr="00A04F78">
              <w:rPr>
                <w:sz w:val="24"/>
                <w:szCs w:val="24"/>
                <w:lang w:eastAsia="ru-RU"/>
              </w:rPr>
              <w:t>Техническая эксплуатация инфокоммуникационных</w:t>
            </w:r>
          </w:p>
          <w:p w:rsidR="00EF590C" w:rsidRPr="00597A57" w:rsidRDefault="00A04F78" w:rsidP="00A04F78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A04F78">
              <w:rPr>
                <w:sz w:val="24"/>
                <w:szCs w:val="24"/>
                <w:lang w:eastAsia="ru-RU"/>
              </w:rPr>
              <w:t>сетей связи</w:t>
            </w:r>
          </w:p>
          <w:p w:rsidR="00D02454" w:rsidRPr="00D02454" w:rsidRDefault="00D02454" w:rsidP="00D02454">
            <w:pPr>
              <w:rPr>
                <w:lang w:eastAsia="ru-RU"/>
              </w:rPr>
            </w:pPr>
          </w:p>
          <w:p w:rsidR="00E336AB" w:rsidRPr="001E74B9" w:rsidRDefault="00E336AB" w:rsidP="00B57031">
            <w:pPr>
              <w:spacing w:line="240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020" w:type="dxa"/>
          </w:tcPr>
          <w:p w:rsidR="00E336AB" w:rsidRPr="009D1347" w:rsidRDefault="00E336AB" w:rsidP="00B5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336AB" w:rsidRPr="009D1347" w:rsidRDefault="00E336AB" w:rsidP="00B5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1347">
              <w:rPr>
                <w:sz w:val="24"/>
                <w:szCs w:val="24"/>
              </w:rPr>
              <w:t>ОДОБРЕНО</w:t>
            </w:r>
          </w:p>
          <w:p w:rsidR="00E336AB" w:rsidRPr="009D1347" w:rsidRDefault="00E336AB" w:rsidP="00B5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1347">
              <w:rPr>
                <w:sz w:val="24"/>
                <w:szCs w:val="24"/>
              </w:rPr>
              <w:t xml:space="preserve">Предметной (цикловой) </w:t>
            </w:r>
          </w:p>
          <w:p w:rsidR="00E336AB" w:rsidRPr="009D1347" w:rsidRDefault="00E336AB" w:rsidP="00B570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1347">
              <w:rPr>
                <w:sz w:val="24"/>
                <w:szCs w:val="24"/>
              </w:rPr>
              <w:t>комиссией</w:t>
            </w:r>
          </w:p>
          <w:p w:rsidR="00E336AB" w:rsidRPr="009D1347" w:rsidRDefault="00E336AB" w:rsidP="00B57031">
            <w:pPr>
              <w:pStyle w:val="a3"/>
              <w:jc w:val="both"/>
              <w:rPr>
                <w:sz w:val="24"/>
                <w:szCs w:val="24"/>
              </w:rPr>
            </w:pPr>
            <w:r w:rsidRPr="009D1347">
              <w:rPr>
                <w:sz w:val="24"/>
                <w:szCs w:val="24"/>
              </w:rPr>
              <w:t>протокол №</w:t>
            </w:r>
            <w:r w:rsidR="00A04F78">
              <w:rPr>
                <w:sz w:val="24"/>
                <w:szCs w:val="24"/>
              </w:rPr>
              <w:t>1</w:t>
            </w:r>
            <w:r w:rsidRPr="009D1347">
              <w:rPr>
                <w:sz w:val="24"/>
                <w:szCs w:val="24"/>
              </w:rPr>
              <w:t xml:space="preserve"> </w:t>
            </w:r>
          </w:p>
          <w:p w:rsidR="00E336AB" w:rsidRPr="009D1347" w:rsidRDefault="009D1347" w:rsidP="009D134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«31</w:t>
            </w:r>
            <w:r w:rsidR="00E336AB" w:rsidRPr="009D1347">
              <w:rPr>
                <w:sz w:val="24"/>
                <w:szCs w:val="24"/>
              </w:rPr>
              <w:t xml:space="preserve">»  </w:t>
            </w:r>
            <w:r>
              <w:rPr>
                <w:sz w:val="24"/>
                <w:szCs w:val="24"/>
              </w:rPr>
              <w:t xml:space="preserve">августа       </w:t>
            </w:r>
            <w:r w:rsidR="00A04F78">
              <w:rPr>
                <w:sz w:val="24"/>
                <w:szCs w:val="24"/>
              </w:rPr>
              <w:t>2018</w:t>
            </w:r>
            <w:r w:rsidR="00E336AB" w:rsidRPr="009D1347">
              <w:rPr>
                <w:sz w:val="24"/>
                <w:szCs w:val="24"/>
              </w:rPr>
              <w:t xml:space="preserve"> г.</w:t>
            </w:r>
          </w:p>
          <w:p w:rsidR="00E336AB" w:rsidRPr="009D1347" w:rsidRDefault="00E336AB" w:rsidP="00B57031">
            <w:pPr>
              <w:pStyle w:val="a3"/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9D1347">
              <w:rPr>
                <w:sz w:val="24"/>
                <w:szCs w:val="24"/>
              </w:rPr>
              <w:t>Председатель ПЦК</w:t>
            </w:r>
          </w:p>
          <w:p w:rsidR="00E336AB" w:rsidRPr="009D1347" w:rsidRDefault="00FD3D61" w:rsidP="00FD3D61">
            <w:pPr>
              <w:pStyle w:val="a3"/>
              <w:pBdr>
                <w:bottom w:val="single" w:sz="12" w:space="1" w:color="auto"/>
              </w:pBdr>
              <w:rPr>
                <w:szCs w:val="24"/>
              </w:rPr>
            </w:pPr>
            <w:r w:rsidRPr="009D1347">
              <w:rPr>
                <w:sz w:val="24"/>
                <w:szCs w:val="24"/>
              </w:rPr>
              <w:t xml:space="preserve">             </w:t>
            </w:r>
            <w:r w:rsidR="001D34E1">
              <w:rPr>
                <w:sz w:val="24"/>
                <w:szCs w:val="24"/>
              </w:rPr>
              <w:t xml:space="preserve">   Ю.Н.Михайленко</w:t>
            </w:r>
          </w:p>
          <w:p w:rsidR="00E336AB" w:rsidRPr="009D1347" w:rsidRDefault="00E336AB" w:rsidP="00B57031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17" w:type="dxa"/>
          </w:tcPr>
          <w:p w:rsidR="00256549" w:rsidRPr="00846CB6" w:rsidRDefault="00256549" w:rsidP="00E47587">
            <w:pPr>
              <w:pStyle w:val="9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  <w:r w:rsidRPr="00846CB6">
              <w:rPr>
                <w:rFonts w:ascii="Times New Roman" w:hAnsi="Times New Roman"/>
                <w:sz w:val="24"/>
                <w:szCs w:val="24"/>
                <w:lang w:eastAsia="en-US"/>
              </w:rPr>
              <w:t>УТВЕРЖДАЮ</w:t>
            </w:r>
          </w:p>
          <w:p w:rsidR="00256549" w:rsidRDefault="00256549" w:rsidP="00E47587">
            <w:pPr>
              <w:spacing w:after="0" w:line="240" w:lineRule="auto"/>
              <w:ind w:right="-442"/>
              <w:jc w:val="both"/>
            </w:pPr>
            <w:r>
              <w:t xml:space="preserve">Заместитель директора </w:t>
            </w:r>
          </w:p>
          <w:p w:rsidR="00256549" w:rsidRPr="00C4576F" w:rsidRDefault="00256549" w:rsidP="00E47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76F">
              <w:rPr>
                <w:sz w:val="24"/>
                <w:szCs w:val="24"/>
              </w:rPr>
              <w:t>по НМР</w:t>
            </w:r>
          </w:p>
          <w:p w:rsidR="00256549" w:rsidRPr="00C4576F" w:rsidRDefault="00256549" w:rsidP="00E47587">
            <w:pPr>
              <w:spacing w:line="240" w:lineRule="auto"/>
              <w:ind w:right="-108"/>
              <w:jc w:val="both"/>
              <w:rPr>
                <w:sz w:val="24"/>
                <w:szCs w:val="24"/>
              </w:rPr>
            </w:pPr>
            <w:r w:rsidRPr="00C4576F">
              <w:rPr>
                <w:sz w:val="24"/>
                <w:szCs w:val="24"/>
              </w:rPr>
              <w:t>________</w:t>
            </w:r>
            <w:r w:rsidR="00767754">
              <w:rPr>
                <w:sz w:val="24"/>
                <w:szCs w:val="24"/>
              </w:rPr>
              <w:t xml:space="preserve">    </w:t>
            </w:r>
            <w:proofErr w:type="spellStart"/>
            <w:r w:rsidR="009D1347">
              <w:rPr>
                <w:sz w:val="24"/>
                <w:szCs w:val="24"/>
              </w:rPr>
              <w:t>Т.Ю.Кра</w:t>
            </w:r>
            <w:r w:rsidRPr="00C4576F">
              <w:rPr>
                <w:sz w:val="24"/>
                <w:szCs w:val="24"/>
              </w:rPr>
              <w:t>шакова</w:t>
            </w:r>
            <w:proofErr w:type="spellEnd"/>
          </w:p>
          <w:p w:rsidR="00256549" w:rsidRPr="00C4576F" w:rsidRDefault="00256549" w:rsidP="00E47587">
            <w:pPr>
              <w:pStyle w:val="9"/>
              <w:jc w:val="both"/>
              <w:rPr>
                <w:sz w:val="24"/>
                <w:szCs w:val="24"/>
              </w:rPr>
            </w:pPr>
            <w:r w:rsidRPr="00C4576F">
              <w:rPr>
                <w:sz w:val="24"/>
                <w:szCs w:val="24"/>
              </w:rPr>
              <w:t xml:space="preserve"> «___»__________20___ г.</w:t>
            </w:r>
          </w:p>
          <w:p w:rsidR="00E336AB" w:rsidRPr="001E74B9" w:rsidRDefault="00E336AB" w:rsidP="00B57031">
            <w:pPr>
              <w:spacing w:line="240" w:lineRule="auto"/>
              <w:ind w:left="-108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E336AB" w:rsidRPr="00E65897" w:rsidRDefault="00E336AB" w:rsidP="00E336AB">
      <w:pPr>
        <w:spacing w:after="0" w:line="240" w:lineRule="auto"/>
        <w:jc w:val="center"/>
      </w:pPr>
    </w:p>
    <w:p w:rsidR="00E336AB" w:rsidRDefault="00E336AB" w:rsidP="00E336AB">
      <w:pPr>
        <w:spacing w:after="0" w:line="360" w:lineRule="auto"/>
        <w:jc w:val="center"/>
      </w:pPr>
    </w:p>
    <w:p w:rsidR="00E336AB" w:rsidRPr="00EB054D" w:rsidRDefault="00E336AB" w:rsidP="00E336AB">
      <w:pPr>
        <w:spacing w:after="0" w:line="360" w:lineRule="auto"/>
      </w:pPr>
    </w:p>
    <w:p w:rsidR="00E336AB" w:rsidRDefault="00E336AB" w:rsidP="00E336AB">
      <w:pPr>
        <w:spacing w:after="0" w:line="360" w:lineRule="auto"/>
        <w:rPr>
          <w:b/>
        </w:rPr>
      </w:pPr>
    </w:p>
    <w:p w:rsidR="00E336AB" w:rsidRDefault="00E336AB" w:rsidP="00E336AB">
      <w:pPr>
        <w:spacing w:after="0" w:line="360" w:lineRule="auto"/>
        <w:rPr>
          <w:b/>
        </w:rPr>
      </w:pPr>
    </w:p>
    <w:p w:rsidR="00E336AB" w:rsidRDefault="00E336AB" w:rsidP="00E336AB">
      <w:pPr>
        <w:spacing w:after="0" w:line="360" w:lineRule="auto"/>
        <w:rPr>
          <w:b/>
        </w:rPr>
      </w:pPr>
    </w:p>
    <w:p w:rsidR="002A7B3B" w:rsidRDefault="002A7B3B" w:rsidP="00E336AB">
      <w:pPr>
        <w:spacing w:after="0" w:line="360" w:lineRule="auto"/>
        <w:rPr>
          <w:b/>
        </w:rPr>
      </w:pPr>
    </w:p>
    <w:p w:rsidR="002A7B3B" w:rsidRDefault="002A7B3B" w:rsidP="00E336AB">
      <w:pPr>
        <w:spacing w:after="0" w:line="360" w:lineRule="auto"/>
        <w:rPr>
          <w:b/>
        </w:rPr>
      </w:pPr>
    </w:p>
    <w:p w:rsidR="002A7B3B" w:rsidRDefault="002A7B3B" w:rsidP="00E336AB">
      <w:pPr>
        <w:spacing w:after="0" w:line="360" w:lineRule="auto"/>
        <w:rPr>
          <w:b/>
        </w:rPr>
      </w:pPr>
    </w:p>
    <w:p w:rsidR="00E336AB" w:rsidRDefault="00E336AB" w:rsidP="00E336AB">
      <w:pPr>
        <w:spacing w:after="0" w:line="360" w:lineRule="auto"/>
        <w:rPr>
          <w:b/>
        </w:rPr>
      </w:pPr>
    </w:p>
    <w:p w:rsidR="00E336AB" w:rsidRDefault="00E336AB" w:rsidP="00E336AB">
      <w:pPr>
        <w:spacing w:after="0" w:line="360" w:lineRule="auto"/>
        <w:rPr>
          <w:b/>
        </w:rPr>
      </w:pPr>
    </w:p>
    <w:p w:rsidR="00E336AB" w:rsidRDefault="00E336AB" w:rsidP="00E336AB">
      <w:pPr>
        <w:tabs>
          <w:tab w:val="left" w:pos="1410"/>
        </w:tabs>
        <w:spacing w:after="0" w:line="360" w:lineRule="auto"/>
      </w:pPr>
    </w:p>
    <w:p w:rsidR="00E336AB" w:rsidRDefault="00E336AB" w:rsidP="00E336AB">
      <w:pPr>
        <w:spacing w:after="0" w:line="360" w:lineRule="auto"/>
        <w:ind w:right="-143"/>
        <w:jc w:val="both"/>
        <w:rPr>
          <w:sz w:val="32"/>
        </w:rPr>
      </w:pPr>
    </w:p>
    <w:p w:rsidR="00E336AB" w:rsidRDefault="00E336AB" w:rsidP="00E336AB">
      <w:pPr>
        <w:spacing w:after="0" w:line="360" w:lineRule="auto"/>
        <w:jc w:val="both"/>
      </w:pPr>
    </w:p>
    <w:p w:rsidR="00E336AB" w:rsidRDefault="00E336AB" w:rsidP="00E336AB">
      <w:pPr>
        <w:spacing w:after="0" w:line="360" w:lineRule="auto"/>
        <w:jc w:val="both"/>
      </w:pPr>
    </w:p>
    <w:p w:rsidR="00DD582F" w:rsidRPr="008742F1" w:rsidRDefault="00DD582F" w:rsidP="00E336AB">
      <w:pPr>
        <w:spacing w:after="0" w:line="360" w:lineRule="auto"/>
        <w:jc w:val="both"/>
        <w:rPr>
          <w:lang w:val="en-US"/>
        </w:rPr>
      </w:pPr>
    </w:p>
    <w:p w:rsidR="00E336AB" w:rsidRDefault="00E336AB" w:rsidP="00E336AB">
      <w:pPr>
        <w:spacing w:after="0" w:line="360" w:lineRule="auto"/>
        <w:jc w:val="both"/>
      </w:pPr>
    </w:p>
    <w:p w:rsidR="00E336AB" w:rsidRPr="005B49D9" w:rsidRDefault="00E336AB" w:rsidP="00610DE0">
      <w:pPr>
        <w:pStyle w:val="2"/>
        <w:spacing w:before="0" w:line="36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5B49D9">
        <w:rPr>
          <w:rFonts w:ascii="Times New Roman" w:hAnsi="Times New Roman"/>
          <w:b w:val="0"/>
          <w:color w:val="auto"/>
          <w:sz w:val="28"/>
          <w:szCs w:val="28"/>
        </w:rPr>
        <w:t xml:space="preserve">Составитель:  </w:t>
      </w:r>
      <w:r>
        <w:rPr>
          <w:rFonts w:ascii="Times New Roman" w:hAnsi="Times New Roman"/>
          <w:b w:val="0"/>
          <w:color w:val="auto"/>
          <w:sz w:val="28"/>
          <w:szCs w:val="28"/>
        </w:rPr>
        <w:t>Н.А. Кривенко</w:t>
      </w:r>
      <w:r w:rsidRPr="005B49D9">
        <w:rPr>
          <w:rFonts w:ascii="Times New Roman" w:hAnsi="Times New Roman"/>
          <w:b w:val="0"/>
          <w:color w:val="auto"/>
          <w:sz w:val="28"/>
          <w:szCs w:val="28"/>
        </w:rPr>
        <w:t xml:space="preserve"> – преподаватель </w:t>
      </w:r>
      <w:r>
        <w:rPr>
          <w:rFonts w:ascii="Times New Roman" w:hAnsi="Times New Roman"/>
          <w:b w:val="0"/>
          <w:color w:val="auto"/>
          <w:sz w:val="28"/>
          <w:szCs w:val="28"/>
        </w:rPr>
        <w:t>Южно-Уральского государственного технического колледжа</w:t>
      </w:r>
    </w:p>
    <w:p w:rsidR="00E336AB" w:rsidRDefault="00E336AB" w:rsidP="00E336AB"/>
    <w:p w:rsidR="00E336AB" w:rsidRDefault="00E336AB" w:rsidP="00E336AB"/>
    <w:p w:rsidR="00E336AB" w:rsidRDefault="00E336AB" w:rsidP="00E336AB"/>
    <w:p w:rsidR="00E336AB" w:rsidRDefault="00E336AB" w:rsidP="00E336AB"/>
    <w:p w:rsidR="00F82CBA" w:rsidRDefault="00F82CBA" w:rsidP="00F82CBA">
      <w:pPr>
        <w:spacing w:after="0" w:line="360" w:lineRule="auto"/>
        <w:jc w:val="center"/>
      </w:pPr>
      <w:r>
        <w:lastRenderedPageBreak/>
        <w:t>Содержание</w:t>
      </w:r>
    </w:p>
    <w:p w:rsidR="00F82CBA" w:rsidRPr="00234E84" w:rsidRDefault="00F82CBA" w:rsidP="00823D49">
      <w:pPr>
        <w:spacing w:after="0" w:line="360" w:lineRule="auto"/>
        <w:ind w:right="-1"/>
      </w:pPr>
      <w:r w:rsidRPr="00BE6398">
        <w:t xml:space="preserve">1 </w:t>
      </w:r>
      <w:r w:rsidRPr="00234E84">
        <w:t xml:space="preserve">Цели и задачи проектирования                                                                 </w:t>
      </w:r>
      <w:r w:rsidR="003B297E" w:rsidRPr="00234E84">
        <w:t xml:space="preserve">              </w:t>
      </w:r>
      <w:r w:rsidRPr="00234E84">
        <w:t>4</w:t>
      </w:r>
    </w:p>
    <w:p w:rsidR="00F82CBA" w:rsidRPr="00234E84" w:rsidRDefault="00F82CBA" w:rsidP="00823D49">
      <w:pPr>
        <w:spacing w:after="0" w:line="360" w:lineRule="auto"/>
      </w:pPr>
      <w:r w:rsidRPr="00234E84">
        <w:t xml:space="preserve">2 Тематика проектирования и исходные данные                                      </w:t>
      </w:r>
      <w:r w:rsidR="003B297E" w:rsidRPr="00234E84">
        <w:t xml:space="preserve">              </w:t>
      </w:r>
      <w:r w:rsidRPr="00234E84">
        <w:t xml:space="preserve"> 4</w:t>
      </w:r>
    </w:p>
    <w:p w:rsidR="00F82CBA" w:rsidRPr="00234E84" w:rsidRDefault="00F82CBA" w:rsidP="00823D49">
      <w:pPr>
        <w:spacing w:after="0" w:line="360" w:lineRule="auto"/>
      </w:pPr>
      <w:r w:rsidRPr="00234E84">
        <w:t xml:space="preserve">3 Требования к оформлению расчетно-пояснительной записки              </w:t>
      </w:r>
      <w:r w:rsidR="003B297E" w:rsidRPr="00234E84">
        <w:t xml:space="preserve">              </w:t>
      </w:r>
      <w:r w:rsidRPr="00234E84">
        <w:t xml:space="preserve">5 </w:t>
      </w:r>
    </w:p>
    <w:p w:rsidR="00F82CBA" w:rsidRPr="00234E84" w:rsidRDefault="00F82CBA" w:rsidP="00823D49">
      <w:pPr>
        <w:spacing w:after="0" w:line="360" w:lineRule="auto"/>
      </w:pPr>
      <w:r w:rsidRPr="00234E84">
        <w:t xml:space="preserve">4 Требования к графической части проекта                                               </w:t>
      </w:r>
      <w:r w:rsidR="003B297E" w:rsidRPr="00234E84">
        <w:t xml:space="preserve">             </w:t>
      </w:r>
      <w:r w:rsidRPr="00234E84">
        <w:t xml:space="preserve"> 5</w:t>
      </w:r>
    </w:p>
    <w:p w:rsidR="00F82CBA" w:rsidRPr="00234E84" w:rsidRDefault="00F82CBA" w:rsidP="00823D49">
      <w:pPr>
        <w:spacing w:after="0" w:line="360" w:lineRule="auto"/>
      </w:pPr>
      <w:r w:rsidRPr="00234E84">
        <w:t xml:space="preserve">5 Защита курсового проекта                                                                          </w:t>
      </w:r>
      <w:r w:rsidR="003B297E" w:rsidRPr="00234E84">
        <w:t xml:space="preserve">            </w:t>
      </w:r>
      <w:r w:rsidR="002C252C">
        <w:t>6</w:t>
      </w:r>
    </w:p>
    <w:p w:rsidR="00F82CBA" w:rsidRPr="00234E84" w:rsidRDefault="00F82CBA" w:rsidP="00823D49">
      <w:pPr>
        <w:spacing w:after="0" w:line="360" w:lineRule="auto"/>
      </w:pPr>
      <w:r w:rsidRPr="00234E84">
        <w:t>6 Рекомендации по выполнению разделов курсового проекта</w:t>
      </w:r>
      <w:r w:rsidR="002C252C">
        <w:t xml:space="preserve">                              6</w:t>
      </w:r>
    </w:p>
    <w:p w:rsidR="00F82CBA" w:rsidRPr="00234E84" w:rsidRDefault="00F82CBA" w:rsidP="00823D49">
      <w:pPr>
        <w:spacing w:after="0" w:line="360" w:lineRule="auto"/>
      </w:pPr>
      <w:r w:rsidRPr="00234E84">
        <w:t xml:space="preserve">6.1  Основные разделы пояснительной записки                                          </w:t>
      </w:r>
      <w:r w:rsidR="003B297E" w:rsidRPr="00234E84">
        <w:t xml:space="preserve">            </w:t>
      </w:r>
      <w:r w:rsidRPr="00234E84">
        <w:t>6</w:t>
      </w:r>
    </w:p>
    <w:p w:rsidR="00F82CBA" w:rsidRPr="00234E84" w:rsidRDefault="006F1570" w:rsidP="00823D49">
      <w:pPr>
        <w:spacing w:after="0" w:line="360" w:lineRule="auto"/>
      </w:pPr>
      <w:r>
        <w:t xml:space="preserve">6.2 </w:t>
      </w:r>
      <w:r w:rsidR="00F82CBA" w:rsidRPr="00234E84">
        <w:t xml:space="preserve">Расчетно-конструкторский  раздел                                                    </w:t>
      </w:r>
      <w:r w:rsidR="003B297E" w:rsidRPr="00234E84">
        <w:t xml:space="preserve">            </w:t>
      </w:r>
      <w:r w:rsidR="002C252C">
        <w:t xml:space="preserve">    </w:t>
      </w:r>
      <w:r w:rsidR="00F82CBA" w:rsidRPr="00234E84">
        <w:t xml:space="preserve"> </w:t>
      </w:r>
      <w:r w:rsidR="002C252C">
        <w:t>7</w:t>
      </w:r>
    </w:p>
    <w:p w:rsidR="00F82CBA" w:rsidRPr="00234E84" w:rsidRDefault="006F1570" w:rsidP="00823D49">
      <w:pPr>
        <w:spacing w:after="0" w:line="360" w:lineRule="auto"/>
      </w:pPr>
      <w:r>
        <w:t xml:space="preserve">6.3 </w:t>
      </w:r>
      <w:r w:rsidR="00216041" w:rsidRPr="00234E84">
        <w:t>Организационно-технологический</w:t>
      </w:r>
      <w:r w:rsidR="00F82CBA" w:rsidRPr="00234E84">
        <w:t xml:space="preserve"> раздел                                                 </w:t>
      </w:r>
      <w:r w:rsidR="003B297E" w:rsidRPr="00234E84">
        <w:t xml:space="preserve">  </w:t>
      </w:r>
      <w:r w:rsidR="002C252C">
        <w:t xml:space="preserve">    </w:t>
      </w:r>
      <w:r w:rsidR="003B297E" w:rsidRPr="00234E84">
        <w:t xml:space="preserve">  </w:t>
      </w:r>
      <w:r w:rsidR="002C252C">
        <w:t>8</w:t>
      </w:r>
      <w:r w:rsidR="003B297E" w:rsidRPr="00234E84">
        <w:t xml:space="preserve">    </w:t>
      </w:r>
    </w:p>
    <w:p w:rsidR="00687F86" w:rsidRDefault="006F1570" w:rsidP="006D7AC1">
      <w:pPr>
        <w:spacing w:after="0" w:line="360" w:lineRule="auto"/>
        <w:jc w:val="both"/>
      </w:pPr>
      <w:r>
        <w:t xml:space="preserve">6.4 </w:t>
      </w:r>
      <w:r w:rsidR="00F82CBA" w:rsidRPr="00234E84">
        <w:t>Раздел «</w:t>
      </w:r>
      <w:r w:rsidR="006D7AC1">
        <w:t>Охране труда</w:t>
      </w:r>
      <w:r w:rsidR="00F82CBA" w:rsidRPr="00234E84">
        <w:t xml:space="preserve">»  </w:t>
      </w:r>
    </w:p>
    <w:p w:rsidR="00F82CBA" w:rsidRPr="00234E84" w:rsidRDefault="00687F86" w:rsidP="00823D49">
      <w:pPr>
        <w:spacing w:after="0" w:line="360" w:lineRule="auto"/>
      </w:pPr>
      <w:r>
        <w:t>6.5 Заключение</w:t>
      </w:r>
      <w:r w:rsidR="00F82CBA" w:rsidRPr="00234E84">
        <w:t xml:space="preserve">                                                                             </w:t>
      </w:r>
      <w:r w:rsidR="003B297E" w:rsidRPr="00234E84">
        <w:t xml:space="preserve">           </w:t>
      </w:r>
      <w:r w:rsidR="00FC02B9">
        <w:t xml:space="preserve">                   </w:t>
      </w:r>
      <w:r w:rsidR="00F82CBA" w:rsidRPr="00234E84">
        <w:t xml:space="preserve"> </w:t>
      </w:r>
      <w:r w:rsidR="00F20474">
        <w:t>8</w:t>
      </w:r>
    </w:p>
    <w:p w:rsidR="00F82CBA" w:rsidRPr="00234E84" w:rsidRDefault="000E5232" w:rsidP="00823D49">
      <w:pPr>
        <w:spacing w:after="0" w:line="360" w:lineRule="auto"/>
      </w:pPr>
      <w:r>
        <w:t>7.</w:t>
      </w:r>
      <w:r w:rsidR="00F82CBA" w:rsidRPr="00234E84">
        <w:t xml:space="preserve"> Краткие технические данные для выполнения курсовой работы</w:t>
      </w:r>
      <w:r w:rsidR="00F20474">
        <w:t xml:space="preserve">                      9</w:t>
      </w:r>
    </w:p>
    <w:p w:rsidR="00F82CBA" w:rsidRPr="00234E84" w:rsidRDefault="00687F86" w:rsidP="00823D49">
      <w:pPr>
        <w:spacing w:after="0" w:line="360" w:lineRule="auto"/>
        <w:jc w:val="both"/>
      </w:pPr>
      <w:r>
        <w:t>7.</w:t>
      </w:r>
      <w:r w:rsidR="00F82CBA" w:rsidRPr="00234E84">
        <w:t>1</w:t>
      </w:r>
      <w:r w:rsidR="00F82CBA" w:rsidRPr="00234E84">
        <w:rPr>
          <w:b/>
          <w:sz w:val="32"/>
          <w:szCs w:val="32"/>
        </w:rPr>
        <w:t xml:space="preserve"> </w:t>
      </w:r>
      <w:r w:rsidR="00F82CBA" w:rsidRPr="00234E84">
        <w:t>Выбор  проектируемой линии связи и выполнение</w:t>
      </w:r>
    </w:p>
    <w:p w:rsidR="00F82CBA" w:rsidRPr="00234E84" w:rsidRDefault="00F82CBA" w:rsidP="006F1570">
      <w:pPr>
        <w:tabs>
          <w:tab w:val="left" w:pos="426"/>
          <w:tab w:val="left" w:pos="1134"/>
        </w:tabs>
        <w:spacing w:after="0" w:line="360" w:lineRule="auto"/>
      </w:pPr>
      <w:r w:rsidRPr="00234E84">
        <w:t xml:space="preserve">       графической части курсового проекта                                             </w:t>
      </w:r>
      <w:r w:rsidR="003B297E" w:rsidRPr="00234E84">
        <w:t xml:space="preserve">          </w:t>
      </w:r>
      <w:r w:rsidR="00F20474">
        <w:t xml:space="preserve">        9</w:t>
      </w:r>
      <w:r w:rsidR="003B297E" w:rsidRPr="00234E84">
        <w:t xml:space="preserve">  </w:t>
      </w:r>
      <w:r w:rsidR="00F20474">
        <w:t xml:space="preserve">  </w:t>
      </w:r>
      <w:r w:rsidRPr="00234E84">
        <w:t xml:space="preserve">       </w:t>
      </w:r>
    </w:p>
    <w:p w:rsidR="00F82CBA" w:rsidRPr="00234E84" w:rsidRDefault="00687F86" w:rsidP="00823D49">
      <w:pPr>
        <w:tabs>
          <w:tab w:val="left" w:pos="9356"/>
        </w:tabs>
        <w:spacing w:after="0" w:line="360" w:lineRule="auto"/>
      </w:pPr>
      <w:r>
        <w:t>7</w:t>
      </w:r>
      <w:r w:rsidR="00F82CBA" w:rsidRPr="00234E84">
        <w:t xml:space="preserve">.2  Выбор типа и марки кабелей                                                                </w:t>
      </w:r>
      <w:r w:rsidR="004B6ACC" w:rsidRPr="00234E84">
        <w:t xml:space="preserve">        </w:t>
      </w:r>
      <w:r w:rsidR="00FC02B9">
        <w:t xml:space="preserve">  </w:t>
      </w:r>
      <w:r w:rsidR="004B6ACC" w:rsidRPr="00234E84">
        <w:t xml:space="preserve"> </w:t>
      </w:r>
      <w:r w:rsidR="000A5C1C">
        <w:t xml:space="preserve"> </w:t>
      </w:r>
      <w:r w:rsidR="004B6ACC" w:rsidRPr="00234E84">
        <w:t xml:space="preserve"> </w:t>
      </w:r>
      <w:r w:rsidR="00F82CBA" w:rsidRPr="00234E84">
        <w:t>1</w:t>
      </w:r>
      <w:r w:rsidR="00B8084A">
        <w:t>2</w:t>
      </w:r>
    </w:p>
    <w:p w:rsidR="00F82CBA" w:rsidRPr="00234E84" w:rsidRDefault="00687F86" w:rsidP="00823D49">
      <w:pPr>
        <w:spacing w:after="0" w:line="360" w:lineRule="auto"/>
      </w:pPr>
      <w:r>
        <w:t>7</w:t>
      </w:r>
      <w:r w:rsidR="00F82CBA" w:rsidRPr="00234E84">
        <w:t xml:space="preserve">.3 Выбор способов  прокладки кабелей связи                                          </w:t>
      </w:r>
      <w:r w:rsidR="004B6ACC" w:rsidRPr="00234E84">
        <w:t xml:space="preserve">       </w:t>
      </w:r>
      <w:r w:rsidR="00FC02B9">
        <w:t xml:space="preserve"> </w:t>
      </w:r>
      <w:r w:rsidR="004B6ACC" w:rsidRPr="00234E84">
        <w:t xml:space="preserve"> </w:t>
      </w:r>
      <w:r w:rsidR="00FC02B9">
        <w:t xml:space="preserve">  </w:t>
      </w:r>
      <w:r w:rsidR="000A5C1C">
        <w:t xml:space="preserve"> </w:t>
      </w:r>
      <w:r w:rsidR="004B6ACC" w:rsidRPr="00234E84">
        <w:t xml:space="preserve"> </w:t>
      </w:r>
      <w:r w:rsidR="00B8084A">
        <w:t>21</w:t>
      </w:r>
    </w:p>
    <w:p w:rsidR="00F82CBA" w:rsidRPr="00234E84" w:rsidRDefault="00687F86" w:rsidP="00823D49">
      <w:pPr>
        <w:spacing w:after="0" w:line="360" w:lineRule="auto"/>
      </w:pPr>
      <w:r>
        <w:t>7</w:t>
      </w:r>
      <w:r w:rsidR="005617AF" w:rsidRPr="00234E84">
        <w:t>.4</w:t>
      </w:r>
      <w:r w:rsidR="00F82CBA" w:rsidRPr="00234E84">
        <w:t xml:space="preserve">  Выбор муфт для монтажа кабелей                                                        </w:t>
      </w:r>
      <w:r w:rsidR="004B6ACC" w:rsidRPr="00234E84">
        <w:t xml:space="preserve">       </w:t>
      </w:r>
      <w:r w:rsidR="00FC02B9">
        <w:t xml:space="preserve">    </w:t>
      </w:r>
      <w:r w:rsidR="004B6ACC" w:rsidRPr="00234E84">
        <w:t xml:space="preserve"> </w:t>
      </w:r>
      <w:r w:rsidR="00B8084A">
        <w:t>24</w:t>
      </w:r>
    </w:p>
    <w:p w:rsidR="00F82CBA" w:rsidRPr="00234E84" w:rsidRDefault="00B329C5" w:rsidP="00823D49">
      <w:pPr>
        <w:spacing w:after="0" w:line="360" w:lineRule="auto"/>
      </w:pPr>
      <w:r>
        <w:t>8</w:t>
      </w:r>
      <w:r w:rsidR="00F82CBA" w:rsidRPr="00234E84">
        <w:t xml:space="preserve"> Расчет параметров оптического кабеля                                                 </w:t>
      </w:r>
      <w:r w:rsidR="004B6ACC" w:rsidRPr="00234E84">
        <w:t xml:space="preserve">       </w:t>
      </w:r>
      <w:r w:rsidR="00FC02B9">
        <w:t xml:space="preserve">      </w:t>
      </w:r>
      <w:r w:rsidR="004B6ACC" w:rsidRPr="00234E84">
        <w:t xml:space="preserve"> </w:t>
      </w:r>
      <w:r w:rsidR="000A5C1C">
        <w:t xml:space="preserve"> 28</w:t>
      </w:r>
    </w:p>
    <w:p w:rsidR="00F82CBA" w:rsidRPr="00B329C5" w:rsidRDefault="00F82CBA" w:rsidP="00823D49">
      <w:pPr>
        <w:pStyle w:val="a8"/>
        <w:numPr>
          <w:ilvl w:val="0"/>
          <w:numId w:val="23"/>
        </w:num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B329C5">
        <w:rPr>
          <w:rFonts w:ascii="Times New Roman" w:hAnsi="Times New Roman"/>
          <w:sz w:val="28"/>
          <w:szCs w:val="28"/>
        </w:rPr>
        <w:t xml:space="preserve">Расчет надежности  кабельных линий электросвязи                            </w:t>
      </w:r>
      <w:r w:rsidR="004B6ACC" w:rsidRPr="00B329C5">
        <w:rPr>
          <w:rFonts w:ascii="Times New Roman" w:hAnsi="Times New Roman"/>
          <w:sz w:val="28"/>
          <w:szCs w:val="28"/>
        </w:rPr>
        <w:t xml:space="preserve">     </w:t>
      </w:r>
      <w:r w:rsidR="00FC02B9">
        <w:rPr>
          <w:rFonts w:ascii="Times New Roman" w:hAnsi="Times New Roman"/>
          <w:sz w:val="28"/>
          <w:szCs w:val="28"/>
        </w:rPr>
        <w:t xml:space="preserve">     </w:t>
      </w:r>
      <w:r w:rsidR="004B6ACC" w:rsidRPr="00B329C5">
        <w:rPr>
          <w:rFonts w:ascii="Times New Roman" w:hAnsi="Times New Roman"/>
          <w:sz w:val="28"/>
          <w:szCs w:val="28"/>
        </w:rPr>
        <w:t xml:space="preserve">   </w:t>
      </w:r>
      <w:r w:rsidR="000A5C1C">
        <w:rPr>
          <w:rFonts w:ascii="Times New Roman" w:hAnsi="Times New Roman"/>
          <w:sz w:val="28"/>
          <w:szCs w:val="28"/>
        </w:rPr>
        <w:t>32</w:t>
      </w:r>
    </w:p>
    <w:p w:rsidR="00927F4F" w:rsidRPr="00B329C5" w:rsidRDefault="00B329C5" w:rsidP="00823D49">
      <w:pPr>
        <w:tabs>
          <w:tab w:val="left" w:pos="993"/>
        </w:tabs>
        <w:spacing w:after="0" w:line="360" w:lineRule="auto"/>
        <w:ind w:left="427" w:hanging="427"/>
      </w:pPr>
      <w:r>
        <w:t>10.</w:t>
      </w:r>
      <w:r w:rsidR="00927F4F" w:rsidRPr="00B329C5">
        <w:t>Измерительные мероприятия</w:t>
      </w:r>
      <w:r w:rsidR="00364A14">
        <w:t xml:space="preserve">                                                                              33</w:t>
      </w:r>
    </w:p>
    <w:p w:rsidR="00927F4F" w:rsidRPr="00234E84" w:rsidRDefault="00B329C5" w:rsidP="00823D49">
      <w:pPr>
        <w:spacing w:after="0" w:line="360" w:lineRule="auto"/>
      </w:pPr>
      <w:r>
        <w:rPr>
          <w:rFonts w:eastAsia="Times New Roman"/>
          <w:lang w:eastAsia="ru-RU"/>
        </w:rPr>
        <w:t>11</w:t>
      </w:r>
      <w:r w:rsidR="00927F4F">
        <w:rPr>
          <w:rFonts w:eastAsia="Times New Roman"/>
          <w:lang w:eastAsia="ru-RU"/>
        </w:rPr>
        <w:t>Охрана труда.</w:t>
      </w:r>
      <w:r w:rsidR="000A5C1C">
        <w:rPr>
          <w:rFonts w:eastAsia="Times New Roman"/>
          <w:lang w:eastAsia="ru-RU"/>
        </w:rPr>
        <w:t xml:space="preserve">      </w:t>
      </w:r>
      <w:r w:rsidR="00364A14">
        <w:rPr>
          <w:rFonts w:eastAsia="Times New Roman"/>
          <w:lang w:eastAsia="ru-RU"/>
        </w:rPr>
        <w:t xml:space="preserve">                                                                                                   33</w:t>
      </w:r>
    </w:p>
    <w:p w:rsidR="00F82CBA" w:rsidRPr="00234E84" w:rsidRDefault="00F82CBA" w:rsidP="00823D49">
      <w:pPr>
        <w:spacing w:after="0" w:line="360" w:lineRule="auto"/>
      </w:pPr>
      <w:r w:rsidRPr="00234E84">
        <w:t xml:space="preserve">Приложение. Формы штампов на документации проекта                            </w:t>
      </w:r>
      <w:r w:rsidR="004B6ACC" w:rsidRPr="00234E84">
        <w:t xml:space="preserve">        </w:t>
      </w:r>
      <w:r w:rsidR="00364A14">
        <w:t>35</w:t>
      </w:r>
    </w:p>
    <w:p w:rsidR="00A578F0" w:rsidRDefault="00C14AC9" w:rsidP="00823D49">
      <w:pPr>
        <w:spacing w:after="0" w:line="360" w:lineRule="auto"/>
      </w:pPr>
      <w:r>
        <w:t>Список используемой литературы</w:t>
      </w:r>
      <w:r w:rsidR="00F82CBA">
        <w:tab/>
        <w:t xml:space="preserve"> </w:t>
      </w:r>
      <w:r w:rsidR="00A578F0">
        <w:t xml:space="preserve">         </w:t>
      </w:r>
      <w:r w:rsidR="00FC02B9">
        <w:t xml:space="preserve">                                                              3</w:t>
      </w:r>
      <w:r w:rsidR="00364A14">
        <w:t>8</w:t>
      </w:r>
      <w:r w:rsidR="00A578F0">
        <w:t xml:space="preserve">                                                                                  </w:t>
      </w:r>
      <w:r w:rsidR="004B6ACC">
        <w:t xml:space="preserve">      </w:t>
      </w:r>
      <w:r w:rsidR="00F82CBA">
        <w:t xml:space="preserve">  </w:t>
      </w:r>
    </w:p>
    <w:p w:rsidR="00823D49" w:rsidRDefault="00823D49" w:rsidP="00240B87">
      <w:pPr>
        <w:spacing w:after="0" w:line="360" w:lineRule="auto"/>
        <w:ind w:left="1282"/>
      </w:pPr>
    </w:p>
    <w:p w:rsidR="00823D49" w:rsidRDefault="00823D49" w:rsidP="00240B87">
      <w:pPr>
        <w:spacing w:after="0" w:line="360" w:lineRule="auto"/>
        <w:ind w:left="1282"/>
      </w:pPr>
    </w:p>
    <w:p w:rsidR="00823D49" w:rsidRDefault="00823D49" w:rsidP="00240B87">
      <w:pPr>
        <w:spacing w:after="0" w:line="360" w:lineRule="auto"/>
        <w:ind w:left="1282"/>
      </w:pPr>
    </w:p>
    <w:p w:rsidR="00823D49" w:rsidRDefault="00823D49" w:rsidP="00240B87">
      <w:pPr>
        <w:spacing w:after="0" w:line="360" w:lineRule="auto"/>
        <w:ind w:left="1282"/>
      </w:pPr>
    </w:p>
    <w:p w:rsidR="00B14D15" w:rsidRDefault="00B14D15" w:rsidP="00240B87">
      <w:pPr>
        <w:spacing w:after="0" w:line="360" w:lineRule="auto"/>
        <w:ind w:left="1282"/>
      </w:pPr>
    </w:p>
    <w:p w:rsidR="00FC02B9" w:rsidRDefault="00FC02B9" w:rsidP="00240B87">
      <w:pPr>
        <w:spacing w:after="0" w:line="360" w:lineRule="auto"/>
        <w:ind w:left="1282"/>
      </w:pPr>
    </w:p>
    <w:p w:rsidR="00ED757C" w:rsidRPr="00240B87" w:rsidRDefault="00240B87" w:rsidP="00240B87">
      <w:pPr>
        <w:spacing w:after="0" w:line="360" w:lineRule="auto"/>
        <w:ind w:left="1282"/>
      </w:pPr>
      <w:r>
        <w:lastRenderedPageBreak/>
        <w:t>1.</w:t>
      </w:r>
      <w:r w:rsidR="00ED757C" w:rsidRPr="00240B87">
        <w:t>Цели и задачи проектирования</w:t>
      </w:r>
    </w:p>
    <w:p w:rsidR="00D71659" w:rsidRPr="00B47E10" w:rsidRDefault="00D71659" w:rsidP="00D71659">
      <w:pPr>
        <w:pStyle w:val="a8"/>
        <w:spacing w:after="0" w:line="360" w:lineRule="auto"/>
        <w:ind w:left="1642" w:hanging="791"/>
        <w:rPr>
          <w:rFonts w:ascii="Times New Roman" w:hAnsi="Times New Roman"/>
          <w:sz w:val="28"/>
          <w:szCs w:val="28"/>
        </w:rPr>
      </w:pPr>
    </w:p>
    <w:p w:rsidR="00ED757C" w:rsidRPr="00DF39F0" w:rsidRDefault="00D71659" w:rsidP="00D71659">
      <w:pPr>
        <w:spacing w:after="0" w:line="360" w:lineRule="auto"/>
        <w:ind w:firstLine="851"/>
        <w:jc w:val="both"/>
      </w:pPr>
      <w:r>
        <w:t xml:space="preserve"> </w:t>
      </w:r>
      <w:r w:rsidR="00ED757C" w:rsidRPr="00DF39F0">
        <w:t>Новейшие технологии превращают информац</w:t>
      </w:r>
      <w:r w:rsidR="00ED757C">
        <w:t>ию в реальную экономическую сил</w:t>
      </w:r>
      <w:r w:rsidR="00B57031">
        <w:t>у</w:t>
      </w:r>
      <w:r w:rsidR="00ED757C">
        <w:t>. Стремительно развивается инфраструктура коммуникаций, по которым передаются данные. В связи с этим особое внимание уделяется проектированию, строительству и технической эксплуатации направляющих систем связи.</w:t>
      </w:r>
    </w:p>
    <w:p w:rsidR="00ED757C" w:rsidRPr="00295778" w:rsidRDefault="00ED757C" w:rsidP="00ED757C">
      <w:pPr>
        <w:pStyle w:val="a5"/>
        <w:tabs>
          <w:tab w:val="left" w:pos="1418"/>
        </w:tabs>
        <w:spacing w:line="360" w:lineRule="auto"/>
        <w:jc w:val="both"/>
        <w:rPr>
          <w:szCs w:val="24"/>
        </w:rPr>
      </w:pPr>
      <w:r>
        <w:t xml:space="preserve">       Курсовой проект </w:t>
      </w:r>
      <w:r w:rsidRPr="00A44D20">
        <w:t xml:space="preserve">по </w:t>
      </w:r>
      <w:r w:rsidR="00610DE0" w:rsidRPr="00610DE0">
        <w:t>МДК 01.01</w:t>
      </w:r>
      <w:r w:rsidR="008D25D5">
        <w:t xml:space="preserve"> </w:t>
      </w:r>
      <w:r w:rsidR="00D5023E">
        <w:t>«</w:t>
      </w:r>
      <w:r w:rsidR="00610DE0" w:rsidRPr="00610DE0">
        <w:t>Технология монтажа и обс</w:t>
      </w:r>
      <w:r w:rsidR="008D25D5">
        <w:t>луживания направляющих систем</w:t>
      </w:r>
      <w:r w:rsidR="00D5023E">
        <w:t>»</w:t>
      </w:r>
      <w:r w:rsidR="008D25D5">
        <w:t xml:space="preserve"> </w:t>
      </w:r>
      <w:r w:rsidRPr="00295778">
        <w:t xml:space="preserve">ставит следующие цели: </w:t>
      </w:r>
      <w:r w:rsidR="008D25D5">
        <w:t>развитие инженерного мышления</w:t>
      </w:r>
      <w:r w:rsidR="00D5023E">
        <w:t xml:space="preserve"> </w:t>
      </w:r>
      <w:r w:rsidR="00BA60CA">
        <w:t xml:space="preserve">при решении </w:t>
      </w:r>
      <w:r w:rsidR="008D25D5">
        <w:t xml:space="preserve"> поставленных </w:t>
      </w:r>
      <w:r w:rsidR="00BA60CA">
        <w:t>задач</w:t>
      </w:r>
      <w:r w:rsidR="008D25D5">
        <w:t xml:space="preserve">, </w:t>
      </w:r>
      <w:r w:rsidRPr="00295778">
        <w:t>закрепление и расширение</w:t>
      </w:r>
      <w:r w:rsidRPr="00A44D20">
        <w:t xml:space="preserve"> теоретических знаний по специальности </w:t>
      </w:r>
      <w:r>
        <w:t xml:space="preserve">и применение их при выборе вариантов  проектирования направляющих систем связи; </w:t>
      </w:r>
      <w:r w:rsidRPr="00A44D20">
        <w:t xml:space="preserve">развитие творческого </w:t>
      </w:r>
      <w:r>
        <w:t>мышления студентов, поисков различных путей реализации поставленных целей, расширяет рамки  самостоятельной работы; применение различных методик</w:t>
      </w:r>
      <w:r w:rsidRPr="00A44D20">
        <w:t xml:space="preserve"> расчетов </w:t>
      </w:r>
      <w:r>
        <w:t>параметров и характеристик при выборе</w:t>
      </w:r>
      <w:r w:rsidRPr="00A44D20">
        <w:t xml:space="preserve"> </w:t>
      </w:r>
      <w:r>
        <w:t>различных видов направляющих систем связи</w:t>
      </w:r>
      <w:r w:rsidR="00737798">
        <w:t>, кабельной продукции</w:t>
      </w:r>
      <w:r>
        <w:t xml:space="preserve">; приобретение навыков работы с технической нормативной документацией,  различными компьютерными программами, данными </w:t>
      </w:r>
      <w:r>
        <w:rPr>
          <w:bCs/>
        </w:rPr>
        <w:t>Интернет-ресурсами.</w:t>
      </w:r>
    </w:p>
    <w:p w:rsidR="0027510A" w:rsidRPr="0027510A" w:rsidRDefault="005D599A" w:rsidP="0027510A">
      <w:pPr>
        <w:spacing w:after="0" w:line="360" w:lineRule="auto"/>
        <w:ind w:left="142"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Целью курсового проекта</w:t>
      </w:r>
      <w:r w:rsidR="0027510A" w:rsidRPr="0027510A">
        <w:rPr>
          <w:rFonts w:eastAsia="Times New Roman"/>
          <w:lang w:eastAsia="ru-RU"/>
        </w:rPr>
        <w:t xml:space="preserve"> является проект прокладки оптического кабеля на </w:t>
      </w:r>
      <w:r w:rsidR="00A91494">
        <w:rPr>
          <w:rFonts w:eastAsia="Times New Roman"/>
          <w:lang w:eastAsia="ru-RU"/>
        </w:rPr>
        <w:t xml:space="preserve">заданном участке, </w:t>
      </w:r>
      <w:r w:rsidR="0027510A" w:rsidRPr="0027510A">
        <w:rPr>
          <w:rFonts w:eastAsia="Times New Roman"/>
          <w:lang w:eastAsia="ru-RU"/>
        </w:rPr>
        <w:t xml:space="preserve"> для обеспечение средствами связи населенных пунктов,</w:t>
      </w:r>
      <w:r w:rsidR="00A91494">
        <w:rPr>
          <w:rFonts w:eastAsia="Times New Roman"/>
          <w:lang w:eastAsia="ru-RU"/>
        </w:rPr>
        <w:t xml:space="preserve"> жилых, </w:t>
      </w:r>
      <w:r w:rsidR="00332F1D">
        <w:rPr>
          <w:rFonts w:eastAsia="Times New Roman"/>
          <w:lang w:eastAsia="ru-RU"/>
        </w:rPr>
        <w:t>административных</w:t>
      </w:r>
      <w:r w:rsidR="00746A01">
        <w:rPr>
          <w:rFonts w:eastAsia="Times New Roman"/>
          <w:lang w:eastAsia="ru-RU"/>
        </w:rPr>
        <w:t>,</w:t>
      </w:r>
      <w:r w:rsidR="00332F1D">
        <w:rPr>
          <w:rFonts w:eastAsia="Times New Roman"/>
          <w:lang w:eastAsia="ru-RU"/>
        </w:rPr>
        <w:t xml:space="preserve"> общеобразовательных</w:t>
      </w:r>
      <w:r w:rsidR="00C94B97">
        <w:rPr>
          <w:rFonts w:eastAsia="Times New Roman"/>
          <w:lang w:eastAsia="ru-RU"/>
        </w:rPr>
        <w:t>, ку</w:t>
      </w:r>
      <w:r w:rsidR="00332F1D">
        <w:rPr>
          <w:rFonts w:eastAsia="Times New Roman"/>
          <w:lang w:eastAsia="ru-RU"/>
        </w:rPr>
        <w:t>льтурных, промышленны</w:t>
      </w:r>
      <w:r w:rsidR="00C94B97">
        <w:rPr>
          <w:rFonts w:eastAsia="Times New Roman"/>
          <w:lang w:eastAsia="ru-RU"/>
        </w:rPr>
        <w:t xml:space="preserve">х и объектов различного назначения, </w:t>
      </w:r>
      <w:r w:rsidR="00746A01">
        <w:rPr>
          <w:rFonts w:eastAsia="Times New Roman"/>
          <w:lang w:eastAsia="ru-RU"/>
        </w:rPr>
        <w:t xml:space="preserve"> </w:t>
      </w:r>
      <w:r w:rsidR="0027510A" w:rsidRPr="0027510A">
        <w:rPr>
          <w:rFonts w:eastAsia="Times New Roman"/>
          <w:lang w:eastAsia="ru-RU"/>
        </w:rPr>
        <w:t xml:space="preserve"> расположенных вдоль кабельной трассы. В проекте необходимо решить задачи по выбору способа прокладки, типа, марки кабеля, монтажного оборудования, выполнения измерительных работ на</w:t>
      </w:r>
      <w:r w:rsidR="00031A8E">
        <w:rPr>
          <w:rFonts w:eastAsia="Times New Roman"/>
          <w:lang w:eastAsia="ru-RU"/>
        </w:rPr>
        <w:t xml:space="preserve"> основе  современных технологий, с соблюдением правил охраны труда</w:t>
      </w:r>
      <w:r w:rsidR="00F72696">
        <w:rPr>
          <w:rFonts w:eastAsia="Times New Roman"/>
          <w:lang w:eastAsia="ru-RU"/>
        </w:rPr>
        <w:t xml:space="preserve"> при строительстве и выполнении монтажных работ.</w:t>
      </w:r>
    </w:p>
    <w:p w:rsidR="0027510A" w:rsidRPr="0027510A" w:rsidRDefault="00F72696" w:rsidP="00F72696">
      <w:pPr>
        <w:tabs>
          <w:tab w:val="left" w:pos="142"/>
        </w:tabs>
        <w:spacing w:after="0" w:line="360" w:lineRule="auto"/>
        <w:ind w:left="142"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Объектом курсовой</w:t>
      </w:r>
      <w:r w:rsidR="0027510A" w:rsidRPr="0027510A">
        <w:rPr>
          <w:rFonts w:eastAsia="Times New Roman"/>
          <w:lang w:eastAsia="ru-RU"/>
        </w:rPr>
        <w:t xml:space="preserve"> работы  является проект волоконно-оптической линии связи и ее компонентов, а предметом - строительство и монтаж</w:t>
      </w:r>
      <w:r w:rsidR="00F66D60">
        <w:rPr>
          <w:rFonts w:eastAsia="Times New Roman"/>
          <w:lang w:eastAsia="ru-RU"/>
        </w:rPr>
        <w:t xml:space="preserve"> общей трассы ВОЛП</w:t>
      </w:r>
      <w:r w:rsidR="0027510A" w:rsidRPr="0027510A">
        <w:rPr>
          <w:rFonts w:eastAsia="Times New Roman"/>
          <w:lang w:eastAsia="ru-RU"/>
        </w:rPr>
        <w:t xml:space="preserve"> и участков линий связи в близлежащие </w:t>
      </w:r>
      <w:r w:rsidR="00F66D60">
        <w:rPr>
          <w:rFonts w:eastAsia="Times New Roman"/>
          <w:lang w:eastAsia="ru-RU"/>
        </w:rPr>
        <w:t>пункты</w:t>
      </w:r>
      <w:r w:rsidR="002A4BC8">
        <w:rPr>
          <w:rFonts w:eastAsia="Times New Roman"/>
          <w:lang w:eastAsia="ru-RU"/>
        </w:rPr>
        <w:t>, в которые предполагается прокладка кабелей связи.</w:t>
      </w:r>
    </w:p>
    <w:p w:rsidR="00ED757C" w:rsidRPr="002671B8" w:rsidRDefault="002671B8" w:rsidP="002671B8">
      <w:pPr>
        <w:spacing w:after="0" w:line="360" w:lineRule="auto"/>
        <w:ind w:left="1282"/>
      </w:pPr>
      <w:r>
        <w:lastRenderedPageBreak/>
        <w:t>2.</w:t>
      </w:r>
      <w:r w:rsidR="00ED757C" w:rsidRPr="002671B8">
        <w:t>Тематика проектирования и исходные данные</w:t>
      </w:r>
    </w:p>
    <w:p w:rsidR="00ED757C" w:rsidRPr="00EA295D" w:rsidRDefault="00ED757C" w:rsidP="00ED757C">
      <w:pPr>
        <w:spacing w:after="0" w:line="360" w:lineRule="auto"/>
        <w:ind w:firstLine="708"/>
        <w:jc w:val="both"/>
      </w:pPr>
    </w:p>
    <w:p w:rsidR="00ED757C" w:rsidRDefault="00ED757C" w:rsidP="00ED757C">
      <w:pPr>
        <w:spacing w:after="0" w:line="360" w:lineRule="auto"/>
        <w:ind w:firstLine="708"/>
        <w:jc w:val="both"/>
      </w:pPr>
      <w:r>
        <w:t>В курсовом проекте  необходимо выбрать вариант</w:t>
      </w:r>
      <w:r w:rsidR="0086591B">
        <w:t xml:space="preserve"> прокладки</w:t>
      </w:r>
      <w:r>
        <w:t xml:space="preserve"> трассы</w:t>
      </w:r>
      <w:r w:rsidR="00686DD0">
        <w:t xml:space="preserve"> кабельной линии связи</w:t>
      </w:r>
      <w:r>
        <w:t>, элементы трактов, кабельную продукцию, оконечное оборудование   направляющих систем связи</w:t>
      </w:r>
      <w:r w:rsidR="0063205F">
        <w:t>, способы прокладки</w:t>
      </w:r>
      <w:r w:rsidR="00FF3E67">
        <w:t>.</w:t>
      </w:r>
      <w:r w:rsidR="002A0B37">
        <w:t xml:space="preserve"> Для этого необходимо изучить </w:t>
      </w:r>
      <w:r w:rsidR="002E6444">
        <w:t>рынок  кабельной продукции, технические характеристики</w:t>
      </w:r>
      <w:r w:rsidR="00FC508B">
        <w:t xml:space="preserve">, условия </w:t>
      </w:r>
      <w:r w:rsidR="00207473">
        <w:t>прокладки</w:t>
      </w:r>
      <w:r w:rsidR="00FC508B">
        <w:t>, географическое положение, данные ландшафта, климатические условия</w:t>
      </w:r>
      <w:r w:rsidR="00207473">
        <w:t xml:space="preserve">, наличия </w:t>
      </w:r>
      <w:r w:rsidR="00EE0A58">
        <w:t>железных</w:t>
      </w:r>
      <w:r w:rsidR="00207473">
        <w:t xml:space="preserve"> дорог, автострад трассы</w:t>
      </w:r>
      <w:r w:rsidR="00EE0A58">
        <w:t>, городского электрифицированного транспорта</w:t>
      </w:r>
    </w:p>
    <w:p w:rsidR="00ED757C" w:rsidRDefault="00ED757C" w:rsidP="00ED757C">
      <w:pPr>
        <w:spacing w:after="0" w:line="360" w:lineRule="auto"/>
        <w:ind w:firstLine="708"/>
        <w:jc w:val="both"/>
      </w:pPr>
      <w:r w:rsidRPr="00EA295D">
        <w:t>И</w:t>
      </w:r>
      <w:r>
        <w:t>сходными данными яв</w:t>
      </w:r>
      <w:r w:rsidR="00E21A5C">
        <w:t>ляются: план местности</w:t>
      </w:r>
      <w:r>
        <w:t xml:space="preserve"> населенных пунктов, объекты связи, элементы трактов, существующие кабельные линии,</w:t>
      </w:r>
      <w:r w:rsidR="009D3328">
        <w:t xml:space="preserve"> объекты инфраструктуры</w:t>
      </w:r>
      <w:r w:rsidR="002F6C5A">
        <w:t xml:space="preserve">, </w:t>
      </w:r>
      <w:r>
        <w:t xml:space="preserve"> а также определенное преподавателем для студента задание на проектирование  направляющих сетей  связи и расчеты.</w:t>
      </w:r>
    </w:p>
    <w:p w:rsidR="00ED757C" w:rsidRDefault="00ED757C" w:rsidP="00ED757C">
      <w:pPr>
        <w:spacing w:after="0" w:line="360" w:lineRule="auto"/>
        <w:ind w:firstLine="708"/>
        <w:jc w:val="both"/>
      </w:pPr>
    </w:p>
    <w:p w:rsidR="00ED757C" w:rsidRDefault="00ED757C" w:rsidP="00B74F27">
      <w:pPr>
        <w:spacing w:after="0" w:line="360" w:lineRule="auto"/>
        <w:ind w:firstLine="851"/>
      </w:pPr>
      <w:r w:rsidRPr="00EA295D">
        <w:t>3 Т</w:t>
      </w:r>
      <w:r w:rsidR="00FE04E3">
        <w:t xml:space="preserve">ребования к оформлению </w:t>
      </w:r>
      <w:r>
        <w:t>пояснительной записки</w:t>
      </w:r>
    </w:p>
    <w:p w:rsidR="00ED757C" w:rsidRDefault="00ED757C" w:rsidP="00ED757C">
      <w:pPr>
        <w:spacing w:after="0" w:line="360" w:lineRule="auto"/>
        <w:ind w:firstLine="708"/>
        <w:jc w:val="center"/>
      </w:pPr>
    </w:p>
    <w:p w:rsidR="00ED757C" w:rsidRPr="00463BF0" w:rsidRDefault="00FE04E3" w:rsidP="00ED757C">
      <w:pPr>
        <w:spacing w:after="0" w:line="360" w:lineRule="auto"/>
        <w:ind w:firstLine="708"/>
        <w:jc w:val="both"/>
        <w:rPr>
          <w:color w:val="FF0000"/>
        </w:rPr>
      </w:pPr>
      <w:r>
        <w:t>Пояснительная записка выполняется</w:t>
      </w:r>
      <w:r w:rsidR="00ED757C">
        <w:t xml:space="preserve"> в полном соответствии </w:t>
      </w:r>
      <w:r w:rsidR="00ED757C" w:rsidRPr="00375D52">
        <w:t>ЕСКД.</w:t>
      </w:r>
    </w:p>
    <w:p w:rsidR="00ED757C" w:rsidRPr="00EA295D" w:rsidRDefault="00ED757C" w:rsidP="00ED757C">
      <w:pPr>
        <w:spacing w:after="0" w:line="360" w:lineRule="auto"/>
        <w:ind w:firstLine="708"/>
        <w:jc w:val="both"/>
      </w:pPr>
      <w:r>
        <w:t>Текст должен быть четким, кратким, достаточно подробным, технически грамотным</w:t>
      </w:r>
      <w:r w:rsidRPr="00EA295D">
        <w:t xml:space="preserve">. В пояснительной записке </w:t>
      </w:r>
      <w:r>
        <w:t xml:space="preserve">должны быть приведены рисунки, </w:t>
      </w:r>
      <w:r w:rsidRPr="00EA295D">
        <w:t>схемы,</w:t>
      </w:r>
      <w:r>
        <w:t xml:space="preserve">  таблицы, эскизы, графики, иллюстрирующие суть выбранного варианта проектирования</w:t>
      </w:r>
      <w:r w:rsidRPr="00EA295D">
        <w:t>.</w:t>
      </w:r>
      <w:r>
        <w:t xml:space="preserve"> </w:t>
      </w:r>
      <w:r w:rsidRPr="00375D52">
        <w:t>Формулы должны быть пронумерованы. Н</w:t>
      </w:r>
      <w:r>
        <w:t>умерация рисунков, таблиц, графиков,</w:t>
      </w:r>
      <w:r w:rsidRPr="00375D52">
        <w:t xml:space="preserve"> формул в по</w:t>
      </w:r>
      <w:r>
        <w:t>я</w:t>
      </w:r>
      <w:r w:rsidRPr="00375D52">
        <w:t>снительной записке сквозна</w:t>
      </w:r>
      <w:r>
        <w:t>я</w:t>
      </w:r>
      <w:r w:rsidRPr="00375D52">
        <w:t>, т.е</w:t>
      </w:r>
      <w:r>
        <w:t xml:space="preserve">. </w:t>
      </w:r>
      <w:r w:rsidRPr="00375D52">
        <w:t xml:space="preserve"> не привязанная к нумерации разделов и подразделов.</w:t>
      </w:r>
      <w:r w:rsidR="006C2109">
        <w:t xml:space="preserve"> Разделы и подразделы </w:t>
      </w:r>
      <w:r w:rsidR="00CE1F3C">
        <w:t xml:space="preserve">пояснительной записки </w:t>
      </w:r>
      <w:r w:rsidR="006C2109">
        <w:t>должны сочетать</w:t>
      </w:r>
      <w:r w:rsidR="00CE1F3C">
        <w:t>ся с заданием на проектирование.</w:t>
      </w:r>
      <w:r>
        <w:t xml:space="preserve"> </w:t>
      </w:r>
      <w:r w:rsidRPr="00EA295D">
        <w:t>Объе</w:t>
      </w:r>
      <w:r w:rsidR="00494148">
        <w:t xml:space="preserve">м </w:t>
      </w:r>
      <w:r w:rsidRPr="00EA295D">
        <w:t>пояснител</w:t>
      </w:r>
      <w:r>
        <w:t>ьной записки должен составлять  не менее 30</w:t>
      </w:r>
      <w:r w:rsidR="00CE1F3C">
        <w:t>-40</w:t>
      </w:r>
      <w:r>
        <w:t xml:space="preserve"> страниц, выполненных на</w:t>
      </w:r>
      <w:r w:rsidRPr="00EA295D">
        <w:t xml:space="preserve"> бумаге формата А4. </w:t>
      </w:r>
    </w:p>
    <w:p w:rsidR="00ED757C" w:rsidRDefault="00ED757C" w:rsidP="00ED757C">
      <w:pPr>
        <w:spacing w:after="0" w:line="360" w:lineRule="auto"/>
        <w:ind w:firstLine="708"/>
        <w:jc w:val="both"/>
      </w:pPr>
    </w:p>
    <w:p w:rsidR="007051B8" w:rsidRDefault="007051B8" w:rsidP="00ED757C">
      <w:pPr>
        <w:spacing w:after="0" w:line="360" w:lineRule="auto"/>
        <w:ind w:firstLine="708"/>
        <w:jc w:val="both"/>
      </w:pPr>
    </w:p>
    <w:p w:rsidR="007051B8" w:rsidRDefault="007051B8" w:rsidP="00ED757C">
      <w:pPr>
        <w:spacing w:after="0" w:line="360" w:lineRule="auto"/>
        <w:ind w:firstLine="708"/>
        <w:jc w:val="both"/>
      </w:pPr>
    </w:p>
    <w:p w:rsidR="007051B8" w:rsidRDefault="007051B8" w:rsidP="00ED757C">
      <w:pPr>
        <w:spacing w:after="0" w:line="360" w:lineRule="auto"/>
        <w:ind w:firstLine="708"/>
        <w:jc w:val="both"/>
      </w:pPr>
    </w:p>
    <w:p w:rsidR="00ED757C" w:rsidRPr="00EB5E3B" w:rsidRDefault="00ED757C" w:rsidP="00EB5E3B">
      <w:pPr>
        <w:pStyle w:val="a8"/>
        <w:numPr>
          <w:ilvl w:val="0"/>
          <w:numId w:val="7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 w:rsidRPr="00EB5E3B">
        <w:rPr>
          <w:rFonts w:ascii="Times New Roman" w:hAnsi="Times New Roman"/>
          <w:sz w:val="28"/>
          <w:szCs w:val="28"/>
        </w:rPr>
        <w:lastRenderedPageBreak/>
        <w:t>Требования к графической части  курсового проекта</w:t>
      </w:r>
    </w:p>
    <w:p w:rsidR="00ED757C" w:rsidRPr="00463BF0" w:rsidRDefault="00ED757C" w:rsidP="00ED757C">
      <w:pPr>
        <w:spacing w:after="0" w:line="360" w:lineRule="auto"/>
        <w:ind w:firstLine="709"/>
        <w:jc w:val="both"/>
      </w:pPr>
    </w:p>
    <w:p w:rsidR="00ED757C" w:rsidRDefault="00ED757C" w:rsidP="00ED757C">
      <w:pPr>
        <w:spacing w:after="0" w:line="360" w:lineRule="auto"/>
        <w:ind w:firstLine="708"/>
        <w:jc w:val="both"/>
      </w:pPr>
      <w:r w:rsidRPr="00463BF0">
        <w:t xml:space="preserve">Графическая </w:t>
      </w:r>
      <w:r>
        <w:t xml:space="preserve">часть курсового </w:t>
      </w:r>
      <w:r w:rsidR="00B17162">
        <w:t>проекта выполняется в объёме 1 листа</w:t>
      </w:r>
      <w:r w:rsidRPr="00463BF0">
        <w:t xml:space="preserve"> форм</w:t>
      </w:r>
      <w:r w:rsidR="00B17162">
        <w:t xml:space="preserve">ата А1 и 1-2-х листов формата А3, </w:t>
      </w:r>
      <w:r>
        <w:t>которые</w:t>
      </w:r>
      <w:r w:rsidR="00EB5E3B">
        <w:t xml:space="preserve"> должны содержать:  схемы  трассы кабельной линии связи</w:t>
      </w:r>
      <w:r>
        <w:t xml:space="preserve">,  схемы расположения объектов, элементов связи </w:t>
      </w:r>
      <w:r w:rsidRPr="00463BF0">
        <w:t xml:space="preserve"> и  дополнительные </w:t>
      </w:r>
      <w:r>
        <w:t xml:space="preserve"> необходимые</w:t>
      </w:r>
      <w:r w:rsidRPr="00463BF0">
        <w:t xml:space="preserve"> св</w:t>
      </w:r>
      <w:r>
        <w:t xml:space="preserve">едения о проектируемом объекте и  технологии монтажа средств связи. Форма и содержание </w:t>
      </w:r>
      <w:r w:rsidRPr="00463BF0">
        <w:t xml:space="preserve"> </w:t>
      </w:r>
      <w:r>
        <w:t xml:space="preserve"> углового</w:t>
      </w:r>
      <w:r w:rsidRPr="00463BF0">
        <w:t xml:space="preserve"> штамп</w:t>
      </w:r>
      <w:r>
        <w:t>а на чертежах</w:t>
      </w:r>
      <w:r w:rsidRPr="00463BF0">
        <w:t xml:space="preserve"> </w:t>
      </w:r>
      <w:r>
        <w:t xml:space="preserve">приведена в </w:t>
      </w:r>
      <w:r w:rsidRPr="003D156B">
        <w:t>приложении 2.</w:t>
      </w:r>
    </w:p>
    <w:p w:rsidR="00ED757C" w:rsidRDefault="00ED757C" w:rsidP="00ED757C">
      <w:pPr>
        <w:spacing w:after="0" w:line="360" w:lineRule="auto"/>
        <w:ind w:firstLine="708"/>
        <w:jc w:val="both"/>
      </w:pPr>
    </w:p>
    <w:p w:rsidR="00ED757C" w:rsidRDefault="00ED757C" w:rsidP="008B1C12">
      <w:pPr>
        <w:pStyle w:val="a8"/>
        <w:numPr>
          <w:ilvl w:val="0"/>
          <w:numId w:val="7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 w:rsidRPr="008B1C12">
        <w:rPr>
          <w:rFonts w:ascii="Times New Roman" w:hAnsi="Times New Roman"/>
          <w:sz w:val="28"/>
          <w:szCs w:val="28"/>
        </w:rPr>
        <w:t>Защита курсового проекта</w:t>
      </w:r>
    </w:p>
    <w:p w:rsidR="007051B8" w:rsidRPr="008B1C12" w:rsidRDefault="007051B8" w:rsidP="007051B8">
      <w:pPr>
        <w:pStyle w:val="a8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</w:p>
    <w:p w:rsidR="00ED757C" w:rsidRDefault="00ED757C" w:rsidP="00ED757C">
      <w:pPr>
        <w:spacing w:after="0" w:line="360" w:lineRule="auto"/>
        <w:ind w:firstLine="708"/>
        <w:jc w:val="both"/>
      </w:pPr>
      <w:r>
        <w:t xml:space="preserve"> Курсовой  проект</w:t>
      </w:r>
      <w:r w:rsidRPr="00463BF0">
        <w:t xml:space="preserve">  представляются  студентом руководителю в сроки, установленные графиком прое</w:t>
      </w:r>
      <w:r>
        <w:t>ктирования для курсового проекта</w:t>
      </w:r>
      <w:r w:rsidRPr="00463BF0">
        <w:t>.  После  проверки,  а  при  необходимости  и  после  доработки,</w:t>
      </w:r>
      <w:r>
        <w:t xml:space="preserve"> </w:t>
      </w:r>
      <w:r w:rsidRPr="00463BF0">
        <w:t xml:space="preserve">проект  представляется  к  защите.  Защита  курсового  проекта  происходит  в присутствии  </w:t>
      </w:r>
      <w:r>
        <w:t>руководителя  проекта либо комиссии, состоящей из преподавателей, ведущих данный курс.</w:t>
      </w:r>
      <w:r w:rsidRPr="00463BF0">
        <w:t xml:space="preserve"> При защите студент должен сделать краткий</w:t>
      </w:r>
      <w:r>
        <w:t xml:space="preserve"> доклад по результатам проектирования </w:t>
      </w:r>
      <w:r w:rsidRPr="00463BF0">
        <w:t xml:space="preserve"> и ответить на предложенные ему вопросы.</w:t>
      </w:r>
    </w:p>
    <w:p w:rsidR="008B1C12" w:rsidRDefault="008B1C12" w:rsidP="00ED757C">
      <w:pPr>
        <w:spacing w:after="0" w:line="360" w:lineRule="auto"/>
        <w:ind w:firstLine="708"/>
        <w:jc w:val="both"/>
      </w:pPr>
    </w:p>
    <w:p w:rsidR="00ED757C" w:rsidRDefault="00ED757C" w:rsidP="008B1C12">
      <w:pPr>
        <w:pStyle w:val="a8"/>
        <w:numPr>
          <w:ilvl w:val="0"/>
          <w:numId w:val="7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 w:rsidRPr="008B1C12">
        <w:rPr>
          <w:rFonts w:ascii="Times New Roman" w:hAnsi="Times New Roman"/>
          <w:sz w:val="28"/>
          <w:szCs w:val="28"/>
        </w:rPr>
        <w:t>Рекомендации по выполнению  курсового проекта</w:t>
      </w:r>
    </w:p>
    <w:p w:rsidR="00ED757C" w:rsidRDefault="00AC79E4" w:rsidP="00ED757C">
      <w:pPr>
        <w:spacing w:after="0" w:line="360" w:lineRule="auto"/>
        <w:ind w:firstLine="708"/>
        <w:jc w:val="both"/>
      </w:pPr>
      <w:r>
        <w:t xml:space="preserve">  </w:t>
      </w:r>
      <w:r w:rsidR="00ED757C">
        <w:t>6.1 Основные разделы</w:t>
      </w:r>
      <w:r w:rsidR="00ED757C" w:rsidRPr="003E1601">
        <w:t xml:space="preserve"> </w:t>
      </w:r>
      <w:r w:rsidR="00ED757C">
        <w:t xml:space="preserve">пояснительной записки: </w:t>
      </w:r>
    </w:p>
    <w:p w:rsidR="00ED757C" w:rsidRDefault="008672F6" w:rsidP="00AC79E4">
      <w:pPr>
        <w:spacing w:after="0" w:line="360" w:lineRule="auto"/>
      </w:pPr>
      <w:r>
        <w:t xml:space="preserve">     </w:t>
      </w:r>
      <w:r w:rsidR="00ED757C">
        <w:t>Введение</w:t>
      </w:r>
    </w:p>
    <w:p w:rsidR="00ED757C" w:rsidRPr="00B157E9" w:rsidRDefault="00ED757C" w:rsidP="00B157E9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57E9">
        <w:rPr>
          <w:rFonts w:ascii="Times New Roman" w:hAnsi="Times New Roman"/>
          <w:sz w:val="28"/>
          <w:szCs w:val="28"/>
        </w:rPr>
        <w:t>Расчетно-конструкторский</w:t>
      </w:r>
    </w:p>
    <w:p w:rsidR="00ED757C" w:rsidRPr="00B157E9" w:rsidRDefault="00216041" w:rsidP="00B157E9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57E9">
        <w:rPr>
          <w:rFonts w:ascii="Times New Roman" w:hAnsi="Times New Roman"/>
          <w:sz w:val="28"/>
          <w:szCs w:val="28"/>
        </w:rPr>
        <w:t>Организационно-технологический</w:t>
      </w:r>
    </w:p>
    <w:p w:rsidR="00ED757C" w:rsidRDefault="00894654" w:rsidP="00B157E9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57E9">
        <w:rPr>
          <w:rFonts w:ascii="Times New Roman" w:hAnsi="Times New Roman"/>
          <w:sz w:val="28"/>
          <w:szCs w:val="28"/>
        </w:rPr>
        <w:t>Охрана труда</w:t>
      </w:r>
    </w:p>
    <w:p w:rsidR="004862E9" w:rsidRPr="00B157E9" w:rsidRDefault="004862E9" w:rsidP="00B157E9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4862E9" w:rsidRDefault="00ED757C" w:rsidP="004862E9">
      <w:pPr>
        <w:ind w:firstLine="426"/>
        <w:rPr>
          <w:rFonts w:eastAsiaTheme="minorEastAsia" w:cstheme="minorBidi"/>
          <w:lang w:eastAsia="ru-RU"/>
        </w:rPr>
      </w:pPr>
      <w:r w:rsidRPr="00B157E9">
        <w:t xml:space="preserve">4 </w:t>
      </w:r>
      <w:r w:rsidR="007051B8">
        <w:rPr>
          <w:rFonts w:eastAsiaTheme="minorEastAsia" w:cstheme="minorBidi"/>
          <w:lang w:eastAsia="ru-RU"/>
        </w:rPr>
        <w:t>Список использованных источников</w:t>
      </w:r>
    </w:p>
    <w:p w:rsidR="00042782" w:rsidRDefault="00042782" w:rsidP="004862E9">
      <w:pPr>
        <w:ind w:firstLine="426"/>
        <w:rPr>
          <w:rFonts w:eastAsiaTheme="minorEastAsia" w:cstheme="minorBidi"/>
          <w:lang w:eastAsia="ru-RU"/>
        </w:rPr>
      </w:pPr>
    </w:p>
    <w:p w:rsidR="00042782" w:rsidRPr="004862E9" w:rsidRDefault="00042782" w:rsidP="004862E9">
      <w:pPr>
        <w:ind w:firstLine="426"/>
        <w:rPr>
          <w:rFonts w:eastAsiaTheme="minorEastAsia" w:cstheme="minorBidi"/>
          <w:lang w:eastAsia="ru-RU"/>
        </w:rPr>
      </w:pPr>
    </w:p>
    <w:p w:rsidR="00ED757C" w:rsidRDefault="00ED757C" w:rsidP="00ED757C">
      <w:pPr>
        <w:spacing w:after="0" w:line="360" w:lineRule="auto"/>
        <w:ind w:firstLine="708"/>
        <w:jc w:val="both"/>
      </w:pPr>
      <w:r>
        <w:lastRenderedPageBreak/>
        <w:t xml:space="preserve"> Содержание разделов и их объём зависят от задания,  выбора варианта  проектирования объекта связи студентом.</w:t>
      </w:r>
    </w:p>
    <w:p w:rsidR="00ED757C" w:rsidRPr="00C13477" w:rsidRDefault="00ED757C" w:rsidP="00ED757C">
      <w:pPr>
        <w:spacing w:after="0" w:line="360" w:lineRule="auto"/>
        <w:ind w:firstLine="708"/>
        <w:jc w:val="both"/>
      </w:pPr>
    </w:p>
    <w:p w:rsidR="00ED757C" w:rsidRDefault="00ED757C" w:rsidP="00A755F1">
      <w:pPr>
        <w:spacing w:after="0" w:line="360" w:lineRule="auto"/>
      </w:pPr>
      <w:r>
        <w:t xml:space="preserve">          Введение</w:t>
      </w:r>
    </w:p>
    <w:p w:rsidR="00ED757C" w:rsidRDefault="00ED757C" w:rsidP="00ED757C">
      <w:pPr>
        <w:spacing w:after="0" w:line="360" w:lineRule="auto"/>
        <w:jc w:val="both"/>
      </w:pPr>
    </w:p>
    <w:p w:rsidR="00ED757C" w:rsidRDefault="00ED757C" w:rsidP="00ED757C">
      <w:pPr>
        <w:spacing w:after="0" w:line="360" w:lineRule="auto"/>
        <w:ind w:firstLine="708"/>
        <w:jc w:val="both"/>
      </w:pPr>
      <w:r>
        <w:rPr>
          <w:bCs/>
          <w:iCs/>
        </w:rPr>
        <w:t>Раздел «</w:t>
      </w:r>
      <w:r w:rsidRPr="00FA1E5E">
        <w:rPr>
          <w:bCs/>
          <w:iCs/>
        </w:rPr>
        <w:t>Введение</w:t>
      </w:r>
      <w:r>
        <w:rPr>
          <w:bCs/>
          <w:iCs/>
        </w:rPr>
        <w:t>»</w:t>
      </w:r>
      <w:r w:rsidRPr="00FA1E5E">
        <w:t>  курсово</w:t>
      </w:r>
      <w:r>
        <w:t xml:space="preserve">го проекта является  </w:t>
      </w:r>
      <w:r w:rsidRPr="00FA1E5E">
        <w:t xml:space="preserve">составной частью </w:t>
      </w:r>
      <w:r>
        <w:t xml:space="preserve">проекта. «Введение» – </w:t>
      </w:r>
      <w:r w:rsidRPr="00FA1E5E">
        <w:t>это небольшой по</w:t>
      </w:r>
      <w:r>
        <w:t xml:space="preserve"> объему раздел, в котором </w:t>
      </w:r>
      <w:r w:rsidRPr="00FA1E5E">
        <w:t xml:space="preserve"> ясно и четко</w:t>
      </w:r>
      <w:r>
        <w:t xml:space="preserve"> излагаются основные аспекты проектной</w:t>
      </w:r>
      <w:r w:rsidRPr="00FA1E5E">
        <w:t xml:space="preserve"> работы.</w:t>
      </w:r>
    </w:p>
    <w:p w:rsidR="00ED757C" w:rsidRDefault="00ED757C" w:rsidP="00ED757C">
      <w:pPr>
        <w:spacing w:after="0" w:line="360" w:lineRule="auto"/>
        <w:ind w:firstLine="708"/>
        <w:jc w:val="both"/>
      </w:pPr>
      <w:r>
        <w:t xml:space="preserve">Необходимо уделить внимание значимости необходимости </w:t>
      </w:r>
      <w:r w:rsidR="00E03B72">
        <w:t xml:space="preserve">и актуальности </w:t>
      </w:r>
      <w:r>
        <w:t>связи в жизнедеятельности человека, производственно-технологических процессах, учебной и научной деятельности общества. Объяснить актуальность темы проектной работы, основные направления разв</w:t>
      </w:r>
      <w:r w:rsidR="001247A6">
        <w:t>ития направляющих средств связи,  видов связи</w:t>
      </w:r>
      <w:r w:rsidR="00C15732">
        <w:t>, особенностей применяемых</w:t>
      </w:r>
      <w:r w:rsidR="00012B15">
        <w:t xml:space="preserve"> способов</w:t>
      </w:r>
      <w:r w:rsidR="008F16AD">
        <w:t xml:space="preserve"> организации трактов связи</w:t>
      </w:r>
      <w:r w:rsidR="00C15732">
        <w:t>.</w:t>
      </w:r>
    </w:p>
    <w:p w:rsidR="00ED757C" w:rsidRDefault="00ED757C" w:rsidP="00ED757C">
      <w:pPr>
        <w:spacing w:after="0" w:line="360" w:lineRule="auto"/>
        <w:ind w:firstLine="708"/>
        <w:jc w:val="both"/>
      </w:pPr>
    </w:p>
    <w:p w:rsidR="00ED757C" w:rsidRPr="001C1D91" w:rsidRDefault="00ED757C" w:rsidP="00ED757C">
      <w:pPr>
        <w:spacing w:after="0" w:line="360" w:lineRule="auto"/>
        <w:ind w:firstLine="708"/>
        <w:jc w:val="both"/>
        <w:rPr>
          <w:color w:val="FF0000"/>
        </w:rPr>
      </w:pPr>
      <w:r>
        <w:t>6.2 Расчетно-конструкторский  раздел содержит три подраздела:</w:t>
      </w:r>
    </w:p>
    <w:p w:rsidR="00ED757C" w:rsidRPr="001C1D91" w:rsidRDefault="00ED757C" w:rsidP="006A26CB">
      <w:pPr>
        <w:spacing w:after="0" w:line="360" w:lineRule="auto"/>
        <w:ind w:firstLine="709"/>
        <w:jc w:val="both"/>
      </w:pPr>
      <w:r>
        <w:t xml:space="preserve">1 </w:t>
      </w:r>
      <w:r w:rsidRPr="001C1D91">
        <w:t>Краткое описание объекта</w:t>
      </w:r>
      <w:r w:rsidR="006E3C24">
        <w:t xml:space="preserve"> связи</w:t>
      </w:r>
    </w:p>
    <w:p w:rsidR="006E3C24" w:rsidRDefault="00ED757C" w:rsidP="006A26CB">
      <w:pPr>
        <w:spacing w:after="0" w:line="360" w:lineRule="auto"/>
        <w:ind w:firstLine="709"/>
        <w:jc w:val="both"/>
      </w:pPr>
      <w:r>
        <w:t xml:space="preserve">2 </w:t>
      </w:r>
      <w:r w:rsidR="006E3C24" w:rsidRPr="00C83655">
        <w:t>Выбор трассы прокладки кабеля</w:t>
      </w:r>
      <w:r w:rsidR="006E3C24" w:rsidRPr="001C1D91">
        <w:t xml:space="preserve"> </w:t>
      </w:r>
    </w:p>
    <w:p w:rsidR="00ED757C" w:rsidRPr="001C1D91" w:rsidRDefault="00ED757C" w:rsidP="006A26CB">
      <w:pPr>
        <w:spacing w:after="0" w:line="360" w:lineRule="auto"/>
        <w:ind w:firstLine="709"/>
        <w:jc w:val="both"/>
      </w:pPr>
      <w:r>
        <w:t xml:space="preserve">3 </w:t>
      </w:r>
      <w:r w:rsidRPr="001C1D91">
        <w:t>Основные проектные решения</w:t>
      </w:r>
    </w:p>
    <w:p w:rsidR="00ED757C" w:rsidRDefault="00ED757C" w:rsidP="00ED757C">
      <w:pPr>
        <w:spacing w:after="0" w:line="360" w:lineRule="auto"/>
        <w:ind w:firstLine="708"/>
        <w:jc w:val="both"/>
      </w:pPr>
      <w:r>
        <w:t xml:space="preserve">В первом подразделе необходимо кратко описать заданный для проектирования студенту объект. Описание должно включать: название объекта, его место расположения, положение в структурной схеме телекоммуникаций,  привязку к существующим объектам связи. </w:t>
      </w:r>
    </w:p>
    <w:p w:rsidR="00ED757C" w:rsidRDefault="00ED757C" w:rsidP="00ED757C">
      <w:pPr>
        <w:spacing w:after="0" w:line="360" w:lineRule="auto"/>
        <w:ind w:firstLine="708"/>
        <w:jc w:val="both"/>
      </w:pPr>
      <w:r>
        <w:t xml:space="preserve"> Второй подраздел предполагает описание конкретных проектируемых  направляющих систем, компонентов,  необходимые  их тактико-технические характеристики, сравнительный анализ проектных решений.</w:t>
      </w:r>
    </w:p>
    <w:p w:rsidR="00ED757C" w:rsidRDefault="00ED757C" w:rsidP="00ED757C">
      <w:pPr>
        <w:spacing w:after="0" w:line="360" w:lineRule="auto"/>
        <w:ind w:firstLine="708"/>
        <w:jc w:val="both"/>
      </w:pPr>
      <w:r>
        <w:t xml:space="preserve">В третьем подразделе необходимо отразить основные проектные решения по выбранному варианту, </w:t>
      </w:r>
      <w:r w:rsidR="00F163FB">
        <w:t>марки кабеля, монтажного оборудования, инструментов</w:t>
      </w:r>
      <w:r w:rsidR="00725D75">
        <w:t xml:space="preserve">, </w:t>
      </w:r>
      <w:r>
        <w:t>выполнить расчеты</w:t>
      </w:r>
      <w:r w:rsidR="00725D75">
        <w:t xml:space="preserve"> основных параметров кабеля</w:t>
      </w:r>
      <w:r>
        <w:t>.  Для этого следует проработать у</w:t>
      </w:r>
      <w:r w:rsidR="00B02C10">
        <w:t xml:space="preserve">чебную, техническую литературу, </w:t>
      </w:r>
      <w:r w:rsidR="006D32C1">
        <w:t xml:space="preserve">данные интернета, </w:t>
      </w:r>
      <w:r w:rsidR="006D32C1">
        <w:lastRenderedPageBreak/>
        <w:t>используем</w:t>
      </w:r>
      <w:r w:rsidR="00650256">
        <w:t>ые</w:t>
      </w:r>
      <w:r>
        <w:t xml:space="preserve"> в процессе проектирования направляющих систем связи.</w:t>
      </w:r>
      <w:r w:rsidR="00650256">
        <w:t xml:space="preserve"> Выполнить необходимые расчеты.</w:t>
      </w:r>
    </w:p>
    <w:p w:rsidR="00ED757C" w:rsidRDefault="00ED757C" w:rsidP="00ED757C">
      <w:pPr>
        <w:spacing w:after="0" w:line="360" w:lineRule="auto"/>
        <w:ind w:firstLine="708"/>
        <w:jc w:val="both"/>
      </w:pPr>
    </w:p>
    <w:p w:rsidR="00ED757C" w:rsidRDefault="001C0C0C" w:rsidP="00ED757C">
      <w:pPr>
        <w:spacing w:after="0" w:line="360" w:lineRule="auto"/>
        <w:jc w:val="both"/>
      </w:pPr>
      <w:r>
        <w:t xml:space="preserve">         6.3 Организационно</w:t>
      </w:r>
      <w:r w:rsidR="00692D02">
        <w:t xml:space="preserve"> </w:t>
      </w:r>
      <w:r w:rsidR="00A779F0">
        <w:t>– технологический</w:t>
      </w:r>
      <w:r w:rsidR="00B02C10">
        <w:t xml:space="preserve"> </w:t>
      </w:r>
      <w:r w:rsidR="00ED757C">
        <w:t xml:space="preserve">раздел содержит информацию:  </w:t>
      </w:r>
    </w:p>
    <w:p w:rsidR="00ED757C" w:rsidRDefault="00ED757C" w:rsidP="00ED757C">
      <w:pPr>
        <w:numPr>
          <w:ilvl w:val="0"/>
          <w:numId w:val="2"/>
        </w:numPr>
        <w:spacing w:after="0" w:line="360" w:lineRule="auto"/>
        <w:jc w:val="both"/>
      </w:pPr>
      <w:r>
        <w:t>методы прокладки кабелей;</w:t>
      </w:r>
    </w:p>
    <w:p w:rsidR="00ED757C" w:rsidRDefault="00ED757C" w:rsidP="00ED757C">
      <w:pPr>
        <w:numPr>
          <w:ilvl w:val="0"/>
          <w:numId w:val="2"/>
        </w:numPr>
        <w:spacing w:after="0" w:line="360" w:lineRule="auto"/>
        <w:jc w:val="both"/>
      </w:pPr>
      <w:r>
        <w:t>технологии прокладки выбранного типа кабеля;</w:t>
      </w:r>
    </w:p>
    <w:p w:rsidR="00ED757C" w:rsidRDefault="00ED757C" w:rsidP="00ED757C">
      <w:pPr>
        <w:numPr>
          <w:ilvl w:val="0"/>
          <w:numId w:val="2"/>
        </w:numPr>
        <w:spacing w:after="0" w:line="360" w:lineRule="auto"/>
        <w:jc w:val="both"/>
      </w:pPr>
      <w:r>
        <w:t xml:space="preserve"> особенности монтажа кабелей, кабельной продукции, оконечных устройств;</w:t>
      </w:r>
    </w:p>
    <w:p w:rsidR="00ED757C" w:rsidRDefault="00ED757C" w:rsidP="00ED757C">
      <w:pPr>
        <w:numPr>
          <w:ilvl w:val="0"/>
          <w:numId w:val="2"/>
        </w:numPr>
        <w:spacing w:after="0" w:line="360" w:lineRule="auto"/>
        <w:jc w:val="both"/>
      </w:pPr>
      <w:r>
        <w:t xml:space="preserve"> виды и методы измерен</w:t>
      </w:r>
      <w:r w:rsidR="001C0C0C">
        <w:t>ий кабельных линий связи</w:t>
      </w:r>
      <w:r>
        <w:t>.</w:t>
      </w:r>
    </w:p>
    <w:p w:rsidR="00606F8E" w:rsidRPr="00F27728" w:rsidRDefault="00606F8E" w:rsidP="00606F8E">
      <w:pPr>
        <w:spacing w:after="0" w:line="360" w:lineRule="auto"/>
        <w:ind w:left="142" w:firstLine="567"/>
        <w:jc w:val="both"/>
        <w:rPr>
          <w:rFonts w:eastAsia="Times New Roman"/>
          <w:lang w:eastAsia="ru-RU"/>
        </w:rPr>
      </w:pPr>
      <w:r w:rsidRPr="00F27728">
        <w:rPr>
          <w:rFonts w:eastAsia="Times New Roman"/>
          <w:lang w:eastAsia="ru-RU"/>
        </w:rPr>
        <w:t>Строительство волоконно-оптических линий передачи также как и электрических кабельных линий связи, осуществляется строительно-монтажными управлениями (СМУ), а также передвижными механизированными колоннами (ПМК), в системе которых организуются линейные или прорабские участки. Силами этих участков выполняются такие виды работ по строительству, как разбивка трассы линии и определение мест установки необслуживаемых регенерационных пунктов (НРП) на местности в соответствии с проектом на строительство, доставка кабеля, оборудования  на кабельную трассу, прокладка и монтаж кабеля и оконечных устройств, проведение приемосдаточных испытаний.</w:t>
      </w:r>
    </w:p>
    <w:p w:rsidR="00606F8E" w:rsidRDefault="00606F8E" w:rsidP="00606F8E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F023F6">
        <w:rPr>
          <w:rFonts w:eastAsia="Times New Roman"/>
          <w:lang w:eastAsia="ru-RU"/>
        </w:rPr>
        <w:t xml:space="preserve">Существует большой выбор машин для механизированной прокладки, как отечественных, так и зарубежных производителей, для любых тип трасс и климатических условий. При строительстве и монтаже  оптических кабеле следует строго соблюдать допустимые нормы перегибов, растяжений, сжатий, для сохранения целостности проводника от повреждений. </w:t>
      </w:r>
    </w:p>
    <w:p w:rsidR="00606F8E" w:rsidRDefault="00606F8E" w:rsidP="00606F8E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084AE1">
        <w:rPr>
          <w:rFonts w:eastAsia="Times New Roman"/>
          <w:lang w:eastAsia="ru-RU"/>
        </w:rPr>
        <w:t>В комплекс подготовительных работ при непосредств</w:t>
      </w:r>
      <w:r>
        <w:rPr>
          <w:rFonts w:eastAsia="Times New Roman"/>
          <w:lang w:eastAsia="ru-RU"/>
        </w:rPr>
        <w:t>енной прокладке кабеля на основан на подробном изучении</w:t>
      </w:r>
      <w:r w:rsidRPr="00084AE1">
        <w:rPr>
          <w:rFonts w:eastAsia="Times New Roman"/>
          <w:lang w:eastAsia="ru-RU"/>
        </w:rPr>
        <w:t xml:space="preserve"> проектно-сметной документации</w:t>
      </w:r>
      <w:r>
        <w:rPr>
          <w:rFonts w:eastAsia="Times New Roman"/>
          <w:lang w:eastAsia="ru-RU"/>
        </w:rPr>
        <w:t>.</w:t>
      </w:r>
    </w:p>
    <w:p w:rsidR="00606F8E" w:rsidRDefault="00606F8E" w:rsidP="00606F8E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 этой части курсового проекта описываются строительные и монтажные операции</w:t>
      </w:r>
      <w:r w:rsidRPr="00084AE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по прокладке и монтажу элементов ВОЛП.</w:t>
      </w:r>
    </w:p>
    <w:p w:rsidR="00ED757C" w:rsidRDefault="00ED757C" w:rsidP="00ED757C">
      <w:pPr>
        <w:spacing w:after="0" w:line="360" w:lineRule="auto"/>
        <w:jc w:val="both"/>
      </w:pPr>
    </w:p>
    <w:p w:rsidR="00ED757C" w:rsidRDefault="00DA5FDC" w:rsidP="00891AC6">
      <w:pPr>
        <w:spacing w:after="0" w:line="360" w:lineRule="auto"/>
        <w:jc w:val="both"/>
      </w:pPr>
      <w:r>
        <w:lastRenderedPageBreak/>
        <w:t xml:space="preserve">         6.4 </w:t>
      </w:r>
      <w:r w:rsidR="00ED757C">
        <w:t>Ра</w:t>
      </w:r>
      <w:r w:rsidR="00434B36">
        <w:t>здел «Охрана труда»</w:t>
      </w:r>
      <w:r w:rsidR="00ED757C">
        <w:t xml:space="preserve"> содержит материал по</w:t>
      </w:r>
      <w:r w:rsidR="00ED757C">
        <w:tab/>
        <w:t xml:space="preserve">организации рабочего места монтажников,     по технике безопасности,   пожарной безопасности при выполнении строительно-монтажных работ. </w:t>
      </w:r>
    </w:p>
    <w:p w:rsidR="005B2EE5" w:rsidRDefault="005B2EE5" w:rsidP="009A0D01">
      <w:pPr>
        <w:spacing w:after="0" w:line="360" w:lineRule="auto"/>
        <w:jc w:val="both"/>
      </w:pPr>
    </w:p>
    <w:p w:rsidR="00446290" w:rsidRDefault="00E02D01" w:rsidP="00E02D01">
      <w:pPr>
        <w:pStyle w:val="ad"/>
        <w:shd w:val="clear" w:color="auto" w:fill="FFFFFF"/>
        <w:spacing w:before="0" w:beforeAutospacing="0" w:after="0" w:afterAutospacing="0" w:line="360" w:lineRule="auto"/>
        <w:ind w:left="1709" w:hanging="1000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E81FFF">
        <w:rPr>
          <w:sz w:val="28"/>
          <w:szCs w:val="28"/>
        </w:rPr>
        <w:t xml:space="preserve"> </w:t>
      </w:r>
      <w:r w:rsidR="00C12DC1" w:rsidRPr="009A0D01">
        <w:rPr>
          <w:sz w:val="28"/>
          <w:szCs w:val="28"/>
        </w:rPr>
        <w:t>Раздел «Заключение»</w:t>
      </w:r>
      <w:r w:rsidR="008223F2" w:rsidRPr="009A0D01">
        <w:rPr>
          <w:sz w:val="28"/>
          <w:szCs w:val="28"/>
        </w:rPr>
        <w:t>.</w:t>
      </w:r>
    </w:p>
    <w:p w:rsidR="001F0210" w:rsidRPr="00AB3DC1" w:rsidRDefault="008223F2" w:rsidP="0044629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A0D01">
        <w:rPr>
          <w:sz w:val="28"/>
          <w:szCs w:val="28"/>
        </w:rPr>
        <w:t xml:space="preserve"> З</w:t>
      </w:r>
      <w:r w:rsidRPr="009A0D01">
        <w:rPr>
          <w:rFonts w:eastAsia="Arial Unicode MS"/>
          <w:color w:val="000000"/>
          <w:sz w:val="28"/>
          <w:szCs w:val="28"/>
          <w:shd w:val="clear" w:color="auto" w:fill="FFFFFF"/>
        </w:rPr>
        <w:t>аключение к курсово</w:t>
      </w:r>
      <w:r w:rsidR="008742F1">
        <w:rPr>
          <w:rFonts w:eastAsia="Arial Unicode MS"/>
          <w:color w:val="000000"/>
          <w:sz w:val="28"/>
          <w:szCs w:val="28"/>
          <w:shd w:val="clear" w:color="auto" w:fill="FFFFFF"/>
        </w:rPr>
        <w:t>му проекту</w:t>
      </w:r>
      <w:r w:rsidRPr="009A0D01">
        <w:rPr>
          <w:rFonts w:eastAsia="Arial Unicode MS"/>
          <w:color w:val="000000"/>
          <w:sz w:val="28"/>
          <w:szCs w:val="28"/>
          <w:shd w:val="clear" w:color="auto" w:fill="FFFFFF"/>
        </w:rPr>
        <w:t> является одним из ключевых моментов всей проделанной работы в процессе её создания.</w:t>
      </w:r>
      <w:r w:rsidRPr="009A0D01">
        <w:rPr>
          <w:rFonts w:eastAsia="Arial Unicode MS"/>
          <w:color w:val="444444"/>
          <w:sz w:val="28"/>
          <w:szCs w:val="28"/>
          <w:shd w:val="clear" w:color="auto" w:fill="FFFFFF"/>
        </w:rPr>
        <w:t xml:space="preserve"> В заключении курсовой работы прописываются результаты проделанных действий, итоговые умозаключения.</w:t>
      </w:r>
      <w:r w:rsidR="001F0210" w:rsidRPr="009A0D01">
        <w:rPr>
          <w:rFonts w:eastAsia="Arial Unicode MS"/>
          <w:color w:val="444444"/>
          <w:sz w:val="28"/>
          <w:szCs w:val="28"/>
        </w:rPr>
        <w:t xml:space="preserve"> В нём содержатся аргум</w:t>
      </w:r>
      <w:r w:rsidR="00AA7ABA">
        <w:rPr>
          <w:rFonts w:eastAsia="Arial Unicode MS"/>
          <w:color w:val="444444"/>
          <w:sz w:val="28"/>
          <w:szCs w:val="28"/>
        </w:rPr>
        <w:t>ентированные выводы по теме задания</w:t>
      </w:r>
      <w:r w:rsidR="001F0210" w:rsidRPr="009A0D01">
        <w:rPr>
          <w:rFonts w:eastAsia="Arial Unicode MS"/>
          <w:color w:val="444444"/>
          <w:sz w:val="28"/>
          <w:szCs w:val="28"/>
        </w:rPr>
        <w:t>. Начинается оно с обоснования </w:t>
      </w:r>
      <w:hyperlink r:id="rId8" w:tgtFrame="_blank" w:tooltip="актуальность курсовой работы" w:history="1">
        <w:r w:rsidR="001F0210" w:rsidRPr="00AB3DC1">
          <w:rPr>
            <w:rStyle w:val="ae"/>
            <w:rFonts w:eastAsia="Arial Unicode MS"/>
            <w:color w:val="auto"/>
            <w:sz w:val="28"/>
            <w:szCs w:val="28"/>
            <w:u w:val="none"/>
          </w:rPr>
          <w:t>актуальности</w:t>
        </w:r>
      </w:hyperlink>
      <w:r w:rsidR="001F0210" w:rsidRPr="00AB3DC1">
        <w:rPr>
          <w:rFonts w:eastAsia="Arial Unicode MS"/>
          <w:sz w:val="28"/>
          <w:szCs w:val="28"/>
        </w:rPr>
        <w:t xml:space="preserve">, </w:t>
      </w:r>
      <w:r w:rsidR="001F0210" w:rsidRPr="009A0D01">
        <w:rPr>
          <w:rFonts w:eastAsia="Arial Unicode MS"/>
          <w:color w:val="444444"/>
          <w:sz w:val="28"/>
          <w:szCs w:val="28"/>
        </w:rPr>
        <w:t xml:space="preserve">продолжается аргументированием цели, достижение которой стало результатом проекта, и заканчивается перечнем </w:t>
      </w:r>
      <w:r w:rsidR="001F0210" w:rsidRPr="00AB3DC1">
        <w:rPr>
          <w:rFonts w:eastAsia="Arial Unicode MS"/>
          <w:sz w:val="28"/>
          <w:szCs w:val="28"/>
        </w:rPr>
        <w:t>решённых </w:t>
      </w:r>
      <w:hyperlink r:id="rId9" w:tgtFrame="_blank" w:tooltip="цель и задачи в курсовой работе" w:history="1">
        <w:r w:rsidR="001F0210" w:rsidRPr="00AB3DC1">
          <w:rPr>
            <w:rStyle w:val="ae"/>
            <w:rFonts w:eastAsia="Arial Unicode MS"/>
            <w:color w:val="auto"/>
            <w:sz w:val="28"/>
            <w:szCs w:val="28"/>
            <w:u w:val="none"/>
          </w:rPr>
          <w:t>задач</w:t>
        </w:r>
      </w:hyperlink>
      <w:r w:rsidR="001F0210" w:rsidRPr="00AB3DC1">
        <w:rPr>
          <w:rFonts w:eastAsia="Arial Unicode MS"/>
          <w:sz w:val="28"/>
          <w:szCs w:val="28"/>
        </w:rPr>
        <w:t>, обозначенных </w:t>
      </w:r>
      <w:hyperlink r:id="rId10" w:tgtFrame="_blank" w:tooltip="введение к дипломной работе" w:history="1">
        <w:r w:rsidR="001F0210" w:rsidRPr="00AB3DC1">
          <w:rPr>
            <w:rStyle w:val="ae"/>
            <w:rFonts w:eastAsia="Arial Unicode MS"/>
            <w:color w:val="auto"/>
            <w:sz w:val="28"/>
            <w:szCs w:val="28"/>
            <w:u w:val="none"/>
          </w:rPr>
          <w:t>во введении</w:t>
        </w:r>
      </w:hyperlink>
      <w:r w:rsidR="001F0210" w:rsidRPr="00AB3DC1">
        <w:rPr>
          <w:rFonts w:eastAsia="Arial Unicode MS"/>
          <w:sz w:val="28"/>
          <w:szCs w:val="28"/>
        </w:rPr>
        <w:t>, которые удалось выполнить.</w:t>
      </w:r>
    </w:p>
    <w:p w:rsidR="001F0210" w:rsidRDefault="007B50F7" w:rsidP="00891AC6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Arial Unicode MS"/>
          <w:color w:val="444444"/>
          <w:sz w:val="28"/>
          <w:szCs w:val="28"/>
          <w:shd w:val="clear" w:color="auto" w:fill="FFFFFF"/>
        </w:rPr>
      </w:pPr>
      <w:hyperlink r:id="rId11" w:tgtFrame="_blank" w:tooltip="Заключение дипломной работы" w:history="1">
        <w:r w:rsidR="001F0210" w:rsidRPr="00AB3DC1">
          <w:rPr>
            <w:rStyle w:val="ae"/>
            <w:rFonts w:eastAsia="Arial Unicode MS"/>
            <w:color w:val="auto"/>
            <w:sz w:val="28"/>
            <w:szCs w:val="28"/>
            <w:u w:val="none"/>
          </w:rPr>
          <w:t>Заключение</w:t>
        </w:r>
      </w:hyperlink>
      <w:r w:rsidR="001F0210" w:rsidRPr="00AB3DC1">
        <w:rPr>
          <w:rFonts w:eastAsia="Arial Unicode MS"/>
          <w:sz w:val="28"/>
          <w:szCs w:val="28"/>
        </w:rPr>
        <w:t> тесно переплетено с основной частью и введением, не разделяется от них по </w:t>
      </w:r>
      <w:hyperlink r:id="rId12" w:tgtFrame="_blank" w:tooltip="Стиль дипломной (курсовой) работы" w:history="1">
        <w:r w:rsidR="001F0210" w:rsidRPr="00AB3DC1">
          <w:rPr>
            <w:rStyle w:val="ae"/>
            <w:rFonts w:eastAsia="Arial Unicode MS"/>
            <w:color w:val="auto"/>
            <w:sz w:val="28"/>
            <w:szCs w:val="28"/>
            <w:u w:val="none"/>
          </w:rPr>
          <w:t>стилю</w:t>
        </w:r>
      </w:hyperlink>
      <w:r w:rsidR="001F0210" w:rsidRPr="00AB3DC1">
        <w:rPr>
          <w:rFonts w:eastAsia="Arial Unicode MS"/>
          <w:sz w:val="28"/>
          <w:szCs w:val="28"/>
        </w:rPr>
        <w:t> и</w:t>
      </w:r>
      <w:r w:rsidR="00AA7ABA">
        <w:rPr>
          <w:rFonts w:eastAsia="Arial Unicode MS"/>
          <w:sz w:val="28"/>
          <w:szCs w:val="28"/>
        </w:rPr>
        <w:t xml:space="preserve"> </w:t>
      </w:r>
      <w:hyperlink r:id="rId13" w:tgtFrame="_blank" w:tooltip="Как составить содержание курсовой работы" w:history="1">
        <w:r w:rsidR="001F0210" w:rsidRPr="00AB3DC1">
          <w:rPr>
            <w:rStyle w:val="ae"/>
            <w:rFonts w:eastAsia="Arial Unicode MS"/>
            <w:color w:val="auto"/>
            <w:sz w:val="28"/>
            <w:szCs w:val="28"/>
            <w:u w:val="none"/>
          </w:rPr>
          <w:t>содержанию</w:t>
        </w:r>
      </w:hyperlink>
      <w:r w:rsidR="001F0210" w:rsidRPr="00AB3DC1">
        <w:rPr>
          <w:rFonts w:eastAsia="Arial Unicode MS"/>
          <w:sz w:val="28"/>
          <w:szCs w:val="28"/>
        </w:rPr>
        <w:t xml:space="preserve">. Переход к нему является гармоничным продолжением работы, отражающим её результат в краткой форме, помещающийся на два или три листа </w:t>
      </w:r>
      <w:r w:rsidR="001F0210" w:rsidRPr="009A0D01">
        <w:rPr>
          <w:rFonts w:eastAsia="Arial Unicode MS"/>
          <w:color w:val="444444"/>
          <w:sz w:val="28"/>
          <w:szCs w:val="28"/>
        </w:rPr>
        <w:t>текста</w:t>
      </w:r>
      <w:r w:rsidR="001F0210" w:rsidRPr="003C1EEC">
        <w:rPr>
          <w:rFonts w:eastAsia="Arial Unicode MS"/>
          <w:color w:val="444444"/>
          <w:sz w:val="28"/>
          <w:szCs w:val="28"/>
        </w:rPr>
        <w:t>.</w:t>
      </w:r>
      <w:r w:rsidR="00836580" w:rsidRPr="003C1EEC">
        <w:rPr>
          <w:rFonts w:eastAsia="Arial Unicode MS"/>
          <w:color w:val="444444"/>
          <w:sz w:val="28"/>
          <w:szCs w:val="28"/>
          <w:shd w:val="clear" w:color="auto" w:fill="FFFFFF"/>
        </w:rPr>
        <w:t xml:space="preserve"> В конце заключения нужно предложить способы модернизации и усовершенствования</w:t>
      </w:r>
      <w:r w:rsidR="006F6AA1" w:rsidRPr="003C1EEC">
        <w:rPr>
          <w:rFonts w:eastAsia="Arial Unicode MS"/>
          <w:color w:val="444444"/>
          <w:sz w:val="28"/>
          <w:szCs w:val="28"/>
          <w:shd w:val="clear" w:color="auto" w:fill="FFFFFF"/>
        </w:rPr>
        <w:t xml:space="preserve"> темы задания и решения проблем, связанных с их</w:t>
      </w:r>
      <w:r w:rsidR="003C1EEC">
        <w:rPr>
          <w:rFonts w:eastAsia="Arial Unicode MS"/>
          <w:color w:val="444444"/>
          <w:sz w:val="28"/>
          <w:szCs w:val="28"/>
          <w:shd w:val="clear" w:color="auto" w:fill="FFFFFF"/>
        </w:rPr>
        <w:t xml:space="preserve"> </w:t>
      </w:r>
      <w:r w:rsidR="006F6AA1" w:rsidRPr="003C1EEC">
        <w:rPr>
          <w:rFonts w:eastAsia="Arial Unicode MS"/>
          <w:color w:val="444444"/>
          <w:sz w:val="28"/>
          <w:szCs w:val="28"/>
          <w:shd w:val="clear" w:color="auto" w:fill="FFFFFF"/>
        </w:rPr>
        <w:t>решением</w:t>
      </w:r>
      <w:r w:rsidR="003C1EEC" w:rsidRPr="003C1EEC">
        <w:rPr>
          <w:rFonts w:eastAsia="Arial Unicode MS"/>
          <w:color w:val="444444"/>
          <w:sz w:val="28"/>
          <w:szCs w:val="28"/>
          <w:shd w:val="clear" w:color="auto" w:fill="FFFFFF"/>
        </w:rPr>
        <w:t xml:space="preserve"> в свете новых  технологий</w:t>
      </w:r>
      <w:r w:rsidR="003C1EEC">
        <w:rPr>
          <w:rFonts w:eastAsia="Arial Unicode MS"/>
          <w:color w:val="444444"/>
          <w:sz w:val="28"/>
          <w:szCs w:val="28"/>
          <w:shd w:val="clear" w:color="auto" w:fill="FFFFFF"/>
        </w:rPr>
        <w:t>.</w:t>
      </w:r>
    </w:p>
    <w:p w:rsidR="00C67CE6" w:rsidRDefault="00C67CE6" w:rsidP="002B4E6D">
      <w:pPr>
        <w:spacing w:after="0" w:line="360" w:lineRule="auto"/>
        <w:ind w:left="1702" w:hanging="993"/>
      </w:pPr>
    </w:p>
    <w:p w:rsidR="00ED757C" w:rsidRDefault="001D4F21" w:rsidP="002B4E6D">
      <w:pPr>
        <w:spacing w:after="0" w:line="360" w:lineRule="auto"/>
        <w:ind w:left="1702" w:hanging="993"/>
      </w:pPr>
      <w:r>
        <w:t>7</w:t>
      </w:r>
      <w:r w:rsidR="002B4E6D">
        <w:t>.</w:t>
      </w:r>
      <w:r w:rsidR="00ED757C" w:rsidRPr="002B4E6D">
        <w:t>Краткие технически</w:t>
      </w:r>
      <w:r w:rsidR="00B7609A">
        <w:t>е данные для выполнения курсового проекта</w:t>
      </w:r>
    </w:p>
    <w:p w:rsidR="00C67CE6" w:rsidRPr="00E31567" w:rsidRDefault="00C67CE6" w:rsidP="00E31567">
      <w:pPr>
        <w:pStyle w:val="a8"/>
        <w:numPr>
          <w:ilvl w:val="1"/>
          <w:numId w:val="19"/>
        </w:numPr>
        <w:spacing w:after="0" w:line="360" w:lineRule="auto"/>
        <w:ind w:left="1134" w:hanging="425"/>
        <w:rPr>
          <w:rFonts w:ascii="Times New Roman" w:hAnsi="Times New Roman"/>
          <w:sz w:val="28"/>
          <w:szCs w:val="28"/>
        </w:rPr>
      </w:pPr>
      <w:r w:rsidRPr="00E31567">
        <w:rPr>
          <w:rFonts w:ascii="Times New Roman" w:hAnsi="Times New Roman"/>
          <w:sz w:val="28"/>
          <w:szCs w:val="28"/>
        </w:rPr>
        <w:t>Выбор  проектируемой трассы линии связи и выполнение  графической части курсового проекта.</w:t>
      </w:r>
    </w:p>
    <w:p w:rsidR="00ED757C" w:rsidRPr="00B31BBD" w:rsidRDefault="00ED757C" w:rsidP="00ED757C">
      <w:pPr>
        <w:pStyle w:val="a7"/>
        <w:spacing w:before="43" w:line="36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  <w:r w:rsidRPr="00B31BBD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108">
        <w:rPr>
          <w:rFonts w:ascii="Times New Roman" w:hAnsi="Times New Roman" w:cs="Times New Roman"/>
          <w:sz w:val="28"/>
          <w:szCs w:val="28"/>
        </w:rPr>
        <w:t>средств телекоммуникаций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31BBD">
        <w:rPr>
          <w:rFonts w:ascii="Times New Roman" w:hAnsi="Times New Roman" w:cs="Times New Roman"/>
          <w:sz w:val="28"/>
          <w:szCs w:val="28"/>
        </w:rPr>
        <w:t xml:space="preserve"> </w:t>
      </w:r>
      <w:r w:rsidRPr="00D459A6">
        <w:rPr>
          <w:rFonts w:ascii="Times New Roman" w:hAnsi="Times New Roman" w:cs="Times New Roman"/>
          <w:sz w:val="28"/>
          <w:szCs w:val="28"/>
        </w:rPr>
        <w:t>направляющих систем связи</w:t>
      </w:r>
      <w:r w:rsidRPr="00B31BBD">
        <w:rPr>
          <w:rFonts w:ascii="Times New Roman" w:hAnsi="Times New Roman" w:cs="Times New Roman"/>
          <w:sz w:val="28"/>
          <w:szCs w:val="28"/>
        </w:rPr>
        <w:t xml:space="preserve"> является комплексным технико-экономическим документом, в котором техническая и экономическая сторо</w:t>
      </w:r>
      <w:r w:rsidRPr="00B31BBD">
        <w:rPr>
          <w:rFonts w:ascii="Times New Roman" w:hAnsi="Times New Roman" w:cs="Times New Roman"/>
          <w:sz w:val="28"/>
          <w:szCs w:val="28"/>
        </w:rPr>
        <w:softHyphen/>
        <w:t xml:space="preserve">на строительства неразрывно связаны. </w:t>
      </w:r>
    </w:p>
    <w:p w:rsidR="00ED757C" w:rsidRPr="00B31BBD" w:rsidRDefault="006D68B3" w:rsidP="00ED757C">
      <w:pPr>
        <w:pStyle w:val="a7"/>
        <w:spacing w:before="43" w:line="360" w:lineRule="auto"/>
        <w:ind w:firstLine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757C" w:rsidRPr="00B31BBD">
        <w:rPr>
          <w:rFonts w:ascii="Times New Roman" w:hAnsi="Times New Roman" w:cs="Times New Roman"/>
          <w:sz w:val="28"/>
          <w:szCs w:val="28"/>
        </w:rPr>
        <w:t>Линейные сооружения связи - наиболее дорогая и гро</w:t>
      </w:r>
      <w:r w:rsidR="00ED757C" w:rsidRPr="00B31BBD">
        <w:rPr>
          <w:rFonts w:ascii="Times New Roman" w:hAnsi="Times New Roman" w:cs="Times New Roman"/>
          <w:sz w:val="28"/>
          <w:szCs w:val="28"/>
        </w:rPr>
        <w:softHyphen/>
        <w:t>моздка</w:t>
      </w:r>
      <w:r w:rsidR="00ED757C">
        <w:rPr>
          <w:rFonts w:ascii="Times New Roman" w:hAnsi="Times New Roman" w:cs="Times New Roman"/>
          <w:sz w:val="28"/>
          <w:szCs w:val="28"/>
        </w:rPr>
        <w:t xml:space="preserve">я часть систем </w:t>
      </w:r>
      <w:r w:rsidR="00ED757C" w:rsidRPr="00B31BBD">
        <w:rPr>
          <w:rFonts w:ascii="Times New Roman" w:hAnsi="Times New Roman" w:cs="Times New Roman"/>
          <w:sz w:val="28"/>
          <w:szCs w:val="28"/>
        </w:rPr>
        <w:t xml:space="preserve"> связи. </w:t>
      </w:r>
      <w:r w:rsidR="00ED757C">
        <w:rPr>
          <w:rFonts w:ascii="Times New Roman" w:hAnsi="Times New Roman" w:cs="Times New Roman"/>
          <w:sz w:val="28"/>
          <w:szCs w:val="28"/>
        </w:rPr>
        <w:t xml:space="preserve"> </w:t>
      </w:r>
      <w:r w:rsidR="00ED757C" w:rsidRPr="00B31BBD">
        <w:rPr>
          <w:rFonts w:ascii="Times New Roman" w:hAnsi="Times New Roman" w:cs="Times New Roman"/>
          <w:sz w:val="28"/>
          <w:szCs w:val="28"/>
        </w:rPr>
        <w:t>Поэтому при проектировании линий связи особое внимание должно быть обращено на уменьшение уд</w:t>
      </w:r>
      <w:r w:rsidR="00ED757C">
        <w:rPr>
          <w:rFonts w:ascii="Times New Roman" w:hAnsi="Times New Roman" w:cs="Times New Roman"/>
          <w:sz w:val="28"/>
          <w:szCs w:val="28"/>
        </w:rPr>
        <w:t>ельного веса расходов по строительству</w:t>
      </w:r>
      <w:r w:rsidR="005F7EB1">
        <w:rPr>
          <w:rFonts w:ascii="Times New Roman" w:hAnsi="Times New Roman" w:cs="Times New Roman"/>
          <w:sz w:val="28"/>
          <w:szCs w:val="28"/>
        </w:rPr>
        <w:t xml:space="preserve"> и эксплуатации линии, времени выполнения работ.</w:t>
      </w:r>
      <w:r w:rsidR="00ED757C" w:rsidRPr="00B31BBD">
        <w:rPr>
          <w:rFonts w:ascii="Times New Roman" w:hAnsi="Times New Roman" w:cs="Times New Roman"/>
          <w:sz w:val="28"/>
          <w:szCs w:val="28"/>
        </w:rPr>
        <w:t xml:space="preserve"> Проекты разрабатываются </w:t>
      </w:r>
      <w:r w:rsidR="00ED757C" w:rsidRPr="00B31BBD">
        <w:rPr>
          <w:rFonts w:ascii="Times New Roman" w:hAnsi="Times New Roman" w:cs="Times New Roman"/>
          <w:sz w:val="28"/>
          <w:szCs w:val="28"/>
        </w:rPr>
        <w:lastRenderedPageBreak/>
        <w:t>для всего комплекса линейных, станционных, гражданских сооружений, предназначенных для обеспечения связи. Обо</w:t>
      </w:r>
      <w:r w:rsidR="00ED757C" w:rsidRPr="00B31BBD">
        <w:rPr>
          <w:rFonts w:ascii="Times New Roman" w:hAnsi="Times New Roman" w:cs="Times New Roman"/>
          <w:sz w:val="28"/>
          <w:szCs w:val="28"/>
        </w:rPr>
        <w:softHyphen/>
        <w:t>снованием для выполнения</w:t>
      </w:r>
      <w:r w:rsidR="00ED757C">
        <w:rPr>
          <w:rFonts w:ascii="Times New Roman" w:hAnsi="Times New Roman" w:cs="Times New Roman"/>
          <w:sz w:val="28"/>
          <w:szCs w:val="28"/>
        </w:rPr>
        <w:t xml:space="preserve"> работ по проектированию является</w:t>
      </w:r>
      <w:r w:rsidR="00ED757C" w:rsidRPr="00B31BBD">
        <w:rPr>
          <w:rFonts w:ascii="Times New Roman" w:hAnsi="Times New Roman" w:cs="Times New Roman"/>
          <w:sz w:val="28"/>
          <w:szCs w:val="28"/>
        </w:rPr>
        <w:t xml:space="preserve"> зад</w:t>
      </w:r>
      <w:r w:rsidR="00ED757C">
        <w:rPr>
          <w:rFonts w:ascii="Times New Roman" w:hAnsi="Times New Roman" w:cs="Times New Roman"/>
          <w:sz w:val="28"/>
          <w:szCs w:val="28"/>
        </w:rPr>
        <w:t xml:space="preserve">ание на проектирование.  </w:t>
      </w:r>
    </w:p>
    <w:p w:rsidR="00ED757C" w:rsidRDefault="00ED757C" w:rsidP="006D68B3">
      <w:pPr>
        <w:spacing w:after="0" w:line="360" w:lineRule="auto"/>
        <w:jc w:val="both"/>
      </w:pPr>
      <w:r>
        <w:t xml:space="preserve">     </w:t>
      </w:r>
      <w:r w:rsidR="006D68B3">
        <w:t xml:space="preserve">     </w:t>
      </w:r>
      <w:r w:rsidRPr="00753093">
        <w:t>На основании технического проекта разрабатываются рабочие чертежи, по которым осуществляется строительство</w:t>
      </w:r>
      <w:r>
        <w:t>,</w:t>
      </w:r>
      <w:r w:rsidRPr="00753093">
        <w:t xml:space="preserve"> и ведутся монтажные работы</w:t>
      </w:r>
      <w:r>
        <w:t>.</w:t>
      </w:r>
    </w:p>
    <w:p w:rsidR="00ED757C" w:rsidRDefault="00ED757C" w:rsidP="00ED757C">
      <w:pPr>
        <w:pStyle w:val="a7"/>
        <w:spacing w:line="360" w:lineRule="auto"/>
        <w:ind w:left="388"/>
        <w:rPr>
          <w:rFonts w:ascii="Times New Roman" w:hAnsi="Times New Roman" w:cs="Times New Roman"/>
          <w:sz w:val="28"/>
          <w:szCs w:val="28"/>
        </w:rPr>
      </w:pPr>
      <w:r w:rsidRPr="00753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Рабочие чертежи составляются на:</w:t>
      </w:r>
    </w:p>
    <w:p w:rsidR="00ED757C" w:rsidRPr="008E4E32" w:rsidRDefault="00ED757C" w:rsidP="00BF1F7C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трассу про</w:t>
      </w:r>
      <w:r w:rsidRPr="008E4E32">
        <w:rPr>
          <w:rFonts w:ascii="Times New Roman" w:hAnsi="Times New Roman" w:cs="Times New Roman"/>
          <w:sz w:val="28"/>
          <w:szCs w:val="28"/>
        </w:rPr>
        <w:t xml:space="preserve">кладки и защиту междугородных кабелей; </w:t>
      </w:r>
    </w:p>
    <w:p w:rsidR="00ED757C" w:rsidRPr="008E4E32" w:rsidRDefault="00ED757C" w:rsidP="00BF1F7C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трассу про</w:t>
      </w:r>
      <w:r w:rsidRPr="008E4E32">
        <w:rPr>
          <w:rFonts w:ascii="Times New Roman" w:hAnsi="Times New Roman" w:cs="Times New Roman"/>
          <w:sz w:val="28"/>
          <w:szCs w:val="28"/>
        </w:rPr>
        <w:t xml:space="preserve">кладки кабелей на городских участках; </w:t>
      </w:r>
    </w:p>
    <w:p w:rsidR="00ED757C" w:rsidRDefault="00ED757C" w:rsidP="00BF1F7C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4E32">
        <w:rPr>
          <w:rFonts w:ascii="Times New Roman" w:hAnsi="Times New Roman" w:cs="Times New Roman"/>
          <w:sz w:val="28"/>
          <w:szCs w:val="28"/>
        </w:rPr>
        <w:t xml:space="preserve">прокладку кабелей </w:t>
      </w:r>
      <w:r w:rsidRPr="003E224A">
        <w:rPr>
          <w:rFonts w:ascii="Times New Roman" w:hAnsi="Times New Roman" w:cs="Times New Roman"/>
          <w:sz w:val="28"/>
          <w:szCs w:val="28"/>
        </w:rPr>
        <w:t>через реки</w:t>
      </w:r>
      <w:r>
        <w:rPr>
          <w:rFonts w:ascii="Times New Roman" w:hAnsi="Times New Roman" w:cs="Times New Roman"/>
          <w:sz w:val="28"/>
          <w:szCs w:val="28"/>
        </w:rPr>
        <w:t xml:space="preserve"> и другие преграды</w:t>
      </w:r>
      <w:r w:rsidRPr="008E4E3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757C" w:rsidRPr="008E4E32" w:rsidRDefault="00ED757C" w:rsidP="00BF1F7C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4E32">
        <w:rPr>
          <w:rFonts w:ascii="Times New Roman" w:hAnsi="Times New Roman" w:cs="Times New Roman"/>
          <w:sz w:val="28"/>
          <w:szCs w:val="28"/>
        </w:rPr>
        <w:t>устройство вводов кабелей в ОУП и НУП</w:t>
      </w:r>
      <w:r w:rsidR="00692D02">
        <w:rPr>
          <w:rFonts w:ascii="Times New Roman" w:hAnsi="Times New Roman" w:cs="Times New Roman"/>
          <w:sz w:val="28"/>
          <w:szCs w:val="28"/>
        </w:rPr>
        <w:t>.</w:t>
      </w:r>
    </w:p>
    <w:p w:rsidR="00ED757C" w:rsidRPr="00CE0118" w:rsidRDefault="00ED757C" w:rsidP="00ED757C">
      <w:pPr>
        <w:pStyle w:val="a7"/>
        <w:spacing w:before="43" w:line="360" w:lineRule="auto"/>
        <w:ind w:righ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0118">
        <w:rPr>
          <w:rFonts w:ascii="Times New Roman" w:hAnsi="Times New Roman" w:cs="Times New Roman"/>
          <w:sz w:val="28"/>
          <w:szCs w:val="28"/>
        </w:rPr>
        <w:t>Чертежи трассы прок</w:t>
      </w:r>
      <w:r>
        <w:rPr>
          <w:rFonts w:ascii="Times New Roman" w:hAnsi="Times New Roman" w:cs="Times New Roman"/>
          <w:sz w:val="28"/>
          <w:szCs w:val="28"/>
        </w:rPr>
        <w:t>ладки кабельной линии выполняются</w:t>
      </w:r>
      <w:r w:rsidRPr="00CE0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E0118">
        <w:rPr>
          <w:rFonts w:ascii="Times New Roman" w:hAnsi="Times New Roman" w:cs="Times New Roman"/>
          <w:sz w:val="28"/>
          <w:szCs w:val="28"/>
        </w:rPr>
        <w:t xml:space="preserve"> указанием марки кабеля, размещения ОУП и</w:t>
      </w:r>
      <w:r>
        <w:rPr>
          <w:rFonts w:ascii="Times New Roman" w:hAnsi="Times New Roman" w:cs="Times New Roman"/>
          <w:sz w:val="28"/>
          <w:szCs w:val="28"/>
        </w:rPr>
        <w:t xml:space="preserve"> НУП</w:t>
      </w:r>
      <w:r w:rsidRPr="00CE0118">
        <w:rPr>
          <w:rFonts w:ascii="Times New Roman" w:hAnsi="Times New Roman" w:cs="Times New Roman"/>
          <w:sz w:val="28"/>
          <w:szCs w:val="28"/>
        </w:rPr>
        <w:t xml:space="preserve">, пересечений трассы с </w:t>
      </w:r>
      <w:r w:rsidRPr="003E224A">
        <w:rPr>
          <w:rFonts w:ascii="Times New Roman" w:hAnsi="Times New Roman" w:cs="Times New Roman"/>
          <w:sz w:val="28"/>
          <w:szCs w:val="28"/>
        </w:rPr>
        <w:t>реками,</w:t>
      </w:r>
      <w:r w:rsidRPr="00CE0118">
        <w:rPr>
          <w:rFonts w:ascii="Times New Roman" w:hAnsi="Times New Roman" w:cs="Times New Roman"/>
          <w:sz w:val="28"/>
          <w:szCs w:val="28"/>
        </w:rPr>
        <w:t xml:space="preserve"> дорогами, линиями связ</w:t>
      </w:r>
      <w:r>
        <w:rPr>
          <w:rFonts w:ascii="Times New Roman" w:hAnsi="Times New Roman" w:cs="Times New Roman"/>
          <w:sz w:val="28"/>
          <w:szCs w:val="28"/>
        </w:rPr>
        <w:t>и и ЛЭП</w:t>
      </w:r>
      <w:r w:rsidRPr="00CE01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57C" w:rsidRDefault="00ED757C" w:rsidP="00ED757C">
      <w:pPr>
        <w:pStyle w:val="a7"/>
        <w:spacing w:before="43" w:line="360" w:lineRule="auto"/>
        <w:ind w:righ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0118">
        <w:rPr>
          <w:rFonts w:ascii="Times New Roman" w:hAnsi="Times New Roman" w:cs="Times New Roman"/>
          <w:sz w:val="28"/>
          <w:szCs w:val="28"/>
        </w:rPr>
        <w:t>В рабочих чертежах по ус</w:t>
      </w:r>
      <w:r>
        <w:rPr>
          <w:rFonts w:ascii="Times New Roman" w:hAnsi="Times New Roman" w:cs="Times New Roman"/>
          <w:sz w:val="28"/>
          <w:szCs w:val="28"/>
        </w:rPr>
        <w:t>тройству вводов отображается план про</w:t>
      </w:r>
      <w:r w:rsidRPr="00CE0118">
        <w:rPr>
          <w:rFonts w:ascii="Times New Roman" w:hAnsi="Times New Roman" w:cs="Times New Roman"/>
          <w:sz w:val="28"/>
          <w:szCs w:val="28"/>
        </w:rPr>
        <w:t xml:space="preserve">кладки кабелей на территории </w:t>
      </w:r>
      <w:r>
        <w:rPr>
          <w:rFonts w:ascii="Times New Roman" w:hAnsi="Times New Roman" w:cs="Times New Roman"/>
          <w:sz w:val="28"/>
          <w:szCs w:val="28"/>
        </w:rPr>
        <w:t>ОУП</w:t>
      </w:r>
      <w:r w:rsidRPr="00CE0118">
        <w:rPr>
          <w:rFonts w:ascii="Times New Roman" w:hAnsi="Times New Roman" w:cs="Times New Roman"/>
          <w:sz w:val="28"/>
          <w:szCs w:val="28"/>
        </w:rPr>
        <w:t>, чертежи устройства вводов в ОУП с разрезами, показывающими размещение ка</w:t>
      </w:r>
      <w:r w:rsidRPr="00CE0118">
        <w:rPr>
          <w:rFonts w:ascii="Times New Roman" w:hAnsi="Times New Roman" w:cs="Times New Roman"/>
          <w:sz w:val="28"/>
          <w:szCs w:val="28"/>
        </w:rPr>
        <w:softHyphen/>
        <w:t>белей в каналах канализации, схемы распайки кабелей на боксах,</w:t>
      </w:r>
      <w:r>
        <w:rPr>
          <w:rFonts w:ascii="Times New Roman" w:hAnsi="Times New Roman" w:cs="Times New Roman"/>
          <w:sz w:val="28"/>
          <w:szCs w:val="28"/>
        </w:rPr>
        <w:t xml:space="preserve"> планы ввода кабелей в помещениях</w:t>
      </w:r>
      <w:r w:rsidRPr="00CE0118">
        <w:rPr>
          <w:rFonts w:ascii="Times New Roman" w:hAnsi="Times New Roman" w:cs="Times New Roman"/>
          <w:sz w:val="28"/>
          <w:szCs w:val="28"/>
        </w:rPr>
        <w:t xml:space="preserve"> НУП,</w:t>
      </w:r>
      <w:r>
        <w:rPr>
          <w:rFonts w:ascii="Times New Roman" w:hAnsi="Times New Roman" w:cs="Times New Roman"/>
          <w:sz w:val="28"/>
          <w:szCs w:val="28"/>
        </w:rPr>
        <w:t xml:space="preserve"> объекты связи, </w:t>
      </w:r>
      <w:r w:rsidRPr="00CE0118">
        <w:rPr>
          <w:rFonts w:ascii="Times New Roman" w:hAnsi="Times New Roman" w:cs="Times New Roman"/>
          <w:sz w:val="28"/>
          <w:szCs w:val="28"/>
        </w:rPr>
        <w:t xml:space="preserve"> планы раз</w:t>
      </w:r>
      <w:r w:rsidRPr="00CE0118">
        <w:rPr>
          <w:rFonts w:ascii="Times New Roman" w:hAnsi="Times New Roman" w:cs="Times New Roman"/>
          <w:sz w:val="28"/>
          <w:szCs w:val="28"/>
        </w:rPr>
        <w:softHyphen/>
        <w:t xml:space="preserve">мещения контуров заземления. </w:t>
      </w:r>
    </w:p>
    <w:p w:rsidR="00ED757C" w:rsidRDefault="00ED757C" w:rsidP="00ED757C">
      <w:pPr>
        <w:pStyle w:val="a7"/>
        <w:spacing w:before="225" w:line="360" w:lineRule="auto"/>
        <w:ind w:righ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377DA">
        <w:rPr>
          <w:rFonts w:ascii="Times New Roman" w:hAnsi="Times New Roman" w:cs="Times New Roman"/>
          <w:sz w:val="28"/>
          <w:szCs w:val="28"/>
        </w:rPr>
        <w:t xml:space="preserve">Выбор трассы линии </w:t>
      </w:r>
      <w:r>
        <w:rPr>
          <w:rFonts w:ascii="Times New Roman" w:hAnsi="Times New Roman" w:cs="Times New Roman"/>
          <w:sz w:val="28"/>
          <w:szCs w:val="28"/>
        </w:rPr>
        <w:t xml:space="preserve"> связи </w:t>
      </w:r>
      <w:r w:rsidRPr="006377DA">
        <w:rPr>
          <w:rFonts w:ascii="Times New Roman" w:hAnsi="Times New Roman" w:cs="Times New Roman"/>
          <w:sz w:val="28"/>
          <w:szCs w:val="28"/>
        </w:rPr>
        <w:t>определяется, прежде всего, распо</w:t>
      </w:r>
      <w:r w:rsidRPr="006377DA">
        <w:rPr>
          <w:rFonts w:ascii="Times New Roman" w:hAnsi="Times New Roman" w:cs="Times New Roman"/>
          <w:sz w:val="28"/>
          <w:szCs w:val="28"/>
        </w:rPr>
        <w:softHyphen/>
        <w:t>ложением пунктов, между которыми должна быть обеспече</w:t>
      </w:r>
      <w:r w:rsidRPr="006377DA">
        <w:rPr>
          <w:rFonts w:ascii="Times New Roman" w:hAnsi="Times New Roman" w:cs="Times New Roman"/>
          <w:sz w:val="28"/>
          <w:szCs w:val="28"/>
        </w:rPr>
        <w:softHyphen/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7DA">
        <w:rPr>
          <w:rFonts w:ascii="Times New Roman" w:hAnsi="Times New Roman" w:cs="Times New Roman"/>
          <w:sz w:val="28"/>
          <w:szCs w:val="28"/>
        </w:rPr>
        <w:t xml:space="preserve">связь. </w:t>
      </w:r>
    </w:p>
    <w:p w:rsidR="00ED757C" w:rsidRPr="006377DA" w:rsidRDefault="00ED757C" w:rsidP="00ED757C">
      <w:pPr>
        <w:pStyle w:val="a7"/>
        <w:spacing w:before="225" w:line="360" w:lineRule="auto"/>
        <w:ind w:right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выборе трассы необходимо обеспечить:</w:t>
      </w:r>
    </w:p>
    <w:p w:rsidR="00ED757C" w:rsidRPr="006377DA" w:rsidRDefault="00ED757C" w:rsidP="00BF1F7C">
      <w:pPr>
        <w:pStyle w:val="a7"/>
        <w:numPr>
          <w:ilvl w:val="0"/>
          <w:numId w:val="8"/>
        </w:numPr>
        <w:spacing w:line="360" w:lineRule="auto"/>
        <w:ind w:right="6"/>
        <w:rPr>
          <w:rFonts w:ascii="Times New Roman" w:hAnsi="Times New Roman" w:cs="Times New Roman"/>
          <w:sz w:val="28"/>
          <w:szCs w:val="28"/>
        </w:rPr>
      </w:pPr>
      <w:r w:rsidRPr="006377DA">
        <w:rPr>
          <w:rFonts w:ascii="Times New Roman" w:hAnsi="Times New Roman" w:cs="Times New Roman"/>
          <w:sz w:val="28"/>
          <w:szCs w:val="28"/>
        </w:rPr>
        <w:t xml:space="preserve">наикратчайшее протяжение трассы; </w:t>
      </w:r>
    </w:p>
    <w:p w:rsidR="00ED757C" w:rsidRPr="006377DA" w:rsidRDefault="00ED757C" w:rsidP="00BF1F7C">
      <w:pPr>
        <w:pStyle w:val="a7"/>
        <w:numPr>
          <w:ilvl w:val="0"/>
          <w:numId w:val="8"/>
        </w:numPr>
        <w:spacing w:line="360" w:lineRule="auto"/>
        <w:ind w:right="6"/>
        <w:rPr>
          <w:rFonts w:ascii="Times New Roman" w:hAnsi="Times New Roman" w:cs="Times New Roman"/>
          <w:sz w:val="28"/>
          <w:szCs w:val="28"/>
        </w:rPr>
      </w:pPr>
      <w:r w:rsidRPr="006377DA">
        <w:rPr>
          <w:rFonts w:ascii="Times New Roman" w:hAnsi="Times New Roman" w:cs="Times New Roman"/>
          <w:sz w:val="28"/>
          <w:szCs w:val="28"/>
        </w:rPr>
        <w:t>наименьшее число препятствий, усложняющих и удо</w:t>
      </w:r>
      <w:r w:rsidRPr="006377DA">
        <w:rPr>
          <w:rFonts w:ascii="Times New Roman" w:hAnsi="Times New Roman" w:cs="Times New Roman"/>
          <w:sz w:val="28"/>
          <w:szCs w:val="28"/>
        </w:rPr>
        <w:softHyphen/>
        <w:t xml:space="preserve">рожающих стоимость строительства; </w:t>
      </w:r>
    </w:p>
    <w:p w:rsidR="00ED757C" w:rsidRPr="006377DA" w:rsidRDefault="00ED757C" w:rsidP="00BF1F7C">
      <w:pPr>
        <w:pStyle w:val="a7"/>
        <w:numPr>
          <w:ilvl w:val="0"/>
          <w:numId w:val="8"/>
        </w:numPr>
        <w:spacing w:line="360" w:lineRule="auto"/>
        <w:ind w:right="6"/>
        <w:rPr>
          <w:rFonts w:ascii="Times New Roman" w:hAnsi="Times New Roman" w:cs="Times New Roman"/>
          <w:sz w:val="28"/>
          <w:szCs w:val="28"/>
        </w:rPr>
      </w:pPr>
      <w:r w:rsidRPr="006377DA">
        <w:rPr>
          <w:rFonts w:ascii="Times New Roman" w:hAnsi="Times New Roman" w:cs="Times New Roman"/>
          <w:sz w:val="28"/>
          <w:szCs w:val="28"/>
        </w:rPr>
        <w:t>максимальное применение механизации при строи</w:t>
      </w:r>
      <w:r w:rsidRPr="006377DA">
        <w:rPr>
          <w:rFonts w:ascii="Times New Roman" w:hAnsi="Times New Roman" w:cs="Times New Roman"/>
          <w:sz w:val="28"/>
          <w:szCs w:val="28"/>
        </w:rPr>
        <w:softHyphen/>
        <w:t xml:space="preserve">тельстве; </w:t>
      </w:r>
    </w:p>
    <w:p w:rsidR="00ED757C" w:rsidRPr="006377DA" w:rsidRDefault="00ED757C" w:rsidP="00BF1F7C">
      <w:pPr>
        <w:pStyle w:val="a7"/>
        <w:numPr>
          <w:ilvl w:val="0"/>
          <w:numId w:val="8"/>
        </w:numPr>
        <w:spacing w:line="360" w:lineRule="auto"/>
        <w:ind w:right="6"/>
        <w:rPr>
          <w:rFonts w:ascii="Times New Roman" w:hAnsi="Times New Roman" w:cs="Times New Roman"/>
          <w:sz w:val="28"/>
          <w:szCs w:val="28"/>
        </w:rPr>
      </w:pPr>
      <w:r w:rsidRPr="006377DA">
        <w:rPr>
          <w:rFonts w:ascii="Times New Roman" w:hAnsi="Times New Roman" w:cs="Times New Roman"/>
          <w:sz w:val="28"/>
          <w:szCs w:val="28"/>
        </w:rPr>
        <w:t xml:space="preserve">создание наибольших удобств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7DA">
        <w:rPr>
          <w:rFonts w:ascii="Times New Roman" w:hAnsi="Times New Roman" w:cs="Times New Roman"/>
          <w:sz w:val="28"/>
          <w:szCs w:val="28"/>
        </w:rPr>
        <w:t xml:space="preserve">при эксплуатационном обслуживании; </w:t>
      </w:r>
    </w:p>
    <w:p w:rsidR="00ED757C" w:rsidRDefault="00ED757C" w:rsidP="00BF1F7C">
      <w:pPr>
        <w:pStyle w:val="a7"/>
        <w:numPr>
          <w:ilvl w:val="0"/>
          <w:numId w:val="8"/>
        </w:numPr>
        <w:spacing w:before="9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наименьшие затраты по осущ</w:t>
      </w:r>
      <w:r w:rsidRPr="006377DA">
        <w:rPr>
          <w:rFonts w:ascii="Times New Roman" w:hAnsi="Times New Roman" w:cs="Times New Roman"/>
          <w:sz w:val="28"/>
          <w:szCs w:val="28"/>
        </w:rPr>
        <w:t>ествлению защиты ли</w:t>
      </w:r>
      <w:r w:rsidRPr="006377DA">
        <w:rPr>
          <w:rFonts w:ascii="Times New Roman" w:hAnsi="Times New Roman" w:cs="Times New Roman"/>
          <w:sz w:val="28"/>
          <w:szCs w:val="28"/>
        </w:rPr>
        <w:softHyphen/>
        <w:t xml:space="preserve">ний </w:t>
      </w:r>
      <w:r w:rsidR="00744993">
        <w:rPr>
          <w:rFonts w:ascii="Times New Roman" w:hAnsi="Times New Roman" w:cs="Times New Roman"/>
          <w:sz w:val="28"/>
          <w:szCs w:val="28"/>
        </w:rPr>
        <w:t xml:space="preserve"> и объектов </w:t>
      </w:r>
      <w:r w:rsidR="004415FC">
        <w:rPr>
          <w:rFonts w:ascii="Times New Roman" w:hAnsi="Times New Roman" w:cs="Times New Roman"/>
          <w:sz w:val="28"/>
          <w:szCs w:val="28"/>
        </w:rPr>
        <w:t xml:space="preserve">связи </w:t>
      </w:r>
      <w:r w:rsidRPr="006377DA">
        <w:rPr>
          <w:rFonts w:ascii="Times New Roman" w:hAnsi="Times New Roman" w:cs="Times New Roman"/>
          <w:sz w:val="28"/>
          <w:szCs w:val="28"/>
        </w:rPr>
        <w:t>от</w:t>
      </w:r>
      <w:r w:rsidR="004415FC">
        <w:rPr>
          <w:rFonts w:ascii="Times New Roman" w:hAnsi="Times New Roman" w:cs="Times New Roman"/>
          <w:sz w:val="28"/>
          <w:szCs w:val="28"/>
        </w:rPr>
        <w:t xml:space="preserve"> влияний внешних эл</w:t>
      </w:r>
      <w:r w:rsidR="00744993">
        <w:rPr>
          <w:rFonts w:ascii="Times New Roman" w:hAnsi="Times New Roman" w:cs="Times New Roman"/>
          <w:sz w:val="28"/>
          <w:szCs w:val="28"/>
        </w:rPr>
        <w:t>ектромагнитных влияний</w:t>
      </w:r>
      <w:r w:rsidRPr="006377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57C" w:rsidRDefault="00ED757C" w:rsidP="00ED757C">
      <w:pPr>
        <w:pStyle w:val="a7"/>
        <w:spacing w:before="220" w:line="360" w:lineRule="auto"/>
        <w:ind w:right="1"/>
        <w:rPr>
          <w:rFonts w:ascii="Times New Roman" w:hAnsi="Times New Roman" w:cs="Times New Roman"/>
          <w:b/>
          <w:bCs/>
          <w:w w:val="107"/>
          <w:sz w:val="28"/>
          <w:szCs w:val="28"/>
        </w:rPr>
      </w:pPr>
      <w:r>
        <w:rPr>
          <w:rFonts w:ascii="Times New Roman" w:hAnsi="Times New Roman" w:cs="Times New Roman"/>
          <w:bCs/>
          <w:w w:val="107"/>
          <w:sz w:val="28"/>
          <w:szCs w:val="28"/>
        </w:rPr>
        <w:lastRenderedPageBreak/>
        <w:t xml:space="preserve">          </w:t>
      </w:r>
      <w:r w:rsidRPr="007B32EF">
        <w:rPr>
          <w:rFonts w:ascii="Times New Roman" w:hAnsi="Times New Roman" w:cs="Times New Roman"/>
          <w:bCs/>
          <w:w w:val="107"/>
          <w:sz w:val="28"/>
          <w:szCs w:val="28"/>
        </w:rPr>
        <w:t>Размещение усилительных пунктов (УП)</w:t>
      </w:r>
      <w:r w:rsidRPr="006377DA">
        <w:rPr>
          <w:rFonts w:ascii="Times New Roman" w:hAnsi="Times New Roman" w:cs="Times New Roman"/>
          <w:b/>
          <w:bCs/>
          <w:w w:val="107"/>
          <w:sz w:val="28"/>
          <w:szCs w:val="28"/>
        </w:rPr>
        <w:t xml:space="preserve"> </w:t>
      </w:r>
    </w:p>
    <w:p w:rsidR="00ED757C" w:rsidRPr="006377DA" w:rsidRDefault="00ED757C" w:rsidP="00ED757C">
      <w:pPr>
        <w:pStyle w:val="a7"/>
        <w:spacing w:before="220" w:line="36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377DA">
        <w:rPr>
          <w:rFonts w:ascii="Times New Roman" w:hAnsi="Times New Roman" w:cs="Times New Roman"/>
          <w:sz w:val="28"/>
          <w:szCs w:val="28"/>
        </w:rPr>
        <w:t>Промежуточные обслуживаемые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7DA">
        <w:rPr>
          <w:rFonts w:ascii="Times New Roman" w:hAnsi="Times New Roman" w:cs="Times New Roman"/>
          <w:sz w:val="28"/>
          <w:szCs w:val="28"/>
        </w:rPr>
        <w:t>необслуживаемые усилительные пункты размещаются исходя из допустимых длин усилительных участков при принятой системе переда</w:t>
      </w:r>
      <w:r w:rsidRPr="006377DA">
        <w:rPr>
          <w:rFonts w:ascii="Times New Roman" w:hAnsi="Times New Roman" w:cs="Times New Roman"/>
          <w:sz w:val="28"/>
          <w:szCs w:val="28"/>
        </w:rPr>
        <w:softHyphen/>
        <w:t xml:space="preserve">чи проектируемой линии. </w:t>
      </w:r>
    </w:p>
    <w:p w:rsidR="00ED757C" w:rsidRDefault="00ED757C" w:rsidP="00ED757C">
      <w:pPr>
        <w:pStyle w:val="a7"/>
        <w:spacing w:line="360" w:lineRule="auto"/>
        <w:ind w:left="9" w:right="1" w:firstLine="398"/>
        <w:jc w:val="both"/>
        <w:rPr>
          <w:rFonts w:ascii="Times New Roman" w:hAnsi="Times New Roman" w:cs="Times New Roman"/>
          <w:sz w:val="28"/>
          <w:szCs w:val="28"/>
        </w:rPr>
      </w:pPr>
      <w:r w:rsidRPr="006377DA">
        <w:rPr>
          <w:rFonts w:ascii="Times New Roman" w:hAnsi="Times New Roman" w:cs="Times New Roman"/>
          <w:sz w:val="28"/>
          <w:szCs w:val="28"/>
        </w:rPr>
        <w:t xml:space="preserve">ОУП обычно размещаются в городах, пригородах, где питание аппаратуры обеспечивается от местных источников </w:t>
      </w:r>
      <w:r>
        <w:rPr>
          <w:rFonts w:ascii="Times New Roman" w:hAnsi="Times New Roman" w:cs="Times New Roman"/>
          <w:sz w:val="28"/>
          <w:szCs w:val="28"/>
        </w:rPr>
        <w:t>электроэнергии.</w:t>
      </w:r>
    </w:p>
    <w:p w:rsidR="00ED757C" w:rsidRDefault="00ED757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11916">
        <w:rPr>
          <w:rFonts w:ascii="Times New Roman" w:hAnsi="Times New Roman" w:cs="Times New Roman"/>
          <w:sz w:val="28"/>
          <w:szCs w:val="28"/>
        </w:rPr>
        <w:t>Тип кабеля и аппаратура передачи определяются в зави</w:t>
      </w:r>
      <w:r w:rsidRPr="00C11916">
        <w:rPr>
          <w:rFonts w:ascii="Times New Roman" w:hAnsi="Times New Roman" w:cs="Times New Roman"/>
          <w:sz w:val="28"/>
          <w:szCs w:val="28"/>
        </w:rPr>
        <w:softHyphen/>
        <w:t>симости от ожидаемой перспективной потребности в</w:t>
      </w:r>
      <w:r>
        <w:rPr>
          <w:rFonts w:ascii="Times New Roman" w:hAnsi="Times New Roman" w:cs="Times New Roman"/>
          <w:sz w:val="28"/>
          <w:szCs w:val="28"/>
        </w:rPr>
        <w:t xml:space="preserve"> кана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лах связи на проектируемые линии связи. При проектировании </w:t>
      </w:r>
      <w:r w:rsidRPr="00C11916">
        <w:rPr>
          <w:rFonts w:ascii="Times New Roman" w:hAnsi="Times New Roman" w:cs="Times New Roman"/>
          <w:sz w:val="28"/>
          <w:szCs w:val="28"/>
        </w:rPr>
        <w:t>используются симметричные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1916">
        <w:rPr>
          <w:rFonts w:ascii="Times New Roman" w:hAnsi="Times New Roman" w:cs="Times New Roman"/>
          <w:sz w:val="28"/>
          <w:szCs w:val="28"/>
        </w:rPr>
        <w:t>коаксиальные</w:t>
      </w:r>
      <w:r>
        <w:rPr>
          <w:rFonts w:ascii="Times New Roman" w:hAnsi="Times New Roman" w:cs="Times New Roman"/>
          <w:sz w:val="28"/>
          <w:szCs w:val="28"/>
        </w:rPr>
        <w:t xml:space="preserve">, оптические </w:t>
      </w:r>
      <w:r w:rsidRPr="00C11916">
        <w:rPr>
          <w:rFonts w:ascii="Times New Roman" w:hAnsi="Times New Roman" w:cs="Times New Roman"/>
          <w:sz w:val="28"/>
          <w:szCs w:val="28"/>
        </w:rPr>
        <w:t xml:space="preserve"> кабели. Во всех случаях тип кабеля и аппаратура передачи выбира</w:t>
      </w:r>
      <w:r w:rsidRPr="00C11916">
        <w:rPr>
          <w:rFonts w:ascii="Times New Roman" w:hAnsi="Times New Roman" w:cs="Times New Roman"/>
          <w:sz w:val="28"/>
          <w:szCs w:val="28"/>
        </w:rPr>
        <w:softHyphen/>
        <w:t>ются так, чтобы при соблюдении качественных показател</w:t>
      </w:r>
      <w:r>
        <w:rPr>
          <w:rFonts w:ascii="Times New Roman" w:hAnsi="Times New Roman" w:cs="Times New Roman"/>
          <w:sz w:val="28"/>
          <w:szCs w:val="28"/>
        </w:rPr>
        <w:t xml:space="preserve">ей проектируемые телекоммуникации </w:t>
      </w:r>
      <w:r w:rsidRPr="00C11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были наиболее экономичными</w:t>
      </w:r>
      <w:r w:rsidRPr="00C11916">
        <w:rPr>
          <w:rFonts w:ascii="Times New Roman" w:hAnsi="Times New Roman" w:cs="Times New Roman"/>
          <w:sz w:val="28"/>
          <w:szCs w:val="28"/>
        </w:rPr>
        <w:t xml:space="preserve"> как по капитальным затратам, так и по эксплуатационным рас</w:t>
      </w:r>
      <w:r w:rsidRPr="00C11916">
        <w:rPr>
          <w:rFonts w:ascii="Times New Roman" w:hAnsi="Times New Roman" w:cs="Times New Roman"/>
          <w:sz w:val="28"/>
          <w:szCs w:val="28"/>
        </w:rPr>
        <w:softHyphen/>
        <w:t>ходам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81C" w:rsidRDefault="00402133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201930</wp:posOffset>
            </wp:positionV>
            <wp:extent cx="4368800" cy="382333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621" t="20126" r="8121" b="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82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73781C" w:rsidRDefault="0073781C" w:rsidP="00ED757C">
      <w:pPr>
        <w:pStyle w:val="a7"/>
        <w:spacing w:line="360" w:lineRule="auto"/>
        <w:ind w:hanging="386"/>
        <w:jc w:val="both"/>
        <w:rPr>
          <w:rFonts w:ascii="Times New Roman" w:hAnsi="Times New Roman" w:cs="Times New Roman"/>
          <w:sz w:val="28"/>
          <w:szCs w:val="28"/>
        </w:rPr>
      </w:pPr>
    </w:p>
    <w:p w:rsidR="00333CCC" w:rsidRDefault="00333CCC" w:rsidP="00F73E76">
      <w:pPr>
        <w:spacing w:after="0" w:line="360" w:lineRule="auto"/>
        <w:ind w:left="851" w:hanging="851"/>
      </w:pPr>
    </w:p>
    <w:p w:rsidR="00333CCC" w:rsidRDefault="00333CCC" w:rsidP="00F73E76">
      <w:pPr>
        <w:spacing w:after="0" w:line="360" w:lineRule="auto"/>
        <w:ind w:left="851" w:hanging="851"/>
      </w:pPr>
    </w:p>
    <w:p w:rsidR="00333CCC" w:rsidRDefault="00333CCC" w:rsidP="00F73E76">
      <w:pPr>
        <w:spacing w:after="0" w:line="360" w:lineRule="auto"/>
        <w:ind w:left="851" w:hanging="851"/>
      </w:pPr>
    </w:p>
    <w:p w:rsidR="00333CCC" w:rsidRDefault="00333CCC" w:rsidP="00F73E76">
      <w:pPr>
        <w:spacing w:after="0" w:line="360" w:lineRule="auto"/>
        <w:ind w:left="851" w:hanging="851"/>
      </w:pPr>
    </w:p>
    <w:p w:rsidR="00333CCC" w:rsidRDefault="00333CCC" w:rsidP="00333CCC">
      <w:pPr>
        <w:pStyle w:val="a7"/>
        <w:spacing w:line="360" w:lineRule="auto"/>
        <w:ind w:hanging="3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Ситуационная схема трасс</w:t>
      </w:r>
    </w:p>
    <w:p w:rsidR="00333CCC" w:rsidRDefault="00333CCC" w:rsidP="00E31567">
      <w:pPr>
        <w:pStyle w:val="a7"/>
        <w:numPr>
          <w:ilvl w:val="0"/>
          <w:numId w:val="19"/>
        </w:numPr>
        <w:tabs>
          <w:tab w:val="left" w:pos="284"/>
        </w:tabs>
        <w:spacing w:before="168" w:line="360" w:lineRule="auto"/>
        <w:rPr>
          <w:rFonts w:ascii="Times New Roman" w:hAnsi="Times New Roman" w:cs="Times New Roman"/>
          <w:sz w:val="28"/>
          <w:szCs w:val="28"/>
        </w:rPr>
      </w:pPr>
      <w:r w:rsidRPr="00B65382">
        <w:rPr>
          <w:rFonts w:ascii="Times New Roman" w:hAnsi="Times New Roman" w:cs="Times New Roman"/>
          <w:sz w:val="28"/>
          <w:szCs w:val="28"/>
        </w:rPr>
        <w:t>Выбор типа и марки кабелей.</w:t>
      </w:r>
    </w:p>
    <w:p w:rsidR="00333CCC" w:rsidRPr="00FE3EE0" w:rsidRDefault="00333CCC" w:rsidP="00333CCC">
      <w:pPr>
        <w:pStyle w:val="a7"/>
        <w:spacing w:before="216" w:line="360" w:lineRule="auto"/>
        <w:ind w:left="28" w:right="9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FE3EE0">
        <w:rPr>
          <w:rFonts w:ascii="Times New Roman" w:hAnsi="Times New Roman" w:cs="Times New Roman"/>
          <w:sz w:val="28"/>
          <w:szCs w:val="28"/>
        </w:rPr>
        <w:t>Рассматривая тенденции развития НСЭ в мире и в России, сле</w:t>
      </w:r>
      <w:r w:rsidRPr="00FE3EE0">
        <w:rPr>
          <w:rFonts w:ascii="Times New Roman" w:hAnsi="Times New Roman" w:cs="Times New Roman"/>
          <w:sz w:val="28"/>
          <w:szCs w:val="28"/>
        </w:rPr>
        <w:softHyphen/>
        <w:t xml:space="preserve">дует обратить внимание на продолжающееся совершенствование конструкций традиционных видов электрических и радиочастотных, а также волоконно-оптических кабелей. </w:t>
      </w:r>
    </w:p>
    <w:p w:rsidR="00333CCC" w:rsidRPr="00FE3EE0" w:rsidRDefault="00333CCC" w:rsidP="00333CCC">
      <w:pPr>
        <w:pStyle w:val="a7"/>
        <w:spacing w:line="360" w:lineRule="auto"/>
        <w:ind w:left="28" w:right="9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3EE0">
        <w:rPr>
          <w:rFonts w:ascii="Times New Roman" w:hAnsi="Times New Roman" w:cs="Times New Roman"/>
          <w:sz w:val="28"/>
          <w:szCs w:val="28"/>
        </w:rPr>
        <w:t xml:space="preserve"> Основное направление - совершенствование конст</w:t>
      </w:r>
      <w:r w:rsidRPr="00FE3EE0">
        <w:rPr>
          <w:rFonts w:ascii="Times New Roman" w:hAnsi="Times New Roman" w:cs="Times New Roman"/>
          <w:sz w:val="28"/>
          <w:szCs w:val="28"/>
        </w:rPr>
        <w:softHyphen/>
        <w:t>рукций с целью повышения качества и надежности, полный пе</w:t>
      </w:r>
      <w:r w:rsidRPr="00FE3EE0">
        <w:rPr>
          <w:rFonts w:ascii="Times New Roman" w:hAnsi="Times New Roman" w:cs="Times New Roman"/>
          <w:sz w:val="28"/>
          <w:szCs w:val="28"/>
        </w:rPr>
        <w:softHyphen/>
        <w:t xml:space="preserve">реход на </w:t>
      </w:r>
      <w:r w:rsidR="00F759A8">
        <w:rPr>
          <w:rFonts w:ascii="Times New Roman" w:hAnsi="Times New Roman" w:cs="Times New Roman"/>
          <w:sz w:val="28"/>
          <w:szCs w:val="28"/>
        </w:rPr>
        <w:t xml:space="preserve"> оптические </w:t>
      </w:r>
      <w:r w:rsidRPr="00FE3EE0">
        <w:rPr>
          <w:rFonts w:ascii="Times New Roman" w:hAnsi="Times New Roman" w:cs="Times New Roman"/>
          <w:sz w:val="28"/>
          <w:szCs w:val="28"/>
        </w:rPr>
        <w:t>кабели</w:t>
      </w:r>
      <w:r w:rsidR="0082570F">
        <w:rPr>
          <w:rFonts w:ascii="Times New Roman" w:hAnsi="Times New Roman" w:cs="Times New Roman"/>
          <w:sz w:val="28"/>
          <w:szCs w:val="28"/>
        </w:rPr>
        <w:t>.</w:t>
      </w:r>
      <w:r w:rsidRPr="00FE3EE0">
        <w:rPr>
          <w:rFonts w:ascii="Times New Roman" w:hAnsi="Times New Roman" w:cs="Times New Roman"/>
          <w:sz w:val="28"/>
          <w:szCs w:val="28"/>
        </w:rPr>
        <w:t xml:space="preserve"> Кабели связи </w:t>
      </w:r>
      <w:r w:rsidR="0082570F">
        <w:rPr>
          <w:rFonts w:ascii="Times New Roman" w:hAnsi="Times New Roman" w:cs="Times New Roman"/>
          <w:sz w:val="28"/>
          <w:szCs w:val="28"/>
        </w:rPr>
        <w:t xml:space="preserve"> классифицируются </w:t>
      </w:r>
      <w:r w:rsidRPr="00FE3EE0">
        <w:rPr>
          <w:rFonts w:ascii="Times New Roman" w:hAnsi="Times New Roman" w:cs="Times New Roman"/>
          <w:sz w:val="28"/>
          <w:szCs w:val="28"/>
        </w:rPr>
        <w:t>по назначению на магистральные, внутри</w:t>
      </w:r>
      <w:r w:rsidRPr="00FE3EE0">
        <w:rPr>
          <w:rFonts w:ascii="Times New Roman" w:hAnsi="Times New Roman" w:cs="Times New Roman"/>
          <w:sz w:val="28"/>
          <w:szCs w:val="28"/>
        </w:rPr>
        <w:softHyphen/>
        <w:t>зоновые,</w:t>
      </w:r>
      <w:r>
        <w:rPr>
          <w:rFonts w:ascii="Times New Roman" w:hAnsi="Times New Roman" w:cs="Times New Roman"/>
          <w:sz w:val="28"/>
          <w:szCs w:val="28"/>
        </w:rPr>
        <w:t xml:space="preserve"> сельские и городские</w:t>
      </w:r>
      <w:r w:rsidRPr="00FE3EE0">
        <w:rPr>
          <w:rFonts w:ascii="Times New Roman" w:hAnsi="Times New Roman" w:cs="Times New Roman"/>
          <w:sz w:val="28"/>
          <w:szCs w:val="28"/>
        </w:rPr>
        <w:t>; по конструкции - на коак</w:t>
      </w:r>
      <w:r w:rsidRPr="00FE3EE0">
        <w:rPr>
          <w:rFonts w:ascii="Times New Roman" w:hAnsi="Times New Roman" w:cs="Times New Roman"/>
          <w:sz w:val="28"/>
          <w:szCs w:val="28"/>
        </w:rPr>
        <w:softHyphen/>
        <w:t>сиальные, симметричные (высокочастотные и низкочастотные) и волоконно-оптические; по условиям прокладки и эксплуатации - на подземные, подводные (речные и морские) и подвесные</w:t>
      </w:r>
      <w:r w:rsidR="00CB66E2">
        <w:rPr>
          <w:rFonts w:ascii="Times New Roman" w:hAnsi="Times New Roman" w:cs="Times New Roman"/>
          <w:sz w:val="28"/>
          <w:szCs w:val="28"/>
        </w:rPr>
        <w:t>.</w:t>
      </w:r>
    </w:p>
    <w:p w:rsidR="00935261" w:rsidRDefault="00935261" w:rsidP="00CB66E2">
      <w:pPr>
        <w:pStyle w:val="a7"/>
        <w:tabs>
          <w:tab w:val="left" w:pos="312"/>
          <w:tab w:val="left" w:leader="dot" w:pos="921"/>
        </w:tabs>
        <w:spacing w:line="360" w:lineRule="auto"/>
        <w:rPr>
          <w:sz w:val="19"/>
          <w:szCs w:val="19"/>
        </w:rPr>
      </w:pPr>
      <w:r>
        <w:rPr>
          <w:sz w:val="19"/>
          <w:szCs w:val="19"/>
        </w:rPr>
        <w:t xml:space="preserve">         </w:t>
      </w:r>
    </w:p>
    <w:p w:rsidR="00935261" w:rsidRPr="00CB66E2" w:rsidRDefault="00935261" w:rsidP="00935261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6E2">
        <w:rPr>
          <w:rFonts w:ascii="Times New Roman" w:hAnsi="Times New Roman" w:cs="Times New Roman"/>
          <w:sz w:val="28"/>
          <w:szCs w:val="28"/>
        </w:rPr>
        <w:t>Оптические кабели связи.</w:t>
      </w:r>
    </w:p>
    <w:p w:rsidR="00935261" w:rsidRPr="00072A7F" w:rsidRDefault="00935261" w:rsidP="00935261">
      <w:pPr>
        <w:pStyle w:val="a7"/>
        <w:spacing w:before="182" w:line="360" w:lineRule="auto"/>
        <w:ind w:left="4" w:firstLine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A62982">
        <w:rPr>
          <w:rFonts w:ascii="Times New Roman" w:hAnsi="Times New Roman" w:cs="Times New Roman"/>
          <w:iCs/>
          <w:sz w:val="28"/>
          <w:szCs w:val="28"/>
        </w:rPr>
        <w:t>Оптический кабель</w:t>
      </w:r>
      <w:r w:rsidRPr="00072A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2A7F">
        <w:rPr>
          <w:rFonts w:ascii="Times New Roman" w:hAnsi="Times New Roman" w:cs="Times New Roman"/>
          <w:sz w:val="28"/>
          <w:szCs w:val="28"/>
        </w:rPr>
        <w:t>состоит из скрученных по определенной сис</w:t>
      </w:r>
      <w:r w:rsidRPr="00072A7F">
        <w:rPr>
          <w:rFonts w:ascii="Times New Roman" w:hAnsi="Times New Roman" w:cs="Times New Roman"/>
          <w:sz w:val="28"/>
          <w:szCs w:val="28"/>
        </w:rPr>
        <w:softHyphen/>
        <w:t>теме оптических волокон из кварцевого стекла (</w:t>
      </w:r>
      <w:proofErr w:type="spellStart"/>
      <w:r w:rsidRPr="00072A7F">
        <w:rPr>
          <w:rFonts w:ascii="Times New Roman" w:hAnsi="Times New Roman" w:cs="Times New Roman"/>
          <w:sz w:val="28"/>
          <w:szCs w:val="28"/>
        </w:rPr>
        <w:t>световодов</w:t>
      </w:r>
      <w:proofErr w:type="spellEnd"/>
      <w:r w:rsidRPr="00072A7F">
        <w:rPr>
          <w:rFonts w:ascii="Times New Roman" w:hAnsi="Times New Roman" w:cs="Times New Roman"/>
          <w:sz w:val="28"/>
          <w:szCs w:val="28"/>
        </w:rPr>
        <w:t>), заклю</w:t>
      </w:r>
      <w:r w:rsidRPr="00072A7F">
        <w:rPr>
          <w:rFonts w:ascii="Times New Roman" w:hAnsi="Times New Roman" w:cs="Times New Roman"/>
          <w:sz w:val="28"/>
          <w:szCs w:val="28"/>
        </w:rPr>
        <w:softHyphen/>
        <w:t>ченных в общую защитную оболочку. При необходимости кабель со</w:t>
      </w:r>
      <w:r w:rsidRPr="00072A7F">
        <w:rPr>
          <w:rFonts w:ascii="Times New Roman" w:hAnsi="Times New Roman" w:cs="Times New Roman"/>
          <w:sz w:val="28"/>
          <w:szCs w:val="28"/>
        </w:rPr>
        <w:softHyphen/>
        <w:t xml:space="preserve">держит силовые (упрочняющие) и демпфирующие элементы. </w:t>
      </w:r>
    </w:p>
    <w:p w:rsidR="00935261" w:rsidRDefault="00935261" w:rsidP="00D075FE">
      <w:pPr>
        <w:pStyle w:val="a7"/>
        <w:spacing w:line="360" w:lineRule="auto"/>
        <w:ind w:left="4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072A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овременные оптические волокна (О</w:t>
      </w:r>
      <w:r w:rsidRPr="00072A7F">
        <w:rPr>
          <w:rFonts w:ascii="Times New Roman" w:hAnsi="Times New Roman" w:cs="Times New Roman"/>
          <w:sz w:val="28"/>
          <w:szCs w:val="28"/>
        </w:rPr>
        <w:t>В), выполняющие в ОК роль среды передачи, имеют малое зату</w:t>
      </w:r>
      <w:r>
        <w:rPr>
          <w:rFonts w:ascii="Times New Roman" w:hAnsi="Times New Roman" w:cs="Times New Roman"/>
          <w:sz w:val="28"/>
          <w:szCs w:val="28"/>
        </w:rPr>
        <w:t xml:space="preserve">хание, </w:t>
      </w:r>
      <w:r w:rsidR="00414EBC">
        <w:rPr>
          <w:rFonts w:ascii="Times New Roman" w:hAnsi="Times New Roman" w:cs="Times New Roman"/>
          <w:sz w:val="28"/>
          <w:szCs w:val="28"/>
        </w:rPr>
        <w:t>большую пропускную способность</w:t>
      </w:r>
      <w:r w:rsidR="00D075FE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F05010" w:rsidRPr="002150D8" w:rsidRDefault="002150D8" w:rsidP="00D075FE">
      <w:pPr>
        <w:pStyle w:val="a7"/>
        <w:spacing w:line="360" w:lineRule="auto"/>
        <w:ind w:left="4" w:firstLine="307"/>
        <w:jc w:val="both"/>
        <w:rPr>
          <w:rFonts w:ascii="Times New Roman" w:hAnsi="Times New Roman" w:cs="Times New Roman"/>
          <w:sz w:val="28"/>
          <w:szCs w:val="28"/>
        </w:rPr>
      </w:pPr>
      <w:r w:rsidRPr="002150D8">
        <w:rPr>
          <w:rFonts w:ascii="Times New Roman" w:hAnsi="Times New Roman" w:cs="Times New Roman"/>
          <w:color w:val="000000"/>
          <w:sz w:val="28"/>
          <w:szCs w:val="28"/>
        </w:rPr>
        <w:t>Оптические волокна обеспечивают передачу оптического излучения на разных длинах волн, имеют различные характеристики и выполняют разные задачи. Все оптические волокна делятся на две основные группы: </w:t>
      </w:r>
      <w:proofErr w:type="spellStart"/>
      <w:r w:rsidRPr="002150D8">
        <w:rPr>
          <w:rFonts w:ascii="Times New Roman" w:hAnsi="Times New Roman" w:cs="Times New Roman"/>
          <w:color w:val="000000"/>
          <w:sz w:val="28"/>
          <w:szCs w:val="28"/>
        </w:rPr>
        <w:t>многомодовые</w:t>
      </w:r>
      <w:proofErr w:type="spellEnd"/>
      <w:r w:rsidRPr="002150D8">
        <w:rPr>
          <w:rFonts w:ascii="Times New Roman" w:hAnsi="Times New Roman" w:cs="Times New Roman"/>
          <w:color w:val="000000"/>
          <w:sz w:val="28"/>
          <w:szCs w:val="28"/>
        </w:rPr>
        <w:t xml:space="preserve"> MMF и </w:t>
      </w:r>
      <w:proofErr w:type="spellStart"/>
      <w:r w:rsidRPr="002150D8">
        <w:rPr>
          <w:rFonts w:ascii="Times New Roman" w:hAnsi="Times New Roman" w:cs="Times New Roman"/>
          <w:color w:val="000000"/>
          <w:sz w:val="28"/>
          <w:szCs w:val="28"/>
        </w:rPr>
        <w:t>одномодовые</w:t>
      </w:r>
      <w:proofErr w:type="spellEnd"/>
      <w:r w:rsidRPr="002150D8">
        <w:rPr>
          <w:rFonts w:ascii="Times New Roman" w:hAnsi="Times New Roman" w:cs="Times New Roman"/>
          <w:color w:val="000000"/>
          <w:sz w:val="28"/>
          <w:szCs w:val="28"/>
        </w:rPr>
        <w:t xml:space="preserve"> SMF.</w:t>
      </w:r>
    </w:p>
    <w:p w:rsidR="00701E78" w:rsidRDefault="00D0456E" w:rsidP="00D075FE">
      <w:pPr>
        <w:pStyle w:val="a7"/>
        <w:spacing w:line="360" w:lineRule="auto"/>
        <w:ind w:left="4" w:firstLine="3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0456E">
        <w:rPr>
          <w:rFonts w:ascii="Times New Roman" w:hAnsi="Times New Roman" w:cs="Times New Roman"/>
          <w:color w:val="000000"/>
          <w:sz w:val="28"/>
          <w:szCs w:val="28"/>
        </w:rPr>
        <w:t>Многомодовые</w:t>
      </w:r>
      <w:proofErr w:type="spellEnd"/>
      <w:r w:rsidRPr="00D0456E">
        <w:rPr>
          <w:rFonts w:ascii="Times New Roman" w:hAnsi="Times New Roman" w:cs="Times New Roman"/>
          <w:color w:val="000000"/>
          <w:sz w:val="28"/>
          <w:szCs w:val="28"/>
        </w:rPr>
        <w:t xml:space="preserve"> волокна подразделяются на ступенчатые и градиентные.</w:t>
      </w:r>
    </w:p>
    <w:p w:rsidR="00D0456E" w:rsidRPr="00D0456E" w:rsidRDefault="00D0456E" w:rsidP="00D075FE">
      <w:pPr>
        <w:pStyle w:val="a7"/>
        <w:spacing w:line="360" w:lineRule="auto"/>
        <w:ind w:left="4" w:firstLine="3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56E">
        <w:rPr>
          <w:rFonts w:ascii="Times New Roman" w:hAnsi="Times New Roman" w:cs="Times New Roman"/>
          <w:color w:val="000000"/>
          <w:sz w:val="28"/>
          <w:szCs w:val="28"/>
        </w:rPr>
        <w:t>Одномодовое</w:t>
      </w:r>
      <w:proofErr w:type="spellEnd"/>
      <w:r w:rsidRPr="00D0456E">
        <w:rPr>
          <w:rFonts w:ascii="Times New Roman" w:hAnsi="Times New Roman" w:cs="Times New Roman"/>
          <w:color w:val="000000"/>
          <w:sz w:val="28"/>
          <w:szCs w:val="28"/>
        </w:rPr>
        <w:t xml:space="preserve"> волокно имеет значительно меньший диаметр сердцевины по сравнению с </w:t>
      </w:r>
      <w:proofErr w:type="spellStart"/>
      <w:r w:rsidRPr="00D0456E">
        <w:rPr>
          <w:rFonts w:ascii="Times New Roman" w:hAnsi="Times New Roman" w:cs="Times New Roman"/>
          <w:color w:val="000000"/>
          <w:sz w:val="28"/>
          <w:szCs w:val="28"/>
        </w:rPr>
        <w:t>многомодовым</w:t>
      </w:r>
      <w:proofErr w:type="spellEnd"/>
      <w:r w:rsidRPr="00D0456E">
        <w:rPr>
          <w:rFonts w:ascii="Times New Roman" w:hAnsi="Times New Roman" w:cs="Times New Roman"/>
          <w:color w:val="000000"/>
          <w:sz w:val="28"/>
          <w:szCs w:val="28"/>
        </w:rPr>
        <w:t xml:space="preserve"> и, как следствие, из-за отсутствия </w:t>
      </w:r>
      <w:proofErr w:type="spellStart"/>
      <w:r w:rsidRPr="00D0456E">
        <w:rPr>
          <w:rFonts w:ascii="Times New Roman" w:hAnsi="Times New Roman" w:cs="Times New Roman"/>
          <w:color w:val="000000"/>
          <w:sz w:val="28"/>
          <w:szCs w:val="28"/>
        </w:rPr>
        <w:t>межмодовой</w:t>
      </w:r>
      <w:proofErr w:type="spellEnd"/>
      <w:r w:rsidRPr="00D0456E">
        <w:rPr>
          <w:rFonts w:ascii="Times New Roman" w:hAnsi="Times New Roman" w:cs="Times New Roman"/>
          <w:color w:val="000000"/>
          <w:sz w:val="28"/>
          <w:szCs w:val="28"/>
        </w:rPr>
        <w:t xml:space="preserve"> дисперсии, более высокую пропускную способность.</w:t>
      </w:r>
    </w:p>
    <w:p w:rsidR="00701E78" w:rsidRDefault="0063457E" w:rsidP="00B237ED">
      <w:pPr>
        <w:pStyle w:val="a7"/>
        <w:spacing w:line="360" w:lineRule="auto"/>
        <w:ind w:left="4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51666" cy="16224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09" t="8028" r="2290" b="585"/>
                    <a:stretch/>
                  </pic:blipFill>
                  <pic:spPr bwMode="auto">
                    <a:xfrm>
                      <a:off x="0" y="0"/>
                      <a:ext cx="2754106" cy="162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237E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35648" cy="25992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94" t="6977" r="1961" b="2990"/>
                    <a:stretch/>
                  </pic:blipFill>
                  <pic:spPr bwMode="auto">
                    <a:xfrm>
                      <a:off x="0" y="0"/>
                      <a:ext cx="2841489" cy="260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1E78" w:rsidRDefault="00CA54A5" w:rsidP="00CA54A5">
      <w:pPr>
        <w:pStyle w:val="a7"/>
        <w:spacing w:line="360" w:lineRule="auto"/>
        <w:ind w:left="4" w:firstLine="3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97115" cy="2200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655" cy="219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A5" w:rsidRDefault="00653BD8" w:rsidP="00653BD8">
      <w:pPr>
        <w:pStyle w:val="a7"/>
        <w:spacing w:line="360" w:lineRule="auto"/>
        <w:ind w:left="4" w:firstLine="3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2- Элементы и типы оптических кабелей.</w:t>
      </w:r>
    </w:p>
    <w:p w:rsidR="00636F61" w:rsidRDefault="00636F61" w:rsidP="00653BD8">
      <w:pPr>
        <w:pStyle w:val="a7"/>
        <w:spacing w:line="360" w:lineRule="auto"/>
        <w:ind w:left="4" w:firstLine="307"/>
        <w:jc w:val="center"/>
        <w:rPr>
          <w:rFonts w:ascii="Times New Roman" w:hAnsi="Times New Roman" w:cs="Times New Roman"/>
          <w:sz w:val="28"/>
          <w:szCs w:val="28"/>
        </w:rPr>
      </w:pPr>
    </w:p>
    <w:p w:rsidR="00935261" w:rsidRPr="009172F6" w:rsidRDefault="00935261" w:rsidP="00D075F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B1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выборе, </w:t>
      </w:r>
      <w:r w:rsidRPr="009172F6">
        <w:rPr>
          <w:rFonts w:ascii="Times New Roman" w:hAnsi="Times New Roman" w:cs="Times New Roman"/>
          <w:sz w:val="28"/>
          <w:szCs w:val="28"/>
        </w:rPr>
        <w:t xml:space="preserve"> приемке того или иного оптического</w:t>
      </w:r>
      <w:r>
        <w:rPr>
          <w:rFonts w:ascii="Times New Roman" w:hAnsi="Times New Roman" w:cs="Times New Roman"/>
          <w:sz w:val="28"/>
          <w:szCs w:val="28"/>
        </w:rPr>
        <w:t xml:space="preserve"> кабе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ля связи требуется </w:t>
      </w:r>
      <w:r w:rsidRPr="009172F6">
        <w:rPr>
          <w:rFonts w:ascii="Times New Roman" w:hAnsi="Times New Roman" w:cs="Times New Roman"/>
          <w:sz w:val="28"/>
          <w:szCs w:val="28"/>
        </w:rPr>
        <w:t xml:space="preserve">определить область его применения. Для этого служит маркировка, представляющая собой аббревиатурную запись основных параметров ОК, к числу которых относятся: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назначение и область прим</w:t>
      </w:r>
      <w:r w:rsidRPr="009172F6">
        <w:rPr>
          <w:rFonts w:ascii="Times New Roman" w:hAnsi="Times New Roman" w:cs="Times New Roman"/>
          <w:sz w:val="28"/>
          <w:szCs w:val="28"/>
        </w:rPr>
        <w:t xml:space="preserve">енения;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конструкция сердечника;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материал промежуточной и наружной оболочек;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наличие брони;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число оптических модулей и оптических волокон в пучке;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тип оптического волокна; </w:t>
      </w:r>
    </w:p>
    <w:p w:rsidR="00935261" w:rsidRPr="009172F6" w:rsidRDefault="00935261" w:rsidP="00935261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диаметры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модового</w:t>
      </w:r>
      <w:proofErr w:type="spellEnd"/>
      <w:r w:rsidRPr="009172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поля, </w:t>
      </w:r>
      <w:r w:rsidRPr="009172F6">
        <w:rPr>
          <w:rFonts w:ascii="Times New Roman" w:hAnsi="Times New Roman" w:cs="Times New Roman"/>
          <w:sz w:val="28"/>
          <w:szCs w:val="28"/>
        </w:rPr>
        <w:t xml:space="preserve">сердцевины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172F6">
        <w:rPr>
          <w:rFonts w:ascii="Times New Roman" w:hAnsi="Times New Roman" w:cs="Times New Roman"/>
          <w:sz w:val="28"/>
          <w:szCs w:val="28"/>
        </w:rPr>
        <w:t xml:space="preserve"> отражающей оболочки; </w:t>
      </w:r>
    </w:p>
    <w:p w:rsidR="00935261" w:rsidRPr="009172F6" w:rsidRDefault="00935261" w:rsidP="00CA70E9">
      <w:pPr>
        <w:pStyle w:val="a7"/>
        <w:spacing w:line="36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9172F6">
        <w:rPr>
          <w:rFonts w:ascii="Times New Roman" w:hAnsi="Times New Roman" w:cs="Times New Roman"/>
          <w:sz w:val="28"/>
          <w:szCs w:val="28"/>
        </w:rPr>
        <w:t xml:space="preserve">- рабочая длина волны и коэффициент затухания на ней; </w:t>
      </w:r>
    </w:p>
    <w:p w:rsidR="00935261" w:rsidRPr="00E86044" w:rsidRDefault="00935261" w:rsidP="00CA70E9">
      <w:pPr>
        <w:pStyle w:val="a7"/>
        <w:spacing w:line="360" w:lineRule="auto"/>
        <w:ind w:left="619" w:hanging="193"/>
        <w:rPr>
          <w:rFonts w:ascii="Times New Roman" w:hAnsi="Times New Roman" w:cs="Times New Roman"/>
          <w:sz w:val="28"/>
          <w:szCs w:val="28"/>
        </w:rPr>
      </w:pPr>
      <w:r w:rsidRPr="00E86044">
        <w:rPr>
          <w:rFonts w:ascii="Times New Roman" w:hAnsi="Times New Roman" w:cs="Times New Roman"/>
          <w:sz w:val="28"/>
          <w:szCs w:val="28"/>
        </w:rPr>
        <w:lastRenderedPageBreak/>
        <w:t xml:space="preserve">- полоса пропускания на рабочей длине волны; </w:t>
      </w:r>
    </w:p>
    <w:p w:rsidR="00935261" w:rsidRPr="00E86044" w:rsidRDefault="00935261" w:rsidP="00935261">
      <w:pPr>
        <w:pStyle w:val="a7"/>
        <w:spacing w:line="360" w:lineRule="auto"/>
        <w:ind w:left="619" w:hanging="193"/>
        <w:rPr>
          <w:rFonts w:ascii="Times New Roman" w:hAnsi="Times New Roman" w:cs="Times New Roman"/>
          <w:sz w:val="28"/>
          <w:szCs w:val="28"/>
        </w:rPr>
      </w:pPr>
      <w:r w:rsidRPr="00E86044">
        <w:rPr>
          <w:rFonts w:ascii="Times New Roman" w:hAnsi="Times New Roman" w:cs="Times New Roman"/>
          <w:sz w:val="28"/>
          <w:szCs w:val="28"/>
        </w:rPr>
        <w:t>- материал и площадь сечения силовых элем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86044">
        <w:rPr>
          <w:rFonts w:ascii="Times New Roman" w:hAnsi="Times New Roman" w:cs="Times New Roman"/>
          <w:sz w:val="28"/>
          <w:szCs w:val="28"/>
        </w:rPr>
        <w:t xml:space="preserve">нтов; </w:t>
      </w:r>
    </w:p>
    <w:p w:rsidR="00935261" w:rsidRPr="00E86044" w:rsidRDefault="00935261" w:rsidP="00935261">
      <w:pPr>
        <w:pStyle w:val="a7"/>
        <w:spacing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E86044">
        <w:rPr>
          <w:rFonts w:ascii="Times New Roman" w:hAnsi="Times New Roman" w:cs="Times New Roman"/>
          <w:sz w:val="28"/>
          <w:szCs w:val="28"/>
        </w:rPr>
        <w:t>- растягивающее усилие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5261" w:rsidRPr="00DE036E" w:rsidRDefault="00935261" w:rsidP="00935261">
      <w:pPr>
        <w:pStyle w:val="a7"/>
        <w:spacing w:before="4" w:line="360" w:lineRule="auto"/>
        <w:ind w:left="311" w:right="9" w:firstLine="321"/>
        <w:jc w:val="both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>К примеру компанией «</w:t>
      </w:r>
      <w:proofErr w:type="spellStart"/>
      <w:r w:rsidRPr="00DE036E">
        <w:rPr>
          <w:rFonts w:ascii="Times New Roman" w:hAnsi="Times New Roman" w:cs="Times New Roman"/>
          <w:sz w:val="28"/>
          <w:szCs w:val="28"/>
        </w:rPr>
        <w:t>Москабель-Фуджикура</w:t>
      </w:r>
      <w:proofErr w:type="spellEnd"/>
      <w:r w:rsidRPr="00DE036E">
        <w:rPr>
          <w:rFonts w:ascii="Times New Roman" w:hAnsi="Times New Roman" w:cs="Times New Roman"/>
          <w:sz w:val="28"/>
          <w:szCs w:val="28"/>
        </w:rPr>
        <w:t>» приняты сле</w:t>
      </w:r>
      <w:r w:rsidRPr="00DE036E">
        <w:rPr>
          <w:rFonts w:ascii="Times New Roman" w:hAnsi="Times New Roman" w:cs="Times New Roman"/>
          <w:sz w:val="28"/>
          <w:szCs w:val="28"/>
        </w:rPr>
        <w:softHyphen/>
        <w:t>дующие обозначения назначения кабеля, условий про кладки и кон</w:t>
      </w:r>
      <w:r w:rsidRPr="00DE036E">
        <w:rPr>
          <w:rFonts w:ascii="Times New Roman" w:hAnsi="Times New Roman" w:cs="Times New Roman"/>
          <w:sz w:val="28"/>
          <w:szCs w:val="28"/>
        </w:rPr>
        <w:softHyphen/>
        <w:t xml:space="preserve">структивных особенностей: </w:t>
      </w:r>
    </w:p>
    <w:p w:rsidR="00935261" w:rsidRPr="00DE036E" w:rsidRDefault="00935261" w:rsidP="00935261">
      <w:pPr>
        <w:pStyle w:val="a7"/>
        <w:spacing w:before="4" w:line="360" w:lineRule="auto"/>
        <w:ind w:left="311" w:right="9" w:firstLine="321"/>
        <w:jc w:val="both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>ОМ3КГМ: О - Оптический кабель, М - Магистральный, 3 - 30</w:t>
      </w:r>
      <w:r w:rsidRPr="00DE036E">
        <w:rPr>
          <w:rFonts w:ascii="Times New Roman" w:hAnsi="Times New Roman" w:cs="Times New Roman"/>
          <w:sz w:val="28"/>
          <w:szCs w:val="28"/>
        </w:rPr>
        <w:softHyphen/>
        <w:t>новый, К - Канализация, Г - Грунт, М - Многомодульной конст</w:t>
      </w:r>
      <w:r w:rsidRPr="00DE036E">
        <w:rPr>
          <w:rFonts w:ascii="Times New Roman" w:hAnsi="Times New Roman" w:cs="Times New Roman"/>
          <w:sz w:val="28"/>
          <w:szCs w:val="28"/>
        </w:rPr>
        <w:softHyphen/>
        <w:t xml:space="preserve">рукции. </w:t>
      </w:r>
    </w:p>
    <w:p w:rsidR="00935261" w:rsidRPr="00DE036E" w:rsidRDefault="00935261" w:rsidP="00935261">
      <w:pPr>
        <w:pStyle w:val="a7"/>
        <w:spacing w:before="4" w:line="360" w:lineRule="auto"/>
        <w:ind w:left="311" w:right="9" w:firstLine="321"/>
        <w:jc w:val="both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 xml:space="preserve">ОМ3КГЦ: О - Оптический кабель, М - Магистральный, 3 -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</w:t>
      </w:r>
      <w:r w:rsidRPr="00DE036E"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 w:rsidRPr="00DE036E">
        <w:rPr>
          <w:rFonts w:ascii="Times New Roman" w:hAnsi="Times New Roman" w:cs="Times New Roman"/>
          <w:sz w:val="28"/>
          <w:szCs w:val="28"/>
        </w:rPr>
        <w:t>, К - Канализация, Г - Грунт, Ц - Одномодульной конструк</w:t>
      </w:r>
      <w:r w:rsidRPr="00DE036E">
        <w:rPr>
          <w:rFonts w:ascii="Times New Roman" w:hAnsi="Times New Roman" w:cs="Times New Roman"/>
          <w:sz w:val="28"/>
          <w:szCs w:val="28"/>
        </w:rPr>
        <w:softHyphen/>
        <w:t xml:space="preserve">ции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 w:rsidRPr="00DE036E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E036E">
        <w:rPr>
          <w:rFonts w:ascii="Times New Roman" w:hAnsi="Times New Roman" w:cs="Times New Roman"/>
          <w:sz w:val="28"/>
          <w:szCs w:val="28"/>
        </w:rPr>
        <w:t xml:space="preserve">центральной трубкой. </w:t>
      </w:r>
    </w:p>
    <w:p w:rsidR="00935261" w:rsidRPr="00DE036E" w:rsidRDefault="00935261" w:rsidP="00935261">
      <w:pPr>
        <w:pStyle w:val="a7"/>
        <w:spacing w:before="4" w:line="360" w:lineRule="auto"/>
        <w:ind w:left="311" w:right="9" w:firstLine="321"/>
        <w:jc w:val="both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>ОКСТМН: ОК - Оптический кабель, СТ - Стальная гофриро</w:t>
      </w:r>
      <w:r w:rsidRPr="00DE036E">
        <w:rPr>
          <w:rFonts w:ascii="Times New Roman" w:hAnsi="Times New Roman" w:cs="Times New Roman"/>
          <w:sz w:val="28"/>
          <w:szCs w:val="28"/>
        </w:rPr>
        <w:softHyphen/>
        <w:t xml:space="preserve">ванная броня, М - Многомодульной конструкции, Н - Негорючая оболочка </w:t>
      </w:r>
    </w:p>
    <w:p w:rsidR="00935261" w:rsidRPr="00DE036E" w:rsidRDefault="00935261" w:rsidP="00935261">
      <w:pPr>
        <w:pStyle w:val="a7"/>
        <w:spacing w:before="4" w:line="360" w:lineRule="auto"/>
        <w:ind w:left="311" w:firstLine="326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 xml:space="preserve">ОКСТЦ: ОК - Оптический кабель, СТ - Стальная гофрированная броня, Ц - Одномодульной конструкции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 w:rsidRPr="00DE036E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E036E">
        <w:rPr>
          <w:rFonts w:ascii="Times New Roman" w:hAnsi="Times New Roman" w:cs="Times New Roman"/>
          <w:sz w:val="28"/>
          <w:szCs w:val="28"/>
        </w:rPr>
        <w:t xml:space="preserve">центральной трубкой. </w:t>
      </w:r>
    </w:p>
    <w:p w:rsidR="00935261" w:rsidRPr="00DE036E" w:rsidRDefault="00935261" w:rsidP="00935261">
      <w:pPr>
        <w:pStyle w:val="a7"/>
        <w:spacing w:before="4" w:line="360" w:lineRule="auto"/>
        <w:ind w:left="311" w:firstLine="326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 xml:space="preserve">ОККТМ: ОК - Оптический кабель, К - Канализация, Т - Трубы пластмассовые, М - Многомодульной конструкции. </w:t>
      </w:r>
    </w:p>
    <w:p w:rsidR="00935261" w:rsidRPr="00DE036E" w:rsidRDefault="00935261" w:rsidP="00935261">
      <w:pPr>
        <w:pStyle w:val="a7"/>
        <w:spacing w:before="4" w:line="360" w:lineRule="auto"/>
        <w:ind w:left="311" w:right="9" w:firstLine="321"/>
        <w:jc w:val="both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 xml:space="preserve">ОККТЦ: ОК - Оптический кабель, К - Канализация, Т - Трубы пластмассовые, Ц - Одномодульной конструкции </w:t>
      </w:r>
      <w:r w:rsidRPr="00DE036E">
        <w:rPr>
          <w:rFonts w:ascii="Times New Roman" w:hAnsi="Times New Roman" w:cs="Times New Roman"/>
          <w:w w:val="90"/>
          <w:sz w:val="28"/>
          <w:szCs w:val="28"/>
        </w:rPr>
        <w:t xml:space="preserve">С </w:t>
      </w:r>
      <w:r w:rsidRPr="00DE036E">
        <w:rPr>
          <w:rFonts w:ascii="Times New Roman" w:hAnsi="Times New Roman" w:cs="Times New Roman"/>
          <w:sz w:val="28"/>
          <w:szCs w:val="28"/>
        </w:rPr>
        <w:t xml:space="preserve">центральной трубкой. </w:t>
      </w:r>
    </w:p>
    <w:p w:rsidR="00C4725A" w:rsidRDefault="00935261" w:rsidP="00935261">
      <w:pPr>
        <w:pStyle w:val="a7"/>
        <w:spacing w:before="4" w:line="360" w:lineRule="auto"/>
        <w:ind w:left="311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DE036E">
        <w:rPr>
          <w:rFonts w:ascii="Times New Roman" w:hAnsi="Times New Roman" w:cs="Times New Roman"/>
          <w:sz w:val="28"/>
          <w:szCs w:val="28"/>
        </w:rPr>
        <w:t xml:space="preserve">ОКСНМ: ОК - Оптический </w:t>
      </w:r>
      <w:r>
        <w:rPr>
          <w:rFonts w:ascii="Times New Roman" w:hAnsi="Times New Roman" w:cs="Times New Roman"/>
          <w:sz w:val="28"/>
          <w:szCs w:val="28"/>
        </w:rPr>
        <w:t>кабель, С - Самонесущий, Н - Не</w:t>
      </w:r>
      <w:r w:rsidRPr="00DE036E">
        <w:rPr>
          <w:rFonts w:ascii="Times New Roman" w:hAnsi="Times New Roman" w:cs="Times New Roman"/>
          <w:sz w:val="28"/>
          <w:szCs w:val="28"/>
        </w:rPr>
        <w:t xml:space="preserve">металлический,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36E">
        <w:rPr>
          <w:rFonts w:ascii="Times New Roman" w:hAnsi="Times New Roman" w:cs="Times New Roman"/>
          <w:sz w:val="28"/>
          <w:szCs w:val="28"/>
        </w:rPr>
        <w:t>М - Многомодульной конструкции.</w:t>
      </w:r>
    </w:p>
    <w:p w:rsidR="00935261" w:rsidRDefault="00C4725A" w:rsidP="00935261">
      <w:pPr>
        <w:pStyle w:val="a7"/>
        <w:spacing w:before="4" w:line="360" w:lineRule="auto"/>
        <w:ind w:left="311" w:firstLine="3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1 представлена </w:t>
      </w:r>
      <w:r w:rsidR="00935261" w:rsidRPr="00DE03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структура маркировки кабелей «Москабель-Фуджикура</w:t>
      </w:r>
      <w:r w:rsidR="00DF0884">
        <w:rPr>
          <w:rFonts w:ascii="Times New Roman" w:hAnsi="Times New Roman" w:cs="Times New Roman"/>
          <w:noProof/>
          <w:sz w:val="28"/>
          <w:szCs w:val="28"/>
        </w:rPr>
        <w:t xml:space="preserve"> и в таблице 2</w:t>
      </w:r>
      <w:r w:rsidR="00DE6F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6FDA">
        <w:rPr>
          <w:rFonts w:ascii="Times New Roman" w:hAnsi="Times New Roman" w:cs="Times New Roman"/>
          <w:noProof/>
          <w:sz w:val="28"/>
          <w:szCs w:val="28"/>
        </w:rPr>
        <w:sym w:font="Symbol" w:char="F02D"/>
      </w:r>
      <w:r w:rsidR="00DE6FDA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DF0884">
        <w:rPr>
          <w:rFonts w:ascii="Times New Roman" w:hAnsi="Times New Roman" w:cs="Times New Roman"/>
          <w:noProof/>
          <w:sz w:val="28"/>
          <w:szCs w:val="28"/>
        </w:rPr>
        <w:t>труктура маркировки кабелей компании «СООК»</w:t>
      </w:r>
    </w:p>
    <w:p w:rsidR="00935261" w:rsidRPr="00DE036E" w:rsidRDefault="00935261" w:rsidP="00935261">
      <w:pPr>
        <w:pStyle w:val="a7"/>
        <w:spacing w:before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455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447455" w:rsidRDefault="00447455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47455" w:rsidRDefault="00447455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E6FDA" w:rsidRPr="00DE036E" w:rsidRDefault="00D8723F" w:rsidP="00DE6FDA">
      <w:pPr>
        <w:pStyle w:val="a7"/>
        <w:spacing w:before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261620</wp:posOffset>
            </wp:positionV>
            <wp:extent cx="4062095" cy="3303270"/>
            <wp:effectExtent l="0" t="0" r="0" b="0"/>
            <wp:wrapNone/>
            <wp:docPr id="7" name="Рисунок 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7889" b="4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30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6FDA">
        <w:rPr>
          <w:rFonts w:ascii="Times New Roman" w:hAnsi="Times New Roman" w:cs="Times New Roman"/>
          <w:sz w:val="28"/>
          <w:szCs w:val="28"/>
        </w:rPr>
        <w:t xml:space="preserve">Таблица 1- </w:t>
      </w:r>
      <w:r w:rsidR="00DE6FDA">
        <w:rPr>
          <w:rFonts w:ascii="Times New Roman" w:hAnsi="Times New Roman" w:cs="Times New Roman"/>
          <w:noProof/>
          <w:sz w:val="28"/>
          <w:szCs w:val="28"/>
        </w:rPr>
        <w:t>Структура маркировки кабелей «Москабель-Фуджикура</w:t>
      </w:r>
      <w:r w:rsidR="00DE6F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23F" w:rsidRDefault="00D8723F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5261" w:rsidRDefault="00935261" w:rsidP="00935261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205DEF" w:rsidRDefault="00205DEF" w:rsidP="006C65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D8723F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276225</wp:posOffset>
            </wp:positionV>
            <wp:extent cx="4450080" cy="1929765"/>
            <wp:effectExtent l="0" t="0" r="0" b="0"/>
            <wp:wrapNone/>
            <wp:docPr id="8" name="Рисунок 8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64694" b="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92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20F9">
        <w:rPr>
          <w:rFonts w:ascii="Times New Roman" w:hAnsi="Times New Roman" w:cs="Times New Roman"/>
          <w:sz w:val="28"/>
          <w:szCs w:val="28"/>
        </w:rPr>
        <w:t>Таблица 2</w:t>
      </w:r>
      <w:r w:rsidR="006C6508">
        <w:rPr>
          <w:rFonts w:ascii="Times New Roman" w:hAnsi="Times New Roman" w:cs="Times New Roman"/>
          <w:sz w:val="28"/>
          <w:szCs w:val="28"/>
        </w:rPr>
        <w:t>-</w:t>
      </w:r>
      <w:r w:rsidR="006C6508">
        <w:rPr>
          <w:rFonts w:ascii="Times New Roman" w:hAnsi="Times New Roman" w:cs="Times New Roman"/>
          <w:noProof/>
          <w:sz w:val="28"/>
          <w:szCs w:val="28"/>
        </w:rPr>
        <w:t xml:space="preserve"> Структура маркировки кабелей компании «СООК»</w:t>
      </w: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300E">
        <w:rPr>
          <w:rFonts w:ascii="Times New Roman" w:hAnsi="Times New Roman" w:cs="Times New Roman"/>
          <w:sz w:val="28"/>
          <w:szCs w:val="28"/>
        </w:rPr>
        <w:t>Оптические кабели для прокладки в кабельной канализации,</w:t>
      </w:r>
    </w:p>
    <w:p w:rsidR="006C6508" w:rsidRPr="0085300E" w:rsidRDefault="006C6508" w:rsidP="006C6508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300E">
        <w:rPr>
          <w:rFonts w:ascii="Times New Roman" w:hAnsi="Times New Roman" w:cs="Times New Roman"/>
          <w:sz w:val="28"/>
          <w:szCs w:val="28"/>
        </w:rPr>
        <w:t xml:space="preserve">в коллекторах </w:t>
      </w:r>
      <w:r w:rsidRPr="0085300E">
        <w:rPr>
          <w:rFonts w:ascii="Times New Roman" w:hAnsi="Times New Roman" w:cs="Times New Roman"/>
          <w:w w:val="85"/>
          <w:sz w:val="28"/>
          <w:szCs w:val="28"/>
        </w:rPr>
        <w:t xml:space="preserve">и </w:t>
      </w:r>
      <w:r w:rsidRPr="0085300E">
        <w:rPr>
          <w:rFonts w:ascii="Times New Roman" w:hAnsi="Times New Roman" w:cs="Times New Roman"/>
          <w:sz w:val="28"/>
          <w:szCs w:val="28"/>
        </w:rPr>
        <w:t>трубах.</w:t>
      </w:r>
    </w:p>
    <w:p w:rsidR="006C6508" w:rsidRDefault="009154E5" w:rsidP="003D6851">
      <w:pPr>
        <w:pStyle w:val="a7"/>
        <w:spacing w:line="360" w:lineRule="auto"/>
        <w:ind w:left="6" w:right="11" w:firstLine="5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508" w:rsidRPr="00DF07E2">
        <w:rPr>
          <w:rFonts w:ascii="Times New Roman" w:hAnsi="Times New Roman" w:cs="Times New Roman"/>
          <w:sz w:val="28"/>
          <w:szCs w:val="28"/>
        </w:rPr>
        <w:t xml:space="preserve">При прокладке в </w:t>
      </w:r>
      <w:r w:rsidR="006C6508">
        <w:rPr>
          <w:rFonts w:ascii="Times New Roman" w:hAnsi="Times New Roman" w:cs="Times New Roman"/>
          <w:sz w:val="28"/>
          <w:szCs w:val="28"/>
        </w:rPr>
        <w:t>кабельной канализации</w:t>
      </w:r>
      <w:r w:rsidR="006C6508" w:rsidRPr="00DF07E2">
        <w:rPr>
          <w:rFonts w:ascii="Times New Roman" w:hAnsi="Times New Roman" w:cs="Times New Roman"/>
          <w:sz w:val="28"/>
          <w:szCs w:val="28"/>
        </w:rPr>
        <w:t xml:space="preserve"> </w:t>
      </w:r>
      <w:r w:rsidR="006C6508">
        <w:rPr>
          <w:rFonts w:ascii="Times New Roman" w:hAnsi="Times New Roman" w:cs="Times New Roman"/>
          <w:sz w:val="28"/>
          <w:szCs w:val="28"/>
        </w:rPr>
        <w:t>ОК подвержены растяжению, и</w:t>
      </w:r>
      <w:r w:rsidR="006C6508" w:rsidRPr="00DF07E2">
        <w:rPr>
          <w:rFonts w:ascii="Times New Roman" w:hAnsi="Times New Roman" w:cs="Times New Roman"/>
          <w:sz w:val="28"/>
          <w:szCs w:val="28"/>
        </w:rPr>
        <w:t xml:space="preserve">згибу </w:t>
      </w:r>
      <w:r w:rsidR="006C6508">
        <w:rPr>
          <w:rFonts w:ascii="Times New Roman" w:hAnsi="Times New Roman" w:cs="Times New Roman"/>
          <w:w w:val="81"/>
          <w:sz w:val="28"/>
          <w:szCs w:val="28"/>
        </w:rPr>
        <w:t>и</w:t>
      </w:r>
      <w:r w:rsidR="006C6508" w:rsidRPr="00DF07E2">
        <w:rPr>
          <w:rFonts w:ascii="Times New Roman" w:hAnsi="Times New Roman" w:cs="Times New Roman"/>
          <w:w w:val="81"/>
          <w:sz w:val="28"/>
          <w:szCs w:val="28"/>
        </w:rPr>
        <w:t xml:space="preserve"> </w:t>
      </w:r>
      <w:r w:rsidR="006C6508" w:rsidRPr="00DF07E2">
        <w:rPr>
          <w:rFonts w:ascii="Times New Roman" w:hAnsi="Times New Roman" w:cs="Times New Roman"/>
          <w:sz w:val="28"/>
          <w:szCs w:val="28"/>
        </w:rPr>
        <w:t>поперечному сжатию</w:t>
      </w:r>
      <w:r w:rsidR="006C6508">
        <w:rPr>
          <w:rFonts w:ascii="Times New Roman" w:hAnsi="Times New Roman" w:cs="Times New Roman"/>
          <w:sz w:val="28"/>
          <w:szCs w:val="28"/>
        </w:rPr>
        <w:t xml:space="preserve">. Растяжение вызывается </w:t>
      </w:r>
      <w:r>
        <w:rPr>
          <w:rFonts w:ascii="Times New Roman" w:hAnsi="Times New Roman" w:cs="Times New Roman"/>
          <w:sz w:val="28"/>
          <w:szCs w:val="28"/>
        </w:rPr>
        <w:t>трением</w:t>
      </w:r>
      <w:r w:rsidR="006C6508">
        <w:rPr>
          <w:rFonts w:ascii="Times New Roman" w:hAnsi="Times New Roman" w:cs="Times New Roman"/>
          <w:sz w:val="28"/>
          <w:szCs w:val="28"/>
        </w:rPr>
        <w:t xml:space="preserve"> ОК о стенки труб; и</w:t>
      </w:r>
      <w:r w:rsidR="006C6508" w:rsidRPr="00DF07E2">
        <w:rPr>
          <w:rFonts w:ascii="Times New Roman" w:hAnsi="Times New Roman" w:cs="Times New Roman"/>
          <w:sz w:val="28"/>
          <w:szCs w:val="28"/>
        </w:rPr>
        <w:t>згибы и попе</w:t>
      </w:r>
      <w:r w:rsidR="006C6508" w:rsidRPr="00DF07E2">
        <w:rPr>
          <w:rFonts w:ascii="Times New Roman" w:hAnsi="Times New Roman" w:cs="Times New Roman"/>
          <w:sz w:val="28"/>
          <w:szCs w:val="28"/>
        </w:rPr>
        <w:softHyphen/>
        <w:t>речные сжатия возникают при протягивании ОК через кри</w:t>
      </w:r>
      <w:r w:rsidR="006C6508">
        <w:rPr>
          <w:rFonts w:ascii="Times New Roman" w:hAnsi="Times New Roman" w:cs="Times New Roman"/>
          <w:sz w:val="28"/>
          <w:szCs w:val="28"/>
        </w:rPr>
        <w:t>воли</w:t>
      </w:r>
      <w:r w:rsidR="006C6508">
        <w:rPr>
          <w:rFonts w:ascii="Times New Roman" w:hAnsi="Times New Roman" w:cs="Times New Roman"/>
          <w:sz w:val="28"/>
          <w:szCs w:val="28"/>
        </w:rPr>
        <w:softHyphen/>
        <w:t>нейные участки канализации</w:t>
      </w:r>
      <w:r w:rsidR="006C6508" w:rsidRPr="00DF07E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C6508">
        <w:rPr>
          <w:rFonts w:ascii="Times New Roman" w:hAnsi="Times New Roman" w:cs="Times New Roman"/>
          <w:sz w:val="28"/>
          <w:szCs w:val="28"/>
        </w:rPr>
        <w:t xml:space="preserve">при </w:t>
      </w:r>
      <w:r w:rsidR="006C6508" w:rsidRPr="00DF07E2">
        <w:rPr>
          <w:rFonts w:ascii="Times New Roman" w:hAnsi="Times New Roman" w:cs="Times New Roman"/>
          <w:sz w:val="28"/>
          <w:szCs w:val="28"/>
        </w:rPr>
        <w:t>использовании в процес</w:t>
      </w:r>
      <w:r w:rsidR="006C6508" w:rsidRPr="00DF07E2">
        <w:rPr>
          <w:rFonts w:ascii="Times New Roman" w:hAnsi="Times New Roman" w:cs="Times New Roman"/>
          <w:sz w:val="28"/>
          <w:szCs w:val="28"/>
        </w:rPr>
        <w:softHyphen/>
        <w:t xml:space="preserve">се прокладки направляющих блоков и роликов. </w:t>
      </w:r>
    </w:p>
    <w:p w:rsidR="006C6508" w:rsidRPr="00DF07E2" w:rsidRDefault="006C6508" w:rsidP="003D6851">
      <w:pPr>
        <w:pStyle w:val="a7"/>
        <w:spacing w:line="360" w:lineRule="auto"/>
        <w:ind w:left="6" w:right="11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DF07E2">
        <w:rPr>
          <w:rFonts w:ascii="Times New Roman" w:hAnsi="Times New Roman" w:cs="Times New Roman"/>
          <w:sz w:val="28"/>
          <w:szCs w:val="28"/>
        </w:rPr>
        <w:t>Тепловые в</w:t>
      </w:r>
      <w:r>
        <w:rPr>
          <w:rFonts w:ascii="Times New Roman" w:hAnsi="Times New Roman" w:cs="Times New Roman"/>
          <w:sz w:val="28"/>
          <w:szCs w:val="28"/>
        </w:rPr>
        <w:t>оздействия, испытываемые ОК в процесс</w:t>
      </w:r>
      <w:r w:rsidRPr="00DF07E2">
        <w:rPr>
          <w:rFonts w:ascii="Times New Roman" w:hAnsi="Times New Roman" w:cs="Times New Roman"/>
          <w:sz w:val="28"/>
          <w:szCs w:val="28"/>
        </w:rPr>
        <w:t>е эксплуа</w:t>
      </w:r>
      <w:r w:rsidRPr="00DF07E2">
        <w:rPr>
          <w:rFonts w:ascii="Times New Roman" w:hAnsi="Times New Roman" w:cs="Times New Roman"/>
          <w:sz w:val="28"/>
          <w:szCs w:val="28"/>
        </w:rPr>
        <w:softHyphen/>
        <w:t>тации, как и в случае подземных кабелей, приводят к внутренним напряжениям. Вместе с тем внешние силы, обусловленные линей</w:t>
      </w:r>
      <w:r w:rsidRPr="00DF07E2">
        <w:rPr>
          <w:rFonts w:ascii="Times New Roman" w:hAnsi="Times New Roman" w:cs="Times New Roman"/>
          <w:sz w:val="28"/>
          <w:szCs w:val="28"/>
        </w:rPr>
        <w:softHyphen/>
        <w:t xml:space="preserve">ным расширением 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DF07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F07E2">
        <w:rPr>
          <w:rFonts w:ascii="Times New Roman" w:hAnsi="Times New Roman" w:cs="Times New Roman"/>
          <w:sz w:val="28"/>
          <w:szCs w:val="28"/>
        </w:rPr>
        <w:t xml:space="preserve">тносительно невелики, поскольку кабель в трубе лежит свободно. </w:t>
      </w:r>
    </w:p>
    <w:p w:rsidR="006C6508" w:rsidRPr="007E6ED6" w:rsidRDefault="006C6508" w:rsidP="00095F3F">
      <w:pPr>
        <w:pStyle w:val="a7"/>
        <w:spacing w:line="360" w:lineRule="auto"/>
        <w:ind w:left="4" w:right="14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7E6ED6">
        <w:rPr>
          <w:rFonts w:ascii="Times New Roman" w:hAnsi="Times New Roman" w:cs="Times New Roman"/>
          <w:sz w:val="28"/>
          <w:szCs w:val="28"/>
        </w:rPr>
        <w:t>Характерным для всех модификаций такой конструкции явля</w:t>
      </w:r>
      <w:r w:rsidRPr="007E6ED6">
        <w:rPr>
          <w:rFonts w:ascii="Times New Roman" w:hAnsi="Times New Roman" w:cs="Times New Roman"/>
          <w:sz w:val="28"/>
          <w:szCs w:val="28"/>
        </w:rPr>
        <w:softHyphen/>
        <w:t xml:space="preserve">ется </w:t>
      </w:r>
      <w:r w:rsidRPr="007E6ED6">
        <w:rPr>
          <w:rFonts w:ascii="Times New Roman" w:hAnsi="Times New Roman" w:cs="Times New Roman"/>
          <w:sz w:val="28"/>
          <w:szCs w:val="28"/>
        </w:rPr>
        <w:lastRenderedPageBreak/>
        <w:t>свободное размещение ОВ в полимерных трубках, их гермети</w:t>
      </w:r>
      <w:r w:rsidRPr="007E6ED6">
        <w:rPr>
          <w:rFonts w:ascii="Times New Roman" w:hAnsi="Times New Roman" w:cs="Times New Roman"/>
          <w:sz w:val="28"/>
          <w:szCs w:val="28"/>
        </w:rPr>
        <w:softHyphen/>
        <w:t>зация гидрофобным компаундом или другими защитными устрой</w:t>
      </w:r>
      <w:r w:rsidRPr="007E6ED6">
        <w:rPr>
          <w:rFonts w:ascii="Times New Roman" w:hAnsi="Times New Roman" w:cs="Times New Roman"/>
          <w:sz w:val="28"/>
          <w:szCs w:val="28"/>
        </w:rPr>
        <w:softHyphen/>
        <w:t>ствами, а также наличие силовых и армирующих элементов, кото</w:t>
      </w:r>
      <w:r w:rsidRPr="007E6ED6">
        <w:rPr>
          <w:rFonts w:ascii="Times New Roman" w:hAnsi="Times New Roman" w:cs="Times New Roman"/>
          <w:sz w:val="28"/>
          <w:szCs w:val="28"/>
        </w:rPr>
        <w:softHyphen/>
        <w:t>рые обеспечивают необходимую устойчивость к изгибам за</w:t>
      </w:r>
      <w:r>
        <w:rPr>
          <w:rFonts w:ascii="Times New Roman" w:hAnsi="Times New Roman" w:cs="Times New Roman"/>
          <w:sz w:val="28"/>
          <w:szCs w:val="28"/>
        </w:rPr>
        <w:t>данного радиуса и допустимое растягивающее усилие 1500</w:t>
      </w:r>
      <w:r w:rsidRPr="007E6ED6">
        <w:rPr>
          <w:rFonts w:ascii="Times New Roman" w:hAnsi="Times New Roman" w:cs="Times New Roman"/>
          <w:sz w:val="28"/>
          <w:szCs w:val="28"/>
        </w:rPr>
        <w:t xml:space="preserve">.. .4000 Н. </w:t>
      </w:r>
      <w:r>
        <w:rPr>
          <w:rFonts w:ascii="Times New Roman" w:hAnsi="Times New Roman" w:cs="Times New Roman"/>
          <w:sz w:val="28"/>
          <w:szCs w:val="28"/>
        </w:rPr>
        <w:t>Часто п</w:t>
      </w:r>
      <w:r w:rsidRPr="007E6ED6">
        <w:rPr>
          <w:rFonts w:ascii="Times New Roman" w:hAnsi="Times New Roman" w:cs="Times New Roman"/>
          <w:sz w:val="28"/>
          <w:szCs w:val="28"/>
        </w:rPr>
        <w:t xml:space="preserve">рименяется защита от грызунов в виде проволочной оплетки или гофрированной стальной ленты. </w:t>
      </w:r>
    </w:p>
    <w:p w:rsidR="006C6508" w:rsidRPr="007E6ED6" w:rsidRDefault="006C6508" w:rsidP="006C6508">
      <w:pPr>
        <w:pStyle w:val="a7"/>
        <w:spacing w:before="28" w:line="360" w:lineRule="auto"/>
        <w:ind w:left="4" w:right="14"/>
        <w:rPr>
          <w:rFonts w:ascii="Times New Roman" w:hAnsi="Times New Roman" w:cs="Times New Roman"/>
          <w:sz w:val="28"/>
          <w:szCs w:val="28"/>
        </w:rPr>
      </w:pPr>
    </w:p>
    <w:p w:rsidR="006C6508" w:rsidRDefault="00B80C57" w:rsidP="00B80C57">
      <w:pPr>
        <w:pStyle w:val="a7"/>
        <w:spacing w:line="360" w:lineRule="auto"/>
        <w:ind w:left="4" w:right="14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C6508" w:rsidRPr="0017172D">
        <w:rPr>
          <w:rFonts w:ascii="Times New Roman" w:hAnsi="Times New Roman" w:cs="Times New Roman"/>
          <w:sz w:val="28"/>
          <w:szCs w:val="28"/>
        </w:rPr>
        <w:t>Подводные ОК.</w:t>
      </w:r>
    </w:p>
    <w:p w:rsidR="006C6508" w:rsidRPr="007E6ED6" w:rsidRDefault="006C6508" w:rsidP="00095F3F">
      <w:pPr>
        <w:pStyle w:val="a7"/>
        <w:spacing w:line="360" w:lineRule="auto"/>
        <w:ind w:left="4" w:right="14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7E6ED6">
        <w:rPr>
          <w:rFonts w:ascii="Times New Roman" w:hAnsi="Times New Roman" w:cs="Times New Roman"/>
          <w:sz w:val="28"/>
          <w:szCs w:val="28"/>
        </w:rPr>
        <w:t>По конструкции э</w:t>
      </w:r>
      <w:r>
        <w:rPr>
          <w:rFonts w:ascii="Times New Roman" w:hAnsi="Times New Roman" w:cs="Times New Roman"/>
          <w:sz w:val="28"/>
          <w:szCs w:val="28"/>
        </w:rPr>
        <w:t>то наиболее сложные ОК</w:t>
      </w:r>
      <w:r w:rsidR="008E13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ED6">
        <w:rPr>
          <w:rFonts w:ascii="Times New Roman" w:hAnsi="Times New Roman" w:cs="Times New Roman"/>
          <w:sz w:val="28"/>
          <w:szCs w:val="28"/>
        </w:rPr>
        <w:t>Их используют как для линий передачи большой протя</w:t>
      </w:r>
      <w:r w:rsidRPr="007E6ED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женнос</w:t>
      </w:r>
      <w:r w:rsidRPr="007E6ED6">
        <w:rPr>
          <w:rFonts w:ascii="Times New Roman" w:hAnsi="Times New Roman" w:cs="Times New Roman"/>
          <w:sz w:val="28"/>
          <w:szCs w:val="28"/>
        </w:rPr>
        <w:t xml:space="preserve">ти на большой глубине (например, через Атлантический Океан), так и для преодоления небольших водных преград (реки, каналы, озера и пр.). </w:t>
      </w:r>
    </w:p>
    <w:p w:rsidR="006C6508" w:rsidRDefault="006C6508" w:rsidP="00782CBD">
      <w:pPr>
        <w:pStyle w:val="a7"/>
        <w:spacing w:line="360" w:lineRule="auto"/>
        <w:ind w:left="4" w:right="14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7E6ED6">
        <w:rPr>
          <w:rFonts w:ascii="Times New Roman" w:hAnsi="Times New Roman" w:cs="Times New Roman"/>
          <w:sz w:val="28"/>
          <w:szCs w:val="28"/>
        </w:rPr>
        <w:t>Конструкция подводного ОК зависит от места его прокладки: глубоководный имеет защиту от в</w:t>
      </w:r>
      <w:r>
        <w:rPr>
          <w:rFonts w:ascii="Times New Roman" w:hAnsi="Times New Roman" w:cs="Times New Roman"/>
          <w:sz w:val="28"/>
          <w:szCs w:val="28"/>
        </w:rPr>
        <w:t>ысокого гидростатического дав</w:t>
      </w:r>
      <w:r>
        <w:rPr>
          <w:rFonts w:ascii="Times New Roman" w:hAnsi="Times New Roman" w:cs="Times New Roman"/>
          <w:sz w:val="28"/>
          <w:szCs w:val="28"/>
        </w:rPr>
        <w:softHyphen/>
        <w:t>ления, кабель для про</w:t>
      </w:r>
      <w:r w:rsidRPr="007E6ED6">
        <w:rPr>
          <w:rFonts w:ascii="Times New Roman" w:hAnsi="Times New Roman" w:cs="Times New Roman"/>
          <w:sz w:val="28"/>
          <w:szCs w:val="28"/>
        </w:rPr>
        <w:t>кладки на мелков</w:t>
      </w:r>
      <w:r>
        <w:rPr>
          <w:rFonts w:ascii="Times New Roman" w:hAnsi="Times New Roman" w:cs="Times New Roman"/>
          <w:sz w:val="28"/>
          <w:szCs w:val="28"/>
        </w:rPr>
        <w:t xml:space="preserve">одье снабжается защитой от сетей </w:t>
      </w:r>
      <w:r w:rsidRPr="007E6ED6">
        <w:rPr>
          <w:rFonts w:ascii="Times New Roman" w:hAnsi="Times New Roman" w:cs="Times New Roman"/>
          <w:sz w:val="28"/>
          <w:szCs w:val="28"/>
        </w:rPr>
        <w:t xml:space="preserve">и якорей. </w:t>
      </w:r>
    </w:p>
    <w:p w:rsidR="006C6508" w:rsidRPr="00BC294D" w:rsidRDefault="006C6508" w:rsidP="006C6508">
      <w:pPr>
        <w:pStyle w:val="a7"/>
        <w:spacing w:line="360" w:lineRule="auto"/>
        <w:ind w:left="4" w:right="14"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B80C57" w:rsidP="00B80C57">
      <w:pPr>
        <w:pStyle w:val="a7"/>
        <w:spacing w:line="360" w:lineRule="auto"/>
        <w:ind w:left="9" w:firstLine="340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                       </w:t>
      </w:r>
      <w:r w:rsidR="006C6508" w:rsidRPr="0017172D">
        <w:rPr>
          <w:rFonts w:ascii="Times New Roman" w:hAnsi="Times New Roman" w:cs="Times New Roman"/>
          <w:sz w:val="28"/>
          <w:szCs w:val="28"/>
          <w:lang w:bidi="he-IL"/>
        </w:rPr>
        <w:t>Подвесные ОК.</w:t>
      </w:r>
    </w:p>
    <w:p w:rsidR="006C6508" w:rsidRDefault="006C6508" w:rsidP="00095F3F">
      <w:pPr>
        <w:pStyle w:val="a7"/>
        <w:spacing w:line="360" w:lineRule="auto"/>
        <w:ind w:left="9" w:firstLine="5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строительстве и реконструкциях сетей ГТС для</w:t>
      </w:r>
      <w:r w:rsidRPr="002E53D8">
        <w:rPr>
          <w:rFonts w:ascii="Times New Roman" w:hAnsi="Times New Roman" w:cs="Times New Roman"/>
          <w:sz w:val="28"/>
          <w:szCs w:val="28"/>
        </w:rPr>
        <w:t xml:space="preserve"> прокладки подвесных</w:t>
      </w:r>
      <w:r>
        <w:rPr>
          <w:rFonts w:ascii="Times New Roman" w:hAnsi="Times New Roman" w:cs="Times New Roman"/>
          <w:sz w:val="28"/>
          <w:szCs w:val="28"/>
        </w:rPr>
        <w:t xml:space="preserve"> ОК могут использоваться здания</w:t>
      </w:r>
      <w:r w:rsidRPr="002E5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78"/>
          <w:sz w:val="28"/>
          <w:szCs w:val="28"/>
        </w:rPr>
        <w:t>и</w:t>
      </w:r>
      <w:r w:rsidRPr="002E53D8">
        <w:rPr>
          <w:rFonts w:ascii="Times New Roman" w:hAnsi="Times New Roman" w:cs="Times New Roman"/>
          <w:w w:val="78"/>
          <w:sz w:val="28"/>
          <w:szCs w:val="28"/>
        </w:rPr>
        <w:t xml:space="preserve"> </w:t>
      </w:r>
      <w:r w:rsidRPr="002E53D8">
        <w:rPr>
          <w:rFonts w:ascii="Times New Roman" w:hAnsi="Times New Roman" w:cs="Times New Roman"/>
          <w:sz w:val="28"/>
          <w:szCs w:val="28"/>
        </w:rPr>
        <w:t xml:space="preserve">любые сооружения городской инфраструктуры. </w:t>
      </w:r>
    </w:p>
    <w:p w:rsidR="006C6508" w:rsidRDefault="006C6508" w:rsidP="006C6508">
      <w:pPr>
        <w:pStyle w:val="a7"/>
        <w:spacing w:line="360" w:lineRule="auto"/>
        <w:ind w:left="28" w:right="14" w:firstLine="331"/>
        <w:jc w:val="both"/>
        <w:rPr>
          <w:sz w:val="20"/>
          <w:szCs w:val="20"/>
        </w:rPr>
      </w:pPr>
      <w:r w:rsidRPr="002E53D8">
        <w:rPr>
          <w:rFonts w:ascii="Times New Roman" w:hAnsi="Times New Roman" w:cs="Times New Roman"/>
          <w:sz w:val="28"/>
          <w:szCs w:val="28"/>
        </w:rPr>
        <w:t>Поскольку подвесные ОК могу</w:t>
      </w:r>
      <w:r>
        <w:rPr>
          <w:rFonts w:ascii="Times New Roman" w:hAnsi="Times New Roman" w:cs="Times New Roman"/>
          <w:sz w:val="28"/>
          <w:szCs w:val="28"/>
        </w:rPr>
        <w:t>т эксплуатироваться в широком и</w:t>
      </w:r>
      <w:r w:rsidRPr="002E53D8">
        <w:rPr>
          <w:rFonts w:ascii="Times New Roman" w:hAnsi="Times New Roman" w:cs="Times New Roman"/>
          <w:sz w:val="28"/>
          <w:szCs w:val="28"/>
        </w:rPr>
        <w:t>нтервале температур и при на</w:t>
      </w:r>
      <w:r>
        <w:rPr>
          <w:rFonts w:ascii="Times New Roman" w:hAnsi="Times New Roman" w:cs="Times New Roman"/>
          <w:sz w:val="28"/>
          <w:szCs w:val="28"/>
        </w:rPr>
        <w:t>личии ветровой и ледовой нагрузки</w:t>
      </w:r>
      <w:r w:rsidRPr="002E53D8">
        <w:rPr>
          <w:rFonts w:ascii="Times New Roman" w:hAnsi="Times New Roman" w:cs="Times New Roman"/>
          <w:sz w:val="28"/>
          <w:szCs w:val="28"/>
        </w:rPr>
        <w:t>, применяется свободная укладка ОВ</w:t>
      </w:r>
      <w:r>
        <w:rPr>
          <w:sz w:val="20"/>
          <w:szCs w:val="20"/>
        </w:rPr>
        <w:t xml:space="preserve">. </w:t>
      </w:r>
    </w:p>
    <w:p w:rsidR="00806F34" w:rsidRDefault="006C6508" w:rsidP="006C6508">
      <w:pPr>
        <w:pStyle w:val="a7"/>
        <w:spacing w:line="360" w:lineRule="auto"/>
        <w:ind w:left="28" w:right="14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7E0B91">
        <w:rPr>
          <w:rFonts w:ascii="Times New Roman" w:hAnsi="Times New Roman" w:cs="Times New Roman"/>
          <w:sz w:val="28"/>
          <w:szCs w:val="28"/>
        </w:rPr>
        <w:t>Подвесные ОК можно подразделить на самонесущие, прикр</w:t>
      </w:r>
      <w:r>
        <w:rPr>
          <w:rFonts w:ascii="Times New Roman" w:hAnsi="Times New Roman" w:cs="Times New Roman"/>
          <w:sz w:val="28"/>
          <w:szCs w:val="28"/>
        </w:rPr>
        <w:t>еп</w:t>
      </w:r>
      <w:r w:rsidRPr="007E0B91">
        <w:rPr>
          <w:rFonts w:ascii="Times New Roman" w:hAnsi="Times New Roman" w:cs="Times New Roman"/>
          <w:sz w:val="28"/>
          <w:szCs w:val="28"/>
        </w:rPr>
        <w:softHyphen/>
        <w:t xml:space="preserve">ляемые. навивные и встраиваемые. </w:t>
      </w:r>
      <w:r w:rsidRPr="00C053BF">
        <w:rPr>
          <w:rFonts w:ascii="Times New Roman" w:hAnsi="Times New Roman" w:cs="Times New Roman"/>
          <w:iCs/>
          <w:sz w:val="28"/>
          <w:szCs w:val="28"/>
        </w:rPr>
        <w:t>Самонесущие</w:t>
      </w:r>
      <w:r w:rsidRPr="007E0B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053BF">
        <w:rPr>
          <w:rFonts w:ascii="Times New Roman" w:hAnsi="Times New Roman" w:cs="Times New Roman"/>
          <w:iCs/>
          <w:sz w:val="28"/>
          <w:szCs w:val="28"/>
        </w:rPr>
        <w:t>ОК</w:t>
      </w:r>
      <w:r w:rsidRPr="007E0B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E0B91">
        <w:rPr>
          <w:rFonts w:ascii="Times New Roman" w:hAnsi="Times New Roman" w:cs="Times New Roman"/>
          <w:sz w:val="28"/>
          <w:szCs w:val="28"/>
        </w:rPr>
        <w:t>под</w:t>
      </w:r>
      <w:r w:rsidRPr="007E0B91">
        <w:rPr>
          <w:rFonts w:ascii="Times New Roman" w:hAnsi="Times New Roman" w:cs="Times New Roman"/>
          <w:sz w:val="28"/>
          <w:szCs w:val="28"/>
        </w:rPr>
        <w:softHyphen/>
        <w:t>вешивают на опорах различного типа, в том числе на опорах линий электропередачи (ЛЭП) и контактной сети электрифицированных железных дорог. Кроме центрального силового элемента кабели содержат либо внешний силовой элемент (не</w:t>
      </w:r>
      <w:r>
        <w:rPr>
          <w:rFonts w:ascii="Times New Roman" w:hAnsi="Times New Roman" w:cs="Times New Roman"/>
          <w:sz w:val="28"/>
          <w:szCs w:val="28"/>
        </w:rPr>
        <w:t>сущий трос), либо ар</w:t>
      </w:r>
      <w:r>
        <w:rPr>
          <w:rFonts w:ascii="Times New Roman" w:hAnsi="Times New Roman" w:cs="Times New Roman"/>
          <w:sz w:val="28"/>
          <w:szCs w:val="28"/>
        </w:rPr>
        <w:softHyphen/>
        <w:t>мирующие эл</w:t>
      </w:r>
      <w:r w:rsidRPr="007E0B91">
        <w:rPr>
          <w:rFonts w:ascii="Times New Roman" w:hAnsi="Times New Roman" w:cs="Times New Roman"/>
          <w:sz w:val="28"/>
          <w:szCs w:val="28"/>
        </w:rPr>
        <w:t xml:space="preserve">ементы (стержни, нити), равномерно распределенные по периферии поперечного сечения между сердечником и </w:t>
      </w:r>
      <w:r w:rsidRPr="007E0B91">
        <w:rPr>
          <w:rFonts w:ascii="Times New Roman" w:hAnsi="Times New Roman" w:cs="Times New Roman"/>
          <w:sz w:val="28"/>
          <w:szCs w:val="28"/>
        </w:rPr>
        <w:lastRenderedPageBreak/>
        <w:t>оболоч</w:t>
      </w:r>
      <w:r w:rsidRPr="007E0B91">
        <w:rPr>
          <w:rFonts w:ascii="Times New Roman" w:hAnsi="Times New Roman" w:cs="Times New Roman"/>
          <w:sz w:val="28"/>
          <w:szCs w:val="28"/>
        </w:rPr>
        <w:softHyphen/>
        <w:t>кой. Центральный силовой элемент и трос обычно изготавливаются из стеклопластикового стержня, стальной проволоки или пучка ни</w:t>
      </w:r>
      <w:r w:rsidRPr="007E0B91">
        <w:rPr>
          <w:rFonts w:ascii="Times New Roman" w:hAnsi="Times New Roman" w:cs="Times New Roman"/>
          <w:sz w:val="28"/>
          <w:szCs w:val="28"/>
        </w:rPr>
        <w:softHyphen/>
        <w:t xml:space="preserve">тей из высокопрочной </w:t>
      </w:r>
      <w:proofErr w:type="spellStart"/>
      <w:r w:rsidRPr="007E0B91">
        <w:rPr>
          <w:rFonts w:ascii="Times New Roman" w:hAnsi="Times New Roman" w:cs="Times New Roman"/>
          <w:sz w:val="28"/>
          <w:szCs w:val="28"/>
        </w:rPr>
        <w:t>высокопрочной</w:t>
      </w:r>
      <w:proofErr w:type="spellEnd"/>
      <w:r w:rsidRPr="007E0B91">
        <w:rPr>
          <w:rFonts w:ascii="Times New Roman" w:hAnsi="Times New Roman" w:cs="Times New Roman"/>
          <w:sz w:val="28"/>
          <w:szCs w:val="28"/>
        </w:rPr>
        <w:t xml:space="preserve"> пластмассы (</w:t>
      </w:r>
      <w:proofErr w:type="spellStart"/>
      <w:r w:rsidRPr="007E0B91">
        <w:rPr>
          <w:rFonts w:ascii="Times New Roman" w:hAnsi="Times New Roman" w:cs="Times New Roman"/>
          <w:sz w:val="28"/>
          <w:szCs w:val="28"/>
        </w:rPr>
        <w:t>кевлар</w:t>
      </w:r>
      <w:proofErr w:type="spellEnd"/>
      <w:r w:rsidRPr="007E0B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0B91">
        <w:rPr>
          <w:rFonts w:ascii="Times New Roman" w:hAnsi="Times New Roman" w:cs="Times New Roman"/>
          <w:sz w:val="28"/>
          <w:szCs w:val="28"/>
        </w:rPr>
        <w:t>терлон</w:t>
      </w:r>
      <w:proofErr w:type="spellEnd"/>
      <w:r w:rsidRPr="007E0B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0B91">
        <w:rPr>
          <w:rFonts w:ascii="Times New Roman" w:hAnsi="Times New Roman" w:cs="Times New Roman"/>
          <w:sz w:val="28"/>
          <w:szCs w:val="28"/>
        </w:rPr>
        <w:t>тварон</w:t>
      </w:r>
      <w:proofErr w:type="spellEnd"/>
      <w:r w:rsidRPr="007E0B9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660C3" w:rsidRDefault="00806F34" w:rsidP="006C6508">
      <w:pPr>
        <w:pStyle w:val="a7"/>
        <w:spacing w:line="360" w:lineRule="auto"/>
        <w:ind w:left="28" w:right="14" w:firstLine="33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>На рисунке 3 изображена схема подвески кабелей.</w:t>
      </w:r>
      <w:r w:rsidR="006C6508">
        <w:rPr>
          <w:rFonts w:ascii="Times New Roman" w:hAnsi="Times New Roman" w:cs="Times New Roman"/>
          <w:sz w:val="28"/>
          <w:szCs w:val="28"/>
          <w:lang w:bidi="he-IL"/>
        </w:rPr>
        <w:t xml:space="preserve">   </w:t>
      </w:r>
    </w:p>
    <w:p w:rsidR="006660C3" w:rsidRDefault="006660C3" w:rsidP="006C6508">
      <w:pPr>
        <w:pStyle w:val="a7"/>
        <w:spacing w:line="360" w:lineRule="auto"/>
        <w:ind w:left="28" w:right="14" w:firstLine="331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6C6508" w:rsidRPr="00A63FF3" w:rsidRDefault="006660C3" w:rsidP="00DA18C8">
      <w:pPr>
        <w:pStyle w:val="a7"/>
        <w:spacing w:line="360" w:lineRule="auto"/>
        <w:ind w:left="28" w:right="14" w:firstLine="3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31495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442" cy="31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08" w:rsidRDefault="00A220F9" w:rsidP="00C4391E">
      <w:pPr>
        <w:pStyle w:val="a7"/>
        <w:spacing w:line="360" w:lineRule="auto"/>
        <w:ind w:left="58" w:right="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</w:t>
      </w:r>
      <w:r w:rsidR="00C4391E">
        <w:rPr>
          <w:rFonts w:ascii="Times New Roman" w:hAnsi="Times New Roman" w:cs="Times New Roman"/>
          <w:sz w:val="28"/>
          <w:szCs w:val="28"/>
        </w:rPr>
        <w:t xml:space="preserve"> Схема подвески кабелей.</w:t>
      </w:r>
    </w:p>
    <w:p w:rsidR="00C4391E" w:rsidRPr="00B33C70" w:rsidRDefault="00C4391E" w:rsidP="00C4391E">
      <w:pPr>
        <w:pStyle w:val="a7"/>
        <w:spacing w:line="360" w:lineRule="auto"/>
        <w:ind w:left="58" w:right="43"/>
        <w:jc w:val="center"/>
        <w:rPr>
          <w:rFonts w:ascii="Times New Roman" w:hAnsi="Times New Roman" w:cs="Times New Roman"/>
          <w:w w:val="88"/>
          <w:sz w:val="28"/>
          <w:szCs w:val="28"/>
          <w:lang w:bidi="he-IL"/>
        </w:rPr>
      </w:pPr>
    </w:p>
    <w:p w:rsidR="006C6508" w:rsidRDefault="006C6508" w:rsidP="006C6508">
      <w:pPr>
        <w:pStyle w:val="a7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053BF">
        <w:rPr>
          <w:rFonts w:ascii="Times New Roman" w:hAnsi="Times New Roman" w:cs="Times New Roman"/>
          <w:sz w:val="32"/>
          <w:szCs w:val="32"/>
        </w:rPr>
        <w:t>Отечественные оптические кабели для ВОЛС</w:t>
      </w:r>
    </w:p>
    <w:p w:rsidR="006C6508" w:rsidRDefault="006C6508" w:rsidP="009D5B3A">
      <w:pPr>
        <w:pStyle w:val="a7"/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Кабели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типаОКНБ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предназначены для прокладки в грунтах всех категорий</w:t>
      </w:r>
      <w:r w:rsidRPr="00D90992">
        <w:rPr>
          <w:rFonts w:ascii="Times New Roman" w:hAnsi="Times New Roman" w:cs="Times New Roman"/>
          <w:sz w:val="28"/>
          <w:szCs w:val="28"/>
          <w:lang w:bidi="he-IL"/>
        </w:rPr>
        <w:t xml:space="preserve">, а кабели марок ОКНБ </w:t>
      </w:r>
      <w:r>
        <w:rPr>
          <w:rFonts w:ascii="Times New Roman" w:hAnsi="Times New Roman" w:cs="Times New Roman"/>
          <w:sz w:val="28"/>
          <w:szCs w:val="28"/>
          <w:lang w:bidi="he-IL"/>
        </w:rPr>
        <w:t>–</w:t>
      </w:r>
      <w:r w:rsidRPr="00D90992">
        <w:rPr>
          <w:rFonts w:ascii="Times New Roman" w:hAnsi="Times New Roman" w:cs="Times New Roman"/>
          <w:sz w:val="28"/>
          <w:szCs w:val="28"/>
          <w:lang w:bidi="he-IL"/>
        </w:rPr>
        <w:t xml:space="preserve"> МБП</w:t>
      </w:r>
      <w:r>
        <w:rPr>
          <w:rFonts w:ascii="Times New Roman" w:hAnsi="Times New Roman" w:cs="Times New Roman"/>
          <w:sz w:val="28"/>
          <w:szCs w:val="28"/>
          <w:lang w:bidi="he-IL"/>
        </w:rPr>
        <w:t>,</w:t>
      </w:r>
      <w:r w:rsidRPr="00D9099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D90992">
        <w:rPr>
          <w:rFonts w:ascii="Times New Roman" w:hAnsi="Times New Roman" w:cs="Times New Roman"/>
          <w:sz w:val="28"/>
          <w:szCs w:val="28"/>
          <w:lang w:bidi="he-IL"/>
        </w:rPr>
        <w:softHyphen/>
        <w:t>ОКНБ - М8П - ... , ОКНБ - М8Т - ... , ОКНБ - М12П - ... , ОКНБ</w:t>
      </w:r>
      <w:r w:rsidRPr="00D90992">
        <w:rPr>
          <w:rFonts w:ascii="Times New Roman" w:hAnsi="Times New Roman" w:cs="Times New Roman"/>
          <w:sz w:val="28"/>
          <w:szCs w:val="28"/>
          <w:lang w:bidi="he-IL"/>
        </w:rPr>
        <w:softHyphen/>
        <w:t xml:space="preserve">М12Т - ... и внутри </w:t>
      </w:r>
      <w:r w:rsidR="00640209">
        <w:rPr>
          <w:rFonts w:ascii="Times New Roman" w:hAnsi="Times New Roman" w:cs="Times New Roman"/>
          <w:sz w:val="28"/>
          <w:szCs w:val="28"/>
          <w:lang w:bidi="he-IL"/>
        </w:rPr>
        <w:t xml:space="preserve">станций, зданий  </w:t>
      </w:r>
      <w:r w:rsidRPr="00D90992">
        <w:rPr>
          <w:rFonts w:ascii="Times New Roman" w:hAnsi="Times New Roman" w:cs="Times New Roman"/>
          <w:sz w:val="28"/>
          <w:szCs w:val="28"/>
          <w:lang w:bidi="he-IL"/>
        </w:rPr>
        <w:t xml:space="preserve"> и сооружений. Допустимое растягивающее усилие - не менее 10000 Н. </w:t>
      </w:r>
    </w:p>
    <w:p w:rsidR="00DA18C8" w:rsidRDefault="00A009E6" w:rsidP="00806F34">
      <w:pPr>
        <w:pStyle w:val="a7"/>
        <w:tabs>
          <w:tab w:val="left" w:pos="0"/>
        </w:tabs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В таблице 3 представлены конструктивные параметры магистральных ОК.</w:t>
      </w:r>
    </w:p>
    <w:p w:rsidR="0026273D" w:rsidRDefault="0026273D" w:rsidP="0026273D">
      <w:pPr>
        <w:pStyle w:val="a7"/>
        <w:spacing w:line="360" w:lineRule="auto"/>
        <w:ind w:left="288" w:right="1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D3C46">
        <w:rPr>
          <w:rFonts w:ascii="Times New Roman" w:hAnsi="Times New Roman" w:cs="Times New Roman"/>
          <w:sz w:val="28"/>
          <w:szCs w:val="28"/>
          <w:lang w:bidi="he-IL"/>
        </w:rPr>
        <w:t>На рисунке 4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изображены </w:t>
      </w:r>
      <w:r>
        <w:rPr>
          <w:rFonts w:ascii="Times New Roman" w:hAnsi="Times New Roman" w:cs="Times New Roman"/>
          <w:sz w:val="28"/>
          <w:szCs w:val="28"/>
        </w:rPr>
        <w:t>конструкции оптических кабелей различного назначения.</w:t>
      </w:r>
    </w:p>
    <w:p w:rsidR="008D3C46" w:rsidRDefault="008D3C46" w:rsidP="00806F34">
      <w:pPr>
        <w:pStyle w:val="a7"/>
        <w:tabs>
          <w:tab w:val="left" w:pos="0"/>
        </w:tabs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bidi="he-IL"/>
        </w:rPr>
      </w:pPr>
    </w:p>
    <w:p w:rsidR="005D15E0" w:rsidRDefault="006C6508" w:rsidP="0026273D">
      <w:pPr>
        <w:pStyle w:val="a7"/>
        <w:spacing w:line="360" w:lineRule="auto"/>
        <w:ind w:right="34" w:firstLine="306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5D15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280035</wp:posOffset>
            </wp:positionV>
            <wp:extent cx="3733800" cy="4285615"/>
            <wp:effectExtent l="0" t="0" r="0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022" t="15132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15E0">
        <w:rPr>
          <w:rFonts w:ascii="Times New Roman" w:hAnsi="Times New Roman" w:cs="Times New Roman"/>
          <w:sz w:val="28"/>
          <w:szCs w:val="28"/>
        </w:rPr>
        <w:t>Таблица 3-</w:t>
      </w:r>
      <w:r w:rsidR="005D15E0" w:rsidRPr="00742A05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5D15E0">
        <w:rPr>
          <w:rFonts w:ascii="Times New Roman" w:hAnsi="Times New Roman" w:cs="Times New Roman"/>
          <w:sz w:val="28"/>
          <w:szCs w:val="28"/>
          <w:lang w:bidi="he-IL"/>
        </w:rPr>
        <w:t>Конструктивные параметры магистральных ОК</w:t>
      </w:r>
    </w:p>
    <w:p w:rsidR="005D15E0" w:rsidRDefault="005D15E0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5D15E0" w:rsidRDefault="005D15E0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C6508" w:rsidRPr="00A81FB8" w:rsidRDefault="006C6508" w:rsidP="006C6508">
      <w:pPr>
        <w:pStyle w:val="a7"/>
        <w:spacing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firstLine="1843"/>
        <w:jc w:val="both"/>
        <w:rPr>
          <w:rFonts w:ascii="Times New Roman" w:hAnsi="Times New Roman" w:cs="Times New Roman"/>
          <w:w w:val="91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6C6508" w:rsidRDefault="006C6508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6C6508" w:rsidRDefault="006C6508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6508" w:rsidRDefault="006C6508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6508" w:rsidRDefault="006C6508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20CD" w:rsidRDefault="00DD20CD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20CD" w:rsidRDefault="00DD20CD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419BD" w:rsidRDefault="008D3C46" w:rsidP="00DD20CD">
      <w:pPr>
        <w:pStyle w:val="a8"/>
        <w:ind w:left="78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934874"/>
            <wp:effectExtent l="0" t="0" r="0" b="0"/>
            <wp:docPr id="10" name="Рисунок 2" descr="сканирование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10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59" cy="393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EF" w:rsidRDefault="00205DEF" w:rsidP="00DD20CD">
      <w:pPr>
        <w:pStyle w:val="a8"/>
        <w:ind w:left="78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6508" w:rsidRDefault="006C6508" w:rsidP="006C6508">
      <w:pPr>
        <w:pStyle w:val="a8"/>
        <w:ind w:left="78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</w:p>
    <w:p w:rsidR="0023537C" w:rsidRDefault="006C6508" w:rsidP="0023537C">
      <w:pPr>
        <w:pStyle w:val="a8"/>
        <w:ind w:left="786" w:hanging="50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0939" cy="3543300"/>
            <wp:effectExtent l="0" t="0" r="0" b="0"/>
            <wp:docPr id="9" name="Рисунок 3" descr="сканирование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1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26" cy="353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37C" w:rsidRDefault="0023537C" w:rsidP="00FB550A">
      <w:pPr>
        <w:pStyle w:val="a8"/>
        <w:ind w:left="786" w:hanging="502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3537C" w:rsidRDefault="006D5BCA" w:rsidP="006D5BCA">
      <w:pPr>
        <w:pStyle w:val="a8"/>
        <w:ind w:left="786" w:hanging="50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2118" cy="4178300"/>
            <wp:effectExtent l="0" t="0" r="0" b="0"/>
            <wp:docPr id="15" name="Рисунок 4" descr="сканирование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012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52" cy="41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37C" w:rsidRDefault="0023537C" w:rsidP="0023537C">
      <w:pPr>
        <w:pStyle w:val="a8"/>
        <w:ind w:left="786" w:hanging="502"/>
        <w:jc w:val="center"/>
        <w:rPr>
          <w:rFonts w:ascii="Times New Roman" w:hAnsi="Times New Roman"/>
          <w:sz w:val="28"/>
          <w:szCs w:val="28"/>
        </w:rPr>
      </w:pPr>
    </w:p>
    <w:p w:rsidR="006C6508" w:rsidRDefault="006C6508" w:rsidP="006C6508">
      <w:pPr>
        <w:pStyle w:val="a7"/>
        <w:spacing w:line="360" w:lineRule="auto"/>
        <w:ind w:left="288" w:right="1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4- Конструкция оптических кабелей различного назначения.</w:t>
      </w:r>
    </w:p>
    <w:p w:rsidR="006C6508" w:rsidRDefault="006C6508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5D69DE">
        <w:rPr>
          <w:rFonts w:ascii="Times New Roman" w:hAnsi="Times New Roman" w:cs="Times New Roman"/>
          <w:sz w:val="28"/>
          <w:szCs w:val="28"/>
        </w:rPr>
        <w:t xml:space="preserve">Городские кабели предназначены для прокладки в кабельной канализации, трубах, блоках, коллекторах, на мостах и в кабельных шахтах. </w:t>
      </w:r>
    </w:p>
    <w:p w:rsidR="006C65D1" w:rsidRDefault="006C65D1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таблице 4 представлены 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 w:rsidRPr="00CC0BCE">
        <w:rPr>
          <w:rFonts w:ascii="Times New Roman" w:hAnsi="Times New Roman" w:cs="Times New Roman"/>
          <w:iCs/>
          <w:sz w:val="28"/>
          <w:szCs w:val="28"/>
        </w:rPr>
        <w:t>онструктивные параметры городских ОК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84427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а в таблице 5 - </w:t>
      </w:r>
      <w:r w:rsidR="0081311A">
        <w:rPr>
          <w:rFonts w:ascii="Times New Roman" w:hAnsi="Times New Roman" w:cs="Times New Roman"/>
          <w:iCs/>
          <w:sz w:val="28"/>
          <w:szCs w:val="28"/>
        </w:rPr>
        <w:t>к</w:t>
      </w:r>
      <w:r w:rsidR="0081311A" w:rsidRPr="0081311A">
        <w:rPr>
          <w:rFonts w:ascii="Times New Roman" w:hAnsi="Times New Roman" w:cs="Times New Roman"/>
          <w:iCs/>
          <w:sz w:val="28"/>
          <w:szCs w:val="28"/>
        </w:rPr>
        <w:t>онструктивные параметры подвесных оптических  кабелей</w:t>
      </w:r>
      <w:r w:rsidR="0081311A">
        <w:rPr>
          <w:rFonts w:ascii="Times New Roman" w:hAnsi="Times New Roman" w:cs="Times New Roman"/>
          <w:iCs/>
          <w:sz w:val="28"/>
          <w:szCs w:val="28"/>
        </w:rPr>
        <w:t>.</w:t>
      </w:r>
    </w:p>
    <w:p w:rsidR="006C6508" w:rsidRDefault="00FF781D" w:rsidP="003D0940">
      <w:pPr>
        <w:pStyle w:val="a7"/>
        <w:spacing w:before="129"/>
        <w:ind w:left="10" w:right="11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6C6508">
        <w:rPr>
          <w:rFonts w:ascii="Times New Roman" w:hAnsi="Times New Roman" w:cs="Times New Roman"/>
          <w:sz w:val="28"/>
          <w:szCs w:val="28"/>
        </w:rPr>
        <w:t>-</w:t>
      </w:r>
      <w:r w:rsidR="006C6508" w:rsidRPr="00B118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6508" w:rsidRPr="00CC0BCE">
        <w:rPr>
          <w:rFonts w:ascii="Times New Roman" w:hAnsi="Times New Roman" w:cs="Times New Roman"/>
          <w:iCs/>
          <w:sz w:val="28"/>
          <w:szCs w:val="28"/>
        </w:rPr>
        <w:t>Конструктивные параметры городских ОК</w:t>
      </w:r>
    </w:p>
    <w:tbl>
      <w:tblPr>
        <w:tblpPr w:leftFromText="180" w:rightFromText="180" w:vertAnchor="text" w:horzAnchor="margin" w:tblpX="10" w:tblpY="9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59"/>
        <w:gridCol w:w="1948"/>
        <w:gridCol w:w="1988"/>
      </w:tblGrid>
      <w:tr w:rsidR="003D0940" w:rsidRPr="00580C93" w:rsidTr="003D0940">
        <w:trPr>
          <w:trHeight w:hRule="exact" w:val="220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firstLine="28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9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Тип кабеля </w:t>
            </w:r>
          </w:p>
        </w:tc>
      </w:tr>
      <w:tr w:rsidR="003D0940" w:rsidRPr="00580C93" w:rsidTr="003D0940">
        <w:trPr>
          <w:trHeight w:hRule="exact" w:val="364"/>
        </w:trPr>
        <w:tc>
          <w:tcPr>
            <w:tcW w:w="2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5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Конструктивный 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19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ОК-М, ОКР-М, 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1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ОКС-М, ОКНС-М, </w:t>
            </w:r>
          </w:p>
        </w:tc>
      </w:tr>
      <w:tr w:rsidR="003D0940" w:rsidRPr="00580C93" w:rsidTr="003D0940">
        <w:trPr>
          <w:trHeight w:hRule="exact" w:val="259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5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параметр 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19"/>
              <w:jc w:val="center"/>
              <w:rPr>
                <w:rFonts w:ascii="Times New Roman" w:hAnsi="Times New Roman" w:cs="Times New Roman"/>
                <w:w w:val="89"/>
                <w:sz w:val="29"/>
                <w:szCs w:val="29"/>
              </w:rPr>
            </w:pPr>
            <w:r w:rsidRPr="00580C93">
              <w:rPr>
                <w:rFonts w:ascii="Times New Roman" w:hAnsi="Times New Roman" w:cs="Times New Roman"/>
                <w:w w:val="89"/>
                <w:sz w:val="29"/>
                <w:szCs w:val="29"/>
              </w:rPr>
              <w:t xml:space="preserve">око-м 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1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ОКСА- Т, ОКНСА- Т </w:t>
            </w:r>
          </w:p>
        </w:tc>
      </w:tr>
      <w:tr w:rsidR="003D0940" w:rsidRPr="00580C93" w:rsidTr="003D0940">
        <w:trPr>
          <w:trHeight w:hRule="exact" w:val="288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1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w w:val="113"/>
                <w:sz w:val="19"/>
                <w:szCs w:val="19"/>
              </w:rPr>
              <w:t xml:space="preserve">4 - 72 </w:t>
            </w: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(ОКС-М, </w:t>
            </w:r>
          </w:p>
        </w:tc>
      </w:tr>
      <w:tr w:rsidR="003D0940" w:rsidRPr="00580C93" w:rsidTr="003D0940">
        <w:trPr>
          <w:trHeight w:hRule="exact" w:val="456"/>
        </w:trPr>
        <w:tc>
          <w:tcPr>
            <w:tcW w:w="28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5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Количество волокон </w:t>
            </w: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19"/>
              <w:jc w:val="center"/>
              <w:rPr>
                <w:rFonts w:ascii="Times New Roman" w:hAnsi="Times New Roman" w:cs="Times New Roman"/>
                <w:w w:val="113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w w:val="113"/>
                <w:sz w:val="19"/>
                <w:szCs w:val="19"/>
              </w:rPr>
              <w:t xml:space="preserve">4-72 </w:t>
            </w: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1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ОКНСА-Т) </w:t>
            </w:r>
          </w:p>
        </w:tc>
      </w:tr>
      <w:tr w:rsidR="003D0940" w:rsidRPr="00580C93" w:rsidTr="003D0940">
        <w:trPr>
          <w:trHeight w:hRule="exact" w:val="456"/>
        </w:trPr>
        <w:tc>
          <w:tcPr>
            <w:tcW w:w="28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1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w w:val="113"/>
                <w:sz w:val="19"/>
                <w:szCs w:val="19"/>
              </w:rPr>
              <w:t xml:space="preserve">4-24 </w:t>
            </w: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(ЩКСА-Т, </w:t>
            </w:r>
          </w:p>
        </w:tc>
      </w:tr>
      <w:tr w:rsidR="003D0940" w:rsidRPr="00580C93" w:rsidTr="003D0940">
        <w:trPr>
          <w:trHeight w:hRule="exact" w:val="244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40" w:rsidRPr="00580C93" w:rsidRDefault="003D0940" w:rsidP="003D0940">
            <w:pPr>
              <w:pStyle w:val="a7"/>
              <w:ind w:left="1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80C93">
              <w:rPr>
                <w:rFonts w:ascii="Times New Roman" w:hAnsi="Times New Roman" w:cs="Times New Roman"/>
                <w:sz w:val="19"/>
                <w:szCs w:val="19"/>
              </w:rPr>
              <w:t xml:space="preserve">ОКНСА-Т) </w:t>
            </w:r>
          </w:p>
        </w:tc>
      </w:tr>
    </w:tbl>
    <w:p w:rsidR="006C6508" w:rsidRDefault="006C6508" w:rsidP="007116BD">
      <w:pPr>
        <w:pStyle w:val="a7"/>
        <w:spacing w:before="163"/>
        <w:ind w:left="1176" w:righ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C6508" w:rsidRDefault="006C6508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D5BCA" w:rsidRDefault="006D5BCA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61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7"/>
        <w:gridCol w:w="1959"/>
        <w:gridCol w:w="1963"/>
      </w:tblGrid>
      <w:tr w:rsidR="004B1383" w:rsidTr="004B1383">
        <w:trPr>
          <w:trHeight w:hRule="exact" w:val="316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righ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Количество модулей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9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r w:rsidRPr="00564534">
              <w:rPr>
                <w:rFonts w:ascii="Times New Roman" w:hAnsi="Times New Roman" w:cs="Times New Roman"/>
                <w:sz w:val="20"/>
                <w:szCs w:val="19"/>
              </w:rPr>
              <w:t xml:space="preserve">6,8,12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r w:rsidRPr="00564534">
              <w:rPr>
                <w:rFonts w:ascii="Times New Roman" w:hAnsi="Times New Roman" w:cs="Times New Roman"/>
                <w:sz w:val="20"/>
                <w:szCs w:val="19"/>
              </w:rPr>
              <w:t xml:space="preserve">6,8,12 </w:t>
            </w:r>
          </w:p>
        </w:tc>
      </w:tr>
      <w:tr w:rsidR="004B1383" w:rsidTr="004B1383">
        <w:trPr>
          <w:trHeight w:hRule="exact" w:val="316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righ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Диаметр модуля, мм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9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r w:rsidRPr="00564534">
              <w:rPr>
                <w:rFonts w:ascii="Times New Roman" w:hAnsi="Times New Roman" w:cs="Times New Roman"/>
                <w:sz w:val="20"/>
                <w:szCs w:val="19"/>
              </w:rPr>
              <w:t xml:space="preserve">2,0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r w:rsidRPr="00564534">
              <w:rPr>
                <w:rFonts w:ascii="Times New Roman" w:hAnsi="Times New Roman" w:cs="Times New Roman"/>
                <w:sz w:val="20"/>
                <w:szCs w:val="19"/>
              </w:rPr>
              <w:t xml:space="preserve">2,0 </w:t>
            </w:r>
          </w:p>
        </w:tc>
      </w:tr>
      <w:tr w:rsidR="004B1383" w:rsidTr="004B1383">
        <w:trPr>
          <w:trHeight w:hRule="exact" w:val="547"/>
        </w:trPr>
        <w:tc>
          <w:tcPr>
            <w:tcW w:w="2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righ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Растягивающее усилие, Н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9"/>
              <w:jc w:val="center"/>
              <w:rPr>
                <w:rFonts w:ascii="Times New Roman" w:hAnsi="Times New Roman" w:cs="Times New Roman"/>
                <w:w w:val="89"/>
                <w:sz w:val="20"/>
                <w:szCs w:val="29"/>
              </w:rPr>
            </w:pPr>
            <w:r w:rsidRPr="00564534">
              <w:rPr>
                <w:rFonts w:ascii="Times New Roman" w:hAnsi="Times New Roman" w:cs="Times New Roman"/>
                <w:sz w:val="20"/>
                <w:szCs w:val="19"/>
              </w:rPr>
              <w:t xml:space="preserve">1500 для </w:t>
            </w:r>
            <w:proofErr w:type="spellStart"/>
            <w:r w:rsidRPr="00564534">
              <w:rPr>
                <w:rFonts w:ascii="Times New Roman" w:hAnsi="Times New Roman" w:cs="Times New Roman"/>
                <w:w w:val="89"/>
                <w:sz w:val="20"/>
                <w:szCs w:val="29"/>
              </w:rPr>
              <w:t>ок-м</w:t>
            </w:r>
            <w:proofErr w:type="spellEnd"/>
            <w:r w:rsidRPr="00564534">
              <w:rPr>
                <w:rFonts w:ascii="Times New Roman" w:hAnsi="Times New Roman" w:cs="Times New Roman"/>
                <w:w w:val="89"/>
                <w:sz w:val="20"/>
                <w:szCs w:val="29"/>
              </w:rPr>
              <w:t xml:space="preserve">, 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r w:rsidRPr="00564534">
              <w:rPr>
                <w:rFonts w:ascii="Times New Roman" w:hAnsi="Times New Roman" w:cs="Times New Roman"/>
                <w:sz w:val="20"/>
                <w:szCs w:val="19"/>
              </w:rPr>
              <w:t xml:space="preserve">3500 </w:t>
            </w:r>
          </w:p>
        </w:tc>
      </w:tr>
      <w:tr w:rsidR="004B1383" w:rsidTr="004B1383">
        <w:trPr>
          <w:trHeight w:hRule="exact" w:val="547"/>
        </w:trPr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righ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9"/>
              <w:jc w:val="center"/>
              <w:rPr>
                <w:rFonts w:ascii="Times New Roman" w:hAnsi="Times New Roman" w:cs="Times New Roman"/>
                <w:w w:val="89"/>
                <w:sz w:val="29"/>
                <w:szCs w:val="2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3500 для </w:t>
            </w:r>
            <w:r w:rsidRPr="00564534">
              <w:rPr>
                <w:rFonts w:ascii="Times New Roman" w:hAnsi="Times New Roman" w:cs="Times New Roman"/>
                <w:w w:val="89"/>
                <w:sz w:val="29"/>
                <w:szCs w:val="29"/>
              </w:rPr>
              <w:t xml:space="preserve">око-м </w:t>
            </w:r>
          </w:p>
        </w:tc>
        <w:tc>
          <w:tcPr>
            <w:tcW w:w="1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w w:val="89"/>
                <w:sz w:val="29"/>
                <w:szCs w:val="29"/>
              </w:rPr>
            </w:pPr>
          </w:p>
        </w:tc>
      </w:tr>
      <w:tr w:rsidR="004B1383" w:rsidTr="004B1383">
        <w:trPr>
          <w:trHeight w:hRule="exact" w:val="412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Default="004B1383" w:rsidP="004B1383">
            <w:pPr>
              <w:pStyle w:val="a7"/>
              <w:ind w:right="4"/>
              <w:jc w:val="center"/>
              <w:rPr>
                <w:rFonts w:ascii="Times New Roman" w:hAnsi="Times New Roman" w:cs="Times New Roman"/>
                <w:w w:val="73"/>
                <w:sz w:val="29"/>
                <w:szCs w:val="2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Рабочая температура,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град </w:t>
            </w:r>
            <w:r w:rsidRPr="00564534">
              <w:rPr>
                <w:rFonts w:ascii="Times New Roman" w:hAnsi="Times New Roman" w:cs="Times New Roman"/>
                <w:w w:val="73"/>
                <w:sz w:val="29"/>
                <w:szCs w:val="29"/>
              </w:rPr>
              <w:t>с</w:t>
            </w:r>
            <w:r>
              <w:rPr>
                <w:rFonts w:ascii="Times New Roman" w:hAnsi="Times New Roman" w:cs="Times New Roman"/>
                <w:w w:val="73"/>
                <w:sz w:val="29"/>
                <w:szCs w:val="29"/>
                <w:vertAlign w:val="superscript"/>
              </w:rPr>
              <w:t>0</w:t>
            </w:r>
            <w:r w:rsidRPr="00564534">
              <w:rPr>
                <w:rFonts w:ascii="Times New Roman" w:hAnsi="Times New Roman" w:cs="Times New Roman"/>
                <w:w w:val="73"/>
                <w:sz w:val="29"/>
                <w:szCs w:val="29"/>
              </w:rPr>
              <w:t xml:space="preserve"> </w:t>
            </w:r>
          </w:p>
          <w:p w:rsidR="004B1383" w:rsidRPr="00564534" w:rsidRDefault="004B1383" w:rsidP="004B1383">
            <w:pPr>
              <w:pStyle w:val="a7"/>
              <w:ind w:right="4"/>
              <w:jc w:val="center"/>
              <w:rPr>
                <w:rFonts w:ascii="Times New Roman" w:hAnsi="Times New Roman" w:cs="Times New Roman"/>
                <w:w w:val="73"/>
                <w:sz w:val="29"/>
                <w:szCs w:val="29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Pr="00564534" w:rsidRDefault="004B1383" w:rsidP="004B1383">
            <w:pPr>
              <w:pStyle w:val="a7"/>
              <w:ind w:left="9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~0 ... +50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383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64534">
              <w:rPr>
                <w:rFonts w:ascii="Times New Roman" w:hAnsi="Times New Roman" w:cs="Times New Roman"/>
                <w:sz w:val="19"/>
                <w:szCs w:val="19"/>
              </w:rPr>
              <w:t xml:space="preserve">~0 ... +50 </w:t>
            </w:r>
          </w:p>
          <w:p w:rsidR="004B1383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B1383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B1383" w:rsidRPr="00564534" w:rsidRDefault="004B1383" w:rsidP="004B1383">
            <w:pPr>
              <w:pStyle w:val="a7"/>
              <w:ind w:left="4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6D5BCA" w:rsidRDefault="006D5BCA" w:rsidP="00E0057C">
      <w:pPr>
        <w:pStyle w:val="a7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D5BCA" w:rsidRDefault="006D5BCA" w:rsidP="00E0057C">
      <w:pPr>
        <w:pStyle w:val="a7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D5BCA" w:rsidRDefault="006D5BCA" w:rsidP="00E0057C">
      <w:pPr>
        <w:pStyle w:val="a7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D5BCA" w:rsidRDefault="006D5BCA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D5BCA" w:rsidRDefault="006D5BCA" w:rsidP="006C6508">
      <w:pPr>
        <w:pStyle w:val="a7"/>
        <w:spacing w:before="129" w:line="360" w:lineRule="auto"/>
        <w:ind w:left="10" w:right="1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Pr="00580C93" w:rsidRDefault="006C6508" w:rsidP="006C6508">
      <w:pPr>
        <w:pStyle w:val="a7"/>
        <w:spacing w:before="139" w:line="1" w:lineRule="exact"/>
        <w:rPr>
          <w:rFonts w:ascii="Times New Roman" w:hAnsi="Times New Roman" w:cs="Times New Roman"/>
          <w:sz w:val="20"/>
          <w:szCs w:val="20"/>
        </w:rPr>
      </w:pPr>
    </w:p>
    <w:p w:rsidR="006C6508" w:rsidRDefault="008B0240" w:rsidP="006C6508">
      <w:pPr>
        <w:pStyle w:val="a7"/>
        <w:spacing w:before="33" w:line="360" w:lineRule="auto"/>
        <w:ind w:firstLine="295"/>
        <w:jc w:val="both"/>
        <w:rPr>
          <w:rFonts w:ascii="Times New Roman" w:hAnsi="Times New Roman" w:cs="Times New Roman"/>
          <w:sz w:val="28"/>
          <w:szCs w:val="28"/>
        </w:rPr>
      </w:pPr>
      <w:r w:rsidRPr="00543B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6508" w:rsidRPr="00543BF2">
        <w:rPr>
          <w:rFonts w:ascii="Times New Roman" w:hAnsi="Times New Roman" w:cs="Times New Roman"/>
          <w:bCs/>
          <w:sz w:val="28"/>
          <w:szCs w:val="28"/>
        </w:rPr>
        <w:t>Подвесные</w:t>
      </w:r>
      <w:r w:rsidR="006C6508">
        <w:rPr>
          <w:rFonts w:ascii="Times New Roman" w:hAnsi="Times New Roman" w:cs="Times New Roman"/>
          <w:bCs/>
          <w:sz w:val="28"/>
          <w:szCs w:val="28"/>
        </w:rPr>
        <w:t xml:space="preserve">   ОК</w:t>
      </w:r>
      <w:r w:rsidR="006C6508" w:rsidRPr="00543BF2">
        <w:rPr>
          <w:rFonts w:ascii="Times New Roman" w:hAnsi="Times New Roman" w:cs="Times New Roman"/>
          <w:bCs/>
          <w:sz w:val="28"/>
          <w:szCs w:val="28"/>
        </w:rPr>
        <w:t>.</w:t>
      </w:r>
      <w:r w:rsidR="006C6508" w:rsidRPr="00D63F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6508" w:rsidRPr="00D63F3E">
        <w:rPr>
          <w:rFonts w:ascii="Times New Roman" w:hAnsi="Times New Roman" w:cs="Times New Roman"/>
          <w:sz w:val="28"/>
          <w:szCs w:val="28"/>
        </w:rPr>
        <w:t>ОК/А - М6П - ... , ОК/П - М6П - ... - подвес</w:t>
      </w:r>
      <w:r w:rsidR="006C6508" w:rsidRPr="00D63F3E">
        <w:rPr>
          <w:rFonts w:ascii="Times New Roman" w:hAnsi="Times New Roman" w:cs="Times New Roman"/>
          <w:sz w:val="28"/>
          <w:szCs w:val="28"/>
        </w:rPr>
        <w:softHyphen/>
        <w:t>ка на опорах линий св</w:t>
      </w:r>
      <w:r w:rsidR="006C6508">
        <w:rPr>
          <w:rFonts w:ascii="Times New Roman" w:hAnsi="Times New Roman" w:cs="Times New Roman"/>
          <w:sz w:val="28"/>
          <w:szCs w:val="28"/>
        </w:rPr>
        <w:t>язи, контакт12:06 18.02.2006-ной</w:t>
      </w:r>
      <w:r w:rsidR="006C6508" w:rsidRPr="00D63F3E">
        <w:rPr>
          <w:rFonts w:ascii="Times New Roman" w:hAnsi="Times New Roman" w:cs="Times New Roman"/>
          <w:sz w:val="28"/>
          <w:szCs w:val="28"/>
        </w:rPr>
        <w:t xml:space="preserve"> сети желез</w:t>
      </w:r>
      <w:r w:rsidR="006C6508" w:rsidRPr="00D63F3E">
        <w:rPr>
          <w:rFonts w:ascii="Times New Roman" w:hAnsi="Times New Roman" w:cs="Times New Roman"/>
          <w:sz w:val="28"/>
          <w:szCs w:val="28"/>
        </w:rPr>
        <w:softHyphen/>
        <w:t>ных дорог, вдоль линий электр</w:t>
      </w:r>
      <w:r w:rsidR="006C6508">
        <w:rPr>
          <w:rFonts w:ascii="Times New Roman" w:hAnsi="Times New Roman" w:cs="Times New Roman"/>
          <w:sz w:val="28"/>
          <w:szCs w:val="28"/>
        </w:rPr>
        <w:t>опередач на напряжение до 110 кВ</w:t>
      </w:r>
      <w:r w:rsidR="006C6508" w:rsidRPr="00D63F3E">
        <w:rPr>
          <w:rFonts w:ascii="Times New Roman" w:hAnsi="Times New Roman" w:cs="Times New Roman"/>
          <w:sz w:val="28"/>
          <w:szCs w:val="28"/>
        </w:rPr>
        <w:t xml:space="preserve"> включительно; ОК/Т - М6П - ... - тоже, кроме подвески вдоль ли</w:t>
      </w:r>
      <w:r w:rsidR="006C6508" w:rsidRPr="00D63F3E">
        <w:rPr>
          <w:rFonts w:ascii="Times New Roman" w:hAnsi="Times New Roman" w:cs="Times New Roman"/>
          <w:sz w:val="28"/>
          <w:szCs w:val="28"/>
        </w:rPr>
        <w:softHyphen/>
        <w:t>ний электр</w:t>
      </w:r>
      <w:r w:rsidR="006C6508">
        <w:rPr>
          <w:rFonts w:ascii="Times New Roman" w:hAnsi="Times New Roman" w:cs="Times New Roman"/>
          <w:sz w:val="28"/>
          <w:szCs w:val="28"/>
        </w:rPr>
        <w:t>опередач на напряжение до 110 кВ</w:t>
      </w:r>
      <w:r w:rsidR="006C6508" w:rsidRPr="00D63F3E">
        <w:rPr>
          <w:rFonts w:ascii="Times New Roman" w:hAnsi="Times New Roman" w:cs="Times New Roman"/>
          <w:sz w:val="28"/>
          <w:szCs w:val="28"/>
        </w:rPr>
        <w:t xml:space="preserve"> включительно. Допус</w:t>
      </w:r>
      <w:r w:rsidR="006C6508" w:rsidRPr="00D63F3E">
        <w:rPr>
          <w:rFonts w:ascii="Times New Roman" w:hAnsi="Times New Roman" w:cs="Times New Roman"/>
          <w:sz w:val="28"/>
          <w:szCs w:val="28"/>
        </w:rPr>
        <w:softHyphen/>
        <w:t xml:space="preserve">тимое растягивающее усилие кабелей всех марок не менее 3000 Н. </w:t>
      </w:r>
    </w:p>
    <w:p w:rsidR="006C6508" w:rsidRDefault="00FF781D" w:rsidP="006C6508">
      <w:pPr>
        <w:pStyle w:val="a7"/>
        <w:spacing w:before="168" w:line="201" w:lineRule="exact"/>
        <w:ind w:right="39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6C6508">
        <w:rPr>
          <w:rFonts w:ascii="Times New Roman" w:hAnsi="Times New Roman" w:cs="Times New Roman"/>
          <w:sz w:val="28"/>
          <w:szCs w:val="28"/>
        </w:rPr>
        <w:t>-</w:t>
      </w:r>
      <w:r w:rsidR="006C6508" w:rsidRPr="000566F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6508" w:rsidRPr="00BB5ED9">
        <w:rPr>
          <w:rFonts w:ascii="Times New Roman" w:hAnsi="Times New Roman" w:cs="Times New Roman"/>
          <w:iCs/>
          <w:sz w:val="28"/>
          <w:szCs w:val="28"/>
        </w:rPr>
        <w:t xml:space="preserve">Конструктивные параметры подвесных оптических </w:t>
      </w:r>
      <w:r w:rsidR="006C650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6508" w:rsidRPr="00BB5ED9">
        <w:rPr>
          <w:rFonts w:ascii="Times New Roman" w:hAnsi="Times New Roman" w:cs="Times New Roman"/>
          <w:iCs/>
          <w:sz w:val="28"/>
          <w:szCs w:val="28"/>
        </w:rPr>
        <w:t>кабелей</w:t>
      </w:r>
    </w:p>
    <w:tbl>
      <w:tblPr>
        <w:tblpPr w:leftFromText="180" w:rightFromText="180" w:vertAnchor="text" w:horzAnchor="margin" w:tblpY="16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94"/>
        <w:gridCol w:w="1344"/>
        <w:gridCol w:w="1344"/>
        <w:gridCol w:w="1258"/>
      </w:tblGrid>
      <w:tr w:rsidR="005D5C03" w:rsidRPr="008E4C22" w:rsidTr="005D5C03">
        <w:trPr>
          <w:trHeight w:hRule="exact" w:val="220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D5C03" w:rsidRPr="008E4C22" w:rsidRDefault="005D5C03" w:rsidP="005D5C0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Тип кабеля 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5C03" w:rsidRPr="008E4C22" w:rsidTr="005D5C03">
        <w:trPr>
          <w:trHeight w:hRule="exact" w:val="230"/>
        </w:trPr>
        <w:tc>
          <w:tcPr>
            <w:tcW w:w="2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Конструктивный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F75489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iCs/>
                <w:w w:val="111"/>
                <w:sz w:val="20"/>
                <w:szCs w:val="20"/>
              </w:rPr>
            </w:pPr>
            <w:r w:rsidRPr="00F75489">
              <w:rPr>
                <w:rFonts w:ascii="Times New Roman" w:hAnsi="Times New Roman" w:cs="Times New Roman"/>
                <w:iCs/>
                <w:w w:val="111"/>
                <w:sz w:val="20"/>
                <w:szCs w:val="20"/>
              </w:rPr>
              <w:t>OК</w:t>
            </w:r>
            <w:r w:rsidRPr="00F75489">
              <w:rPr>
                <w:rFonts w:ascii="Times New Roman" w:hAnsi="Times New Roman" w:cs="Times New Roman"/>
                <w:iCs/>
                <w:w w:val="111"/>
                <w:sz w:val="20"/>
                <w:szCs w:val="20"/>
                <w:lang w:val="en-US"/>
              </w:rPr>
              <w:t>/</w:t>
            </w:r>
            <w:r w:rsidRPr="00F75489">
              <w:rPr>
                <w:rFonts w:ascii="Times New Roman" w:hAnsi="Times New Roman" w:cs="Times New Roman"/>
                <w:iCs/>
                <w:w w:val="111"/>
                <w:sz w:val="20"/>
                <w:szCs w:val="20"/>
              </w:rPr>
              <w:t xml:space="preserve">A-M,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jc w:val="center"/>
              <w:rPr>
                <w:rFonts w:ascii="Times New Roman" w:hAnsi="Times New Roman" w:cs="Times New Roman"/>
                <w:i/>
                <w:iCs/>
                <w:w w:val="111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jc w:val="center"/>
              <w:rPr>
                <w:rFonts w:ascii="Times New Roman" w:hAnsi="Times New Roman" w:cs="Times New Roman"/>
                <w:i/>
                <w:iCs/>
                <w:w w:val="111"/>
                <w:sz w:val="20"/>
                <w:szCs w:val="20"/>
              </w:rPr>
            </w:pPr>
          </w:p>
        </w:tc>
      </w:tr>
      <w:tr w:rsidR="005D5C03" w:rsidRPr="008E4C22" w:rsidTr="005D5C03">
        <w:trPr>
          <w:trHeight w:hRule="exact" w:val="393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параметр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П ... М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ОКА-Т 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A-М .. П</w:t>
            </w: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D5C03" w:rsidRPr="008E4C22" w:rsidTr="005D5C03">
        <w:trPr>
          <w:trHeight w:hRule="exact" w:val="31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Количество. модулей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6,8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w w:val="200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w w:val="200"/>
                <w:sz w:val="20"/>
                <w:szCs w:val="20"/>
              </w:rPr>
              <w:t xml:space="preserve">-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6,8 </w:t>
            </w:r>
          </w:p>
        </w:tc>
      </w:tr>
      <w:tr w:rsidR="005D5C03" w:rsidRPr="008E4C22" w:rsidTr="005D5C03">
        <w:trPr>
          <w:trHeight w:hRule="exact" w:val="32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Диаметр модуля, мм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2,0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w w:val="200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w w:val="200"/>
                <w:sz w:val="20"/>
                <w:szCs w:val="20"/>
              </w:rPr>
              <w:t xml:space="preserve">-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2,0 </w:t>
            </w:r>
          </w:p>
        </w:tc>
      </w:tr>
      <w:tr w:rsidR="005D5C03" w:rsidRPr="008E4C22" w:rsidTr="005D5C03">
        <w:trPr>
          <w:trHeight w:hRule="exact" w:val="31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волокон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4-48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2-24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w w:val="200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w w:val="200"/>
                <w:sz w:val="20"/>
                <w:szCs w:val="20"/>
              </w:rPr>
              <w:t xml:space="preserve">- </w:t>
            </w:r>
          </w:p>
        </w:tc>
      </w:tr>
      <w:tr w:rsidR="005D5C03" w:rsidRPr="008E4C22" w:rsidTr="005D5C03">
        <w:trPr>
          <w:trHeight w:hRule="exact" w:val="292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Диаметр центральной 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w w:val="200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w w:val="200"/>
                <w:sz w:val="20"/>
                <w:szCs w:val="20"/>
              </w:rPr>
              <w:t xml:space="preserve">- 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3,0; 4,0; 6,0 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w w:val="200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w w:val="200"/>
                <w:sz w:val="20"/>
                <w:szCs w:val="20"/>
              </w:rPr>
              <w:t xml:space="preserve">- </w:t>
            </w:r>
          </w:p>
        </w:tc>
      </w:tr>
      <w:tr w:rsidR="005D5C03" w:rsidRPr="008E4C22" w:rsidTr="005D5C03">
        <w:trPr>
          <w:trHeight w:hRule="exact" w:val="254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трубки, мм </w:t>
            </w: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5C03" w:rsidRPr="008E4C22" w:rsidTr="005D5C03">
        <w:trPr>
          <w:trHeight w:hRule="exact" w:val="288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Растягивающее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3000,3500,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3500,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3000,3500, </w:t>
            </w:r>
          </w:p>
        </w:tc>
      </w:tr>
      <w:tr w:rsidR="005D5C03" w:rsidRPr="008E4C22" w:rsidTr="005D5C03">
        <w:trPr>
          <w:trHeight w:hRule="exact" w:val="259"/>
        </w:trPr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усилие, Н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5000, 7000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5000, 7000 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5000, 7000 </w:t>
            </w:r>
          </w:p>
        </w:tc>
      </w:tr>
      <w:tr w:rsidR="005D5C03" w:rsidRPr="008E4C22" w:rsidTr="005D5C03">
        <w:trPr>
          <w:trHeight w:hRule="exact" w:val="52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Рабочая температура, </w:t>
            </w:r>
          </w:p>
          <w:p w:rsidR="005D5C03" w:rsidRPr="0039067D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w w:val="76"/>
                <w:sz w:val="20"/>
                <w:szCs w:val="20"/>
                <w:vertAlign w:val="superscript"/>
              </w:rPr>
            </w:pPr>
            <w:r w:rsidRPr="0039067D">
              <w:rPr>
                <w:rFonts w:ascii="Times New Roman" w:hAnsi="Times New Roman" w:cs="Times New Roman"/>
                <w:w w:val="76"/>
              </w:rPr>
              <w:t xml:space="preserve">град </w:t>
            </w:r>
            <w:r>
              <w:rPr>
                <w:rFonts w:ascii="Times New Roman" w:hAnsi="Times New Roman" w:cs="Times New Roman"/>
                <w:w w:val="76"/>
              </w:rPr>
              <w:t xml:space="preserve"> С</w:t>
            </w:r>
            <w:r>
              <w:rPr>
                <w:rFonts w:ascii="Times New Roman" w:hAnsi="Times New Roman" w:cs="Times New Roman"/>
                <w:w w:val="76"/>
                <w:vertAlign w:val="superscript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-60 ... +60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righ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-60 ... +60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03" w:rsidRPr="008E4C22" w:rsidRDefault="005D5C03" w:rsidP="005D5C03">
            <w:pPr>
              <w:pStyle w:val="a7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C22">
              <w:rPr>
                <w:rFonts w:ascii="Times New Roman" w:hAnsi="Times New Roman" w:cs="Times New Roman"/>
                <w:sz w:val="20"/>
                <w:szCs w:val="20"/>
              </w:rPr>
              <w:t xml:space="preserve">-60 ... +60 </w:t>
            </w:r>
          </w:p>
        </w:tc>
      </w:tr>
    </w:tbl>
    <w:p w:rsidR="006C6508" w:rsidRDefault="006C6508" w:rsidP="006C6508">
      <w:pPr>
        <w:pStyle w:val="a7"/>
        <w:spacing w:before="168" w:line="201" w:lineRule="exact"/>
        <w:ind w:right="398"/>
        <w:rPr>
          <w:rFonts w:ascii="Times New Roman" w:hAnsi="Times New Roman" w:cs="Times New Roman"/>
          <w:iCs/>
          <w:sz w:val="28"/>
          <w:szCs w:val="28"/>
        </w:rPr>
      </w:pPr>
    </w:p>
    <w:p w:rsidR="006C6508" w:rsidRPr="008E4C22" w:rsidRDefault="006C6508" w:rsidP="006C6508">
      <w:pPr>
        <w:pStyle w:val="a7"/>
        <w:spacing w:before="139" w:line="1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</w:p>
    <w:p w:rsidR="006B499F" w:rsidRDefault="006B499F" w:rsidP="006B499F">
      <w:pPr>
        <w:pStyle w:val="a7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D5C03" w:rsidRDefault="005D5C03" w:rsidP="006B499F">
      <w:pPr>
        <w:pStyle w:val="a7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B1383" w:rsidRDefault="004B1383" w:rsidP="006B499F">
      <w:pPr>
        <w:pStyle w:val="a7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B1383" w:rsidRDefault="004B1383" w:rsidP="006B499F">
      <w:pPr>
        <w:pStyle w:val="a7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B1383" w:rsidRDefault="004B1383" w:rsidP="006B499F">
      <w:pPr>
        <w:pStyle w:val="a7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B1383" w:rsidRDefault="004B1383" w:rsidP="006B499F">
      <w:pPr>
        <w:pStyle w:val="a7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Pr="004B50D8" w:rsidRDefault="006C6508" w:rsidP="006B499F">
      <w:pPr>
        <w:pStyle w:val="a7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способов</w:t>
      </w:r>
      <w:r w:rsidRPr="004B50D8">
        <w:rPr>
          <w:rFonts w:ascii="Times New Roman" w:hAnsi="Times New Roman" w:cs="Times New Roman"/>
          <w:sz w:val="28"/>
          <w:szCs w:val="28"/>
        </w:rPr>
        <w:t xml:space="preserve"> прокладки кабелей связи</w:t>
      </w:r>
    </w:p>
    <w:p w:rsidR="006C6508" w:rsidRPr="00C95F76" w:rsidRDefault="006C6508" w:rsidP="006C6508">
      <w:pPr>
        <w:pStyle w:val="a7"/>
        <w:spacing w:before="14" w:line="360" w:lineRule="auto"/>
        <w:ind w:left="393" w:right="1210"/>
        <w:rPr>
          <w:rFonts w:ascii="Times New Roman" w:hAnsi="Times New Roman" w:cs="Times New Roman"/>
          <w:b/>
          <w:w w:val="91"/>
          <w:sz w:val="32"/>
          <w:szCs w:val="32"/>
          <w:lang w:bidi="he-IL"/>
        </w:rPr>
      </w:pPr>
    </w:p>
    <w:p w:rsidR="006C6508" w:rsidRPr="00290AC8" w:rsidRDefault="006C6508" w:rsidP="006C6508">
      <w:pPr>
        <w:pStyle w:val="a7"/>
        <w:spacing w:line="360" w:lineRule="auto"/>
        <w:ind w:firstLine="4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90AC8">
        <w:rPr>
          <w:rFonts w:ascii="Times New Roman" w:hAnsi="Times New Roman" w:cs="Times New Roman"/>
          <w:sz w:val="28"/>
          <w:szCs w:val="28"/>
        </w:rPr>
        <w:t xml:space="preserve">При строительстве линейных сооружений  применяют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AC8">
        <w:rPr>
          <w:rFonts w:ascii="Times New Roman" w:hAnsi="Times New Roman" w:cs="Times New Roman"/>
          <w:sz w:val="28"/>
          <w:szCs w:val="28"/>
        </w:rPr>
        <w:t xml:space="preserve">следующие методы прокладки кабелей связи: </w:t>
      </w:r>
    </w:p>
    <w:p w:rsidR="006C6508" w:rsidRPr="00290AC8" w:rsidRDefault="006C6508" w:rsidP="006C6508">
      <w:pPr>
        <w:pStyle w:val="a7"/>
        <w:spacing w:line="360" w:lineRule="auto"/>
        <w:ind w:left="38" w:right="29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542C">
        <w:rPr>
          <w:rFonts w:ascii="Times New Roman" w:hAnsi="Times New Roman" w:cs="Times New Roman"/>
          <w:sz w:val="28"/>
          <w:szCs w:val="28"/>
        </w:rPr>
        <w:t>- непосредственно в грунт</w:t>
      </w:r>
      <w:r w:rsidRPr="00290AC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6508" w:rsidRPr="00290AC8" w:rsidRDefault="006C6508" w:rsidP="006C6508">
      <w:pPr>
        <w:pStyle w:val="a7"/>
        <w:spacing w:line="360" w:lineRule="auto"/>
        <w:ind w:left="431"/>
        <w:rPr>
          <w:rFonts w:ascii="Times New Roman" w:hAnsi="Times New Roman" w:cs="Times New Roman"/>
          <w:sz w:val="28"/>
          <w:szCs w:val="28"/>
        </w:rPr>
      </w:pPr>
      <w:r w:rsidRPr="00290AC8">
        <w:rPr>
          <w:rFonts w:ascii="Times New Roman" w:hAnsi="Times New Roman" w:cs="Times New Roman"/>
          <w:sz w:val="28"/>
          <w:szCs w:val="28"/>
        </w:rPr>
        <w:t>- в специальных защитных пластмассовых трубках</w:t>
      </w:r>
      <w:r>
        <w:rPr>
          <w:rFonts w:ascii="Times New Roman" w:hAnsi="Times New Roman" w:cs="Times New Roman"/>
          <w:sz w:val="28"/>
          <w:szCs w:val="28"/>
        </w:rPr>
        <w:t xml:space="preserve"> для ОК</w:t>
      </w:r>
      <w:r w:rsidRPr="00290AC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6508" w:rsidRPr="00290AC8" w:rsidRDefault="006C6508" w:rsidP="006C6508">
      <w:pPr>
        <w:pStyle w:val="a7"/>
        <w:spacing w:line="360" w:lineRule="auto"/>
        <w:ind w:left="431"/>
        <w:rPr>
          <w:rFonts w:ascii="Times New Roman" w:hAnsi="Times New Roman" w:cs="Times New Roman"/>
          <w:sz w:val="28"/>
          <w:szCs w:val="28"/>
        </w:rPr>
      </w:pPr>
      <w:r w:rsidRPr="00290AC8">
        <w:rPr>
          <w:rFonts w:ascii="Times New Roman" w:hAnsi="Times New Roman" w:cs="Times New Roman"/>
          <w:sz w:val="28"/>
          <w:szCs w:val="28"/>
        </w:rPr>
        <w:t xml:space="preserve">- в кабельной канализации; </w:t>
      </w:r>
    </w:p>
    <w:p w:rsidR="006C6508" w:rsidRPr="00290AC8" w:rsidRDefault="006C6508" w:rsidP="006C6508">
      <w:pPr>
        <w:pStyle w:val="a7"/>
        <w:spacing w:line="360" w:lineRule="auto"/>
        <w:ind w:left="431"/>
        <w:rPr>
          <w:rFonts w:ascii="Times New Roman" w:hAnsi="Times New Roman" w:cs="Times New Roman"/>
          <w:sz w:val="28"/>
          <w:szCs w:val="28"/>
        </w:rPr>
      </w:pPr>
      <w:r w:rsidRPr="00290AC8">
        <w:rPr>
          <w:rFonts w:ascii="Times New Roman" w:hAnsi="Times New Roman" w:cs="Times New Roman"/>
          <w:sz w:val="28"/>
          <w:szCs w:val="28"/>
        </w:rPr>
        <w:t xml:space="preserve">- под водой; </w:t>
      </w:r>
    </w:p>
    <w:p w:rsidR="006C6508" w:rsidRPr="00290AC8" w:rsidRDefault="006C6508" w:rsidP="006C6508">
      <w:pPr>
        <w:pStyle w:val="a7"/>
        <w:spacing w:line="360" w:lineRule="auto"/>
        <w:ind w:left="431"/>
        <w:rPr>
          <w:rFonts w:ascii="Times New Roman" w:hAnsi="Times New Roman" w:cs="Times New Roman"/>
          <w:sz w:val="28"/>
          <w:szCs w:val="28"/>
        </w:rPr>
      </w:pPr>
      <w:r w:rsidRPr="00290AC8">
        <w:rPr>
          <w:rFonts w:ascii="Times New Roman" w:hAnsi="Times New Roman" w:cs="Times New Roman"/>
          <w:sz w:val="28"/>
          <w:szCs w:val="28"/>
        </w:rPr>
        <w:t xml:space="preserve">- воздушная подвеска. </w:t>
      </w:r>
    </w:p>
    <w:p w:rsidR="006C6508" w:rsidRDefault="006C6508" w:rsidP="006C6508">
      <w:pPr>
        <w:pStyle w:val="a7"/>
        <w:spacing w:line="360" w:lineRule="auto"/>
        <w:ind w:left="86" w:right="14" w:firstLine="3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способа</w:t>
      </w:r>
      <w:r w:rsidRPr="00290AC8">
        <w:rPr>
          <w:rFonts w:ascii="Times New Roman" w:hAnsi="Times New Roman" w:cs="Times New Roman"/>
          <w:sz w:val="28"/>
          <w:szCs w:val="28"/>
        </w:rPr>
        <w:t xml:space="preserve"> прокладки зависит от многих факторов. В неко</w:t>
      </w:r>
      <w:r w:rsidRPr="00290AC8">
        <w:rPr>
          <w:rFonts w:ascii="Times New Roman" w:hAnsi="Times New Roman" w:cs="Times New Roman"/>
          <w:sz w:val="28"/>
          <w:szCs w:val="28"/>
        </w:rPr>
        <w:softHyphen/>
        <w:t>торых случаях выбор достаточно очевиден, например, когда кабели прокладывают непосредственно в грунте или внутри помещений. Ин</w:t>
      </w:r>
      <w:r>
        <w:rPr>
          <w:rFonts w:ascii="Times New Roman" w:hAnsi="Times New Roman" w:cs="Times New Roman"/>
          <w:sz w:val="28"/>
          <w:szCs w:val="28"/>
        </w:rPr>
        <w:t>огда экономичнее прокладывать</w:t>
      </w:r>
      <w:r w:rsidRPr="00290AC8">
        <w:rPr>
          <w:rFonts w:ascii="Times New Roman" w:hAnsi="Times New Roman" w:cs="Times New Roman"/>
          <w:sz w:val="28"/>
          <w:szCs w:val="28"/>
        </w:rPr>
        <w:t xml:space="preserve"> по мосту, чем под водой. </w:t>
      </w:r>
    </w:p>
    <w:p w:rsidR="006C6508" w:rsidRPr="00456D92" w:rsidRDefault="006C6508" w:rsidP="006C6508">
      <w:pPr>
        <w:pStyle w:val="a7"/>
        <w:spacing w:line="360" w:lineRule="auto"/>
        <w:ind w:right="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56D92">
        <w:rPr>
          <w:rFonts w:ascii="Times New Roman" w:hAnsi="Times New Roman" w:cs="Times New Roman"/>
          <w:sz w:val="28"/>
          <w:szCs w:val="28"/>
        </w:rPr>
        <w:t>Выбор между воздушной и подземной прокладками зависит от рельефа местности, категории грунта и даже плотности населения. При выборе подземного варианта необходимо решать вопрос, про</w:t>
      </w:r>
      <w:r w:rsidRPr="00456D92">
        <w:rPr>
          <w:rFonts w:ascii="Times New Roman" w:hAnsi="Times New Roman" w:cs="Times New Roman"/>
          <w:sz w:val="28"/>
          <w:szCs w:val="28"/>
        </w:rPr>
        <w:softHyphen/>
        <w:t>кладывать ли ОК непосредственно в грунте или в защитных пласт</w:t>
      </w:r>
      <w:r w:rsidRPr="00456D92">
        <w:rPr>
          <w:rFonts w:ascii="Times New Roman" w:hAnsi="Times New Roman" w:cs="Times New Roman"/>
          <w:sz w:val="28"/>
          <w:szCs w:val="28"/>
        </w:rPr>
        <w:softHyphen/>
        <w:t xml:space="preserve">массовых трубках и т.д. </w:t>
      </w:r>
    </w:p>
    <w:p w:rsidR="006C6508" w:rsidRPr="00AB0FBA" w:rsidRDefault="006C6508" w:rsidP="006C6508">
      <w:pPr>
        <w:pStyle w:val="a7"/>
        <w:spacing w:before="9" w:line="360" w:lineRule="auto"/>
        <w:ind w:left="28" w:right="5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AB0FBA">
        <w:rPr>
          <w:rFonts w:ascii="Times New Roman" w:hAnsi="Times New Roman" w:cs="Times New Roman"/>
          <w:sz w:val="28"/>
          <w:szCs w:val="28"/>
        </w:rPr>
        <w:t xml:space="preserve">Для сокращения числа соединений и соответственно потерь на сростках используются большие строительные длины </w:t>
      </w:r>
      <w:r>
        <w:rPr>
          <w:rFonts w:ascii="Times New Roman" w:hAnsi="Times New Roman" w:cs="Times New Roman"/>
          <w:sz w:val="28"/>
          <w:szCs w:val="28"/>
        </w:rPr>
        <w:t>ОК.</w:t>
      </w:r>
      <w:r w:rsidRPr="00AB0FBA">
        <w:rPr>
          <w:rFonts w:ascii="Times New Roman" w:hAnsi="Times New Roman" w:cs="Times New Roman"/>
          <w:sz w:val="28"/>
          <w:szCs w:val="28"/>
        </w:rPr>
        <w:t xml:space="preserve"> В частности, нормативно-технической документацией не до</w:t>
      </w:r>
      <w:r w:rsidRPr="00AB0FBA">
        <w:rPr>
          <w:rFonts w:ascii="Times New Roman" w:hAnsi="Times New Roman" w:cs="Times New Roman"/>
          <w:sz w:val="28"/>
          <w:szCs w:val="28"/>
        </w:rPr>
        <w:softHyphen/>
        <w:t xml:space="preserve">пускается прокладка ОК при температуре ниже </w:t>
      </w:r>
      <w:r>
        <w:rPr>
          <w:rFonts w:ascii="Times New Roman" w:hAnsi="Times New Roman" w:cs="Times New Roman"/>
          <w:w w:val="107"/>
          <w:sz w:val="28"/>
          <w:szCs w:val="28"/>
        </w:rPr>
        <w:t>-10</w:t>
      </w:r>
      <w:r>
        <w:rPr>
          <w:rFonts w:ascii="Times New Roman" w:hAnsi="Times New Roman" w:cs="Times New Roman"/>
          <w:w w:val="107"/>
          <w:sz w:val="32"/>
          <w:szCs w:val="28"/>
          <w:vertAlign w:val="superscript"/>
        </w:rPr>
        <w:t>0</w:t>
      </w:r>
      <w:r w:rsidRPr="00AB0FBA">
        <w:rPr>
          <w:rFonts w:ascii="Times New Roman" w:hAnsi="Times New Roman" w:cs="Times New Roman"/>
          <w:w w:val="107"/>
          <w:sz w:val="28"/>
          <w:szCs w:val="28"/>
        </w:rPr>
        <w:t xml:space="preserve"> </w:t>
      </w:r>
      <w:r w:rsidRPr="00AB0FBA">
        <w:rPr>
          <w:rFonts w:ascii="Times New Roman" w:hAnsi="Times New Roman" w:cs="Times New Roman"/>
          <w:sz w:val="28"/>
          <w:szCs w:val="28"/>
        </w:rPr>
        <w:t>С, предусмат</w:t>
      </w:r>
      <w:r w:rsidRPr="00AB0FBA">
        <w:rPr>
          <w:rFonts w:ascii="Times New Roman" w:hAnsi="Times New Roman" w:cs="Times New Roman"/>
          <w:sz w:val="28"/>
          <w:szCs w:val="28"/>
        </w:rPr>
        <w:softHyphen/>
        <w:t>риваются непрерывный контроль продольных нагрузок на ОК, а также меры, ограничивающие механические нагрузки на ОК в про</w:t>
      </w:r>
      <w:r>
        <w:rPr>
          <w:rFonts w:ascii="Times New Roman" w:hAnsi="Times New Roman" w:cs="Times New Roman"/>
          <w:sz w:val="28"/>
          <w:szCs w:val="28"/>
        </w:rPr>
        <w:t>цессе его про</w:t>
      </w:r>
      <w:r w:rsidRPr="00AB0FBA">
        <w:rPr>
          <w:rFonts w:ascii="Times New Roman" w:hAnsi="Times New Roman" w:cs="Times New Roman"/>
          <w:sz w:val="28"/>
          <w:szCs w:val="28"/>
        </w:rPr>
        <w:t xml:space="preserve">кладки и обеспечивающие защиту в процессе эксплуатации. </w:t>
      </w:r>
    </w:p>
    <w:p w:rsidR="006C6508" w:rsidRPr="003B2812" w:rsidRDefault="006C6508" w:rsidP="006C6508">
      <w:pPr>
        <w:pStyle w:val="a7"/>
        <w:spacing w:before="62" w:line="360" w:lineRule="auto"/>
        <w:ind w:right="19" w:firstLine="398"/>
        <w:jc w:val="both"/>
        <w:rPr>
          <w:rFonts w:ascii="Times New Roman" w:hAnsi="Times New Roman" w:cs="Times New Roman"/>
          <w:sz w:val="28"/>
          <w:szCs w:val="28"/>
        </w:rPr>
      </w:pPr>
      <w:r w:rsidRPr="00DB661F">
        <w:rPr>
          <w:rFonts w:ascii="Times New Roman" w:hAnsi="Times New Roman" w:cs="Times New Roman"/>
          <w:sz w:val="28"/>
          <w:szCs w:val="28"/>
        </w:rPr>
        <w:t>КТК</w:t>
      </w:r>
      <w:r w:rsidRPr="003B2812">
        <w:rPr>
          <w:rFonts w:ascii="Times New Roman" w:hAnsi="Times New Roman" w:cs="Times New Roman"/>
          <w:sz w:val="28"/>
          <w:szCs w:val="28"/>
        </w:rPr>
        <w:t xml:space="preserve"> - это комплекс подземных сооружений, состоящий из трубопроводов и смотровых устройств, которые необхо</w:t>
      </w:r>
      <w:r w:rsidRPr="003B2812">
        <w:rPr>
          <w:rFonts w:ascii="Times New Roman" w:hAnsi="Times New Roman" w:cs="Times New Roman"/>
          <w:sz w:val="28"/>
          <w:szCs w:val="28"/>
        </w:rPr>
        <w:softHyphen/>
        <w:t>димы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812">
        <w:rPr>
          <w:rFonts w:ascii="Times New Roman" w:hAnsi="Times New Roman" w:cs="Times New Roman"/>
          <w:sz w:val="28"/>
          <w:szCs w:val="28"/>
        </w:rPr>
        <w:t xml:space="preserve">для: </w:t>
      </w:r>
    </w:p>
    <w:p w:rsidR="006C6508" w:rsidRPr="003B2812" w:rsidRDefault="006C6508" w:rsidP="00B140D4">
      <w:pPr>
        <w:pStyle w:val="a7"/>
        <w:numPr>
          <w:ilvl w:val="0"/>
          <w:numId w:val="3"/>
        </w:numPr>
        <w:tabs>
          <w:tab w:val="left" w:pos="1134"/>
        </w:tabs>
        <w:spacing w:before="9" w:line="360" w:lineRule="auto"/>
        <w:ind w:left="709" w:right="19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2812">
        <w:rPr>
          <w:rFonts w:ascii="Times New Roman" w:hAnsi="Times New Roman" w:cs="Times New Roman"/>
          <w:sz w:val="28"/>
          <w:szCs w:val="28"/>
        </w:rPr>
        <w:t xml:space="preserve">гибкости всей телефонной сети </w:t>
      </w:r>
      <w:r>
        <w:rPr>
          <w:rFonts w:ascii="Times New Roman" w:hAnsi="Times New Roman" w:cs="Times New Roman"/>
          <w:sz w:val="28"/>
          <w:szCs w:val="28"/>
        </w:rPr>
        <w:t>ГТС</w:t>
      </w:r>
      <w:r w:rsidRPr="003B2812">
        <w:rPr>
          <w:rFonts w:ascii="Times New Roman" w:hAnsi="Times New Roman" w:cs="Times New Roman"/>
          <w:sz w:val="28"/>
          <w:szCs w:val="28"/>
        </w:rPr>
        <w:t xml:space="preserve">. Под гибкостью телефонной сети </w:t>
      </w:r>
      <w:r>
        <w:rPr>
          <w:rFonts w:ascii="Times New Roman" w:hAnsi="Times New Roman" w:cs="Times New Roman"/>
          <w:sz w:val="28"/>
          <w:szCs w:val="28"/>
        </w:rPr>
        <w:t xml:space="preserve"> ГТС </w:t>
      </w:r>
      <w:r w:rsidRPr="003B2812">
        <w:rPr>
          <w:rFonts w:ascii="Times New Roman" w:hAnsi="Times New Roman" w:cs="Times New Roman"/>
          <w:sz w:val="28"/>
          <w:szCs w:val="28"/>
        </w:rPr>
        <w:t>понимают возможность различ</w:t>
      </w:r>
      <w:r w:rsidRPr="003B2812">
        <w:rPr>
          <w:rFonts w:ascii="Times New Roman" w:hAnsi="Times New Roman" w:cs="Times New Roman"/>
          <w:sz w:val="28"/>
          <w:szCs w:val="28"/>
        </w:rPr>
        <w:softHyphen/>
        <w:t xml:space="preserve">ной коммутации цепей и кабелей - переключения, отключения, подключения новых направлений связи; </w:t>
      </w:r>
    </w:p>
    <w:p w:rsidR="006C6508" w:rsidRPr="003B2812" w:rsidRDefault="006C6508" w:rsidP="00B140D4">
      <w:pPr>
        <w:pStyle w:val="a7"/>
        <w:numPr>
          <w:ilvl w:val="0"/>
          <w:numId w:val="3"/>
        </w:numPr>
        <w:tabs>
          <w:tab w:val="left" w:pos="1134"/>
        </w:tabs>
        <w:spacing w:line="360" w:lineRule="auto"/>
        <w:ind w:left="709" w:right="5" w:firstLine="0"/>
        <w:rPr>
          <w:rFonts w:ascii="Times New Roman" w:hAnsi="Times New Roman" w:cs="Times New Roman"/>
          <w:sz w:val="28"/>
          <w:szCs w:val="28"/>
        </w:rPr>
      </w:pPr>
      <w:r w:rsidRPr="003B2812">
        <w:rPr>
          <w:rFonts w:ascii="Times New Roman" w:hAnsi="Times New Roman" w:cs="Times New Roman"/>
          <w:sz w:val="28"/>
          <w:szCs w:val="28"/>
        </w:rPr>
        <w:t xml:space="preserve">прокладки кабеля; </w:t>
      </w:r>
    </w:p>
    <w:p w:rsidR="006C6508" w:rsidRPr="003B2812" w:rsidRDefault="006C6508" w:rsidP="00B140D4">
      <w:pPr>
        <w:pStyle w:val="a7"/>
        <w:numPr>
          <w:ilvl w:val="0"/>
          <w:numId w:val="3"/>
        </w:numPr>
        <w:tabs>
          <w:tab w:val="left" w:pos="1134"/>
        </w:tabs>
        <w:spacing w:line="360" w:lineRule="auto"/>
        <w:ind w:left="709" w:right="5" w:firstLine="0"/>
        <w:rPr>
          <w:rFonts w:ascii="Times New Roman" w:hAnsi="Times New Roman" w:cs="Times New Roman"/>
          <w:sz w:val="28"/>
          <w:szCs w:val="28"/>
        </w:rPr>
      </w:pPr>
      <w:r w:rsidRPr="003B2812">
        <w:rPr>
          <w:rFonts w:ascii="Times New Roman" w:hAnsi="Times New Roman" w:cs="Times New Roman"/>
          <w:sz w:val="28"/>
          <w:szCs w:val="28"/>
        </w:rPr>
        <w:t xml:space="preserve">замены кабеля; </w:t>
      </w:r>
    </w:p>
    <w:p w:rsidR="006C6508" w:rsidRPr="003B2812" w:rsidRDefault="006C6508" w:rsidP="00B140D4">
      <w:pPr>
        <w:pStyle w:val="a7"/>
        <w:numPr>
          <w:ilvl w:val="0"/>
          <w:numId w:val="3"/>
        </w:numPr>
        <w:tabs>
          <w:tab w:val="left" w:pos="1134"/>
        </w:tabs>
        <w:spacing w:line="360" w:lineRule="auto"/>
        <w:ind w:left="709" w:right="5" w:firstLine="0"/>
        <w:rPr>
          <w:rFonts w:ascii="Times New Roman" w:hAnsi="Times New Roman" w:cs="Times New Roman"/>
          <w:sz w:val="28"/>
          <w:szCs w:val="28"/>
        </w:rPr>
      </w:pPr>
      <w:r w:rsidRPr="003B2812">
        <w:rPr>
          <w:rFonts w:ascii="Times New Roman" w:hAnsi="Times New Roman" w:cs="Times New Roman"/>
          <w:sz w:val="28"/>
          <w:szCs w:val="28"/>
        </w:rPr>
        <w:t xml:space="preserve">измерения кабелей связи; </w:t>
      </w:r>
    </w:p>
    <w:p w:rsidR="006C6508" w:rsidRPr="003B2812" w:rsidRDefault="006C6508" w:rsidP="00B140D4">
      <w:pPr>
        <w:pStyle w:val="a7"/>
        <w:numPr>
          <w:ilvl w:val="0"/>
          <w:numId w:val="3"/>
        </w:numPr>
        <w:tabs>
          <w:tab w:val="left" w:pos="1134"/>
        </w:tabs>
        <w:spacing w:line="360" w:lineRule="auto"/>
        <w:ind w:left="709" w:right="5" w:firstLine="0"/>
        <w:rPr>
          <w:rFonts w:ascii="Times New Roman" w:hAnsi="Times New Roman" w:cs="Times New Roman"/>
          <w:sz w:val="28"/>
          <w:szCs w:val="28"/>
        </w:rPr>
      </w:pPr>
      <w:r w:rsidRPr="003B2812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технического обслуживания. </w:t>
      </w:r>
    </w:p>
    <w:p w:rsidR="006C6508" w:rsidRDefault="006C6508" w:rsidP="006C6508">
      <w:pPr>
        <w:pStyle w:val="a7"/>
        <w:spacing w:line="360" w:lineRule="auto"/>
        <w:ind w:left="19" w:right="9" w:firstLine="388"/>
        <w:jc w:val="both"/>
        <w:rPr>
          <w:rFonts w:ascii="Times New Roman" w:hAnsi="Times New Roman" w:cs="Times New Roman"/>
          <w:sz w:val="28"/>
          <w:szCs w:val="28"/>
        </w:rPr>
      </w:pPr>
      <w:r w:rsidRPr="003B2812">
        <w:rPr>
          <w:rFonts w:ascii="Times New Roman" w:hAnsi="Times New Roman" w:cs="Times New Roman"/>
          <w:sz w:val="28"/>
          <w:szCs w:val="28"/>
        </w:rPr>
        <w:t>КТК предназначена для возможности перспективного развития телефонной сети в населенных пунктах без допол</w:t>
      </w:r>
      <w:r w:rsidRPr="003B2812">
        <w:rPr>
          <w:rFonts w:ascii="Times New Roman" w:hAnsi="Times New Roman" w:cs="Times New Roman"/>
          <w:sz w:val="28"/>
          <w:szCs w:val="28"/>
        </w:rPr>
        <w:softHyphen/>
        <w:t xml:space="preserve">нительных работ, связанных с разрытием земли. </w:t>
      </w:r>
    </w:p>
    <w:p w:rsidR="006C6508" w:rsidRPr="000447FC" w:rsidRDefault="006C6508" w:rsidP="006C6508">
      <w:pPr>
        <w:pStyle w:val="a7"/>
        <w:spacing w:line="360" w:lineRule="auto"/>
        <w:ind w:left="4" w:right="9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  <w:r w:rsidRPr="000447FC">
        <w:rPr>
          <w:rFonts w:ascii="Times New Roman" w:hAnsi="Times New Roman" w:cs="Times New Roman"/>
          <w:w w:val="107"/>
          <w:sz w:val="28"/>
          <w:szCs w:val="28"/>
        </w:rPr>
        <w:t>Схема кабельной канализации составляется на основе схемы ма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softHyphen/>
        <w:t>гистральной сети. Число каналов канализации на отдельных участ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softHyphen/>
        <w:t>ках определяют исходя из количества и емкости кабелей, при этом учитываются потребное число каналов для кабелей соединительных линий и обычно один канал для распределительных кабелей.</w:t>
      </w:r>
      <w:r w:rsidRPr="000447FC">
        <w:rPr>
          <w:rFonts w:ascii="Times New Roman" w:hAnsi="Times New Roman" w:cs="Times New Roman"/>
          <w:w w:val="122"/>
          <w:sz w:val="28"/>
          <w:szCs w:val="28"/>
        </w:rPr>
        <w:t xml:space="preserve"> 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t>Как правило, предусматривается один за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softHyphen/>
        <w:t xml:space="preserve">пасной канал на случай перетягивания кабеля при повреждении. </w:t>
      </w: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w w:val="107"/>
          <w:sz w:val="28"/>
          <w:szCs w:val="28"/>
        </w:rPr>
      </w:pPr>
      <w:r>
        <w:rPr>
          <w:rFonts w:ascii="Times New Roman" w:hAnsi="Times New Roman" w:cs="Times New Roman"/>
          <w:w w:val="107"/>
          <w:sz w:val="28"/>
          <w:szCs w:val="28"/>
        </w:rPr>
        <w:t xml:space="preserve">     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t>Число каналов и размеры кабельных колодцев на каждом участ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softHyphen/>
        <w:t>ке выбираются с учетом будущего развития сети. Выбранные на</w:t>
      </w:r>
      <w:r w:rsidRPr="000447FC">
        <w:rPr>
          <w:rFonts w:ascii="Times New Roman" w:hAnsi="Times New Roman" w:cs="Times New Roman"/>
          <w:w w:val="107"/>
          <w:sz w:val="28"/>
          <w:szCs w:val="28"/>
        </w:rPr>
        <w:softHyphen/>
        <w:t>правления и емкости канализации наносятся на схему кабельной канализации</w:t>
      </w:r>
      <w:r>
        <w:rPr>
          <w:rFonts w:ascii="Times New Roman" w:hAnsi="Times New Roman" w:cs="Times New Roman"/>
          <w:w w:val="107"/>
          <w:sz w:val="28"/>
          <w:szCs w:val="28"/>
        </w:rPr>
        <w:t>.</w:t>
      </w: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p w:rsidR="006C6508" w:rsidRPr="00E65921" w:rsidRDefault="006C6508" w:rsidP="006C6508">
      <w:pPr>
        <w:pStyle w:val="a7"/>
        <w:spacing w:line="360" w:lineRule="auto"/>
        <w:ind w:left="14" w:right="15" w:firstLine="379"/>
        <w:rPr>
          <w:rFonts w:ascii="Times New Roman" w:hAnsi="Times New Roman" w:cs="Times New Roman"/>
          <w:w w:val="107"/>
          <w:sz w:val="28"/>
          <w:szCs w:val="28"/>
        </w:rPr>
      </w:pPr>
      <w:r w:rsidRPr="00E65921">
        <w:rPr>
          <w:rFonts w:ascii="Times New Roman" w:hAnsi="Times New Roman" w:cs="Times New Roman"/>
          <w:w w:val="107"/>
          <w:sz w:val="28"/>
          <w:szCs w:val="28"/>
        </w:rPr>
        <w:t>Ниже приведены минимально допустимые расстояния трассы ка</w:t>
      </w:r>
      <w:r w:rsidRPr="00E65921">
        <w:rPr>
          <w:rFonts w:ascii="Times New Roman" w:hAnsi="Times New Roman" w:cs="Times New Roman"/>
          <w:w w:val="107"/>
          <w:sz w:val="28"/>
          <w:szCs w:val="28"/>
        </w:rPr>
        <w:softHyphen/>
        <w:t xml:space="preserve">белей связи от других сооружений, м: </w:t>
      </w:r>
    </w:p>
    <w:p w:rsidR="006C6508" w:rsidRPr="00E65921" w:rsidRDefault="006C6508" w:rsidP="006C6508">
      <w:pPr>
        <w:pStyle w:val="a7"/>
        <w:tabs>
          <w:tab w:val="left" w:pos="168"/>
          <w:tab w:val="left" w:leader="dot" w:pos="5457"/>
        </w:tabs>
        <w:spacing w:line="360" w:lineRule="auto"/>
        <w:ind w:right="1"/>
        <w:rPr>
          <w:rFonts w:ascii="Times New Roman" w:hAnsi="Times New Roman" w:cs="Times New Roman"/>
          <w:w w:val="109"/>
          <w:sz w:val="28"/>
          <w:szCs w:val="28"/>
        </w:rPr>
      </w:pPr>
      <w:r w:rsidRPr="00E65921">
        <w:rPr>
          <w:rFonts w:ascii="Times New Roman" w:hAnsi="Times New Roman" w:cs="Times New Roman"/>
          <w:sz w:val="28"/>
          <w:szCs w:val="28"/>
        </w:rPr>
        <w:tab/>
      </w:r>
      <w:r w:rsidRPr="00E65921">
        <w:rPr>
          <w:rFonts w:ascii="Times New Roman" w:hAnsi="Times New Roman" w:cs="Times New Roman"/>
          <w:w w:val="109"/>
          <w:sz w:val="28"/>
          <w:szCs w:val="28"/>
        </w:rPr>
        <w:t xml:space="preserve">от края насыпи автомобильных и железных дорог </w:t>
      </w:r>
      <w:r w:rsidRPr="00E65921">
        <w:rPr>
          <w:rFonts w:ascii="Times New Roman" w:hAnsi="Times New Roman" w:cs="Times New Roman"/>
          <w:w w:val="109"/>
          <w:sz w:val="28"/>
          <w:szCs w:val="28"/>
        </w:rPr>
        <w:tab/>
        <w:t xml:space="preserve">5 </w:t>
      </w:r>
    </w:p>
    <w:p w:rsidR="006C6508" w:rsidRPr="00E65921" w:rsidRDefault="006C6508" w:rsidP="006C6508">
      <w:pPr>
        <w:pStyle w:val="a7"/>
        <w:tabs>
          <w:tab w:val="left" w:pos="168"/>
          <w:tab w:val="left" w:leader="dot" w:pos="5462"/>
        </w:tabs>
        <w:spacing w:line="360" w:lineRule="auto"/>
        <w:ind w:right="1"/>
        <w:rPr>
          <w:rFonts w:ascii="Times New Roman" w:hAnsi="Times New Roman" w:cs="Times New Roman"/>
          <w:w w:val="109"/>
          <w:sz w:val="28"/>
          <w:szCs w:val="28"/>
        </w:rPr>
      </w:pPr>
      <w:r w:rsidRPr="00E65921">
        <w:rPr>
          <w:rFonts w:ascii="Times New Roman" w:hAnsi="Times New Roman" w:cs="Times New Roman"/>
          <w:sz w:val="28"/>
          <w:szCs w:val="28"/>
        </w:rPr>
        <w:tab/>
      </w:r>
      <w:r w:rsidRPr="00E65921">
        <w:rPr>
          <w:rFonts w:ascii="Times New Roman" w:hAnsi="Times New Roman" w:cs="Times New Roman"/>
          <w:w w:val="109"/>
          <w:sz w:val="28"/>
          <w:szCs w:val="28"/>
        </w:rPr>
        <w:t xml:space="preserve">от нефтепроводов за городом </w:t>
      </w:r>
      <w:r w:rsidRPr="00E65921">
        <w:rPr>
          <w:rFonts w:ascii="Times New Roman" w:hAnsi="Times New Roman" w:cs="Times New Roman"/>
          <w:w w:val="109"/>
          <w:sz w:val="28"/>
          <w:szCs w:val="28"/>
        </w:rPr>
        <w:tab/>
        <w:t xml:space="preserve">10 </w:t>
      </w:r>
    </w:p>
    <w:p w:rsidR="006C6508" w:rsidRPr="00E65921" w:rsidRDefault="006C6508" w:rsidP="006C6508">
      <w:pPr>
        <w:pStyle w:val="a7"/>
        <w:tabs>
          <w:tab w:val="left" w:pos="168"/>
          <w:tab w:val="left" w:leader="dot" w:pos="5462"/>
        </w:tabs>
        <w:spacing w:line="360" w:lineRule="auto"/>
        <w:ind w:right="1"/>
        <w:rPr>
          <w:rFonts w:ascii="Times New Roman" w:hAnsi="Times New Roman" w:cs="Times New Roman"/>
          <w:w w:val="109"/>
          <w:sz w:val="28"/>
          <w:szCs w:val="28"/>
        </w:rPr>
      </w:pPr>
      <w:r w:rsidRPr="00E65921">
        <w:rPr>
          <w:rFonts w:ascii="Times New Roman" w:hAnsi="Times New Roman" w:cs="Times New Roman"/>
          <w:sz w:val="28"/>
          <w:szCs w:val="28"/>
        </w:rPr>
        <w:tab/>
      </w:r>
      <w:r w:rsidRPr="00E65921">
        <w:rPr>
          <w:rFonts w:ascii="Times New Roman" w:hAnsi="Times New Roman" w:cs="Times New Roman"/>
          <w:w w:val="109"/>
          <w:sz w:val="28"/>
          <w:szCs w:val="28"/>
        </w:rPr>
        <w:t xml:space="preserve">от городских газопроводов и теплопроводов </w:t>
      </w:r>
      <w:r w:rsidRPr="00E65921">
        <w:rPr>
          <w:rFonts w:ascii="Times New Roman" w:hAnsi="Times New Roman" w:cs="Times New Roman"/>
          <w:w w:val="109"/>
          <w:sz w:val="28"/>
          <w:szCs w:val="28"/>
        </w:rPr>
        <w:tab/>
        <w:t>1</w:t>
      </w:r>
      <w:r>
        <w:rPr>
          <w:rFonts w:ascii="Times New Roman" w:hAnsi="Times New Roman" w:cs="Times New Roman"/>
          <w:w w:val="109"/>
          <w:sz w:val="28"/>
          <w:szCs w:val="28"/>
        </w:rPr>
        <w:t>,0</w:t>
      </w:r>
      <w:r w:rsidRPr="00E65921">
        <w:rPr>
          <w:rFonts w:ascii="Times New Roman" w:hAnsi="Times New Roman" w:cs="Times New Roman"/>
          <w:w w:val="109"/>
          <w:sz w:val="28"/>
          <w:szCs w:val="28"/>
        </w:rPr>
        <w:t xml:space="preserve"> </w:t>
      </w:r>
    </w:p>
    <w:p w:rsidR="006C6508" w:rsidRPr="00E65921" w:rsidRDefault="006C6508" w:rsidP="006C6508">
      <w:pPr>
        <w:pStyle w:val="a7"/>
        <w:tabs>
          <w:tab w:val="left" w:pos="168"/>
          <w:tab w:val="left" w:leader="dot" w:pos="5462"/>
        </w:tabs>
        <w:spacing w:line="360" w:lineRule="auto"/>
        <w:ind w:right="1"/>
        <w:rPr>
          <w:rFonts w:ascii="Times New Roman" w:hAnsi="Times New Roman" w:cs="Times New Roman"/>
          <w:w w:val="109"/>
          <w:sz w:val="28"/>
          <w:szCs w:val="28"/>
        </w:rPr>
      </w:pPr>
      <w:r w:rsidRPr="00E65921">
        <w:rPr>
          <w:rFonts w:ascii="Times New Roman" w:hAnsi="Times New Roman" w:cs="Times New Roman"/>
          <w:sz w:val="28"/>
          <w:szCs w:val="28"/>
        </w:rPr>
        <w:tab/>
      </w:r>
      <w:r w:rsidRPr="00E65921">
        <w:rPr>
          <w:rFonts w:ascii="Times New Roman" w:hAnsi="Times New Roman" w:cs="Times New Roman"/>
          <w:w w:val="109"/>
          <w:sz w:val="28"/>
          <w:szCs w:val="28"/>
        </w:rPr>
        <w:t xml:space="preserve">от красной линии домов в городах </w:t>
      </w:r>
      <w:r w:rsidRPr="00E65921">
        <w:rPr>
          <w:rFonts w:ascii="Times New Roman" w:hAnsi="Times New Roman" w:cs="Times New Roman"/>
          <w:w w:val="109"/>
          <w:sz w:val="28"/>
          <w:szCs w:val="28"/>
        </w:rPr>
        <w:tab/>
        <w:t xml:space="preserve">1,5 </w:t>
      </w:r>
    </w:p>
    <w:p w:rsidR="006C6508" w:rsidRDefault="006C6508" w:rsidP="006C65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08" w:rsidRDefault="006C6508" w:rsidP="00A32905">
      <w:pPr>
        <w:pStyle w:val="a7"/>
        <w:spacing w:before="67" w:line="360" w:lineRule="auto"/>
        <w:ind w:right="1" w:firstLine="567"/>
        <w:jc w:val="both"/>
        <w:rPr>
          <w:rFonts w:ascii="Times New Roman" w:hAnsi="Times New Roman" w:cs="Times New Roman"/>
          <w:w w:val="107"/>
          <w:sz w:val="28"/>
          <w:szCs w:val="28"/>
        </w:rPr>
      </w:pPr>
      <w:r w:rsidRPr="006E1239">
        <w:rPr>
          <w:rFonts w:ascii="Times New Roman" w:hAnsi="Times New Roman" w:cs="Times New Roman"/>
          <w:w w:val="107"/>
          <w:sz w:val="28"/>
          <w:szCs w:val="28"/>
        </w:rPr>
        <w:t>При выборе трассы необходимо также учитывать удобство экс</w:t>
      </w:r>
      <w:r w:rsidRPr="006E1239">
        <w:rPr>
          <w:rFonts w:ascii="Times New Roman" w:hAnsi="Times New Roman" w:cs="Times New Roman"/>
          <w:w w:val="107"/>
          <w:sz w:val="28"/>
          <w:szCs w:val="28"/>
        </w:rPr>
        <w:softHyphen/>
        <w:t>плуатации кабельной магистрали. Для этого трасса, как правило, должна проходить вдоль магистральных автомобильных дорог, а при отсутствии последних - вдоль железных дорог. Допускается спрям</w:t>
      </w:r>
      <w:r w:rsidRPr="006E1239">
        <w:rPr>
          <w:rFonts w:ascii="Times New Roman" w:hAnsi="Times New Roman" w:cs="Times New Roman"/>
          <w:w w:val="107"/>
          <w:sz w:val="28"/>
          <w:szCs w:val="28"/>
        </w:rPr>
        <w:softHyphen/>
        <w:t>ление трассы кабеля, если прокладка вдоль автомобильной дороги значительно ее удлиняет, а проход по прямой заметно сокращает дли</w:t>
      </w:r>
      <w:r w:rsidRPr="006E1239">
        <w:rPr>
          <w:rFonts w:ascii="Times New Roman" w:hAnsi="Times New Roman" w:cs="Times New Roman"/>
          <w:w w:val="107"/>
          <w:sz w:val="28"/>
          <w:szCs w:val="28"/>
        </w:rPr>
        <w:softHyphen/>
        <w:t xml:space="preserve">ну кабеля и удешевляет стоимость строительства без существенного усложнения эксплуатации магистрали. </w:t>
      </w:r>
    </w:p>
    <w:p w:rsidR="006C6508" w:rsidRDefault="00323013" w:rsidP="006C6508">
      <w:pPr>
        <w:pStyle w:val="a7"/>
        <w:spacing w:before="67" w:line="360" w:lineRule="auto"/>
        <w:ind w:right="1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109220</wp:posOffset>
            </wp:positionV>
            <wp:extent cx="2724150" cy="1132840"/>
            <wp:effectExtent l="0" t="0" r="0" b="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3763" t="31607" r="5450" b="2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6508" w:rsidRDefault="006C6508" w:rsidP="006C6508">
      <w:pPr>
        <w:pStyle w:val="a7"/>
        <w:spacing w:before="67" w:line="360" w:lineRule="auto"/>
        <w:ind w:right="1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p w:rsidR="006C6508" w:rsidRDefault="006C6508" w:rsidP="006C6508">
      <w:pPr>
        <w:pStyle w:val="a7"/>
        <w:spacing w:before="67" w:line="360" w:lineRule="auto"/>
        <w:ind w:right="1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p w:rsidR="006C6508" w:rsidRDefault="006C6508" w:rsidP="006C6508">
      <w:pPr>
        <w:pStyle w:val="a7"/>
        <w:spacing w:before="67" w:line="360" w:lineRule="auto"/>
        <w:ind w:right="1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p w:rsidR="006C6508" w:rsidRDefault="008F278F" w:rsidP="006C6508">
      <w:pPr>
        <w:pStyle w:val="a7"/>
        <w:spacing w:before="67" w:line="360" w:lineRule="auto"/>
        <w:ind w:right="1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  <w:r w:rsidRPr="00565C2E">
        <w:rPr>
          <w:rFonts w:ascii="Times New Roman" w:hAnsi="Times New Roman" w:cs="Times New Roman"/>
          <w:w w:val="107"/>
          <w:sz w:val="28"/>
          <w:szCs w:val="28"/>
        </w:rPr>
        <w:t>Рисунок</w:t>
      </w:r>
      <w:r w:rsidR="00565C2E" w:rsidRPr="00565C2E">
        <w:rPr>
          <w:rFonts w:ascii="Times New Roman" w:hAnsi="Times New Roman" w:cs="Times New Roman"/>
          <w:w w:val="107"/>
          <w:sz w:val="28"/>
          <w:szCs w:val="28"/>
        </w:rPr>
        <w:t xml:space="preserve"> 5</w:t>
      </w:r>
      <w:r>
        <w:rPr>
          <w:rFonts w:ascii="Times New Roman" w:hAnsi="Times New Roman" w:cs="Times New Roman"/>
          <w:w w:val="107"/>
          <w:sz w:val="28"/>
          <w:szCs w:val="28"/>
        </w:rPr>
        <w:t xml:space="preserve"> -</w:t>
      </w:r>
      <w:r w:rsidR="006C6508">
        <w:rPr>
          <w:rFonts w:ascii="Times New Roman" w:hAnsi="Times New Roman" w:cs="Times New Roman"/>
          <w:w w:val="107"/>
          <w:sz w:val="28"/>
          <w:szCs w:val="28"/>
        </w:rPr>
        <w:t xml:space="preserve"> Прокладка труб на пересечении с железной дорогой</w:t>
      </w:r>
    </w:p>
    <w:p w:rsidR="009D464B" w:rsidRDefault="009D464B" w:rsidP="006C6508">
      <w:pPr>
        <w:pStyle w:val="a7"/>
        <w:spacing w:before="67" w:line="360" w:lineRule="auto"/>
        <w:ind w:right="1" w:firstLine="388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p w:rsidR="006C6508" w:rsidRDefault="006C6508" w:rsidP="002F42C5">
      <w:pPr>
        <w:pStyle w:val="a7"/>
        <w:spacing w:before="67" w:line="360" w:lineRule="auto"/>
        <w:ind w:firstLine="567"/>
        <w:jc w:val="both"/>
        <w:rPr>
          <w:rFonts w:ascii="Times New Roman" w:hAnsi="Times New Roman" w:cs="Times New Roman"/>
          <w:w w:val="107"/>
          <w:sz w:val="28"/>
          <w:szCs w:val="28"/>
        </w:rPr>
      </w:pPr>
      <w:r w:rsidRPr="006E1239">
        <w:rPr>
          <w:rFonts w:ascii="Times New Roman" w:hAnsi="Times New Roman" w:cs="Times New Roman"/>
          <w:w w:val="107"/>
          <w:sz w:val="28"/>
          <w:szCs w:val="28"/>
        </w:rPr>
        <w:t>При пересечении водных преград кабельные переходы оборуду</w:t>
      </w:r>
      <w:r w:rsidRPr="006E1239">
        <w:rPr>
          <w:rFonts w:ascii="Times New Roman" w:hAnsi="Times New Roman" w:cs="Times New Roman"/>
          <w:w w:val="107"/>
          <w:sz w:val="28"/>
          <w:szCs w:val="28"/>
        </w:rPr>
        <w:softHyphen/>
        <w:t>ются в тех местах, где река имеет наименьшую ширину, нет скаль</w:t>
      </w:r>
      <w:r w:rsidRPr="006E1239">
        <w:rPr>
          <w:rFonts w:ascii="Times New Roman" w:hAnsi="Times New Roman" w:cs="Times New Roman"/>
          <w:w w:val="107"/>
          <w:sz w:val="28"/>
          <w:szCs w:val="28"/>
        </w:rPr>
        <w:softHyphen/>
        <w:t>ных и каменистых грунтов, обрывистых или заболоченных берегов. Минимальное удаление трассы кабелей от мостов автомобильных и железных дорог магистрального назначения должно быть на судо</w:t>
      </w:r>
      <w:r w:rsidRPr="006E1239">
        <w:rPr>
          <w:rFonts w:ascii="Times New Roman" w:hAnsi="Times New Roman" w:cs="Times New Roman"/>
          <w:w w:val="107"/>
          <w:sz w:val="28"/>
          <w:szCs w:val="28"/>
        </w:rPr>
        <w:softHyphen/>
        <w:t xml:space="preserve">ходных реках не менее 1 км; на сплавных - не менее 0,3 км; на остальных реках - не менее 30 м. </w:t>
      </w:r>
    </w:p>
    <w:p w:rsidR="00B71D50" w:rsidRDefault="00081842" w:rsidP="00B71D50">
      <w:pPr>
        <w:pStyle w:val="a7"/>
        <w:spacing w:line="360" w:lineRule="auto"/>
        <w:ind w:left="11" w:right="11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1D50" w:rsidRPr="000033D5">
        <w:rPr>
          <w:rFonts w:ascii="Times New Roman" w:hAnsi="Times New Roman" w:cs="Times New Roman"/>
          <w:sz w:val="28"/>
          <w:szCs w:val="28"/>
        </w:rPr>
        <w:t>Прокладка подземных кабельных линий связи осуществляется дв</w:t>
      </w:r>
      <w:r w:rsidR="00B71D50">
        <w:rPr>
          <w:rFonts w:ascii="Times New Roman" w:hAnsi="Times New Roman" w:cs="Times New Roman"/>
          <w:sz w:val="28"/>
          <w:szCs w:val="28"/>
        </w:rPr>
        <w:t>умя способами: ручным и механи</w:t>
      </w:r>
      <w:r w:rsidR="00B71D50" w:rsidRPr="000033D5">
        <w:rPr>
          <w:rFonts w:ascii="Times New Roman" w:hAnsi="Times New Roman" w:cs="Times New Roman"/>
          <w:sz w:val="28"/>
          <w:szCs w:val="28"/>
        </w:rPr>
        <w:t xml:space="preserve">зированным. </w:t>
      </w:r>
    </w:p>
    <w:p w:rsidR="00B71D50" w:rsidRPr="005925DE" w:rsidRDefault="00081842" w:rsidP="00DA18C8">
      <w:pPr>
        <w:pStyle w:val="a7"/>
        <w:spacing w:line="360" w:lineRule="auto"/>
        <w:ind w:left="11" w:right="102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50">
        <w:rPr>
          <w:rFonts w:ascii="Times New Roman" w:hAnsi="Times New Roman" w:cs="Times New Roman"/>
          <w:sz w:val="28"/>
          <w:szCs w:val="28"/>
        </w:rPr>
        <w:t xml:space="preserve">Ручной способ </w:t>
      </w:r>
      <w:r w:rsidR="00B71D50" w:rsidRPr="005925DE">
        <w:rPr>
          <w:rFonts w:ascii="Times New Roman" w:hAnsi="Times New Roman" w:cs="Times New Roman"/>
          <w:sz w:val="28"/>
          <w:szCs w:val="28"/>
        </w:rPr>
        <w:t>применяется на территории населенных пунктов и в местах пересечени</w:t>
      </w:r>
      <w:r w:rsidR="00B71D50">
        <w:rPr>
          <w:rFonts w:ascii="Times New Roman" w:hAnsi="Times New Roman" w:cs="Times New Roman"/>
          <w:sz w:val="28"/>
          <w:szCs w:val="28"/>
        </w:rPr>
        <w:t>я с подземными коммуника</w:t>
      </w:r>
      <w:r w:rsidR="00B71D50" w:rsidRPr="005925DE">
        <w:rPr>
          <w:rFonts w:ascii="Times New Roman" w:hAnsi="Times New Roman" w:cs="Times New Roman"/>
          <w:sz w:val="28"/>
          <w:szCs w:val="28"/>
        </w:rPr>
        <w:t xml:space="preserve">циями. </w:t>
      </w:r>
    </w:p>
    <w:p w:rsidR="00B71D50" w:rsidRPr="005925DE" w:rsidRDefault="00B71D50" w:rsidP="002F42C5">
      <w:pPr>
        <w:pStyle w:val="a7"/>
        <w:spacing w:line="360" w:lineRule="auto"/>
        <w:ind w:right="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818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При механизированном способе </w:t>
      </w:r>
      <w:r w:rsidRPr="005925DE">
        <w:rPr>
          <w:rFonts w:ascii="Times New Roman" w:hAnsi="Times New Roman" w:cs="Times New Roman"/>
          <w:sz w:val="28"/>
          <w:szCs w:val="28"/>
        </w:rPr>
        <w:t>используется комплекс механизмов, состоящий из кабелеукладчи</w:t>
      </w:r>
      <w:r>
        <w:rPr>
          <w:rFonts w:ascii="Times New Roman" w:hAnsi="Times New Roman" w:cs="Times New Roman"/>
          <w:sz w:val="28"/>
          <w:szCs w:val="28"/>
        </w:rPr>
        <w:t>ка, тракторов, буль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дозеров. </w:t>
      </w:r>
      <w:r w:rsidRPr="005925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D50" w:rsidRPr="005925DE" w:rsidRDefault="00081842" w:rsidP="00B71D50">
      <w:pPr>
        <w:pStyle w:val="a7"/>
        <w:spacing w:line="360" w:lineRule="auto"/>
        <w:ind w:left="9" w:right="101" w:firstLine="3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50">
        <w:rPr>
          <w:rFonts w:ascii="Times New Roman" w:hAnsi="Times New Roman" w:cs="Times New Roman"/>
          <w:sz w:val="28"/>
          <w:szCs w:val="28"/>
        </w:rPr>
        <w:t xml:space="preserve">Кабелеукладчик </w:t>
      </w:r>
      <w:r w:rsidR="00B71D50" w:rsidRPr="005925DE">
        <w:rPr>
          <w:rFonts w:ascii="Times New Roman" w:hAnsi="Times New Roman" w:cs="Times New Roman"/>
          <w:sz w:val="28"/>
          <w:szCs w:val="28"/>
        </w:rPr>
        <w:t>представляет собой металличес</w:t>
      </w:r>
      <w:r w:rsidR="00B71D50" w:rsidRPr="005925DE">
        <w:rPr>
          <w:rFonts w:ascii="Times New Roman" w:hAnsi="Times New Roman" w:cs="Times New Roman"/>
          <w:sz w:val="28"/>
          <w:szCs w:val="28"/>
        </w:rPr>
        <w:softHyphen/>
        <w:t>кую платформу, на которой размещаются барабаны с кабе</w:t>
      </w:r>
      <w:r w:rsidR="00B71D50" w:rsidRPr="005925DE">
        <w:rPr>
          <w:rFonts w:ascii="Times New Roman" w:hAnsi="Times New Roman" w:cs="Times New Roman"/>
          <w:sz w:val="28"/>
          <w:szCs w:val="28"/>
        </w:rPr>
        <w:softHyphen/>
        <w:t>лем. В зависимости от категории грунта кабелеукладчики могут быть на колесном, гусеничном и понтонном (через бо</w:t>
      </w:r>
      <w:r w:rsidR="00B71D50" w:rsidRPr="005925DE">
        <w:rPr>
          <w:rFonts w:ascii="Times New Roman" w:hAnsi="Times New Roman" w:cs="Times New Roman"/>
          <w:sz w:val="28"/>
          <w:szCs w:val="28"/>
        </w:rPr>
        <w:softHyphen/>
        <w:t xml:space="preserve">лотистые местности) ходу. </w:t>
      </w:r>
      <w:r w:rsidR="00B71D50">
        <w:rPr>
          <w:rFonts w:ascii="Times New Roman" w:hAnsi="Times New Roman" w:cs="Times New Roman"/>
          <w:b/>
          <w:bCs/>
          <w:w w:val="88"/>
          <w:sz w:val="28"/>
          <w:szCs w:val="28"/>
        </w:rPr>
        <w:t xml:space="preserve">     </w:t>
      </w:r>
    </w:p>
    <w:p w:rsidR="00B71D50" w:rsidRPr="00B41D1F" w:rsidRDefault="00081842" w:rsidP="002F42C5">
      <w:pPr>
        <w:pStyle w:val="a7"/>
        <w:spacing w:before="57" w:line="360" w:lineRule="auto"/>
        <w:ind w:left="19" w:right="5" w:firstLine="3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1D50" w:rsidRPr="00B41D1F">
        <w:rPr>
          <w:rFonts w:ascii="Times New Roman" w:hAnsi="Times New Roman" w:cs="Times New Roman"/>
          <w:sz w:val="28"/>
          <w:szCs w:val="28"/>
        </w:rPr>
        <w:t>При пересечении водных преград прокладывают кабель по мостам</w:t>
      </w:r>
      <w:r w:rsidR="00B71D50">
        <w:rPr>
          <w:rFonts w:ascii="Times New Roman" w:hAnsi="Times New Roman" w:cs="Times New Roman"/>
          <w:sz w:val="28"/>
          <w:szCs w:val="28"/>
        </w:rPr>
        <w:t xml:space="preserve"> несколькими способами</w:t>
      </w:r>
      <w:r w:rsidR="00B71D50" w:rsidRPr="00B41D1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1D50" w:rsidRPr="00B41D1F" w:rsidRDefault="00B71D50" w:rsidP="00B71D50">
      <w:pPr>
        <w:pStyle w:val="a7"/>
        <w:numPr>
          <w:ilvl w:val="0"/>
          <w:numId w:val="4"/>
        </w:numPr>
        <w:spacing w:line="36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Pr="00B41D1F">
        <w:rPr>
          <w:rFonts w:ascii="Times New Roman" w:hAnsi="Times New Roman" w:cs="Times New Roman"/>
          <w:sz w:val="28"/>
          <w:szCs w:val="28"/>
        </w:rPr>
        <w:t xml:space="preserve">кладка в асбестоцементных трубах и желобах под пешеходной частью моста; </w:t>
      </w:r>
    </w:p>
    <w:p w:rsidR="00B71D50" w:rsidRPr="00B41D1F" w:rsidRDefault="00B71D50" w:rsidP="00B71D50">
      <w:pPr>
        <w:pStyle w:val="a7"/>
        <w:numPr>
          <w:ilvl w:val="0"/>
          <w:numId w:val="4"/>
        </w:numPr>
        <w:spacing w:line="36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B41D1F">
        <w:rPr>
          <w:rFonts w:ascii="Times New Roman" w:hAnsi="Times New Roman" w:cs="Times New Roman"/>
          <w:sz w:val="28"/>
          <w:szCs w:val="28"/>
        </w:rPr>
        <w:t xml:space="preserve">подвеска труб к балкам моста. </w:t>
      </w:r>
    </w:p>
    <w:p w:rsidR="00B71D50" w:rsidRPr="00B41D1F" w:rsidRDefault="00524604" w:rsidP="00B71D50">
      <w:pPr>
        <w:pStyle w:val="a7"/>
        <w:spacing w:before="4" w:line="360" w:lineRule="auto"/>
        <w:ind w:left="9" w:right="9" w:firstLine="3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50" w:rsidRPr="00B41D1F">
        <w:rPr>
          <w:rFonts w:ascii="Times New Roman" w:hAnsi="Times New Roman" w:cs="Times New Roman"/>
          <w:sz w:val="28"/>
          <w:szCs w:val="28"/>
        </w:rPr>
        <w:t xml:space="preserve">С обеих сторон устанавливаются кабельные колодцы, соединяющие </w:t>
      </w:r>
      <w:r w:rsidR="00B71D50" w:rsidRPr="00B41D1F">
        <w:rPr>
          <w:rFonts w:ascii="Times New Roman" w:hAnsi="Times New Roman" w:cs="Times New Roman"/>
          <w:sz w:val="28"/>
          <w:szCs w:val="28"/>
        </w:rPr>
        <w:lastRenderedPageBreak/>
        <w:t>трубопроводный желоб, проложенный по мо</w:t>
      </w:r>
      <w:r w:rsidR="00B71D50" w:rsidRPr="00B41D1F">
        <w:rPr>
          <w:rFonts w:ascii="Times New Roman" w:hAnsi="Times New Roman" w:cs="Times New Roman"/>
          <w:sz w:val="28"/>
          <w:szCs w:val="28"/>
        </w:rPr>
        <w:softHyphen/>
        <w:t>сту, с коммуникацией, подходящей к мосту. Кабель прокла</w:t>
      </w:r>
      <w:r w:rsidR="00B71D50" w:rsidRPr="00B41D1F">
        <w:rPr>
          <w:rFonts w:ascii="Times New Roman" w:hAnsi="Times New Roman" w:cs="Times New Roman"/>
          <w:sz w:val="28"/>
          <w:szCs w:val="28"/>
        </w:rPr>
        <w:softHyphen/>
        <w:t xml:space="preserve">дывают </w:t>
      </w:r>
      <w:r w:rsidR="00B71D50">
        <w:rPr>
          <w:rFonts w:ascii="Times New Roman" w:hAnsi="Times New Roman" w:cs="Times New Roman"/>
          <w:sz w:val="28"/>
          <w:szCs w:val="28"/>
        </w:rPr>
        <w:t xml:space="preserve">целым куском, </w:t>
      </w:r>
      <w:r w:rsidR="00B71D50" w:rsidRPr="00B41D1F">
        <w:rPr>
          <w:rFonts w:ascii="Times New Roman" w:hAnsi="Times New Roman" w:cs="Times New Roman"/>
          <w:sz w:val="28"/>
          <w:szCs w:val="28"/>
        </w:rPr>
        <w:t>применяют амортизационные устройства: пружинные аморт</w:t>
      </w:r>
      <w:r w:rsidR="00B71D50">
        <w:rPr>
          <w:rFonts w:ascii="Times New Roman" w:hAnsi="Times New Roman" w:cs="Times New Roman"/>
          <w:sz w:val="28"/>
          <w:szCs w:val="28"/>
        </w:rPr>
        <w:t>изаторы, деревянные накладки и т</w:t>
      </w:r>
      <w:r w:rsidR="00B71D50" w:rsidRPr="00B41D1F">
        <w:rPr>
          <w:rFonts w:ascii="Times New Roman" w:hAnsi="Times New Roman" w:cs="Times New Roman"/>
          <w:sz w:val="28"/>
          <w:szCs w:val="28"/>
        </w:rPr>
        <w:t xml:space="preserve">.п. </w:t>
      </w:r>
    </w:p>
    <w:p w:rsidR="00B71D50" w:rsidRPr="008F77AF" w:rsidRDefault="00524604" w:rsidP="00B71D50">
      <w:pPr>
        <w:pStyle w:val="a7"/>
        <w:spacing w:before="139" w:line="360" w:lineRule="auto"/>
        <w:ind w:left="76" w:right="4" w:firstLine="3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1D50" w:rsidRPr="008F77AF">
        <w:rPr>
          <w:rFonts w:ascii="Times New Roman" w:hAnsi="Times New Roman" w:cs="Times New Roman"/>
          <w:sz w:val="28"/>
          <w:szCs w:val="28"/>
        </w:rPr>
        <w:t>Прокладка ОК в кабельной канализации ведется как традици</w:t>
      </w:r>
      <w:r w:rsidR="00B71D50" w:rsidRPr="008F77AF">
        <w:rPr>
          <w:rFonts w:ascii="Times New Roman" w:hAnsi="Times New Roman" w:cs="Times New Roman"/>
          <w:sz w:val="28"/>
          <w:szCs w:val="28"/>
        </w:rPr>
        <w:softHyphen/>
        <w:t>онным методом протаскивания, который используется для элек</w:t>
      </w:r>
      <w:r w:rsidR="00B71D50" w:rsidRPr="008F77AF">
        <w:rPr>
          <w:rFonts w:ascii="Times New Roman" w:hAnsi="Times New Roman" w:cs="Times New Roman"/>
          <w:sz w:val="28"/>
          <w:szCs w:val="28"/>
        </w:rPr>
        <w:softHyphen/>
        <w:t xml:space="preserve">трических кабелей, так и методом задувки. </w:t>
      </w:r>
    </w:p>
    <w:p w:rsidR="00B71D50" w:rsidRDefault="00524604" w:rsidP="00524604">
      <w:pPr>
        <w:pStyle w:val="a7"/>
        <w:spacing w:line="360" w:lineRule="auto"/>
        <w:ind w:left="5" w:firstLine="4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1D50">
        <w:rPr>
          <w:rFonts w:ascii="Times New Roman" w:hAnsi="Times New Roman" w:cs="Times New Roman"/>
          <w:sz w:val="28"/>
          <w:szCs w:val="28"/>
        </w:rPr>
        <w:t>М</w:t>
      </w:r>
      <w:r w:rsidR="00B71D50" w:rsidRPr="008F77AF">
        <w:rPr>
          <w:rFonts w:ascii="Times New Roman" w:hAnsi="Times New Roman" w:cs="Times New Roman"/>
          <w:sz w:val="28"/>
          <w:szCs w:val="28"/>
        </w:rPr>
        <w:t>етодом задувки мо</w:t>
      </w:r>
      <w:r w:rsidR="00B71D50" w:rsidRPr="008F77AF">
        <w:rPr>
          <w:rFonts w:ascii="Times New Roman" w:hAnsi="Times New Roman" w:cs="Times New Roman"/>
          <w:sz w:val="28"/>
          <w:szCs w:val="28"/>
        </w:rPr>
        <w:softHyphen/>
        <w:t>жет осуществляться как непосредственно в канале, так и в поли</w:t>
      </w:r>
      <w:r w:rsidR="00B71D50" w:rsidRPr="008F77AF">
        <w:rPr>
          <w:rFonts w:ascii="Times New Roman" w:hAnsi="Times New Roman" w:cs="Times New Roman"/>
          <w:sz w:val="28"/>
          <w:szCs w:val="28"/>
        </w:rPr>
        <w:softHyphen/>
        <w:t xml:space="preserve">этиленовых трубках, предварительно заложенных в канал, когда </w:t>
      </w:r>
      <w:r w:rsidR="00B71D50" w:rsidRPr="004D4CB4">
        <w:rPr>
          <w:rFonts w:ascii="Times New Roman" w:hAnsi="Times New Roman" w:cs="Times New Roman"/>
          <w:sz w:val="28"/>
          <w:szCs w:val="28"/>
        </w:rPr>
        <w:t xml:space="preserve">сначала вдуваются (или протаскиваются) полиэтиленовые трубки, уже в них прокладывается </w:t>
      </w:r>
      <w:r w:rsidR="00B71D50">
        <w:rPr>
          <w:rFonts w:ascii="Times New Roman" w:hAnsi="Times New Roman" w:cs="Times New Roman"/>
          <w:w w:val="91"/>
          <w:sz w:val="28"/>
          <w:szCs w:val="28"/>
        </w:rPr>
        <w:t>ОК</w:t>
      </w:r>
      <w:r w:rsidR="00B71D50" w:rsidRPr="004D4CB4">
        <w:rPr>
          <w:rFonts w:ascii="Times New Roman" w:hAnsi="Times New Roman" w:cs="Times New Roman"/>
          <w:w w:val="91"/>
          <w:sz w:val="28"/>
          <w:szCs w:val="28"/>
        </w:rPr>
        <w:t xml:space="preserve">. </w:t>
      </w:r>
      <w:r w:rsidR="00B71D50" w:rsidRPr="004D4CB4">
        <w:rPr>
          <w:rFonts w:ascii="Times New Roman" w:hAnsi="Times New Roman" w:cs="Times New Roman"/>
          <w:sz w:val="28"/>
          <w:szCs w:val="28"/>
        </w:rPr>
        <w:t>Такой вариант обычно применяете в тех случаях</w:t>
      </w:r>
      <w:r w:rsidR="00B71D50" w:rsidRPr="00D437CB">
        <w:rPr>
          <w:rFonts w:ascii="Times New Roman" w:hAnsi="Times New Roman" w:cs="Times New Roman"/>
          <w:sz w:val="28"/>
          <w:szCs w:val="28"/>
        </w:rPr>
        <w:t xml:space="preserve"> </w:t>
      </w:r>
      <w:r w:rsidR="00B71D50" w:rsidRPr="004D4CB4">
        <w:rPr>
          <w:rFonts w:ascii="Times New Roman" w:hAnsi="Times New Roman" w:cs="Times New Roman"/>
          <w:sz w:val="28"/>
          <w:szCs w:val="28"/>
        </w:rPr>
        <w:t xml:space="preserve">когда канал уже </w:t>
      </w:r>
      <w:r w:rsidR="00B71D50">
        <w:rPr>
          <w:rFonts w:ascii="Times New Roman" w:hAnsi="Times New Roman" w:cs="Times New Roman"/>
          <w:sz w:val="28"/>
          <w:szCs w:val="28"/>
        </w:rPr>
        <w:t>занят другим кабелем.</w:t>
      </w:r>
    </w:p>
    <w:p w:rsidR="00B71D50" w:rsidRDefault="00B71D50" w:rsidP="00B71D50">
      <w:pPr>
        <w:pStyle w:val="a7"/>
        <w:spacing w:line="360" w:lineRule="auto"/>
        <w:ind w:left="11" w:firstLine="335"/>
        <w:jc w:val="both"/>
        <w:rPr>
          <w:rFonts w:ascii="Times New Roman" w:hAnsi="Times New Roman" w:cs="Times New Roman"/>
          <w:sz w:val="28"/>
          <w:szCs w:val="28"/>
        </w:rPr>
      </w:pPr>
      <w:r w:rsidRPr="00991CB6">
        <w:rPr>
          <w:rFonts w:ascii="Times New Roman" w:hAnsi="Times New Roman" w:cs="Times New Roman"/>
          <w:sz w:val="28"/>
          <w:szCs w:val="28"/>
        </w:rPr>
        <w:t>Прокладка ОК в предва</w:t>
      </w:r>
      <w:r>
        <w:rPr>
          <w:rFonts w:ascii="Times New Roman" w:hAnsi="Times New Roman" w:cs="Times New Roman"/>
          <w:sz w:val="28"/>
          <w:szCs w:val="28"/>
        </w:rPr>
        <w:t>рительно проложенных защитных пла</w:t>
      </w:r>
      <w:r w:rsidRPr="00991CB6">
        <w:rPr>
          <w:rFonts w:ascii="Times New Roman" w:hAnsi="Times New Roman" w:cs="Times New Roman"/>
          <w:sz w:val="28"/>
          <w:szCs w:val="28"/>
        </w:rPr>
        <w:t>стмассовых трубках (ЗПТ) нашла широкое применение во все мире. Использование защитн</w:t>
      </w:r>
      <w:r>
        <w:rPr>
          <w:rFonts w:ascii="Times New Roman" w:hAnsi="Times New Roman" w:cs="Times New Roman"/>
          <w:sz w:val="28"/>
          <w:szCs w:val="28"/>
        </w:rPr>
        <w:t>ых пластмассовых трубок позволяет</w:t>
      </w:r>
      <w:r w:rsidRPr="00991CB6">
        <w:rPr>
          <w:rFonts w:ascii="Times New Roman" w:hAnsi="Times New Roman" w:cs="Times New Roman"/>
          <w:sz w:val="28"/>
          <w:szCs w:val="28"/>
        </w:rPr>
        <w:t xml:space="preserve"> в свою очередь использовать </w:t>
      </w:r>
      <w:r>
        <w:rPr>
          <w:rFonts w:ascii="Times New Roman" w:hAnsi="Times New Roman" w:cs="Times New Roman"/>
          <w:sz w:val="28"/>
          <w:szCs w:val="28"/>
        </w:rPr>
        <w:t>легкие небронированные ОК, строи</w:t>
      </w:r>
      <w:r w:rsidRPr="00991CB6">
        <w:rPr>
          <w:rFonts w:ascii="Times New Roman" w:hAnsi="Times New Roman" w:cs="Times New Roman"/>
          <w:sz w:val="28"/>
          <w:szCs w:val="28"/>
        </w:rPr>
        <w:t xml:space="preserve">тельная длина которых достигает 6 км </w:t>
      </w:r>
      <w:r>
        <w:rPr>
          <w:rFonts w:ascii="Times New Roman" w:hAnsi="Times New Roman" w:cs="Times New Roman"/>
          <w:w w:val="127"/>
          <w:sz w:val="28"/>
          <w:szCs w:val="28"/>
        </w:rPr>
        <w:t>и</w:t>
      </w:r>
      <w:r w:rsidRPr="00991CB6">
        <w:rPr>
          <w:rFonts w:ascii="Times New Roman" w:hAnsi="Times New Roman" w:cs="Times New Roman"/>
          <w:w w:val="127"/>
          <w:sz w:val="28"/>
          <w:szCs w:val="28"/>
        </w:rPr>
        <w:t xml:space="preserve"> </w:t>
      </w:r>
      <w:r w:rsidRPr="00991CB6">
        <w:rPr>
          <w:rFonts w:ascii="Times New Roman" w:hAnsi="Times New Roman" w:cs="Times New Roman"/>
          <w:sz w:val="28"/>
          <w:szCs w:val="28"/>
        </w:rPr>
        <w:t xml:space="preserve">более. </w:t>
      </w:r>
    </w:p>
    <w:p w:rsidR="00B71D50" w:rsidRPr="00991CB6" w:rsidRDefault="00B71D50" w:rsidP="00B71D50">
      <w:pPr>
        <w:pStyle w:val="a7"/>
        <w:spacing w:line="360" w:lineRule="auto"/>
        <w:ind w:left="11" w:firstLine="335"/>
        <w:jc w:val="both"/>
        <w:rPr>
          <w:rFonts w:ascii="Times New Roman" w:hAnsi="Times New Roman" w:cs="Times New Roman"/>
          <w:sz w:val="28"/>
          <w:szCs w:val="28"/>
        </w:rPr>
      </w:pPr>
    </w:p>
    <w:p w:rsidR="00B71D50" w:rsidRDefault="00B71D50" w:rsidP="000B51AA">
      <w:pPr>
        <w:pStyle w:val="a7"/>
        <w:numPr>
          <w:ilvl w:val="0"/>
          <w:numId w:val="22"/>
        </w:numPr>
        <w:tabs>
          <w:tab w:val="left" w:pos="1134"/>
        </w:tabs>
        <w:spacing w:line="360" w:lineRule="auto"/>
        <w:ind w:right="11" w:hanging="3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муфт для монтажа кабелей</w:t>
      </w:r>
    </w:p>
    <w:p w:rsidR="00B71D50" w:rsidRPr="00284398" w:rsidRDefault="00081842" w:rsidP="00AB7665">
      <w:pPr>
        <w:pStyle w:val="a7"/>
        <w:spacing w:before="7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71D50" w:rsidRPr="00284398">
        <w:rPr>
          <w:rFonts w:ascii="Times New Roman" w:hAnsi="Times New Roman" w:cs="Times New Roman"/>
          <w:sz w:val="28"/>
          <w:szCs w:val="28"/>
        </w:rPr>
        <w:t>Для строительства и ремонта линейных сооружений кабельных линий ис</w:t>
      </w:r>
      <w:r w:rsidR="00B71D50" w:rsidRPr="00284398">
        <w:rPr>
          <w:rFonts w:ascii="Times New Roman" w:hAnsi="Times New Roman" w:cs="Times New Roman"/>
          <w:sz w:val="28"/>
          <w:szCs w:val="28"/>
        </w:rPr>
        <w:softHyphen/>
        <w:t>пользуются кабельная арматура, монтажные материалы и детали, строитель</w:t>
      </w:r>
      <w:r w:rsidR="00B71D50" w:rsidRPr="00284398">
        <w:rPr>
          <w:rFonts w:ascii="Times New Roman" w:hAnsi="Times New Roman" w:cs="Times New Roman"/>
          <w:sz w:val="28"/>
          <w:szCs w:val="28"/>
        </w:rPr>
        <w:softHyphen/>
        <w:t xml:space="preserve">ные и горюче-смазочные материалы. К кабельной </w:t>
      </w:r>
      <w:r w:rsidR="00B71D50" w:rsidRPr="00F55528">
        <w:rPr>
          <w:rFonts w:ascii="Candara" w:eastAsia="Batang" w:hAnsi="Candara" w:cs="Aharoni"/>
          <w:w w:val="85"/>
          <w:sz w:val="28"/>
          <w:szCs w:val="28"/>
        </w:rPr>
        <w:t>арматуре</w:t>
      </w:r>
      <w:r w:rsidR="00B71D50" w:rsidRPr="00284398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="00B71D50" w:rsidRPr="00284398">
        <w:rPr>
          <w:rFonts w:ascii="Times New Roman" w:hAnsi="Times New Roman" w:cs="Times New Roman"/>
          <w:sz w:val="28"/>
          <w:szCs w:val="28"/>
        </w:rPr>
        <w:t>относятся соеди</w:t>
      </w:r>
      <w:r w:rsidR="00B71D50" w:rsidRPr="00284398">
        <w:rPr>
          <w:rFonts w:ascii="Times New Roman" w:hAnsi="Times New Roman" w:cs="Times New Roman"/>
          <w:sz w:val="28"/>
          <w:szCs w:val="28"/>
        </w:rPr>
        <w:softHyphen/>
        <w:t>ните</w:t>
      </w:r>
      <w:r w:rsidR="00B71D50">
        <w:rPr>
          <w:rFonts w:ascii="Times New Roman" w:hAnsi="Times New Roman" w:cs="Times New Roman"/>
          <w:sz w:val="28"/>
          <w:szCs w:val="28"/>
        </w:rPr>
        <w:t xml:space="preserve">льные и </w:t>
      </w:r>
      <w:proofErr w:type="spellStart"/>
      <w:r w:rsidR="00B71D50">
        <w:rPr>
          <w:rFonts w:ascii="Times New Roman" w:hAnsi="Times New Roman" w:cs="Times New Roman"/>
          <w:sz w:val="28"/>
          <w:szCs w:val="28"/>
        </w:rPr>
        <w:t>р</w:t>
      </w:r>
      <w:r w:rsidR="00E77107">
        <w:rPr>
          <w:rFonts w:ascii="Times New Roman" w:hAnsi="Times New Roman" w:cs="Times New Roman"/>
          <w:sz w:val="28"/>
          <w:szCs w:val="28"/>
        </w:rPr>
        <w:t>азветвительные</w:t>
      </w:r>
      <w:proofErr w:type="spellEnd"/>
      <w:r w:rsidR="00E77107">
        <w:rPr>
          <w:rFonts w:ascii="Times New Roman" w:hAnsi="Times New Roman" w:cs="Times New Roman"/>
          <w:sz w:val="28"/>
          <w:szCs w:val="28"/>
        </w:rPr>
        <w:t>, т</w:t>
      </w:r>
      <w:r w:rsidR="00E93A67">
        <w:rPr>
          <w:rFonts w:ascii="Times New Roman" w:hAnsi="Times New Roman" w:cs="Times New Roman"/>
          <w:sz w:val="28"/>
          <w:szCs w:val="28"/>
        </w:rPr>
        <w:t>упиковые муфты</w:t>
      </w:r>
      <w:r w:rsidR="00B71D50" w:rsidRPr="00284398">
        <w:rPr>
          <w:rFonts w:ascii="Times New Roman" w:hAnsi="Times New Roman" w:cs="Times New Roman"/>
          <w:sz w:val="28"/>
          <w:szCs w:val="28"/>
        </w:rPr>
        <w:t>, защитные,</w:t>
      </w:r>
      <w:r w:rsidR="00B71D50">
        <w:rPr>
          <w:rFonts w:ascii="Times New Roman" w:hAnsi="Times New Roman" w:cs="Times New Roman"/>
          <w:sz w:val="28"/>
          <w:szCs w:val="28"/>
        </w:rPr>
        <w:t xml:space="preserve"> </w:t>
      </w:r>
      <w:r w:rsidR="00B71D50" w:rsidRPr="00284398">
        <w:rPr>
          <w:rFonts w:ascii="Times New Roman" w:hAnsi="Times New Roman" w:cs="Times New Roman"/>
          <w:sz w:val="28"/>
          <w:szCs w:val="28"/>
        </w:rPr>
        <w:t>кабельные барабаны, кронштейны, кон</w:t>
      </w:r>
      <w:r w:rsidR="00B71D50" w:rsidRPr="00284398">
        <w:rPr>
          <w:rFonts w:ascii="Times New Roman" w:hAnsi="Times New Roman" w:cs="Times New Roman"/>
          <w:sz w:val="28"/>
          <w:szCs w:val="28"/>
        </w:rPr>
        <w:softHyphen/>
        <w:t xml:space="preserve">соли, люки, сигнальные знаки и т. д. </w:t>
      </w:r>
    </w:p>
    <w:p w:rsidR="00B71D50" w:rsidRPr="00484DED" w:rsidRDefault="00B71D50" w:rsidP="005E4D0A">
      <w:pPr>
        <w:pStyle w:val="a7"/>
        <w:spacing w:before="134" w:line="360" w:lineRule="auto"/>
        <w:ind w:right="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84DED">
        <w:rPr>
          <w:rFonts w:ascii="Times New Roman" w:hAnsi="Times New Roman" w:cs="Times New Roman"/>
          <w:sz w:val="28"/>
          <w:szCs w:val="28"/>
        </w:rPr>
        <w:t>ыбор конструкции муфты для монтажа ОК в основном определяется усло</w:t>
      </w:r>
      <w:r w:rsidRPr="00484DED">
        <w:rPr>
          <w:rFonts w:ascii="Times New Roman" w:hAnsi="Times New Roman" w:cs="Times New Roman"/>
          <w:sz w:val="28"/>
          <w:szCs w:val="28"/>
        </w:rPr>
        <w:softHyphen/>
        <w:t xml:space="preserve">виями прокладки и эксплуатации этого ОК. Конструкция муфты для монтажа ОК должна иметь: </w:t>
      </w:r>
    </w:p>
    <w:p w:rsidR="00B71D50" w:rsidRPr="00484DED" w:rsidRDefault="00B71D50" w:rsidP="00B71D50">
      <w:pPr>
        <w:pStyle w:val="a7"/>
        <w:spacing w:line="360" w:lineRule="auto"/>
        <w:ind w:left="331"/>
        <w:rPr>
          <w:rFonts w:ascii="Times New Roman" w:hAnsi="Times New Roman" w:cs="Times New Roman"/>
          <w:sz w:val="28"/>
          <w:szCs w:val="28"/>
        </w:rPr>
      </w:pPr>
      <w:r w:rsidRPr="00484DED">
        <w:rPr>
          <w:rFonts w:ascii="Times New Roman" w:hAnsi="Times New Roman" w:cs="Times New Roman"/>
          <w:sz w:val="28"/>
          <w:szCs w:val="28"/>
        </w:rPr>
        <w:t xml:space="preserve">- узлы герметизации ОК по оболочке; </w:t>
      </w:r>
    </w:p>
    <w:p w:rsidR="00B71D50" w:rsidRPr="00484DED" w:rsidRDefault="00B71D50" w:rsidP="00B71D50">
      <w:pPr>
        <w:pStyle w:val="a7"/>
        <w:spacing w:line="360" w:lineRule="auto"/>
        <w:ind w:left="331"/>
        <w:rPr>
          <w:rFonts w:ascii="Times New Roman" w:hAnsi="Times New Roman" w:cs="Times New Roman"/>
          <w:sz w:val="28"/>
          <w:szCs w:val="28"/>
        </w:rPr>
      </w:pPr>
      <w:r w:rsidRPr="00484DED">
        <w:rPr>
          <w:rFonts w:ascii="Times New Roman" w:hAnsi="Times New Roman" w:cs="Times New Roman"/>
          <w:sz w:val="28"/>
          <w:szCs w:val="28"/>
        </w:rPr>
        <w:t xml:space="preserve">- узлы механического крепления силовых элементов ОК; </w:t>
      </w:r>
    </w:p>
    <w:p w:rsidR="00B71D50" w:rsidRPr="00484DED" w:rsidRDefault="00B71D50" w:rsidP="00B71D50">
      <w:pPr>
        <w:pStyle w:val="a7"/>
        <w:spacing w:line="360" w:lineRule="auto"/>
        <w:ind w:left="331"/>
        <w:rPr>
          <w:rFonts w:ascii="Times New Roman" w:hAnsi="Times New Roman" w:cs="Times New Roman"/>
          <w:sz w:val="28"/>
          <w:szCs w:val="28"/>
        </w:rPr>
      </w:pPr>
      <w:r w:rsidRPr="00484DED">
        <w:rPr>
          <w:rFonts w:ascii="Times New Roman" w:hAnsi="Times New Roman" w:cs="Times New Roman"/>
          <w:sz w:val="28"/>
          <w:szCs w:val="28"/>
        </w:rPr>
        <w:t>- узлы электрического соединения метал</w:t>
      </w:r>
      <w:r>
        <w:rPr>
          <w:rFonts w:ascii="Times New Roman" w:hAnsi="Times New Roman" w:cs="Times New Roman"/>
          <w:sz w:val="28"/>
          <w:szCs w:val="28"/>
        </w:rPr>
        <w:t xml:space="preserve">лических конструктивных </w:t>
      </w:r>
      <w:r>
        <w:rPr>
          <w:rFonts w:ascii="Times New Roman" w:hAnsi="Times New Roman" w:cs="Times New Roman"/>
          <w:sz w:val="28"/>
          <w:szCs w:val="28"/>
        </w:rPr>
        <w:lastRenderedPageBreak/>
        <w:t>элемен</w:t>
      </w:r>
      <w:r w:rsidRPr="00484DED">
        <w:rPr>
          <w:rFonts w:ascii="Times New Roman" w:hAnsi="Times New Roman" w:cs="Times New Roman"/>
          <w:sz w:val="28"/>
          <w:szCs w:val="28"/>
        </w:rPr>
        <w:t xml:space="preserve">тов ОК; </w:t>
      </w:r>
    </w:p>
    <w:p w:rsidR="00B71D50" w:rsidRPr="00484DED" w:rsidRDefault="00B71D50" w:rsidP="00B71D50">
      <w:pPr>
        <w:pStyle w:val="a7"/>
        <w:spacing w:line="360" w:lineRule="auto"/>
        <w:ind w:left="331"/>
        <w:rPr>
          <w:rFonts w:ascii="Times New Roman" w:hAnsi="Times New Roman" w:cs="Times New Roman"/>
          <w:sz w:val="28"/>
          <w:szCs w:val="28"/>
        </w:rPr>
      </w:pPr>
      <w:r w:rsidRPr="00484DED">
        <w:rPr>
          <w:rFonts w:ascii="Times New Roman" w:hAnsi="Times New Roman" w:cs="Times New Roman"/>
          <w:sz w:val="28"/>
          <w:szCs w:val="28"/>
        </w:rPr>
        <w:t>- кассеты для х</w:t>
      </w:r>
      <w:r>
        <w:rPr>
          <w:rFonts w:ascii="Times New Roman" w:hAnsi="Times New Roman" w:cs="Times New Roman"/>
          <w:sz w:val="28"/>
          <w:szCs w:val="28"/>
        </w:rPr>
        <w:t>ранения и защиты запасов длин 0В и сростков 0В</w:t>
      </w:r>
      <w:r w:rsidRPr="00484D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D50" w:rsidRPr="00484DED" w:rsidRDefault="00210F77" w:rsidP="00B71D50">
      <w:pPr>
        <w:pStyle w:val="a7"/>
        <w:spacing w:line="360" w:lineRule="auto"/>
        <w:ind w:right="4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1D50" w:rsidRPr="00484DED">
        <w:rPr>
          <w:rFonts w:ascii="Times New Roman" w:hAnsi="Times New Roman" w:cs="Times New Roman"/>
          <w:sz w:val="28"/>
          <w:szCs w:val="28"/>
        </w:rPr>
        <w:t>Определяющее влияние на конструкцию муфты оказывают ее назначение и условия эксплуатации: в помещениях, в колодцах ка</w:t>
      </w:r>
      <w:r w:rsidR="00B71D50" w:rsidRPr="00484DED">
        <w:rPr>
          <w:rFonts w:ascii="Times New Roman" w:hAnsi="Times New Roman" w:cs="Times New Roman"/>
          <w:sz w:val="28"/>
          <w:szCs w:val="28"/>
        </w:rPr>
        <w:softHyphen/>
        <w:t>бельной канализации, коллекторах, шахтах, грунтах различных категорий, в водо</w:t>
      </w:r>
      <w:r w:rsidR="00B71D50" w:rsidRPr="00484DED">
        <w:rPr>
          <w:rFonts w:ascii="Times New Roman" w:hAnsi="Times New Roman" w:cs="Times New Roman"/>
          <w:sz w:val="28"/>
          <w:szCs w:val="28"/>
        </w:rPr>
        <w:softHyphen/>
        <w:t xml:space="preserve">емах и на открытом воздухе. </w:t>
      </w:r>
    </w:p>
    <w:p w:rsidR="00B71D50" w:rsidRPr="00484DED" w:rsidRDefault="00210F77" w:rsidP="00B71D50">
      <w:pPr>
        <w:pStyle w:val="a7"/>
        <w:spacing w:line="360" w:lineRule="auto"/>
        <w:ind w:left="9" w:right="24" w:firstLine="3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50" w:rsidRPr="00484DED">
        <w:rPr>
          <w:rFonts w:ascii="Times New Roman" w:hAnsi="Times New Roman" w:cs="Times New Roman"/>
          <w:sz w:val="28"/>
          <w:szCs w:val="28"/>
        </w:rPr>
        <w:t>Разнообразие условий эксплуатации муфт требует при разработке их конст</w:t>
      </w:r>
      <w:r w:rsidR="00B71D50" w:rsidRPr="00484DED">
        <w:rPr>
          <w:rFonts w:ascii="Times New Roman" w:hAnsi="Times New Roman" w:cs="Times New Roman"/>
          <w:sz w:val="28"/>
          <w:szCs w:val="28"/>
        </w:rPr>
        <w:softHyphen/>
        <w:t xml:space="preserve">рукций обеспечить: </w:t>
      </w:r>
    </w:p>
    <w:p w:rsidR="00B71D50" w:rsidRPr="00484DED" w:rsidRDefault="00B71D50" w:rsidP="00B71D50">
      <w:pPr>
        <w:pStyle w:val="a7"/>
        <w:spacing w:line="360" w:lineRule="auto"/>
        <w:ind w:left="9" w:right="24" w:firstLine="316"/>
        <w:jc w:val="both"/>
        <w:rPr>
          <w:rFonts w:ascii="Times New Roman" w:hAnsi="Times New Roman" w:cs="Times New Roman"/>
          <w:sz w:val="28"/>
          <w:szCs w:val="28"/>
        </w:rPr>
      </w:pPr>
      <w:r w:rsidRPr="00484DED">
        <w:rPr>
          <w:rFonts w:ascii="Times New Roman" w:hAnsi="Times New Roman" w:cs="Times New Roman"/>
          <w:sz w:val="28"/>
          <w:szCs w:val="28"/>
        </w:rPr>
        <w:t>- простоту и надежность заделки силовых элементов - брони, центрального силового элем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84DED">
        <w:rPr>
          <w:rFonts w:ascii="Times New Roman" w:hAnsi="Times New Roman" w:cs="Times New Roman"/>
          <w:sz w:val="28"/>
          <w:szCs w:val="28"/>
        </w:rPr>
        <w:t xml:space="preserve">нта (ЦСЭ); </w:t>
      </w:r>
    </w:p>
    <w:p w:rsidR="00B71D50" w:rsidRPr="00484DED" w:rsidRDefault="00B71D50" w:rsidP="00B71D50">
      <w:pPr>
        <w:pStyle w:val="a7"/>
        <w:spacing w:line="360" w:lineRule="auto"/>
        <w:ind w:left="9" w:right="24" w:firstLine="316"/>
        <w:rPr>
          <w:rFonts w:ascii="Times New Roman" w:hAnsi="Times New Roman" w:cs="Times New Roman"/>
          <w:sz w:val="28"/>
          <w:szCs w:val="28"/>
        </w:rPr>
      </w:pPr>
      <w:r w:rsidRPr="00484DED">
        <w:rPr>
          <w:rFonts w:ascii="Times New Roman" w:hAnsi="Times New Roman" w:cs="Times New Roman"/>
          <w:sz w:val="28"/>
          <w:szCs w:val="28"/>
        </w:rPr>
        <w:t>- обеспечение минималь</w:t>
      </w:r>
      <w:r>
        <w:rPr>
          <w:rFonts w:ascii="Times New Roman" w:hAnsi="Times New Roman" w:cs="Times New Roman"/>
          <w:sz w:val="28"/>
          <w:szCs w:val="28"/>
        </w:rPr>
        <w:t>но допустимых радиусов изгиба 0В</w:t>
      </w:r>
      <w:r w:rsidRPr="00484DED">
        <w:rPr>
          <w:rFonts w:ascii="Times New Roman" w:hAnsi="Times New Roman" w:cs="Times New Roman"/>
          <w:sz w:val="28"/>
          <w:szCs w:val="28"/>
        </w:rPr>
        <w:t xml:space="preserve"> (не менее 30 мм</w:t>
      </w:r>
      <w:r>
        <w:rPr>
          <w:rFonts w:ascii="Times New Roman" w:hAnsi="Times New Roman" w:cs="Times New Roman"/>
          <w:sz w:val="28"/>
          <w:szCs w:val="28"/>
        </w:rPr>
        <w:t>), надежную фиксацию сростков 0В и укладку запасов длин 0В</w:t>
      </w:r>
      <w:r w:rsidRPr="00484DED">
        <w:rPr>
          <w:rFonts w:ascii="Times New Roman" w:hAnsi="Times New Roman" w:cs="Times New Roman"/>
          <w:sz w:val="28"/>
          <w:szCs w:val="28"/>
        </w:rPr>
        <w:t xml:space="preserve"> в кассетах;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выкладку запасов длин оптических модулей;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возможность ввода дополнительного ОК в эксплуатируемую муфту;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возможность ввода ОК транзитом </w:t>
      </w:r>
      <w:r>
        <w:rPr>
          <w:rFonts w:ascii="Times New Roman" w:hAnsi="Times New Roman" w:cs="Times New Roman"/>
          <w:sz w:val="28"/>
          <w:szCs w:val="28"/>
        </w:rPr>
        <w:t>(без полного разреза всех оптических</w:t>
      </w:r>
      <w:r w:rsidRPr="00AC7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D50" w:rsidRDefault="00B71D50" w:rsidP="00B71D50">
      <w:pPr>
        <w:pStyle w:val="a7"/>
        <w:spacing w:line="360" w:lineRule="auto"/>
        <w:ind w:left="244" w:right="81" w:hanging="24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модулей), с организацией ответвления </w:t>
      </w:r>
      <w:r w:rsidRPr="0031597C">
        <w:rPr>
          <w:rFonts w:ascii="Times New Roman" w:hAnsi="Times New Roman" w:cs="Times New Roman"/>
          <w:w w:val="134"/>
          <w:sz w:val="28"/>
          <w:szCs w:val="28"/>
        </w:rPr>
        <w:t>0В</w:t>
      </w:r>
      <w:r>
        <w:rPr>
          <w:rFonts w:ascii="Times New Roman" w:hAnsi="Times New Roman" w:cs="Times New Roman"/>
          <w:w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от части оптических модулей;</w:t>
      </w:r>
    </w:p>
    <w:p w:rsidR="00B71D50" w:rsidRPr="00AC726F" w:rsidRDefault="00B71D50" w:rsidP="00B71D50">
      <w:pPr>
        <w:pStyle w:val="a7"/>
        <w:spacing w:line="360" w:lineRule="auto"/>
        <w:ind w:left="244" w:right="81" w:hanging="2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C726F">
        <w:rPr>
          <w:rFonts w:ascii="Times New Roman" w:hAnsi="Times New Roman" w:cs="Times New Roman"/>
          <w:sz w:val="28"/>
          <w:szCs w:val="28"/>
        </w:rPr>
        <w:t xml:space="preserve"> - механическую прочность корпуса;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обеспечение защиты от актов вандализма;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обеспечение стойкости к ультрафиолетовому излучению;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>- герметичность в условиях воздейст</w:t>
      </w:r>
      <w:r>
        <w:rPr>
          <w:rFonts w:ascii="Times New Roman" w:hAnsi="Times New Roman" w:cs="Times New Roman"/>
          <w:sz w:val="28"/>
          <w:szCs w:val="28"/>
        </w:rPr>
        <w:t xml:space="preserve">вия факторов окружающей среды: </w:t>
      </w:r>
      <w:r w:rsidRPr="00AC7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D50" w:rsidRPr="00AC726F" w:rsidRDefault="00B71D50" w:rsidP="00B71D50">
      <w:pPr>
        <w:pStyle w:val="a7"/>
        <w:spacing w:line="360" w:lineRule="auto"/>
        <w:ind w:left="38" w:right="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</w:t>
      </w:r>
      <w:r w:rsidRPr="00AC726F">
        <w:rPr>
          <w:rFonts w:ascii="Times New Roman" w:hAnsi="Times New Roman" w:cs="Times New Roman"/>
          <w:sz w:val="28"/>
          <w:szCs w:val="28"/>
        </w:rPr>
        <w:t xml:space="preserve">пературы, почвенной коррозии, гидростатического давления воды);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обеспечение параметров надежности на весь период эксплуатации; </w:t>
      </w:r>
    </w:p>
    <w:p w:rsidR="00B71D50" w:rsidRPr="00AC726F" w:rsidRDefault="00B71D50" w:rsidP="00B71D50">
      <w:pPr>
        <w:pStyle w:val="a7"/>
        <w:spacing w:line="360" w:lineRule="auto"/>
        <w:ind w:left="249" w:right="14"/>
        <w:rPr>
          <w:rFonts w:ascii="Times New Roman" w:hAnsi="Times New Roman" w:cs="Times New Roman"/>
          <w:sz w:val="28"/>
          <w:szCs w:val="28"/>
        </w:rPr>
      </w:pPr>
      <w:r w:rsidRPr="00AC726F">
        <w:rPr>
          <w:rFonts w:ascii="Times New Roman" w:hAnsi="Times New Roman" w:cs="Times New Roman"/>
          <w:sz w:val="28"/>
          <w:szCs w:val="28"/>
        </w:rPr>
        <w:t xml:space="preserve">- ремонтопригодность. </w:t>
      </w:r>
    </w:p>
    <w:p w:rsidR="00B71D50" w:rsidRPr="00AC726F" w:rsidRDefault="00B71D50" w:rsidP="00FC65A2">
      <w:pPr>
        <w:pStyle w:val="a7"/>
        <w:spacing w:line="360" w:lineRule="auto"/>
        <w:ind w:left="91" w:right="17" w:firstLine="1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0F77">
        <w:rPr>
          <w:rFonts w:ascii="Times New Roman" w:hAnsi="Times New Roman" w:cs="Times New Roman"/>
          <w:sz w:val="28"/>
          <w:szCs w:val="28"/>
        </w:rPr>
        <w:t xml:space="preserve">   </w:t>
      </w:r>
      <w:r w:rsidRPr="00AC726F">
        <w:rPr>
          <w:rFonts w:ascii="Times New Roman" w:hAnsi="Times New Roman" w:cs="Times New Roman"/>
          <w:sz w:val="28"/>
          <w:szCs w:val="28"/>
        </w:rPr>
        <w:t>Муфты, предназначенные для монтажа прокладываемых в грунт ОК, соде</w:t>
      </w:r>
      <w:r>
        <w:rPr>
          <w:rFonts w:ascii="Times New Roman" w:hAnsi="Times New Roman" w:cs="Times New Roman"/>
          <w:sz w:val="28"/>
          <w:szCs w:val="28"/>
        </w:rPr>
        <w:t>ржа</w:t>
      </w:r>
      <w:r w:rsidRPr="00AC726F">
        <w:rPr>
          <w:rFonts w:ascii="Times New Roman" w:hAnsi="Times New Roman" w:cs="Times New Roman"/>
          <w:sz w:val="28"/>
          <w:szCs w:val="28"/>
        </w:rPr>
        <w:t>щих металлические конструктивные элементы, в частности, должны обеспечив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AC726F">
        <w:rPr>
          <w:rFonts w:ascii="Times New Roman" w:hAnsi="Times New Roman" w:cs="Times New Roman"/>
          <w:sz w:val="28"/>
          <w:szCs w:val="28"/>
        </w:rPr>
        <w:t>; требования стойкости к протеканию тока разряда молнии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D50" w:rsidRPr="002A5210" w:rsidRDefault="00B71D50" w:rsidP="00323013">
      <w:pPr>
        <w:pStyle w:val="a7"/>
        <w:spacing w:line="360" w:lineRule="auto"/>
        <w:ind w:left="9" w:right="14" w:firstLine="292"/>
        <w:jc w:val="both"/>
        <w:rPr>
          <w:rFonts w:ascii="Times New Roman" w:hAnsi="Times New Roman" w:cs="Times New Roman"/>
          <w:sz w:val="28"/>
          <w:szCs w:val="28"/>
        </w:rPr>
      </w:pPr>
      <w:r w:rsidRPr="002A5210">
        <w:rPr>
          <w:rFonts w:ascii="Times New Roman" w:hAnsi="Times New Roman" w:cs="Times New Roman"/>
          <w:sz w:val="28"/>
          <w:szCs w:val="28"/>
        </w:rPr>
        <w:t xml:space="preserve">Оптические </w:t>
      </w:r>
      <w:r w:rsidRPr="0075101E">
        <w:rPr>
          <w:rFonts w:ascii="Times New Roman" w:hAnsi="Times New Roman" w:cs="Times New Roman"/>
          <w:sz w:val="28"/>
          <w:szCs w:val="28"/>
        </w:rPr>
        <w:t xml:space="preserve">муфты </w:t>
      </w:r>
      <w:proofErr w:type="spellStart"/>
      <w:r w:rsidRPr="0075101E">
        <w:rPr>
          <w:rFonts w:ascii="Times New Roman" w:hAnsi="Times New Roman" w:cs="Times New Roman"/>
          <w:sz w:val="40"/>
          <w:szCs w:val="40"/>
        </w:rPr>
        <w:t>мог</w:t>
      </w:r>
      <w:r w:rsidRPr="0075101E">
        <w:rPr>
          <w:rFonts w:ascii="Times New Roman" w:hAnsi="Times New Roman" w:cs="Times New Roman"/>
          <w:sz w:val="28"/>
          <w:szCs w:val="28"/>
        </w:rPr>
        <w:t>-м</w:t>
      </w:r>
      <w:proofErr w:type="spellEnd"/>
      <w:r w:rsidRPr="007510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01E">
        <w:rPr>
          <w:rFonts w:ascii="Times New Roman" w:hAnsi="Times New Roman" w:cs="Times New Roman"/>
          <w:sz w:val="40"/>
          <w:szCs w:val="40"/>
        </w:rPr>
        <w:t>могу</w:t>
      </w:r>
      <w:r w:rsidRPr="0075101E">
        <w:rPr>
          <w:rFonts w:ascii="Times New Roman" w:hAnsi="Times New Roman" w:cs="Times New Roman"/>
          <w:sz w:val="36"/>
          <w:szCs w:val="28"/>
        </w:rPr>
        <w:t>-м</w:t>
      </w:r>
      <w:proofErr w:type="spellEnd"/>
      <w:r w:rsidRPr="007510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01E">
        <w:rPr>
          <w:rFonts w:ascii="Times New Roman" w:hAnsi="Times New Roman" w:cs="Times New Roman"/>
          <w:sz w:val="28"/>
          <w:szCs w:val="28"/>
        </w:rPr>
        <w:t>МОГт-М</w:t>
      </w:r>
      <w:proofErr w:type="spellEnd"/>
      <w:r w:rsidRPr="007510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01E">
        <w:rPr>
          <w:rFonts w:ascii="Times New Roman" w:hAnsi="Times New Roman" w:cs="Times New Roman"/>
          <w:sz w:val="40"/>
          <w:szCs w:val="40"/>
        </w:rPr>
        <w:t>мток</w:t>
      </w:r>
      <w:proofErr w:type="spellEnd"/>
      <w:r w:rsidRPr="0075101E">
        <w:rPr>
          <w:rFonts w:ascii="Times New Roman" w:hAnsi="Times New Roman" w:cs="Times New Roman"/>
          <w:sz w:val="28"/>
          <w:szCs w:val="28"/>
        </w:rPr>
        <w:t>- 96/48, МТОК- 96Т и</w:t>
      </w:r>
      <w:r w:rsidRPr="002A5210">
        <w:rPr>
          <w:rFonts w:ascii="Times New Roman" w:hAnsi="Times New Roman" w:cs="Times New Roman"/>
          <w:sz w:val="28"/>
          <w:szCs w:val="28"/>
        </w:rPr>
        <w:t xml:space="preserve"> другие обеспечивают возможность укладки их на консо</w:t>
      </w:r>
      <w:r w:rsidRPr="002A5210">
        <w:rPr>
          <w:rFonts w:ascii="Times New Roman" w:hAnsi="Times New Roman" w:cs="Times New Roman"/>
          <w:sz w:val="28"/>
          <w:szCs w:val="28"/>
        </w:rPr>
        <w:softHyphen/>
        <w:t xml:space="preserve">лях и специальных кронштейнах в типовых колодцах, коллекторах и помещениях ввода </w:t>
      </w:r>
      <w:r>
        <w:rPr>
          <w:rFonts w:ascii="Times New Roman" w:hAnsi="Times New Roman" w:cs="Times New Roman"/>
          <w:sz w:val="28"/>
          <w:szCs w:val="28"/>
        </w:rPr>
        <w:t xml:space="preserve">кабелей на </w:t>
      </w:r>
      <w:r>
        <w:rPr>
          <w:rFonts w:ascii="Times New Roman" w:hAnsi="Times New Roman" w:cs="Times New Roman"/>
          <w:sz w:val="28"/>
          <w:szCs w:val="28"/>
        </w:rPr>
        <w:lastRenderedPageBreak/>
        <w:t>АТС.</w:t>
      </w:r>
    </w:p>
    <w:p w:rsidR="00B71D50" w:rsidRPr="002A5210" w:rsidRDefault="00210F77" w:rsidP="00323013">
      <w:pPr>
        <w:pStyle w:val="a7"/>
        <w:spacing w:line="360" w:lineRule="auto"/>
        <w:ind w:left="24" w:right="23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1D50" w:rsidRPr="002A5210">
        <w:rPr>
          <w:rFonts w:ascii="Times New Roman" w:hAnsi="Times New Roman" w:cs="Times New Roman"/>
          <w:sz w:val="28"/>
          <w:szCs w:val="28"/>
        </w:rPr>
        <w:t xml:space="preserve">Оптические муфты </w:t>
      </w:r>
      <w:proofErr w:type="spellStart"/>
      <w:r w:rsidR="00B71D50" w:rsidRPr="005E4D0A">
        <w:rPr>
          <w:rFonts w:ascii="Times New Roman" w:hAnsi="Times New Roman" w:cs="Times New Roman"/>
          <w:sz w:val="40"/>
          <w:szCs w:val="28"/>
        </w:rPr>
        <w:t>мток</w:t>
      </w:r>
      <w:proofErr w:type="spellEnd"/>
      <w:r w:rsidR="00B71D50" w:rsidRPr="00597EB6">
        <w:rPr>
          <w:rFonts w:ascii="Times New Roman" w:hAnsi="Times New Roman" w:cs="Times New Roman"/>
          <w:sz w:val="40"/>
          <w:szCs w:val="28"/>
        </w:rPr>
        <w:t xml:space="preserve"> </w:t>
      </w:r>
      <w:r w:rsidR="00B71D50" w:rsidRPr="002A5210">
        <w:rPr>
          <w:rFonts w:ascii="Times New Roman" w:hAnsi="Times New Roman" w:cs="Times New Roman"/>
          <w:sz w:val="28"/>
          <w:szCs w:val="28"/>
        </w:rPr>
        <w:t xml:space="preserve">96-01-IV и другие, предназначенные для размещения в котлованах, обеспечивают: </w:t>
      </w:r>
    </w:p>
    <w:p w:rsidR="00B71D50" w:rsidRPr="002A5210" w:rsidRDefault="00B71D50" w:rsidP="00B71D50">
      <w:pPr>
        <w:pStyle w:val="a7"/>
        <w:spacing w:before="9" w:line="360" w:lineRule="auto"/>
        <w:ind w:left="9" w:right="14" w:firstLine="292"/>
        <w:jc w:val="both"/>
        <w:rPr>
          <w:rFonts w:ascii="Times New Roman" w:hAnsi="Times New Roman" w:cs="Times New Roman"/>
          <w:w w:val="111"/>
          <w:sz w:val="28"/>
          <w:szCs w:val="28"/>
        </w:rPr>
      </w:pPr>
      <w:r w:rsidRPr="002A5210">
        <w:rPr>
          <w:rFonts w:ascii="Times New Roman" w:hAnsi="Times New Roman" w:cs="Times New Roman"/>
          <w:sz w:val="28"/>
          <w:szCs w:val="28"/>
        </w:rPr>
        <w:t>- возможность электрического соединения экранов или металли</w:t>
      </w:r>
      <w:r w:rsidRPr="002A5210">
        <w:rPr>
          <w:rFonts w:ascii="Times New Roman" w:hAnsi="Times New Roman" w:cs="Times New Roman"/>
          <w:sz w:val="28"/>
          <w:szCs w:val="28"/>
        </w:rPr>
        <w:softHyphen/>
        <w:t>ческих силовых элементов сращиваемых ОК конструктивными эле</w:t>
      </w:r>
      <w:r w:rsidRPr="002A5210">
        <w:rPr>
          <w:rFonts w:ascii="Times New Roman" w:hAnsi="Times New Roman" w:cs="Times New Roman"/>
          <w:sz w:val="28"/>
          <w:szCs w:val="28"/>
        </w:rPr>
        <w:softHyphen/>
        <w:t>ментами сечением не менее 2,5 мм</w:t>
      </w:r>
      <w:r w:rsidRPr="002A521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A5210">
        <w:rPr>
          <w:rFonts w:ascii="Times New Roman" w:hAnsi="Times New Roman" w:cs="Times New Roman"/>
          <w:w w:val="111"/>
          <w:sz w:val="28"/>
          <w:szCs w:val="28"/>
        </w:rPr>
        <w:t xml:space="preserve">; </w:t>
      </w:r>
    </w:p>
    <w:p w:rsidR="00B71D50" w:rsidRDefault="00B71D50" w:rsidP="00B71D50">
      <w:pPr>
        <w:pStyle w:val="a7"/>
        <w:spacing w:before="9" w:line="360" w:lineRule="auto"/>
        <w:ind w:left="9" w:right="14" w:firstLine="292"/>
        <w:jc w:val="both"/>
        <w:rPr>
          <w:rFonts w:ascii="Times New Roman" w:hAnsi="Times New Roman" w:cs="Times New Roman"/>
          <w:sz w:val="28"/>
          <w:szCs w:val="28"/>
        </w:rPr>
      </w:pPr>
      <w:r w:rsidRPr="002A5210">
        <w:rPr>
          <w:rFonts w:ascii="Times New Roman" w:hAnsi="Times New Roman" w:cs="Times New Roman"/>
          <w:sz w:val="28"/>
          <w:szCs w:val="28"/>
        </w:rPr>
        <w:t xml:space="preserve">- возможность выводов проводов от металлических элементов конструкции </w:t>
      </w:r>
      <w:r w:rsidRPr="0075101E">
        <w:rPr>
          <w:rFonts w:ascii="Times New Roman" w:hAnsi="Times New Roman" w:cs="Times New Roman"/>
          <w:iCs/>
          <w:w w:val="106"/>
          <w:sz w:val="28"/>
          <w:szCs w:val="28"/>
        </w:rPr>
        <w:t>ОК</w:t>
      </w:r>
      <w:r w:rsidRPr="002A5210">
        <w:rPr>
          <w:rFonts w:ascii="Times New Roman" w:hAnsi="Times New Roman" w:cs="Times New Roman"/>
          <w:i/>
          <w:iCs/>
          <w:w w:val="106"/>
          <w:sz w:val="28"/>
          <w:szCs w:val="28"/>
        </w:rPr>
        <w:t xml:space="preserve">, </w:t>
      </w:r>
      <w:r w:rsidRPr="002A5210">
        <w:rPr>
          <w:rFonts w:ascii="Times New Roman" w:hAnsi="Times New Roman" w:cs="Times New Roman"/>
          <w:sz w:val="28"/>
          <w:szCs w:val="28"/>
        </w:rPr>
        <w:t xml:space="preserve">раздельно </w:t>
      </w:r>
      <w:r w:rsidRPr="00241B9A">
        <w:rPr>
          <w:rFonts w:ascii="Times New Roman" w:hAnsi="Times New Roman" w:cs="Times New Roman"/>
          <w:sz w:val="18"/>
          <w:szCs w:val="28"/>
        </w:rPr>
        <w:t>ДJIЯ</w:t>
      </w:r>
      <w:r w:rsidRPr="002A5210">
        <w:rPr>
          <w:rFonts w:ascii="Times New Roman" w:hAnsi="Times New Roman" w:cs="Times New Roman"/>
          <w:sz w:val="28"/>
          <w:szCs w:val="28"/>
        </w:rPr>
        <w:t xml:space="preserve"> каждого </w:t>
      </w:r>
      <w:r w:rsidRPr="00CF4597">
        <w:rPr>
          <w:rFonts w:ascii="Times New Roman" w:hAnsi="Times New Roman" w:cs="Times New Roman"/>
          <w:iCs/>
          <w:w w:val="106"/>
          <w:sz w:val="28"/>
          <w:szCs w:val="28"/>
        </w:rPr>
        <w:t>ОК</w:t>
      </w:r>
      <w:r w:rsidRPr="002A5210">
        <w:rPr>
          <w:rFonts w:ascii="Times New Roman" w:hAnsi="Times New Roman" w:cs="Times New Roman"/>
          <w:i/>
          <w:iCs/>
          <w:w w:val="106"/>
          <w:sz w:val="28"/>
          <w:szCs w:val="28"/>
        </w:rPr>
        <w:t xml:space="preserve">, </w:t>
      </w:r>
      <w:r w:rsidRPr="00241B9A">
        <w:rPr>
          <w:rFonts w:ascii="Times New Roman" w:hAnsi="Times New Roman" w:cs="Times New Roman"/>
          <w:sz w:val="18"/>
          <w:szCs w:val="28"/>
        </w:rPr>
        <w:t>ДJIЯ</w:t>
      </w:r>
      <w:r w:rsidRPr="002A5210">
        <w:rPr>
          <w:rFonts w:ascii="Times New Roman" w:hAnsi="Times New Roman" w:cs="Times New Roman"/>
          <w:sz w:val="28"/>
          <w:szCs w:val="28"/>
        </w:rPr>
        <w:t xml:space="preserve"> подключения к внешнему заземлению. </w:t>
      </w:r>
    </w:p>
    <w:p w:rsidR="00323013" w:rsidRDefault="004E265D" w:rsidP="00B71D50">
      <w:pPr>
        <w:pStyle w:val="a7"/>
        <w:spacing w:before="9" w:line="360" w:lineRule="auto"/>
        <w:ind w:left="9" w:right="14" w:firstLine="2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6 представлена </w:t>
      </w:r>
      <w:r>
        <w:rPr>
          <w:rFonts w:ascii="Times New Roman" w:hAnsi="Times New Roman" w:cs="Times New Roman"/>
          <w:w w:val="107"/>
          <w:sz w:val="28"/>
          <w:szCs w:val="28"/>
        </w:rPr>
        <w:t>тупиковая муфта.</w:t>
      </w:r>
    </w:p>
    <w:p w:rsidR="00895AED" w:rsidRDefault="00895AED" w:rsidP="00895AED">
      <w:pPr>
        <w:pStyle w:val="a7"/>
        <w:spacing w:before="9" w:line="360" w:lineRule="auto"/>
        <w:ind w:left="9" w:right="14" w:firstLine="2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2669" cy="1196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69" cy="11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ED" w:rsidRPr="002A5210" w:rsidRDefault="00E77107" w:rsidP="00E77107">
      <w:pPr>
        <w:pStyle w:val="a7"/>
        <w:spacing w:before="9" w:line="360" w:lineRule="auto"/>
        <w:ind w:left="9" w:right="14" w:firstLine="292"/>
        <w:jc w:val="center"/>
        <w:rPr>
          <w:rFonts w:ascii="Times New Roman" w:hAnsi="Times New Roman" w:cs="Times New Roman"/>
          <w:sz w:val="28"/>
          <w:szCs w:val="28"/>
        </w:rPr>
      </w:pPr>
      <w:r w:rsidRPr="00565C2E">
        <w:rPr>
          <w:rFonts w:ascii="Times New Roman" w:hAnsi="Times New Roman" w:cs="Times New Roman"/>
          <w:w w:val="107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w w:val="107"/>
          <w:sz w:val="28"/>
          <w:szCs w:val="28"/>
        </w:rPr>
        <w:t>6 – Тупиковая муфта</w:t>
      </w:r>
    </w:p>
    <w:p w:rsidR="00B71D50" w:rsidRDefault="00B71D50" w:rsidP="00EA296D">
      <w:pPr>
        <w:pStyle w:val="a7"/>
        <w:spacing w:line="360" w:lineRule="auto"/>
        <w:ind w:left="9" w:right="14" w:firstLine="292"/>
        <w:jc w:val="both"/>
        <w:rPr>
          <w:rFonts w:ascii="Times New Roman" w:hAnsi="Times New Roman" w:cs="Times New Roman"/>
          <w:sz w:val="28"/>
          <w:szCs w:val="28"/>
        </w:rPr>
      </w:pPr>
      <w:r w:rsidRPr="002A5210">
        <w:rPr>
          <w:rFonts w:ascii="Times New Roman" w:hAnsi="Times New Roman" w:cs="Times New Roman"/>
          <w:sz w:val="28"/>
          <w:szCs w:val="28"/>
        </w:rPr>
        <w:t xml:space="preserve">Оптические муфты </w:t>
      </w:r>
      <w:r w:rsidRPr="00597EB6">
        <w:rPr>
          <w:rFonts w:ascii="Times New Roman" w:hAnsi="Times New Roman" w:cs="Times New Roman"/>
          <w:sz w:val="20"/>
          <w:szCs w:val="28"/>
        </w:rPr>
        <w:t xml:space="preserve">ДJIЯ </w:t>
      </w:r>
      <w:r w:rsidRPr="00FC65A2">
        <w:rPr>
          <w:rFonts w:ascii="Times New Roman" w:hAnsi="Times New Roman" w:cs="Times New Roman"/>
          <w:iCs/>
          <w:w w:val="106"/>
          <w:sz w:val="28"/>
          <w:szCs w:val="28"/>
        </w:rPr>
        <w:t>ОК,</w:t>
      </w:r>
      <w:r w:rsidRPr="002A5210">
        <w:rPr>
          <w:rFonts w:ascii="Times New Roman" w:hAnsi="Times New Roman" w:cs="Times New Roman"/>
          <w:i/>
          <w:iCs/>
          <w:w w:val="106"/>
          <w:sz w:val="28"/>
          <w:szCs w:val="28"/>
        </w:rPr>
        <w:t xml:space="preserve"> </w:t>
      </w:r>
      <w:r w:rsidRPr="002A5210">
        <w:rPr>
          <w:rFonts w:ascii="Times New Roman" w:hAnsi="Times New Roman" w:cs="Times New Roman"/>
          <w:sz w:val="28"/>
          <w:szCs w:val="28"/>
        </w:rPr>
        <w:t>подвешиваемых на опорах ЛЭП, го</w:t>
      </w:r>
      <w:r w:rsidRPr="002A5210">
        <w:rPr>
          <w:rFonts w:ascii="Times New Roman" w:hAnsi="Times New Roman" w:cs="Times New Roman"/>
          <w:sz w:val="28"/>
          <w:szCs w:val="28"/>
        </w:rPr>
        <w:softHyphen/>
        <w:t>родского хозяйства и контактных сетей электрифицированного транс</w:t>
      </w:r>
      <w:r w:rsidRPr="002A5210">
        <w:rPr>
          <w:rFonts w:ascii="Times New Roman" w:hAnsi="Times New Roman" w:cs="Times New Roman"/>
          <w:sz w:val="28"/>
          <w:szCs w:val="28"/>
        </w:rPr>
        <w:softHyphen/>
        <w:t>порта, обеспечивают возможность их подвески на опорах, а также подвески технологических запасов сращиваемых</w:t>
      </w:r>
      <w:r>
        <w:rPr>
          <w:rFonts w:ascii="Times New Roman" w:hAnsi="Times New Roman" w:cs="Times New Roman"/>
          <w:sz w:val="40"/>
          <w:szCs w:val="28"/>
        </w:rPr>
        <w:t xml:space="preserve"> </w:t>
      </w:r>
      <w:r w:rsidRPr="00CF4597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 При необходи</w:t>
      </w:r>
      <w:r>
        <w:rPr>
          <w:rFonts w:ascii="Times New Roman" w:hAnsi="Times New Roman" w:cs="Times New Roman"/>
          <w:sz w:val="28"/>
          <w:szCs w:val="28"/>
        </w:rPr>
        <w:softHyphen/>
        <w:t>мости муфты</w:t>
      </w:r>
      <w:r w:rsidRPr="002A5210">
        <w:rPr>
          <w:rFonts w:ascii="Times New Roman" w:hAnsi="Times New Roman" w:cs="Times New Roman"/>
          <w:sz w:val="28"/>
          <w:szCs w:val="28"/>
        </w:rPr>
        <w:t xml:space="preserve"> оснащаются защитными кожухами. При монтаже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softHyphen/>
        <w:t>несущих ОК используются муфты</w:t>
      </w:r>
      <w:r w:rsidRPr="002A5210">
        <w:rPr>
          <w:rFonts w:ascii="Times New Roman" w:hAnsi="Times New Roman" w:cs="Times New Roman"/>
          <w:sz w:val="28"/>
          <w:szCs w:val="28"/>
        </w:rPr>
        <w:t xml:space="preserve"> типа </w:t>
      </w:r>
      <w:proofErr w:type="spellStart"/>
      <w:r w:rsidRPr="005E4D0A">
        <w:rPr>
          <w:rFonts w:ascii="Times New Roman" w:hAnsi="Times New Roman" w:cs="Times New Roman"/>
          <w:sz w:val="40"/>
          <w:szCs w:val="40"/>
        </w:rPr>
        <w:t>мток</w:t>
      </w:r>
      <w:proofErr w:type="spellEnd"/>
      <w:r w:rsidRPr="002A5210">
        <w:rPr>
          <w:rFonts w:ascii="Times New Roman" w:hAnsi="Times New Roman" w:cs="Times New Roman"/>
          <w:sz w:val="28"/>
          <w:szCs w:val="28"/>
        </w:rPr>
        <w:t>, а при монтаже кабе</w:t>
      </w:r>
      <w:r w:rsidRPr="002A5210">
        <w:rPr>
          <w:rFonts w:ascii="Times New Roman" w:hAnsi="Times New Roman" w:cs="Times New Roman"/>
          <w:sz w:val="28"/>
          <w:szCs w:val="28"/>
        </w:rPr>
        <w:softHyphen/>
        <w:t xml:space="preserve">лей </w:t>
      </w:r>
      <w:r w:rsidRPr="00A02625">
        <w:rPr>
          <w:rFonts w:ascii="Times New Roman" w:hAnsi="Times New Roman" w:cs="Times New Roman"/>
          <w:sz w:val="28"/>
          <w:szCs w:val="28"/>
        </w:rPr>
        <w:t>ОКГТ</w:t>
      </w:r>
      <w:r w:rsidRPr="002A5210">
        <w:rPr>
          <w:rFonts w:ascii="Times New Roman" w:hAnsi="Times New Roman" w:cs="Times New Roman"/>
          <w:sz w:val="28"/>
          <w:szCs w:val="28"/>
        </w:rPr>
        <w:t xml:space="preserve"> - муфты типа </w:t>
      </w:r>
      <w:proofErr w:type="spellStart"/>
      <w:r w:rsidRPr="00A02625">
        <w:rPr>
          <w:rFonts w:ascii="Times New Roman" w:hAnsi="Times New Roman" w:cs="Times New Roman"/>
          <w:sz w:val="40"/>
          <w:szCs w:val="40"/>
        </w:rPr>
        <w:t>мопг</w:t>
      </w:r>
      <w:proofErr w:type="spellEnd"/>
      <w:r w:rsidRPr="002A52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65A2" w:rsidRPr="009C3AED" w:rsidRDefault="00A02625" w:rsidP="00EA296D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C65A2">
        <w:rPr>
          <w:rFonts w:ascii="Times New Roman" w:hAnsi="Times New Roman" w:cs="Times New Roman"/>
          <w:sz w:val="28"/>
          <w:szCs w:val="28"/>
        </w:rPr>
        <w:t xml:space="preserve">На рисунке 7 представлен </w:t>
      </w:r>
      <w:r w:rsidR="00FC65A2">
        <w:rPr>
          <w:rFonts w:ascii="Times New Roman" w:hAnsi="Times New Roman" w:cs="Times New Roman"/>
          <w:w w:val="108"/>
          <w:sz w:val="28"/>
          <w:szCs w:val="28"/>
        </w:rPr>
        <w:t>к</w:t>
      </w:r>
      <w:r w:rsidR="00FC65A2" w:rsidRPr="009C3AED">
        <w:rPr>
          <w:rFonts w:ascii="Times New Roman" w:hAnsi="Times New Roman" w:cs="Times New Roman"/>
          <w:w w:val="108"/>
          <w:sz w:val="28"/>
          <w:szCs w:val="28"/>
        </w:rPr>
        <w:t xml:space="preserve">омплект  поставки </w:t>
      </w:r>
      <w:r w:rsidR="00FC65A2" w:rsidRPr="009C3AED">
        <w:rPr>
          <w:rFonts w:ascii="Times New Roman" w:hAnsi="Times New Roman" w:cs="Times New Roman"/>
          <w:sz w:val="28"/>
          <w:szCs w:val="28"/>
        </w:rPr>
        <w:t xml:space="preserve">оптических муфт </w:t>
      </w:r>
      <w:proofErr w:type="spellStart"/>
      <w:r w:rsidR="00FC65A2" w:rsidRPr="00A02625">
        <w:rPr>
          <w:rFonts w:ascii="Times New Roman" w:hAnsi="Times New Roman" w:cs="Times New Roman"/>
          <w:sz w:val="40"/>
          <w:szCs w:val="40"/>
        </w:rPr>
        <w:t>мток</w:t>
      </w:r>
      <w:proofErr w:type="spellEnd"/>
      <w:r w:rsidR="00FC65A2" w:rsidRPr="00A02625">
        <w:rPr>
          <w:rFonts w:ascii="Times New Roman" w:hAnsi="Times New Roman" w:cs="Times New Roman"/>
          <w:sz w:val="40"/>
          <w:szCs w:val="40"/>
        </w:rPr>
        <w:t xml:space="preserve"> </w:t>
      </w:r>
      <w:r w:rsidR="00FC65A2" w:rsidRPr="009C3AED">
        <w:rPr>
          <w:rFonts w:ascii="Times New Roman" w:hAnsi="Times New Roman" w:cs="Times New Roman"/>
          <w:sz w:val="28"/>
          <w:szCs w:val="28"/>
        </w:rPr>
        <w:t>96-01-IV</w:t>
      </w:r>
    </w:p>
    <w:p w:rsidR="00895AED" w:rsidRDefault="00895AED" w:rsidP="00943E43">
      <w:pPr>
        <w:pStyle w:val="a7"/>
        <w:spacing w:line="360" w:lineRule="auto"/>
        <w:ind w:right="11"/>
        <w:jc w:val="center"/>
        <w:rPr>
          <w:rFonts w:ascii="Times New Roman" w:hAnsi="Times New Roman" w:cs="Times New Roman"/>
          <w:w w:val="10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16241" cy="2600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557" cy="26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05" w:rsidRPr="009C3AED" w:rsidRDefault="002C7A05" w:rsidP="002C7A05">
      <w:pPr>
        <w:pStyle w:val="a7"/>
        <w:spacing w:line="360" w:lineRule="auto"/>
        <w:ind w:right="11"/>
        <w:jc w:val="center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 xml:space="preserve">Рисунок 7- Комплект  поставки </w:t>
      </w:r>
      <w:r w:rsidRPr="009C3AED">
        <w:rPr>
          <w:rFonts w:ascii="Times New Roman" w:hAnsi="Times New Roman" w:cs="Times New Roman"/>
          <w:sz w:val="28"/>
          <w:szCs w:val="28"/>
        </w:rPr>
        <w:t xml:space="preserve">оптических муфт </w:t>
      </w:r>
      <w:proofErr w:type="spellStart"/>
      <w:r w:rsidRPr="009C3AED">
        <w:rPr>
          <w:rFonts w:ascii="Times New Roman" w:hAnsi="Times New Roman" w:cs="Times New Roman"/>
          <w:sz w:val="28"/>
          <w:szCs w:val="28"/>
        </w:rPr>
        <w:t>мток</w:t>
      </w:r>
      <w:proofErr w:type="spellEnd"/>
      <w:r w:rsidRPr="009C3AED">
        <w:rPr>
          <w:rFonts w:ascii="Times New Roman" w:hAnsi="Times New Roman" w:cs="Times New Roman"/>
          <w:sz w:val="28"/>
          <w:szCs w:val="28"/>
        </w:rPr>
        <w:t xml:space="preserve"> 96-01-IV</w:t>
      </w:r>
    </w:p>
    <w:p w:rsidR="00943E43" w:rsidRPr="009C3AED" w:rsidRDefault="00943E43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43E43">
        <w:rPr>
          <w:rFonts w:ascii="Times New Roman" w:hAnsi="Times New Roman" w:cs="Times New Roman"/>
          <w:w w:val="108"/>
          <w:sz w:val="28"/>
          <w:szCs w:val="28"/>
        </w:rPr>
        <w:t xml:space="preserve">1 </w:t>
      </w:r>
      <w:r w:rsidR="0075101E">
        <w:rPr>
          <w:rFonts w:ascii="Times New Roman" w:hAnsi="Times New Roman" w:cs="Times New Roman"/>
          <w:w w:val="108"/>
          <w:sz w:val="28"/>
          <w:szCs w:val="28"/>
        </w:rPr>
        <w:t>- к</w:t>
      </w:r>
      <w:r w:rsidRPr="009C3AED">
        <w:rPr>
          <w:rFonts w:ascii="Times New Roman" w:hAnsi="Times New Roman" w:cs="Times New Roman"/>
          <w:w w:val="108"/>
          <w:sz w:val="28"/>
          <w:szCs w:val="28"/>
        </w:rPr>
        <w:t>ожух - 1 шт. 2 - Кассета для модулей - 1 шт.</w:t>
      </w:r>
    </w:p>
    <w:p w:rsidR="00943E43" w:rsidRPr="009C3AED" w:rsidRDefault="0075101E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3 - к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ронштейн - 1 шт.</w:t>
      </w:r>
    </w:p>
    <w:p w:rsidR="00943E43" w:rsidRPr="009C3AED" w:rsidRDefault="0075101E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 xml:space="preserve">4 - </w:t>
      </w:r>
      <w:proofErr w:type="spellStart"/>
      <w:r>
        <w:rPr>
          <w:rFonts w:ascii="Times New Roman" w:hAnsi="Times New Roman" w:cs="Times New Roman"/>
          <w:w w:val="108"/>
          <w:sz w:val="28"/>
          <w:szCs w:val="28"/>
        </w:rPr>
        <w:t>о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головник</w:t>
      </w:r>
      <w:proofErr w:type="spellEnd"/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 xml:space="preserve"> - 1 шт.</w:t>
      </w:r>
    </w:p>
    <w:p w:rsidR="00943E43" w:rsidRPr="009C3AED" w:rsidRDefault="0075101E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5 - п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атрубок для ввода провода заземления - 3 шт.</w:t>
      </w:r>
    </w:p>
    <w:p w:rsidR="00943E43" w:rsidRPr="009C3AED" w:rsidRDefault="0075101E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6 - ш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туцер - 2 шт.</w:t>
      </w:r>
    </w:p>
    <w:p w:rsidR="00943E43" w:rsidRPr="009C3AED" w:rsidRDefault="0075101E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8 - о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бечайка - 1 шт.</w:t>
      </w:r>
    </w:p>
    <w:p w:rsidR="00943E43" w:rsidRPr="009C3AED" w:rsidRDefault="00943E43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 xml:space="preserve">9 - ТУТ 180/60 (для герметизации стыков корпуса с </w:t>
      </w:r>
      <w:proofErr w:type="spellStart"/>
      <w:r w:rsidRPr="009C3AED">
        <w:rPr>
          <w:rFonts w:ascii="Times New Roman" w:hAnsi="Times New Roman" w:cs="Times New Roman"/>
          <w:w w:val="108"/>
          <w:sz w:val="28"/>
          <w:szCs w:val="28"/>
        </w:rPr>
        <w:t>оголовниками</w:t>
      </w:r>
      <w:proofErr w:type="spellEnd"/>
      <w:r w:rsidRPr="009C3AED">
        <w:rPr>
          <w:rFonts w:ascii="Times New Roman" w:hAnsi="Times New Roman" w:cs="Times New Roman"/>
          <w:w w:val="108"/>
          <w:sz w:val="28"/>
          <w:szCs w:val="28"/>
        </w:rPr>
        <w:t>) - 1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10 - к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ассета КУ-О1 - 1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11 - к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рышка кассеты - 1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12 - н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аконечник для штуцера - 2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13 - в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инт для крепления кассеты - 1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14 - п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ластмассовый хомут из 2-х половин - 1 шт.</w:t>
      </w:r>
    </w:p>
    <w:p w:rsidR="00943E43" w:rsidRPr="009C3AED" w:rsidRDefault="00943E43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 xml:space="preserve">15 - ТУТ 35/12 (для герметизации вводов ОК в патрубки </w:t>
      </w:r>
      <w:proofErr w:type="spellStart"/>
      <w:r w:rsidRPr="009C3AED">
        <w:rPr>
          <w:rFonts w:ascii="Times New Roman" w:hAnsi="Times New Roman" w:cs="Times New Roman"/>
          <w:w w:val="108"/>
          <w:sz w:val="28"/>
          <w:szCs w:val="28"/>
        </w:rPr>
        <w:t>оголовников</w:t>
      </w:r>
      <w:proofErr w:type="spellEnd"/>
      <w:r w:rsidRPr="009C3AED">
        <w:rPr>
          <w:rFonts w:ascii="Times New Roman" w:hAnsi="Times New Roman" w:cs="Times New Roman"/>
          <w:w w:val="108"/>
          <w:sz w:val="28"/>
          <w:szCs w:val="28"/>
        </w:rPr>
        <w:t>) - 2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16 - м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 xml:space="preserve">астика 2900R - 2 </w:t>
      </w:r>
      <w:proofErr w:type="spellStart"/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компл</w:t>
      </w:r>
      <w:proofErr w:type="spellEnd"/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17 - с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иликагель - 1 шт.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18 - д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 xml:space="preserve">етали для монтажа ОВ - 1 </w:t>
      </w:r>
      <w:proofErr w:type="spellStart"/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компл</w:t>
      </w:r>
      <w:proofErr w:type="spellEnd"/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.</w:t>
      </w:r>
    </w:p>
    <w:p w:rsidR="00943E43" w:rsidRPr="009C3AED" w:rsidRDefault="002C7A05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19 - ш</w:t>
      </w:r>
      <w:r w:rsidR="00943E43" w:rsidRPr="009C3AED">
        <w:rPr>
          <w:rFonts w:ascii="Times New Roman" w:hAnsi="Times New Roman" w:cs="Times New Roman"/>
          <w:w w:val="108"/>
          <w:sz w:val="28"/>
          <w:szCs w:val="28"/>
        </w:rPr>
        <w:t>курка шлифовальная - 1 шт.</w:t>
      </w:r>
    </w:p>
    <w:p w:rsidR="004D3A14" w:rsidRPr="009C3AED" w:rsidRDefault="004D3A14" w:rsidP="00943E43">
      <w:pPr>
        <w:pStyle w:val="a7"/>
        <w:ind w:right="11"/>
        <w:rPr>
          <w:rFonts w:ascii="Times New Roman" w:hAnsi="Times New Roman" w:cs="Times New Roman"/>
          <w:w w:val="108"/>
          <w:sz w:val="28"/>
          <w:szCs w:val="28"/>
        </w:rPr>
      </w:pPr>
    </w:p>
    <w:p w:rsidR="00944C85" w:rsidRPr="009C3AED" w:rsidRDefault="00944C85" w:rsidP="00944C85">
      <w:pPr>
        <w:pStyle w:val="a7"/>
        <w:spacing w:line="360" w:lineRule="auto"/>
        <w:ind w:right="11"/>
        <w:jc w:val="center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>Технические характеристики</w:t>
      </w:r>
      <w:r w:rsidRPr="009C3AED">
        <w:rPr>
          <w:rFonts w:ascii="Times New Roman" w:hAnsi="Times New Roman" w:cs="Times New Roman"/>
          <w:sz w:val="28"/>
          <w:szCs w:val="28"/>
        </w:rPr>
        <w:t xml:space="preserve">    оптических муфт </w:t>
      </w:r>
      <w:proofErr w:type="spellStart"/>
      <w:r w:rsidRPr="009C3AED">
        <w:rPr>
          <w:rFonts w:ascii="Times New Roman" w:hAnsi="Times New Roman" w:cs="Times New Roman"/>
          <w:sz w:val="28"/>
          <w:szCs w:val="28"/>
        </w:rPr>
        <w:t>мток</w:t>
      </w:r>
      <w:proofErr w:type="spellEnd"/>
      <w:r w:rsidRPr="009C3AED">
        <w:rPr>
          <w:rFonts w:ascii="Times New Roman" w:hAnsi="Times New Roman" w:cs="Times New Roman"/>
          <w:sz w:val="28"/>
          <w:szCs w:val="28"/>
        </w:rPr>
        <w:t xml:space="preserve"> 96-01-IV</w:t>
      </w:r>
    </w:p>
    <w:p w:rsidR="000F2878" w:rsidRPr="009C3AED" w:rsidRDefault="00943E43" w:rsidP="000F2878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>Тип муфты</w:t>
      </w:r>
      <w:r w:rsidR="000F2878" w:rsidRPr="009C3AED">
        <w:rPr>
          <w:rFonts w:ascii="Times New Roman" w:hAnsi="Times New Roman" w:cs="Times New Roman"/>
          <w:w w:val="108"/>
          <w:sz w:val="28"/>
          <w:szCs w:val="28"/>
        </w:rPr>
        <w:t xml:space="preserve">  </w:t>
      </w:r>
      <w:r w:rsidRPr="009C3AED">
        <w:rPr>
          <w:rFonts w:ascii="Times New Roman" w:hAnsi="Times New Roman" w:cs="Times New Roman"/>
          <w:w w:val="108"/>
          <w:sz w:val="28"/>
          <w:szCs w:val="28"/>
        </w:rPr>
        <w:tab/>
      </w:r>
      <w:r w:rsidR="000F2878" w:rsidRPr="009C3AED">
        <w:rPr>
          <w:rFonts w:ascii="Times New Roman" w:hAnsi="Times New Roman" w:cs="Times New Roman"/>
          <w:w w:val="108"/>
          <w:sz w:val="28"/>
          <w:szCs w:val="28"/>
        </w:rPr>
        <w:t>тупиковая</w:t>
      </w:r>
    </w:p>
    <w:p w:rsidR="00943E43" w:rsidRPr="009C3AED" w:rsidRDefault="00943E43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>Максимал</w:t>
      </w:r>
      <w:r w:rsidR="000F2878" w:rsidRPr="009C3AED">
        <w:rPr>
          <w:rFonts w:ascii="Times New Roman" w:hAnsi="Times New Roman" w:cs="Times New Roman"/>
          <w:w w:val="108"/>
          <w:sz w:val="28"/>
          <w:szCs w:val="28"/>
        </w:rPr>
        <w:t>ьное число соединяемых ОВ, шт.</w:t>
      </w:r>
      <w:r w:rsidR="000F2878" w:rsidRPr="009C3AED">
        <w:rPr>
          <w:rFonts w:ascii="Times New Roman" w:hAnsi="Times New Roman" w:cs="Times New Roman"/>
          <w:w w:val="108"/>
          <w:sz w:val="28"/>
          <w:szCs w:val="28"/>
        </w:rPr>
        <w:tab/>
      </w:r>
      <w:r w:rsidRPr="009C3AED">
        <w:rPr>
          <w:rFonts w:ascii="Times New Roman" w:hAnsi="Times New Roman" w:cs="Times New Roman"/>
          <w:w w:val="108"/>
          <w:sz w:val="28"/>
          <w:szCs w:val="28"/>
        </w:rPr>
        <w:t>96</w:t>
      </w:r>
    </w:p>
    <w:p w:rsidR="00943E43" w:rsidRPr="00943E43" w:rsidRDefault="00943E43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C3AED">
        <w:rPr>
          <w:rFonts w:ascii="Times New Roman" w:hAnsi="Times New Roman" w:cs="Times New Roman"/>
          <w:w w:val="108"/>
          <w:sz w:val="28"/>
          <w:szCs w:val="28"/>
        </w:rPr>
        <w:t>Максимальный наруж</w:t>
      </w:r>
      <w:r w:rsidR="000F2878" w:rsidRPr="009C3AED">
        <w:rPr>
          <w:rFonts w:ascii="Times New Roman" w:hAnsi="Times New Roman" w:cs="Times New Roman"/>
          <w:w w:val="108"/>
          <w:sz w:val="28"/>
          <w:szCs w:val="28"/>
        </w:rPr>
        <w:t>ный диаметр соединяемых ОК, мм</w:t>
      </w:r>
      <w:r w:rsidR="000F2878">
        <w:rPr>
          <w:rFonts w:ascii="Times New Roman" w:hAnsi="Times New Roman" w:cs="Times New Roman"/>
          <w:w w:val="108"/>
          <w:sz w:val="28"/>
          <w:szCs w:val="28"/>
        </w:rPr>
        <w:tab/>
      </w:r>
      <w:r w:rsidRPr="00943E43">
        <w:rPr>
          <w:rFonts w:ascii="Times New Roman" w:hAnsi="Times New Roman" w:cs="Times New Roman"/>
          <w:w w:val="108"/>
          <w:sz w:val="28"/>
          <w:szCs w:val="28"/>
        </w:rPr>
        <w:t>25</w:t>
      </w:r>
    </w:p>
    <w:p w:rsidR="00943E43" w:rsidRPr="00943E43" w:rsidRDefault="00943E43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43E43">
        <w:rPr>
          <w:rFonts w:ascii="Times New Roman" w:hAnsi="Times New Roman" w:cs="Times New Roman"/>
          <w:w w:val="108"/>
          <w:sz w:val="28"/>
          <w:szCs w:val="28"/>
        </w:rPr>
        <w:t xml:space="preserve">Относительная влажность (среднегодовое значение), </w:t>
      </w:r>
      <w:r w:rsidR="000F2878">
        <w:rPr>
          <w:rFonts w:ascii="Times New Roman" w:hAnsi="Times New Roman" w:cs="Times New Roman"/>
          <w:w w:val="108"/>
          <w:sz w:val="28"/>
          <w:szCs w:val="28"/>
        </w:rPr>
        <w:t>%</w:t>
      </w:r>
      <w:r w:rsidR="000F2878">
        <w:rPr>
          <w:rFonts w:ascii="Times New Roman" w:hAnsi="Times New Roman" w:cs="Times New Roman"/>
          <w:w w:val="108"/>
          <w:sz w:val="28"/>
          <w:szCs w:val="28"/>
        </w:rPr>
        <w:tab/>
      </w:r>
      <w:r w:rsidRPr="00943E43">
        <w:rPr>
          <w:rFonts w:ascii="Times New Roman" w:hAnsi="Times New Roman" w:cs="Times New Roman"/>
          <w:w w:val="108"/>
          <w:sz w:val="28"/>
          <w:szCs w:val="28"/>
        </w:rPr>
        <w:t>80</w:t>
      </w:r>
    </w:p>
    <w:p w:rsidR="000F2878" w:rsidRDefault="000F2878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Температура эксплуатации, 0C</w:t>
      </w:r>
      <w:r>
        <w:rPr>
          <w:rFonts w:ascii="Times New Roman" w:hAnsi="Times New Roman" w:cs="Times New Roman"/>
          <w:w w:val="108"/>
          <w:sz w:val="28"/>
          <w:szCs w:val="28"/>
        </w:rPr>
        <w:tab/>
        <w:t>– 60 до + 70</w:t>
      </w:r>
    </w:p>
    <w:p w:rsidR="00943E43" w:rsidRPr="00943E43" w:rsidRDefault="00943E43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43E43">
        <w:rPr>
          <w:rFonts w:ascii="Times New Roman" w:hAnsi="Times New Roman" w:cs="Times New Roman"/>
          <w:w w:val="108"/>
          <w:sz w:val="28"/>
          <w:szCs w:val="28"/>
        </w:rPr>
        <w:t>Усил</w:t>
      </w:r>
      <w:r w:rsidR="000F2878">
        <w:rPr>
          <w:rFonts w:ascii="Times New Roman" w:hAnsi="Times New Roman" w:cs="Times New Roman"/>
          <w:w w:val="108"/>
          <w:sz w:val="28"/>
          <w:szCs w:val="28"/>
        </w:rPr>
        <w:t>ие сдавливания, кН/см (кгс/см)</w:t>
      </w:r>
      <w:r w:rsidR="000F2878">
        <w:rPr>
          <w:rFonts w:ascii="Times New Roman" w:hAnsi="Times New Roman" w:cs="Times New Roman"/>
          <w:w w:val="108"/>
          <w:sz w:val="28"/>
          <w:szCs w:val="28"/>
        </w:rPr>
        <w:tab/>
        <w:t>1,0 (100)</w:t>
      </w:r>
      <w:r w:rsidRPr="00943E43">
        <w:rPr>
          <w:rFonts w:ascii="Times New Roman" w:hAnsi="Times New Roman" w:cs="Times New Roman"/>
          <w:w w:val="108"/>
          <w:sz w:val="28"/>
          <w:szCs w:val="28"/>
        </w:rPr>
        <w:t>Удар, Н*м (кг*м)</w:t>
      </w:r>
      <w:r w:rsidRPr="00943E43">
        <w:rPr>
          <w:rFonts w:ascii="Times New Roman" w:hAnsi="Times New Roman" w:cs="Times New Roman"/>
          <w:w w:val="108"/>
          <w:sz w:val="28"/>
          <w:szCs w:val="28"/>
        </w:rPr>
        <w:tab/>
      </w:r>
    </w:p>
    <w:p w:rsidR="00943E43" w:rsidRPr="00943E43" w:rsidRDefault="00943E43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43E43">
        <w:rPr>
          <w:rFonts w:ascii="Times New Roman" w:hAnsi="Times New Roman" w:cs="Times New Roman"/>
          <w:w w:val="108"/>
          <w:sz w:val="28"/>
          <w:szCs w:val="28"/>
        </w:rPr>
        <w:t>25 (2,5)</w:t>
      </w:r>
    </w:p>
    <w:p w:rsidR="00943E43" w:rsidRPr="00943E43" w:rsidRDefault="00943E43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 w:rsidRPr="00943E43">
        <w:rPr>
          <w:rFonts w:ascii="Times New Roman" w:hAnsi="Times New Roman" w:cs="Times New Roman"/>
          <w:w w:val="108"/>
          <w:sz w:val="28"/>
          <w:szCs w:val="28"/>
        </w:rPr>
        <w:lastRenderedPageBreak/>
        <w:t>Габаритные размеры: диаметр, мм; длина, мм</w:t>
      </w:r>
      <w:r w:rsidRPr="00943E43">
        <w:rPr>
          <w:rFonts w:ascii="Times New Roman" w:hAnsi="Times New Roman" w:cs="Times New Roman"/>
          <w:w w:val="108"/>
          <w:sz w:val="28"/>
          <w:szCs w:val="28"/>
        </w:rPr>
        <w:tab/>
        <w:t>159; 519</w:t>
      </w:r>
    </w:p>
    <w:p w:rsidR="00895AED" w:rsidRDefault="000F2878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  <w:r>
        <w:rPr>
          <w:rFonts w:ascii="Times New Roman" w:hAnsi="Times New Roman" w:cs="Times New Roman"/>
          <w:w w:val="108"/>
          <w:sz w:val="28"/>
          <w:szCs w:val="28"/>
        </w:rPr>
        <w:t>Масса, кг</w:t>
      </w:r>
      <w:r>
        <w:rPr>
          <w:rFonts w:ascii="Times New Roman" w:hAnsi="Times New Roman" w:cs="Times New Roman"/>
          <w:w w:val="108"/>
          <w:sz w:val="28"/>
          <w:szCs w:val="28"/>
        </w:rPr>
        <w:tab/>
      </w:r>
      <w:r w:rsidR="00943E43" w:rsidRPr="00943E43">
        <w:rPr>
          <w:rFonts w:ascii="Times New Roman" w:hAnsi="Times New Roman" w:cs="Times New Roman"/>
          <w:w w:val="108"/>
          <w:sz w:val="28"/>
          <w:szCs w:val="28"/>
        </w:rPr>
        <w:t>2,9</w:t>
      </w:r>
    </w:p>
    <w:p w:rsidR="00E53587" w:rsidRDefault="00E53587" w:rsidP="00943E43">
      <w:pPr>
        <w:pStyle w:val="a7"/>
        <w:spacing w:line="360" w:lineRule="auto"/>
        <w:ind w:right="11"/>
        <w:rPr>
          <w:rFonts w:ascii="Times New Roman" w:hAnsi="Times New Roman" w:cs="Times New Roman"/>
          <w:w w:val="108"/>
          <w:sz w:val="28"/>
          <w:szCs w:val="28"/>
        </w:rPr>
      </w:pPr>
    </w:p>
    <w:p w:rsidR="00E53587" w:rsidRPr="00A97E14" w:rsidRDefault="00A97E14" w:rsidP="00B03F2B">
      <w:pPr>
        <w:widowControl w:val="0"/>
        <w:autoSpaceDE w:val="0"/>
        <w:autoSpaceDN w:val="0"/>
        <w:adjustRightInd w:val="0"/>
        <w:spacing w:after="0" w:line="360" w:lineRule="auto"/>
        <w:ind w:left="1069" w:hanging="36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8.</w:t>
      </w:r>
      <w:r w:rsidR="00B03F2B">
        <w:rPr>
          <w:rFonts w:eastAsia="Times New Roman"/>
          <w:lang w:eastAsia="ru-RU"/>
        </w:rPr>
        <w:t>Расчет параметров ОВ</w:t>
      </w:r>
      <w:r w:rsidR="00E53587" w:rsidRPr="00A97E14">
        <w:rPr>
          <w:rFonts w:eastAsia="Times New Roman"/>
          <w:lang w:eastAsia="ru-RU"/>
        </w:rPr>
        <w:t xml:space="preserve">  </w:t>
      </w:r>
    </w:p>
    <w:p w:rsidR="00B03F2B" w:rsidRDefault="00B03F2B" w:rsidP="00692F1B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числовой</w:t>
      </w:r>
      <w:r w:rsidRPr="003D2A3E">
        <w:rPr>
          <w:rFonts w:ascii="Times New Roman" w:hAnsi="Times New Roman" w:cs="Times New Roman"/>
          <w:sz w:val="28"/>
          <w:szCs w:val="28"/>
        </w:rPr>
        <w:t xml:space="preserve"> апертур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E53587" w:rsidRPr="00E53587" w:rsidRDefault="00E53587" w:rsidP="00E5358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53587" w:rsidRPr="00E53587" w:rsidRDefault="00E53587" w:rsidP="00E5358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53587">
        <w:rPr>
          <w:rFonts w:eastAsia="Times New Roman"/>
          <w:lang w:eastAsia="ru-RU"/>
        </w:rPr>
        <w:t xml:space="preserve">Простейшее оптическое волокно представляет собой круглый диэлектрический стержень, называемый сердцевиной, окруженный диэлектрической оболочкой. Показатель преломления материала сердцевины </w:t>
      </w:r>
      <w:r w:rsidRPr="00E53587">
        <w:rPr>
          <w:rFonts w:eastAsia="Times New Roman"/>
          <w:lang w:val="en-US" w:eastAsia="ru-RU"/>
        </w:rPr>
        <w:t>n</w:t>
      </w:r>
      <w:r w:rsidRPr="00E53587">
        <w:rPr>
          <w:rFonts w:eastAsia="Times New Roman"/>
          <w:vertAlign w:val="subscript"/>
          <w:lang w:eastAsia="ru-RU"/>
        </w:rPr>
        <w:t>1</w:t>
      </w:r>
      <w:r w:rsidRPr="00E53587">
        <w:rPr>
          <w:rFonts w:eastAsia="Times New Roman"/>
          <w:lang w:eastAsia="ru-RU"/>
        </w:rPr>
        <w:t xml:space="preserve">, всегда больше показателя преломления оболочки </w:t>
      </w:r>
      <w:r w:rsidRPr="00E53587">
        <w:rPr>
          <w:rFonts w:eastAsia="Times New Roman"/>
          <w:lang w:val="en-US" w:eastAsia="ru-RU"/>
        </w:rPr>
        <w:t>n</w:t>
      </w:r>
      <w:r w:rsidRPr="00E53587">
        <w:rPr>
          <w:rFonts w:eastAsia="Times New Roman"/>
          <w:vertAlign w:val="subscript"/>
          <w:lang w:eastAsia="ru-RU"/>
        </w:rPr>
        <w:t>2</w:t>
      </w:r>
      <w:r w:rsidRPr="00E53587">
        <w:rPr>
          <w:rFonts w:eastAsia="Times New Roman"/>
          <w:lang w:eastAsia="ru-RU"/>
        </w:rPr>
        <w:t>.</w:t>
      </w:r>
    </w:p>
    <w:p w:rsidR="00E53587" w:rsidRPr="00E53587" w:rsidRDefault="00E53587" w:rsidP="00E53587">
      <w:pPr>
        <w:widowControl w:val="0"/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eastAsia="Times New Roman"/>
          <w:lang w:eastAsia="ru-RU"/>
        </w:rPr>
      </w:pPr>
      <w:r w:rsidRPr="00E53587">
        <w:rPr>
          <w:rFonts w:eastAsia="Times New Roman"/>
          <w:lang w:eastAsia="ru-RU"/>
        </w:rPr>
        <w:t>Показатель преломления оболочки обычно постоянен, а показатель преломления сердцевины в общем случае является функцией поперечной координаты. Эту функцию называют профилем показателя преломления.</w:t>
      </w:r>
    </w:p>
    <w:p w:rsidR="00E53587" w:rsidRPr="00E53587" w:rsidRDefault="00E53587" w:rsidP="00E53587">
      <w:pPr>
        <w:widowControl w:val="0"/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eastAsia="Times New Roman"/>
          <w:lang w:eastAsia="ru-RU"/>
        </w:rPr>
      </w:pPr>
      <w:r w:rsidRPr="00E53587">
        <w:rPr>
          <w:rFonts w:eastAsia="Times New Roman"/>
          <w:lang w:eastAsia="ru-RU"/>
        </w:rPr>
        <w:t>Если сердцевина имеет постоянное по диаметру значение показателя преломления, то такие ОВ называются ОВ со ступенчатым профилем показателя преломления или ступенчатым.</w:t>
      </w:r>
    </w:p>
    <w:p w:rsidR="00E53587" w:rsidRPr="00E53587" w:rsidRDefault="00E53587" w:rsidP="00E53587">
      <w:pPr>
        <w:widowControl w:val="0"/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eastAsia="Times New Roman"/>
          <w:lang w:eastAsia="ru-RU"/>
        </w:rPr>
      </w:pPr>
      <w:r w:rsidRPr="00E53587">
        <w:rPr>
          <w:rFonts w:eastAsia="Times New Roman"/>
          <w:lang w:eastAsia="ru-RU"/>
        </w:rPr>
        <w:t>Если показатель преломления сердцевины от центра к краю изменяется плавно, то такие ОВ называются ОВ с градиентным профилем показателя преломления или градиентным.</w:t>
      </w:r>
      <w:r w:rsidR="00CF0464">
        <w:rPr>
          <w:rFonts w:eastAsia="Times New Roman"/>
          <w:lang w:eastAsia="ru-RU"/>
        </w:rPr>
        <w:t xml:space="preserve"> Далее показан пример расчетов.</w:t>
      </w:r>
    </w:p>
    <w:p w:rsidR="00C81149" w:rsidRPr="006A0EBB" w:rsidRDefault="002869DA" w:rsidP="006A0EBB">
      <w:pPr>
        <w:pStyle w:val="a7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76A7">
        <w:rPr>
          <w:rFonts w:ascii="Times New Roman" w:hAnsi="Times New Roman" w:cs="Times New Roman"/>
          <w:sz w:val="28"/>
          <w:szCs w:val="28"/>
        </w:rPr>
        <w:t>Числовая апертура</w:t>
      </w:r>
      <w:r w:rsidR="00EE3B25">
        <w:rPr>
          <w:rFonts w:ascii="Times New Roman" w:hAnsi="Times New Roman" w:cs="Times New Roman"/>
          <w:sz w:val="28"/>
          <w:szCs w:val="28"/>
        </w:rPr>
        <w:t xml:space="preserve"> – способность ОВ собира</w:t>
      </w:r>
      <w:r w:rsidRPr="006A0EBB">
        <w:rPr>
          <w:rFonts w:ascii="Times New Roman" w:hAnsi="Times New Roman" w:cs="Times New Roman"/>
          <w:sz w:val="28"/>
          <w:szCs w:val="28"/>
        </w:rPr>
        <w:t>ть световые лучи</w:t>
      </w: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Числовая апертура, </w:t>
      </w:r>
      <w:r w:rsidRPr="00E676A7">
        <w:rPr>
          <w:rFonts w:eastAsia="Times New Roman"/>
          <w:lang w:val="en-US" w:eastAsia="ru-RU"/>
        </w:rPr>
        <w:t>NA</w:t>
      </w:r>
      <w:r w:rsidRPr="00E676A7">
        <w:rPr>
          <w:rFonts w:eastAsia="Times New Roman"/>
          <w:lang w:eastAsia="ru-RU"/>
        </w:rPr>
        <w:t>,величина безразмерная,  определяется по формуле</w:t>
      </w:r>
    </w:p>
    <w:p w:rsidR="00E676A7" w:rsidRPr="00E676A7" w:rsidRDefault="00E676A7" w:rsidP="00E676A7">
      <w:pPr>
        <w:spacing w:after="0" w:line="360" w:lineRule="auto"/>
        <w:ind w:left="142" w:firstLine="567"/>
        <w:jc w:val="center"/>
        <w:rPr>
          <w:rFonts w:eastAsia="Times New Roman"/>
          <w:lang w:eastAsia="ru-RU"/>
        </w:rPr>
      </w:pPr>
      <w:r w:rsidRPr="00E676A7">
        <w:rPr>
          <w:rFonts w:eastAsia="Times New Roman"/>
          <w:position w:val="-12"/>
          <w:szCs w:val="24"/>
          <w:lang w:eastAsia="ru-RU"/>
        </w:rPr>
        <w:t xml:space="preserve">                                               </w:t>
      </w:r>
      <w:r w:rsidRPr="00E676A7">
        <w:rPr>
          <w:rFonts w:eastAsia="Times New Roman"/>
          <w:position w:val="-12"/>
          <w:szCs w:val="24"/>
          <w:lang w:eastAsia="ru-RU"/>
        </w:rPr>
        <w:object w:dxaOrig="15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22.5pt" o:ole="">
            <v:imagedata r:id="rId39" o:title=""/>
          </v:shape>
          <o:OLEObject Type="Embed" ProgID="Equation.3" ShapeID="_x0000_i1025" DrawAspect="Content" ObjectID="_1670346407" r:id="rId40"/>
        </w:object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  <w:t xml:space="preserve">                       </w:t>
      </w:r>
      <w:r w:rsidRPr="00E676A7">
        <w:rPr>
          <w:rFonts w:eastAsia="Times New Roman"/>
          <w:lang w:eastAsia="ru-RU"/>
        </w:rPr>
        <w:tab/>
        <w:t>(1)</w:t>
      </w:r>
    </w:p>
    <w:p w:rsidR="00E676A7" w:rsidRPr="00E676A7" w:rsidRDefault="00E676A7" w:rsidP="00E676A7">
      <w:pPr>
        <w:spacing w:after="0" w:line="360" w:lineRule="auto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>где</w:t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val="en-US" w:eastAsia="ru-RU"/>
        </w:rPr>
        <w:t>n</w:t>
      </w:r>
      <w:r w:rsidRPr="00E676A7">
        <w:rPr>
          <w:rFonts w:eastAsia="Times New Roman"/>
          <w:vertAlign w:val="subscript"/>
          <w:lang w:eastAsia="ru-RU"/>
        </w:rPr>
        <w:t>1</w:t>
      </w:r>
      <w:r w:rsidRPr="00E676A7">
        <w:rPr>
          <w:rFonts w:eastAsia="Times New Roman"/>
          <w:lang w:eastAsia="ru-RU"/>
        </w:rPr>
        <w:t xml:space="preserve">– показатель преломления сердцевины ОВ, </w:t>
      </w:r>
      <w:r w:rsidRPr="00E676A7">
        <w:rPr>
          <w:rFonts w:eastAsia="Times New Roman"/>
          <w:lang w:val="en-US" w:eastAsia="ru-RU"/>
        </w:rPr>
        <w:t>n</w:t>
      </w:r>
      <w:r w:rsidRPr="00E676A7">
        <w:rPr>
          <w:rFonts w:eastAsia="Times New Roman"/>
          <w:vertAlign w:val="subscript"/>
          <w:lang w:eastAsia="ru-RU"/>
        </w:rPr>
        <w:t>1=</w:t>
      </w:r>
      <w:r w:rsidRPr="00E676A7">
        <w:rPr>
          <w:rFonts w:eastAsia="Times New Roman"/>
          <w:lang w:eastAsia="ru-RU"/>
        </w:rPr>
        <w:t>1,4954;</w:t>
      </w:r>
    </w:p>
    <w:p w:rsid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val="en-US" w:eastAsia="ru-RU"/>
        </w:rPr>
        <w:t>n</w:t>
      </w:r>
      <w:r w:rsidRPr="00E676A7">
        <w:rPr>
          <w:rFonts w:eastAsia="Times New Roman"/>
          <w:vertAlign w:val="subscript"/>
          <w:lang w:eastAsia="ru-RU"/>
        </w:rPr>
        <w:t>2</w:t>
      </w:r>
      <w:r w:rsidRPr="00E676A7">
        <w:rPr>
          <w:rFonts w:eastAsia="Times New Roman"/>
          <w:lang w:eastAsia="ru-RU"/>
        </w:rPr>
        <w:t xml:space="preserve"> – показатель преломления оболочки ОВ, </w:t>
      </w:r>
      <w:r w:rsidRPr="00E676A7">
        <w:rPr>
          <w:rFonts w:eastAsia="Times New Roman"/>
          <w:lang w:val="en-US" w:eastAsia="ru-RU"/>
        </w:rPr>
        <w:t>n</w:t>
      </w:r>
      <w:r w:rsidRPr="00E676A7">
        <w:rPr>
          <w:rFonts w:eastAsia="Times New Roman"/>
          <w:vertAlign w:val="subscript"/>
          <w:lang w:eastAsia="ru-RU"/>
        </w:rPr>
        <w:t>2</w:t>
      </w:r>
      <w:r w:rsidRPr="00E676A7">
        <w:rPr>
          <w:rFonts w:eastAsia="Times New Roman"/>
          <w:lang w:eastAsia="ru-RU"/>
        </w:rPr>
        <w:t xml:space="preserve">=1,4833 </w:t>
      </w:r>
    </w:p>
    <w:p w:rsidR="001B3058" w:rsidRPr="00E676A7" w:rsidRDefault="001B3058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outlineLvl w:val="0"/>
        <w:rPr>
          <w:rFonts w:eastAsia="Times New Roman"/>
          <w:iCs/>
          <w:sz w:val="24"/>
          <w:lang w:eastAsia="ru-RU"/>
        </w:rPr>
      </w:pPr>
      <w:r w:rsidRPr="00E676A7">
        <w:rPr>
          <w:rFonts w:eastAsia="Times New Roman"/>
          <w:iCs/>
          <w:position w:val="-12"/>
          <w:sz w:val="24"/>
          <w:lang w:eastAsia="ru-RU"/>
        </w:rPr>
        <w:t xml:space="preserve">                                               </w:t>
      </w:r>
      <w:r w:rsidRPr="00E676A7">
        <w:rPr>
          <w:rFonts w:eastAsia="Times New Roman"/>
          <w:iCs/>
          <w:position w:val="-12"/>
          <w:sz w:val="24"/>
          <w:lang w:val="en-US" w:eastAsia="ru-RU"/>
        </w:rPr>
        <w:object w:dxaOrig="3159" w:dyaOrig="440">
          <v:shape id="_x0000_i1026" type="#_x0000_t75" style="width:155.25pt;height:21.75pt" o:ole="" fillcolor="window">
            <v:imagedata r:id="rId41" o:title=""/>
          </v:shape>
          <o:OLEObject Type="Embed" ProgID="Equation.3" ShapeID="_x0000_i1026" DrawAspect="Content" ObjectID="_1670346408" r:id="rId42"/>
        </w:object>
      </w:r>
    </w:p>
    <w:p w:rsidR="007F43EE" w:rsidRDefault="007F43EE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676A7" w:rsidRDefault="00E676A7" w:rsidP="00692F1B">
      <w:pPr>
        <w:pStyle w:val="a8"/>
        <w:numPr>
          <w:ilvl w:val="0"/>
          <w:numId w:val="27"/>
        </w:numPr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F1B">
        <w:rPr>
          <w:rFonts w:ascii="Times New Roman" w:eastAsia="Times New Roman" w:hAnsi="Times New Roman"/>
          <w:sz w:val="28"/>
          <w:szCs w:val="28"/>
          <w:lang w:eastAsia="ru-RU"/>
        </w:rPr>
        <w:t>Расчет апертурного угла ОВ</w:t>
      </w:r>
    </w:p>
    <w:p w:rsidR="003D2330" w:rsidRDefault="003D2330" w:rsidP="003D2330">
      <w:pPr>
        <w:pStyle w:val="a8"/>
        <w:spacing w:after="0" w:line="360" w:lineRule="auto"/>
        <w:ind w:left="1070" w:hanging="361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2330" w:rsidRPr="003D2330" w:rsidRDefault="003D2330" w:rsidP="003D2330">
      <w:pPr>
        <w:pStyle w:val="a8"/>
        <w:spacing w:after="0" w:line="360" w:lineRule="auto"/>
        <w:ind w:left="1070" w:hanging="361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330">
        <w:rPr>
          <w:rFonts w:ascii="Times New Roman" w:eastAsia="Times New Roman" w:hAnsi="Times New Roman"/>
          <w:sz w:val="28"/>
          <w:szCs w:val="28"/>
          <w:lang w:eastAsia="ru-RU"/>
        </w:rPr>
        <w:t>Апертурный угол -</w:t>
      </w:r>
      <w:r w:rsidRPr="003D2330">
        <w:rPr>
          <w:rFonts w:ascii="Times New Roman" w:eastAsia="Times New Roman" w:hAnsi="Times New Roman"/>
          <w:color w:val="252525"/>
          <w:sz w:val="28"/>
          <w:szCs w:val="28"/>
          <w:shd w:val="clear" w:color="auto" w:fill="FFFFFF"/>
          <w:lang w:eastAsia="ru-RU"/>
        </w:rPr>
        <w:t xml:space="preserve"> угол между крайним лучом конического светового</w:t>
      </w:r>
    </w:p>
    <w:p w:rsidR="00E676A7" w:rsidRPr="00E676A7" w:rsidRDefault="00A218BB" w:rsidP="001B3058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color w:val="252525"/>
          <w:shd w:val="clear" w:color="auto" w:fill="FFFFFF"/>
          <w:lang w:eastAsia="ru-RU"/>
        </w:rPr>
        <w:lastRenderedPageBreak/>
        <w:t>пучка на входе (выходе из) оптической системы и ее оптической осью,</w:t>
      </w:r>
      <w:r w:rsidR="001B3058">
        <w:rPr>
          <w:rFonts w:eastAsia="Times New Roman"/>
          <w:lang w:eastAsia="ru-RU"/>
        </w:rPr>
        <w:t xml:space="preserve"> </w:t>
      </w:r>
      <w:r w:rsidR="00E676A7" w:rsidRPr="00E676A7">
        <w:rPr>
          <w:rFonts w:eastAsia="Times New Roman"/>
          <w:color w:val="252525"/>
          <w:shd w:val="clear" w:color="auto" w:fill="FFFFFF"/>
          <w:lang w:eastAsia="ru-RU"/>
        </w:rPr>
        <w:t xml:space="preserve">изображен на рисунке 13. </w:t>
      </w: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>Значение апертурного угла определяется по формуле:</w:t>
      </w:r>
    </w:p>
    <w:p w:rsidR="00E676A7" w:rsidRPr="00E676A7" w:rsidRDefault="00E676A7" w:rsidP="00E676A7">
      <w:pPr>
        <w:spacing w:after="0" w:line="360" w:lineRule="auto"/>
        <w:ind w:left="142" w:firstLine="567"/>
        <w:jc w:val="right"/>
        <w:rPr>
          <w:rFonts w:eastAsia="Times New Roman"/>
          <w:lang w:eastAsia="ru-RU"/>
        </w:rPr>
      </w:pPr>
      <w:r w:rsidRPr="00E676A7">
        <w:rPr>
          <w:rFonts w:eastAsia="Times New Roman"/>
          <w:iCs/>
          <w:lang w:eastAsia="ru-RU"/>
        </w:rPr>
        <w:t xml:space="preserve">     </w:t>
      </w:r>
      <w:r w:rsidRPr="00E676A7">
        <w:rPr>
          <w:rFonts w:eastAsia="Times New Roman"/>
          <w:iCs/>
          <w:position w:val="-10"/>
          <w:lang w:eastAsia="ru-RU"/>
        </w:rPr>
        <w:object w:dxaOrig="1520" w:dyaOrig="320">
          <v:shape id="_x0000_i1027" type="#_x0000_t75" style="width:75.75pt;height:16.5pt" o:ole="" fillcolor="window">
            <v:imagedata r:id="rId43" o:title=""/>
          </v:shape>
          <o:OLEObject Type="Embed" ProgID="Equation.3" ShapeID="_x0000_i1027" DrawAspect="Content" ObjectID="_1670346409" r:id="rId44"/>
        </w:object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  <w:t xml:space="preserve">   </w:t>
      </w:r>
      <w:r w:rsidRPr="00E676A7">
        <w:rPr>
          <w:rFonts w:eastAsia="Times New Roman"/>
          <w:lang w:eastAsia="ru-RU"/>
        </w:rPr>
        <w:tab/>
        <w:t xml:space="preserve">                      (2)</w:t>
      </w:r>
    </w:p>
    <w:p w:rsidR="00E676A7" w:rsidRPr="00E676A7" w:rsidRDefault="00692F1B" w:rsidP="00B26737">
      <w:pPr>
        <w:tabs>
          <w:tab w:val="num" w:pos="1428"/>
        </w:tabs>
        <w:spacing w:after="0" w:line="360" w:lineRule="auto"/>
        <w:ind w:left="142" w:firstLine="567"/>
        <w:jc w:val="center"/>
        <w:rPr>
          <w:rFonts w:eastAsia="Times New Roman"/>
          <w:lang w:eastAsia="ru-RU"/>
        </w:rPr>
      </w:pPr>
      <w:r w:rsidRPr="00E676A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861061</wp:posOffset>
            </wp:positionH>
            <wp:positionV relativeFrom="paragraph">
              <wp:posOffset>368300</wp:posOffset>
            </wp:positionV>
            <wp:extent cx="4533900" cy="2143125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741" b="36995"/>
                    <a:stretch/>
                  </pic:blipFill>
                  <pic:spPr bwMode="auto">
                    <a:xfrm>
                      <a:off x="0" y="0"/>
                      <a:ext cx="45339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76A7" w:rsidRPr="00E676A7">
        <w:rPr>
          <w:rFonts w:eastAsia="Times New Roman"/>
          <w:iCs/>
          <w:lang w:eastAsia="ru-RU"/>
        </w:rPr>
        <w:t xml:space="preserve">                                      </w:t>
      </w:r>
      <w:r w:rsidR="00E676A7" w:rsidRPr="00E676A7">
        <w:rPr>
          <w:rFonts w:eastAsia="Times New Roman"/>
          <w:iCs/>
          <w:position w:val="-10"/>
          <w:lang w:eastAsia="ru-RU"/>
        </w:rPr>
        <w:object w:dxaOrig="2420" w:dyaOrig="360">
          <v:shape id="_x0000_i1028" type="#_x0000_t75" style="width:116.25pt;height:19.5pt" o:ole="" fillcolor="window">
            <v:imagedata r:id="rId47" o:title=""/>
          </v:shape>
          <o:OLEObject Type="Embed" ProgID="Equation.3" ShapeID="_x0000_i1028" DrawAspect="Content" ObjectID="_1670346410" r:id="rId48"/>
        </w:object>
      </w:r>
      <w:r w:rsidR="00E676A7" w:rsidRPr="00E676A7">
        <w:rPr>
          <w:rFonts w:eastAsia="Times New Roman"/>
          <w:iCs/>
          <w:position w:val="-14"/>
          <w:lang w:eastAsia="ru-RU"/>
        </w:rPr>
        <w:tab/>
        <w:t xml:space="preserve">             </w:t>
      </w:r>
      <w:r w:rsidR="00E676A7" w:rsidRPr="00E676A7">
        <w:rPr>
          <w:rFonts w:eastAsia="Times New Roman"/>
          <w:iCs/>
          <w:position w:val="-14"/>
          <w:lang w:eastAsia="ru-RU"/>
        </w:rPr>
        <w:tab/>
      </w:r>
      <w:r w:rsidR="00E676A7" w:rsidRPr="00E676A7">
        <w:rPr>
          <w:rFonts w:eastAsia="Times New Roman"/>
          <w:iCs/>
          <w:position w:val="-14"/>
          <w:lang w:eastAsia="ru-RU"/>
        </w:rPr>
        <w:tab/>
      </w:r>
      <w:r w:rsidR="00E676A7" w:rsidRPr="00E676A7">
        <w:rPr>
          <w:rFonts w:eastAsia="Times New Roman"/>
          <w:iCs/>
          <w:position w:val="-14"/>
          <w:lang w:eastAsia="ru-RU"/>
        </w:rPr>
        <w:tab/>
      </w:r>
      <w:r w:rsidR="00E676A7" w:rsidRPr="00E676A7">
        <w:rPr>
          <w:rFonts w:eastAsia="Times New Roman"/>
          <w:iCs/>
          <w:position w:val="-14"/>
          <w:lang w:eastAsia="ru-RU"/>
        </w:rPr>
        <w:tab/>
      </w: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center"/>
        <w:outlineLvl w:val="0"/>
        <w:rPr>
          <w:rFonts w:eastAsia="Times New Roman"/>
          <w:color w:val="000000" w:themeColor="text1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center"/>
        <w:outlineLvl w:val="0"/>
        <w:rPr>
          <w:rFonts w:eastAsia="Times New Roman"/>
          <w:color w:val="000000" w:themeColor="text1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center"/>
        <w:outlineLvl w:val="0"/>
        <w:rPr>
          <w:rFonts w:eastAsia="Times New Roman"/>
          <w:color w:val="000000" w:themeColor="text1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center"/>
        <w:outlineLvl w:val="0"/>
        <w:rPr>
          <w:rFonts w:eastAsia="Times New Roman"/>
          <w:color w:val="000000" w:themeColor="text1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center"/>
        <w:outlineLvl w:val="0"/>
        <w:rPr>
          <w:rFonts w:eastAsia="Times New Roman"/>
          <w:color w:val="000000" w:themeColor="text1"/>
          <w:lang w:eastAsia="ru-RU"/>
        </w:rPr>
      </w:pPr>
      <w:r w:rsidRPr="00E676A7">
        <w:rPr>
          <w:rFonts w:eastAsia="Times New Roman"/>
          <w:color w:val="000000" w:themeColor="text1"/>
          <w:lang w:eastAsia="ru-RU"/>
        </w:rPr>
        <w:t>Рисунок 13 - Апертурный угол</w:t>
      </w:r>
    </w:p>
    <w:p w:rsid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A218BB" w:rsidRPr="00E676A7" w:rsidRDefault="00A218BB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676A7" w:rsidRPr="00A218BB" w:rsidRDefault="00E676A7" w:rsidP="00A218BB">
      <w:pPr>
        <w:pStyle w:val="a8"/>
        <w:numPr>
          <w:ilvl w:val="0"/>
          <w:numId w:val="27"/>
        </w:numPr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18BB">
        <w:rPr>
          <w:rFonts w:ascii="Times New Roman" w:eastAsia="Times New Roman" w:hAnsi="Times New Roman"/>
          <w:sz w:val="28"/>
          <w:szCs w:val="28"/>
          <w:lang w:eastAsia="ru-RU"/>
        </w:rPr>
        <w:t>Расчет нормированной частоты</w:t>
      </w: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В зависимости от числа распространяющихся на рабочей частоте мод ОВ имеет два режима работы: </w:t>
      </w:r>
      <w:proofErr w:type="spellStart"/>
      <w:r w:rsidRPr="00E676A7">
        <w:rPr>
          <w:rFonts w:eastAsia="Times New Roman"/>
          <w:lang w:eastAsia="ru-RU"/>
        </w:rPr>
        <w:t>одномодовые</w:t>
      </w:r>
      <w:proofErr w:type="spellEnd"/>
      <w:r w:rsidRPr="00E676A7">
        <w:rPr>
          <w:rFonts w:eastAsia="Times New Roman"/>
          <w:lang w:eastAsia="ru-RU"/>
        </w:rPr>
        <w:t xml:space="preserve"> и </w:t>
      </w:r>
      <w:proofErr w:type="spellStart"/>
      <w:r w:rsidRPr="00E676A7">
        <w:rPr>
          <w:rFonts w:eastAsia="Times New Roman"/>
          <w:lang w:eastAsia="ru-RU"/>
        </w:rPr>
        <w:t>многомодовые</w:t>
      </w:r>
      <w:proofErr w:type="spellEnd"/>
      <w:r w:rsidRPr="00E676A7">
        <w:rPr>
          <w:rFonts w:eastAsia="Times New Roman"/>
          <w:lang w:eastAsia="ru-RU"/>
        </w:rPr>
        <w:t xml:space="preserve">. Число мод зависит от соотношения диаметра сердцевины и длины. В настоящее время принято при длинах волн равным 0,85 – 1,55 мкм применять ОВ с диаметром сердцевины 8 – 10 мкм для </w:t>
      </w:r>
      <w:proofErr w:type="spellStart"/>
      <w:r w:rsidRPr="00E676A7">
        <w:rPr>
          <w:rFonts w:eastAsia="Times New Roman"/>
          <w:lang w:eastAsia="ru-RU"/>
        </w:rPr>
        <w:t>одномодовой</w:t>
      </w:r>
      <w:proofErr w:type="spellEnd"/>
      <w:r w:rsidRPr="00E676A7">
        <w:rPr>
          <w:rFonts w:eastAsia="Times New Roman"/>
          <w:lang w:eastAsia="ru-RU"/>
        </w:rPr>
        <w:t xml:space="preserve"> передачи. Нормированная частота –</w:t>
      </w:r>
      <w:r w:rsidRPr="00E676A7">
        <w:rPr>
          <w:rFonts w:eastAsia="Times New Roman"/>
          <w:sz w:val="24"/>
          <w:szCs w:val="24"/>
          <w:lang w:eastAsia="ru-RU"/>
        </w:rPr>
        <w:t xml:space="preserve"> </w:t>
      </w:r>
      <w:r w:rsidRPr="00E676A7">
        <w:rPr>
          <w:rFonts w:eastAsia="Times New Roman"/>
          <w:lang w:eastAsia="ru-RU"/>
        </w:rPr>
        <w:t>это</w:t>
      </w:r>
      <w:r w:rsidRPr="00E676A7">
        <w:rPr>
          <w:rFonts w:eastAsia="Times New Roman"/>
          <w:sz w:val="24"/>
          <w:szCs w:val="24"/>
          <w:lang w:eastAsia="ru-RU"/>
        </w:rPr>
        <w:t xml:space="preserve"> </w:t>
      </w:r>
      <w:r w:rsidRPr="00E676A7">
        <w:rPr>
          <w:rFonts w:eastAsia="Times New Roman"/>
          <w:lang w:eastAsia="ru-RU"/>
        </w:rPr>
        <w:t xml:space="preserve">параметр, определяющий число мод. Если 0&lt;ν&lt;2,405, то режим работы волокна </w:t>
      </w:r>
      <w:proofErr w:type="spellStart"/>
      <w:r w:rsidRPr="00E676A7">
        <w:rPr>
          <w:rFonts w:eastAsia="Times New Roman"/>
          <w:lang w:eastAsia="ru-RU"/>
        </w:rPr>
        <w:t>одномодовый</w:t>
      </w:r>
      <w:proofErr w:type="spellEnd"/>
      <w:r w:rsidRPr="00E676A7">
        <w:rPr>
          <w:rFonts w:eastAsia="Times New Roman"/>
          <w:lang w:eastAsia="ru-RU"/>
        </w:rPr>
        <w:t xml:space="preserve">,  если ν&gt;2,405 — </w:t>
      </w:r>
      <w:proofErr w:type="spellStart"/>
      <w:r w:rsidRPr="00E676A7">
        <w:rPr>
          <w:rFonts w:eastAsia="Times New Roman"/>
          <w:lang w:eastAsia="ru-RU"/>
        </w:rPr>
        <w:t>многомодовый</w:t>
      </w:r>
      <w:proofErr w:type="spellEnd"/>
      <w:r w:rsidRPr="00E676A7">
        <w:rPr>
          <w:rFonts w:eastAsia="Times New Roman"/>
          <w:lang w:eastAsia="ru-RU"/>
        </w:rPr>
        <w:t xml:space="preserve">. Чем меньше диаметр сердцевины ОВ, тем меньшее число мод может распространяться по нему и тем меньшее расширение получают оптические импульсы. Соответственно увеличивается коэффициент </w:t>
      </w:r>
      <w:proofErr w:type="spellStart"/>
      <w:r w:rsidRPr="00E676A7">
        <w:rPr>
          <w:rFonts w:eastAsia="Times New Roman"/>
          <w:lang w:eastAsia="ru-RU"/>
        </w:rPr>
        <w:t>широкополосности</w:t>
      </w:r>
      <w:proofErr w:type="spellEnd"/>
      <w:r w:rsidRPr="00E676A7">
        <w:rPr>
          <w:rFonts w:eastAsia="Times New Roman"/>
          <w:lang w:eastAsia="ru-RU"/>
        </w:rPr>
        <w:t xml:space="preserve"> ОВ. Таким образом, </w:t>
      </w:r>
      <w:proofErr w:type="spellStart"/>
      <w:r w:rsidRPr="00E676A7">
        <w:rPr>
          <w:rFonts w:eastAsia="Times New Roman"/>
          <w:lang w:eastAsia="ru-RU"/>
        </w:rPr>
        <w:t>одномодовое</w:t>
      </w:r>
      <w:proofErr w:type="spellEnd"/>
      <w:r w:rsidRPr="00E676A7">
        <w:rPr>
          <w:rFonts w:eastAsia="Times New Roman"/>
          <w:lang w:eastAsia="ru-RU"/>
        </w:rPr>
        <w:t xml:space="preserve"> (ОМВ, англ. SMF – </w:t>
      </w:r>
      <w:proofErr w:type="spellStart"/>
      <w:r w:rsidRPr="00E676A7">
        <w:rPr>
          <w:rFonts w:eastAsia="Times New Roman"/>
          <w:lang w:eastAsia="ru-RU"/>
        </w:rPr>
        <w:t>single</w:t>
      </w:r>
      <w:proofErr w:type="spellEnd"/>
      <w:r w:rsidRPr="00E676A7">
        <w:rPr>
          <w:rFonts w:eastAsia="Times New Roman"/>
          <w:lang w:eastAsia="ru-RU"/>
        </w:rPr>
        <w:t xml:space="preserve"> </w:t>
      </w:r>
      <w:proofErr w:type="spellStart"/>
      <w:r w:rsidRPr="00E676A7">
        <w:rPr>
          <w:rFonts w:eastAsia="Times New Roman"/>
          <w:lang w:eastAsia="ru-RU"/>
        </w:rPr>
        <w:t>mode</w:t>
      </w:r>
      <w:proofErr w:type="spellEnd"/>
      <w:r w:rsidRPr="00E676A7">
        <w:rPr>
          <w:rFonts w:eastAsia="Times New Roman"/>
          <w:lang w:eastAsia="ru-RU"/>
        </w:rPr>
        <w:t xml:space="preserve"> </w:t>
      </w:r>
      <w:proofErr w:type="spellStart"/>
      <w:r w:rsidRPr="00E676A7">
        <w:rPr>
          <w:rFonts w:eastAsia="Times New Roman"/>
          <w:lang w:eastAsia="ru-RU"/>
        </w:rPr>
        <w:t>fibre</w:t>
      </w:r>
      <w:proofErr w:type="spellEnd"/>
      <w:r w:rsidRPr="00E676A7">
        <w:rPr>
          <w:rFonts w:eastAsia="Times New Roman"/>
          <w:lang w:eastAsia="ru-RU"/>
        </w:rPr>
        <w:t xml:space="preserve">) может передавать более </w:t>
      </w:r>
      <w:r w:rsidRPr="00977D3C">
        <w:rPr>
          <w:rFonts w:eastAsia="Times New Roman"/>
          <w:lang w:eastAsia="ru-RU"/>
        </w:rPr>
        <w:t xml:space="preserve">широкополосные сигналы, чем </w:t>
      </w:r>
      <w:proofErr w:type="spellStart"/>
      <w:r w:rsidRPr="00977D3C">
        <w:rPr>
          <w:rFonts w:eastAsia="Times New Roman"/>
          <w:lang w:eastAsia="ru-RU"/>
        </w:rPr>
        <w:t>многомодовое</w:t>
      </w:r>
      <w:proofErr w:type="spellEnd"/>
      <w:r w:rsidRPr="00977D3C">
        <w:rPr>
          <w:rFonts w:eastAsia="Times New Roman"/>
          <w:lang w:eastAsia="ru-RU"/>
        </w:rPr>
        <w:t xml:space="preserve"> (MМВ, англ. MMF – </w:t>
      </w:r>
      <w:proofErr w:type="spellStart"/>
      <w:r w:rsidRPr="00977D3C">
        <w:rPr>
          <w:rFonts w:eastAsia="Times New Roman"/>
          <w:lang w:eastAsia="ru-RU"/>
        </w:rPr>
        <w:t>multi</w:t>
      </w:r>
      <w:proofErr w:type="spellEnd"/>
      <w:r w:rsidRPr="00977D3C">
        <w:rPr>
          <w:rFonts w:eastAsia="Times New Roman"/>
          <w:lang w:eastAsia="ru-RU"/>
        </w:rPr>
        <w:t xml:space="preserve"> </w:t>
      </w:r>
      <w:proofErr w:type="spellStart"/>
      <w:r w:rsidRPr="00977D3C">
        <w:rPr>
          <w:rFonts w:eastAsia="Times New Roman"/>
          <w:lang w:eastAsia="ru-RU"/>
        </w:rPr>
        <w:t>mode</w:t>
      </w:r>
      <w:proofErr w:type="spellEnd"/>
      <w:r w:rsidRPr="00977D3C">
        <w:rPr>
          <w:rFonts w:eastAsia="Times New Roman"/>
          <w:lang w:eastAsia="ru-RU"/>
        </w:rPr>
        <w:t xml:space="preserve"> </w:t>
      </w:r>
      <w:proofErr w:type="spellStart"/>
      <w:r w:rsidRPr="00977D3C">
        <w:rPr>
          <w:rFonts w:eastAsia="Times New Roman"/>
          <w:lang w:eastAsia="ru-RU"/>
        </w:rPr>
        <w:t>fibre</w:t>
      </w:r>
      <w:proofErr w:type="spellEnd"/>
      <w:r w:rsidRPr="00977D3C">
        <w:rPr>
          <w:rFonts w:eastAsia="Times New Roman"/>
          <w:lang w:eastAsia="ru-RU"/>
        </w:rPr>
        <w:t>).</w:t>
      </w: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lastRenderedPageBreak/>
        <w:t>Мода - э</w:t>
      </w:r>
      <w:r w:rsidRPr="00E676A7">
        <w:rPr>
          <w:rFonts w:eastAsia="Times New Roman"/>
          <w:color w:val="000000"/>
          <w:shd w:val="clear" w:color="auto" w:fill="FFFFFF"/>
          <w:lang w:eastAsia="ru-RU"/>
        </w:rPr>
        <w:t xml:space="preserve">то устойчивое состояние электромагнитного поля внутри </w:t>
      </w:r>
      <w:proofErr w:type="spellStart"/>
      <w:r w:rsidRPr="00E676A7">
        <w:rPr>
          <w:rFonts w:eastAsia="Times New Roman"/>
          <w:color w:val="000000"/>
          <w:shd w:val="clear" w:color="auto" w:fill="FFFFFF"/>
          <w:lang w:eastAsia="ru-RU"/>
        </w:rPr>
        <w:t>световода</w:t>
      </w:r>
      <w:proofErr w:type="spellEnd"/>
      <w:r w:rsidRPr="00E676A7">
        <w:rPr>
          <w:rFonts w:eastAsia="Times New Roman"/>
          <w:color w:val="000000"/>
          <w:shd w:val="clear" w:color="auto" w:fill="FFFFFF"/>
          <w:lang w:eastAsia="ru-RU"/>
        </w:rPr>
        <w:t>.</w:t>
      </w:r>
      <w:r w:rsidR="0008728D">
        <w:rPr>
          <w:rFonts w:eastAsia="Times New Roman"/>
          <w:color w:val="000000"/>
          <w:shd w:val="clear" w:color="auto" w:fill="FFFFFF"/>
          <w:lang w:eastAsia="ru-RU"/>
        </w:rPr>
        <w:t xml:space="preserve"> Число направляемых мод определяется структурными параметрами ОВ и </w:t>
      </w:r>
      <w:r w:rsidR="008F48F9">
        <w:rPr>
          <w:rFonts w:eastAsia="Times New Roman"/>
          <w:color w:val="000000"/>
          <w:shd w:val="clear" w:color="auto" w:fill="FFFFFF"/>
          <w:lang w:eastAsia="ru-RU"/>
        </w:rPr>
        <w:t>длиной волны излучения.</w:t>
      </w: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Значение нормированной частоты, </w:t>
      </w:r>
      <w:r w:rsidRPr="00E676A7">
        <w:rPr>
          <w:rFonts w:ascii="Cambria Math" w:eastAsia="Times New Roman" w:hAnsi="Cambria Math"/>
          <w:lang w:eastAsia="ru-RU"/>
        </w:rPr>
        <w:t>Ѵ</w:t>
      </w:r>
      <w:r w:rsidRPr="00E676A7">
        <w:rPr>
          <w:rFonts w:eastAsia="Times New Roman"/>
          <w:lang w:eastAsia="ru-RU"/>
        </w:rPr>
        <w:t>, величина безразмерная, рассчитывается по формуле</w:t>
      </w:r>
    </w:p>
    <w:p w:rsidR="00E676A7" w:rsidRPr="00E676A7" w:rsidRDefault="00E676A7" w:rsidP="00E676A7">
      <w:pPr>
        <w:spacing w:after="0" w:line="360" w:lineRule="auto"/>
        <w:ind w:left="142" w:firstLine="567"/>
        <w:rPr>
          <w:rFonts w:eastAsia="Times New Roman"/>
          <w:lang w:eastAsia="ru-RU"/>
        </w:rPr>
      </w:pPr>
      <w:r w:rsidRPr="00E676A7">
        <w:rPr>
          <w:rFonts w:eastAsia="Times New Roman"/>
          <w:iCs/>
          <w:lang w:eastAsia="ru-RU"/>
        </w:rPr>
        <w:t xml:space="preserve">                     </w:t>
      </w:r>
      <w:r w:rsidR="001D2777">
        <w:rPr>
          <w:rFonts w:eastAsia="Times New Roman"/>
          <w:iCs/>
          <w:lang w:eastAsia="ru-RU"/>
        </w:rPr>
        <w:t xml:space="preserve">                       </w:t>
      </w:r>
      <w:r w:rsidRPr="00E676A7">
        <w:rPr>
          <w:rFonts w:eastAsia="Times New Roman"/>
          <w:iCs/>
          <w:lang w:eastAsia="ru-RU"/>
        </w:rPr>
        <w:t xml:space="preserve">    </w:t>
      </w:r>
      <w:r w:rsidRPr="00E676A7">
        <w:rPr>
          <w:rFonts w:eastAsia="Times New Roman"/>
          <w:iCs/>
          <w:position w:val="-24"/>
          <w:lang w:val="en-US" w:eastAsia="ru-RU"/>
        </w:rPr>
        <w:object w:dxaOrig="1280" w:dyaOrig="620">
          <v:shape id="_x0000_i1029" type="#_x0000_t75" style="width:71.25pt;height:36pt" o:ole="" fillcolor="window">
            <v:imagedata r:id="rId49" o:title=""/>
          </v:shape>
          <o:OLEObject Type="Embed" ProgID="Equation.3" ShapeID="_x0000_i1029" DrawAspect="Content" ObjectID="_1670346411" r:id="rId50"/>
        </w:object>
      </w:r>
      <w:r w:rsidRPr="00E676A7">
        <w:rPr>
          <w:rFonts w:eastAsia="Times New Roman"/>
          <w:lang w:eastAsia="ru-RU"/>
        </w:rPr>
        <w:t xml:space="preserve">, </w:t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</w:r>
      <w:r w:rsidRPr="00E676A7">
        <w:rPr>
          <w:rFonts w:eastAsia="Times New Roman"/>
          <w:lang w:eastAsia="ru-RU"/>
        </w:rPr>
        <w:tab/>
        <w:t xml:space="preserve">               (3)</w:t>
      </w:r>
    </w:p>
    <w:p w:rsidR="00E676A7" w:rsidRPr="00E676A7" w:rsidRDefault="00E676A7" w:rsidP="00E676A7">
      <w:pPr>
        <w:spacing w:before="100" w:beforeAutospacing="1" w:after="100" w:afterAutospacing="1" w:line="360" w:lineRule="auto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где  </w:t>
      </w:r>
      <w:r w:rsidRPr="00E676A7">
        <w:rPr>
          <w:rFonts w:eastAsia="Times New Roman"/>
          <w:position w:val="-6"/>
          <w:sz w:val="24"/>
          <w:szCs w:val="24"/>
          <w:lang w:eastAsia="ru-RU"/>
        </w:rPr>
        <w:object w:dxaOrig="200" w:dyaOrig="220">
          <v:shape id="_x0000_i1030" type="#_x0000_t75" style="width:11.25pt;height:11.25pt" o:ole="">
            <v:imagedata r:id="rId51" o:title=""/>
          </v:shape>
          <o:OLEObject Type="Embed" ProgID="Equation.3" ShapeID="_x0000_i1030" DrawAspect="Content" ObjectID="_1670346412" r:id="rId52"/>
        </w:object>
      </w:r>
      <w:r w:rsidRPr="00E676A7">
        <w:rPr>
          <w:rFonts w:eastAsia="Times New Roman"/>
          <w:lang w:eastAsia="ru-RU"/>
        </w:rPr>
        <w:t xml:space="preserve"> – радиус сердцевины ОВ, </w:t>
      </w:r>
      <w:r w:rsidRPr="00E676A7">
        <w:rPr>
          <w:rFonts w:eastAsia="Times New Roman"/>
          <w:position w:val="-6"/>
          <w:sz w:val="24"/>
          <w:szCs w:val="24"/>
          <w:lang w:eastAsia="ru-RU"/>
        </w:rPr>
        <w:object w:dxaOrig="200" w:dyaOrig="220">
          <v:shape id="_x0000_i1031" type="#_x0000_t75" style="width:11.25pt;height:11.25pt" o:ole="">
            <v:imagedata r:id="rId53" o:title=""/>
          </v:shape>
          <o:OLEObject Type="Embed" ProgID="Equation.3" ShapeID="_x0000_i1031" DrawAspect="Content" ObjectID="_1670346413" r:id="rId54"/>
        </w:object>
      </w:r>
      <w:r w:rsidRPr="00E676A7">
        <w:rPr>
          <w:rFonts w:eastAsia="Times New Roman"/>
          <w:lang w:eastAsia="ru-RU"/>
        </w:rPr>
        <w:t>=</w:t>
      </w:r>
      <w:r w:rsidRPr="00E676A7">
        <w:rPr>
          <w:rFonts w:eastAsia="Times New Roman"/>
          <w:sz w:val="24"/>
          <w:szCs w:val="24"/>
          <w:lang w:eastAsia="ru-RU"/>
        </w:rPr>
        <w:t>5·10</w:t>
      </w:r>
      <w:r w:rsidRPr="00E676A7">
        <w:rPr>
          <w:rFonts w:eastAsia="Times New Roman"/>
          <w:sz w:val="24"/>
          <w:szCs w:val="24"/>
          <w:vertAlign w:val="superscript"/>
          <w:lang w:eastAsia="ru-RU"/>
        </w:rPr>
        <w:t>-9</w:t>
      </w:r>
      <w:r w:rsidRPr="00E676A7">
        <w:rPr>
          <w:rFonts w:eastAsia="Times New Roman"/>
          <w:position w:val="-6"/>
          <w:sz w:val="24"/>
          <w:szCs w:val="24"/>
          <w:lang w:eastAsia="ru-RU"/>
        </w:rPr>
        <w:t xml:space="preserve"> м</w:t>
      </w:r>
      <w:r w:rsidRPr="00E676A7">
        <w:rPr>
          <w:rFonts w:eastAsia="Times New Roman"/>
          <w:sz w:val="24"/>
          <w:szCs w:val="24"/>
          <w:lang w:eastAsia="ru-RU"/>
        </w:rPr>
        <w:t>;</w:t>
      </w:r>
    </w:p>
    <w:p w:rsidR="00E676A7" w:rsidRPr="00E676A7" w:rsidRDefault="00E676A7" w:rsidP="00E676A7">
      <w:pPr>
        <w:spacing w:before="100" w:beforeAutospacing="1" w:after="100" w:afterAutospacing="1" w:line="360" w:lineRule="auto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       </w:t>
      </w:r>
      <w:r w:rsidRPr="00E676A7">
        <w:rPr>
          <w:rFonts w:ascii="Cambria Math" w:eastAsia="Times New Roman" w:hAnsi="Cambria Math"/>
          <w:lang w:eastAsia="ru-RU"/>
        </w:rPr>
        <w:t>𝜆</w:t>
      </w:r>
      <w:r w:rsidRPr="00E676A7">
        <w:rPr>
          <w:rFonts w:eastAsia="Times New Roman"/>
          <w:lang w:eastAsia="ru-RU"/>
        </w:rPr>
        <w:t xml:space="preserve">  – длина волны,</w:t>
      </w:r>
      <w:r w:rsidRPr="00E676A7">
        <w:rPr>
          <w:rFonts w:eastAsia="Times New Roman"/>
          <w:sz w:val="24"/>
          <w:szCs w:val="24"/>
          <w:lang w:eastAsia="ru-RU"/>
        </w:rPr>
        <w:t xml:space="preserve"> </w:t>
      </w:r>
      <w:r w:rsidRPr="00E676A7">
        <w:rPr>
          <w:rFonts w:ascii="Cambria Math" w:eastAsia="Times New Roman" w:hAnsi="Cambria Math"/>
          <w:lang w:eastAsia="ru-RU"/>
        </w:rPr>
        <w:t>𝜆</w:t>
      </w:r>
      <w:r w:rsidRPr="00E676A7">
        <w:rPr>
          <w:rFonts w:eastAsia="Times New Roman"/>
          <w:sz w:val="24"/>
          <w:szCs w:val="24"/>
          <w:lang w:eastAsia="ru-RU"/>
        </w:rPr>
        <w:t xml:space="preserve"> =</w:t>
      </w:r>
      <w:r w:rsidRPr="00E676A7">
        <w:rPr>
          <w:rFonts w:eastAsia="Times New Roman"/>
          <w:position w:val="-10"/>
          <w:sz w:val="24"/>
          <w:szCs w:val="24"/>
          <w:lang w:eastAsia="ru-RU"/>
        </w:rPr>
        <w:object w:dxaOrig="820" w:dyaOrig="360">
          <v:shape id="_x0000_i1032" type="#_x0000_t75" style="width:39.75pt;height:19.5pt" o:ole="">
            <v:imagedata r:id="rId55" o:title=""/>
          </v:shape>
          <o:OLEObject Type="Embed" ProgID="Equation.3" ShapeID="_x0000_i1032" DrawAspect="Content" ObjectID="_1670346414" r:id="rId56"/>
        </w:object>
      </w:r>
      <w:r w:rsidRPr="00E676A7">
        <w:rPr>
          <w:rFonts w:eastAsia="Times New Roman"/>
          <w:sz w:val="24"/>
          <w:szCs w:val="24"/>
          <w:lang w:eastAsia="ru-RU"/>
        </w:rPr>
        <w:t>м</w:t>
      </w:r>
    </w:p>
    <w:p w:rsidR="00E676A7" w:rsidRPr="00E676A7" w:rsidRDefault="00E676A7" w:rsidP="00E676A7">
      <w:pPr>
        <w:spacing w:after="0" w:line="360" w:lineRule="auto"/>
        <w:ind w:left="142" w:firstLine="567"/>
        <w:jc w:val="center"/>
        <w:rPr>
          <w:rFonts w:eastAsia="Times New Roman"/>
          <w:iCs/>
          <w:vertAlign w:val="superscript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v</m:t>
        </m:r>
      </m:oMath>
      <w:r w:rsidRPr="00E676A7">
        <w:rPr>
          <w:rFonts w:eastAsia="Times New Roman"/>
          <w:iCs/>
          <w:lang w:eastAsia="ru-RU"/>
        </w:rPr>
        <w:t>=2·3,14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lang w:eastAsia="ru-RU"/>
              </w:rPr>
              <m:t>5·</m:t>
            </m:r>
          </m:num>
          <m:den>
            <m:r>
              <w:rPr>
                <w:rFonts w:ascii="Cambria Math" w:eastAsia="Times New Roman" w:hAnsi="Cambria Math"/>
                <w:lang w:eastAsia="ru-RU"/>
              </w:rPr>
              <m:t>1,5</m:t>
            </m:r>
          </m:den>
        </m:f>
      </m:oMath>
      <w:r w:rsidRPr="00E676A7">
        <w:rPr>
          <w:rFonts w:eastAsia="Times New Roman"/>
          <w:iCs/>
          <w:lang w:eastAsia="ru-RU"/>
        </w:rPr>
        <w:t xml:space="preserve"> ·10</w:t>
      </w:r>
      <w:r w:rsidRPr="00E676A7">
        <w:rPr>
          <w:rFonts w:eastAsia="Times New Roman"/>
          <w:iCs/>
          <w:vertAlign w:val="superscript"/>
          <w:lang w:eastAsia="ru-RU"/>
        </w:rPr>
        <w:t>-9</w:t>
      </w:r>
      <w:r w:rsidRPr="00E676A7">
        <w:rPr>
          <w:rFonts w:eastAsia="Times New Roman"/>
          <w:iCs/>
          <w:lang w:eastAsia="ru-RU"/>
        </w:rPr>
        <w:t>·0,19=0,4</w:t>
      </w:r>
    </w:p>
    <w:p w:rsidR="00E676A7" w:rsidRPr="003D2330" w:rsidRDefault="00E676A7" w:rsidP="003D2330">
      <w:pPr>
        <w:pStyle w:val="a8"/>
        <w:numPr>
          <w:ilvl w:val="0"/>
          <w:numId w:val="2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330">
        <w:rPr>
          <w:rFonts w:ascii="Times New Roman" w:eastAsia="Times New Roman" w:hAnsi="Times New Roman"/>
          <w:sz w:val="28"/>
          <w:szCs w:val="28"/>
          <w:lang w:eastAsia="ru-RU"/>
        </w:rPr>
        <w:t>Расчет числа мод</w:t>
      </w:r>
    </w:p>
    <w:p w:rsidR="00E676A7" w:rsidRPr="00E676A7" w:rsidRDefault="00E676A7" w:rsidP="00E676A7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Общее число мод, </w:t>
      </w:r>
      <w:r w:rsidRPr="00E676A7">
        <w:rPr>
          <w:rFonts w:eastAsia="Times New Roman"/>
          <w:lang w:val="en-US" w:eastAsia="ru-RU"/>
        </w:rPr>
        <w:t>N</w:t>
      </w:r>
      <w:r w:rsidRPr="00E676A7">
        <w:rPr>
          <w:rFonts w:eastAsia="Times New Roman"/>
          <w:lang w:eastAsia="ru-RU"/>
        </w:rPr>
        <w:t xml:space="preserve">, величина безразмерная,  в ОВ с диаметром сердцевины 2а, заданной числовой апертурой на рабочей длине волны </w:t>
      </w:r>
      <w:r w:rsidRPr="00E676A7">
        <w:rPr>
          <w:rFonts w:ascii="Cambria Math" w:eastAsia="Times New Roman" w:hAnsi="Cambria Math"/>
          <w:lang w:eastAsia="ru-RU"/>
        </w:rPr>
        <w:t>𝜆</w:t>
      </w:r>
      <w:r w:rsidRPr="00E676A7">
        <w:rPr>
          <w:rFonts w:eastAsia="Times New Roman"/>
          <w:lang w:eastAsia="ru-RU"/>
        </w:rPr>
        <w:t xml:space="preserve"> определяется через нормированную частоту выражение вида:</w:t>
      </w:r>
    </w:p>
    <w:p w:rsidR="00E676A7" w:rsidRPr="00E676A7" w:rsidRDefault="00E676A7" w:rsidP="00E676A7">
      <w:pPr>
        <w:spacing w:after="0" w:line="240" w:lineRule="auto"/>
        <w:ind w:left="142" w:firstLine="567"/>
        <w:contextualSpacing/>
        <w:jc w:val="right"/>
        <w:outlineLvl w:val="0"/>
        <w:rPr>
          <w:rFonts w:eastAsia="Times New Roman"/>
          <w:lang w:val="en-US" w:eastAsia="ru-RU"/>
        </w:rPr>
      </w:pPr>
      <w:r w:rsidRPr="00E676A7">
        <w:rPr>
          <w:rFonts w:eastAsia="Times New Roman"/>
          <w:lang w:val="en-US" w:eastAsia="ru-RU"/>
        </w:rPr>
        <w:t xml:space="preserve">N ≈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den>
                </m:f>
              </m:e>
            </m:eqArr>
          </m:e>
        </m:d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 xml:space="preserve">- 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дляОВсоступенчатымППП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- для ОВ с градиентным ППП</m:t>
            </m:r>
          </m:den>
        </m:f>
      </m:oMath>
      <w:r w:rsidRPr="00E676A7">
        <w:rPr>
          <w:rFonts w:eastAsia="Times New Roman"/>
          <w:lang w:val="en-US" w:eastAsia="ru-RU"/>
        </w:rPr>
        <w:tab/>
      </w:r>
      <w:r w:rsidRPr="00E676A7">
        <w:rPr>
          <w:rFonts w:eastAsia="Times New Roman"/>
          <w:lang w:val="en-US" w:eastAsia="ru-RU"/>
        </w:rPr>
        <w:tab/>
      </w:r>
      <w:r w:rsidRPr="00E676A7">
        <w:rPr>
          <w:rFonts w:eastAsia="Times New Roman"/>
          <w:lang w:val="en-US" w:eastAsia="ru-RU"/>
        </w:rPr>
        <w:tab/>
      </w:r>
      <w:r w:rsidRPr="00E676A7">
        <w:rPr>
          <w:rFonts w:eastAsia="Times New Roman"/>
          <w:lang w:val="en-US" w:eastAsia="ru-RU"/>
        </w:rPr>
        <w:tab/>
        <w:t>(4)</w:t>
      </w:r>
    </w:p>
    <w:p w:rsidR="00E676A7" w:rsidRPr="00E676A7" w:rsidRDefault="00E676A7" w:rsidP="00E676A7">
      <w:pPr>
        <w:spacing w:after="0" w:line="240" w:lineRule="auto"/>
        <w:ind w:left="142" w:firstLine="567"/>
        <w:contextualSpacing/>
        <w:jc w:val="right"/>
        <w:outlineLvl w:val="0"/>
        <w:rPr>
          <w:rFonts w:eastAsia="Times New Roman"/>
          <w:lang w:val="en-US"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jc w:val="center"/>
        <w:rPr>
          <w:rFonts w:eastAsia="Times New Roman"/>
          <w:vertAlign w:val="superscript"/>
          <w:lang w:eastAsia="ru-RU"/>
        </w:rPr>
      </w:pPr>
      <w:r w:rsidRPr="00E676A7">
        <w:rPr>
          <w:rFonts w:eastAsia="Times New Roman"/>
          <w:lang w:val="en-US" w:eastAsia="ru-RU"/>
        </w:rPr>
        <w:t>N</w:t>
      </w:r>
      <w:r w:rsidRPr="00E676A7">
        <w:rPr>
          <w:rFonts w:eastAsia="Times New Roman"/>
          <w:lang w:eastAsia="ru-RU"/>
        </w:rPr>
        <w:t>=0,4</w:t>
      </w:r>
      <w:r w:rsidRPr="00E676A7">
        <w:rPr>
          <w:rFonts w:eastAsia="Times New Roman"/>
          <w:vertAlign w:val="superscript"/>
          <w:lang w:eastAsia="ru-RU"/>
        </w:rPr>
        <w:t>2</w:t>
      </w:r>
      <m:oMath>
        <m:r>
          <w:rPr>
            <w:rFonts w:ascii="Cambria Math" w:eastAsia="Times New Roman" w:hAnsi="Cambria Math"/>
            <w:vertAlign w:val="superscript"/>
            <w:lang w:eastAsia="ru-RU"/>
          </w:rPr>
          <m:t>:2=0,08</m:t>
        </m:r>
      </m:oMath>
    </w:p>
    <w:p w:rsidR="00E676A7" w:rsidRDefault="00E676A7" w:rsidP="00E676A7">
      <w:pPr>
        <w:spacing w:after="0" w:line="360" w:lineRule="auto"/>
        <w:ind w:left="142" w:firstLine="567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Так как рассчитанная частота соответствует пределу 0 &lt; V &lt; 2,405, то режим работы волокна </w:t>
      </w:r>
      <w:proofErr w:type="spellStart"/>
      <w:r w:rsidRPr="00E676A7">
        <w:rPr>
          <w:rFonts w:eastAsia="Times New Roman"/>
          <w:lang w:eastAsia="ru-RU"/>
        </w:rPr>
        <w:t>одномодовый</w:t>
      </w:r>
      <w:proofErr w:type="spellEnd"/>
      <w:r w:rsidRPr="00E676A7">
        <w:rPr>
          <w:rFonts w:eastAsia="Times New Roman"/>
          <w:lang w:eastAsia="ru-RU"/>
        </w:rPr>
        <w:t>.</w:t>
      </w:r>
    </w:p>
    <w:p w:rsidR="00E676A7" w:rsidRPr="00CD6FAB" w:rsidRDefault="00E676A7" w:rsidP="00F91F72">
      <w:pPr>
        <w:pStyle w:val="a8"/>
        <w:numPr>
          <w:ilvl w:val="0"/>
          <w:numId w:val="2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FAB">
        <w:rPr>
          <w:rFonts w:ascii="Times New Roman" w:eastAsia="Times New Roman" w:hAnsi="Times New Roman"/>
          <w:sz w:val="28"/>
          <w:szCs w:val="28"/>
          <w:lang w:eastAsia="ru-RU"/>
        </w:rPr>
        <w:t>Расчет критической частоты</w:t>
      </w:r>
    </w:p>
    <w:p w:rsidR="00E676A7" w:rsidRPr="00E676A7" w:rsidRDefault="009D2297" w:rsidP="00E676A7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781E92">
        <w:rPr>
          <w:rFonts w:eastAsia="Times New Roman"/>
          <w:color w:val="000000"/>
          <w:sz w:val="27"/>
          <w:szCs w:val="27"/>
          <w:lang w:eastAsia="ru-RU"/>
        </w:rPr>
        <w:t>Изменение</w:t>
      </w:r>
      <w:r w:rsidRPr="00781E92">
        <w:rPr>
          <w:rFonts w:eastAsia="Times New Roman"/>
          <w:color w:val="000000"/>
          <w:sz w:val="27"/>
          <w:lang w:eastAsia="ru-RU"/>
        </w:rPr>
        <w:t> </w:t>
      </w:r>
      <w:r w:rsidRPr="00781E92">
        <w:rPr>
          <w:rFonts w:eastAsia="Times New Roman"/>
          <w:i/>
          <w:iCs/>
          <w:color w:val="000000"/>
          <w:sz w:val="27"/>
          <w:szCs w:val="27"/>
          <w:lang w:val="en-US" w:eastAsia="ru-RU"/>
        </w:rPr>
        <w:t>V</w:t>
      </w:r>
      <w:r w:rsidRPr="00781E92">
        <w:rPr>
          <w:rFonts w:eastAsia="Times New Roman"/>
          <w:i/>
          <w:iCs/>
          <w:color w:val="000000"/>
          <w:sz w:val="27"/>
          <w:szCs w:val="27"/>
          <w:lang w:eastAsia="ru-RU"/>
        </w:rPr>
        <w:t>,</w:t>
      </w:r>
      <w:r w:rsidRPr="00781E92">
        <w:rPr>
          <w:rFonts w:eastAsia="Times New Roman"/>
          <w:i/>
          <w:iCs/>
          <w:color w:val="000000"/>
          <w:sz w:val="27"/>
          <w:lang w:eastAsia="ru-RU"/>
        </w:rPr>
        <w:t> </w:t>
      </w:r>
      <w:r w:rsidRPr="00781E92">
        <w:rPr>
          <w:rFonts w:eastAsia="Times New Roman"/>
          <w:color w:val="000000"/>
          <w:sz w:val="27"/>
          <w:szCs w:val="27"/>
          <w:lang w:eastAsia="ru-RU"/>
        </w:rPr>
        <w:t>т.е. изменение соотношения между структурны</w:t>
      </w:r>
      <w:r w:rsidRPr="00781E92">
        <w:rPr>
          <w:rFonts w:eastAsia="Times New Roman"/>
          <w:color w:val="000000"/>
          <w:sz w:val="27"/>
          <w:szCs w:val="27"/>
          <w:lang w:eastAsia="ru-RU"/>
        </w:rPr>
        <w:softHyphen/>
        <w:t>ми параметрами и длиной волны, приводит к изменению числа направляемых мод. Появление или исчезновение каждой новой моды происходит лишь при строго определенных значениях нор</w:t>
      </w:r>
      <w:r w:rsidRPr="00781E92">
        <w:rPr>
          <w:rFonts w:eastAsia="Times New Roman"/>
          <w:color w:val="000000"/>
          <w:sz w:val="27"/>
          <w:szCs w:val="27"/>
          <w:lang w:eastAsia="ru-RU"/>
        </w:rPr>
        <w:softHyphen/>
        <w:t>мированной частоты, которые называются</w:t>
      </w:r>
      <w:r w:rsidRPr="00781E92">
        <w:rPr>
          <w:rFonts w:eastAsia="Times New Roman"/>
          <w:color w:val="000000"/>
          <w:sz w:val="27"/>
          <w:lang w:eastAsia="ru-RU"/>
        </w:rPr>
        <w:t> </w:t>
      </w:r>
      <w:r w:rsidRPr="00F91F72">
        <w:rPr>
          <w:rFonts w:eastAsia="Times New Roman"/>
          <w:iCs/>
          <w:color w:val="000000"/>
          <w:sz w:val="27"/>
          <w:szCs w:val="27"/>
          <w:lang w:eastAsia="ru-RU"/>
        </w:rPr>
        <w:t>критическими</w:t>
      </w:r>
      <w:r w:rsidRPr="00781E92">
        <w:rPr>
          <w:rFonts w:eastAsia="Times New Roman"/>
          <w:i/>
          <w:iCs/>
          <w:color w:val="000000"/>
          <w:sz w:val="27"/>
          <w:lang w:eastAsia="ru-RU"/>
        </w:rPr>
        <w:t> </w:t>
      </w:r>
      <w:r w:rsidRPr="00781E92">
        <w:rPr>
          <w:rFonts w:eastAsia="Times New Roman"/>
          <w:color w:val="000000"/>
          <w:sz w:val="27"/>
          <w:szCs w:val="27"/>
          <w:lang w:eastAsia="ru-RU"/>
        </w:rPr>
        <w:t>и обо</w:t>
      </w:r>
      <w:r w:rsidRPr="00781E92">
        <w:rPr>
          <w:rFonts w:eastAsia="Times New Roman"/>
          <w:color w:val="000000"/>
          <w:sz w:val="27"/>
          <w:szCs w:val="27"/>
          <w:lang w:eastAsia="ru-RU"/>
        </w:rPr>
        <w:softHyphen/>
        <w:t>значаются</w:t>
      </w:r>
      <w:r w:rsidRPr="00781E92">
        <w:rPr>
          <w:rFonts w:eastAsia="Times New Roman"/>
          <w:color w:val="000000"/>
          <w:sz w:val="27"/>
          <w:lang w:eastAsia="ru-RU"/>
        </w:rPr>
        <w:t> </w:t>
      </w:r>
      <w:r w:rsidRPr="00781E92">
        <w:rPr>
          <w:rFonts w:eastAsia="Times New Roman"/>
          <w:i/>
          <w:iCs/>
          <w:color w:val="000000"/>
          <w:sz w:val="27"/>
          <w:szCs w:val="27"/>
          <w:lang w:val="en-US" w:eastAsia="ru-RU"/>
        </w:rPr>
        <w:t>V</w:t>
      </w:r>
    </w:p>
    <w:p w:rsidR="00E676A7" w:rsidRPr="00E676A7" w:rsidRDefault="00E676A7" w:rsidP="00E676A7">
      <w:pPr>
        <w:spacing w:before="100" w:beforeAutospacing="1" w:after="100" w:afterAutospacing="1" w:line="24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Критическая частота ОВ, </w:t>
      </w:r>
      <w:r w:rsidRPr="00E676A7">
        <w:rPr>
          <w:rFonts w:eastAsia="Times New Roman"/>
          <w:lang w:val="en-US" w:eastAsia="ru-RU"/>
        </w:rPr>
        <w:t>f</w:t>
      </w:r>
      <w:proofErr w:type="spellStart"/>
      <w:r w:rsidRPr="00E676A7">
        <w:rPr>
          <w:rFonts w:eastAsia="Times New Roman"/>
          <w:vertAlign w:val="subscript"/>
          <w:lang w:eastAsia="ru-RU"/>
        </w:rPr>
        <w:t>кр</w:t>
      </w:r>
      <w:proofErr w:type="spellEnd"/>
      <w:r w:rsidRPr="00E676A7">
        <w:rPr>
          <w:rFonts w:eastAsia="Times New Roman"/>
          <w:lang w:eastAsia="ru-RU"/>
        </w:rPr>
        <w:t>, Гц, определяется по формуле</w:t>
      </w:r>
    </w:p>
    <w:p w:rsidR="00E676A7" w:rsidRPr="00E676A7" w:rsidRDefault="00E676A7" w:rsidP="00E676A7">
      <w:pPr>
        <w:spacing w:after="0" w:line="360" w:lineRule="auto"/>
        <w:ind w:left="142" w:firstLine="567"/>
        <w:jc w:val="right"/>
        <w:rPr>
          <w:rFonts w:eastAsia="Times New Roman"/>
          <w:lang w:eastAsia="ru-RU"/>
        </w:rPr>
      </w:pPr>
      <w:r w:rsidRPr="00E676A7">
        <w:rPr>
          <w:rFonts w:eastAsia="Times New Roman"/>
          <w:iCs/>
          <w:position w:val="-24"/>
          <w:lang w:eastAsia="ru-RU"/>
        </w:rPr>
        <w:object w:dxaOrig="820" w:dyaOrig="620">
          <v:shape id="_x0000_i1033" type="#_x0000_t75" style="width:39.75pt;height:32.25pt" o:ole="" fillcolor="window">
            <v:imagedata r:id="rId57" o:title=""/>
          </v:shape>
          <o:OLEObject Type="Embed" ProgID="Equation.3" ShapeID="_x0000_i1033" DrawAspect="Content" ObjectID="_1670346415" r:id="rId58"/>
        </w:object>
      </w:r>
      <w:r w:rsidRPr="00E676A7">
        <w:rPr>
          <w:rFonts w:eastAsia="Times New Roman"/>
          <w:lang w:eastAsia="ru-RU"/>
        </w:rPr>
        <w:t xml:space="preserve">, Гц </w:t>
      </w:r>
      <w:r w:rsidRPr="00E676A7">
        <w:rPr>
          <w:rFonts w:eastAsia="Times New Roman"/>
          <w:lang w:eastAsia="ru-RU"/>
        </w:rPr>
        <w:tab/>
        <w:t xml:space="preserve">      </w:t>
      </w:r>
      <w:r w:rsidRPr="00E676A7">
        <w:rPr>
          <w:rFonts w:eastAsia="Times New Roman"/>
          <w:lang w:eastAsia="ru-RU"/>
        </w:rPr>
        <w:tab/>
        <w:t xml:space="preserve">           </w:t>
      </w:r>
      <w:r w:rsidRPr="00E676A7">
        <w:rPr>
          <w:rFonts w:eastAsia="Times New Roman"/>
          <w:lang w:eastAsia="ru-RU"/>
        </w:rPr>
        <w:tab/>
        <w:t xml:space="preserve">                       (5)</w:t>
      </w:r>
    </w:p>
    <w:p w:rsidR="00E676A7" w:rsidRPr="00E676A7" w:rsidRDefault="00E676A7" w:rsidP="00E676A7">
      <w:pPr>
        <w:spacing w:after="0" w:line="360" w:lineRule="auto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>где  с - скорость света, с =</w:t>
      </w:r>
      <w:r w:rsidRPr="00E676A7">
        <w:rPr>
          <w:rFonts w:eastAsia="Times New Roman"/>
          <w:szCs w:val="24"/>
          <w:lang w:eastAsia="ru-RU"/>
        </w:rPr>
        <w:t xml:space="preserve"> </w:t>
      </w:r>
      <w:r w:rsidRPr="00E676A7">
        <w:rPr>
          <w:rFonts w:eastAsia="Times New Roman"/>
          <w:position w:val="-6"/>
          <w:szCs w:val="24"/>
          <w:lang w:eastAsia="ru-RU"/>
        </w:rPr>
        <w:object w:dxaOrig="580" w:dyaOrig="320">
          <v:shape id="_x0000_i1034" type="#_x0000_t75" style="width:28.5pt;height:14.25pt" o:ole="">
            <v:imagedata r:id="rId59" o:title=""/>
          </v:shape>
          <o:OLEObject Type="Embed" ProgID="Equation.3" ShapeID="_x0000_i1034" DrawAspect="Content" ObjectID="_1670346416" r:id="rId60"/>
        </w:object>
      </w:r>
      <w:r w:rsidRPr="00E676A7">
        <w:rPr>
          <w:rFonts w:eastAsia="Times New Roman"/>
          <w:position w:val="-6"/>
          <w:szCs w:val="24"/>
          <w:lang w:eastAsia="ru-RU"/>
        </w:rPr>
        <w:t xml:space="preserve"> м/с</w:t>
      </w:r>
      <w:r w:rsidRPr="00E676A7">
        <w:rPr>
          <w:rFonts w:eastAsia="Times New Roman"/>
          <w:lang w:eastAsia="ru-RU"/>
        </w:rPr>
        <w:t>;</w:t>
      </w:r>
    </w:p>
    <w:p w:rsidR="00E676A7" w:rsidRPr="00E676A7" w:rsidRDefault="00E676A7" w:rsidP="00E676A7">
      <w:pPr>
        <w:spacing w:after="0" w:line="360" w:lineRule="auto"/>
        <w:rPr>
          <w:rFonts w:eastAsia="Times New Roman"/>
          <w:lang w:eastAsia="ru-RU"/>
        </w:rPr>
      </w:pPr>
      <w:r w:rsidRPr="00E676A7">
        <w:rPr>
          <w:rFonts w:eastAsia="Times New Roman"/>
          <w:lang w:eastAsia="ru-RU"/>
        </w:rPr>
        <w:t xml:space="preserve">       λ – длина волны, λ=</w:t>
      </w:r>
      <w:r w:rsidRPr="00E676A7">
        <w:rPr>
          <w:rFonts w:eastAsia="Times New Roman"/>
          <w:szCs w:val="24"/>
          <w:lang w:eastAsia="ru-RU"/>
        </w:rPr>
        <w:t xml:space="preserve"> </w:t>
      </w:r>
      <w:r w:rsidRPr="00E676A7">
        <w:rPr>
          <w:rFonts w:eastAsia="Times New Roman"/>
          <w:position w:val="-10"/>
          <w:szCs w:val="24"/>
          <w:lang w:eastAsia="ru-RU"/>
        </w:rPr>
        <w:object w:dxaOrig="1040" w:dyaOrig="360">
          <v:shape id="_x0000_i1035" type="#_x0000_t75" style="width:50.25pt;height:19.5pt" o:ole="">
            <v:imagedata r:id="rId61" o:title=""/>
          </v:shape>
          <o:OLEObject Type="Embed" ProgID="Equation.3" ShapeID="_x0000_i1035" DrawAspect="Content" ObjectID="_1670346417" r:id="rId62"/>
        </w:object>
      </w:r>
    </w:p>
    <w:p w:rsidR="00E676A7" w:rsidRPr="00E676A7" w:rsidRDefault="00E676A7" w:rsidP="00E676A7">
      <w:pPr>
        <w:spacing w:after="0" w:line="360" w:lineRule="auto"/>
        <w:ind w:left="142" w:firstLine="567"/>
        <w:jc w:val="center"/>
        <w:rPr>
          <w:rFonts w:eastAsia="Times New Roman"/>
          <w:iCs/>
          <w:position w:val="-28"/>
          <w:lang w:eastAsia="ru-RU"/>
        </w:rPr>
      </w:pPr>
      <w:r w:rsidRPr="00E676A7">
        <w:rPr>
          <w:rFonts w:eastAsia="Times New Roman"/>
          <w:iCs/>
          <w:position w:val="-28"/>
          <w:lang w:val="en-US" w:eastAsia="ru-RU"/>
        </w:rPr>
        <w:object w:dxaOrig="2280" w:dyaOrig="700">
          <v:shape id="_x0000_i1036" type="#_x0000_t75" style="width:114pt;height:36pt" o:ole="" fillcolor="window">
            <v:imagedata r:id="rId63" o:title=""/>
          </v:shape>
          <o:OLEObject Type="Embed" ProgID="Equation.3" ShapeID="_x0000_i1036" DrawAspect="Content" ObjectID="_1670346418" r:id="rId64"/>
        </w:object>
      </w:r>
      <w:r w:rsidRPr="00E676A7">
        <w:rPr>
          <w:rFonts w:eastAsia="Times New Roman"/>
          <w:iCs/>
          <w:position w:val="-28"/>
          <w:lang w:eastAsia="ru-RU"/>
        </w:rPr>
        <w:t>, Гц</w:t>
      </w:r>
    </w:p>
    <w:p w:rsidR="00E676A7" w:rsidRPr="00E676A7" w:rsidRDefault="00E676A7" w:rsidP="00E676A7">
      <w:pPr>
        <w:spacing w:after="0" w:line="360" w:lineRule="auto"/>
        <w:ind w:left="142" w:firstLine="567"/>
        <w:jc w:val="center"/>
        <w:rPr>
          <w:rFonts w:eastAsia="Times New Roman"/>
          <w:iCs/>
          <w:position w:val="-20"/>
          <w:lang w:eastAsia="ru-RU"/>
        </w:rPr>
      </w:pPr>
    </w:p>
    <w:p w:rsidR="00E676A7" w:rsidRPr="00F91F72" w:rsidRDefault="00E676A7" w:rsidP="00F91F72">
      <w:pPr>
        <w:pStyle w:val="a8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/>
          <w:iCs/>
          <w:position w:val="-20"/>
          <w:sz w:val="28"/>
          <w:szCs w:val="28"/>
          <w:lang w:eastAsia="ru-RU"/>
        </w:rPr>
      </w:pPr>
      <w:r w:rsidRPr="00F91F72">
        <w:rPr>
          <w:rFonts w:ascii="Times New Roman" w:eastAsia="Times New Roman" w:hAnsi="Times New Roman"/>
          <w:iCs/>
          <w:position w:val="-20"/>
          <w:sz w:val="28"/>
          <w:szCs w:val="28"/>
          <w:lang w:eastAsia="ru-RU"/>
        </w:rPr>
        <w:t>Расчет  критической длины волны ОВ</w:t>
      </w:r>
    </w:p>
    <w:p w:rsidR="006D171B" w:rsidRDefault="006D171B" w:rsidP="00E676A7">
      <w:pPr>
        <w:spacing w:after="0" w:line="360" w:lineRule="auto"/>
        <w:ind w:left="142" w:firstLine="567"/>
        <w:rPr>
          <w:rFonts w:eastAsia="Times New Roman"/>
          <w:iCs/>
          <w:position w:val="-20"/>
          <w:lang w:eastAsia="ru-RU"/>
        </w:rPr>
      </w:pPr>
    </w:p>
    <w:p w:rsidR="00E25143" w:rsidRPr="00E25143" w:rsidRDefault="00E25143" w:rsidP="00056E3D">
      <w:pPr>
        <w:shd w:val="clear" w:color="auto" w:fill="FFFFFF"/>
        <w:spacing w:after="0" w:line="360" w:lineRule="auto"/>
        <w:ind w:firstLine="7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781E92">
        <w:rPr>
          <w:rFonts w:eastAsia="Times New Roman"/>
          <w:color w:val="000000"/>
          <w:sz w:val="27"/>
          <w:szCs w:val="27"/>
          <w:lang w:eastAsia="ru-RU"/>
        </w:rPr>
        <w:t>При заданных структурных параметрах ОВ можно определить длину волны отсечки (минимальной длины волны применяемого излучения, при которой ОВ является</w:t>
      </w:r>
      <w:r w:rsidR="00056E3D">
        <w:rPr>
          <w:rFonts w:eastAsia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056E3D">
        <w:rPr>
          <w:rFonts w:eastAsia="Times New Roman"/>
          <w:bCs/>
          <w:color w:val="000000"/>
          <w:sz w:val="27"/>
          <w:szCs w:val="27"/>
          <w:lang w:eastAsia="ru-RU"/>
        </w:rPr>
        <w:t>одномодовым</w:t>
      </w:r>
      <w:proofErr w:type="spellEnd"/>
      <w:r w:rsidRPr="00056E3D">
        <w:rPr>
          <w:rFonts w:eastAsia="Times New Roman"/>
          <w:bCs/>
          <w:color w:val="000000"/>
          <w:sz w:val="27"/>
          <w:szCs w:val="27"/>
          <w:lang w:eastAsia="ru-RU"/>
        </w:rPr>
        <w:t>).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E25143">
        <w:rPr>
          <w:rFonts w:eastAsia="Times New Roman"/>
          <w:color w:val="000000"/>
          <w:sz w:val="27"/>
          <w:szCs w:val="27"/>
          <w:lang w:eastAsia="ru-RU"/>
        </w:rPr>
        <w:t>Если рабочая длина волны меньше длины волны отсечки (λ &lt; λ</w:t>
      </w:r>
      <w:r w:rsidRPr="00E25143">
        <w:rPr>
          <w:rFonts w:eastAsia="Times New Roman"/>
          <w:color w:val="000000"/>
          <w:sz w:val="27"/>
          <w:szCs w:val="27"/>
          <w:vertAlign w:val="subscript"/>
          <w:lang w:eastAsia="ru-RU"/>
        </w:rPr>
        <w:t>с</w:t>
      </w:r>
      <w:r w:rsidRPr="00E25143">
        <w:rPr>
          <w:rFonts w:eastAsia="Times New Roman"/>
          <w:color w:val="000000"/>
          <w:sz w:val="27"/>
          <w:szCs w:val="27"/>
          <w:lang w:eastAsia="ru-RU"/>
        </w:rPr>
        <w:t>),</w:t>
      </w:r>
      <w:r w:rsidRPr="00E25143">
        <w:rPr>
          <w:rFonts w:eastAsia="Times New Roman"/>
          <w:i/>
          <w:iCs/>
          <w:color w:val="000000"/>
          <w:sz w:val="27"/>
          <w:szCs w:val="22"/>
          <w:lang w:eastAsia="ru-RU"/>
        </w:rPr>
        <w:t> </w:t>
      </w:r>
      <w:r w:rsidRPr="00E25143">
        <w:rPr>
          <w:rFonts w:eastAsia="Times New Roman"/>
          <w:color w:val="000000"/>
          <w:sz w:val="27"/>
          <w:szCs w:val="27"/>
          <w:lang w:eastAsia="ru-RU"/>
        </w:rPr>
        <w:t xml:space="preserve">ОВ становится </w:t>
      </w:r>
      <w:proofErr w:type="spellStart"/>
      <w:r w:rsidRPr="00E25143">
        <w:rPr>
          <w:rFonts w:eastAsia="Times New Roman"/>
          <w:color w:val="000000"/>
          <w:sz w:val="27"/>
          <w:szCs w:val="27"/>
          <w:lang w:eastAsia="ru-RU"/>
        </w:rPr>
        <w:t>многомодовым</w:t>
      </w:r>
      <w:proofErr w:type="spellEnd"/>
      <w:r w:rsidRPr="00E25143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46753C" w:rsidRPr="00E676A7" w:rsidRDefault="0046753C" w:rsidP="00E676A7">
      <w:pPr>
        <w:spacing w:after="0" w:line="360" w:lineRule="auto"/>
        <w:ind w:left="142" w:firstLine="567"/>
        <w:rPr>
          <w:rFonts w:eastAsia="Times New Roman"/>
          <w:iCs/>
          <w:position w:val="-20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rPr>
          <w:rFonts w:eastAsia="Times New Roman"/>
          <w:iCs/>
          <w:position w:val="-20"/>
          <w:lang w:eastAsia="ru-RU"/>
        </w:rPr>
      </w:pPr>
      <w:r w:rsidRPr="00E676A7">
        <w:rPr>
          <w:rFonts w:eastAsia="Times New Roman"/>
          <w:iCs/>
          <w:position w:val="-20"/>
          <w:lang w:eastAsia="ru-RU"/>
        </w:rPr>
        <w:t>Критическая длина волны, λ</w:t>
      </w:r>
      <w:r w:rsidRPr="00E676A7">
        <w:rPr>
          <w:rFonts w:eastAsia="Times New Roman"/>
          <w:iCs/>
          <w:position w:val="-20"/>
          <w:vertAlign w:val="subscript"/>
          <w:lang w:eastAsia="ru-RU"/>
        </w:rPr>
        <w:t>кр</w:t>
      </w:r>
      <w:r w:rsidRPr="00E676A7">
        <w:rPr>
          <w:rFonts w:eastAsia="Times New Roman"/>
          <w:iCs/>
          <w:position w:val="-20"/>
          <w:lang w:eastAsia="ru-RU"/>
        </w:rPr>
        <w:t>, м,  определяется по формуле</w:t>
      </w:r>
    </w:p>
    <w:p w:rsidR="00E676A7" w:rsidRPr="00E676A7" w:rsidRDefault="00E676A7" w:rsidP="00E676A7">
      <w:pPr>
        <w:spacing w:after="0" w:line="360" w:lineRule="auto"/>
        <w:ind w:left="142" w:firstLine="567"/>
        <w:jc w:val="right"/>
        <w:rPr>
          <w:rFonts w:eastAsia="Times New Roman"/>
          <w:iCs/>
          <w:position w:val="-20"/>
          <w:lang w:eastAsia="ru-RU"/>
        </w:rPr>
      </w:pPr>
      <w:r w:rsidRPr="00E676A7">
        <w:rPr>
          <w:rFonts w:eastAsia="Times New Roman"/>
          <w:iCs/>
          <w:position w:val="-24"/>
          <w:lang w:val="en-US" w:eastAsia="ru-RU"/>
        </w:rPr>
        <w:object w:dxaOrig="1560" w:dyaOrig="620">
          <v:shape id="_x0000_i1037" type="#_x0000_t75" style="width:75.75pt;height:32.25pt" o:ole="" fillcolor="window">
            <v:imagedata r:id="rId65" o:title=""/>
          </v:shape>
          <o:OLEObject Type="Embed" ProgID="Equation.3" ShapeID="_x0000_i1037" DrawAspect="Content" ObjectID="_1670346419" r:id="rId66"/>
        </w:object>
      </w:r>
      <w:r w:rsidRPr="00E676A7">
        <w:rPr>
          <w:rFonts w:eastAsia="Times New Roman"/>
          <w:iCs/>
          <w:position w:val="-20"/>
          <w:lang w:eastAsia="ru-RU"/>
        </w:rPr>
        <w:t>, м</w:t>
      </w:r>
      <w:r w:rsidRPr="00E676A7">
        <w:rPr>
          <w:rFonts w:eastAsia="Times New Roman"/>
          <w:iCs/>
          <w:position w:val="-20"/>
          <w:lang w:eastAsia="ru-RU"/>
        </w:rPr>
        <w:tab/>
      </w:r>
      <w:r w:rsidRPr="00E676A7">
        <w:rPr>
          <w:rFonts w:eastAsia="Times New Roman"/>
          <w:iCs/>
          <w:position w:val="-20"/>
          <w:lang w:eastAsia="ru-RU"/>
        </w:rPr>
        <w:tab/>
      </w:r>
      <w:r w:rsidRPr="00E676A7">
        <w:rPr>
          <w:rFonts w:eastAsia="Times New Roman"/>
          <w:iCs/>
          <w:position w:val="-20"/>
          <w:lang w:eastAsia="ru-RU"/>
        </w:rPr>
        <w:tab/>
      </w:r>
      <w:r w:rsidRPr="00E676A7">
        <w:rPr>
          <w:rFonts w:eastAsia="Times New Roman"/>
          <w:iCs/>
          <w:position w:val="-20"/>
          <w:lang w:eastAsia="ru-RU"/>
        </w:rPr>
        <w:tab/>
      </w:r>
      <w:r w:rsidRPr="00E676A7">
        <w:rPr>
          <w:rFonts w:eastAsia="Times New Roman"/>
          <w:iCs/>
          <w:position w:val="-20"/>
          <w:lang w:eastAsia="ru-RU"/>
        </w:rPr>
        <w:tab/>
        <w:t xml:space="preserve">  (6)</w:t>
      </w:r>
    </w:p>
    <w:p w:rsidR="00F91F72" w:rsidRDefault="00E676A7" w:rsidP="00F91F72">
      <w:pPr>
        <w:spacing w:after="0" w:line="360" w:lineRule="auto"/>
        <w:rPr>
          <w:rFonts w:eastAsia="Times New Roman"/>
          <w:iCs/>
          <w:position w:val="-20"/>
          <w:lang w:eastAsia="ru-RU"/>
        </w:rPr>
      </w:pPr>
      <w:r w:rsidRPr="00E676A7">
        <w:rPr>
          <w:rFonts w:eastAsia="Times New Roman"/>
          <w:iCs/>
          <w:position w:val="-20"/>
          <w:lang w:eastAsia="ru-RU"/>
        </w:rPr>
        <w:t xml:space="preserve">где  d- диаметр сердцевины ОВ, </w:t>
      </w:r>
      <w:proofErr w:type="spellStart"/>
      <w:r w:rsidRPr="00E676A7">
        <w:rPr>
          <w:rFonts w:eastAsia="Times New Roman"/>
          <w:iCs/>
          <w:position w:val="-20"/>
          <w:lang w:eastAsia="ru-RU"/>
        </w:rPr>
        <w:t>d=</w:t>
      </w:r>
      <w:proofErr w:type="spellEnd"/>
      <w:r w:rsidRPr="00E676A7">
        <w:rPr>
          <w:rFonts w:eastAsia="Times New Roman"/>
          <w:iCs/>
          <w:position w:val="-20"/>
          <w:lang w:eastAsia="ru-RU"/>
        </w:rPr>
        <w:t xml:space="preserve"> 10 ·10</w:t>
      </w:r>
      <w:r w:rsidRPr="00E676A7">
        <w:rPr>
          <w:rFonts w:eastAsia="Times New Roman"/>
          <w:iCs/>
          <w:position w:val="-20"/>
          <w:vertAlign w:val="superscript"/>
          <w:lang w:eastAsia="ru-RU"/>
        </w:rPr>
        <w:t>-6</w:t>
      </w:r>
      <w:r w:rsidRPr="00E676A7">
        <w:rPr>
          <w:rFonts w:eastAsia="Times New Roman"/>
          <w:iCs/>
          <w:position w:val="-20"/>
          <w:lang w:eastAsia="ru-RU"/>
        </w:rPr>
        <w:t>мкм;</w:t>
      </w:r>
      <w:r w:rsidRPr="00E676A7">
        <w:rPr>
          <w:rFonts w:eastAsia="Times New Roman"/>
          <w:szCs w:val="24"/>
          <w:lang w:eastAsia="ru-RU"/>
        </w:rPr>
        <w:t xml:space="preserve"> </w:t>
      </w:r>
      <w:r w:rsidRPr="00E676A7">
        <w:rPr>
          <w:rFonts w:eastAsia="Times New Roman"/>
          <w:iCs/>
          <w:position w:val="-10"/>
          <w:lang w:val="en-US" w:eastAsia="ru-RU"/>
        </w:rPr>
        <w:object w:dxaOrig="180" w:dyaOrig="340">
          <v:shape id="_x0000_i1038" type="#_x0000_t75" style="width:11.25pt;height:16.5pt" o:ole="" fillcolor="window">
            <v:imagedata r:id="rId67" o:title=""/>
          </v:shape>
          <o:OLEObject Type="Embed" ProgID="Equation.3" ShapeID="_x0000_i1038" DrawAspect="Content" ObjectID="_1670346420" r:id="rId68"/>
        </w:object>
      </w:r>
    </w:p>
    <w:p w:rsidR="00E676A7" w:rsidRPr="00E676A7" w:rsidRDefault="00F91F72" w:rsidP="00F91F72">
      <w:pPr>
        <w:spacing w:after="0" w:line="360" w:lineRule="auto"/>
        <w:rPr>
          <w:rFonts w:eastAsia="Times New Roman"/>
          <w:iCs/>
          <w:position w:val="-20"/>
          <w:lang w:eastAsia="ru-RU"/>
        </w:rPr>
      </w:pPr>
      <w:r>
        <w:rPr>
          <w:rFonts w:eastAsia="Times New Roman"/>
          <w:iCs/>
          <w:position w:val="-20"/>
          <w:lang w:eastAsia="ru-RU"/>
        </w:rPr>
        <w:t xml:space="preserve">     </w:t>
      </w:r>
      <w:r w:rsidR="00E676A7" w:rsidRPr="00E676A7">
        <w:rPr>
          <w:rFonts w:eastAsia="Times New Roman"/>
          <w:iCs/>
          <w:position w:val="-20"/>
          <w:lang w:eastAsia="ru-RU"/>
        </w:rPr>
        <w:t xml:space="preserve">  </w:t>
      </w:r>
      <w:r w:rsidR="00E676A7" w:rsidRPr="00E676A7">
        <w:rPr>
          <w:rFonts w:eastAsia="Times New Roman"/>
          <w:iCs/>
          <w:position w:val="-20"/>
          <w:lang w:val="en-US" w:eastAsia="ru-RU"/>
        </w:rPr>
        <w:t>NA</w:t>
      </w:r>
      <w:r w:rsidR="00E676A7" w:rsidRPr="00E676A7">
        <w:rPr>
          <w:rFonts w:eastAsia="Times New Roman"/>
          <w:iCs/>
          <w:position w:val="-20"/>
          <w:lang w:eastAsia="ru-RU"/>
        </w:rPr>
        <w:t xml:space="preserve"> – числовая апертура ОВ, </w:t>
      </w:r>
      <w:r w:rsidR="00E676A7" w:rsidRPr="00E676A7">
        <w:rPr>
          <w:rFonts w:eastAsia="Times New Roman"/>
          <w:iCs/>
          <w:position w:val="-20"/>
          <w:lang w:val="en-US" w:eastAsia="ru-RU"/>
        </w:rPr>
        <w:t>NA</w:t>
      </w:r>
      <w:r w:rsidR="00E676A7" w:rsidRPr="00E676A7">
        <w:rPr>
          <w:rFonts w:eastAsia="Times New Roman"/>
          <w:iCs/>
          <w:position w:val="-20"/>
          <w:lang w:eastAsia="ru-RU"/>
        </w:rPr>
        <w:t xml:space="preserve">=0,19 </w:t>
      </w:r>
    </w:p>
    <w:p w:rsidR="00E676A7" w:rsidRPr="00E676A7" w:rsidRDefault="00E676A7" w:rsidP="00E676A7">
      <w:pPr>
        <w:spacing w:after="0" w:line="360" w:lineRule="auto"/>
        <w:ind w:left="142" w:firstLine="567"/>
        <w:rPr>
          <w:rFonts w:eastAsia="Times New Roman"/>
          <w:iCs/>
          <w:position w:val="-20"/>
          <w:lang w:eastAsia="ru-RU"/>
        </w:rPr>
      </w:pPr>
    </w:p>
    <w:p w:rsidR="00E676A7" w:rsidRPr="00E676A7" w:rsidRDefault="00E676A7" w:rsidP="00E676A7">
      <w:pPr>
        <w:spacing w:after="0" w:line="360" w:lineRule="auto"/>
        <w:ind w:left="142" w:firstLine="567"/>
        <w:jc w:val="center"/>
        <w:rPr>
          <w:rFonts w:eastAsia="Times New Roman"/>
          <w:iCs/>
          <w:position w:val="-28"/>
          <w:lang w:eastAsia="ru-RU"/>
        </w:rPr>
      </w:pPr>
      <w:r w:rsidRPr="00E676A7">
        <w:rPr>
          <w:rFonts w:eastAsia="Times New Roman"/>
          <w:iCs/>
          <w:position w:val="-28"/>
          <w:lang w:val="en-US" w:eastAsia="ru-RU"/>
        </w:rPr>
        <w:object w:dxaOrig="3560" w:dyaOrig="700">
          <v:shape id="_x0000_i1039" type="#_x0000_t75" style="width:179.25pt;height:36pt" o:ole="" fillcolor="window">
            <v:imagedata r:id="rId69" o:title=""/>
          </v:shape>
          <o:OLEObject Type="Embed" ProgID="Equation.3" ShapeID="_x0000_i1039" DrawAspect="Content" ObjectID="_1670346421" r:id="rId70"/>
        </w:object>
      </w:r>
      <w:r w:rsidRPr="00E676A7">
        <w:rPr>
          <w:rFonts w:eastAsia="Times New Roman"/>
          <w:iCs/>
          <w:position w:val="-28"/>
          <w:lang w:eastAsia="ru-RU"/>
        </w:rPr>
        <w:t>, м</w:t>
      </w:r>
    </w:p>
    <w:p w:rsidR="00E676A7" w:rsidRPr="00E676A7" w:rsidRDefault="00E676A7" w:rsidP="00E676A7">
      <w:pPr>
        <w:spacing w:before="240" w:after="0" w:line="360" w:lineRule="auto"/>
        <w:ind w:left="142" w:right="-1" w:firstLine="567"/>
        <w:jc w:val="both"/>
        <w:rPr>
          <w:rFonts w:eastAsia="Times New Roman"/>
          <w:lang w:eastAsia="ru-RU"/>
        </w:rPr>
      </w:pPr>
      <w:r w:rsidRPr="00E676A7">
        <w:rPr>
          <w:rFonts w:eastAsiaTheme="minorEastAsia"/>
          <w:lang w:eastAsia="ru-RU"/>
        </w:rPr>
        <w:t xml:space="preserve">  В ходе выполнения расчетов параметров ВОК было установлено соответствие нормам и параметрам технического паспорта на данный кабель. ВОК является надежной передающей средой.</w:t>
      </w:r>
    </w:p>
    <w:p w:rsidR="00B71D50" w:rsidRDefault="00B71D50" w:rsidP="00B71D50">
      <w:pPr>
        <w:pStyle w:val="a7"/>
        <w:spacing w:line="360" w:lineRule="auto"/>
        <w:jc w:val="both"/>
        <w:rPr>
          <w:sz w:val="28"/>
          <w:szCs w:val="28"/>
        </w:rPr>
      </w:pPr>
    </w:p>
    <w:p w:rsidR="00920F7F" w:rsidRDefault="00920F7F" w:rsidP="00B71D50">
      <w:pPr>
        <w:pStyle w:val="a7"/>
        <w:spacing w:line="360" w:lineRule="auto"/>
        <w:jc w:val="both"/>
        <w:rPr>
          <w:sz w:val="28"/>
          <w:szCs w:val="28"/>
        </w:rPr>
      </w:pPr>
    </w:p>
    <w:p w:rsidR="00BB02BB" w:rsidRDefault="00BB02BB" w:rsidP="00B71D50">
      <w:pPr>
        <w:pStyle w:val="a7"/>
        <w:spacing w:line="360" w:lineRule="auto"/>
        <w:jc w:val="both"/>
        <w:rPr>
          <w:sz w:val="28"/>
          <w:szCs w:val="28"/>
        </w:rPr>
      </w:pPr>
    </w:p>
    <w:p w:rsidR="00BB02BB" w:rsidRDefault="00BB02BB" w:rsidP="00B71D50">
      <w:pPr>
        <w:pStyle w:val="a7"/>
        <w:spacing w:line="360" w:lineRule="auto"/>
        <w:jc w:val="both"/>
        <w:rPr>
          <w:sz w:val="28"/>
          <w:szCs w:val="28"/>
        </w:rPr>
      </w:pPr>
    </w:p>
    <w:p w:rsidR="00B71D50" w:rsidRPr="008112DE" w:rsidRDefault="002A45C4" w:rsidP="00BB02BB">
      <w:pPr>
        <w:spacing w:after="0" w:line="360" w:lineRule="auto"/>
        <w:ind w:left="1069" w:hanging="502"/>
        <w:jc w:val="both"/>
      </w:pPr>
      <w:r>
        <w:lastRenderedPageBreak/>
        <w:t>10</w:t>
      </w:r>
      <w:r w:rsidR="008112DE">
        <w:t>.</w:t>
      </w:r>
      <w:r w:rsidR="00BB02BB">
        <w:t xml:space="preserve"> </w:t>
      </w:r>
      <w:r w:rsidR="00C5724C" w:rsidRPr="008112DE">
        <w:t>Н</w:t>
      </w:r>
      <w:r w:rsidR="00B71D50" w:rsidRPr="008112DE">
        <w:t>ад</w:t>
      </w:r>
      <w:r w:rsidR="00D62CB6" w:rsidRPr="008112DE">
        <w:t>ежность</w:t>
      </w:r>
      <w:r w:rsidR="00C5724C" w:rsidRPr="008112DE">
        <w:t xml:space="preserve">  кабельных линий </w:t>
      </w:r>
      <w:r w:rsidR="00B71D50" w:rsidRPr="008112DE">
        <w:t>связи</w:t>
      </w:r>
    </w:p>
    <w:p w:rsidR="00B71D50" w:rsidRDefault="00B71D50" w:rsidP="00B71D50">
      <w:pPr>
        <w:spacing w:after="0" w:line="360" w:lineRule="auto"/>
        <w:ind w:firstLine="540"/>
        <w:jc w:val="both"/>
      </w:pPr>
    </w:p>
    <w:p w:rsidR="00B71D50" w:rsidRDefault="00B71D50" w:rsidP="00B71D50">
      <w:pPr>
        <w:spacing w:after="0" w:line="360" w:lineRule="auto"/>
        <w:ind w:firstLine="540"/>
        <w:jc w:val="both"/>
      </w:pPr>
      <w:r>
        <w:t>Под надежностью понимают свойство кабельной линии выполнять заданные функции, т.е. обеспечивать возможность передачи требуемой информации с установленным качеством характеристик в установленных нормами пределах в течение требуемого промежутка времени.</w:t>
      </w:r>
    </w:p>
    <w:p w:rsidR="00B71D50" w:rsidRDefault="00B71D50" w:rsidP="00B71D50">
      <w:pPr>
        <w:spacing w:after="0" w:line="360" w:lineRule="auto"/>
        <w:ind w:firstLine="540"/>
        <w:jc w:val="both"/>
      </w:pPr>
      <w:r>
        <w:t>Исходя из общей теории надежности, приняты т</w:t>
      </w:r>
      <w:r w:rsidR="00373892">
        <w:t>ермины и определения надежности</w:t>
      </w:r>
      <w:r w:rsidR="00C251D6">
        <w:t>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Отказ – повреждение с перерывом связи, т.е. повреждение, вызвавшее прекращение действия связи по группе каналов или по одному каналу, являющемуся единственным на данной линии связи. Такое повреждение обычно считается аварией.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Неисправность – повреждение без перерыва действия связи, т.е. такое состояние линии, при котором она не удовлетворяет хотя бы одному из предъявленных к ней требований; например, нарушение герметичности оболочки и верхних защитных покровов, ухудшение характеристик и т.п.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373892">
        <w:rPr>
          <w:rFonts w:ascii="Times New Roman" w:hAnsi="Times New Roman"/>
          <w:sz w:val="28"/>
          <w:szCs w:val="28"/>
        </w:rPr>
        <w:t>Среднее время между отказами (наработка на отказ) – среднее время между соседними отказами, выраженное в часах.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Среднее время восстановления связей – среднее время простоя связей до момента восстановления связи, выраженное в часах.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Интенсивность отказов – среднее число отказов в единицу времени (1 час) на 1 км трассы линии.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Параметр потока отказов – среднее число отказов в единицу времени (1 час) на всю длину трассы, например, 100, 1000км и т.д.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Вероятность безотказной работы – вероятность того, что в заданный интервал на линии не возникнет отказа.</w:t>
      </w:r>
    </w:p>
    <w:p w:rsidR="00B71D50" w:rsidRPr="00373892" w:rsidRDefault="00B71D50" w:rsidP="003609C9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373892">
        <w:rPr>
          <w:rFonts w:ascii="Times New Roman" w:hAnsi="Times New Roman"/>
          <w:sz w:val="28"/>
          <w:szCs w:val="28"/>
        </w:rPr>
        <w:t>Коэффициент простоя – вероятность нахождения линии в произвольно выбранный момент времени в состоянии отказа.</w:t>
      </w:r>
    </w:p>
    <w:p w:rsidR="00B71D50" w:rsidRDefault="00B71D50" w:rsidP="00B71D50">
      <w:pPr>
        <w:spacing w:after="0" w:line="360" w:lineRule="auto"/>
        <w:ind w:firstLine="540"/>
        <w:jc w:val="both"/>
      </w:pPr>
      <w:r>
        <w:lastRenderedPageBreak/>
        <w:t>Для оценки надежности междугородных кабельных линий используются в основном два параметра – коэффициент готовности (К</w:t>
      </w:r>
      <w:r>
        <w:rPr>
          <w:vertAlign w:val="subscript"/>
        </w:rPr>
        <w:t>г</w:t>
      </w:r>
      <w:r>
        <w:t>), и коэффициент простоя (</w:t>
      </w:r>
      <w:proofErr w:type="spellStart"/>
      <w:r>
        <w:t>К</w:t>
      </w:r>
      <w:r>
        <w:rPr>
          <w:vertAlign w:val="subscript"/>
        </w:rPr>
        <w:t>п</w:t>
      </w:r>
      <w:proofErr w:type="spellEnd"/>
      <w:r>
        <w:t>).</w:t>
      </w:r>
    </w:p>
    <w:p w:rsidR="00B71D50" w:rsidRDefault="00B71D50" w:rsidP="00B71D50">
      <w:pPr>
        <w:spacing w:after="0" w:line="360" w:lineRule="auto"/>
        <w:ind w:firstLine="540"/>
        <w:jc w:val="both"/>
      </w:pPr>
      <w:r>
        <w:t>Коэффициент готовности характеризует вероятность того, что в произвольно выбранный момент времени линия будет исправна.</w:t>
      </w:r>
    </w:p>
    <w:p w:rsidR="00B71D50" w:rsidRDefault="00B71D50" w:rsidP="00B71D50">
      <w:pPr>
        <w:spacing w:after="0" w:line="360" w:lineRule="auto"/>
        <w:ind w:firstLine="540"/>
        <w:jc w:val="both"/>
      </w:pPr>
      <w:r>
        <w:t>На перечисленные выше коэффициенты существуют определенные нормы. Так, например, К</w:t>
      </w:r>
      <w:r>
        <w:rPr>
          <w:vertAlign w:val="subscript"/>
        </w:rPr>
        <w:t>г</w:t>
      </w:r>
      <w:r>
        <w:t xml:space="preserve"> не должен быть ниже 0,9997 (т.е. 99,97%), а </w:t>
      </w:r>
      <w:proofErr w:type="spellStart"/>
      <w:r>
        <w:t>К</w:t>
      </w:r>
      <w:r>
        <w:rPr>
          <w:vertAlign w:val="subscript"/>
        </w:rPr>
        <w:t>п</w:t>
      </w:r>
      <w:proofErr w:type="spellEnd"/>
      <w:r>
        <w:t xml:space="preserve"> определяется как:</w:t>
      </w:r>
    </w:p>
    <w:p w:rsidR="00B71D50" w:rsidRDefault="00B71D50" w:rsidP="00B71D50">
      <w:pPr>
        <w:spacing w:after="0" w:line="360" w:lineRule="auto"/>
        <w:ind w:firstLine="540"/>
        <w:jc w:val="center"/>
      </w:pPr>
      <w:r>
        <w:t>К</w:t>
      </w:r>
      <w:r>
        <w:rPr>
          <w:vertAlign w:val="subscript"/>
        </w:rPr>
        <w:t>п</w:t>
      </w:r>
      <w:r>
        <w:t>=1 - К</w:t>
      </w:r>
      <w:r>
        <w:rPr>
          <w:vertAlign w:val="subscript"/>
        </w:rPr>
        <w:t xml:space="preserve">г, </w:t>
      </w:r>
      <w:r>
        <w:t>т.е. не более 0,0003.</w:t>
      </w:r>
    </w:p>
    <w:p w:rsidR="00B71D50" w:rsidRDefault="00B71D50" w:rsidP="00B71D50">
      <w:pPr>
        <w:spacing w:after="0" w:line="360" w:lineRule="auto"/>
        <w:ind w:firstLine="540"/>
        <w:jc w:val="both"/>
      </w:pPr>
      <w:r>
        <w:t>Исходными материалами для расчета надежности действующих кабельных линий служат эксплуатационные статистические данные о числе отказов и среднем времени восстановления связей, полученные за последние несколько лет эксплуатации данной магистрали.</w:t>
      </w:r>
    </w:p>
    <w:p w:rsidR="00B71D50" w:rsidRDefault="00B71D50" w:rsidP="00B71D50">
      <w:pPr>
        <w:spacing w:after="0" w:line="360" w:lineRule="auto"/>
        <w:ind w:firstLine="540"/>
        <w:jc w:val="both"/>
      </w:pPr>
      <w:r>
        <w:t>В результате расчета К</w:t>
      </w:r>
      <w:r>
        <w:rPr>
          <w:vertAlign w:val="subscript"/>
        </w:rPr>
        <w:t>Г</w:t>
      </w:r>
      <w:r>
        <w:t xml:space="preserve"> оказался меньше 0,9997, а </w:t>
      </w:r>
      <w:proofErr w:type="spellStart"/>
      <w:r>
        <w:t>К</w:t>
      </w:r>
      <w:r>
        <w:rPr>
          <w:vertAlign w:val="subscript"/>
        </w:rPr>
        <w:t>п</w:t>
      </w:r>
      <w:proofErr w:type="spellEnd"/>
      <w:r>
        <w:t xml:space="preserve"> – больше 0,0003, значит, при проектировании кабельных линий связи следует предусматривать мероприятия, повышающие надежность линий.</w:t>
      </w:r>
    </w:p>
    <w:p w:rsidR="00935261" w:rsidRDefault="00935261" w:rsidP="00F73E76">
      <w:pPr>
        <w:spacing w:after="0" w:line="360" w:lineRule="auto"/>
        <w:ind w:left="851" w:hanging="851"/>
      </w:pPr>
    </w:p>
    <w:p w:rsidR="00EF2773" w:rsidRPr="00C92469" w:rsidRDefault="00C92469" w:rsidP="00C92469">
      <w:pPr>
        <w:tabs>
          <w:tab w:val="left" w:pos="993"/>
          <w:tab w:val="left" w:pos="1134"/>
        </w:tabs>
        <w:spacing w:after="0" w:line="360" w:lineRule="auto"/>
        <w:ind w:left="852"/>
      </w:pPr>
      <w:r>
        <w:t>11.</w:t>
      </w:r>
      <w:r w:rsidR="00024E4F" w:rsidRPr="00C92469">
        <w:t>Измерительные мероприятия</w:t>
      </w:r>
    </w:p>
    <w:p w:rsidR="00A70551" w:rsidRDefault="00A70551" w:rsidP="00F023F6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 окончании всех работ производят измерения с помощью измерительных приборов. </w:t>
      </w:r>
      <w:r w:rsidR="00F2734B">
        <w:rPr>
          <w:rFonts w:eastAsia="Times New Roman"/>
          <w:lang w:eastAsia="ru-RU"/>
        </w:rPr>
        <w:t>Представляется список измеряемых параметров, способов</w:t>
      </w:r>
      <w:r w:rsidR="00FC4A3A">
        <w:rPr>
          <w:rFonts w:eastAsia="Times New Roman"/>
          <w:lang w:eastAsia="ru-RU"/>
        </w:rPr>
        <w:t xml:space="preserve"> </w:t>
      </w:r>
      <w:r w:rsidR="00F2734B">
        <w:rPr>
          <w:rFonts w:eastAsia="Times New Roman"/>
          <w:lang w:eastAsia="ru-RU"/>
        </w:rPr>
        <w:t xml:space="preserve">их измерений и результатов. Выполняется описание </w:t>
      </w:r>
      <w:r w:rsidR="00D879E5">
        <w:rPr>
          <w:rFonts w:eastAsia="Times New Roman"/>
          <w:lang w:eastAsia="ru-RU"/>
        </w:rPr>
        <w:t>работы и технические характеристик</w:t>
      </w:r>
      <w:r w:rsidR="00F2734B">
        <w:rPr>
          <w:rFonts w:eastAsia="Times New Roman"/>
          <w:lang w:eastAsia="ru-RU"/>
        </w:rPr>
        <w:t>и</w:t>
      </w:r>
      <w:r w:rsidR="00D879E5">
        <w:rPr>
          <w:rFonts w:eastAsia="Times New Roman"/>
          <w:lang w:eastAsia="ru-RU"/>
        </w:rPr>
        <w:t xml:space="preserve"> используемых измерительных приборов, а так же результатов </w:t>
      </w:r>
      <w:r w:rsidR="00D96CEB">
        <w:rPr>
          <w:rFonts w:eastAsia="Times New Roman"/>
          <w:lang w:eastAsia="ru-RU"/>
        </w:rPr>
        <w:t>измерений</w:t>
      </w:r>
      <w:r w:rsidR="00D879E5">
        <w:rPr>
          <w:rFonts w:eastAsia="Times New Roman"/>
          <w:lang w:eastAsia="ru-RU"/>
        </w:rPr>
        <w:t>, например</w:t>
      </w:r>
      <w:r w:rsidR="00D96CEB">
        <w:rPr>
          <w:rFonts w:eastAsia="Times New Roman"/>
          <w:lang w:eastAsia="ru-RU"/>
        </w:rPr>
        <w:t xml:space="preserve"> </w:t>
      </w:r>
      <w:proofErr w:type="spellStart"/>
      <w:r w:rsidR="00D96CEB">
        <w:rPr>
          <w:rFonts w:eastAsia="Times New Roman"/>
          <w:lang w:eastAsia="ru-RU"/>
        </w:rPr>
        <w:t>рефлектограмм</w:t>
      </w:r>
      <w:proofErr w:type="spellEnd"/>
      <w:r w:rsidR="00D96CEB">
        <w:rPr>
          <w:rFonts w:eastAsia="Times New Roman"/>
          <w:lang w:eastAsia="ru-RU"/>
        </w:rPr>
        <w:t>.</w:t>
      </w:r>
      <w:r w:rsidR="00FF1F0F">
        <w:rPr>
          <w:rFonts w:eastAsia="Times New Roman"/>
          <w:lang w:eastAsia="ru-RU"/>
        </w:rPr>
        <w:t xml:space="preserve"> На </w:t>
      </w:r>
      <w:proofErr w:type="spellStart"/>
      <w:r w:rsidR="00FF1F0F">
        <w:rPr>
          <w:rFonts w:eastAsia="Times New Roman"/>
          <w:lang w:eastAsia="ru-RU"/>
        </w:rPr>
        <w:t>рефлектограмме</w:t>
      </w:r>
      <w:proofErr w:type="spellEnd"/>
      <w:r w:rsidR="00FF1F0F">
        <w:rPr>
          <w:rFonts w:eastAsia="Times New Roman"/>
          <w:lang w:eastAsia="ru-RU"/>
        </w:rPr>
        <w:t xml:space="preserve"> указываются дефекты </w:t>
      </w:r>
      <w:r w:rsidR="004023F8">
        <w:rPr>
          <w:rFonts w:eastAsia="Times New Roman"/>
          <w:lang w:eastAsia="ru-RU"/>
        </w:rPr>
        <w:t>оптической линии.</w:t>
      </w:r>
    </w:p>
    <w:p w:rsidR="004023F8" w:rsidRDefault="004023F8" w:rsidP="00F023F6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</w:p>
    <w:p w:rsidR="004023F8" w:rsidRDefault="004C340C" w:rsidP="00F023F6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12</w:t>
      </w:r>
      <w:r w:rsidR="00F106D7">
        <w:rPr>
          <w:rFonts w:eastAsia="Times New Roman"/>
          <w:lang w:eastAsia="ru-RU"/>
        </w:rPr>
        <w:t>.Охр</w:t>
      </w:r>
      <w:r w:rsidR="004023F8">
        <w:rPr>
          <w:rFonts w:eastAsia="Times New Roman"/>
          <w:lang w:eastAsia="ru-RU"/>
        </w:rPr>
        <w:t>ана труда.</w:t>
      </w:r>
    </w:p>
    <w:p w:rsidR="004023F8" w:rsidRPr="00F023F6" w:rsidRDefault="004023F8" w:rsidP="00F023F6">
      <w:pPr>
        <w:spacing w:before="100" w:beforeAutospacing="1" w:after="100" w:afterAutospacing="1" w:line="360" w:lineRule="auto"/>
        <w:ind w:left="142" w:firstLine="567"/>
        <w:contextualSpacing/>
        <w:jc w:val="both"/>
        <w:outlineLvl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этом разделе описываются </w:t>
      </w:r>
      <w:r w:rsidR="00ED670A">
        <w:rPr>
          <w:rFonts w:eastAsia="Times New Roman"/>
          <w:lang w:eastAsia="ru-RU"/>
        </w:rPr>
        <w:t>правила безопасности выполнения монтажных операций</w:t>
      </w:r>
      <w:r w:rsidR="00CA40E2">
        <w:rPr>
          <w:rFonts w:eastAsia="Times New Roman"/>
          <w:lang w:eastAsia="ru-RU"/>
        </w:rPr>
        <w:t>, опираясь на ГОСТы, правила</w:t>
      </w:r>
      <w:r w:rsidR="00F106D7">
        <w:rPr>
          <w:rFonts w:eastAsia="Times New Roman"/>
          <w:lang w:eastAsia="ru-RU"/>
        </w:rPr>
        <w:t>, инструкции и руководящие документы.</w:t>
      </w:r>
      <w:r w:rsidR="00B544A7">
        <w:rPr>
          <w:rFonts w:eastAsia="Times New Roman"/>
          <w:lang w:eastAsia="ru-RU"/>
        </w:rPr>
        <w:t xml:space="preserve"> Выполнение всех строительно-монтажных работ</w:t>
      </w:r>
      <w:r w:rsidR="00CC074E">
        <w:rPr>
          <w:rFonts w:eastAsia="Times New Roman"/>
          <w:lang w:eastAsia="ru-RU"/>
        </w:rPr>
        <w:t xml:space="preserve"> </w:t>
      </w:r>
      <w:r w:rsidR="00CC074E">
        <w:rPr>
          <w:rFonts w:eastAsia="Times New Roman"/>
          <w:lang w:eastAsia="ru-RU"/>
        </w:rPr>
        <w:lastRenderedPageBreak/>
        <w:t xml:space="preserve">предусматривают выполнение </w:t>
      </w:r>
      <w:r w:rsidR="004864B8">
        <w:rPr>
          <w:rFonts w:eastAsia="Times New Roman"/>
          <w:lang w:eastAsia="ru-RU"/>
        </w:rPr>
        <w:t>противопожарных</w:t>
      </w:r>
      <w:r w:rsidR="00CC074E">
        <w:rPr>
          <w:rFonts w:eastAsia="Times New Roman"/>
          <w:lang w:eastAsia="ru-RU"/>
        </w:rPr>
        <w:t xml:space="preserve"> правил</w:t>
      </w:r>
      <w:r w:rsidR="004864B8">
        <w:rPr>
          <w:rFonts w:eastAsia="Times New Roman"/>
          <w:lang w:eastAsia="ru-RU"/>
        </w:rPr>
        <w:t>, меропр</w:t>
      </w:r>
      <w:r w:rsidR="00722E8B">
        <w:rPr>
          <w:rFonts w:eastAsia="Times New Roman"/>
          <w:lang w:eastAsia="ru-RU"/>
        </w:rPr>
        <w:t>иятий по охране окружающей среды, оказание первой медицинской помощи</w:t>
      </w:r>
      <w:r w:rsidR="004864B8">
        <w:rPr>
          <w:rFonts w:eastAsia="Times New Roman"/>
          <w:lang w:eastAsia="ru-RU"/>
        </w:rPr>
        <w:t>.</w:t>
      </w:r>
    </w:p>
    <w:p w:rsidR="00F27728" w:rsidRDefault="00F27728" w:rsidP="00F27728">
      <w:pPr>
        <w:pStyle w:val="a8"/>
        <w:spacing w:after="0" w:line="360" w:lineRule="auto"/>
        <w:ind w:left="1335"/>
      </w:pPr>
    </w:p>
    <w:p w:rsidR="00EF2773" w:rsidRDefault="004C340C" w:rsidP="00196A9F">
      <w:pPr>
        <w:spacing w:after="0" w:line="360" w:lineRule="auto"/>
        <w:ind w:left="852" w:hanging="143"/>
      </w:pPr>
      <w:r>
        <w:t>13. Заключение</w:t>
      </w:r>
    </w:p>
    <w:p w:rsidR="00196A9F" w:rsidRPr="00196A9F" w:rsidRDefault="00196A9F" w:rsidP="00196A9F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22253B"/>
          <w:lang w:eastAsia="ru-RU"/>
        </w:rPr>
      </w:pPr>
      <w:r w:rsidRPr="00196A9F">
        <w:rPr>
          <w:rFonts w:eastAsia="Times New Roman"/>
          <w:bCs/>
          <w:color w:val="22253B"/>
          <w:lang w:eastAsia="ru-RU"/>
        </w:rPr>
        <w:t>Заключение</w:t>
      </w:r>
      <w:r w:rsidRPr="00196A9F">
        <w:rPr>
          <w:rFonts w:eastAsia="Times New Roman"/>
          <w:color w:val="22253B"/>
          <w:lang w:eastAsia="ru-RU"/>
        </w:rPr>
        <w:t> подводит итог любой выполненной работы. В нём содержатся аргументирова</w:t>
      </w:r>
      <w:r w:rsidR="00D63F4A">
        <w:rPr>
          <w:rFonts w:eastAsia="Times New Roman"/>
          <w:color w:val="22253B"/>
          <w:lang w:eastAsia="ru-RU"/>
        </w:rPr>
        <w:t>нные выводы по теме проекта</w:t>
      </w:r>
      <w:r w:rsidRPr="00196A9F">
        <w:rPr>
          <w:rFonts w:eastAsia="Times New Roman"/>
          <w:color w:val="22253B"/>
          <w:lang w:eastAsia="ru-RU"/>
        </w:rPr>
        <w:t>. Начинается оно с обоснования </w:t>
      </w:r>
      <w:hyperlink r:id="rId71" w:history="1">
        <w:r w:rsidRPr="00D63F4A">
          <w:rPr>
            <w:rFonts w:eastAsia="Times New Roman"/>
            <w:lang w:eastAsia="ru-RU"/>
          </w:rPr>
          <w:t>актуальности</w:t>
        </w:r>
      </w:hyperlink>
      <w:r w:rsidRPr="00D63F4A">
        <w:rPr>
          <w:rFonts w:eastAsia="Times New Roman"/>
          <w:lang w:eastAsia="ru-RU"/>
        </w:rPr>
        <w:t>,</w:t>
      </w:r>
      <w:r w:rsidRPr="00196A9F">
        <w:rPr>
          <w:rFonts w:eastAsia="Times New Roman"/>
          <w:color w:val="22253B"/>
          <w:lang w:eastAsia="ru-RU"/>
        </w:rPr>
        <w:t xml:space="preserve"> продолжается аргументированием цели, достижение которой стало результатом проекта, и заканчивается перечнем решённых </w:t>
      </w:r>
      <w:hyperlink r:id="rId72" w:history="1">
        <w:r w:rsidRPr="00D63F4A">
          <w:rPr>
            <w:rFonts w:eastAsia="Times New Roman"/>
            <w:lang w:eastAsia="ru-RU"/>
          </w:rPr>
          <w:t>задач</w:t>
        </w:r>
      </w:hyperlink>
      <w:r w:rsidRPr="00D63F4A">
        <w:rPr>
          <w:rFonts w:eastAsia="Times New Roman"/>
          <w:lang w:eastAsia="ru-RU"/>
        </w:rPr>
        <w:t>,</w:t>
      </w:r>
      <w:r w:rsidRPr="00196A9F">
        <w:rPr>
          <w:rFonts w:eastAsia="Times New Roman"/>
          <w:color w:val="22253B"/>
          <w:lang w:eastAsia="ru-RU"/>
        </w:rPr>
        <w:t xml:space="preserve"> обозначенных </w:t>
      </w:r>
      <w:hyperlink r:id="rId73" w:history="1">
        <w:r w:rsidRPr="00D63F4A">
          <w:rPr>
            <w:rFonts w:eastAsia="Times New Roman"/>
            <w:color w:val="000000" w:themeColor="text1"/>
            <w:lang w:eastAsia="ru-RU"/>
          </w:rPr>
          <w:t>во введении</w:t>
        </w:r>
      </w:hyperlink>
      <w:r w:rsidRPr="00196A9F">
        <w:rPr>
          <w:rFonts w:eastAsia="Times New Roman"/>
          <w:color w:val="22253B"/>
          <w:lang w:eastAsia="ru-RU"/>
        </w:rPr>
        <w:t>, которые удалось выполнить.</w:t>
      </w:r>
    </w:p>
    <w:p w:rsidR="00196A9F" w:rsidRPr="00196A9F" w:rsidRDefault="007B50F7" w:rsidP="00196A9F">
      <w:pPr>
        <w:shd w:val="clear" w:color="auto" w:fill="FFFFFF"/>
        <w:spacing w:after="0" w:line="360" w:lineRule="auto"/>
        <w:ind w:firstLine="709"/>
        <w:jc w:val="both"/>
        <w:rPr>
          <w:rFonts w:ascii="Georgia" w:eastAsia="Times New Roman" w:hAnsi="Georgia"/>
          <w:color w:val="22253B"/>
          <w:sz w:val="27"/>
          <w:szCs w:val="27"/>
          <w:lang w:eastAsia="ru-RU"/>
        </w:rPr>
      </w:pPr>
      <w:hyperlink r:id="rId74" w:tgtFrame="_blank" w:history="1">
        <w:r w:rsidR="00196A9F" w:rsidRPr="00D63F4A">
          <w:rPr>
            <w:rFonts w:eastAsia="Times New Roman"/>
            <w:color w:val="000000" w:themeColor="text1"/>
            <w:lang w:eastAsia="ru-RU"/>
          </w:rPr>
          <w:t>Заключение</w:t>
        </w:r>
      </w:hyperlink>
      <w:r w:rsidR="00196A9F" w:rsidRPr="00196A9F">
        <w:rPr>
          <w:rFonts w:eastAsia="Times New Roman"/>
          <w:color w:val="22253B"/>
          <w:lang w:eastAsia="ru-RU"/>
        </w:rPr>
        <w:t> тесно переплетено с основной частью и введением, не разделяется от них по </w:t>
      </w:r>
      <w:hyperlink r:id="rId75" w:history="1">
        <w:r w:rsidR="00196A9F" w:rsidRPr="00D63F4A">
          <w:rPr>
            <w:rFonts w:eastAsia="Times New Roman"/>
            <w:color w:val="000000" w:themeColor="text1"/>
            <w:lang w:eastAsia="ru-RU"/>
          </w:rPr>
          <w:t>стилю</w:t>
        </w:r>
      </w:hyperlink>
      <w:r w:rsidR="00196A9F" w:rsidRPr="00D63F4A">
        <w:rPr>
          <w:rFonts w:eastAsia="Times New Roman"/>
          <w:color w:val="000000" w:themeColor="text1"/>
          <w:lang w:eastAsia="ru-RU"/>
        </w:rPr>
        <w:t> и </w:t>
      </w:r>
      <w:hyperlink r:id="rId76" w:history="1">
        <w:r w:rsidR="00196A9F" w:rsidRPr="00D63F4A">
          <w:rPr>
            <w:rFonts w:eastAsia="Times New Roman"/>
            <w:color w:val="000000" w:themeColor="text1"/>
            <w:lang w:eastAsia="ru-RU"/>
          </w:rPr>
          <w:t>содержанию</w:t>
        </w:r>
      </w:hyperlink>
      <w:r w:rsidR="00196A9F" w:rsidRPr="00D63F4A">
        <w:rPr>
          <w:rFonts w:eastAsia="Times New Roman"/>
          <w:color w:val="000000" w:themeColor="text1"/>
          <w:lang w:eastAsia="ru-RU"/>
        </w:rPr>
        <w:t>.</w:t>
      </w:r>
      <w:r w:rsidR="00196A9F" w:rsidRPr="00196A9F">
        <w:rPr>
          <w:rFonts w:eastAsia="Times New Roman"/>
          <w:color w:val="22253B"/>
          <w:lang w:eastAsia="ru-RU"/>
        </w:rPr>
        <w:t xml:space="preserve"> Переход к нему является гармоничным продолжением работы, отражающим её результат в краткой</w:t>
      </w:r>
      <w:r w:rsidR="00C57045">
        <w:rPr>
          <w:rFonts w:ascii="Georgia" w:eastAsia="Times New Roman" w:hAnsi="Georgia"/>
          <w:color w:val="22253B"/>
          <w:sz w:val="27"/>
          <w:szCs w:val="27"/>
          <w:lang w:eastAsia="ru-RU"/>
        </w:rPr>
        <w:t xml:space="preserve"> форме, помещающийся на две страницы</w:t>
      </w:r>
      <w:r w:rsidR="00196A9F" w:rsidRPr="00196A9F">
        <w:rPr>
          <w:rFonts w:ascii="Georgia" w:eastAsia="Times New Roman" w:hAnsi="Georgia"/>
          <w:color w:val="22253B"/>
          <w:sz w:val="27"/>
          <w:szCs w:val="27"/>
          <w:lang w:eastAsia="ru-RU"/>
        </w:rPr>
        <w:t>.</w:t>
      </w:r>
    </w:p>
    <w:p w:rsidR="00EF2773" w:rsidRDefault="00EF2773" w:rsidP="00F73E76">
      <w:pPr>
        <w:spacing w:after="0" w:line="360" w:lineRule="auto"/>
        <w:ind w:left="851" w:hanging="851"/>
      </w:pPr>
    </w:p>
    <w:p w:rsidR="00EF2773" w:rsidRDefault="00EF2773" w:rsidP="00F73E76">
      <w:pPr>
        <w:spacing w:after="0" w:line="360" w:lineRule="auto"/>
        <w:ind w:left="851" w:hanging="851"/>
      </w:pPr>
    </w:p>
    <w:p w:rsidR="00EF2773" w:rsidRDefault="00EF2773" w:rsidP="00F73E76">
      <w:pPr>
        <w:spacing w:after="0" w:line="360" w:lineRule="auto"/>
        <w:ind w:left="851" w:hanging="851"/>
      </w:pPr>
    </w:p>
    <w:p w:rsidR="00EF2773" w:rsidRDefault="00EF2773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5D2221" w:rsidRDefault="005D2221" w:rsidP="00F73E76">
      <w:pPr>
        <w:spacing w:after="0" w:line="360" w:lineRule="auto"/>
        <w:ind w:left="851" w:hanging="851"/>
      </w:pPr>
    </w:p>
    <w:p w:rsidR="00EF2773" w:rsidRDefault="00EF2773" w:rsidP="00EF2773">
      <w:pPr>
        <w:jc w:val="right"/>
      </w:pPr>
      <w:r>
        <w:lastRenderedPageBreak/>
        <w:t>Приложение 1</w:t>
      </w:r>
    </w:p>
    <w:p w:rsidR="00EF2773" w:rsidRDefault="00EF2773" w:rsidP="00EF2773">
      <w:pPr>
        <w:jc w:val="center"/>
      </w:pPr>
      <w:r>
        <w:t>Виды основных надписей (штампов) для пояснительной записки и графической части</w:t>
      </w:r>
    </w:p>
    <w:p w:rsidR="00EF2773" w:rsidRDefault="00EF2773" w:rsidP="00EF2773">
      <w:r>
        <w:t>Основная надпись для листа содержания</w:t>
      </w:r>
      <w:r w:rsidR="00172428">
        <w:t xml:space="preserve"> пояснительной записки</w:t>
      </w:r>
    </w:p>
    <w:p w:rsidR="00EF2773" w:rsidRDefault="00A32D15" w:rsidP="00EF2773">
      <w:pPr>
        <w:jc w:val="right"/>
      </w:pPr>
      <w:r>
        <w:t>Форма 1</w:t>
      </w:r>
    </w:p>
    <w:p w:rsidR="00EF2773" w:rsidRDefault="00EF2773" w:rsidP="00EF2773">
      <w:r>
        <w:rPr>
          <w:noProof/>
          <w:lang w:eastAsia="ru-RU"/>
        </w:rPr>
        <w:drawing>
          <wp:inline distT="0" distB="0" distL="0" distR="0">
            <wp:extent cx="6120130" cy="1463040"/>
            <wp:effectExtent l="1905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73" w:rsidRDefault="00EF2773" w:rsidP="00EF2773">
      <w:pPr>
        <w:spacing w:after="0" w:line="360" w:lineRule="auto"/>
      </w:pPr>
      <w:r>
        <w:t xml:space="preserve">В графе 1 </w:t>
      </w:r>
      <w:r w:rsidR="00744022">
        <w:t xml:space="preserve">указывается шифр: </w:t>
      </w:r>
      <w:proofErr w:type="spellStart"/>
      <w:r w:rsidR="00744022">
        <w:t>ЮУрГТК</w:t>
      </w:r>
      <w:proofErr w:type="spellEnd"/>
      <w:r w:rsidR="00744022">
        <w:t xml:space="preserve"> 11.02.15.</w:t>
      </w:r>
      <w:r>
        <w:t xml:space="preserve">00 КП 00 ХХ.ПЗ. ХХ – обозначает вариант задания студента. В графе 2 указывается наименование объекта связи.  В графе 3 указывается группа студента, например: </w:t>
      </w:r>
    </w:p>
    <w:p w:rsidR="00EF2773" w:rsidRDefault="00744022" w:rsidP="00EF2773">
      <w:pPr>
        <w:spacing w:line="360" w:lineRule="auto"/>
      </w:pPr>
      <w:r>
        <w:t>ИК</w:t>
      </w:r>
      <w:r w:rsidR="00EF2773">
        <w:t>-3</w:t>
      </w:r>
      <w:r w:rsidR="00EF2773" w:rsidRPr="00FE2C08">
        <w:rPr>
          <w:sz w:val="36"/>
        </w:rPr>
        <w:t>хх</w:t>
      </w:r>
      <w:r w:rsidR="00EF2773">
        <w:t>/к. В графе «Лист» необходимо проставить номер страницы содержания. Номер страницы содержания – 3.</w:t>
      </w:r>
    </w:p>
    <w:p w:rsidR="00EF2773" w:rsidRDefault="00EF2773" w:rsidP="00EF2773">
      <w:r>
        <w:tab/>
        <w:t>Основная надпись для последующих листов пояснительно записки</w:t>
      </w:r>
    </w:p>
    <w:p w:rsidR="00EF2773" w:rsidRDefault="00A32D15" w:rsidP="00EF2773">
      <w:pPr>
        <w:jc w:val="right"/>
      </w:pPr>
      <w:r>
        <w:t>Форма2</w:t>
      </w:r>
    </w:p>
    <w:p w:rsidR="00EF2773" w:rsidRDefault="00EF2773" w:rsidP="00EF2773">
      <w:r>
        <w:rPr>
          <w:noProof/>
          <w:lang w:eastAsia="ru-RU"/>
        </w:rPr>
        <w:drawing>
          <wp:inline distT="0" distB="0" distL="0" distR="0">
            <wp:extent cx="6120130" cy="694690"/>
            <wp:effectExtent l="19050" t="0" r="0" b="0"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73" w:rsidRDefault="00EF2773" w:rsidP="00EF2773">
      <w:pPr>
        <w:ind w:firstLine="708"/>
      </w:pPr>
      <w:r>
        <w:t xml:space="preserve">В графе 1 заполняется </w:t>
      </w:r>
      <w:r w:rsidR="0017725B">
        <w:t>аббревиатура</w:t>
      </w:r>
      <w:r>
        <w:t xml:space="preserve"> пояснительной записки, то есть – ПЗ.</w:t>
      </w:r>
    </w:p>
    <w:p w:rsidR="00EF2773" w:rsidRDefault="00EF2773" w:rsidP="00EF2773">
      <w:pPr>
        <w:ind w:firstLine="708"/>
      </w:pPr>
    </w:p>
    <w:p w:rsidR="00EF2773" w:rsidRDefault="00EF2773" w:rsidP="00EF2773">
      <w:pPr>
        <w:ind w:firstLine="708"/>
      </w:pPr>
    </w:p>
    <w:p w:rsidR="00EF2773" w:rsidRDefault="00EF2773" w:rsidP="00F73E76">
      <w:pPr>
        <w:spacing w:after="0" w:line="360" w:lineRule="auto"/>
        <w:ind w:left="851" w:hanging="851"/>
      </w:pPr>
    </w:p>
    <w:p w:rsidR="003F24D4" w:rsidRDefault="003F24D4" w:rsidP="00F73E76">
      <w:pPr>
        <w:spacing w:after="0" w:line="360" w:lineRule="auto"/>
        <w:ind w:left="851" w:hanging="851"/>
      </w:pPr>
    </w:p>
    <w:p w:rsidR="0065670A" w:rsidRDefault="0065670A" w:rsidP="0017725B">
      <w:pPr>
        <w:jc w:val="right"/>
      </w:pPr>
    </w:p>
    <w:p w:rsidR="0065670A" w:rsidRDefault="0065670A" w:rsidP="0017725B">
      <w:pPr>
        <w:jc w:val="right"/>
      </w:pPr>
    </w:p>
    <w:p w:rsidR="00C57045" w:rsidRDefault="00C57045" w:rsidP="0017725B">
      <w:pPr>
        <w:jc w:val="right"/>
      </w:pPr>
    </w:p>
    <w:p w:rsidR="0017725B" w:rsidRDefault="0017725B" w:rsidP="0017725B">
      <w:pPr>
        <w:jc w:val="right"/>
      </w:pPr>
      <w:r>
        <w:lastRenderedPageBreak/>
        <w:t>Приложение 2</w:t>
      </w:r>
    </w:p>
    <w:p w:rsidR="003F24D4" w:rsidRDefault="003F24D4" w:rsidP="003F24D4">
      <w:pPr>
        <w:ind w:firstLine="708"/>
      </w:pPr>
      <w:r>
        <w:t>Основная надпись графической части</w:t>
      </w:r>
      <w:r w:rsidR="00A75A68">
        <w:t xml:space="preserve"> схемы трассы</w:t>
      </w:r>
    </w:p>
    <w:p w:rsidR="003F24D4" w:rsidRDefault="0065670A" w:rsidP="003F24D4">
      <w:pPr>
        <w:jc w:val="right"/>
      </w:pPr>
      <w:r>
        <w:t>Форма 3</w:t>
      </w:r>
    </w:p>
    <w:p w:rsidR="003F24D4" w:rsidRDefault="003F24D4" w:rsidP="003F24D4">
      <w:r>
        <w:rPr>
          <w:noProof/>
          <w:lang w:eastAsia="ru-RU"/>
        </w:rPr>
        <w:drawing>
          <wp:inline distT="0" distB="0" distL="0" distR="0">
            <wp:extent cx="6120130" cy="1938655"/>
            <wp:effectExtent l="19050" t="0" r="0" b="0"/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D4" w:rsidRDefault="003F24D4" w:rsidP="003F24D4">
      <w:r>
        <w:tab/>
        <w:t>В графе 1</w:t>
      </w:r>
      <w:r w:rsidR="00FB6135">
        <w:t xml:space="preserve"> заполняется шифр: </w:t>
      </w:r>
      <w:proofErr w:type="spellStart"/>
      <w:r w:rsidR="00FB6135">
        <w:t>ЮУрГТК</w:t>
      </w:r>
      <w:proofErr w:type="spellEnd"/>
      <w:r w:rsidR="00FB6135">
        <w:t xml:space="preserve"> 11.02.15.</w:t>
      </w:r>
      <w:r>
        <w:t xml:space="preserve">.00 КП 00 01. Последние две цифры обозначают номер чертежа. </w:t>
      </w:r>
    </w:p>
    <w:p w:rsidR="003F24D4" w:rsidRDefault="003F24D4" w:rsidP="003F24D4">
      <w:pPr>
        <w:ind w:firstLine="708"/>
      </w:pPr>
      <w:r>
        <w:t xml:space="preserve">В графе 2 указывается  вид и географическое местонахождение  проектируемой  кабельной трассы. </w:t>
      </w:r>
    </w:p>
    <w:p w:rsidR="003F24D4" w:rsidRDefault="003F24D4" w:rsidP="003F24D4">
      <w:pPr>
        <w:ind w:firstLine="708"/>
      </w:pPr>
      <w:r>
        <w:t xml:space="preserve">В графе 3 указывается наименование  схемы кабельных линий        </w:t>
      </w:r>
    </w:p>
    <w:p w:rsidR="003F24D4" w:rsidRDefault="003F24D4" w:rsidP="003F24D4">
      <w:pPr>
        <w:ind w:firstLine="708"/>
      </w:pPr>
      <w:r>
        <w:t>В графе 4 указывается наименование изображений, помещенных на данном листе (напр</w:t>
      </w:r>
      <w:r w:rsidR="00F226FC">
        <w:t>и</w:t>
      </w:r>
      <w:r>
        <w:t xml:space="preserve">мер, технологические, монтажные решения) </w:t>
      </w:r>
    </w:p>
    <w:p w:rsidR="003F24D4" w:rsidRDefault="003F24D4" w:rsidP="003F24D4">
      <w:pPr>
        <w:ind w:firstLine="708"/>
      </w:pPr>
      <w:r>
        <w:t xml:space="preserve"> В 5 графе указывается условное обозначение стадии проекта, для курсового проекта – У, что обозначает – учебная.</w:t>
      </w:r>
    </w:p>
    <w:p w:rsidR="003F24D4" w:rsidRDefault="00F226FC" w:rsidP="003F24D4">
      <w:pPr>
        <w:ind w:firstLine="708"/>
      </w:pPr>
      <w:r>
        <w:t xml:space="preserve"> В графе 6 порядков</w:t>
      </w:r>
      <w:r w:rsidR="003F24D4">
        <w:t xml:space="preserve">ый номер. Порядковый номер должен быть такой же, как последние две цифры шифра. </w:t>
      </w:r>
    </w:p>
    <w:p w:rsidR="003F24D4" w:rsidRDefault="003F24D4" w:rsidP="003F24D4">
      <w:pPr>
        <w:ind w:firstLine="708"/>
      </w:pPr>
      <w:r>
        <w:t>В графе 7 указывается общее число листов графической части.</w:t>
      </w:r>
    </w:p>
    <w:p w:rsidR="003F24D4" w:rsidRDefault="003F24D4" w:rsidP="003F24D4">
      <w:pPr>
        <w:ind w:firstLine="708"/>
      </w:pPr>
      <w:r>
        <w:t>В графе 8 указывается ном</w:t>
      </w:r>
      <w:r w:rsidR="00EF1EBB">
        <w:t>ер группы студентов, например: И</w:t>
      </w:r>
      <w:r>
        <w:t>К-3ХХ/к.</w:t>
      </w:r>
    </w:p>
    <w:p w:rsidR="003F24D4" w:rsidRDefault="008D0AE8" w:rsidP="003F24D4">
      <w:pPr>
        <w:ind w:firstLine="708"/>
      </w:pPr>
      <w:r>
        <w:t>В графе 9 запол</w:t>
      </w:r>
      <w:r w:rsidR="003F24D4">
        <w:t>няется – Разработал (</w:t>
      </w:r>
      <w:proofErr w:type="spellStart"/>
      <w:r w:rsidR="003F24D4">
        <w:t>Разраб</w:t>
      </w:r>
      <w:proofErr w:type="spellEnd"/>
      <w:r w:rsidR="003F24D4">
        <w:t>.).</w:t>
      </w:r>
    </w:p>
    <w:p w:rsidR="003F24D4" w:rsidRDefault="003F24D4" w:rsidP="003F24D4">
      <w:pPr>
        <w:ind w:firstLine="708"/>
      </w:pPr>
      <w:r>
        <w:t>В графе 10 заполняется – Проверил.</w:t>
      </w:r>
    </w:p>
    <w:p w:rsidR="003F24D4" w:rsidRDefault="003F24D4" w:rsidP="003F24D4">
      <w:pPr>
        <w:ind w:firstLine="708"/>
      </w:pPr>
      <w:r>
        <w:t xml:space="preserve">В графе 11 заполняется – </w:t>
      </w:r>
      <w:proofErr w:type="spellStart"/>
      <w:r>
        <w:t>Нормоконтроль</w:t>
      </w:r>
      <w:proofErr w:type="spellEnd"/>
      <w:r>
        <w:t xml:space="preserve"> (Н.контр.).</w:t>
      </w:r>
    </w:p>
    <w:p w:rsidR="003F24D4" w:rsidRDefault="003F24D4" w:rsidP="003F24D4">
      <w:pPr>
        <w:ind w:firstLine="708"/>
      </w:pPr>
    </w:p>
    <w:p w:rsidR="0065670A" w:rsidRDefault="0065670A" w:rsidP="00A75A68">
      <w:pPr>
        <w:jc w:val="right"/>
      </w:pPr>
    </w:p>
    <w:p w:rsidR="0076391D" w:rsidRDefault="0076391D" w:rsidP="00A75A68">
      <w:pPr>
        <w:jc w:val="right"/>
      </w:pPr>
    </w:p>
    <w:p w:rsidR="00A75A68" w:rsidRDefault="00A75A68" w:rsidP="00A75A68">
      <w:pPr>
        <w:jc w:val="right"/>
      </w:pPr>
      <w:r>
        <w:lastRenderedPageBreak/>
        <w:t xml:space="preserve">Форма </w:t>
      </w:r>
      <w:r w:rsidR="0065670A">
        <w:t>4</w:t>
      </w:r>
    </w:p>
    <w:p w:rsidR="00A75A68" w:rsidRDefault="00A75A68" w:rsidP="00A75A68">
      <w:pPr>
        <w:ind w:firstLine="708"/>
      </w:pPr>
      <w:r>
        <w:t>Основная надпись графической части</w:t>
      </w:r>
      <w:r w:rsidR="00F27C9F">
        <w:t xml:space="preserve"> технологических чертежей</w:t>
      </w:r>
    </w:p>
    <w:p w:rsidR="00727A39" w:rsidRDefault="00A75A68" w:rsidP="00A75A68">
      <w:pPr>
        <w:ind w:firstLine="708"/>
        <w:jc w:val="right"/>
      </w:pPr>
      <w:r>
        <w:t xml:space="preserve"> </w:t>
      </w:r>
    </w:p>
    <w:p w:rsidR="00727A39" w:rsidRDefault="00A75A68" w:rsidP="003F24D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732986" cy="1454712"/>
            <wp:effectExtent l="0" t="0" r="0" b="0"/>
            <wp:docPr id="5" name="Рисунок 5" descr="C:\Documents and Settings\admin\Рабочий стол\Учебный 2014-15\ДП\шт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чебный 2014-15\ДП\штам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11" t="22336" r="3471"/>
                    <a:stretch/>
                  </pic:blipFill>
                  <pic:spPr bwMode="auto">
                    <a:xfrm>
                      <a:off x="0" y="0"/>
                      <a:ext cx="4735588" cy="14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24D4" w:rsidRDefault="003F24D4" w:rsidP="003F24D4">
      <w:pPr>
        <w:ind w:firstLine="708"/>
      </w:pPr>
    </w:p>
    <w:p w:rsidR="00354E77" w:rsidRDefault="003F24D4" w:rsidP="003F24D4">
      <w:pPr>
        <w:spacing w:after="0" w:line="360" w:lineRule="auto"/>
        <w:ind w:right="-284"/>
        <w:jc w:val="both"/>
      </w:pPr>
      <w:r>
        <w:t xml:space="preserve">       </w:t>
      </w: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E24630" w:rsidRDefault="00E24630" w:rsidP="003F24D4">
      <w:pPr>
        <w:spacing w:after="0" w:line="360" w:lineRule="auto"/>
        <w:ind w:right="-284"/>
        <w:jc w:val="both"/>
      </w:pPr>
    </w:p>
    <w:p w:rsidR="0076391D" w:rsidRPr="00CD3D3F" w:rsidRDefault="00D305B6" w:rsidP="00D305B6">
      <w:pPr>
        <w:tabs>
          <w:tab w:val="left" w:pos="426"/>
        </w:tabs>
        <w:spacing w:line="360" w:lineRule="auto"/>
        <w:ind w:firstLine="567"/>
      </w:pPr>
      <w:r>
        <w:t>Список используемых</w:t>
      </w:r>
      <w:r w:rsidR="0076391D" w:rsidRPr="00CD3D3F">
        <w:t xml:space="preserve"> источников</w:t>
      </w:r>
    </w:p>
    <w:p w:rsidR="0076391D" w:rsidRPr="00CD3D3F" w:rsidRDefault="0076391D" w:rsidP="00EB5701">
      <w:pPr>
        <w:pStyle w:val="a8"/>
        <w:numPr>
          <w:ilvl w:val="0"/>
          <w:numId w:val="30"/>
        </w:numPr>
        <w:tabs>
          <w:tab w:val="left" w:pos="426"/>
          <w:tab w:val="left" w:pos="709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>О связи [Текст]: федеральный закон РФ от 07.07.2003 N 126-ФЗ (ред. от 13.07.2015). – М. : Проспект, 2015. – 64 с.</w:t>
      </w:r>
    </w:p>
    <w:p w:rsidR="0076391D" w:rsidRPr="00CD3D3F" w:rsidRDefault="0076391D" w:rsidP="00EB5701">
      <w:pPr>
        <w:pStyle w:val="a8"/>
        <w:numPr>
          <w:ilvl w:val="0"/>
          <w:numId w:val="30"/>
        </w:numPr>
        <w:tabs>
          <w:tab w:val="left" w:pos="426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 xml:space="preserve">Андреев, В.А. Направляющие системы электросвязи [Текст] : в 2-х т. Т. 1. Теория передачи и влияния / Андреев В.А., Портнов Э.Л., </w:t>
      </w:r>
      <w:proofErr w:type="spellStart"/>
      <w:r w:rsidRPr="00CD3D3F">
        <w:rPr>
          <w:rFonts w:ascii="Times New Roman" w:hAnsi="Times New Roman"/>
          <w:sz w:val="28"/>
          <w:szCs w:val="28"/>
        </w:rPr>
        <w:t>Кочановский</w:t>
      </w:r>
      <w:proofErr w:type="spellEnd"/>
      <w:r w:rsidRPr="00CD3D3F">
        <w:rPr>
          <w:rFonts w:ascii="Times New Roman" w:hAnsi="Times New Roman"/>
          <w:sz w:val="28"/>
          <w:szCs w:val="28"/>
        </w:rPr>
        <w:t xml:space="preserve"> Л.Н. – М.: Горячая линия –Телеком, 2018. –422с.: ил.</w:t>
      </w:r>
    </w:p>
    <w:p w:rsidR="0076391D" w:rsidRPr="00CD3D3F" w:rsidRDefault="0076391D" w:rsidP="00EB5701">
      <w:pPr>
        <w:pStyle w:val="a8"/>
        <w:numPr>
          <w:ilvl w:val="0"/>
          <w:numId w:val="30"/>
        </w:numPr>
        <w:tabs>
          <w:tab w:val="left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3D3F">
        <w:rPr>
          <w:rFonts w:ascii="Times New Roman" w:hAnsi="Times New Roman"/>
          <w:sz w:val="28"/>
          <w:szCs w:val="28"/>
        </w:rPr>
        <w:t>Иоргачев</w:t>
      </w:r>
      <w:proofErr w:type="spellEnd"/>
      <w:r w:rsidRPr="00CD3D3F">
        <w:rPr>
          <w:rFonts w:ascii="Times New Roman" w:hAnsi="Times New Roman"/>
          <w:sz w:val="28"/>
          <w:szCs w:val="28"/>
        </w:rPr>
        <w:t xml:space="preserve">, Д. В. Волоконно-оптические кабели и линии связи [Текст] / Д. В. </w:t>
      </w:r>
      <w:proofErr w:type="spellStart"/>
      <w:r w:rsidRPr="00CD3D3F">
        <w:rPr>
          <w:rFonts w:ascii="Times New Roman" w:hAnsi="Times New Roman"/>
          <w:sz w:val="28"/>
          <w:szCs w:val="28"/>
        </w:rPr>
        <w:t>Иоргачев</w:t>
      </w:r>
      <w:proofErr w:type="spellEnd"/>
      <w:r w:rsidRPr="00CD3D3F">
        <w:rPr>
          <w:rFonts w:ascii="Times New Roman" w:hAnsi="Times New Roman"/>
          <w:sz w:val="28"/>
          <w:szCs w:val="28"/>
        </w:rPr>
        <w:t xml:space="preserve">, О. В. Бондаренко.– М. : Эко - </w:t>
      </w:r>
      <w:proofErr w:type="spellStart"/>
      <w:r w:rsidRPr="00CD3D3F">
        <w:rPr>
          <w:rFonts w:ascii="Times New Roman" w:hAnsi="Times New Roman"/>
          <w:sz w:val="28"/>
          <w:szCs w:val="28"/>
        </w:rPr>
        <w:t>Трендз</w:t>
      </w:r>
      <w:proofErr w:type="spellEnd"/>
      <w:r w:rsidRPr="00CD3D3F">
        <w:rPr>
          <w:rFonts w:ascii="Times New Roman" w:hAnsi="Times New Roman"/>
          <w:sz w:val="28"/>
          <w:szCs w:val="28"/>
        </w:rPr>
        <w:t>, 2015. – 371 с.: ил.</w:t>
      </w:r>
    </w:p>
    <w:p w:rsidR="0076391D" w:rsidRPr="00CD3D3F" w:rsidRDefault="0076391D" w:rsidP="00EB5701">
      <w:pPr>
        <w:pStyle w:val="a8"/>
        <w:numPr>
          <w:ilvl w:val="0"/>
          <w:numId w:val="30"/>
        </w:numPr>
        <w:tabs>
          <w:tab w:val="left" w:pos="426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 xml:space="preserve">Парфёнов, Ю. А. Кабели электросвязи [Текст] / Ю. А.Парфёнов. – М. : Эко - </w:t>
      </w:r>
      <w:proofErr w:type="spellStart"/>
      <w:r w:rsidRPr="00CD3D3F">
        <w:rPr>
          <w:rFonts w:ascii="Times New Roman" w:hAnsi="Times New Roman"/>
          <w:sz w:val="28"/>
          <w:szCs w:val="28"/>
        </w:rPr>
        <w:t>Трендз</w:t>
      </w:r>
      <w:proofErr w:type="spellEnd"/>
      <w:r w:rsidRPr="00CD3D3F">
        <w:rPr>
          <w:rFonts w:ascii="Times New Roman" w:hAnsi="Times New Roman"/>
          <w:sz w:val="28"/>
          <w:szCs w:val="28"/>
        </w:rPr>
        <w:t>, 2014. – 253 с. : ил.</w:t>
      </w:r>
    </w:p>
    <w:p w:rsidR="0076391D" w:rsidRPr="00CD3D3F" w:rsidRDefault="0076391D" w:rsidP="00EB5701">
      <w:pPr>
        <w:pStyle w:val="a8"/>
        <w:numPr>
          <w:ilvl w:val="0"/>
          <w:numId w:val="30"/>
        </w:numPr>
        <w:tabs>
          <w:tab w:val="left" w:pos="426"/>
          <w:tab w:val="left" w:pos="1134"/>
        </w:tabs>
        <w:spacing w:line="360" w:lineRule="auto"/>
        <w:ind w:left="993" w:hanging="426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>Правила выполнения рабочей документации проводных средств связи</w:t>
      </w:r>
    </w:p>
    <w:p w:rsidR="0076391D" w:rsidRPr="00CD3D3F" w:rsidRDefault="0076391D" w:rsidP="00D305B6">
      <w:pPr>
        <w:pStyle w:val="a8"/>
        <w:tabs>
          <w:tab w:val="left" w:pos="426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>[Электронный ресурс]: ГОСТ 21.1703-2000-СПДС от 24.08.2000г. №83// Консультант плюс: справочная правовая система. – Режим доступа: Компьютерная сеть библиотеки «</w:t>
      </w:r>
      <w:proofErr w:type="spellStart"/>
      <w:r w:rsidRPr="00CD3D3F">
        <w:rPr>
          <w:rFonts w:ascii="Times New Roman" w:hAnsi="Times New Roman"/>
          <w:sz w:val="28"/>
          <w:szCs w:val="28"/>
        </w:rPr>
        <w:t>ЮУрГТК</w:t>
      </w:r>
      <w:proofErr w:type="spellEnd"/>
      <w:r w:rsidRPr="00CD3D3F">
        <w:rPr>
          <w:rFonts w:ascii="Times New Roman" w:hAnsi="Times New Roman"/>
          <w:sz w:val="28"/>
          <w:szCs w:val="28"/>
        </w:rPr>
        <w:t>»(дата обращения: 28.01.2019).</w:t>
      </w:r>
    </w:p>
    <w:p w:rsidR="0076391D" w:rsidRPr="00CD3D3F" w:rsidRDefault="0076391D" w:rsidP="00D305B6">
      <w:pPr>
        <w:pStyle w:val="a8"/>
        <w:numPr>
          <w:ilvl w:val="0"/>
          <w:numId w:val="30"/>
        </w:numPr>
        <w:tabs>
          <w:tab w:val="left" w:pos="426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>Родина, О.В. Волоконно-оптические линии связи. Практическое руководство[Текст] :/ О. В. Родина . – М. : Горячая линия – Телеком, 2017. – 400 с.: ил.</w:t>
      </w:r>
    </w:p>
    <w:p w:rsidR="0076391D" w:rsidRPr="00CD3D3F" w:rsidRDefault="0076391D" w:rsidP="00D305B6">
      <w:pPr>
        <w:pStyle w:val="a8"/>
        <w:numPr>
          <w:ilvl w:val="0"/>
          <w:numId w:val="30"/>
        </w:numPr>
        <w:tabs>
          <w:tab w:val="left" w:pos="426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 xml:space="preserve">Субботин, Е.А Методы и средства измерения параметров оптических телекоммуникационных систем[Текст]:учеб. пособие для вузов/ </w:t>
      </w:r>
      <w:proofErr w:type="spellStart"/>
      <w:r w:rsidRPr="00CD3D3F">
        <w:rPr>
          <w:rFonts w:ascii="Times New Roman" w:hAnsi="Times New Roman"/>
          <w:sz w:val="28"/>
          <w:szCs w:val="28"/>
        </w:rPr>
        <w:t>Е.АСубботин</w:t>
      </w:r>
      <w:proofErr w:type="spellEnd"/>
      <w:r w:rsidRPr="00CD3D3F">
        <w:rPr>
          <w:rFonts w:ascii="Times New Roman" w:hAnsi="Times New Roman"/>
          <w:sz w:val="28"/>
          <w:szCs w:val="28"/>
        </w:rPr>
        <w:t>. – М.: Горячая линия – Телеком, 2015. – 224 с.: ил.</w:t>
      </w:r>
    </w:p>
    <w:p w:rsidR="0076391D" w:rsidRPr="00CD3D3F" w:rsidRDefault="0076391D" w:rsidP="00D305B6">
      <w:pPr>
        <w:pStyle w:val="a8"/>
        <w:numPr>
          <w:ilvl w:val="0"/>
          <w:numId w:val="30"/>
        </w:numPr>
        <w:tabs>
          <w:tab w:val="left" w:pos="426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 xml:space="preserve">Убайдуллаев, Р. Р.Волоконно-оптические сети [Текст] / Р. Р. Убайдуллаев. – М. : </w:t>
      </w:r>
      <w:proofErr w:type="spellStart"/>
      <w:r w:rsidRPr="00CD3D3F">
        <w:rPr>
          <w:rFonts w:ascii="Times New Roman" w:hAnsi="Times New Roman"/>
          <w:sz w:val="28"/>
          <w:szCs w:val="28"/>
        </w:rPr>
        <w:t>Эко-Трендз</w:t>
      </w:r>
      <w:proofErr w:type="spellEnd"/>
      <w:r w:rsidRPr="00CD3D3F">
        <w:rPr>
          <w:rFonts w:ascii="Times New Roman" w:hAnsi="Times New Roman"/>
          <w:sz w:val="28"/>
          <w:szCs w:val="28"/>
        </w:rPr>
        <w:t xml:space="preserve">, 2016. – 267 с. : ил. </w:t>
      </w:r>
    </w:p>
    <w:p w:rsidR="0076391D" w:rsidRPr="00CD3D3F" w:rsidRDefault="0076391D" w:rsidP="00D305B6">
      <w:pPr>
        <w:pStyle w:val="a8"/>
        <w:numPr>
          <w:ilvl w:val="0"/>
          <w:numId w:val="30"/>
        </w:numPr>
        <w:tabs>
          <w:tab w:val="left" w:pos="426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3D3F">
        <w:rPr>
          <w:rFonts w:ascii="Times New Roman" w:hAnsi="Times New Roman"/>
          <w:sz w:val="28"/>
          <w:szCs w:val="28"/>
        </w:rPr>
        <w:t xml:space="preserve">Чернышев, Е. И. Линейные сооружения связи [Текст] : </w:t>
      </w:r>
      <w:proofErr w:type="spellStart"/>
      <w:r w:rsidRPr="00CD3D3F">
        <w:rPr>
          <w:rFonts w:ascii="Times New Roman" w:hAnsi="Times New Roman"/>
          <w:sz w:val="28"/>
          <w:szCs w:val="28"/>
        </w:rPr>
        <w:t>учеб.пособие</w:t>
      </w:r>
      <w:proofErr w:type="spellEnd"/>
      <w:r w:rsidRPr="00CD3D3F">
        <w:rPr>
          <w:rFonts w:ascii="Times New Roman" w:hAnsi="Times New Roman"/>
          <w:sz w:val="28"/>
          <w:szCs w:val="28"/>
        </w:rPr>
        <w:t xml:space="preserve"> / Е. И. Чернышев. – Волгоград : Ин-Фолио, 2016. – 188 с. : ил., табл.</w:t>
      </w:r>
    </w:p>
    <w:p w:rsidR="00CB5CBA" w:rsidRPr="002612C9" w:rsidRDefault="00CB5CBA" w:rsidP="00CB5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644"/>
        <w:jc w:val="both"/>
        <w:rPr>
          <w:b/>
        </w:rPr>
      </w:pPr>
      <w:r w:rsidRPr="002612C9">
        <w:rPr>
          <w:b/>
          <w:bCs/>
        </w:rPr>
        <w:t>Нормативно-техническая литература (</w:t>
      </w:r>
      <w:r w:rsidRPr="002612C9">
        <w:rPr>
          <w:b/>
        </w:rPr>
        <w:t>базы данных, информационно-справочные и поисковые системы):</w:t>
      </w:r>
    </w:p>
    <w:p w:rsidR="00CB5CBA" w:rsidRPr="006E1E4A" w:rsidRDefault="00CB5CBA" w:rsidP="00CB5CBA">
      <w:pPr>
        <w:numPr>
          <w:ilvl w:val="0"/>
          <w:numId w:val="31"/>
        </w:numPr>
        <w:spacing w:after="0" w:line="360" w:lineRule="auto"/>
        <w:ind w:left="426" w:hanging="426"/>
        <w:jc w:val="both"/>
      </w:pPr>
      <w:r w:rsidRPr="006E1E4A">
        <w:t xml:space="preserve">Нормативно – правовые документы Министерства связи и массовых коммуникаций    Российской Федерации – </w:t>
      </w:r>
      <w:r w:rsidRPr="006E1E4A">
        <w:rPr>
          <w:lang w:val="en-US"/>
        </w:rPr>
        <w:t>www</w:t>
      </w:r>
      <w:r w:rsidRPr="006E1E4A">
        <w:t xml:space="preserve">. </w:t>
      </w:r>
      <w:proofErr w:type="spellStart"/>
      <w:r w:rsidRPr="006E1E4A">
        <w:rPr>
          <w:lang w:val="en-US"/>
        </w:rPr>
        <w:t>minsvyaz</w:t>
      </w:r>
      <w:proofErr w:type="spellEnd"/>
      <w:r w:rsidRPr="006E1E4A">
        <w:t>.</w:t>
      </w:r>
      <w:proofErr w:type="spellStart"/>
      <w:r w:rsidRPr="006E1E4A">
        <w:rPr>
          <w:lang w:val="en-US"/>
        </w:rPr>
        <w:t>ru</w:t>
      </w:r>
      <w:proofErr w:type="spellEnd"/>
      <w:r w:rsidRPr="006E1E4A">
        <w:t>.</w:t>
      </w:r>
    </w:p>
    <w:p w:rsidR="00CB5CBA" w:rsidRPr="006E1E4A" w:rsidRDefault="00CB5CBA" w:rsidP="00CB5CBA">
      <w:pPr>
        <w:numPr>
          <w:ilvl w:val="0"/>
          <w:numId w:val="31"/>
        </w:numPr>
        <w:spacing w:after="0" w:line="360" w:lineRule="auto"/>
        <w:ind w:left="426" w:hanging="426"/>
        <w:jc w:val="both"/>
      </w:pPr>
      <w:r w:rsidRPr="006E1E4A">
        <w:lastRenderedPageBreak/>
        <w:t xml:space="preserve">Рекомендации Международного союза электросвязи – </w:t>
      </w:r>
      <w:r w:rsidRPr="006E1E4A">
        <w:rPr>
          <w:lang w:val="en-US"/>
        </w:rPr>
        <w:t>ITU</w:t>
      </w:r>
      <w:r w:rsidRPr="006E1E4A">
        <w:t>-</w:t>
      </w:r>
      <w:r w:rsidRPr="006E1E4A">
        <w:rPr>
          <w:lang w:val="en-US"/>
        </w:rPr>
        <w:t>T</w:t>
      </w:r>
      <w:r w:rsidRPr="006E1E4A">
        <w:t xml:space="preserve"> – </w:t>
      </w:r>
      <w:r w:rsidRPr="006E1E4A">
        <w:rPr>
          <w:lang w:val="en-US"/>
        </w:rPr>
        <w:t>International</w:t>
      </w:r>
      <w:r w:rsidRPr="006E1E4A">
        <w:t xml:space="preserve">  </w:t>
      </w:r>
    </w:p>
    <w:p w:rsidR="00CB5CBA" w:rsidRPr="006E1E4A" w:rsidRDefault="00CB5CBA" w:rsidP="00CB5CBA">
      <w:pPr>
        <w:spacing w:line="360" w:lineRule="auto"/>
        <w:jc w:val="both"/>
        <w:rPr>
          <w:lang w:val="en-US"/>
        </w:rPr>
      </w:pPr>
      <w:r w:rsidRPr="006E1E4A">
        <w:t xml:space="preserve">      </w:t>
      </w:r>
      <w:r w:rsidRPr="006E1E4A">
        <w:rPr>
          <w:lang w:val="en-US"/>
        </w:rPr>
        <w:t xml:space="preserve">Telecommunication Union – Telecommunication standardization sector – </w:t>
      </w:r>
      <w:r w:rsidRPr="006E1E4A">
        <w:t>Сектор</w:t>
      </w:r>
      <w:r w:rsidRPr="006E1E4A">
        <w:rPr>
          <w:lang w:val="en-US"/>
        </w:rPr>
        <w:t xml:space="preserve">   </w:t>
      </w:r>
    </w:p>
    <w:p w:rsidR="00CB5CBA" w:rsidRPr="006E1E4A" w:rsidRDefault="00CB5CBA" w:rsidP="00CB5CBA">
      <w:pPr>
        <w:spacing w:line="360" w:lineRule="auto"/>
        <w:jc w:val="both"/>
      </w:pPr>
      <w:r w:rsidRPr="006E1E4A">
        <w:rPr>
          <w:lang w:val="en-US"/>
        </w:rPr>
        <w:t xml:space="preserve">      </w:t>
      </w:r>
      <w:r w:rsidRPr="006E1E4A">
        <w:t>стандартизации телекоммуникаций Международного союза электросвязи</w:t>
      </w:r>
    </w:p>
    <w:p w:rsidR="00CB5CBA" w:rsidRPr="00FB7FE2" w:rsidRDefault="00CB5CBA" w:rsidP="00CB5CBA">
      <w:pPr>
        <w:spacing w:line="360" w:lineRule="auto"/>
        <w:jc w:val="both"/>
        <w:rPr>
          <w:color w:val="000000" w:themeColor="text1"/>
        </w:rPr>
      </w:pPr>
      <w:r w:rsidRPr="00FB7FE2">
        <w:rPr>
          <w:color w:val="000000" w:themeColor="text1"/>
        </w:rPr>
        <w:t xml:space="preserve">       </w:t>
      </w:r>
      <w:hyperlink r:id="rId81" w:history="1">
        <w:r w:rsidRPr="00FB7FE2">
          <w:rPr>
            <w:rStyle w:val="ae"/>
            <w:color w:val="000000" w:themeColor="text1"/>
          </w:rPr>
          <w:t>http://www.rfcmd.ru/sphider/docs/ITU-T/ITU-T_Rec_List_A-Z_ANO_E.htm</w:t>
        </w:r>
      </w:hyperlink>
      <w:r w:rsidRPr="00FB7FE2">
        <w:rPr>
          <w:color w:val="000000" w:themeColor="text1"/>
        </w:rPr>
        <w:t xml:space="preserve">.  </w:t>
      </w:r>
    </w:p>
    <w:p w:rsidR="00CB5CBA" w:rsidRPr="00FB7FE2" w:rsidRDefault="00CB5CBA" w:rsidP="00CB5CBA">
      <w:pPr>
        <w:spacing w:line="360" w:lineRule="auto"/>
        <w:ind w:left="426" w:hanging="426"/>
        <w:jc w:val="both"/>
        <w:rPr>
          <w:color w:val="000000" w:themeColor="text1"/>
        </w:rPr>
      </w:pPr>
      <w:r w:rsidRPr="00FB7FE2">
        <w:rPr>
          <w:color w:val="000000" w:themeColor="text1"/>
        </w:rPr>
        <w:t xml:space="preserve">3.    Рекомендации Европейского института стандартизации телекоммуникаций -      ETSI -    </w:t>
      </w:r>
      <w:r w:rsidRPr="00FB7FE2">
        <w:rPr>
          <w:color w:val="000000" w:themeColor="text1"/>
          <w:lang w:val="en-US"/>
        </w:rPr>
        <w:t>European</w:t>
      </w:r>
      <w:r w:rsidRPr="00FB7FE2">
        <w:rPr>
          <w:color w:val="000000" w:themeColor="text1"/>
        </w:rPr>
        <w:t xml:space="preserve"> </w:t>
      </w:r>
      <w:r w:rsidRPr="00FB7FE2">
        <w:rPr>
          <w:color w:val="000000" w:themeColor="text1"/>
          <w:lang w:val="en-US"/>
        </w:rPr>
        <w:t>Telecommunications</w:t>
      </w:r>
      <w:r w:rsidRPr="00FB7FE2">
        <w:rPr>
          <w:color w:val="000000" w:themeColor="text1"/>
        </w:rPr>
        <w:t xml:space="preserve"> </w:t>
      </w:r>
      <w:r w:rsidRPr="00FB7FE2">
        <w:rPr>
          <w:color w:val="000000" w:themeColor="text1"/>
          <w:lang w:val="en-US"/>
        </w:rPr>
        <w:t>Standards</w:t>
      </w:r>
      <w:r w:rsidRPr="00FB7FE2">
        <w:rPr>
          <w:color w:val="000000" w:themeColor="text1"/>
        </w:rPr>
        <w:t xml:space="preserve"> </w:t>
      </w:r>
      <w:r w:rsidRPr="00FB7FE2">
        <w:rPr>
          <w:color w:val="000000" w:themeColor="text1"/>
          <w:lang w:val="en-US"/>
        </w:rPr>
        <w:t>Institute</w:t>
      </w:r>
      <w:r w:rsidRPr="00FB7FE2">
        <w:rPr>
          <w:color w:val="000000" w:themeColor="text1"/>
        </w:rPr>
        <w:t xml:space="preserve"> - </w:t>
      </w:r>
      <w:hyperlink r:id="rId82" w:history="1">
        <w:r w:rsidRPr="00FB7FE2">
          <w:rPr>
            <w:rStyle w:val="ae"/>
            <w:color w:val="000000" w:themeColor="text1"/>
            <w:lang w:val="en-US"/>
          </w:rPr>
          <w:t>www</w:t>
        </w:r>
        <w:r w:rsidRPr="00FB7FE2">
          <w:rPr>
            <w:rStyle w:val="ae"/>
            <w:color w:val="000000" w:themeColor="text1"/>
          </w:rPr>
          <w:t>.</w:t>
        </w:r>
        <w:proofErr w:type="spellStart"/>
        <w:r w:rsidRPr="00FB7FE2">
          <w:rPr>
            <w:rStyle w:val="ae"/>
            <w:color w:val="000000" w:themeColor="text1"/>
            <w:lang w:val="en-US"/>
          </w:rPr>
          <w:t>etsi</w:t>
        </w:r>
        <w:proofErr w:type="spellEnd"/>
        <w:r w:rsidRPr="00FB7FE2">
          <w:rPr>
            <w:rStyle w:val="ae"/>
            <w:color w:val="000000" w:themeColor="text1"/>
          </w:rPr>
          <w:t>.</w:t>
        </w:r>
        <w:r w:rsidRPr="00FB7FE2">
          <w:rPr>
            <w:rStyle w:val="ae"/>
            <w:color w:val="000000" w:themeColor="text1"/>
            <w:lang w:val="en-US"/>
          </w:rPr>
          <w:t>org</w:t>
        </w:r>
      </w:hyperlink>
      <w:r w:rsidRPr="00FB7FE2">
        <w:rPr>
          <w:color w:val="000000" w:themeColor="text1"/>
        </w:rPr>
        <w:t>.</w:t>
      </w:r>
    </w:p>
    <w:p w:rsidR="00CB5CBA" w:rsidRPr="006E1E4A" w:rsidRDefault="00CB5CBA" w:rsidP="00CB5CBA">
      <w:pPr>
        <w:spacing w:line="360" w:lineRule="auto"/>
        <w:ind w:left="426" w:hanging="426"/>
        <w:jc w:val="both"/>
        <w:rPr>
          <w:lang w:val="en-US"/>
        </w:rPr>
      </w:pPr>
      <w:r w:rsidRPr="007D342E">
        <w:rPr>
          <w:lang w:val="en-US"/>
        </w:rPr>
        <w:t xml:space="preserve">4.    </w:t>
      </w:r>
      <w:r w:rsidRPr="007D342E">
        <w:t>Документы</w:t>
      </w:r>
      <w:r w:rsidRPr="007D342E">
        <w:rPr>
          <w:lang w:val="en-US"/>
        </w:rPr>
        <w:t xml:space="preserve"> </w:t>
      </w:r>
      <w:r w:rsidRPr="007D342E">
        <w:t>инженерной</w:t>
      </w:r>
      <w:r w:rsidRPr="007D342E">
        <w:rPr>
          <w:lang w:val="en-US"/>
        </w:rPr>
        <w:t xml:space="preserve"> </w:t>
      </w:r>
      <w:r w:rsidRPr="007D342E">
        <w:t>рабочей</w:t>
      </w:r>
      <w:r w:rsidRPr="007D342E">
        <w:rPr>
          <w:lang w:val="en-US"/>
        </w:rPr>
        <w:t xml:space="preserve"> </w:t>
      </w:r>
      <w:r w:rsidRPr="007D342E">
        <w:t>группы</w:t>
      </w:r>
      <w:r w:rsidRPr="007D342E">
        <w:rPr>
          <w:lang w:val="en-US"/>
        </w:rPr>
        <w:t xml:space="preserve"> </w:t>
      </w:r>
      <w:r w:rsidRPr="007D342E">
        <w:t>Интернет</w:t>
      </w:r>
      <w:r w:rsidRPr="007D342E">
        <w:rPr>
          <w:lang w:val="en-US"/>
        </w:rPr>
        <w:t xml:space="preserve"> – RFC IETF – Request</w:t>
      </w:r>
      <w:r w:rsidRPr="006E1E4A">
        <w:rPr>
          <w:lang w:val="en-US"/>
        </w:rPr>
        <w:t xml:space="preserve"> For     Comment - Internet Engineering Task Force - rfc.com.ru.</w:t>
      </w:r>
    </w:p>
    <w:p w:rsidR="00CB5CBA" w:rsidRDefault="00CB5CBA" w:rsidP="00CB5CBA">
      <w:pPr>
        <w:pStyle w:val="a8"/>
        <w:spacing w:after="0" w:line="360" w:lineRule="auto"/>
        <w:ind w:left="567" w:hanging="567"/>
      </w:pPr>
      <w:r w:rsidRPr="006E1E4A">
        <w:rPr>
          <w:rFonts w:ascii="Times New Roman" w:hAnsi="Times New Roman"/>
          <w:sz w:val="28"/>
          <w:szCs w:val="28"/>
        </w:rPr>
        <w:t>5.   Справочно - поисковая система КОДЕКС раздел «Эксперт-Связь</w:t>
      </w:r>
      <w:r>
        <w:rPr>
          <w:sz w:val="28"/>
          <w:szCs w:val="28"/>
        </w:rPr>
        <w:t>»</w:t>
      </w:r>
    </w:p>
    <w:p w:rsidR="0076391D" w:rsidRPr="00CD3D3F" w:rsidRDefault="0076391D" w:rsidP="00D305B6">
      <w:pPr>
        <w:tabs>
          <w:tab w:val="left" w:pos="426"/>
        </w:tabs>
        <w:ind w:firstLine="567"/>
      </w:pPr>
      <w:bookmarkStart w:id="0" w:name="_GoBack"/>
      <w:bookmarkEnd w:id="0"/>
    </w:p>
    <w:p w:rsidR="00354E77" w:rsidRDefault="00354E77" w:rsidP="003F24D4">
      <w:pPr>
        <w:spacing w:after="0" w:line="360" w:lineRule="auto"/>
        <w:ind w:right="-284"/>
        <w:jc w:val="both"/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p w:rsidR="000F464F" w:rsidRDefault="000F464F" w:rsidP="00354E77">
      <w:pPr>
        <w:spacing w:after="0" w:line="360" w:lineRule="auto"/>
        <w:ind w:right="-284"/>
        <w:jc w:val="center"/>
        <w:rPr>
          <w:highlight w:val="yellow"/>
        </w:rPr>
      </w:pPr>
    </w:p>
    <w:sectPr w:rsidR="000F464F" w:rsidSect="00813B04">
      <w:footerReference w:type="default" r:id="rId83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E45" w:rsidRDefault="00F10E45" w:rsidP="00F73E76">
      <w:pPr>
        <w:spacing w:after="0" w:line="240" w:lineRule="auto"/>
      </w:pPr>
      <w:r>
        <w:separator/>
      </w:r>
    </w:p>
  </w:endnote>
  <w:endnote w:type="continuationSeparator" w:id="0">
    <w:p w:rsidR="00F10E45" w:rsidRDefault="00F10E45" w:rsidP="00F7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11081"/>
    </w:sdtPr>
    <w:sdtContent>
      <w:p w:rsidR="00DD582F" w:rsidRDefault="00DD582F">
        <w:pPr>
          <w:pStyle w:val="a5"/>
          <w:jc w:val="center"/>
        </w:pPr>
        <w:fldSimple w:instr=" PAGE   \* MERGEFORMAT ">
          <w:r w:rsidR="008742F1">
            <w:rPr>
              <w:noProof/>
            </w:rPr>
            <w:t>40</w:t>
          </w:r>
        </w:fldSimple>
      </w:p>
    </w:sdtContent>
  </w:sdt>
  <w:p w:rsidR="00DD582F" w:rsidRDefault="00DD582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E45" w:rsidRDefault="00F10E45" w:rsidP="00F73E76">
      <w:pPr>
        <w:spacing w:after="0" w:line="240" w:lineRule="auto"/>
      </w:pPr>
      <w:r>
        <w:separator/>
      </w:r>
    </w:p>
  </w:footnote>
  <w:footnote w:type="continuationSeparator" w:id="0">
    <w:p w:rsidR="00F10E45" w:rsidRDefault="00F10E45" w:rsidP="00F73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FEC4F38"/>
    <w:lvl w:ilvl="0">
      <w:numFmt w:val="bullet"/>
      <w:lvlText w:val="*"/>
      <w:lvlJc w:val="left"/>
    </w:lvl>
  </w:abstractNum>
  <w:abstractNum w:abstractNumId="1">
    <w:nsid w:val="047C2654"/>
    <w:multiLevelType w:val="multilevel"/>
    <w:tmpl w:val="E2BC03CC"/>
    <w:lvl w:ilvl="0">
      <w:start w:val="1"/>
      <w:numFmt w:val="decimal"/>
      <w:lvlText w:val="8.%1."/>
      <w:lvlJc w:val="left"/>
      <w:pPr>
        <w:ind w:left="164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70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2" w:hanging="2160"/>
      </w:pPr>
      <w:rPr>
        <w:rFonts w:hint="default"/>
      </w:rPr>
    </w:lvl>
  </w:abstractNum>
  <w:abstractNum w:abstractNumId="2">
    <w:nsid w:val="1339211E"/>
    <w:multiLevelType w:val="hybridMultilevel"/>
    <w:tmpl w:val="F8A21714"/>
    <w:lvl w:ilvl="0" w:tplc="3E547736">
      <w:start w:val="10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D947F74"/>
    <w:multiLevelType w:val="hybridMultilevel"/>
    <w:tmpl w:val="A426BA72"/>
    <w:lvl w:ilvl="0" w:tplc="07B89FE2">
      <w:start w:val="9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0585D"/>
    <w:multiLevelType w:val="hybridMultilevel"/>
    <w:tmpl w:val="70248E0E"/>
    <w:lvl w:ilvl="0" w:tplc="9F8425C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20411D6F"/>
    <w:multiLevelType w:val="hybridMultilevel"/>
    <w:tmpl w:val="C3C03902"/>
    <w:lvl w:ilvl="0" w:tplc="A7448880">
      <w:start w:val="8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21611"/>
    <w:multiLevelType w:val="hybridMultilevel"/>
    <w:tmpl w:val="F02A21B6"/>
    <w:lvl w:ilvl="0" w:tplc="5C42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83195"/>
    <w:multiLevelType w:val="hybridMultilevel"/>
    <w:tmpl w:val="C12E9670"/>
    <w:lvl w:ilvl="0" w:tplc="8A88172E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>
    <w:nsid w:val="2A7C0899"/>
    <w:multiLevelType w:val="hybridMultilevel"/>
    <w:tmpl w:val="C15A21BC"/>
    <w:lvl w:ilvl="0" w:tplc="9AB47ADA">
      <w:start w:val="1"/>
      <w:numFmt w:val="decimal"/>
      <w:lvlText w:val="%1."/>
      <w:lvlJc w:val="left"/>
      <w:pPr>
        <w:ind w:left="1335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>
    <w:nsid w:val="2C085DE6"/>
    <w:multiLevelType w:val="multilevel"/>
    <w:tmpl w:val="5B5A2644"/>
    <w:lvl w:ilvl="0">
      <w:start w:val="4"/>
      <w:numFmt w:val="decimal"/>
      <w:lvlText w:val="7.%1."/>
      <w:lvlJc w:val="left"/>
      <w:pPr>
        <w:ind w:left="928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3"/>
      <w:numFmt w:val="decimal"/>
      <w:lvlText w:val="7.%2."/>
      <w:lvlJc w:val="left"/>
      <w:pPr>
        <w:ind w:left="2347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0">
    <w:nsid w:val="2C7E15B2"/>
    <w:multiLevelType w:val="hybridMultilevel"/>
    <w:tmpl w:val="0ABACA46"/>
    <w:lvl w:ilvl="0" w:tplc="16866CD0">
      <w:start w:val="4"/>
      <w:numFmt w:val="decimal"/>
      <w:lvlText w:val="5%1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1">
    <w:nsid w:val="2D4E4A59"/>
    <w:multiLevelType w:val="multilevel"/>
    <w:tmpl w:val="6CF4342C"/>
    <w:lvl w:ilvl="0">
      <w:start w:val="1"/>
      <w:numFmt w:val="decimal"/>
      <w:lvlText w:val="7.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7.%2."/>
      <w:lvlJc w:val="left"/>
      <w:pPr>
        <w:ind w:left="1779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2">
    <w:nsid w:val="2F8C51A9"/>
    <w:multiLevelType w:val="multilevel"/>
    <w:tmpl w:val="DEB0912A"/>
    <w:lvl w:ilvl="0">
      <w:start w:val="4"/>
      <w:numFmt w:val="decimal"/>
      <w:lvlText w:val="%1."/>
      <w:lvlJc w:val="left"/>
      <w:pPr>
        <w:ind w:left="1642" w:hanging="360"/>
      </w:pPr>
      <w:rPr>
        <w:rFonts w:hint="default"/>
      </w:rPr>
    </w:lvl>
    <w:lvl w:ilvl="1">
      <w:start w:val="4"/>
      <w:numFmt w:val="decimal"/>
      <w:lvlText w:val="5%2"/>
      <w:lvlJc w:val="left"/>
      <w:pPr>
        <w:ind w:left="170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2" w:hanging="2160"/>
      </w:pPr>
      <w:rPr>
        <w:rFonts w:hint="default"/>
      </w:rPr>
    </w:lvl>
  </w:abstractNum>
  <w:abstractNum w:abstractNumId="13">
    <w:nsid w:val="31B94AEC"/>
    <w:multiLevelType w:val="multilevel"/>
    <w:tmpl w:val="F662B3CE"/>
    <w:lvl w:ilvl="0">
      <w:start w:val="1"/>
      <w:numFmt w:val="decimal"/>
      <w:lvlText w:val="2.%1."/>
      <w:lvlJc w:val="left"/>
      <w:pPr>
        <w:ind w:left="164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70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2" w:hanging="2160"/>
      </w:pPr>
      <w:rPr>
        <w:rFonts w:hint="default"/>
      </w:rPr>
    </w:lvl>
  </w:abstractNum>
  <w:abstractNum w:abstractNumId="14">
    <w:nsid w:val="335177EC"/>
    <w:multiLevelType w:val="hybridMultilevel"/>
    <w:tmpl w:val="CA5828E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4E629AE"/>
    <w:multiLevelType w:val="hybridMultilevel"/>
    <w:tmpl w:val="799CD6F2"/>
    <w:lvl w:ilvl="0" w:tplc="D5E69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7C5D00"/>
    <w:multiLevelType w:val="hybridMultilevel"/>
    <w:tmpl w:val="E570A04A"/>
    <w:lvl w:ilvl="0" w:tplc="49FA5BC2">
      <w:start w:val="1"/>
      <w:numFmt w:val="decimal"/>
      <w:lvlText w:val="8.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66F49DC"/>
    <w:multiLevelType w:val="multilevel"/>
    <w:tmpl w:val="6602E578"/>
    <w:lvl w:ilvl="0">
      <w:start w:val="8"/>
      <w:numFmt w:val="decimal"/>
      <w:lvlText w:val="2.%1."/>
      <w:lvlJc w:val="left"/>
      <w:pPr>
        <w:ind w:left="164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70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2" w:hanging="2160"/>
      </w:pPr>
      <w:rPr>
        <w:rFonts w:hint="default"/>
      </w:rPr>
    </w:lvl>
  </w:abstractNum>
  <w:abstractNum w:abstractNumId="18">
    <w:nsid w:val="479B5B4D"/>
    <w:multiLevelType w:val="hybridMultilevel"/>
    <w:tmpl w:val="D2E65816"/>
    <w:lvl w:ilvl="0" w:tplc="3E547736">
      <w:start w:val="10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7" w:hanging="360"/>
      </w:pPr>
    </w:lvl>
    <w:lvl w:ilvl="2" w:tplc="0419001B" w:tentative="1">
      <w:start w:val="1"/>
      <w:numFmt w:val="lowerRoman"/>
      <w:lvlText w:val="%3."/>
      <w:lvlJc w:val="right"/>
      <w:pPr>
        <w:ind w:left="2037" w:hanging="180"/>
      </w:pPr>
    </w:lvl>
    <w:lvl w:ilvl="3" w:tplc="0419000F" w:tentative="1">
      <w:start w:val="1"/>
      <w:numFmt w:val="decimal"/>
      <w:lvlText w:val="%4."/>
      <w:lvlJc w:val="left"/>
      <w:pPr>
        <w:ind w:left="2757" w:hanging="360"/>
      </w:pPr>
    </w:lvl>
    <w:lvl w:ilvl="4" w:tplc="04190019" w:tentative="1">
      <w:start w:val="1"/>
      <w:numFmt w:val="lowerLetter"/>
      <w:lvlText w:val="%5."/>
      <w:lvlJc w:val="left"/>
      <w:pPr>
        <w:ind w:left="3477" w:hanging="360"/>
      </w:pPr>
    </w:lvl>
    <w:lvl w:ilvl="5" w:tplc="0419001B" w:tentative="1">
      <w:start w:val="1"/>
      <w:numFmt w:val="lowerRoman"/>
      <w:lvlText w:val="%6."/>
      <w:lvlJc w:val="right"/>
      <w:pPr>
        <w:ind w:left="4197" w:hanging="180"/>
      </w:pPr>
    </w:lvl>
    <w:lvl w:ilvl="6" w:tplc="0419000F" w:tentative="1">
      <w:start w:val="1"/>
      <w:numFmt w:val="decimal"/>
      <w:lvlText w:val="%7."/>
      <w:lvlJc w:val="left"/>
      <w:pPr>
        <w:ind w:left="4917" w:hanging="360"/>
      </w:pPr>
    </w:lvl>
    <w:lvl w:ilvl="7" w:tplc="04190019" w:tentative="1">
      <w:start w:val="1"/>
      <w:numFmt w:val="lowerLetter"/>
      <w:lvlText w:val="%8."/>
      <w:lvlJc w:val="left"/>
      <w:pPr>
        <w:ind w:left="5637" w:hanging="360"/>
      </w:pPr>
    </w:lvl>
    <w:lvl w:ilvl="8" w:tplc="0419001B" w:tentative="1">
      <w:start w:val="1"/>
      <w:numFmt w:val="lowerRoman"/>
      <w:lvlText w:val="%9."/>
      <w:lvlJc w:val="right"/>
      <w:pPr>
        <w:ind w:left="6357" w:hanging="180"/>
      </w:pPr>
    </w:lvl>
  </w:abstractNum>
  <w:abstractNum w:abstractNumId="19">
    <w:nsid w:val="5D32154D"/>
    <w:multiLevelType w:val="multilevel"/>
    <w:tmpl w:val="6602E578"/>
    <w:lvl w:ilvl="0">
      <w:start w:val="8"/>
      <w:numFmt w:val="decimal"/>
      <w:lvlText w:val="2.%1."/>
      <w:lvlJc w:val="left"/>
      <w:pPr>
        <w:ind w:left="164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70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2" w:hanging="2160"/>
      </w:pPr>
      <w:rPr>
        <w:rFonts w:hint="default"/>
      </w:rPr>
    </w:lvl>
  </w:abstractNum>
  <w:abstractNum w:abstractNumId="20">
    <w:nsid w:val="5DA84C4A"/>
    <w:multiLevelType w:val="hybridMultilevel"/>
    <w:tmpl w:val="0AD4C012"/>
    <w:lvl w:ilvl="0" w:tplc="E118E264">
      <w:start w:val="1"/>
      <w:numFmt w:val="decimal"/>
      <w:lvlText w:val="7.%1."/>
      <w:lvlJc w:val="left"/>
      <w:pPr>
        <w:ind w:left="135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1">
    <w:nsid w:val="5DC22E16"/>
    <w:multiLevelType w:val="hybridMultilevel"/>
    <w:tmpl w:val="1FF2EAA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87" w:hanging="360"/>
      </w:pPr>
    </w:lvl>
    <w:lvl w:ilvl="2" w:tplc="0419001B" w:tentative="1">
      <w:start w:val="1"/>
      <w:numFmt w:val="lowerRoman"/>
      <w:lvlText w:val="%3."/>
      <w:lvlJc w:val="right"/>
      <w:pPr>
        <w:ind w:left="33" w:hanging="180"/>
      </w:pPr>
    </w:lvl>
    <w:lvl w:ilvl="3" w:tplc="0419000F" w:tentative="1">
      <w:start w:val="1"/>
      <w:numFmt w:val="decimal"/>
      <w:lvlText w:val="%4."/>
      <w:lvlJc w:val="left"/>
      <w:pPr>
        <w:ind w:left="753" w:hanging="360"/>
      </w:pPr>
    </w:lvl>
    <w:lvl w:ilvl="4" w:tplc="04190019" w:tentative="1">
      <w:start w:val="1"/>
      <w:numFmt w:val="lowerLetter"/>
      <w:lvlText w:val="%5."/>
      <w:lvlJc w:val="left"/>
      <w:pPr>
        <w:ind w:left="1473" w:hanging="360"/>
      </w:pPr>
    </w:lvl>
    <w:lvl w:ilvl="5" w:tplc="0419001B" w:tentative="1">
      <w:start w:val="1"/>
      <w:numFmt w:val="lowerRoman"/>
      <w:lvlText w:val="%6."/>
      <w:lvlJc w:val="right"/>
      <w:pPr>
        <w:ind w:left="2193" w:hanging="180"/>
      </w:pPr>
    </w:lvl>
    <w:lvl w:ilvl="6" w:tplc="0419000F" w:tentative="1">
      <w:start w:val="1"/>
      <w:numFmt w:val="decimal"/>
      <w:lvlText w:val="%7."/>
      <w:lvlJc w:val="left"/>
      <w:pPr>
        <w:ind w:left="2913" w:hanging="360"/>
      </w:pPr>
    </w:lvl>
    <w:lvl w:ilvl="7" w:tplc="04190019" w:tentative="1">
      <w:start w:val="1"/>
      <w:numFmt w:val="lowerLetter"/>
      <w:lvlText w:val="%8."/>
      <w:lvlJc w:val="left"/>
      <w:pPr>
        <w:ind w:left="3633" w:hanging="360"/>
      </w:pPr>
    </w:lvl>
    <w:lvl w:ilvl="8" w:tplc="0419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22">
    <w:nsid w:val="603A62E9"/>
    <w:multiLevelType w:val="multilevel"/>
    <w:tmpl w:val="8FB0DBB8"/>
    <w:lvl w:ilvl="0">
      <w:start w:val="2"/>
      <w:numFmt w:val="decimal"/>
      <w:lvlText w:val="7.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3"/>
      <w:numFmt w:val="decimal"/>
      <w:lvlText w:val="7.%2."/>
      <w:lvlJc w:val="left"/>
      <w:pPr>
        <w:ind w:left="1779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23">
    <w:nsid w:val="607068E0"/>
    <w:multiLevelType w:val="hybridMultilevel"/>
    <w:tmpl w:val="776CF1EE"/>
    <w:lvl w:ilvl="0" w:tplc="9F8425CE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4">
    <w:nsid w:val="6D2A23EA"/>
    <w:multiLevelType w:val="hybridMultilevel"/>
    <w:tmpl w:val="EEC6AFFA"/>
    <w:lvl w:ilvl="0" w:tplc="5C42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EE7D4B"/>
    <w:multiLevelType w:val="hybridMultilevel"/>
    <w:tmpl w:val="6638D158"/>
    <w:lvl w:ilvl="0" w:tplc="C02CE608">
      <w:start w:val="1"/>
      <w:numFmt w:val="decimal"/>
      <w:lvlText w:val="8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724B76E0"/>
    <w:multiLevelType w:val="hybridMultilevel"/>
    <w:tmpl w:val="A7889BFE"/>
    <w:lvl w:ilvl="0" w:tplc="07B89FE2">
      <w:start w:val="9"/>
      <w:numFmt w:val="decimal"/>
      <w:lvlText w:val="%1."/>
      <w:lvlJc w:val="left"/>
      <w:pPr>
        <w:ind w:left="2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2" w:hanging="360"/>
      </w:pPr>
    </w:lvl>
    <w:lvl w:ilvl="2" w:tplc="0419001B" w:tentative="1">
      <w:start w:val="1"/>
      <w:numFmt w:val="lowerRoman"/>
      <w:lvlText w:val="%3."/>
      <w:lvlJc w:val="right"/>
      <w:pPr>
        <w:ind w:left="3442" w:hanging="180"/>
      </w:pPr>
    </w:lvl>
    <w:lvl w:ilvl="3" w:tplc="0419000F" w:tentative="1">
      <w:start w:val="1"/>
      <w:numFmt w:val="decimal"/>
      <w:lvlText w:val="%4."/>
      <w:lvlJc w:val="left"/>
      <w:pPr>
        <w:ind w:left="4162" w:hanging="360"/>
      </w:pPr>
    </w:lvl>
    <w:lvl w:ilvl="4" w:tplc="04190019" w:tentative="1">
      <w:start w:val="1"/>
      <w:numFmt w:val="lowerLetter"/>
      <w:lvlText w:val="%5."/>
      <w:lvlJc w:val="left"/>
      <w:pPr>
        <w:ind w:left="4882" w:hanging="360"/>
      </w:pPr>
    </w:lvl>
    <w:lvl w:ilvl="5" w:tplc="0419001B" w:tentative="1">
      <w:start w:val="1"/>
      <w:numFmt w:val="lowerRoman"/>
      <w:lvlText w:val="%6."/>
      <w:lvlJc w:val="right"/>
      <w:pPr>
        <w:ind w:left="5602" w:hanging="180"/>
      </w:pPr>
    </w:lvl>
    <w:lvl w:ilvl="6" w:tplc="0419000F" w:tentative="1">
      <w:start w:val="1"/>
      <w:numFmt w:val="decimal"/>
      <w:lvlText w:val="%7."/>
      <w:lvlJc w:val="left"/>
      <w:pPr>
        <w:ind w:left="6322" w:hanging="360"/>
      </w:pPr>
    </w:lvl>
    <w:lvl w:ilvl="7" w:tplc="04190019" w:tentative="1">
      <w:start w:val="1"/>
      <w:numFmt w:val="lowerLetter"/>
      <w:lvlText w:val="%8."/>
      <w:lvlJc w:val="left"/>
      <w:pPr>
        <w:ind w:left="7042" w:hanging="360"/>
      </w:pPr>
    </w:lvl>
    <w:lvl w:ilvl="8" w:tplc="0419001B" w:tentative="1">
      <w:start w:val="1"/>
      <w:numFmt w:val="lowerRoman"/>
      <w:lvlText w:val="%9."/>
      <w:lvlJc w:val="right"/>
      <w:pPr>
        <w:ind w:left="7762" w:hanging="180"/>
      </w:pPr>
    </w:lvl>
  </w:abstractNum>
  <w:abstractNum w:abstractNumId="27">
    <w:nsid w:val="747B6DFE"/>
    <w:multiLevelType w:val="multilevel"/>
    <w:tmpl w:val="03A405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7F2C2158"/>
    <w:multiLevelType w:val="hybridMultilevel"/>
    <w:tmpl w:val="BE986668"/>
    <w:lvl w:ilvl="0" w:tplc="24786CEC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31CBA"/>
    <w:multiLevelType w:val="hybridMultilevel"/>
    <w:tmpl w:val="1256B36A"/>
    <w:lvl w:ilvl="0" w:tplc="9F8425C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F6C22E8"/>
    <w:multiLevelType w:val="hybridMultilevel"/>
    <w:tmpl w:val="A6CEA078"/>
    <w:lvl w:ilvl="0" w:tplc="2918EEE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21"/>
  </w:num>
  <w:num w:numId="4">
    <w:abstractNumId w:val="15"/>
  </w:num>
  <w:num w:numId="5">
    <w:abstractNumId w:val="29"/>
  </w:num>
  <w:num w:numId="6">
    <w:abstractNumId w:val="13"/>
  </w:num>
  <w:num w:numId="7">
    <w:abstractNumId w:val="12"/>
  </w:num>
  <w:num w:numId="8">
    <w:abstractNumId w:val="24"/>
  </w:num>
  <w:num w:numId="9">
    <w:abstractNumId w:val="8"/>
  </w:num>
  <w:num w:numId="10">
    <w:abstractNumId w:val="23"/>
  </w:num>
  <w:num w:numId="11">
    <w:abstractNumId w:val="19"/>
  </w:num>
  <w:num w:numId="12">
    <w:abstractNumId w:val="1"/>
  </w:num>
  <w:num w:numId="13">
    <w:abstractNumId w:val="17"/>
  </w:num>
  <w:num w:numId="14">
    <w:abstractNumId w:val="10"/>
  </w:num>
  <w:num w:numId="15">
    <w:abstractNumId w:val="16"/>
  </w:num>
  <w:num w:numId="16">
    <w:abstractNumId w:val="4"/>
  </w:num>
  <w:num w:numId="17">
    <w:abstractNumId w:val="3"/>
  </w:num>
  <w:num w:numId="18">
    <w:abstractNumId w:val="26"/>
  </w:num>
  <w:num w:numId="19">
    <w:abstractNumId w:val="11"/>
  </w:num>
  <w:num w:numId="20">
    <w:abstractNumId w:val="27"/>
  </w:num>
  <w:num w:numId="21">
    <w:abstractNumId w:val="22"/>
  </w:num>
  <w:num w:numId="22">
    <w:abstractNumId w:val="9"/>
  </w:num>
  <w:num w:numId="23">
    <w:abstractNumId w:val="30"/>
  </w:num>
  <w:num w:numId="24">
    <w:abstractNumId w:val="7"/>
  </w:num>
  <w:num w:numId="25">
    <w:abstractNumId w:val="5"/>
  </w:num>
  <w:num w:numId="26">
    <w:abstractNumId w:val="20"/>
  </w:num>
  <w:num w:numId="27">
    <w:abstractNumId w:val="25"/>
  </w:num>
  <w:num w:numId="28">
    <w:abstractNumId w:val="18"/>
  </w:num>
  <w:num w:numId="29">
    <w:abstractNumId w:val="2"/>
  </w:num>
  <w:num w:numId="30">
    <w:abstractNumId w:val="28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D2D"/>
    <w:rsid w:val="000126B4"/>
    <w:rsid w:val="000129CE"/>
    <w:rsid w:val="00012B15"/>
    <w:rsid w:val="00024E4F"/>
    <w:rsid w:val="00031A8E"/>
    <w:rsid w:val="000358E7"/>
    <w:rsid w:val="00037E4B"/>
    <w:rsid w:val="00042782"/>
    <w:rsid w:val="00053D19"/>
    <w:rsid w:val="00056E3D"/>
    <w:rsid w:val="00071432"/>
    <w:rsid w:val="00081842"/>
    <w:rsid w:val="000824AE"/>
    <w:rsid w:val="00084AE1"/>
    <w:rsid w:val="0008728D"/>
    <w:rsid w:val="00095F3F"/>
    <w:rsid w:val="000A5C1C"/>
    <w:rsid w:val="000B1768"/>
    <w:rsid w:val="000B51AA"/>
    <w:rsid w:val="000C6C4F"/>
    <w:rsid w:val="000E5232"/>
    <w:rsid w:val="000F2878"/>
    <w:rsid w:val="000F352C"/>
    <w:rsid w:val="000F464F"/>
    <w:rsid w:val="00107F7B"/>
    <w:rsid w:val="001247A6"/>
    <w:rsid w:val="001271C2"/>
    <w:rsid w:val="001436B3"/>
    <w:rsid w:val="0016556C"/>
    <w:rsid w:val="00172428"/>
    <w:rsid w:val="001737F0"/>
    <w:rsid w:val="00174879"/>
    <w:rsid w:val="0017725B"/>
    <w:rsid w:val="00196A9F"/>
    <w:rsid w:val="001A2C37"/>
    <w:rsid w:val="001A7E74"/>
    <w:rsid w:val="001B3058"/>
    <w:rsid w:val="001C0C0C"/>
    <w:rsid w:val="001C6969"/>
    <w:rsid w:val="001D0052"/>
    <w:rsid w:val="001D2777"/>
    <w:rsid w:val="001D34E1"/>
    <w:rsid w:val="001D4F21"/>
    <w:rsid w:val="001E74B9"/>
    <w:rsid w:val="001F0210"/>
    <w:rsid w:val="00203ECB"/>
    <w:rsid w:val="00205DEF"/>
    <w:rsid w:val="00207473"/>
    <w:rsid w:val="00210F77"/>
    <w:rsid w:val="002150D8"/>
    <w:rsid w:val="00216041"/>
    <w:rsid w:val="00226A62"/>
    <w:rsid w:val="00234E84"/>
    <w:rsid w:val="0023537C"/>
    <w:rsid w:val="00240B87"/>
    <w:rsid w:val="00250832"/>
    <w:rsid w:val="00256549"/>
    <w:rsid w:val="0026273D"/>
    <w:rsid w:val="00262E84"/>
    <w:rsid w:val="00264504"/>
    <w:rsid w:val="002671B8"/>
    <w:rsid w:val="0027315B"/>
    <w:rsid w:val="0027510A"/>
    <w:rsid w:val="002869DA"/>
    <w:rsid w:val="00290BDB"/>
    <w:rsid w:val="002A0B37"/>
    <w:rsid w:val="002A45C4"/>
    <w:rsid w:val="002A4BC8"/>
    <w:rsid w:val="002A7B3B"/>
    <w:rsid w:val="002B13D5"/>
    <w:rsid w:val="002B4E6D"/>
    <w:rsid w:val="002B6D34"/>
    <w:rsid w:val="002C252C"/>
    <w:rsid w:val="002C467E"/>
    <w:rsid w:val="002C7A05"/>
    <w:rsid w:val="002D3AAC"/>
    <w:rsid w:val="002D4141"/>
    <w:rsid w:val="002E2D86"/>
    <w:rsid w:val="002E47EE"/>
    <w:rsid w:val="002E6444"/>
    <w:rsid w:val="002E75EF"/>
    <w:rsid w:val="002F36CD"/>
    <w:rsid w:val="002F42C5"/>
    <w:rsid w:val="002F6C5A"/>
    <w:rsid w:val="003118D4"/>
    <w:rsid w:val="00314F18"/>
    <w:rsid w:val="003158BE"/>
    <w:rsid w:val="003164E7"/>
    <w:rsid w:val="00323013"/>
    <w:rsid w:val="00323C1E"/>
    <w:rsid w:val="003275A3"/>
    <w:rsid w:val="00332F1D"/>
    <w:rsid w:val="0033369E"/>
    <w:rsid w:val="00333CCC"/>
    <w:rsid w:val="0033507E"/>
    <w:rsid w:val="003477E0"/>
    <w:rsid w:val="00351ABE"/>
    <w:rsid w:val="00354BBC"/>
    <w:rsid w:val="00354E77"/>
    <w:rsid w:val="003609C9"/>
    <w:rsid w:val="00360B2F"/>
    <w:rsid w:val="0036387B"/>
    <w:rsid w:val="00364A14"/>
    <w:rsid w:val="00365459"/>
    <w:rsid w:val="003662AB"/>
    <w:rsid w:val="00367DDA"/>
    <w:rsid w:val="003717E0"/>
    <w:rsid w:val="00373892"/>
    <w:rsid w:val="0039067D"/>
    <w:rsid w:val="00392BFE"/>
    <w:rsid w:val="003A79B6"/>
    <w:rsid w:val="003B297E"/>
    <w:rsid w:val="003C0D4F"/>
    <w:rsid w:val="003C1EEC"/>
    <w:rsid w:val="003C4D45"/>
    <w:rsid w:val="003C722B"/>
    <w:rsid w:val="003D0940"/>
    <w:rsid w:val="003D156B"/>
    <w:rsid w:val="003D2330"/>
    <w:rsid w:val="003D2A3E"/>
    <w:rsid w:val="003D6851"/>
    <w:rsid w:val="003E224A"/>
    <w:rsid w:val="003F24D4"/>
    <w:rsid w:val="003F2B66"/>
    <w:rsid w:val="003F4C07"/>
    <w:rsid w:val="00402133"/>
    <w:rsid w:val="004023F8"/>
    <w:rsid w:val="0041178D"/>
    <w:rsid w:val="00411BCF"/>
    <w:rsid w:val="00414EBC"/>
    <w:rsid w:val="0043487F"/>
    <w:rsid w:val="00434B36"/>
    <w:rsid w:val="004415FC"/>
    <w:rsid w:val="00446290"/>
    <w:rsid w:val="00447455"/>
    <w:rsid w:val="00451EE2"/>
    <w:rsid w:val="00453A4D"/>
    <w:rsid w:val="00457452"/>
    <w:rsid w:val="0046753C"/>
    <w:rsid w:val="00472AC3"/>
    <w:rsid w:val="00475BB1"/>
    <w:rsid w:val="00477E94"/>
    <w:rsid w:val="004800CC"/>
    <w:rsid w:val="004862E9"/>
    <w:rsid w:val="004864B8"/>
    <w:rsid w:val="00487E6E"/>
    <w:rsid w:val="00494148"/>
    <w:rsid w:val="004A0005"/>
    <w:rsid w:val="004A2630"/>
    <w:rsid w:val="004A70FE"/>
    <w:rsid w:val="004B0521"/>
    <w:rsid w:val="004B1383"/>
    <w:rsid w:val="004B63CB"/>
    <w:rsid w:val="004B6ACC"/>
    <w:rsid w:val="004B76D7"/>
    <w:rsid w:val="004C340C"/>
    <w:rsid w:val="004D0063"/>
    <w:rsid w:val="004D1194"/>
    <w:rsid w:val="004D3A14"/>
    <w:rsid w:val="004E265D"/>
    <w:rsid w:val="004E4A96"/>
    <w:rsid w:val="00512008"/>
    <w:rsid w:val="00524604"/>
    <w:rsid w:val="00546DAB"/>
    <w:rsid w:val="00552D7B"/>
    <w:rsid w:val="00555D29"/>
    <w:rsid w:val="005617AF"/>
    <w:rsid w:val="00563C38"/>
    <w:rsid w:val="00565C2E"/>
    <w:rsid w:val="00575260"/>
    <w:rsid w:val="00576DE6"/>
    <w:rsid w:val="00583A18"/>
    <w:rsid w:val="00585876"/>
    <w:rsid w:val="00592B86"/>
    <w:rsid w:val="005972AE"/>
    <w:rsid w:val="00597A57"/>
    <w:rsid w:val="005A194B"/>
    <w:rsid w:val="005B2EE5"/>
    <w:rsid w:val="005C53AE"/>
    <w:rsid w:val="005D15E0"/>
    <w:rsid w:val="005D2221"/>
    <w:rsid w:val="005D599A"/>
    <w:rsid w:val="005D5C03"/>
    <w:rsid w:val="005E16B3"/>
    <w:rsid w:val="005E4D0A"/>
    <w:rsid w:val="005E7AB3"/>
    <w:rsid w:val="005F3A8A"/>
    <w:rsid w:val="005F7EB1"/>
    <w:rsid w:val="00606F8E"/>
    <w:rsid w:val="00610DE0"/>
    <w:rsid w:val="0062240C"/>
    <w:rsid w:val="0063205F"/>
    <w:rsid w:val="00633BE4"/>
    <w:rsid w:val="0063457E"/>
    <w:rsid w:val="00636F61"/>
    <w:rsid w:val="00640209"/>
    <w:rsid w:val="0064486D"/>
    <w:rsid w:val="00650256"/>
    <w:rsid w:val="00653BD8"/>
    <w:rsid w:val="0065542C"/>
    <w:rsid w:val="0065670A"/>
    <w:rsid w:val="006619AE"/>
    <w:rsid w:val="006660C3"/>
    <w:rsid w:val="00672368"/>
    <w:rsid w:val="006756D7"/>
    <w:rsid w:val="00686DD0"/>
    <w:rsid w:val="00687F86"/>
    <w:rsid w:val="00691643"/>
    <w:rsid w:val="00692D02"/>
    <w:rsid w:val="00692F1B"/>
    <w:rsid w:val="006A012E"/>
    <w:rsid w:val="006A0EBB"/>
    <w:rsid w:val="006A1118"/>
    <w:rsid w:val="006A26CB"/>
    <w:rsid w:val="006A458E"/>
    <w:rsid w:val="006B499F"/>
    <w:rsid w:val="006C0757"/>
    <w:rsid w:val="006C2109"/>
    <w:rsid w:val="006C44DE"/>
    <w:rsid w:val="006C6508"/>
    <w:rsid w:val="006C65D1"/>
    <w:rsid w:val="006D171B"/>
    <w:rsid w:val="006D32C1"/>
    <w:rsid w:val="006D5BCA"/>
    <w:rsid w:val="006D68B3"/>
    <w:rsid w:val="006D7AC1"/>
    <w:rsid w:val="006E1EDE"/>
    <w:rsid w:val="006E3C24"/>
    <w:rsid w:val="006F1570"/>
    <w:rsid w:val="006F355B"/>
    <w:rsid w:val="006F6AA1"/>
    <w:rsid w:val="007009E0"/>
    <w:rsid w:val="00701E78"/>
    <w:rsid w:val="007051B8"/>
    <w:rsid w:val="007116BD"/>
    <w:rsid w:val="00722E8B"/>
    <w:rsid w:val="00725D75"/>
    <w:rsid w:val="00727A39"/>
    <w:rsid w:val="00737798"/>
    <w:rsid w:val="0073781C"/>
    <w:rsid w:val="00744022"/>
    <w:rsid w:val="00744993"/>
    <w:rsid w:val="00746A01"/>
    <w:rsid w:val="0075101E"/>
    <w:rsid w:val="0076391D"/>
    <w:rsid w:val="00767754"/>
    <w:rsid w:val="007829D5"/>
    <w:rsid w:val="00782CBD"/>
    <w:rsid w:val="00786C26"/>
    <w:rsid w:val="00787B06"/>
    <w:rsid w:val="0079144E"/>
    <w:rsid w:val="007B0F3C"/>
    <w:rsid w:val="007B2590"/>
    <w:rsid w:val="007B281A"/>
    <w:rsid w:val="007B334C"/>
    <w:rsid w:val="007B50F7"/>
    <w:rsid w:val="007C09CB"/>
    <w:rsid w:val="007C3EE5"/>
    <w:rsid w:val="007F43EE"/>
    <w:rsid w:val="00806F34"/>
    <w:rsid w:val="00810D82"/>
    <w:rsid w:val="008112DE"/>
    <w:rsid w:val="0081311A"/>
    <w:rsid w:val="00813A46"/>
    <w:rsid w:val="00813B04"/>
    <w:rsid w:val="00815A52"/>
    <w:rsid w:val="00816477"/>
    <w:rsid w:val="008223F2"/>
    <w:rsid w:val="00823C28"/>
    <w:rsid w:val="00823D49"/>
    <w:rsid w:val="0082570F"/>
    <w:rsid w:val="00836580"/>
    <w:rsid w:val="0083679A"/>
    <w:rsid w:val="00844278"/>
    <w:rsid w:val="00845449"/>
    <w:rsid w:val="0086591B"/>
    <w:rsid w:val="008672F6"/>
    <w:rsid w:val="008742F1"/>
    <w:rsid w:val="00876FBB"/>
    <w:rsid w:val="00883E2C"/>
    <w:rsid w:val="00891AC6"/>
    <w:rsid w:val="00894467"/>
    <w:rsid w:val="00894654"/>
    <w:rsid w:val="008953A3"/>
    <w:rsid w:val="00895AED"/>
    <w:rsid w:val="008B0240"/>
    <w:rsid w:val="008B1C12"/>
    <w:rsid w:val="008B27C4"/>
    <w:rsid w:val="008B54FD"/>
    <w:rsid w:val="008B605A"/>
    <w:rsid w:val="008C067E"/>
    <w:rsid w:val="008C0A84"/>
    <w:rsid w:val="008C60D9"/>
    <w:rsid w:val="008D0AE8"/>
    <w:rsid w:val="008D1479"/>
    <w:rsid w:val="008D25D5"/>
    <w:rsid w:val="008D3C46"/>
    <w:rsid w:val="008D7E31"/>
    <w:rsid w:val="008E13D0"/>
    <w:rsid w:val="008F16AD"/>
    <w:rsid w:val="008F278F"/>
    <w:rsid w:val="008F48F9"/>
    <w:rsid w:val="00900D78"/>
    <w:rsid w:val="00912B59"/>
    <w:rsid w:val="00914A69"/>
    <w:rsid w:val="009154E5"/>
    <w:rsid w:val="00920F7F"/>
    <w:rsid w:val="00927F4F"/>
    <w:rsid w:val="00935261"/>
    <w:rsid w:val="00940438"/>
    <w:rsid w:val="00940EFE"/>
    <w:rsid w:val="00943E43"/>
    <w:rsid w:val="00944C85"/>
    <w:rsid w:val="009520E4"/>
    <w:rsid w:val="00952C04"/>
    <w:rsid w:val="00977D3C"/>
    <w:rsid w:val="009A0D01"/>
    <w:rsid w:val="009C3AED"/>
    <w:rsid w:val="009D1347"/>
    <w:rsid w:val="009D2297"/>
    <w:rsid w:val="009D3328"/>
    <w:rsid w:val="009D464B"/>
    <w:rsid w:val="009D5B3A"/>
    <w:rsid w:val="009D5E3D"/>
    <w:rsid w:val="00A009E6"/>
    <w:rsid w:val="00A02625"/>
    <w:rsid w:val="00A04F78"/>
    <w:rsid w:val="00A05BF6"/>
    <w:rsid w:val="00A145EE"/>
    <w:rsid w:val="00A218BB"/>
    <w:rsid w:val="00A220F9"/>
    <w:rsid w:val="00A32905"/>
    <w:rsid w:val="00A32D15"/>
    <w:rsid w:val="00A379BE"/>
    <w:rsid w:val="00A40831"/>
    <w:rsid w:val="00A510C1"/>
    <w:rsid w:val="00A56C22"/>
    <w:rsid w:val="00A578F0"/>
    <w:rsid w:val="00A62FCB"/>
    <w:rsid w:val="00A70551"/>
    <w:rsid w:val="00A755F1"/>
    <w:rsid w:val="00A75A68"/>
    <w:rsid w:val="00A779F0"/>
    <w:rsid w:val="00A91494"/>
    <w:rsid w:val="00A94278"/>
    <w:rsid w:val="00A96874"/>
    <w:rsid w:val="00A97E14"/>
    <w:rsid w:val="00AA7ABA"/>
    <w:rsid w:val="00AB3DC1"/>
    <w:rsid w:val="00AB7665"/>
    <w:rsid w:val="00AC79E4"/>
    <w:rsid w:val="00AD6CD6"/>
    <w:rsid w:val="00AF5FCB"/>
    <w:rsid w:val="00B02C10"/>
    <w:rsid w:val="00B03F2B"/>
    <w:rsid w:val="00B129B0"/>
    <w:rsid w:val="00B13D2D"/>
    <w:rsid w:val="00B140D4"/>
    <w:rsid w:val="00B14D15"/>
    <w:rsid w:val="00B157E9"/>
    <w:rsid w:val="00B17162"/>
    <w:rsid w:val="00B21CAE"/>
    <w:rsid w:val="00B237ED"/>
    <w:rsid w:val="00B24358"/>
    <w:rsid w:val="00B24A84"/>
    <w:rsid w:val="00B26737"/>
    <w:rsid w:val="00B278E2"/>
    <w:rsid w:val="00B329C5"/>
    <w:rsid w:val="00B419BD"/>
    <w:rsid w:val="00B450B5"/>
    <w:rsid w:val="00B47E10"/>
    <w:rsid w:val="00B53987"/>
    <w:rsid w:val="00B544A7"/>
    <w:rsid w:val="00B57031"/>
    <w:rsid w:val="00B613AB"/>
    <w:rsid w:val="00B71D50"/>
    <w:rsid w:val="00B74F27"/>
    <w:rsid w:val="00B7609A"/>
    <w:rsid w:val="00B8084A"/>
    <w:rsid w:val="00B80C57"/>
    <w:rsid w:val="00B9039A"/>
    <w:rsid w:val="00B949B2"/>
    <w:rsid w:val="00B95677"/>
    <w:rsid w:val="00B9597E"/>
    <w:rsid w:val="00BA60CA"/>
    <w:rsid w:val="00BB02BB"/>
    <w:rsid w:val="00BB0B45"/>
    <w:rsid w:val="00BC6C36"/>
    <w:rsid w:val="00BE6398"/>
    <w:rsid w:val="00BF1F7C"/>
    <w:rsid w:val="00BF7FC1"/>
    <w:rsid w:val="00C108D6"/>
    <w:rsid w:val="00C11857"/>
    <w:rsid w:val="00C12DC1"/>
    <w:rsid w:val="00C14AC9"/>
    <w:rsid w:val="00C15732"/>
    <w:rsid w:val="00C17DDD"/>
    <w:rsid w:val="00C251D6"/>
    <w:rsid w:val="00C303E9"/>
    <w:rsid w:val="00C31C6D"/>
    <w:rsid w:val="00C4391E"/>
    <w:rsid w:val="00C4576F"/>
    <w:rsid w:val="00C4725A"/>
    <w:rsid w:val="00C57045"/>
    <w:rsid w:val="00C5724C"/>
    <w:rsid w:val="00C67CE6"/>
    <w:rsid w:val="00C71265"/>
    <w:rsid w:val="00C75D8D"/>
    <w:rsid w:val="00C81149"/>
    <w:rsid w:val="00C92469"/>
    <w:rsid w:val="00C94B97"/>
    <w:rsid w:val="00CA40E2"/>
    <w:rsid w:val="00CA54A5"/>
    <w:rsid w:val="00CA70E9"/>
    <w:rsid w:val="00CB5CBA"/>
    <w:rsid w:val="00CB66E2"/>
    <w:rsid w:val="00CC074E"/>
    <w:rsid w:val="00CC268C"/>
    <w:rsid w:val="00CC7326"/>
    <w:rsid w:val="00CD6FAB"/>
    <w:rsid w:val="00CE1F3C"/>
    <w:rsid w:val="00CF0464"/>
    <w:rsid w:val="00CF417E"/>
    <w:rsid w:val="00CF5C4A"/>
    <w:rsid w:val="00D02454"/>
    <w:rsid w:val="00D0456E"/>
    <w:rsid w:val="00D075FE"/>
    <w:rsid w:val="00D305B6"/>
    <w:rsid w:val="00D33ED0"/>
    <w:rsid w:val="00D5023E"/>
    <w:rsid w:val="00D62CB6"/>
    <w:rsid w:val="00D63F4A"/>
    <w:rsid w:val="00D6483A"/>
    <w:rsid w:val="00D64B72"/>
    <w:rsid w:val="00D71659"/>
    <w:rsid w:val="00D71C8D"/>
    <w:rsid w:val="00D84948"/>
    <w:rsid w:val="00D8723F"/>
    <w:rsid w:val="00D87974"/>
    <w:rsid w:val="00D879E5"/>
    <w:rsid w:val="00D96CEB"/>
    <w:rsid w:val="00D96FC6"/>
    <w:rsid w:val="00DA0ED6"/>
    <w:rsid w:val="00DA18C8"/>
    <w:rsid w:val="00DA5FDC"/>
    <w:rsid w:val="00DC2384"/>
    <w:rsid w:val="00DD20CD"/>
    <w:rsid w:val="00DD582F"/>
    <w:rsid w:val="00DE6FDA"/>
    <w:rsid w:val="00DF0884"/>
    <w:rsid w:val="00DF1FE0"/>
    <w:rsid w:val="00DF2496"/>
    <w:rsid w:val="00DF39C5"/>
    <w:rsid w:val="00E0057C"/>
    <w:rsid w:val="00E01878"/>
    <w:rsid w:val="00E02D01"/>
    <w:rsid w:val="00E03B72"/>
    <w:rsid w:val="00E05B81"/>
    <w:rsid w:val="00E16E4F"/>
    <w:rsid w:val="00E21A5C"/>
    <w:rsid w:val="00E24630"/>
    <w:rsid w:val="00E25143"/>
    <w:rsid w:val="00E25FB9"/>
    <w:rsid w:val="00E30511"/>
    <w:rsid w:val="00E31567"/>
    <w:rsid w:val="00E336AB"/>
    <w:rsid w:val="00E428BE"/>
    <w:rsid w:val="00E47587"/>
    <w:rsid w:val="00E518DA"/>
    <w:rsid w:val="00E53587"/>
    <w:rsid w:val="00E676A7"/>
    <w:rsid w:val="00E77107"/>
    <w:rsid w:val="00E81FFF"/>
    <w:rsid w:val="00E83DB6"/>
    <w:rsid w:val="00E855F3"/>
    <w:rsid w:val="00E93A67"/>
    <w:rsid w:val="00EA296D"/>
    <w:rsid w:val="00EB0A83"/>
    <w:rsid w:val="00EB5701"/>
    <w:rsid w:val="00EB5E3B"/>
    <w:rsid w:val="00EC3456"/>
    <w:rsid w:val="00ED670A"/>
    <w:rsid w:val="00ED757C"/>
    <w:rsid w:val="00EE0A58"/>
    <w:rsid w:val="00EE3B25"/>
    <w:rsid w:val="00EE6DF6"/>
    <w:rsid w:val="00EF1EBB"/>
    <w:rsid w:val="00EF2773"/>
    <w:rsid w:val="00EF590C"/>
    <w:rsid w:val="00F023F6"/>
    <w:rsid w:val="00F05010"/>
    <w:rsid w:val="00F106D7"/>
    <w:rsid w:val="00F10E45"/>
    <w:rsid w:val="00F152C5"/>
    <w:rsid w:val="00F163FB"/>
    <w:rsid w:val="00F20474"/>
    <w:rsid w:val="00F226FC"/>
    <w:rsid w:val="00F228B5"/>
    <w:rsid w:val="00F2734B"/>
    <w:rsid w:val="00F27728"/>
    <w:rsid w:val="00F27C9F"/>
    <w:rsid w:val="00F42BFE"/>
    <w:rsid w:val="00F454AC"/>
    <w:rsid w:val="00F55528"/>
    <w:rsid w:val="00F57CF3"/>
    <w:rsid w:val="00F62768"/>
    <w:rsid w:val="00F639D7"/>
    <w:rsid w:val="00F66D60"/>
    <w:rsid w:val="00F72696"/>
    <w:rsid w:val="00F73E76"/>
    <w:rsid w:val="00F75489"/>
    <w:rsid w:val="00F759A8"/>
    <w:rsid w:val="00F77C57"/>
    <w:rsid w:val="00F82CBA"/>
    <w:rsid w:val="00F91BDA"/>
    <w:rsid w:val="00F91F72"/>
    <w:rsid w:val="00FB550A"/>
    <w:rsid w:val="00FB6135"/>
    <w:rsid w:val="00FC02B9"/>
    <w:rsid w:val="00FC4A3A"/>
    <w:rsid w:val="00FC508B"/>
    <w:rsid w:val="00FC5FB9"/>
    <w:rsid w:val="00FC65A2"/>
    <w:rsid w:val="00FC7ED4"/>
    <w:rsid w:val="00FD3D61"/>
    <w:rsid w:val="00FE04E3"/>
    <w:rsid w:val="00FF1F0F"/>
    <w:rsid w:val="00FF3E67"/>
    <w:rsid w:val="00FF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7C"/>
    <w:rPr>
      <w:rFonts w:ascii="Times New Roman" w:eastAsia="Calibri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36AB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E336AB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3E76"/>
  </w:style>
  <w:style w:type="paragraph" w:styleId="a5">
    <w:name w:val="footer"/>
    <w:basedOn w:val="a"/>
    <w:link w:val="a6"/>
    <w:uiPriority w:val="99"/>
    <w:unhideWhenUsed/>
    <w:rsid w:val="00F73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3E76"/>
  </w:style>
  <w:style w:type="paragraph" w:customStyle="1" w:styleId="a7">
    <w:name w:val="Стиль"/>
    <w:rsid w:val="00ED75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C6508"/>
    <w:pPr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6C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6508"/>
    <w:rPr>
      <w:rFonts w:ascii="Tahoma" w:eastAsia="Calibri" w:hAnsi="Tahoma" w:cs="Tahoma"/>
      <w:sz w:val="16"/>
      <w:szCs w:val="16"/>
    </w:rPr>
  </w:style>
  <w:style w:type="paragraph" w:customStyle="1" w:styleId="1">
    <w:name w:val="стиль1"/>
    <w:basedOn w:val="a"/>
    <w:rsid w:val="00B71D5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36A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E336AB"/>
    <w:rPr>
      <w:rFonts w:ascii="Arial" w:eastAsia="Times New Roman" w:hAnsi="Arial" w:cs="Arial"/>
      <w:lang w:eastAsia="ru-RU"/>
    </w:rPr>
  </w:style>
  <w:style w:type="paragraph" w:styleId="ab">
    <w:name w:val="Body Text"/>
    <w:basedOn w:val="a"/>
    <w:link w:val="ac"/>
    <w:rsid w:val="006F355B"/>
    <w:pPr>
      <w:spacing w:after="0" w:line="240" w:lineRule="auto"/>
    </w:pPr>
    <w:rPr>
      <w:rFonts w:eastAsia="Times New Roman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6F35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 + Курсив"/>
    <w:basedOn w:val="a0"/>
    <w:rsid w:val="00BA60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d">
    <w:name w:val="Normal (Web)"/>
    <w:basedOn w:val="a"/>
    <w:uiPriority w:val="99"/>
    <w:semiHidden/>
    <w:unhideWhenUsed/>
    <w:rsid w:val="001F021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1F02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xn-----8kcodrdcygecwgg0byh.xn--p1ai/kak-napisat-plan-kursovoi-primer-plana-kursovoi-raboty" TargetMode="External"/><Relationship Id="rId18" Type="http://schemas.microsoft.com/office/2007/relationships/hdphoto" Target="media/hdphoto2.wdp"/><Relationship Id="rId26" Type="http://schemas.openxmlformats.org/officeDocument/2006/relationships/image" Target="media/image8.png"/><Relationship Id="rId39" Type="http://schemas.openxmlformats.org/officeDocument/2006/relationships/image" Target="media/image15.wmf"/><Relationship Id="rId21" Type="http://schemas.openxmlformats.org/officeDocument/2006/relationships/image" Target="media/image4.png"/><Relationship Id="rId34" Type="http://schemas.microsoft.com/office/2007/relationships/hdphoto" Target="media/hdphoto8.wdp"/><Relationship Id="rId42" Type="http://schemas.openxmlformats.org/officeDocument/2006/relationships/oleObject" Target="embeddings/oleObject2.bin"/><Relationship Id="rId47" Type="http://schemas.openxmlformats.org/officeDocument/2006/relationships/image" Target="media/image19.wmf"/><Relationship Id="rId50" Type="http://schemas.openxmlformats.org/officeDocument/2006/relationships/oleObject" Target="embeddings/oleObject5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oleObject" Target="embeddings/oleObject14.bin"/><Relationship Id="rId76" Type="http://schemas.openxmlformats.org/officeDocument/2006/relationships/hyperlink" Target="https://www.xn-----8kcodrdcygecwgg0byh.xn--p1ai/kak-napisat-plan-kursovoi-primer-plana-kursovoi-raboty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xn-----8kcodrdcygecwgg0byh.xn--p1ai/aktualnost-temy-kursovoi-raboty-tcel-obekt-predmet-kursovoi-raboty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0.png"/><Relationship Id="rId11" Type="http://schemas.openxmlformats.org/officeDocument/2006/relationships/hyperlink" Target="http://www.xn-----8kcodrdcygecwgg0byh.xn--p1ai/zakliuchenie-v-diplomnoi-rabote" TargetMode="External"/><Relationship Id="rId24" Type="http://schemas.openxmlformats.org/officeDocument/2006/relationships/image" Target="media/image6.png"/><Relationship Id="rId32" Type="http://schemas.microsoft.com/office/2007/relationships/hdphoto" Target="media/hdphoto7.wdp"/><Relationship Id="rId37" Type="http://schemas.openxmlformats.org/officeDocument/2006/relationships/image" Target="media/image14.png"/><Relationship Id="rId40" Type="http://schemas.openxmlformats.org/officeDocument/2006/relationships/oleObject" Target="embeddings/oleObject1.bin"/><Relationship Id="rId45" Type="http://schemas.openxmlformats.org/officeDocument/2006/relationships/image" Target="media/image18.png"/><Relationship Id="rId53" Type="http://schemas.openxmlformats.org/officeDocument/2006/relationships/image" Target="media/image22.wmf"/><Relationship Id="rId58" Type="http://schemas.openxmlformats.org/officeDocument/2006/relationships/oleObject" Target="embeddings/oleObject9.bin"/><Relationship Id="rId66" Type="http://schemas.openxmlformats.org/officeDocument/2006/relationships/oleObject" Target="embeddings/oleObject13.bin"/><Relationship Id="rId74" Type="http://schemas.openxmlformats.org/officeDocument/2006/relationships/hyperlink" Target="https://www.xn-----8kcodrdcygecwgg0byh.xn--p1ai/zakliuchenie-v-diplomnoi-rabote" TargetMode="External"/><Relationship Id="rId79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image" Target="media/image26.wmf"/><Relationship Id="rId82" Type="http://schemas.openxmlformats.org/officeDocument/2006/relationships/hyperlink" Target="http://www.etsi.org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xn-----8kcodrdcygecwgg0byh.xn--p1ai/zadachi-kursovoi-raboty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openxmlformats.org/officeDocument/2006/relationships/image" Target="media/image13.png"/><Relationship Id="rId43" Type="http://schemas.openxmlformats.org/officeDocument/2006/relationships/image" Target="media/image17.wmf"/><Relationship Id="rId48" Type="http://schemas.openxmlformats.org/officeDocument/2006/relationships/oleObject" Target="embeddings/oleObject4.bin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2.bin"/><Relationship Id="rId69" Type="http://schemas.openxmlformats.org/officeDocument/2006/relationships/image" Target="media/image30.wmf"/><Relationship Id="rId77" Type="http://schemas.openxmlformats.org/officeDocument/2006/relationships/image" Target="media/image31.png"/><Relationship Id="rId8" Type="http://schemas.openxmlformats.org/officeDocument/2006/relationships/hyperlink" Target="http://www.xn-----8kcodrdcygecwgg0byh.xn--p1ai/aktualnost-temy-kursovoi-raboty-tcel-obekt-predmet-kursovoi-raboty" TargetMode="External"/><Relationship Id="rId51" Type="http://schemas.openxmlformats.org/officeDocument/2006/relationships/image" Target="media/image21.wmf"/><Relationship Id="rId72" Type="http://schemas.openxmlformats.org/officeDocument/2006/relationships/hyperlink" Target="https://www.xn-----8kcodrdcygecwgg0byh.xn--p1ai/zadachi-kursovoi-raboty" TargetMode="External"/><Relationship Id="rId80" Type="http://schemas.openxmlformats.org/officeDocument/2006/relationships/image" Target="media/image34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xn-----8kcodrdcygecwgg0byh.xn--p1ai/kak-napisat-diplomnuiu-rabotu-s-ispolzovaniem-nauchnogo-stilia-izlozheniia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microsoft.com/office/2007/relationships/hdphoto" Target="media/hdphoto10.wdp"/><Relationship Id="rId46" Type="http://schemas.microsoft.com/office/2007/relationships/hdphoto" Target="media/hdphoto11.wdp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microsoft.com/office/2007/relationships/hdphoto" Target="media/hdphoto3.wdp"/><Relationship Id="rId41" Type="http://schemas.openxmlformats.org/officeDocument/2006/relationships/image" Target="media/image16.wmf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70" Type="http://schemas.openxmlformats.org/officeDocument/2006/relationships/oleObject" Target="embeddings/oleObject15.bin"/><Relationship Id="rId75" Type="http://schemas.openxmlformats.org/officeDocument/2006/relationships/hyperlink" Target="https://www.xn-----8kcodrdcygecwgg0byh.xn--p1ai/kak-napisat-diplomnuiu-rabotu-s-ispolzovaniem-nauchnogo-stilia-izlozheniia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microsoft.com/office/2007/relationships/hdphoto" Target="media/hdphoto9.wdp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hyperlink" Target="http://www.xn-----8kcodrdcygecwgg0byh.xn--p1ai/kak-napisat-vvedenie-diplomnoi-kursovoi-raboty" TargetMode="External"/><Relationship Id="rId31" Type="http://schemas.openxmlformats.org/officeDocument/2006/relationships/image" Target="media/image11.png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0.bin"/><Relationship Id="rId65" Type="http://schemas.openxmlformats.org/officeDocument/2006/relationships/image" Target="media/image28.wmf"/><Relationship Id="rId73" Type="http://schemas.openxmlformats.org/officeDocument/2006/relationships/hyperlink" Target="https://www.xn-----8kcodrdcygecwgg0byh.xn--p1ai/kak-napisat-vvedenie-diplomnoi-kursovoi-raboty" TargetMode="External"/><Relationship Id="rId78" Type="http://schemas.openxmlformats.org/officeDocument/2006/relationships/image" Target="media/image32.png"/><Relationship Id="rId81" Type="http://schemas.openxmlformats.org/officeDocument/2006/relationships/hyperlink" Target="http://www.rfcmd.ru/sphider/docs/ITU-T/ITU-T_Rec_List_A-Z_ANO_E.htm" TargetMode="External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7CCE3-5900-449C-80D3-40826784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2349</TotalTime>
  <Pages>40</Pages>
  <Words>7167</Words>
  <Characters>40853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Михайленко</cp:lastModifiedBy>
  <cp:revision>75</cp:revision>
  <cp:lastPrinted>2019-05-11T15:08:00Z</cp:lastPrinted>
  <dcterms:created xsi:type="dcterms:W3CDTF">2012-12-02T13:00:00Z</dcterms:created>
  <dcterms:modified xsi:type="dcterms:W3CDTF">2020-12-24T15:20:00Z</dcterms:modified>
</cp:coreProperties>
</file>