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F4F" w:rsidRDefault="00E70F4F" w:rsidP="00E70F4F">
      <w:pPr>
        <w:jc w:val="center"/>
      </w:pPr>
      <w:bookmarkStart w:id="0" w:name="_GoBack"/>
      <w:bookmarkEnd w:id="0"/>
      <w:r>
        <w:t>Министерство образования и науки Челябинской области</w:t>
      </w:r>
    </w:p>
    <w:p w:rsidR="00E70F4F" w:rsidRDefault="00E70F4F" w:rsidP="00E70F4F">
      <w:pPr>
        <w:jc w:val="center"/>
      </w:pPr>
      <w:r>
        <w:t xml:space="preserve">Государственное бюджетное профессиональное  образовательное учреждение </w:t>
      </w:r>
    </w:p>
    <w:p w:rsidR="00E70F4F" w:rsidRDefault="00E70F4F" w:rsidP="00E70F4F">
      <w:pPr>
        <w:jc w:val="center"/>
        <w:rPr>
          <w:b/>
        </w:rPr>
      </w:pPr>
      <w:r>
        <w:rPr>
          <w:b/>
        </w:rPr>
        <w:t>Южно-Уральский государственный технический колледж</w:t>
      </w:r>
    </w:p>
    <w:p w:rsidR="00E70F4F" w:rsidRDefault="00E70F4F" w:rsidP="00E70F4F">
      <w:pPr>
        <w:widowControl w:val="0"/>
        <w:suppressAutoHyphens/>
        <w:autoSpaceDE w:val="0"/>
        <w:autoSpaceDN w:val="0"/>
        <w:adjustRightInd w:val="0"/>
        <w:jc w:val="center"/>
        <w:rPr>
          <w:b/>
          <w:caps/>
          <w:sz w:val="28"/>
          <w:szCs w:val="28"/>
        </w:rPr>
      </w:pPr>
    </w:p>
    <w:p w:rsidR="00E70F4F" w:rsidRDefault="00E70F4F" w:rsidP="00E70F4F">
      <w:pPr>
        <w:widowControl w:val="0"/>
        <w:suppressAutoHyphens/>
        <w:autoSpaceDE w:val="0"/>
        <w:autoSpaceDN w:val="0"/>
        <w:adjustRightInd w:val="0"/>
        <w:jc w:val="right"/>
        <w:rPr>
          <w:caps/>
          <w:sz w:val="28"/>
          <w:szCs w:val="28"/>
        </w:rPr>
      </w:pPr>
    </w:p>
    <w:p w:rsidR="00E70F4F" w:rsidRDefault="00E70F4F" w:rsidP="00E70F4F">
      <w:pPr>
        <w:widowControl w:val="0"/>
        <w:suppressAutoHyphens/>
        <w:autoSpaceDE w:val="0"/>
        <w:autoSpaceDN w:val="0"/>
        <w:adjustRightInd w:val="0"/>
        <w:jc w:val="right"/>
        <w:rPr>
          <w:caps/>
          <w:sz w:val="28"/>
          <w:szCs w:val="28"/>
        </w:rPr>
      </w:pPr>
    </w:p>
    <w:p w:rsidR="00E70F4F" w:rsidRDefault="00E70F4F" w:rsidP="00E70F4F">
      <w:pPr>
        <w:widowControl w:val="0"/>
        <w:suppressAutoHyphens/>
        <w:autoSpaceDE w:val="0"/>
        <w:autoSpaceDN w:val="0"/>
        <w:adjustRightInd w:val="0"/>
        <w:jc w:val="right"/>
        <w:rPr>
          <w:caps/>
          <w:sz w:val="28"/>
          <w:szCs w:val="28"/>
        </w:rPr>
      </w:pPr>
    </w:p>
    <w:p w:rsidR="00E70F4F" w:rsidRDefault="00E70F4F" w:rsidP="00E70F4F">
      <w:pPr>
        <w:widowControl w:val="0"/>
        <w:suppressAutoHyphens/>
        <w:autoSpaceDE w:val="0"/>
        <w:autoSpaceDN w:val="0"/>
        <w:adjustRightInd w:val="0"/>
        <w:jc w:val="right"/>
        <w:rPr>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МЕТОДИЧЕСКИЕ УКАЗАНИЯ ПО КУРСОВОМУ ПРОЕКТИРОВАНИЮ</w:t>
      </w: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ПРОФЕССИОНАЛЬНОГО МОДУЛЯ (ПМ.02)</w:t>
      </w:r>
    </w:p>
    <w:p w:rsidR="00E70F4F" w:rsidRDefault="00E70F4F" w:rsidP="00E70F4F">
      <w:pPr>
        <w:jc w:val="center"/>
        <w:rPr>
          <w:b/>
          <w:bCs/>
          <w:sz w:val="28"/>
          <w:szCs w:val="28"/>
        </w:rPr>
      </w:pPr>
      <w:r>
        <w:rPr>
          <w:b/>
          <w:bCs/>
          <w:sz w:val="28"/>
          <w:szCs w:val="28"/>
        </w:rPr>
        <w:t xml:space="preserve">Техническая эксплуатация </w:t>
      </w:r>
      <w:r>
        <w:rPr>
          <w:b/>
          <w:sz w:val="28"/>
          <w:szCs w:val="28"/>
        </w:rPr>
        <w:t>инфокоммуникационных</w:t>
      </w:r>
      <w:r>
        <w:rPr>
          <w:b/>
          <w:bCs/>
          <w:sz w:val="28"/>
          <w:szCs w:val="28"/>
        </w:rPr>
        <w:t xml:space="preserve"> систем</w:t>
      </w:r>
    </w:p>
    <w:p w:rsidR="00E70F4F" w:rsidRDefault="00E70F4F" w:rsidP="00E70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E70F4F" w:rsidRDefault="00E70F4F" w:rsidP="00E70F4F">
      <w:pPr>
        <w:jc w:val="center"/>
        <w:rPr>
          <w:b/>
          <w:sz w:val="28"/>
          <w:szCs w:val="28"/>
        </w:rPr>
      </w:pPr>
      <w:r>
        <w:rPr>
          <w:b/>
          <w:sz w:val="28"/>
          <w:szCs w:val="28"/>
        </w:rPr>
        <w:t>МДК 02.01 Технология монтажа и обслуживания инфокоммуникационных систем с коммутацией каналов и пакетов</w:t>
      </w:r>
    </w:p>
    <w:p w:rsidR="00E70F4F" w:rsidRDefault="00E70F4F" w:rsidP="00E70F4F">
      <w:pPr>
        <w:jc w:val="center"/>
        <w:rPr>
          <w:b/>
          <w:sz w:val="28"/>
          <w:szCs w:val="28"/>
        </w:rPr>
      </w:pPr>
    </w:p>
    <w:p w:rsidR="00E70F4F" w:rsidRDefault="00E70F4F" w:rsidP="00E70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для специальности 11.02.15 Инфокоммуникационные сети и системы связи</w:t>
      </w: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E70F4F" w:rsidRDefault="00E70F4F" w:rsidP="00E70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2020 г</w:t>
      </w:r>
    </w:p>
    <w:tbl>
      <w:tblPr>
        <w:tblW w:w="9690" w:type="dxa"/>
        <w:tblLayout w:type="fixed"/>
        <w:tblLook w:val="04A0" w:firstRow="1" w:lastRow="0" w:firstColumn="1" w:lastColumn="0" w:noHBand="0" w:noVBand="1"/>
      </w:tblPr>
      <w:tblGrid>
        <w:gridCol w:w="3792"/>
        <w:gridCol w:w="3019"/>
        <w:gridCol w:w="2879"/>
      </w:tblGrid>
      <w:tr w:rsidR="00E70F4F" w:rsidTr="00E70F4F">
        <w:tc>
          <w:tcPr>
            <w:tcW w:w="3794" w:type="dxa"/>
            <w:hideMark/>
          </w:tcPr>
          <w:p w:rsidR="00E70F4F" w:rsidRPr="004F393F" w:rsidRDefault="00E70F4F">
            <w:pPr>
              <w:pStyle w:val="9"/>
              <w:ind w:right="176"/>
              <w:jc w:val="both"/>
              <w:rPr>
                <w:b w:val="0"/>
                <w:u w:val="none"/>
              </w:rPr>
            </w:pPr>
            <w:r>
              <w:rPr>
                <w:rFonts w:ascii="Cambria" w:hAnsi="Cambria"/>
                <w:b w:val="0"/>
                <w:i/>
                <w:sz w:val="22"/>
              </w:rPr>
              <w:lastRenderedPageBreak/>
              <w:br w:type="page"/>
            </w:r>
            <w:r>
              <w:rPr>
                <w:rFonts w:ascii="Cambria" w:hAnsi="Cambria"/>
                <w:bCs/>
                <w:i/>
                <w:sz w:val="22"/>
              </w:rPr>
              <w:br w:type="page"/>
            </w:r>
            <w:r>
              <w:rPr>
                <w:rFonts w:ascii="Cambria" w:hAnsi="Cambria"/>
                <w:sz w:val="22"/>
              </w:rPr>
              <w:br w:type="page"/>
            </w:r>
            <w:r w:rsidRPr="004F393F">
              <w:rPr>
                <w:b w:val="0"/>
                <w:sz w:val="24"/>
                <w:szCs w:val="24"/>
                <w:u w:val="none"/>
              </w:rPr>
              <w:t>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«Инфокоммуникационные сети и системы связи», программой ПМ02 и требованиям работодателей</w:t>
            </w:r>
          </w:p>
        </w:tc>
        <w:tc>
          <w:tcPr>
            <w:tcW w:w="3020" w:type="dxa"/>
          </w:tcPr>
          <w:p w:rsidR="00E70F4F" w:rsidRDefault="00E70F4F">
            <w:pPr>
              <w:jc w:val="both"/>
            </w:pPr>
          </w:p>
          <w:p w:rsidR="00E70F4F" w:rsidRDefault="00E70F4F">
            <w:pPr>
              <w:jc w:val="both"/>
            </w:pPr>
            <w:r>
              <w:t>ОДОБРЕНО</w:t>
            </w:r>
          </w:p>
          <w:p w:rsidR="00E70F4F" w:rsidRDefault="00E70F4F">
            <w:pPr>
              <w:jc w:val="both"/>
            </w:pPr>
            <w:r>
              <w:t xml:space="preserve">Предметной (цикловой) </w:t>
            </w:r>
          </w:p>
          <w:p w:rsidR="00E70F4F" w:rsidRDefault="00E70F4F">
            <w:pPr>
              <w:jc w:val="both"/>
            </w:pPr>
            <w:r>
              <w:t>комиссией</w:t>
            </w:r>
          </w:p>
          <w:p w:rsidR="00E70F4F" w:rsidRDefault="00E70F4F">
            <w:pPr>
              <w:pStyle w:val="af0"/>
              <w:jc w:val="both"/>
              <w:rPr>
                <w:lang w:val="ru-RU" w:eastAsia="ru-RU"/>
              </w:rPr>
            </w:pPr>
            <w:r>
              <w:rPr>
                <w:lang w:val="ru-RU" w:eastAsia="ru-RU"/>
              </w:rPr>
              <w:t xml:space="preserve">протокол № </w:t>
            </w:r>
          </w:p>
          <w:p w:rsidR="00E70F4F" w:rsidRDefault="00E70F4F">
            <w:pPr>
              <w:pStyle w:val="af0"/>
              <w:jc w:val="both"/>
              <w:rPr>
                <w:lang w:val="ru-RU" w:eastAsia="ru-RU"/>
              </w:rPr>
            </w:pPr>
            <w:r>
              <w:rPr>
                <w:lang w:val="ru-RU" w:eastAsia="ru-RU"/>
              </w:rPr>
              <w:t>от «    »                   2020 г.</w:t>
            </w:r>
          </w:p>
          <w:p w:rsidR="00E70F4F" w:rsidRDefault="00E70F4F">
            <w:pPr>
              <w:pStyle w:val="af0"/>
              <w:jc w:val="both"/>
              <w:rPr>
                <w:lang w:val="ru-RU" w:eastAsia="ru-RU"/>
              </w:rPr>
            </w:pPr>
          </w:p>
          <w:p w:rsidR="00E70F4F" w:rsidRDefault="00E70F4F">
            <w:pPr>
              <w:pStyle w:val="af0"/>
              <w:pBdr>
                <w:bottom w:val="single" w:sz="12" w:space="1" w:color="auto"/>
              </w:pBdr>
              <w:jc w:val="both"/>
              <w:rPr>
                <w:lang w:val="ru-RU" w:eastAsia="ru-RU"/>
              </w:rPr>
            </w:pPr>
            <w:r>
              <w:rPr>
                <w:lang w:val="ru-RU" w:eastAsia="ru-RU"/>
              </w:rPr>
              <w:t>Председатель ПЦК</w:t>
            </w:r>
          </w:p>
          <w:p w:rsidR="00E70F4F" w:rsidRDefault="00E70F4F">
            <w:pPr>
              <w:pStyle w:val="af0"/>
              <w:pBdr>
                <w:bottom w:val="single" w:sz="12" w:space="1" w:color="auto"/>
              </w:pBdr>
              <w:jc w:val="both"/>
              <w:rPr>
                <w:lang w:val="ru-RU" w:eastAsia="ru-RU"/>
              </w:rPr>
            </w:pPr>
          </w:p>
          <w:p w:rsidR="00E70F4F" w:rsidRDefault="00E70F4F">
            <w:pPr>
              <w:pStyle w:val="af0"/>
              <w:pBdr>
                <w:bottom w:val="single" w:sz="12" w:space="1" w:color="auto"/>
              </w:pBdr>
              <w:jc w:val="both"/>
              <w:rPr>
                <w:lang w:val="ru-RU" w:eastAsia="ru-RU"/>
              </w:rPr>
            </w:pPr>
            <w:r>
              <w:rPr>
                <w:lang w:val="ru-RU" w:eastAsia="ru-RU"/>
              </w:rPr>
              <w:t>Михайленко Ю.Н.</w:t>
            </w:r>
          </w:p>
          <w:p w:rsidR="00E70F4F" w:rsidRDefault="00E70F4F">
            <w:pPr>
              <w:jc w:val="both"/>
            </w:pPr>
          </w:p>
        </w:tc>
        <w:tc>
          <w:tcPr>
            <w:tcW w:w="2880" w:type="dxa"/>
          </w:tcPr>
          <w:p w:rsidR="00E70F4F" w:rsidRPr="00E70F4F" w:rsidRDefault="00E70F4F" w:rsidP="00E70F4F">
            <w:pPr>
              <w:pStyle w:val="9"/>
              <w:jc w:val="right"/>
              <w:rPr>
                <w:rFonts w:cs="Times New Roman"/>
                <w:b w:val="0"/>
                <w:sz w:val="24"/>
                <w:szCs w:val="24"/>
                <w:u w:val="none"/>
              </w:rPr>
            </w:pPr>
            <w:r w:rsidRPr="00E70F4F">
              <w:rPr>
                <w:b w:val="0"/>
                <w:sz w:val="24"/>
                <w:szCs w:val="24"/>
                <w:u w:val="none"/>
              </w:rPr>
              <w:t>УТВЕРЖДАЮ</w:t>
            </w:r>
          </w:p>
          <w:p w:rsidR="00E70F4F" w:rsidRDefault="00E70F4F" w:rsidP="00E70F4F">
            <w:pPr>
              <w:jc w:val="right"/>
            </w:pPr>
            <w:r>
              <w:t xml:space="preserve">Заместитель директора </w:t>
            </w:r>
          </w:p>
          <w:p w:rsidR="00E70F4F" w:rsidRDefault="00E70F4F" w:rsidP="00E70F4F">
            <w:pPr>
              <w:jc w:val="right"/>
            </w:pPr>
            <w:r>
              <w:t>по НМР</w:t>
            </w:r>
          </w:p>
          <w:p w:rsidR="00E70F4F" w:rsidRDefault="00E70F4F" w:rsidP="00E70F4F">
            <w:pPr>
              <w:jc w:val="right"/>
            </w:pPr>
          </w:p>
          <w:p w:rsidR="00E70F4F" w:rsidRDefault="00E70F4F" w:rsidP="00E70F4F">
            <w:pPr>
              <w:jc w:val="right"/>
            </w:pPr>
            <w:r>
              <w:t>________Т.Ю.Крашакова</w:t>
            </w:r>
          </w:p>
          <w:p w:rsidR="00E70F4F" w:rsidRDefault="00E70F4F" w:rsidP="00E70F4F">
            <w:pPr>
              <w:jc w:val="right"/>
            </w:pPr>
          </w:p>
          <w:p w:rsidR="00E70F4F" w:rsidRDefault="00E70F4F" w:rsidP="00E70F4F">
            <w:pPr>
              <w:ind w:left="-108"/>
              <w:jc w:val="right"/>
            </w:pPr>
            <w:r>
              <w:t>«___»__________2020 г.</w:t>
            </w:r>
          </w:p>
        </w:tc>
      </w:tr>
    </w:tbl>
    <w:p w:rsidR="00E70F4F" w:rsidRDefault="00E70F4F" w:rsidP="00E70F4F">
      <w:pPr>
        <w:pStyle w:val="a3"/>
        <w:ind w:right="-426"/>
      </w:pPr>
    </w:p>
    <w:p w:rsidR="00E70F4F" w:rsidRDefault="00E70F4F" w:rsidP="00E70F4F">
      <w:pPr>
        <w:pStyle w:val="a3"/>
        <w:ind w:right="-426"/>
      </w:pPr>
    </w:p>
    <w:p w:rsidR="00E70F4F" w:rsidRDefault="00E70F4F" w:rsidP="00E70F4F">
      <w:pPr>
        <w:pStyle w:val="a3"/>
        <w:ind w:right="-426"/>
      </w:pPr>
    </w:p>
    <w:p w:rsidR="00E70F4F" w:rsidRDefault="00E70F4F" w:rsidP="00E70F4F">
      <w:pPr>
        <w:spacing w:line="360" w:lineRule="auto"/>
        <w:jc w:val="center"/>
      </w:pPr>
    </w:p>
    <w:p w:rsidR="00E70F4F" w:rsidRDefault="00E70F4F" w:rsidP="00E70F4F">
      <w:pPr>
        <w:spacing w:line="360" w:lineRule="auto"/>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spacing w:line="360" w:lineRule="auto"/>
        <w:rPr>
          <w:b/>
        </w:rPr>
      </w:pPr>
    </w:p>
    <w:p w:rsidR="00E70F4F" w:rsidRDefault="00E70F4F" w:rsidP="00E70F4F">
      <w:pPr>
        <w:tabs>
          <w:tab w:val="left" w:pos="1410"/>
        </w:tabs>
        <w:spacing w:line="360" w:lineRule="auto"/>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1F4BC2" w:rsidRDefault="001F4BC2"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1F4BC2" w:rsidRDefault="001F4BC2"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1F4BC2" w:rsidRDefault="001F4BC2"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rPr>
      </w:pPr>
      <w:r>
        <w:rPr>
          <w:b/>
        </w:rPr>
        <w:t xml:space="preserve">Составитель: </w:t>
      </w:r>
    </w:p>
    <w:p w:rsidR="00E70F4F" w:rsidRDefault="00E70F4F" w:rsidP="00E70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
        <w:t>Михайленко Ю.Н., преподаватель Южно-Уральского государственного технического колледжа.</w:t>
      </w:r>
    </w:p>
    <w:p w:rsidR="00E70F4F" w:rsidRDefault="00E70F4F" w:rsidP="00E70F4F"/>
    <w:p w:rsidR="00E70F4F" w:rsidRDefault="00E70F4F" w:rsidP="00C9623C">
      <w:pPr>
        <w:spacing w:line="360" w:lineRule="auto"/>
        <w:ind w:right="-1" w:firstLine="708"/>
        <w:jc w:val="center"/>
        <w:rPr>
          <w:b/>
          <w:sz w:val="28"/>
          <w:szCs w:val="28"/>
        </w:rPr>
      </w:pPr>
    </w:p>
    <w:p w:rsidR="008C03CF" w:rsidRDefault="00C868F2" w:rsidP="00C9623C">
      <w:pPr>
        <w:spacing w:line="360" w:lineRule="auto"/>
        <w:ind w:right="-1" w:firstLine="708"/>
        <w:jc w:val="center"/>
        <w:rPr>
          <w:b/>
          <w:sz w:val="28"/>
          <w:szCs w:val="28"/>
        </w:rPr>
      </w:pPr>
      <w:r>
        <w:rPr>
          <w:b/>
          <w:sz w:val="28"/>
          <w:szCs w:val="28"/>
        </w:rPr>
        <w:lastRenderedPageBreak/>
        <w:t>Содержание</w:t>
      </w:r>
    </w:p>
    <w:p w:rsidR="008C03CF" w:rsidRDefault="008C03CF" w:rsidP="00C9623C">
      <w:pPr>
        <w:spacing w:line="360" w:lineRule="auto"/>
        <w:jc w:val="both"/>
        <w:rPr>
          <w:sz w:val="28"/>
          <w:szCs w:val="28"/>
        </w:rPr>
      </w:pPr>
    </w:p>
    <w:p w:rsidR="008C03CF" w:rsidRPr="00B904F4" w:rsidRDefault="008C03CF" w:rsidP="00C9623C">
      <w:pPr>
        <w:spacing w:line="360" w:lineRule="auto"/>
        <w:jc w:val="both"/>
        <w:rPr>
          <w:sz w:val="28"/>
          <w:szCs w:val="28"/>
        </w:rPr>
      </w:pPr>
      <w:r w:rsidRPr="00B904F4">
        <w:rPr>
          <w:sz w:val="28"/>
          <w:szCs w:val="28"/>
        </w:rPr>
        <w:t xml:space="preserve">1 Общие положения </w:t>
      </w:r>
      <w:r w:rsidR="003C3D13">
        <w:rPr>
          <w:sz w:val="28"/>
          <w:szCs w:val="28"/>
        </w:rPr>
        <w:t xml:space="preserve">     </w:t>
      </w:r>
      <w:r w:rsidR="00BC45AB">
        <w:rPr>
          <w:sz w:val="28"/>
          <w:szCs w:val="28"/>
        </w:rPr>
        <w:t xml:space="preserve"> </w:t>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t xml:space="preserve">         </w:t>
      </w:r>
      <w:r w:rsidR="00E953CA">
        <w:rPr>
          <w:sz w:val="28"/>
          <w:szCs w:val="28"/>
        </w:rPr>
        <w:t xml:space="preserve">    </w:t>
      </w:r>
      <w:r w:rsidR="003C3D13">
        <w:rPr>
          <w:sz w:val="28"/>
          <w:szCs w:val="28"/>
        </w:rPr>
        <w:t xml:space="preserve"> 6</w:t>
      </w:r>
    </w:p>
    <w:p w:rsidR="008C03CF" w:rsidRPr="00B904F4" w:rsidRDefault="008C03CF" w:rsidP="00C9623C">
      <w:pPr>
        <w:spacing w:line="360" w:lineRule="auto"/>
        <w:jc w:val="both"/>
        <w:rPr>
          <w:sz w:val="28"/>
          <w:szCs w:val="28"/>
        </w:rPr>
      </w:pPr>
      <w:r w:rsidRPr="00B904F4">
        <w:rPr>
          <w:sz w:val="28"/>
          <w:szCs w:val="28"/>
        </w:rPr>
        <w:t>2 Цель  курсового проектирования</w:t>
      </w:r>
      <w:r w:rsidR="003C3D13">
        <w:rPr>
          <w:sz w:val="28"/>
          <w:szCs w:val="28"/>
        </w:rPr>
        <w:t xml:space="preserve">  </w:t>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BC45AB">
        <w:rPr>
          <w:sz w:val="28"/>
          <w:szCs w:val="28"/>
        </w:rPr>
        <w:tab/>
      </w:r>
      <w:r w:rsidR="00E953CA">
        <w:rPr>
          <w:sz w:val="28"/>
          <w:szCs w:val="28"/>
        </w:rPr>
        <w:t xml:space="preserve">    </w:t>
      </w:r>
      <w:r w:rsidR="003C3D13">
        <w:rPr>
          <w:sz w:val="28"/>
          <w:szCs w:val="28"/>
        </w:rPr>
        <w:t>6</w:t>
      </w:r>
    </w:p>
    <w:p w:rsidR="008C03CF" w:rsidRPr="00B904F4" w:rsidRDefault="008C03CF" w:rsidP="00C9623C">
      <w:pPr>
        <w:spacing w:line="360" w:lineRule="auto"/>
        <w:jc w:val="both"/>
        <w:rPr>
          <w:sz w:val="28"/>
          <w:szCs w:val="28"/>
        </w:rPr>
      </w:pPr>
      <w:r w:rsidRPr="00B904F4">
        <w:rPr>
          <w:sz w:val="28"/>
          <w:szCs w:val="28"/>
        </w:rPr>
        <w:t>3 Формирование тем курсовых проектов, выдача заданий</w:t>
      </w:r>
      <w:r w:rsidR="003C3D13">
        <w:rPr>
          <w:sz w:val="28"/>
          <w:szCs w:val="28"/>
        </w:rPr>
        <w:t xml:space="preserve"> </w:t>
      </w:r>
      <w:r w:rsidR="00BC45AB">
        <w:rPr>
          <w:sz w:val="28"/>
          <w:szCs w:val="28"/>
        </w:rPr>
        <w:tab/>
      </w:r>
      <w:r w:rsidR="00BC45AB">
        <w:rPr>
          <w:sz w:val="28"/>
          <w:szCs w:val="28"/>
        </w:rPr>
        <w:tab/>
      </w:r>
      <w:r w:rsidR="00BC45AB">
        <w:rPr>
          <w:sz w:val="28"/>
          <w:szCs w:val="28"/>
        </w:rPr>
        <w:tab/>
      </w:r>
      <w:r w:rsidR="00BC45AB">
        <w:rPr>
          <w:sz w:val="28"/>
          <w:szCs w:val="28"/>
        </w:rPr>
        <w:tab/>
      </w:r>
      <w:r w:rsidR="00E953CA">
        <w:rPr>
          <w:sz w:val="28"/>
          <w:szCs w:val="28"/>
        </w:rPr>
        <w:t xml:space="preserve">    </w:t>
      </w:r>
      <w:r w:rsidR="003C3D13">
        <w:rPr>
          <w:sz w:val="28"/>
          <w:szCs w:val="28"/>
        </w:rPr>
        <w:t>7</w:t>
      </w:r>
    </w:p>
    <w:p w:rsidR="008C03CF" w:rsidRPr="00B904F4" w:rsidRDefault="008C03CF" w:rsidP="00C9623C">
      <w:pPr>
        <w:spacing w:line="360" w:lineRule="auto"/>
        <w:jc w:val="both"/>
        <w:rPr>
          <w:sz w:val="28"/>
          <w:szCs w:val="28"/>
        </w:rPr>
      </w:pPr>
      <w:r w:rsidRPr="00B904F4">
        <w:rPr>
          <w:sz w:val="28"/>
          <w:szCs w:val="28"/>
        </w:rPr>
        <w:t xml:space="preserve">4 Требования к структурным элементам курсового проекта </w:t>
      </w:r>
      <w:r w:rsidR="00BC45AB">
        <w:rPr>
          <w:sz w:val="28"/>
          <w:szCs w:val="28"/>
        </w:rPr>
        <w:tab/>
      </w:r>
      <w:r w:rsidR="00BC45AB">
        <w:rPr>
          <w:sz w:val="28"/>
          <w:szCs w:val="28"/>
        </w:rPr>
        <w:tab/>
      </w:r>
      <w:r w:rsidR="00BC45AB">
        <w:rPr>
          <w:sz w:val="28"/>
          <w:szCs w:val="28"/>
        </w:rPr>
        <w:tab/>
      </w:r>
      <w:r w:rsidR="00E953CA">
        <w:rPr>
          <w:sz w:val="28"/>
          <w:szCs w:val="28"/>
        </w:rPr>
        <w:t xml:space="preserve">    </w:t>
      </w:r>
      <w:r w:rsidR="003C3D13">
        <w:rPr>
          <w:sz w:val="28"/>
          <w:szCs w:val="28"/>
        </w:rPr>
        <w:t>8</w:t>
      </w:r>
    </w:p>
    <w:p w:rsidR="008C03CF" w:rsidRPr="00B904F4" w:rsidRDefault="008C03CF" w:rsidP="00C9623C">
      <w:pPr>
        <w:spacing w:line="360" w:lineRule="auto"/>
        <w:jc w:val="both"/>
        <w:rPr>
          <w:sz w:val="28"/>
          <w:szCs w:val="28"/>
        </w:rPr>
      </w:pPr>
      <w:r w:rsidRPr="00B904F4">
        <w:rPr>
          <w:sz w:val="28"/>
          <w:szCs w:val="28"/>
        </w:rPr>
        <w:t>4.1</w:t>
      </w:r>
      <w:r w:rsidR="00D53AFF">
        <w:rPr>
          <w:sz w:val="28"/>
          <w:szCs w:val="28"/>
        </w:rPr>
        <w:t xml:space="preserve"> </w:t>
      </w:r>
      <w:r w:rsidRPr="00B904F4">
        <w:rPr>
          <w:sz w:val="28"/>
          <w:szCs w:val="28"/>
        </w:rPr>
        <w:t xml:space="preserve">Титульный лист </w:t>
      </w:r>
      <w:r w:rsidR="003C3D13">
        <w:rPr>
          <w:sz w:val="28"/>
          <w:szCs w:val="28"/>
        </w:rPr>
        <w:t xml:space="preserve">  </w:t>
      </w:r>
      <w:r w:rsidR="00E953CA">
        <w:rPr>
          <w:sz w:val="28"/>
          <w:szCs w:val="28"/>
        </w:rPr>
        <w:t xml:space="preserve">                                                                                                   8</w:t>
      </w:r>
    </w:p>
    <w:p w:rsidR="008C03CF" w:rsidRPr="00B904F4" w:rsidRDefault="008C03CF" w:rsidP="00C9623C">
      <w:pPr>
        <w:spacing w:line="360" w:lineRule="auto"/>
        <w:jc w:val="both"/>
        <w:rPr>
          <w:sz w:val="28"/>
          <w:szCs w:val="28"/>
        </w:rPr>
      </w:pPr>
      <w:r w:rsidRPr="00B904F4">
        <w:rPr>
          <w:sz w:val="28"/>
          <w:szCs w:val="28"/>
        </w:rPr>
        <w:t>4.2</w:t>
      </w:r>
      <w:r w:rsidR="00D53AFF">
        <w:rPr>
          <w:sz w:val="28"/>
          <w:szCs w:val="28"/>
        </w:rPr>
        <w:t xml:space="preserve"> </w:t>
      </w:r>
      <w:r w:rsidRPr="00B904F4">
        <w:rPr>
          <w:sz w:val="28"/>
          <w:szCs w:val="28"/>
        </w:rPr>
        <w:t xml:space="preserve">Техническое задание </w:t>
      </w:r>
      <w:r w:rsidR="00E953CA">
        <w:rPr>
          <w:sz w:val="28"/>
          <w:szCs w:val="28"/>
        </w:rPr>
        <w:t xml:space="preserve">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8</w:t>
      </w:r>
    </w:p>
    <w:p w:rsidR="008C03CF" w:rsidRPr="00B904F4" w:rsidRDefault="008C03CF" w:rsidP="00C9623C">
      <w:pPr>
        <w:spacing w:line="360" w:lineRule="auto"/>
        <w:jc w:val="both"/>
        <w:rPr>
          <w:sz w:val="28"/>
          <w:szCs w:val="28"/>
        </w:rPr>
      </w:pPr>
      <w:r w:rsidRPr="00B904F4">
        <w:rPr>
          <w:sz w:val="28"/>
          <w:szCs w:val="28"/>
        </w:rPr>
        <w:t>4.3</w:t>
      </w:r>
      <w:r w:rsidR="00D53AFF">
        <w:rPr>
          <w:sz w:val="28"/>
          <w:szCs w:val="28"/>
        </w:rPr>
        <w:t xml:space="preserve"> </w:t>
      </w:r>
      <w:r w:rsidRPr="00B904F4">
        <w:rPr>
          <w:sz w:val="28"/>
          <w:szCs w:val="28"/>
        </w:rPr>
        <w:t xml:space="preserve">Исходные данные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8</w:t>
      </w:r>
    </w:p>
    <w:p w:rsidR="008C03CF" w:rsidRPr="00B904F4" w:rsidRDefault="008C03CF" w:rsidP="00C9623C">
      <w:pPr>
        <w:spacing w:line="360" w:lineRule="auto"/>
        <w:jc w:val="both"/>
        <w:rPr>
          <w:sz w:val="28"/>
          <w:szCs w:val="28"/>
        </w:rPr>
      </w:pPr>
      <w:r w:rsidRPr="00B904F4">
        <w:rPr>
          <w:sz w:val="28"/>
          <w:szCs w:val="28"/>
        </w:rPr>
        <w:t>4.4</w:t>
      </w:r>
      <w:r w:rsidR="00D53AFF">
        <w:rPr>
          <w:sz w:val="28"/>
          <w:szCs w:val="28"/>
        </w:rPr>
        <w:t xml:space="preserve"> </w:t>
      </w:r>
      <w:r w:rsidRPr="00B904F4">
        <w:rPr>
          <w:sz w:val="28"/>
          <w:szCs w:val="28"/>
        </w:rPr>
        <w:t xml:space="preserve">Содержание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8</w:t>
      </w:r>
    </w:p>
    <w:p w:rsidR="008C03CF" w:rsidRPr="00B904F4" w:rsidRDefault="008C03CF" w:rsidP="00C9623C">
      <w:pPr>
        <w:spacing w:line="360" w:lineRule="auto"/>
        <w:jc w:val="both"/>
        <w:rPr>
          <w:sz w:val="28"/>
          <w:szCs w:val="28"/>
        </w:rPr>
      </w:pPr>
      <w:r w:rsidRPr="00B904F4">
        <w:rPr>
          <w:sz w:val="28"/>
          <w:szCs w:val="28"/>
        </w:rPr>
        <w:t>4.5</w:t>
      </w:r>
      <w:r w:rsidR="00D53AFF">
        <w:rPr>
          <w:sz w:val="28"/>
          <w:szCs w:val="28"/>
        </w:rPr>
        <w:t xml:space="preserve"> </w:t>
      </w:r>
      <w:r w:rsidRPr="00B904F4">
        <w:rPr>
          <w:sz w:val="28"/>
          <w:szCs w:val="28"/>
        </w:rPr>
        <w:t>Введение</w:t>
      </w:r>
      <w:r w:rsidR="00E953CA">
        <w:rPr>
          <w:sz w:val="28"/>
          <w:szCs w:val="28"/>
        </w:rPr>
        <w:t xml:space="preserve">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8</w:t>
      </w:r>
    </w:p>
    <w:p w:rsidR="008C03CF" w:rsidRPr="00B904F4" w:rsidRDefault="008C03CF" w:rsidP="00C9623C">
      <w:pPr>
        <w:pStyle w:val="a5"/>
        <w:spacing w:line="360" w:lineRule="auto"/>
        <w:ind w:firstLine="0"/>
        <w:jc w:val="both"/>
        <w:rPr>
          <w:spacing w:val="20"/>
          <w:sz w:val="28"/>
          <w:szCs w:val="28"/>
        </w:rPr>
      </w:pPr>
      <w:r w:rsidRPr="00B904F4">
        <w:rPr>
          <w:bCs/>
          <w:spacing w:val="20"/>
          <w:sz w:val="28"/>
          <w:szCs w:val="28"/>
        </w:rPr>
        <w:t>4.6</w:t>
      </w:r>
      <w:r w:rsidR="00D53AFF">
        <w:rPr>
          <w:bCs/>
          <w:spacing w:val="20"/>
          <w:sz w:val="28"/>
          <w:szCs w:val="28"/>
        </w:rPr>
        <w:t xml:space="preserve"> </w:t>
      </w:r>
      <w:r w:rsidRPr="00B904F4">
        <w:rPr>
          <w:bCs/>
          <w:spacing w:val="20"/>
          <w:sz w:val="28"/>
          <w:szCs w:val="28"/>
        </w:rPr>
        <w:t>Разработка схемы связи ГТС</w:t>
      </w:r>
      <w:r w:rsidR="00E953CA">
        <w:rPr>
          <w:bCs/>
          <w:spacing w:val="20"/>
          <w:sz w:val="28"/>
          <w:szCs w:val="28"/>
        </w:rPr>
        <w:t xml:space="preserve">                                                        8</w:t>
      </w:r>
    </w:p>
    <w:p w:rsidR="008C03CF" w:rsidRPr="00B904F4" w:rsidRDefault="008C03CF" w:rsidP="00C9623C">
      <w:pPr>
        <w:pStyle w:val="a5"/>
        <w:spacing w:line="360" w:lineRule="auto"/>
        <w:ind w:firstLine="0"/>
        <w:jc w:val="both"/>
        <w:rPr>
          <w:bCs/>
          <w:spacing w:val="20"/>
          <w:sz w:val="28"/>
          <w:szCs w:val="28"/>
        </w:rPr>
      </w:pPr>
      <w:r w:rsidRPr="00B904F4">
        <w:rPr>
          <w:bCs/>
          <w:spacing w:val="20"/>
          <w:sz w:val="28"/>
          <w:szCs w:val="28"/>
        </w:rPr>
        <w:t>4.7</w:t>
      </w:r>
      <w:r w:rsidR="00D53AFF">
        <w:rPr>
          <w:bCs/>
          <w:spacing w:val="20"/>
          <w:sz w:val="28"/>
          <w:szCs w:val="28"/>
        </w:rPr>
        <w:t xml:space="preserve"> </w:t>
      </w:r>
      <w:r w:rsidRPr="00B904F4">
        <w:rPr>
          <w:bCs/>
          <w:spacing w:val="20"/>
          <w:sz w:val="28"/>
          <w:szCs w:val="28"/>
        </w:rPr>
        <w:t>Характеристики и структурная схема АТСЭ МТ20\25</w:t>
      </w:r>
      <w:r w:rsidR="00E953CA">
        <w:rPr>
          <w:bCs/>
          <w:spacing w:val="20"/>
          <w:sz w:val="28"/>
          <w:szCs w:val="28"/>
        </w:rPr>
        <w:tab/>
      </w:r>
      <w:r w:rsidR="00E953CA">
        <w:rPr>
          <w:bCs/>
          <w:spacing w:val="20"/>
          <w:sz w:val="28"/>
          <w:szCs w:val="28"/>
        </w:rPr>
        <w:tab/>
        <w:t xml:space="preserve">   9</w:t>
      </w:r>
    </w:p>
    <w:p w:rsidR="008C03CF" w:rsidRPr="00B904F4" w:rsidRDefault="008C03CF" w:rsidP="00C9623C">
      <w:pPr>
        <w:pStyle w:val="a5"/>
        <w:spacing w:line="360" w:lineRule="auto"/>
        <w:ind w:firstLine="0"/>
        <w:jc w:val="both"/>
        <w:rPr>
          <w:spacing w:val="20"/>
          <w:sz w:val="28"/>
          <w:szCs w:val="28"/>
        </w:rPr>
      </w:pPr>
      <w:r w:rsidRPr="00B904F4">
        <w:rPr>
          <w:bCs/>
          <w:spacing w:val="20"/>
          <w:sz w:val="28"/>
          <w:szCs w:val="28"/>
        </w:rPr>
        <w:t>4.8</w:t>
      </w:r>
      <w:r w:rsidR="00D53AFF">
        <w:rPr>
          <w:bCs/>
          <w:spacing w:val="20"/>
          <w:sz w:val="28"/>
          <w:szCs w:val="28"/>
        </w:rPr>
        <w:t xml:space="preserve"> </w:t>
      </w:r>
      <w:r w:rsidRPr="00B904F4">
        <w:rPr>
          <w:bCs/>
          <w:spacing w:val="20"/>
          <w:sz w:val="28"/>
          <w:szCs w:val="28"/>
        </w:rPr>
        <w:t>Расчёт телефонной нагрузки и оборуд</w:t>
      </w:r>
      <w:r w:rsidRPr="00B904F4">
        <w:rPr>
          <w:spacing w:val="20"/>
          <w:sz w:val="28"/>
          <w:szCs w:val="28"/>
        </w:rPr>
        <w:t>ования</w:t>
      </w:r>
      <w:r w:rsidR="00E953CA">
        <w:rPr>
          <w:spacing w:val="20"/>
          <w:sz w:val="28"/>
          <w:szCs w:val="28"/>
        </w:rPr>
        <w:t xml:space="preserve">                             10</w:t>
      </w:r>
    </w:p>
    <w:p w:rsidR="008C03CF" w:rsidRPr="00B904F4" w:rsidRDefault="008C03CF" w:rsidP="00C9623C">
      <w:pPr>
        <w:pStyle w:val="a5"/>
        <w:spacing w:line="360" w:lineRule="auto"/>
        <w:ind w:firstLine="0"/>
        <w:jc w:val="both"/>
        <w:rPr>
          <w:bCs/>
          <w:spacing w:val="20"/>
          <w:sz w:val="28"/>
          <w:szCs w:val="28"/>
        </w:rPr>
      </w:pPr>
      <w:r w:rsidRPr="00B904F4">
        <w:rPr>
          <w:bCs/>
          <w:spacing w:val="20"/>
          <w:sz w:val="28"/>
          <w:szCs w:val="28"/>
        </w:rPr>
        <w:t>4.9 Размещение оборудования в автозале</w:t>
      </w:r>
      <w:r w:rsidR="00E953CA">
        <w:rPr>
          <w:bCs/>
          <w:spacing w:val="20"/>
          <w:sz w:val="28"/>
          <w:szCs w:val="28"/>
        </w:rPr>
        <w:tab/>
      </w:r>
      <w:r w:rsidR="00E953CA">
        <w:rPr>
          <w:bCs/>
          <w:spacing w:val="20"/>
          <w:sz w:val="28"/>
          <w:szCs w:val="28"/>
        </w:rPr>
        <w:tab/>
      </w:r>
      <w:r w:rsidR="00E953CA">
        <w:rPr>
          <w:bCs/>
          <w:spacing w:val="20"/>
          <w:sz w:val="28"/>
          <w:szCs w:val="28"/>
        </w:rPr>
        <w:tab/>
      </w:r>
      <w:r w:rsidR="00E953CA">
        <w:rPr>
          <w:bCs/>
          <w:spacing w:val="20"/>
          <w:sz w:val="28"/>
          <w:szCs w:val="28"/>
        </w:rPr>
        <w:tab/>
      </w:r>
      <w:r w:rsidR="00E953CA">
        <w:rPr>
          <w:bCs/>
          <w:spacing w:val="20"/>
          <w:sz w:val="28"/>
          <w:szCs w:val="28"/>
        </w:rPr>
        <w:tab/>
      </w:r>
      <w:r w:rsidR="00E953CA">
        <w:rPr>
          <w:bCs/>
          <w:spacing w:val="20"/>
          <w:sz w:val="28"/>
          <w:szCs w:val="28"/>
        </w:rPr>
        <w:tab/>
        <w:t xml:space="preserve"> 10</w:t>
      </w:r>
    </w:p>
    <w:p w:rsidR="008C03CF" w:rsidRPr="00B904F4" w:rsidRDefault="008C03CF" w:rsidP="00C9623C">
      <w:pPr>
        <w:spacing w:line="360" w:lineRule="auto"/>
        <w:jc w:val="both"/>
        <w:rPr>
          <w:sz w:val="28"/>
          <w:szCs w:val="28"/>
        </w:rPr>
      </w:pPr>
      <w:r w:rsidRPr="00B904F4">
        <w:rPr>
          <w:sz w:val="28"/>
          <w:szCs w:val="28"/>
        </w:rPr>
        <w:t>4.10 Заключение</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10</w:t>
      </w:r>
    </w:p>
    <w:p w:rsidR="008C03CF" w:rsidRPr="00B904F4" w:rsidRDefault="008C03CF" w:rsidP="00C9623C">
      <w:pPr>
        <w:spacing w:line="360" w:lineRule="auto"/>
        <w:jc w:val="both"/>
        <w:rPr>
          <w:sz w:val="28"/>
          <w:szCs w:val="28"/>
        </w:rPr>
      </w:pPr>
      <w:r w:rsidRPr="00B904F4">
        <w:rPr>
          <w:sz w:val="28"/>
          <w:szCs w:val="28"/>
        </w:rPr>
        <w:t xml:space="preserve">4.11 Список использованных источников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10</w:t>
      </w:r>
    </w:p>
    <w:p w:rsidR="008C03CF" w:rsidRPr="00B904F4" w:rsidRDefault="008C03CF" w:rsidP="00C9623C">
      <w:pPr>
        <w:spacing w:line="360" w:lineRule="auto"/>
        <w:jc w:val="both"/>
        <w:rPr>
          <w:spacing w:val="20"/>
          <w:sz w:val="28"/>
          <w:szCs w:val="28"/>
        </w:rPr>
      </w:pPr>
      <w:r w:rsidRPr="00B904F4">
        <w:rPr>
          <w:bCs/>
          <w:spacing w:val="20"/>
          <w:sz w:val="28"/>
          <w:szCs w:val="28"/>
        </w:rPr>
        <w:t>4.12 Графическая часть КП</w:t>
      </w:r>
      <w:r w:rsidRPr="00B904F4">
        <w:rPr>
          <w:spacing w:val="20"/>
          <w:sz w:val="28"/>
          <w:szCs w:val="28"/>
        </w:rPr>
        <w:t xml:space="preserve"> </w:t>
      </w:r>
      <w:r w:rsidR="00E953CA">
        <w:rPr>
          <w:spacing w:val="20"/>
          <w:sz w:val="28"/>
          <w:szCs w:val="28"/>
        </w:rPr>
        <w:tab/>
      </w:r>
      <w:r w:rsidR="00E953CA">
        <w:rPr>
          <w:spacing w:val="20"/>
          <w:sz w:val="28"/>
          <w:szCs w:val="28"/>
        </w:rPr>
        <w:tab/>
      </w:r>
      <w:r w:rsidR="00E953CA">
        <w:rPr>
          <w:spacing w:val="20"/>
          <w:sz w:val="28"/>
          <w:szCs w:val="28"/>
        </w:rPr>
        <w:tab/>
      </w:r>
      <w:r w:rsidR="00E953CA">
        <w:rPr>
          <w:spacing w:val="20"/>
          <w:sz w:val="28"/>
          <w:szCs w:val="28"/>
        </w:rPr>
        <w:tab/>
      </w:r>
      <w:r w:rsidR="00E953CA">
        <w:rPr>
          <w:spacing w:val="20"/>
          <w:sz w:val="28"/>
          <w:szCs w:val="28"/>
        </w:rPr>
        <w:tab/>
      </w:r>
      <w:r w:rsidR="00E953CA">
        <w:rPr>
          <w:spacing w:val="20"/>
          <w:sz w:val="28"/>
          <w:szCs w:val="28"/>
        </w:rPr>
        <w:tab/>
      </w:r>
      <w:r w:rsidR="00E953CA">
        <w:rPr>
          <w:spacing w:val="20"/>
          <w:sz w:val="28"/>
          <w:szCs w:val="28"/>
        </w:rPr>
        <w:tab/>
      </w:r>
      <w:r w:rsidR="00E953CA">
        <w:rPr>
          <w:spacing w:val="20"/>
          <w:sz w:val="28"/>
          <w:szCs w:val="28"/>
        </w:rPr>
        <w:tab/>
        <w:t xml:space="preserve"> 10</w:t>
      </w:r>
    </w:p>
    <w:p w:rsidR="008C03CF" w:rsidRPr="00B904F4" w:rsidRDefault="008C03CF" w:rsidP="00C9623C">
      <w:pPr>
        <w:spacing w:line="360" w:lineRule="auto"/>
        <w:jc w:val="both"/>
        <w:rPr>
          <w:sz w:val="28"/>
          <w:szCs w:val="28"/>
        </w:rPr>
      </w:pPr>
      <w:r w:rsidRPr="00B904F4">
        <w:rPr>
          <w:sz w:val="28"/>
          <w:szCs w:val="28"/>
        </w:rPr>
        <w:t>5 Требования к оформлению КП</w:t>
      </w:r>
      <w:r w:rsidR="003C3D13">
        <w:rPr>
          <w:sz w:val="28"/>
          <w:szCs w:val="28"/>
        </w:rPr>
        <w:t xml:space="preserve">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t xml:space="preserve">  </w:t>
      </w:r>
      <w:r w:rsidR="00C9623C">
        <w:rPr>
          <w:sz w:val="28"/>
          <w:szCs w:val="28"/>
        </w:rPr>
        <w:t xml:space="preserve">         </w:t>
      </w:r>
      <w:r w:rsidR="00E953CA">
        <w:rPr>
          <w:sz w:val="28"/>
          <w:szCs w:val="28"/>
        </w:rPr>
        <w:t>11</w:t>
      </w:r>
    </w:p>
    <w:p w:rsidR="008C03CF" w:rsidRPr="00B904F4" w:rsidRDefault="008C03CF" w:rsidP="00C9623C">
      <w:pPr>
        <w:spacing w:line="360" w:lineRule="auto"/>
        <w:jc w:val="both"/>
        <w:rPr>
          <w:sz w:val="28"/>
          <w:szCs w:val="28"/>
        </w:rPr>
      </w:pPr>
      <w:r w:rsidRPr="00B904F4">
        <w:rPr>
          <w:sz w:val="28"/>
          <w:szCs w:val="28"/>
        </w:rPr>
        <w:t>6 Подготовка к защите</w:t>
      </w:r>
      <w:r w:rsidR="003C3D13">
        <w:rPr>
          <w:sz w:val="28"/>
          <w:szCs w:val="28"/>
        </w:rPr>
        <w:t xml:space="preserve">  </w:t>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E953CA">
        <w:rPr>
          <w:sz w:val="28"/>
          <w:szCs w:val="28"/>
        </w:rPr>
        <w:tab/>
      </w:r>
      <w:r w:rsidR="00C9623C">
        <w:rPr>
          <w:sz w:val="28"/>
          <w:szCs w:val="28"/>
        </w:rPr>
        <w:t xml:space="preserve"> </w:t>
      </w:r>
      <w:r w:rsidR="00E953CA">
        <w:rPr>
          <w:sz w:val="28"/>
          <w:szCs w:val="28"/>
        </w:rPr>
        <w:t>11</w:t>
      </w:r>
    </w:p>
    <w:p w:rsidR="008C03CF" w:rsidRPr="00B904F4" w:rsidRDefault="008C03CF" w:rsidP="00C9623C">
      <w:pPr>
        <w:pStyle w:val="a5"/>
        <w:spacing w:line="360" w:lineRule="auto"/>
        <w:ind w:firstLine="0"/>
        <w:jc w:val="both"/>
        <w:rPr>
          <w:spacing w:val="20"/>
          <w:sz w:val="28"/>
          <w:szCs w:val="28"/>
        </w:rPr>
      </w:pPr>
      <w:r w:rsidRPr="00B904F4">
        <w:rPr>
          <w:spacing w:val="20"/>
          <w:sz w:val="28"/>
          <w:szCs w:val="28"/>
        </w:rPr>
        <w:t xml:space="preserve">7 </w:t>
      </w:r>
      <w:r w:rsidRPr="00B904F4">
        <w:rPr>
          <w:bCs/>
          <w:spacing w:val="20"/>
          <w:sz w:val="28"/>
          <w:szCs w:val="28"/>
        </w:rPr>
        <w:t>Методические материалы для выполнения курсового проекта</w:t>
      </w:r>
      <w:r w:rsidR="003C3D13">
        <w:rPr>
          <w:bCs/>
          <w:spacing w:val="20"/>
          <w:sz w:val="28"/>
          <w:szCs w:val="28"/>
        </w:rPr>
        <w:t xml:space="preserve"> </w:t>
      </w:r>
      <w:r w:rsidR="00C9623C">
        <w:rPr>
          <w:bCs/>
          <w:spacing w:val="20"/>
          <w:sz w:val="28"/>
          <w:szCs w:val="28"/>
        </w:rPr>
        <w:t xml:space="preserve">     </w:t>
      </w:r>
      <w:r w:rsidR="003C3D13">
        <w:rPr>
          <w:bCs/>
          <w:spacing w:val="20"/>
          <w:sz w:val="28"/>
          <w:szCs w:val="28"/>
        </w:rPr>
        <w:t>14</w:t>
      </w:r>
    </w:p>
    <w:p w:rsidR="008C03CF" w:rsidRPr="00B904F4" w:rsidRDefault="008C03CF" w:rsidP="00C9623C">
      <w:pPr>
        <w:pStyle w:val="BodyText2"/>
        <w:overflowPunct/>
        <w:autoSpaceDE/>
        <w:autoSpaceDN/>
        <w:adjustRightInd/>
        <w:jc w:val="both"/>
        <w:textAlignment w:val="auto"/>
        <w:rPr>
          <w:spacing w:val="20"/>
          <w:szCs w:val="28"/>
        </w:rPr>
      </w:pPr>
      <w:r w:rsidRPr="00B904F4">
        <w:rPr>
          <w:spacing w:val="20"/>
          <w:szCs w:val="28"/>
        </w:rPr>
        <w:t xml:space="preserve">7.1 </w:t>
      </w:r>
      <w:r w:rsidRPr="00B904F4">
        <w:rPr>
          <w:bCs/>
          <w:spacing w:val="20"/>
          <w:szCs w:val="28"/>
        </w:rPr>
        <w:t>Разработка схемы связи ГТС</w:t>
      </w:r>
      <w:r w:rsidR="003C3D13">
        <w:rPr>
          <w:bCs/>
          <w:spacing w:val="20"/>
          <w:szCs w:val="28"/>
        </w:rPr>
        <w:t xml:space="preserve">  </w:t>
      </w:r>
      <w:r w:rsidR="00C9623C">
        <w:rPr>
          <w:bCs/>
          <w:spacing w:val="20"/>
          <w:szCs w:val="28"/>
        </w:rPr>
        <w:t xml:space="preserve">       </w:t>
      </w:r>
      <w:r w:rsidR="00C9623C">
        <w:rPr>
          <w:bCs/>
          <w:spacing w:val="20"/>
          <w:szCs w:val="28"/>
        </w:rPr>
        <w:tab/>
      </w:r>
      <w:r w:rsidR="00C9623C">
        <w:rPr>
          <w:bCs/>
          <w:spacing w:val="20"/>
          <w:szCs w:val="28"/>
        </w:rPr>
        <w:tab/>
      </w:r>
      <w:r w:rsidR="00C9623C">
        <w:rPr>
          <w:bCs/>
          <w:spacing w:val="20"/>
          <w:szCs w:val="28"/>
        </w:rPr>
        <w:tab/>
      </w:r>
      <w:r w:rsidR="00C9623C">
        <w:rPr>
          <w:bCs/>
          <w:spacing w:val="20"/>
          <w:szCs w:val="28"/>
        </w:rPr>
        <w:tab/>
      </w:r>
      <w:r w:rsidR="00C9623C">
        <w:rPr>
          <w:bCs/>
          <w:spacing w:val="20"/>
          <w:szCs w:val="28"/>
        </w:rPr>
        <w:tab/>
      </w:r>
      <w:r w:rsidR="00C9623C">
        <w:rPr>
          <w:bCs/>
          <w:spacing w:val="20"/>
          <w:szCs w:val="28"/>
        </w:rPr>
        <w:tab/>
        <w:t xml:space="preserve"> </w:t>
      </w:r>
      <w:r w:rsidR="003C3D13">
        <w:rPr>
          <w:bCs/>
          <w:spacing w:val="20"/>
          <w:szCs w:val="28"/>
        </w:rPr>
        <w:t>14</w:t>
      </w:r>
    </w:p>
    <w:p w:rsidR="008C03CF" w:rsidRPr="00B904F4" w:rsidRDefault="008C03CF" w:rsidP="00C9623C">
      <w:pPr>
        <w:spacing w:line="360" w:lineRule="auto"/>
        <w:jc w:val="both"/>
        <w:rPr>
          <w:bCs/>
          <w:spacing w:val="20"/>
          <w:sz w:val="28"/>
          <w:szCs w:val="28"/>
        </w:rPr>
      </w:pPr>
      <w:r w:rsidRPr="00B904F4">
        <w:rPr>
          <w:spacing w:val="20"/>
          <w:sz w:val="28"/>
          <w:szCs w:val="28"/>
        </w:rPr>
        <w:t xml:space="preserve">7.1.1 </w:t>
      </w:r>
      <w:r w:rsidRPr="00B904F4">
        <w:rPr>
          <w:bCs/>
          <w:spacing w:val="20"/>
          <w:sz w:val="28"/>
          <w:szCs w:val="28"/>
        </w:rPr>
        <w:t>Особенности внедрения АТСЭ в аналоговые сети</w:t>
      </w:r>
      <w:r w:rsidR="003C3D13">
        <w:rPr>
          <w:bCs/>
          <w:spacing w:val="20"/>
          <w:sz w:val="28"/>
          <w:szCs w:val="28"/>
        </w:rPr>
        <w:t xml:space="preserve">  </w:t>
      </w:r>
      <w:r w:rsidR="00C9623C">
        <w:rPr>
          <w:bCs/>
          <w:spacing w:val="20"/>
          <w:sz w:val="28"/>
          <w:szCs w:val="28"/>
        </w:rPr>
        <w:tab/>
      </w:r>
      <w:r w:rsidR="00C9623C">
        <w:rPr>
          <w:bCs/>
          <w:spacing w:val="20"/>
          <w:sz w:val="28"/>
          <w:szCs w:val="28"/>
        </w:rPr>
        <w:tab/>
      </w:r>
      <w:r w:rsidR="00C9623C">
        <w:rPr>
          <w:bCs/>
          <w:spacing w:val="20"/>
          <w:sz w:val="28"/>
          <w:szCs w:val="28"/>
        </w:rPr>
        <w:tab/>
        <w:t xml:space="preserve"> </w:t>
      </w:r>
      <w:r w:rsidR="003C3D13">
        <w:rPr>
          <w:bCs/>
          <w:spacing w:val="20"/>
          <w:sz w:val="28"/>
          <w:szCs w:val="28"/>
        </w:rPr>
        <w:t>14</w:t>
      </w:r>
    </w:p>
    <w:p w:rsidR="008C03CF" w:rsidRPr="00B904F4" w:rsidRDefault="00D53AFF" w:rsidP="00C9623C">
      <w:pPr>
        <w:pStyle w:val="a5"/>
        <w:tabs>
          <w:tab w:val="num" w:pos="-142"/>
        </w:tabs>
        <w:spacing w:line="360" w:lineRule="auto"/>
        <w:ind w:firstLine="0"/>
        <w:jc w:val="both"/>
        <w:rPr>
          <w:spacing w:val="20"/>
          <w:sz w:val="28"/>
          <w:szCs w:val="28"/>
        </w:rPr>
      </w:pPr>
      <w:r>
        <w:rPr>
          <w:spacing w:val="20"/>
          <w:sz w:val="28"/>
          <w:szCs w:val="28"/>
        </w:rPr>
        <w:t xml:space="preserve">7.1.2 </w:t>
      </w:r>
      <w:r w:rsidR="008C03CF" w:rsidRPr="00B904F4">
        <w:rPr>
          <w:spacing w:val="20"/>
          <w:sz w:val="28"/>
          <w:szCs w:val="28"/>
        </w:rPr>
        <w:t>Разработка схемы организации связи на ГТС</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18</w:t>
      </w:r>
    </w:p>
    <w:p w:rsidR="008C03CF" w:rsidRPr="00B904F4" w:rsidRDefault="008C03CF" w:rsidP="00C9623C">
      <w:pPr>
        <w:pStyle w:val="a5"/>
        <w:tabs>
          <w:tab w:val="num" w:pos="-142"/>
        </w:tabs>
        <w:spacing w:line="360" w:lineRule="auto"/>
        <w:ind w:firstLine="0"/>
        <w:jc w:val="both"/>
        <w:rPr>
          <w:sz w:val="28"/>
          <w:szCs w:val="28"/>
        </w:rPr>
      </w:pPr>
      <w:r w:rsidRPr="00B904F4">
        <w:rPr>
          <w:sz w:val="28"/>
          <w:szCs w:val="28"/>
        </w:rPr>
        <w:t>7.1.3 Разработка нумерации абонентских линий</w:t>
      </w:r>
      <w:r w:rsidR="003C3D13">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1F0F46">
        <w:rPr>
          <w:sz w:val="28"/>
          <w:szCs w:val="28"/>
        </w:rPr>
        <w:t>23</w:t>
      </w:r>
    </w:p>
    <w:p w:rsidR="008C03CF" w:rsidRPr="00B904F4" w:rsidRDefault="008C03CF" w:rsidP="00C9623C">
      <w:pPr>
        <w:pStyle w:val="a5"/>
        <w:tabs>
          <w:tab w:val="num" w:pos="-142"/>
        </w:tabs>
        <w:spacing w:line="360" w:lineRule="auto"/>
        <w:ind w:firstLine="0"/>
        <w:jc w:val="both"/>
        <w:rPr>
          <w:spacing w:val="20"/>
          <w:sz w:val="28"/>
          <w:szCs w:val="28"/>
        </w:rPr>
      </w:pPr>
      <w:r w:rsidRPr="00B904F4">
        <w:rPr>
          <w:sz w:val="28"/>
          <w:szCs w:val="28"/>
        </w:rPr>
        <w:t>7.1.4 Составление диаграммы  распределения нагрузки</w:t>
      </w:r>
      <w:r w:rsidR="00C9623C">
        <w:rPr>
          <w:sz w:val="28"/>
          <w:szCs w:val="28"/>
        </w:rPr>
        <w:t xml:space="preserve">  </w:t>
      </w:r>
      <w:r w:rsidR="00C9623C">
        <w:rPr>
          <w:sz w:val="28"/>
          <w:szCs w:val="28"/>
        </w:rPr>
        <w:tab/>
      </w:r>
      <w:r w:rsidR="00C9623C">
        <w:rPr>
          <w:sz w:val="28"/>
          <w:szCs w:val="28"/>
        </w:rPr>
        <w:tab/>
      </w:r>
      <w:r w:rsidR="00C9623C">
        <w:rPr>
          <w:sz w:val="28"/>
          <w:szCs w:val="28"/>
        </w:rPr>
        <w:tab/>
        <w:t xml:space="preserve">           </w:t>
      </w:r>
      <w:r w:rsidR="003C3D13">
        <w:rPr>
          <w:sz w:val="28"/>
          <w:szCs w:val="28"/>
        </w:rPr>
        <w:t>24</w:t>
      </w:r>
    </w:p>
    <w:p w:rsidR="008C03CF" w:rsidRPr="00B904F4" w:rsidRDefault="008C03CF" w:rsidP="00C9623C">
      <w:pPr>
        <w:spacing w:line="360" w:lineRule="auto"/>
        <w:jc w:val="both"/>
        <w:rPr>
          <w:spacing w:val="20"/>
          <w:sz w:val="28"/>
          <w:szCs w:val="28"/>
        </w:rPr>
      </w:pPr>
      <w:r w:rsidRPr="00B904F4">
        <w:rPr>
          <w:spacing w:val="20"/>
          <w:sz w:val="28"/>
          <w:szCs w:val="28"/>
        </w:rPr>
        <w:t>7.2 Характеристики и структурная схема системы АТСЭ МТ 20/25</w:t>
      </w:r>
      <w:r w:rsidR="00C9623C">
        <w:rPr>
          <w:spacing w:val="20"/>
          <w:sz w:val="28"/>
          <w:szCs w:val="28"/>
        </w:rPr>
        <w:t xml:space="preserve"> </w:t>
      </w:r>
      <w:r w:rsidR="003C3D13">
        <w:rPr>
          <w:spacing w:val="20"/>
          <w:sz w:val="28"/>
          <w:szCs w:val="28"/>
        </w:rPr>
        <w:t>25</w:t>
      </w:r>
    </w:p>
    <w:p w:rsidR="008C03CF" w:rsidRPr="00B904F4" w:rsidRDefault="008C03CF" w:rsidP="00C9623C">
      <w:pPr>
        <w:spacing w:line="360" w:lineRule="auto"/>
        <w:jc w:val="both"/>
        <w:rPr>
          <w:spacing w:val="20"/>
          <w:sz w:val="28"/>
          <w:szCs w:val="28"/>
        </w:rPr>
      </w:pPr>
      <w:r w:rsidRPr="00B904F4">
        <w:rPr>
          <w:spacing w:val="20"/>
          <w:sz w:val="28"/>
          <w:szCs w:val="28"/>
        </w:rPr>
        <w:t>7.2.1 Технические данные</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25</w:t>
      </w:r>
    </w:p>
    <w:p w:rsidR="008C03CF" w:rsidRPr="00B904F4" w:rsidRDefault="008C03CF" w:rsidP="00C9623C">
      <w:pPr>
        <w:spacing w:line="360" w:lineRule="auto"/>
        <w:jc w:val="both"/>
        <w:rPr>
          <w:spacing w:val="20"/>
          <w:sz w:val="28"/>
          <w:szCs w:val="28"/>
          <w:u w:val="words"/>
        </w:rPr>
      </w:pPr>
      <w:r w:rsidRPr="00B904F4">
        <w:rPr>
          <w:spacing w:val="20"/>
          <w:sz w:val="28"/>
          <w:szCs w:val="28"/>
        </w:rPr>
        <w:t xml:space="preserve">7.2.2 </w:t>
      </w:r>
      <w:r w:rsidRPr="00B904F4">
        <w:rPr>
          <w:bCs/>
          <w:spacing w:val="20"/>
          <w:sz w:val="28"/>
          <w:szCs w:val="28"/>
        </w:rPr>
        <w:t>Состав оборудования</w:t>
      </w:r>
      <w:r w:rsidR="003C3D13">
        <w:rPr>
          <w:bCs/>
          <w:spacing w:val="20"/>
          <w:sz w:val="28"/>
          <w:szCs w:val="28"/>
        </w:rPr>
        <w:t xml:space="preserve">  </w:t>
      </w:r>
      <w:r w:rsidR="00C9623C">
        <w:rPr>
          <w:bCs/>
          <w:spacing w:val="20"/>
          <w:sz w:val="28"/>
          <w:szCs w:val="28"/>
        </w:rPr>
        <w:t xml:space="preserve">                                                             </w:t>
      </w:r>
      <w:r w:rsidR="003C3D13">
        <w:rPr>
          <w:bCs/>
          <w:spacing w:val="20"/>
          <w:sz w:val="28"/>
          <w:szCs w:val="28"/>
        </w:rPr>
        <w:t>26</w:t>
      </w:r>
    </w:p>
    <w:p w:rsidR="008C03CF" w:rsidRPr="004E09B2" w:rsidRDefault="008C03CF" w:rsidP="00C9623C">
      <w:pPr>
        <w:spacing w:line="360" w:lineRule="auto"/>
        <w:jc w:val="both"/>
        <w:rPr>
          <w:spacing w:val="20"/>
          <w:sz w:val="28"/>
          <w:szCs w:val="28"/>
        </w:rPr>
      </w:pPr>
      <w:r w:rsidRPr="004E09B2">
        <w:rPr>
          <w:spacing w:val="20"/>
          <w:sz w:val="28"/>
          <w:szCs w:val="28"/>
        </w:rPr>
        <w:lastRenderedPageBreak/>
        <w:t>7.3 Расчетная часть</w:t>
      </w:r>
      <w:r w:rsidR="003C3D13">
        <w:rPr>
          <w:spacing w:val="20"/>
          <w:sz w:val="28"/>
          <w:szCs w:val="28"/>
        </w:rPr>
        <w:t xml:space="preserve">  </w:t>
      </w:r>
      <w:r w:rsidR="00C9623C">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33</w:t>
      </w:r>
    </w:p>
    <w:p w:rsidR="00B70F4A" w:rsidRPr="003C3D13" w:rsidRDefault="00B70F4A" w:rsidP="00C9623C">
      <w:pPr>
        <w:pStyle w:val="a3"/>
        <w:spacing w:line="360" w:lineRule="auto"/>
        <w:rPr>
          <w:sz w:val="28"/>
          <w:szCs w:val="28"/>
          <w:lang w:val="ru-RU"/>
        </w:rPr>
      </w:pPr>
      <w:r w:rsidRPr="004E09B2">
        <w:rPr>
          <w:sz w:val="28"/>
          <w:szCs w:val="28"/>
        </w:rPr>
        <w:t>7.3.1 Расчет интенсивности удельной телефонной нагрузки</w:t>
      </w:r>
      <w:r w:rsidR="003C3D13">
        <w:rPr>
          <w:sz w:val="28"/>
          <w:szCs w:val="28"/>
          <w:lang w:val="ru-RU"/>
        </w:rPr>
        <w:t xml:space="preserve">  </w:t>
      </w:r>
      <w:r w:rsidR="00C9623C">
        <w:rPr>
          <w:sz w:val="28"/>
          <w:szCs w:val="28"/>
          <w:lang w:val="ru-RU"/>
        </w:rPr>
        <w:tab/>
      </w:r>
      <w:r w:rsidR="00C9623C">
        <w:rPr>
          <w:sz w:val="28"/>
          <w:szCs w:val="28"/>
          <w:lang w:val="ru-RU"/>
        </w:rPr>
        <w:tab/>
      </w:r>
      <w:r w:rsidR="00C9623C">
        <w:rPr>
          <w:sz w:val="28"/>
          <w:szCs w:val="28"/>
          <w:lang w:val="ru-RU"/>
        </w:rPr>
        <w:tab/>
        <w:t xml:space="preserve"> </w:t>
      </w:r>
      <w:r w:rsidR="003C3D13">
        <w:rPr>
          <w:sz w:val="28"/>
          <w:szCs w:val="28"/>
          <w:lang w:val="ru-RU"/>
        </w:rPr>
        <w:t>33</w:t>
      </w:r>
    </w:p>
    <w:p w:rsidR="00B70F4A" w:rsidRPr="003C3D13" w:rsidRDefault="004E09B2" w:rsidP="00C9623C">
      <w:pPr>
        <w:pStyle w:val="a3"/>
        <w:spacing w:line="360" w:lineRule="auto"/>
        <w:rPr>
          <w:sz w:val="28"/>
          <w:szCs w:val="28"/>
          <w:lang w:val="ru-RU"/>
        </w:rPr>
      </w:pPr>
      <w:r w:rsidRPr="004E09B2">
        <w:rPr>
          <w:sz w:val="28"/>
          <w:szCs w:val="28"/>
        </w:rPr>
        <w:t>7.3.2 Расчет основного оборудования</w:t>
      </w:r>
      <w:r w:rsidR="003C3D13">
        <w:rPr>
          <w:sz w:val="28"/>
          <w:szCs w:val="28"/>
          <w:lang w:val="ru-RU"/>
        </w:rPr>
        <w:t xml:space="preserve">  </w:t>
      </w:r>
      <w:r w:rsidR="00C9623C">
        <w:rPr>
          <w:sz w:val="28"/>
          <w:szCs w:val="28"/>
          <w:lang w:val="ru-RU"/>
        </w:rPr>
        <w:tab/>
      </w:r>
      <w:r w:rsidR="00C9623C">
        <w:rPr>
          <w:sz w:val="28"/>
          <w:szCs w:val="28"/>
          <w:lang w:val="ru-RU"/>
        </w:rPr>
        <w:tab/>
      </w:r>
      <w:r w:rsidR="00C9623C">
        <w:rPr>
          <w:sz w:val="28"/>
          <w:szCs w:val="28"/>
          <w:lang w:val="ru-RU"/>
        </w:rPr>
        <w:tab/>
      </w:r>
      <w:r w:rsidR="00C9623C">
        <w:rPr>
          <w:sz w:val="28"/>
          <w:szCs w:val="28"/>
          <w:lang w:val="ru-RU"/>
        </w:rPr>
        <w:tab/>
      </w:r>
      <w:r w:rsidR="00C9623C">
        <w:rPr>
          <w:sz w:val="28"/>
          <w:szCs w:val="28"/>
          <w:lang w:val="ru-RU"/>
        </w:rPr>
        <w:tab/>
      </w:r>
      <w:r w:rsidR="00C9623C">
        <w:rPr>
          <w:sz w:val="28"/>
          <w:szCs w:val="28"/>
          <w:lang w:val="ru-RU"/>
        </w:rPr>
        <w:tab/>
      </w:r>
      <w:r w:rsidR="00C9623C">
        <w:rPr>
          <w:sz w:val="28"/>
          <w:szCs w:val="28"/>
          <w:lang w:val="ru-RU"/>
        </w:rPr>
        <w:tab/>
        <w:t xml:space="preserve"> </w:t>
      </w:r>
      <w:r w:rsidR="003C3D13">
        <w:rPr>
          <w:sz w:val="28"/>
          <w:szCs w:val="28"/>
          <w:lang w:val="ru-RU"/>
        </w:rPr>
        <w:t>40</w:t>
      </w:r>
    </w:p>
    <w:p w:rsidR="007C7645" w:rsidRDefault="007C7645" w:rsidP="00C9623C">
      <w:pPr>
        <w:spacing w:line="360" w:lineRule="auto"/>
        <w:jc w:val="both"/>
        <w:rPr>
          <w:spacing w:val="20"/>
          <w:sz w:val="28"/>
          <w:szCs w:val="28"/>
        </w:rPr>
      </w:pPr>
      <w:r>
        <w:rPr>
          <w:spacing w:val="20"/>
          <w:sz w:val="28"/>
          <w:szCs w:val="28"/>
        </w:rPr>
        <w:t>7.4 Ра</w:t>
      </w:r>
      <w:r w:rsidR="000468FA">
        <w:rPr>
          <w:spacing w:val="20"/>
          <w:sz w:val="28"/>
          <w:szCs w:val="28"/>
        </w:rPr>
        <w:t>з</w:t>
      </w:r>
      <w:r>
        <w:rPr>
          <w:spacing w:val="20"/>
          <w:sz w:val="28"/>
          <w:szCs w:val="28"/>
        </w:rPr>
        <w:t>мещение оборудования в автозале</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50</w:t>
      </w:r>
    </w:p>
    <w:p w:rsidR="00B70F4A" w:rsidRDefault="00B70F4A" w:rsidP="00C9623C">
      <w:pPr>
        <w:spacing w:line="360" w:lineRule="auto"/>
        <w:jc w:val="both"/>
        <w:rPr>
          <w:spacing w:val="20"/>
          <w:sz w:val="28"/>
          <w:szCs w:val="28"/>
        </w:rPr>
      </w:pPr>
      <w:r>
        <w:rPr>
          <w:spacing w:val="20"/>
          <w:sz w:val="28"/>
          <w:szCs w:val="28"/>
        </w:rPr>
        <w:t>7.4.1Комплектация оборудования</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50</w:t>
      </w:r>
    </w:p>
    <w:p w:rsidR="00B70F4A" w:rsidRDefault="00B70F4A" w:rsidP="00C9623C">
      <w:pPr>
        <w:spacing w:line="360" w:lineRule="auto"/>
        <w:jc w:val="both"/>
        <w:rPr>
          <w:spacing w:val="20"/>
          <w:sz w:val="28"/>
          <w:szCs w:val="28"/>
        </w:rPr>
      </w:pPr>
      <w:r>
        <w:rPr>
          <w:spacing w:val="20"/>
          <w:sz w:val="28"/>
          <w:szCs w:val="28"/>
        </w:rPr>
        <w:t>7.4.2Требования к размещению оборудования</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54</w:t>
      </w:r>
    </w:p>
    <w:p w:rsidR="00AC5EA5" w:rsidRPr="00B904F4" w:rsidRDefault="00AC5EA5" w:rsidP="00C9623C">
      <w:pPr>
        <w:spacing w:line="360" w:lineRule="auto"/>
        <w:jc w:val="both"/>
        <w:rPr>
          <w:spacing w:val="20"/>
          <w:sz w:val="28"/>
          <w:szCs w:val="28"/>
        </w:rPr>
      </w:pPr>
      <w:r>
        <w:rPr>
          <w:spacing w:val="20"/>
          <w:sz w:val="28"/>
          <w:szCs w:val="28"/>
        </w:rPr>
        <w:t>8 Литература</w:t>
      </w:r>
      <w:r w:rsidR="003C3D13">
        <w:rPr>
          <w:spacing w:val="20"/>
          <w:sz w:val="28"/>
          <w:szCs w:val="28"/>
        </w:rPr>
        <w:t xml:space="preserve">  </w:t>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r>
      <w:r w:rsidR="00C9623C">
        <w:rPr>
          <w:spacing w:val="20"/>
          <w:sz w:val="28"/>
          <w:szCs w:val="28"/>
        </w:rPr>
        <w:tab/>
        <w:t xml:space="preserve"> </w:t>
      </w:r>
      <w:r w:rsidR="003C3D13">
        <w:rPr>
          <w:spacing w:val="20"/>
          <w:sz w:val="28"/>
          <w:szCs w:val="28"/>
        </w:rPr>
        <w:t>57</w:t>
      </w:r>
    </w:p>
    <w:p w:rsidR="008C03CF" w:rsidRPr="00B904F4" w:rsidRDefault="008C03CF" w:rsidP="00C9623C">
      <w:pPr>
        <w:spacing w:line="360" w:lineRule="auto"/>
        <w:jc w:val="both"/>
        <w:rPr>
          <w:sz w:val="28"/>
          <w:szCs w:val="28"/>
        </w:rPr>
      </w:pPr>
      <w:r w:rsidRPr="00B904F4">
        <w:rPr>
          <w:sz w:val="28"/>
          <w:szCs w:val="28"/>
        </w:rPr>
        <w:t>Приложение А</w:t>
      </w:r>
      <w:r w:rsidR="00AC5EA5">
        <w:rPr>
          <w:sz w:val="28"/>
          <w:szCs w:val="28"/>
        </w:rPr>
        <w:t xml:space="preserve"> Титульный лист</w:t>
      </w:r>
      <w:r w:rsidR="00C9623C">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3C3D13">
        <w:rPr>
          <w:sz w:val="28"/>
          <w:szCs w:val="28"/>
        </w:rPr>
        <w:t>60</w:t>
      </w:r>
    </w:p>
    <w:p w:rsidR="008C03CF" w:rsidRPr="00B904F4" w:rsidRDefault="008C03CF" w:rsidP="00C9623C">
      <w:pPr>
        <w:spacing w:line="360" w:lineRule="auto"/>
        <w:jc w:val="both"/>
        <w:rPr>
          <w:sz w:val="28"/>
          <w:szCs w:val="28"/>
        </w:rPr>
      </w:pPr>
      <w:r w:rsidRPr="00B904F4">
        <w:rPr>
          <w:sz w:val="28"/>
          <w:szCs w:val="28"/>
        </w:rPr>
        <w:t>Приложение Б</w:t>
      </w:r>
      <w:r w:rsidR="00AC5EA5">
        <w:rPr>
          <w:sz w:val="28"/>
          <w:szCs w:val="28"/>
        </w:rPr>
        <w:t xml:space="preserve"> Техническое задание</w:t>
      </w:r>
      <w:r w:rsidR="003C3D13">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3C3D13">
        <w:rPr>
          <w:sz w:val="28"/>
          <w:szCs w:val="28"/>
        </w:rPr>
        <w:t>61</w:t>
      </w:r>
    </w:p>
    <w:p w:rsidR="008C03CF" w:rsidRPr="003C3D13" w:rsidRDefault="008C03CF" w:rsidP="00C9623C">
      <w:pPr>
        <w:pStyle w:val="ab"/>
        <w:spacing w:line="360" w:lineRule="auto"/>
        <w:jc w:val="both"/>
        <w:rPr>
          <w:sz w:val="28"/>
          <w:szCs w:val="28"/>
          <w:lang w:val="ru-RU"/>
        </w:rPr>
      </w:pPr>
      <w:r w:rsidRPr="00B904F4">
        <w:rPr>
          <w:sz w:val="28"/>
          <w:szCs w:val="28"/>
        </w:rPr>
        <w:t>Приложение В</w:t>
      </w:r>
      <w:r w:rsidR="00AC5EA5">
        <w:rPr>
          <w:sz w:val="28"/>
          <w:szCs w:val="28"/>
        </w:rPr>
        <w:t xml:space="preserve"> </w:t>
      </w:r>
      <w:r w:rsidR="00AC5EA5" w:rsidRPr="00AC5EA5">
        <w:rPr>
          <w:sz w:val="28"/>
          <w:szCs w:val="28"/>
        </w:rPr>
        <w:t>График выполнения курсового проекта</w:t>
      </w:r>
      <w:r w:rsidR="00AE0387">
        <w:rPr>
          <w:sz w:val="28"/>
          <w:szCs w:val="28"/>
          <w:lang w:val="ru-RU"/>
        </w:rPr>
        <w:t>,</w:t>
      </w:r>
      <w:r w:rsidR="00AC5EA5" w:rsidRPr="00AC5EA5">
        <w:rPr>
          <w:sz w:val="28"/>
          <w:szCs w:val="28"/>
        </w:rPr>
        <w:t xml:space="preserve"> </w:t>
      </w:r>
      <w:r w:rsidR="00AE0387">
        <w:rPr>
          <w:sz w:val="28"/>
          <w:szCs w:val="28"/>
          <w:lang w:val="ru-RU"/>
        </w:rPr>
        <w:t xml:space="preserve"> </w:t>
      </w:r>
      <w:r w:rsidR="00AC5EA5">
        <w:rPr>
          <w:sz w:val="28"/>
          <w:szCs w:val="28"/>
        </w:rPr>
        <w:t>защиты КП</w:t>
      </w:r>
      <w:r w:rsidR="00AE0387">
        <w:rPr>
          <w:sz w:val="28"/>
          <w:szCs w:val="28"/>
          <w:lang w:val="ru-RU"/>
        </w:rPr>
        <w:t xml:space="preserve">           </w:t>
      </w:r>
      <w:r w:rsidR="003C3D13">
        <w:rPr>
          <w:sz w:val="28"/>
          <w:szCs w:val="28"/>
          <w:lang w:val="ru-RU"/>
        </w:rPr>
        <w:t xml:space="preserve"> 62</w:t>
      </w:r>
    </w:p>
    <w:p w:rsidR="008C03CF" w:rsidRPr="00B904F4" w:rsidRDefault="008C03CF" w:rsidP="00C9623C">
      <w:pPr>
        <w:spacing w:line="360" w:lineRule="auto"/>
        <w:jc w:val="both"/>
        <w:rPr>
          <w:sz w:val="28"/>
          <w:szCs w:val="28"/>
        </w:rPr>
      </w:pPr>
      <w:r w:rsidRPr="00B904F4">
        <w:rPr>
          <w:sz w:val="28"/>
          <w:szCs w:val="28"/>
        </w:rPr>
        <w:t>Приложение Г</w:t>
      </w:r>
      <w:r w:rsidR="00AC5EA5">
        <w:rPr>
          <w:sz w:val="28"/>
          <w:szCs w:val="28"/>
        </w:rPr>
        <w:t xml:space="preserve"> Исходные данные</w:t>
      </w:r>
      <w:r w:rsidR="003C3D13">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3C3D13">
        <w:rPr>
          <w:sz w:val="28"/>
          <w:szCs w:val="28"/>
        </w:rPr>
        <w:t>63</w:t>
      </w:r>
    </w:p>
    <w:p w:rsidR="008C03CF" w:rsidRPr="00B904F4" w:rsidRDefault="008C03CF" w:rsidP="00C9623C">
      <w:pPr>
        <w:spacing w:line="360" w:lineRule="auto"/>
        <w:jc w:val="both"/>
        <w:rPr>
          <w:sz w:val="28"/>
          <w:szCs w:val="28"/>
        </w:rPr>
      </w:pPr>
      <w:r w:rsidRPr="00B904F4">
        <w:rPr>
          <w:sz w:val="28"/>
          <w:szCs w:val="28"/>
        </w:rPr>
        <w:t>Приложение Д</w:t>
      </w:r>
      <w:r w:rsidR="00DF6A78">
        <w:rPr>
          <w:sz w:val="28"/>
          <w:szCs w:val="28"/>
        </w:rPr>
        <w:t xml:space="preserve"> Список используемых источников</w:t>
      </w:r>
      <w:r w:rsidR="003C3D13">
        <w:rPr>
          <w:sz w:val="28"/>
          <w:szCs w:val="28"/>
        </w:rPr>
        <w:t xml:space="preserve">  </w:t>
      </w:r>
      <w:r w:rsidR="00DF6A78">
        <w:rPr>
          <w:sz w:val="28"/>
          <w:szCs w:val="28"/>
        </w:rPr>
        <w:tab/>
      </w:r>
      <w:r w:rsidR="00DF6A78">
        <w:rPr>
          <w:sz w:val="28"/>
          <w:szCs w:val="28"/>
        </w:rPr>
        <w:tab/>
      </w:r>
      <w:r w:rsidR="00DF6A78">
        <w:rPr>
          <w:sz w:val="28"/>
          <w:szCs w:val="28"/>
        </w:rPr>
        <w:tab/>
      </w:r>
      <w:r w:rsidR="00DF6A78">
        <w:rPr>
          <w:sz w:val="28"/>
          <w:szCs w:val="28"/>
        </w:rPr>
        <w:tab/>
      </w:r>
      <w:r w:rsidR="00C9623C">
        <w:rPr>
          <w:sz w:val="28"/>
          <w:szCs w:val="28"/>
        </w:rPr>
        <w:tab/>
        <w:t xml:space="preserve">  </w:t>
      </w:r>
      <w:r w:rsidR="003C3D13">
        <w:rPr>
          <w:sz w:val="28"/>
          <w:szCs w:val="28"/>
        </w:rPr>
        <w:t>66</w:t>
      </w:r>
    </w:p>
    <w:p w:rsidR="008C03CF" w:rsidRPr="00B904F4" w:rsidRDefault="008C03CF" w:rsidP="00C9623C">
      <w:pPr>
        <w:spacing w:line="360" w:lineRule="auto"/>
        <w:jc w:val="both"/>
        <w:rPr>
          <w:sz w:val="28"/>
          <w:szCs w:val="28"/>
        </w:rPr>
      </w:pPr>
      <w:r w:rsidRPr="00B904F4">
        <w:rPr>
          <w:sz w:val="28"/>
          <w:szCs w:val="28"/>
        </w:rPr>
        <w:t>Приложение Ж</w:t>
      </w:r>
      <w:r w:rsidR="00AC5EA5">
        <w:rPr>
          <w:sz w:val="28"/>
          <w:szCs w:val="28"/>
        </w:rPr>
        <w:t xml:space="preserve"> Отзыв</w:t>
      </w:r>
      <w:r w:rsidR="003C3D13">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3C3D13">
        <w:rPr>
          <w:sz w:val="28"/>
          <w:szCs w:val="28"/>
        </w:rPr>
        <w:t>6</w:t>
      </w:r>
      <w:r w:rsidR="006A2B9F">
        <w:rPr>
          <w:sz w:val="28"/>
          <w:szCs w:val="28"/>
        </w:rPr>
        <w:t>7</w:t>
      </w:r>
    </w:p>
    <w:p w:rsidR="00AC5EA5" w:rsidRPr="00AC5EA5" w:rsidRDefault="008C03CF" w:rsidP="00C9623C">
      <w:pPr>
        <w:spacing w:line="360" w:lineRule="auto"/>
        <w:jc w:val="both"/>
        <w:rPr>
          <w:sz w:val="28"/>
          <w:szCs w:val="28"/>
        </w:rPr>
      </w:pPr>
      <w:r w:rsidRPr="00B904F4">
        <w:rPr>
          <w:sz w:val="28"/>
          <w:szCs w:val="28"/>
        </w:rPr>
        <w:t>Приложение З</w:t>
      </w:r>
      <w:r w:rsidR="00AC5EA5">
        <w:rPr>
          <w:sz w:val="28"/>
          <w:szCs w:val="28"/>
        </w:rPr>
        <w:t xml:space="preserve">  Нормоконтроль, </w:t>
      </w:r>
      <w:r w:rsidR="00E341AB">
        <w:rPr>
          <w:sz w:val="28"/>
          <w:szCs w:val="28"/>
        </w:rPr>
        <w:t>примеры</w:t>
      </w:r>
      <w:r w:rsidR="003C3D13">
        <w:rPr>
          <w:sz w:val="28"/>
          <w:szCs w:val="28"/>
        </w:rPr>
        <w:t xml:space="preserve">  </w:t>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r>
      <w:r w:rsidR="00C9623C">
        <w:rPr>
          <w:sz w:val="28"/>
          <w:szCs w:val="28"/>
        </w:rPr>
        <w:tab/>
        <w:t xml:space="preserve">  </w:t>
      </w:r>
      <w:r w:rsidR="003C3D13">
        <w:rPr>
          <w:sz w:val="28"/>
          <w:szCs w:val="28"/>
        </w:rPr>
        <w:t>6</w:t>
      </w:r>
      <w:r w:rsidR="006A2B9F">
        <w:rPr>
          <w:sz w:val="28"/>
          <w:szCs w:val="28"/>
        </w:rPr>
        <w:t>8</w:t>
      </w:r>
    </w:p>
    <w:p w:rsidR="008C03CF" w:rsidRPr="00B904F4" w:rsidRDefault="008C03CF" w:rsidP="00AC5EA5">
      <w:pPr>
        <w:spacing w:line="360" w:lineRule="auto"/>
        <w:rPr>
          <w:spacing w:val="20"/>
          <w:sz w:val="28"/>
          <w:szCs w:val="28"/>
        </w:rPr>
      </w:pPr>
    </w:p>
    <w:p w:rsidR="002F0247" w:rsidRPr="0016600C" w:rsidRDefault="00C868F2" w:rsidP="0016600C">
      <w:pPr>
        <w:spacing w:line="360" w:lineRule="auto"/>
        <w:ind w:firstLine="708"/>
        <w:jc w:val="both"/>
        <w:rPr>
          <w:b/>
          <w:sz w:val="28"/>
          <w:szCs w:val="28"/>
        </w:rPr>
      </w:pPr>
      <w:r>
        <w:rPr>
          <w:b/>
          <w:sz w:val="28"/>
          <w:szCs w:val="28"/>
        </w:rPr>
        <w:br w:type="page"/>
      </w:r>
      <w:r w:rsidR="002F0247" w:rsidRPr="0016600C">
        <w:rPr>
          <w:b/>
          <w:sz w:val="28"/>
          <w:szCs w:val="28"/>
        </w:rPr>
        <w:lastRenderedPageBreak/>
        <w:t>1 Общие положения</w:t>
      </w:r>
    </w:p>
    <w:p w:rsidR="002F0247" w:rsidRPr="0016600C" w:rsidRDefault="002F0247" w:rsidP="0016600C">
      <w:pPr>
        <w:spacing w:line="360" w:lineRule="auto"/>
        <w:ind w:firstLine="709"/>
        <w:jc w:val="both"/>
        <w:rPr>
          <w:sz w:val="28"/>
          <w:szCs w:val="28"/>
        </w:rPr>
      </w:pPr>
    </w:p>
    <w:p w:rsidR="002F0247" w:rsidRPr="0016600C" w:rsidRDefault="008931C4" w:rsidP="0016600C">
      <w:pPr>
        <w:pStyle w:val="8"/>
        <w:ind w:firstLine="708"/>
        <w:jc w:val="both"/>
        <w:rPr>
          <w:szCs w:val="28"/>
        </w:rPr>
      </w:pPr>
      <w:r w:rsidRPr="0016600C">
        <w:rPr>
          <w:szCs w:val="28"/>
        </w:rPr>
        <w:t>Данные методические рекомендации</w:t>
      </w:r>
      <w:r w:rsidR="002F0247" w:rsidRPr="0016600C">
        <w:rPr>
          <w:szCs w:val="28"/>
        </w:rPr>
        <w:t xml:space="preserve"> на выполнен</w:t>
      </w:r>
      <w:r w:rsidRPr="0016600C">
        <w:rPr>
          <w:szCs w:val="28"/>
        </w:rPr>
        <w:t>ие курсового проекта разработаны</w:t>
      </w:r>
      <w:r w:rsidR="002F0247" w:rsidRPr="0016600C">
        <w:rPr>
          <w:szCs w:val="28"/>
        </w:rPr>
        <w:t xml:space="preserve"> в с</w:t>
      </w:r>
      <w:r w:rsidR="002F0247" w:rsidRPr="0016600C">
        <w:rPr>
          <w:szCs w:val="28"/>
        </w:rPr>
        <w:t>о</w:t>
      </w:r>
      <w:r w:rsidR="002F0247" w:rsidRPr="0016600C">
        <w:rPr>
          <w:szCs w:val="28"/>
        </w:rPr>
        <w:t xml:space="preserve">ответствии с требованиями ФГОС по специальности </w:t>
      </w:r>
      <w:r w:rsidR="005E02E0">
        <w:rPr>
          <w:szCs w:val="28"/>
        </w:rPr>
        <w:t>11.02.1</w:t>
      </w:r>
      <w:r w:rsidR="00724123" w:rsidRPr="00724123">
        <w:rPr>
          <w:szCs w:val="28"/>
        </w:rPr>
        <w:t>5</w:t>
      </w:r>
      <w:r w:rsidR="002F0247" w:rsidRPr="0016600C">
        <w:rPr>
          <w:szCs w:val="28"/>
        </w:rPr>
        <w:t xml:space="preserve"> «</w:t>
      </w:r>
      <w:r w:rsidR="00724123">
        <w:rPr>
          <w:szCs w:val="28"/>
        </w:rPr>
        <w:t>Инфокоммуникационные сети и системы связи</w:t>
      </w:r>
      <w:r w:rsidR="002F0247" w:rsidRPr="0016600C">
        <w:rPr>
          <w:szCs w:val="28"/>
        </w:rPr>
        <w:t>». Курсовой проект является одним из основных видов учебной деятельности и формой контроля учебной работы студента. В соответствии с ФГОС и учебным планом на курсовое проектиров</w:t>
      </w:r>
      <w:r w:rsidR="002F0247" w:rsidRPr="0016600C">
        <w:rPr>
          <w:szCs w:val="28"/>
        </w:rPr>
        <w:t>а</w:t>
      </w:r>
      <w:r w:rsidR="002F0247" w:rsidRPr="0016600C">
        <w:rPr>
          <w:szCs w:val="28"/>
        </w:rPr>
        <w:t xml:space="preserve">ние по </w:t>
      </w:r>
      <w:r w:rsidR="00724123">
        <w:rPr>
          <w:szCs w:val="28"/>
        </w:rPr>
        <w:t>МДК 02</w:t>
      </w:r>
      <w:r w:rsidRPr="0016600C">
        <w:rPr>
          <w:szCs w:val="28"/>
        </w:rPr>
        <w:t xml:space="preserve">.01 Технология монтажа и обслуживания </w:t>
      </w:r>
      <w:r w:rsidR="00724123" w:rsidRPr="00357CCE">
        <w:rPr>
          <w:szCs w:val="28"/>
        </w:rPr>
        <w:t>инфокоммуникационных систем с коммутацией каналов и пакетов</w:t>
      </w:r>
      <w:r w:rsidR="00724123" w:rsidRPr="0016600C">
        <w:rPr>
          <w:szCs w:val="28"/>
        </w:rPr>
        <w:t xml:space="preserve"> </w:t>
      </w:r>
      <w:r w:rsidR="002F0247" w:rsidRPr="0016600C">
        <w:rPr>
          <w:szCs w:val="28"/>
        </w:rPr>
        <w:t>отводится 30 часов обязательной учебной нагрузки. П</w:t>
      </w:r>
      <w:r w:rsidR="002F0247" w:rsidRPr="0016600C">
        <w:rPr>
          <w:szCs w:val="28"/>
        </w:rPr>
        <w:t>о</w:t>
      </w:r>
      <w:r w:rsidR="002F0247" w:rsidRPr="0016600C">
        <w:rPr>
          <w:szCs w:val="28"/>
        </w:rPr>
        <w:t>лученные в процессе работы над проектом знания, умения способствуют усвоению и закреплению материала программы по результатам проектир</w:t>
      </w:r>
      <w:r w:rsidR="002F0247" w:rsidRPr="0016600C">
        <w:rPr>
          <w:szCs w:val="28"/>
        </w:rPr>
        <w:t>о</w:t>
      </w:r>
      <w:r w:rsidR="002F0247" w:rsidRPr="0016600C">
        <w:rPr>
          <w:szCs w:val="28"/>
        </w:rPr>
        <w:t>вания и по их защите руководитель проекта делает вывод об уровне компетентности и готовн</w:t>
      </w:r>
      <w:r w:rsidR="002F0247" w:rsidRPr="0016600C">
        <w:rPr>
          <w:szCs w:val="28"/>
        </w:rPr>
        <w:t>о</w:t>
      </w:r>
      <w:r w:rsidR="002F0247" w:rsidRPr="0016600C">
        <w:rPr>
          <w:szCs w:val="28"/>
        </w:rPr>
        <w:t>сти студента решать производственные задачи, и позволяет в дальнейшем перейти к дипломному проектиров</w:t>
      </w:r>
      <w:r w:rsidR="002F0247" w:rsidRPr="0016600C">
        <w:rPr>
          <w:szCs w:val="28"/>
        </w:rPr>
        <w:t>а</w:t>
      </w:r>
      <w:r w:rsidR="002F0247" w:rsidRPr="0016600C">
        <w:rPr>
          <w:szCs w:val="28"/>
        </w:rPr>
        <w:t xml:space="preserve">нию.  </w:t>
      </w:r>
    </w:p>
    <w:p w:rsidR="002F0247" w:rsidRPr="0016600C" w:rsidRDefault="002F0247" w:rsidP="0016600C">
      <w:pPr>
        <w:spacing w:line="360" w:lineRule="auto"/>
        <w:jc w:val="both"/>
        <w:rPr>
          <w:b/>
          <w:sz w:val="28"/>
          <w:szCs w:val="28"/>
        </w:rPr>
      </w:pPr>
      <w:bookmarkStart w:id="1" w:name="_Toc56684635"/>
      <w:bookmarkStart w:id="2" w:name="_Toc56840091"/>
      <w:bookmarkStart w:id="3" w:name="_Toc56842816"/>
    </w:p>
    <w:p w:rsidR="002F0247" w:rsidRPr="0016600C" w:rsidRDefault="002F0247" w:rsidP="0016600C">
      <w:pPr>
        <w:spacing w:line="360" w:lineRule="auto"/>
        <w:ind w:firstLine="708"/>
        <w:jc w:val="both"/>
        <w:rPr>
          <w:b/>
          <w:sz w:val="28"/>
          <w:szCs w:val="28"/>
        </w:rPr>
      </w:pPr>
      <w:r w:rsidRPr="0016600C">
        <w:rPr>
          <w:b/>
          <w:sz w:val="28"/>
          <w:szCs w:val="28"/>
        </w:rPr>
        <w:t>2 Цель  курсового проектирования</w:t>
      </w:r>
      <w:bookmarkEnd w:id="1"/>
      <w:bookmarkEnd w:id="2"/>
      <w:bookmarkEnd w:id="3"/>
    </w:p>
    <w:p w:rsidR="002F0247" w:rsidRPr="0016600C" w:rsidRDefault="002F0247" w:rsidP="0016600C">
      <w:pPr>
        <w:spacing w:line="360" w:lineRule="auto"/>
        <w:ind w:firstLine="567"/>
        <w:jc w:val="both"/>
        <w:rPr>
          <w:bCs/>
          <w:sz w:val="28"/>
          <w:szCs w:val="28"/>
        </w:rPr>
      </w:pPr>
    </w:p>
    <w:p w:rsidR="002F0247" w:rsidRPr="0016600C" w:rsidRDefault="002F0247" w:rsidP="0016600C">
      <w:pPr>
        <w:spacing w:line="360" w:lineRule="auto"/>
        <w:jc w:val="both"/>
        <w:rPr>
          <w:bCs/>
          <w:sz w:val="28"/>
          <w:szCs w:val="28"/>
        </w:rPr>
      </w:pPr>
      <w:r w:rsidRPr="0016600C">
        <w:rPr>
          <w:bCs/>
          <w:sz w:val="28"/>
          <w:szCs w:val="28"/>
        </w:rPr>
        <w:t xml:space="preserve"> </w:t>
      </w:r>
      <w:r w:rsidR="002F5B00" w:rsidRPr="0016600C">
        <w:rPr>
          <w:bCs/>
          <w:sz w:val="28"/>
          <w:szCs w:val="28"/>
        </w:rPr>
        <w:tab/>
      </w:r>
      <w:r w:rsidR="00DA6D48">
        <w:rPr>
          <w:bCs/>
          <w:sz w:val="28"/>
          <w:szCs w:val="28"/>
        </w:rPr>
        <w:t>Курсовой проект  по МДК 02</w:t>
      </w:r>
      <w:r w:rsidRPr="0016600C">
        <w:rPr>
          <w:bCs/>
          <w:sz w:val="28"/>
          <w:szCs w:val="28"/>
        </w:rPr>
        <w:t xml:space="preserve">.01 </w:t>
      </w:r>
      <w:r w:rsidR="008931C4" w:rsidRPr="0016600C">
        <w:rPr>
          <w:sz w:val="28"/>
          <w:szCs w:val="28"/>
        </w:rPr>
        <w:t xml:space="preserve">Технология монтажа и обслуживания </w:t>
      </w:r>
      <w:r w:rsidR="00724123" w:rsidRPr="00357CCE">
        <w:rPr>
          <w:sz w:val="28"/>
          <w:szCs w:val="28"/>
        </w:rPr>
        <w:t>инфокоммуникационных систем с коммутацией каналов и пакетов</w:t>
      </w:r>
      <w:r w:rsidR="00724123" w:rsidRPr="0016600C">
        <w:rPr>
          <w:bCs/>
          <w:sz w:val="28"/>
          <w:szCs w:val="28"/>
        </w:rPr>
        <w:t xml:space="preserve"> </w:t>
      </w:r>
      <w:r w:rsidRPr="0016600C">
        <w:rPr>
          <w:bCs/>
          <w:sz w:val="28"/>
          <w:szCs w:val="28"/>
        </w:rPr>
        <w:t>эта первая большая работа будущего техн</w:t>
      </w:r>
      <w:r w:rsidRPr="0016600C">
        <w:rPr>
          <w:bCs/>
          <w:sz w:val="28"/>
          <w:szCs w:val="28"/>
        </w:rPr>
        <w:t>и</w:t>
      </w:r>
      <w:r w:rsidRPr="0016600C">
        <w:rPr>
          <w:bCs/>
          <w:sz w:val="28"/>
          <w:szCs w:val="28"/>
        </w:rPr>
        <w:t>ка, направленная на решение конкретных технических и теоретических задач в области систем с коммутацией каналов.</w:t>
      </w:r>
    </w:p>
    <w:p w:rsidR="008931C4" w:rsidRPr="0016600C" w:rsidRDefault="002F0247" w:rsidP="0016600C">
      <w:pPr>
        <w:tabs>
          <w:tab w:val="left" w:pos="0"/>
        </w:tabs>
        <w:spacing w:line="360" w:lineRule="auto"/>
        <w:ind w:firstLine="709"/>
        <w:jc w:val="both"/>
        <w:rPr>
          <w:sz w:val="28"/>
          <w:szCs w:val="28"/>
        </w:rPr>
      </w:pPr>
      <w:r w:rsidRPr="0016600C">
        <w:rPr>
          <w:sz w:val="28"/>
          <w:szCs w:val="28"/>
        </w:rPr>
        <w:t xml:space="preserve"> Цель</w:t>
      </w:r>
      <w:r w:rsidR="008931C4" w:rsidRPr="0016600C">
        <w:rPr>
          <w:sz w:val="28"/>
          <w:szCs w:val="28"/>
        </w:rPr>
        <w:t>ю</w:t>
      </w:r>
      <w:r w:rsidRPr="0016600C">
        <w:rPr>
          <w:sz w:val="28"/>
          <w:szCs w:val="28"/>
        </w:rPr>
        <w:t xml:space="preserve"> курсового проектирования</w:t>
      </w:r>
      <w:r w:rsidR="008931C4" w:rsidRPr="0016600C">
        <w:rPr>
          <w:sz w:val="28"/>
          <w:szCs w:val="28"/>
        </w:rPr>
        <w:t xml:space="preserve"> является:</w:t>
      </w:r>
    </w:p>
    <w:p w:rsidR="008931C4" w:rsidRPr="0016600C" w:rsidRDefault="002F0247" w:rsidP="0016600C">
      <w:pPr>
        <w:tabs>
          <w:tab w:val="left" w:pos="0"/>
        </w:tabs>
        <w:spacing w:line="360" w:lineRule="auto"/>
        <w:ind w:firstLine="709"/>
        <w:jc w:val="both"/>
        <w:rPr>
          <w:b/>
          <w:sz w:val="28"/>
          <w:szCs w:val="28"/>
        </w:rPr>
      </w:pPr>
      <w:r w:rsidRPr="0016600C">
        <w:rPr>
          <w:sz w:val="28"/>
          <w:szCs w:val="28"/>
        </w:rPr>
        <w:t xml:space="preserve"> </w:t>
      </w:r>
      <w:r w:rsidR="008931C4" w:rsidRPr="0016600C">
        <w:rPr>
          <w:sz w:val="28"/>
          <w:szCs w:val="28"/>
        </w:rPr>
        <w:t>- углубления теоретических знаний в соответствии с заданной т</w:t>
      </w:r>
      <w:r w:rsidR="008931C4" w:rsidRPr="0016600C">
        <w:rPr>
          <w:sz w:val="28"/>
          <w:szCs w:val="28"/>
        </w:rPr>
        <w:t>е</w:t>
      </w:r>
      <w:r w:rsidR="008931C4" w:rsidRPr="0016600C">
        <w:rPr>
          <w:sz w:val="28"/>
          <w:szCs w:val="28"/>
        </w:rPr>
        <w:t>мой;</w:t>
      </w:r>
    </w:p>
    <w:p w:rsidR="008931C4" w:rsidRPr="0016600C" w:rsidRDefault="008931C4" w:rsidP="0016600C">
      <w:pPr>
        <w:tabs>
          <w:tab w:val="left" w:pos="0"/>
        </w:tabs>
        <w:spacing w:line="360" w:lineRule="auto"/>
        <w:ind w:firstLine="709"/>
        <w:jc w:val="both"/>
        <w:rPr>
          <w:b/>
          <w:sz w:val="28"/>
          <w:szCs w:val="28"/>
        </w:rPr>
      </w:pPr>
      <w:r w:rsidRPr="0016600C">
        <w:rPr>
          <w:sz w:val="28"/>
          <w:szCs w:val="28"/>
        </w:rPr>
        <w:t>- формирования умений применять теоретические знания при решении поста</w:t>
      </w:r>
      <w:r w:rsidRPr="0016600C">
        <w:rPr>
          <w:sz w:val="28"/>
          <w:szCs w:val="28"/>
        </w:rPr>
        <w:t>в</w:t>
      </w:r>
      <w:r w:rsidRPr="0016600C">
        <w:rPr>
          <w:sz w:val="28"/>
          <w:szCs w:val="28"/>
        </w:rPr>
        <w:t>ленных вопросов;</w:t>
      </w:r>
    </w:p>
    <w:p w:rsidR="008931C4" w:rsidRPr="0016600C" w:rsidRDefault="008931C4" w:rsidP="0016600C">
      <w:pPr>
        <w:tabs>
          <w:tab w:val="left" w:pos="0"/>
        </w:tabs>
        <w:spacing w:line="360" w:lineRule="auto"/>
        <w:ind w:firstLine="709"/>
        <w:jc w:val="both"/>
        <w:rPr>
          <w:b/>
          <w:sz w:val="28"/>
          <w:szCs w:val="28"/>
        </w:rPr>
      </w:pPr>
      <w:r w:rsidRPr="0016600C">
        <w:rPr>
          <w:sz w:val="28"/>
          <w:szCs w:val="28"/>
        </w:rPr>
        <w:lastRenderedPageBreak/>
        <w:t>- формирования умений использовать справочную, нормативную и правовую д</w:t>
      </w:r>
      <w:r w:rsidRPr="0016600C">
        <w:rPr>
          <w:sz w:val="28"/>
          <w:szCs w:val="28"/>
        </w:rPr>
        <w:t>о</w:t>
      </w:r>
      <w:r w:rsidRPr="0016600C">
        <w:rPr>
          <w:sz w:val="28"/>
          <w:szCs w:val="28"/>
        </w:rPr>
        <w:t>кументацию;</w:t>
      </w:r>
    </w:p>
    <w:p w:rsidR="008931C4" w:rsidRPr="0016600C" w:rsidRDefault="008931C4" w:rsidP="0016600C">
      <w:pPr>
        <w:tabs>
          <w:tab w:val="left" w:pos="0"/>
        </w:tabs>
        <w:spacing w:line="360" w:lineRule="auto"/>
        <w:ind w:firstLine="709"/>
        <w:jc w:val="both"/>
        <w:rPr>
          <w:sz w:val="28"/>
          <w:szCs w:val="28"/>
        </w:rPr>
      </w:pPr>
      <w:r w:rsidRPr="0016600C">
        <w:rPr>
          <w:sz w:val="28"/>
          <w:szCs w:val="28"/>
        </w:rPr>
        <w:t>- развития творческой инициативы, самостоятельности, ответственности и орган</w:t>
      </w:r>
      <w:r w:rsidRPr="0016600C">
        <w:rPr>
          <w:sz w:val="28"/>
          <w:szCs w:val="28"/>
        </w:rPr>
        <w:t>и</w:t>
      </w:r>
      <w:r w:rsidRPr="0016600C">
        <w:rPr>
          <w:sz w:val="28"/>
          <w:szCs w:val="28"/>
        </w:rPr>
        <w:t xml:space="preserve">зованности; </w:t>
      </w:r>
    </w:p>
    <w:p w:rsidR="008931C4" w:rsidRPr="0016600C" w:rsidRDefault="00400037" w:rsidP="0016600C">
      <w:pPr>
        <w:tabs>
          <w:tab w:val="left" w:pos="0"/>
        </w:tabs>
        <w:spacing w:line="360" w:lineRule="auto"/>
        <w:ind w:firstLine="709"/>
        <w:jc w:val="both"/>
        <w:rPr>
          <w:b/>
          <w:sz w:val="28"/>
          <w:szCs w:val="28"/>
        </w:rPr>
      </w:pPr>
      <w:r>
        <w:rPr>
          <w:sz w:val="28"/>
          <w:szCs w:val="28"/>
        </w:rPr>
        <w:t xml:space="preserve">- </w:t>
      </w:r>
      <w:r w:rsidR="008931C4" w:rsidRPr="0016600C">
        <w:rPr>
          <w:sz w:val="28"/>
          <w:szCs w:val="28"/>
        </w:rPr>
        <w:t>развития навыков самостоятельного решения комплексных профессиональных задач и их оформления в виде пояснительной записки, схем и чертежей.</w:t>
      </w:r>
    </w:p>
    <w:p w:rsidR="008931C4" w:rsidRPr="0016600C" w:rsidRDefault="00C56952" w:rsidP="0016600C">
      <w:pPr>
        <w:tabs>
          <w:tab w:val="left" w:pos="0"/>
        </w:tabs>
        <w:spacing w:line="360" w:lineRule="auto"/>
        <w:ind w:firstLine="709"/>
        <w:jc w:val="both"/>
        <w:rPr>
          <w:b/>
          <w:sz w:val="28"/>
          <w:szCs w:val="28"/>
        </w:rPr>
      </w:pPr>
      <w:r>
        <w:rPr>
          <w:sz w:val="28"/>
          <w:szCs w:val="28"/>
        </w:rPr>
        <w:t>- подготовка</w:t>
      </w:r>
      <w:r w:rsidR="008931C4" w:rsidRPr="0016600C">
        <w:rPr>
          <w:sz w:val="28"/>
          <w:szCs w:val="28"/>
        </w:rPr>
        <w:t xml:space="preserve"> к итоговой государственной аттестации.</w:t>
      </w:r>
    </w:p>
    <w:p w:rsidR="002F0247" w:rsidRPr="0016600C" w:rsidRDefault="002F0247" w:rsidP="0016600C">
      <w:pPr>
        <w:spacing w:line="360" w:lineRule="auto"/>
        <w:jc w:val="both"/>
        <w:rPr>
          <w:b/>
          <w:sz w:val="28"/>
          <w:szCs w:val="28"/>
        </w:rPr>
      </w:pPr>
      <w:bookmarkStart w:id="4" w:name="_Toc56683190"/>
      <w:bookmarkStart w:id="5" w:name="_Toc56684636"/>
      <w:bookmarkStart w:id="6" w:name="_Toc56840092"/>
      <w:bookmarkStart w:id="7" w:name="_Toc56842817"/>
    </w:p>
    <w:p w:rsidR="002F0247" w:rsidRPr="0016600C" w:rsidRDefault="002F0247" w:rsidP="0016600C">
      <w:pPr>
        <w:spacing w:line="360" w:lineRule="auto"/>
        <w:ind w:firstLine="708"/>
        <w:jc w:val="both"/>
        <w:rPr>
          <w:b/>
          <w:sz w:val="28"/>
          <w:szCs w:val="28"/>
        </w:rPr>
      </w:pPr>
      <w:r w:rsidRPr="0016600C">
        <w:rPr>
          <w:b/>
          <w:sz w:val="28"/>
          <w:szCs w:val="28"/>
        </w:rPr>
        <w:t>3 Формирование тем курсовых проектов</w:t>
      </w:r>
      <w:bookmarkEnd w:id="4"/>
      <w:bookmarkEnd w:id="5"/>
      <w:bookmarkEnd w:id="6"/>
      <w:bookmarkEnd w:id="7"/>
      <w:r w:rsidRPr="0016600C">
        <w:rPr>
          <w:b/>
          <w:sz w:val="28"/>
          <w:szCs w:val="28"/>
        </w:rPr>
        <w:t>, выдача заданий</w:t>
      </w:r>
    </w:p>
    <w:p w:rsidR="002F0247" w:rsidRPr="0016600C" w:rsidRDefault="002F0247" w:rsidP="0016600C">
      <w:pPr>
        <w:spacing w:line="360" w:lineRule="auto"/>
        <w:ind w:firstLine="567"/>
        <w:jc w:val="both"/>
        <w:rPr>
          <w:sz w:val="28"/>
          <w:szCs w:val="28"/>
        </w:rPr>
      </w:pPr>
    </w:p>
    <w:p w:rsidR="002F0247" w:rsidRPr="0016600C" w:rsidRDefault="002F0247" w:rsidP="0016600C">
      <w:pPr>
        <w:spacing w:line="360" w:lineRule="auto"/>
        <w:ind w:firstLine="708"/>
        <w:jc w:val="both"/>
        <w:rPr>
          <w:sz w:val="28"/>
          <w:szCs w:val="28"/>
        </w:rPr>
      </w:pPr>
      <w:r w:rsidRPr="0016600C">
        <w:rPr>
          <w:sz w:val="28"/>
          <w:szCs w:val="28"/>
        </w:rPr>
        <w:t>Темы курсовых проектов разрабатывает руководитель курсового проектир</w:t>
      </w:r>
      <w:r w:rsidRPr="0016600C">
        <w:rPr>
          <w:sz w:val="28"/>
          <w:szCs w:val="28"/>
        </w:rPr>
        <w:t>о</w:t>
      </w:r>
      <w:r w:rsidRPr="0016600C">
        <w:rPr>
          <w:sz w:val="28"/>
          <w:szCs w:val="28"/>
        </w:rPr>
        <w:t>вания, обсуждаются на заседании комиссии специальности, утверждаются рук</w:t>
      </w:r>
      <w:r w:rsidRPr="0016600C">
        <w:rPr>
          <w:sz w:val="28"/>
          <w:szCs w:val="28"/>
        </w:rPr>
        <w:t>о</w:t>
      </w:r>
      <w:r w:rsidRPr="0016600C">
        <w:rPr>
          <w:sz w:val="28"/>
          <w:szCs w:val="28"/>
        </w:rPr>
        <w:t>водителем специальности,  заведующим отделением, заместителем директора по учебной части.</w:t>
      </w:r>
    </w:p>
    <w:p w:rsidR="002F0247" w:rsidRPr="0016600C" w:rsidRDefault="002F0247" w:rsidP="0016600C">
      <w:pPr>
        <w:spacing w:line="360" w:lineRule="auto"/>
        <w:ind w:firstLine="708"/>
        <w:jc w:val="both"/>
        <w:rPr>
          <w:sz w:val="28"/>
          <w:szCs w:val="28"/>
        </w:rPr>
      </w:pPr>
      <w:r w:rsidRPr="0016600C">
        <w:rPr>
          <w:sz w:val="28"/>
          <w:szCs w:val="28"/>
        </w:rPr>
        <w:t xml:space="preserve">Далее темы  закрепляют за студентами и </w:t>
      </w:r>
      <w:r w:rsidR="00763809" w:rsidRPr="0016600C">
        <w:rPr>
          <w:sz w:val="28"/>
          <w:szCs w:val="28"/>
        </w:rPr>
        <w:t>руководитель выдае</w:t>
      </w:r>
      <w:r w:rsidRPr="0016600C">
        <w:rPr>
          <w:sz w:val="28"/>
          <w:szCs w:val="28"/>
        </w:rPr>
        <w:t>т техническое задание</w:t>
      </w:r>
      <w:r w:rsidR="00DC11B4" w:rsidRPr="0016600C">
        <w:rPr>
          <w:sz w:val="28"/>
          <w:szCs w:val="28"/>
        </w:rPr>
        <w:t xml:space="preserve"> (приложение</w:t>
      </w:r>
      <w:r w:rsidR="004C440A" w:rsidRPr="00910775">
        <w:rPr>
          <w:color w:val="FF0000"/>
          <w:sz w:val="28"/>
          <w:szCs w:val="28"/>
        </w:rPr>
        <w:t xml:space="preserve"> </w:t>
      </w:r>
      <w:r w:rsidR="004C440A" w:rsidRPr="00910775">
        <w:rPr>
          <w:sz w:val="28"/>
          <w:szCs w:val="28"/>
        </w:rPr>
        <w:t>Б</w:t>
      </w:r>
      <w:r w:rsidR="00DC11B4" w:rsidRPr="00910775">
        <w:rPr>
          <w:sz w:val="28"/>
          <w:szCs w:val="28"/>
        </w:rPr>
        <w:t>)</w:t>
      </w:r>
      <w:r w:rsidRPr="00910775">
        <w:rPr>
          <w:sz w:val="28"/>
          <w:szCs w:val="28"/>
        </w:rPr>
        <w:t>.</w:t>
      </w:r>
    </w:p>
    <w:p w:rsidR="002F0247" w:rsidRPr="0016600C" w:rsidRDefault="002F0247" w:rsidP="0016600C">
      <w:pPr>
        <w:spacing w:line="360" w:lineRule="auto"/>
        <w:ind w:firstLine="708"/>
        <w:jc w:val="both"/>
        <w:rPr>
          <w:sz w:val="28"/>
          <w:szCs w:val="28"/>
        </w:rPr>
      </w:pPr>
      <w:r w:rsidRPr="0016600C">
        <w:rPr>
          <w:sz w:val="28"/>
          <w:szCs w:val="28"/>
        </w:rPr>
        <w:t>Техническое задание</w:t>
      </w:r>
      <w:r w:rsidR="002F5B00" w:rsidRPr="0016600C">
        <w:rPr>
          <w:sz w:val="28"/>
          <w:szCs w:val="28"/>
        </w:rPr>
        <w:t xml:space="preserve">  содержит</w:t>
      </w:r>
      <w:r w:rsidRPr="0016600C">
        <w:rPr>
          <w:sz w:val="28"/>
          <w:szCs w:val="28"/>
        </w:rPr>
        <w:t xml:space="preserve"> все данные и указания, необходимые для выполнения курсового проекта. В задании на курсовое проектирование, в разделе «исходные данные к проекту»</w:t>
      </w:r>
      <w:r w:rsidR="008544DF" w:rsidRPr="008544DF">
        <w:rPr>
          <w:b/>
          <w:sz w:val="28"/>
          <w:szCs w:val="28"/>
        </w:rPr>
        <w:t xml:space="preserve"> </w:t>
      </w:r>
      <w:r w:rsidR="008544DF" w:rsidRPr="008544DF">
        <w:rPr>
          <w:sz w:val="28"/>
          <w:szCs w:val="28"/>
        </w:rPr>
        <w:t>(приложение Г)</w:t>
      </w:r>
      <w:r w:rsidRPr="0016600C">
        <w:rPr>
          <w:sz w:val="28"/>
          <w:szCs w:val="28"/>
        </w:rPr>
        <w:t xml:space="preserve"> указываю</w:t>
      </w:r>
      <w:r w:rsidRPr="0016600C">
        <w:rPr>
          <w:sz w:val="28"/>
          <w:szCs w:val="28"/>
        </w:rPr>
        <w:t>т</w:t>
      </w:r>
      <w:r w:rsidRPr="0016600C">
        <w:rPr>
          <w:sz w:val="28"/>
          <w:szCs w:val="28"/>
        </w:rPr>
        <w:t xml:space="preserve"> все особенности проекта, позволяющие сформулировать конкретные задачи, к</w:t>
      </w:r>
      <w:r w:rsidRPr="0016600C">
        <w:rPr>
          <w:sz w:val="28"/>
          <w:szCs w:val="28"/>
        </w:rPr>
        <w:t>о</w:t>
      </w:r>
      <w:r w:rsidRPr="0016600C">
        <w:rPr>
          <w:sz w:val="28"/>
          <w:szCs w:val="28"/>
        </w:rPr>
        <w:t xml:space="preserve">торые предстоит решить при проектировании, выбрать объем и конечную цель работы. </w:t>
      </w:r>
    </w:p>
    <w:p w:rsidR="002F0247" w:rsidRPr="0016600C" w:rsidRDefault="002F0247" w:rsidP="0016600C">
      <w:pPr>
        <w:spacing w:line="360" w:lineRule="auto"/>
        <w:ind w:firstLine="708"/>
        <w:jc w:val="both"/>
        <w:rPr>
          <w:sz w:val="28"/>
          <w:szCs w:val="28"/>
        </w:rPr>
      </w:pPr>
      <w:r w:rsidRPr="0016600C">
        <w:rPr>
          <w:sz w:val="28"/>
          <w:szCs w:val="28"/>
        </w:rPr>
        <w:t>Одновременно с составлением задания на проектирование составляется и календарный график работы над курсовым проектом (прилож</w:t>
      </w:r>
      <w:r w:rsidRPr="0016600C">
        <w:rPr>
          <w:sz w:val="28"/>
          <w:szCs w:val="28"/>
        </w:rPr>
        <w:t>е</w:t>
      </w:r>
      <w:r w:rsidR="00763809" w:rsidRPr="0016600C">
        <w:rPr>
          <w:sz w:val="28"/>
          <w:szCs w:val="28"/>
        </w:rPr>
        <w:t xml:space="preserve">нии </w:t>
      </w:r>
      <w:r w:rsidR="004C440A" w:rsidRPr="0016600C">
        <w:rPr>
          <w:sz w:val="28"/>
          <w:szCs w:val="28"/>
        </w:rPr>
        <w:t>В</w:t>
      </w:r>
      <w:r w:rsidRPr="0016600C">
        <w:rPr>
          <w:sz w:val="28"/>
          <w:szCs w:val="28"/>
        </w:rPr>
        <w:t>).</w:t>
      </w:r>
    </w:p>
    <w:p w:rsidR="00910775" w:rsidRPr="0016600C" w:rsidRDefault="002F0247" w:rsidP="0016600C">
      <w:pPr>
        <w:spacing w:line="360" w:lineRule="auto"/>
        <w:ind w:firstLine="708"/>
        <w:jc w:val="both"/>
        <w:rPr>
          <w:sz w:val="28"/>
          <w:szCs w:val="28"/>
        </w:rPr>
      </w:pPr>
      <w:r w:rsidRPr="0016600C">
        <w:rPr>
          <w:sz w:val="28"/>
          <w:szCs w:val="28"/>
        </w:rPr>
        <w:t>Календарный график предназначен для рационального распределения врем</w:t>
      </w:r>
      <w:r w:rsidRPr="0016600C">
        <w:rPr>
          <w:sz w:val="28"/>
          <w:szCs w:val="28"/>
        </w:rPr>
        <w:t>е</w:t>
      </w:r>
      <w:r w:rsidRPr="0016600C">
        <w:rPr>
          <w:sz w:val="28"/>
          <w:szCs w:val="28"/>
        </w:rPr>
        <w:t xml:space="preserve">ни студента в период курсового проектирования, самоконтроля результатов своей работы и контроля хода курсового проектирования руководителем. </w:t>
      </w:r>
    </w:p>
    <w:p w:rsidR="002F0247" w:rsidRPr="0016600C" w:rsidRDefault="0016600C" w:rsidP="0016600C">
      <w:pPr>
        <w:spacing w:line="360" w:lineRule="auto"/>
        <w:jc w:val="both"/>
        <w:rPr>
          <w:b/>
          <w:sz w:val="28"/>
          <w:szCs w:val="28"/>
        </w:rPr>
      </w:pPr>
      <w:r>
        <w:rPr>
          <w:b/>
          <w:sz w:val="28"/>
          <w:szCs w:val="28"/>
        </w:rPr>
        <w:lastRenderedPageBreak/>
        <w:t xml:space="preserve">      </w:t>
      </w:r>
      <w:r w:rsidR="002F0247" w:rsidRPr="0016600C">
        <w:rPr>
          <w:b/>
          <w:sz w:val="28"/>
          <w:szCs w:val="28"/>
        </w:rPr>
        <w:t>4 Требования к структурным элементам курсового проекта</w:t>
      </w:r>
    </w:p>
    <w:p w:rsidR="002F0247" w:rsidRPr="0016600C" w:rsidRDefault="002F0247" w:rsidP="0016600C">
      <w:pPr>
        <w:spacing w:line="360" w:lineRule="auto"/>
        <w:jc w:val="both"/>
        <w:rPr>
          <w:b/>
          <w:sz w:val="28"/>
          <w:szCs w:val="28"/>
        </w:rPr>
      </w:pPr>
    </w:p>
    <w:p w:rsidR="002F0247" w:rsidRDefault="002F0247" w:rsidP="000436BF">
      <w:pPr>
        <w:pStyle w:val="21"/>
        <w:tabs>
          <w:tab w:val="left" w:pos="0"/>
          <w:tab w:val="left" w:pos="1134"/>
        </w:tabs>
        <w:spacing w:line="360" w:lineRule="auto"/>
        <w:ind w:firstLine="709"/>
      </w:pPr>
      <w:r w:rsidRPr="0016600C">
        <w:rPr>
          <w:b/>
          <w:sz w:val="28"/>
          <w:szCs w:val="28"/>
        </w:rPr>
        <w:t>Пояснительная записка</w:t>
      </w:r>
      <w:r w:rsidRPr="0016600C">
        <w:rPr>
          <w:sz w:val="28"/>
          <w:szCs w:val="28"/>
        </w:rPr>
        <w:t xml:space="preserve"> курсового проекта должна в краткой и четкой форме раскрывать замысел проекта, содержать описа</w:t>
      </w:r>
      <w:r w:rsidR="007851F3" w:rsidRPr="0016600C">
        <w:rPr>
          <w:sz w:val="28"/>
          <w:szCs w:val="28"/>
        </w:rPr>
        <w:t xml:space="preserve">ние </w:t>
      </w:r>
      <w:r w:rsidRPr="0016600C">
        <w:rPr>
          <w:sz w:val="28"/>
          <w:szCs w:val="28"/>
        </w:rPr>
        <w:t xml:space="preserve"> и  расчеты, анализ результатов  и выводы по ним. Как правило, текст должен сопровождаться илл</w:t>
      </w:r>
      <w:r w:rsidRPr="0016600C">
        <w:rPr>
          <w:sz w:val="28"/>
          <w:szCs w:val="28"/>
        </w:rPr>
        <w:t>ю</w:t>
      </w:r>
      <w:r w:rsidRPr="0016600C">
        <w:rPr>
          <w:sz w:val="28"/>
          <w:szCs w:val="28"/>
        </w:rPr>
        <w:t>страциями (графиками, эскизами, диаграммами, схемами и т.п.).</w:t>
      </w:r>
      <w:r w:rsidR="000436BF" w:rsidRPr="000436BF">
        <w:t xml:space="preserve"> </w:t>
      </w:r>
    </w:p>
    <w:p w:rsidR="000436BF" w:rsidRPr="000436BF" w:rsidRDefault="000436BF" w:rsidP="000436BF">
      <w:pPr>
        <w:pStyle w:val="21"/>
        <w:tabs>
          <w:tab w:val="left" w:pos="0"/>
          <w:tab w:val="left" w:pos="1134"/>
        </w:tabs>
        <w:ind w:firstLine="0"/>
      </w:pPr>
    </w:p>
    <w:p w:rsidR="002F0247" w:rsidRPr="0016600C" w:rsidRDefault="002F0247" w:rsidP="0016600C">
      <w:pPr>
        <w:spacing w:line="360" w:lineRule="auto"/>
        <w:ind w:firstLine="567"/>
        <w:jc w:val="both"/>
        <w:rPr>
          <w:sz w:val="28"/>
          <w:szCs w:val="28"/>
        </w:rPr>
      </w:pPr>
      <w:r w:rsidRPr="0016600C">
        <w:rPr>
          <w:sz w:val="28"/>
          <w:szCs w:val="28"/>
        </w:rPr>
        <w:t xml:space="preserve"> По своему содержанию записка должна соответствовать заданию по курс</w:t>
      </w:r>
      <w:r w:rsidRPr="0016600C">
        <w:rPr>
          <w:sz w:val="28"/>
          <w:szCs w:val="28"/>
        </w:rPr>
        <w:t>о</w:t>
      </w:r>
      <w:r w:rsidRPr="0016600C">
        <w:rPr>
          <w:sz w:val="28"/>
          <w:szCs w:val="28"/>
        </w:rPr>
        <w:t>вому проектированию. Она должна включать в указанной ниже последовательн</w:t>
      </w:r>
      <w:r w:rsidRPr="0016600C">
        <w:rPr>
          <w:sz w:val="28"/>
          <w:szCs w:val="28"/>
        </w:rPr>
        <w:t>о</w:t>
      </w:r>
      <w:r w:rsidRPr="0016600C">
        <w:rPr>
          <w:sz w:val="28"/>
          <w:szCs w:val="28"/>
        </w:rPr>
        <w:t>сти:</w:t>
      </w:r>
    </w:p>
    <w:p w:rsidR="002F0247" w:rsidRPr="0016600C" w:rsidRDefault="00941AA4" w:rsidP="0016600C">
      <w:pPr>
        <w:spacing w:line="360" w:lineRule="auto"/>
        <w:ind w:left="709"/>
        <w:jc w:val="both"/>
        <w:rPr>
          <w:b/>
          <w:sz w:val="28"/>
          <w:szCs w:val="28"/>
        </w:rPr>
      </w:pPr>
      <w:r w:rsidRPr="0016600C">
        <w:rPr>
          <w:b/>
          <w:sz w:val="28"/>
          <w:szCs w:val="28"/>
        </w:rPr>
        <w:t>4.1</w:t>
      </w:r>
      <w:r w:rsidR="002F0247" w:rsidRPr="0016600C">
        <w:rPr>
          <w:b/>
          <w:sz w:val="28"/>
          <w:szCs w:val="28"/>
        </w:rPr>
        <w:t xml:space="preserve">Титульный лист (приложение </w:t>
      </w:r>
      <w:r w:rsidR="004C440A" w:rsidRPr="0016600C">
        <w:rPr>
          <w:b/>
          <w:sz w:val="28"/>
          <w:szCs w:val="28"/>
        </w:rPr>
        <w:t>А</w:t>
      </w:r>
      <w:r w:rsidR="002F0247" w:rsidRPr="0016600C">
        <w:rPr>
          <w:b/>
          <w:sz w:val="28"/>
          <w:szCs w:val="28"/>
        </w:rPr>
        <w:t>)</w:t>
      </w:r>
    </w:p>
    <w:p w:rsidR="002F0247" w:rsidRPr="0016600C" w:rsidRDefault="002F0247" w:rsidP="0016600C">
      <w:pPr>
        <w:numPr>
          <w:ilvl w:val="1"/>
          <w:numId w:val="16"/>
        </w:numPr>
        <w:spacing w:line="360" w:lineRule="auto"/>
        <w:jc w:val="both"/>
        <w:rPr>
          <w:b/>
          <w:sz w:val="28"/>
          <w:szCs w:val="28"/>
        </w:rPr>
      </w:pPr>
      <w:r w:rsidRPr="0016600C">
        <w:rPr>
          <w:b/>
          <w:sz w:val="28"/>
          <w:szCs w:val="28"/>
        </w:rPr>
        <w:t>Техническое задание (приложение</w:t>
      </w:r>
      <w:r w:rsidR="004C440A" w:rsidRPr="0016600C">
        <w:rPr>
          <w:b/>
          <w:sz w:val="28"/>
          <w:szCs w:val="28"/>
        </w:rPr>
        <w:t xml:space="preserve"> Б</w:t>
      </w:r>
      <w:r w:rsidRPr="0016600C">
        <w:rPr>
          <w:b/>
          <w:sz w:val="28"/>
          <w:szCs w:val="28"/>
        </w:rPr>
        <w:t>)</w:t>
      </w:r>
    </w:p>
    <w:p w:rsidR="002F0247" w:rsidRPr="0016600C" w:rsidRDefault="002F0247" w:rsidP="0016600C">
      <w:pPr>
        <w:numPr>
          <w:ilvl w:val="1"/>
          <w:numId w:val="16"/>
        </w:numPr>
        <w:spacing w:line="360" w:lineRule="auto"/>
        <w:jc w:val="both"/>
        <w:rPr>
          <w:b/>
          <w:sz w:val="28"/>
          <w:szCs w:val="28"/>
        </w:rPr>
      </w:pPr>
      <w:r w:rsidRPr="0016600C">
        <w:rPr>
          <w:b/>
          <w:sz w:val="28"/>
          <w:szCs w:val="28"/>
        </w:rPr>
        <w:t>Исходные данные (приложение</w:t>
      </w:r>
      <w:r w:rsidR="004C440A" w:rsidRPr="0016600C">
        <w:rPr>
          <w:b/>
          <w:sz w:val="28"/>
          <w:szCs w:val="28"/>
        </w:rPr>
        <w:t xml:space="preserve"> Г</w:t>
      </w:r>
      <w:r w:rsidRPr="0016600C">
        <w:rPr>
          <w:b/>
          <w:sz w:val="28"/>
          <w:szCs w:val="28"/>
        </w:rPr>
        <w:t>)</w:t>
      </w:r>
    </w:p>
    <w:p w:rsidR="002F0247" w:rsidRPr="0016600C" w:rsidRDefault="002F0247" w:rsidP="0016600C">
      <w:pPr>
        <w:numPr>
          <w:ilvl w:val="1"/>
          <w:numId w:val="16"/>
        </w:numPr>
        <w:spacing w:line="360" w:lineRule="auto"/>
        <w:jc w:val="both"/>
        <w:rPr>
          <w:b/>
          <w:sz w:val="28"/>
          <w:szCs w:val="28"/>
        </w:rPr>
      </w:pPr>
      <w:r w:rsidRPr="0016600C">
        <w:rPr>
          <w:b/>
          <w:sz w:val="28"/>
          <w:szCs w:val="28"/>
        </w:rPr>
        <w:t xml:space="preserve">Содержание </w:t>
      </w:r>
    </w:p>
    <w:p w:rsidR="002F0247" w:rsidRPr="0076333A" w:rsidRDefault="002F0247" w:rsidP="0016600C">
      <w:pPr>
        <w:numPr>
          <w:ilvl w:val="1"/>
          <w:numId w:val="16"/>
        </w:numPr>
        <w:spacing w:line="360" w:lineRule="auto"/>
        <w:jc w:val="both"/>
        <w:rPr>
          <w:b/>
          <w:sz w:val="28"/>
          <w:szCs w:val="28"/>
        </w:rPr>
      </w:pPr>
      <w:r w:rsidRPr="0016600C">
        <w:rPr>
          <w:b/>
          <w:sz w:val="28"/>
          <w:szCs w:val="28"/>
        </w:rPr>
        <w:t>Введение</w:t>
      </w:r>
    </w:p>
    <w:p w:rsidR="002F0247" w:rsidRPr="0016600C" w:rsidRDefault="002F0247" w:rsidP="0016600C">
      <w:pPr>
        <w:spacing w:line="360" w:lineRule="auto"/>
        <w:ind w:firstLine="567"/>
        <w:jc w:val="both"/>
        <w:rPr>
          <w:sz w:val="28"/>
          <w:szCs w:val="28"/>
        </w:rPr>
      </w:pPr>
      <w:r w:rsidRPr="0016600C">
        <w:rPr>
          <w:sz w:val="28"/>
          <w:szCs w:val="28"/>
        </w:rPr>
        <w:t xml:space="preserve"> В разделе "Введение"</w:t>
      </w:r>
      <w:r w:rsidRPr="0016600C">
        <w:rPr>
          <w:spacing w:val="20"/>
          <w:sz w:val="28"/>
          <w:szCs w:val="28"/>
        </w:rPr>
        <w:t xml:space="preserve"> должна быть отражена актуальность темы, сформулирована цель ра</w:t>
      </w:r>
      <w:r w:rsidR="00763809" w:rsidRPr="0016600C">
        <w:rPr>
          <w:spacing w:val="20"/>
          <w:sz w:val="28"/>
          <w:szCs w:val="28"/>
        </w:rPr>
        <w:t>зработки проекта. Объём введение</w:t>
      </w:r>
      <w:r w:rsidRPr="0016600C">
        <w:rPr>
          <w:spacing w:val="20"/>
          <w:sz w:val="28"/>
          <w:szCs w:val="28"/>
        </w:rPr>
        <w:t xml:space="preserve"> 2-3 стран</w:t>
      </w:r>
      <w:r w:rsidRPr="0016600C">
        <w:rPr>
          <w:spacing w:val="20"/>
          <w:sz w:val="28"/>
          <w:szCs w:val="28"/>
        </w:rPr>
        <w:t>и</w:t>
      </w:r>
      <w:r w:rsidRPr="0016600C">
        <w:rPr>
          <w:spacing w:val="20"/>
          <w:sz w:val="28"/>
          <w:szCs w:val="28"/>
        </w:rPr>
        <w:t>цы.</w:t>
      </w:r>
    </w:p>
    <w:p w:rsidR="002F0247" w:rsidRPr="0016600C" w:rsidRDefault="002F0247" w:rsidP="0016600C">
      <w:pPr>
        <w:spacing w:line="360" w:lineRule="auto"/>
        <w:ind w:firstLine="567"/>
        <w:jc w:val="both"/>
        <w:rPr>
          <w:sz w:val="28"/>
          <w:szCs w:val="28"/>
        </w:rPr>
      </w:pPr>
      <w:r w:rsidRPr="0016600C">
        <w:rPr>
          <w:iCs/>
          <w:sz w:val="28"/>
          <w:szCs w:val="28"/>
        </w:rPr>
        <w:t xml:space="preserve"> Во введении</w:t>
      </w:r>
      <w:r w:rsidRPr="0016600C">
        <w:rPr>
          <w:sz w:val="28"/>
          <w:szCs w:val="28"/>
        </w:rPr>
        <w:t xml:space="preserve"> следует:</w:t>
      </w:r>
    </w:p>
    <w:p w:rsidR="002F0247" w:rsidRPr="0016600C" w:rsidRDefault="002F0247" w:rsidP="0016600C">
      <w:pPr>
        <w:spacing w:line="360" w:lineRule="auto"/>
        <w:ind w:firstLine="567"/>
        <w:jc w:val="both"/>
        <w:rPr>
          <w:sz w:val="28"/>
          <w:szCs w:val="28"/>
        </w:rPr>
      </w:pPr>
      <w:r w:rsidRPr="0016600C">
        <w:rPr>
          <w:sz w:val="28"/>
          <w:szCs w:val="28"/>
        </w:rPr>
        <w:t>- охарактеризовать проблему, к которой относится тема курсового проекта (изложить историю вопроса; дать оценку современного состояния теории и практики, изложить очередные задачи в области дальнейшей разработки пробл</w:t>
      </w:r>
      <w:r w:rsidRPr="0016600C">
        <w:rPr>
          <w:sz w:val="28"/>
          <w:szCs w:val="28"/>
        </w:rPr>
        <w:t>е</w:t>
      </w:r>
      <w:r w:rsidRPr="0016600C">
        <w:rPr>
          <w:sz w:val="28"/>
          <w:szCs w:val="28"/>
        </w:rPr>
        <w:t>мы);</w:t>
      </w:r>
    </w:p>
    <w:p w:rsidR="005E02E0" w:rsidRDefault="002F0247" w:rsidP="005E02E0">
      <w:pPr>
        <w:pStyle w:val="af8"/>
        <w:shd w:val="clear" w:color="auto" w:fill="FFFFFF"/>
        <w:spacing w:before="0" w:beforeAutospacing="0" w:after="0" w:afterAutospacing="0" w:line="360" w:lineRule="auto"/>
        <w:ind w:firstLine="567"/>
        <w:jc w:val="both"/>
        <w:rPr>
          <w:sz w:val="28"/>
          <w:szCs w:val="28"/>
        </w:rPr>
      </w:pPr>
      <w:r w:rsidRPr="0016600C">
        <w:rPr>
          <w:sz w:val="28"/>
          <w:szCs w:val="28"/>
        </w:rPr>
        <w:t xml:space="preserve">- раскрыть значение </w:t>
      </w:r>
      <w:r w:rsidR="00910775">
        <w:rPr>
          <w:sz w:val="28"/>
          <w:szCs w:val="28"/>
        </w:rPr>
        <w:t>темы</w:t>
      </w:r>
      <w:r w:rsidRPr="0016600C">
        <w:rPr>
          <w:sz w:val="28"/>
          <w:szCs w:val="28"/>
        </w:rPr>
        <w:t>, рас</w:t>
      </w:r>
      <w:r w:rsidR="00763809" w:rsidRPr="0016600C">
        <w:rPr>
          <w:sz w:val="28"/>
          <w:szCs w:val="28"/>
        </w:rPr>
        <w:t>сматриваем</w:t>
      </w:r>
      <w:r w:rsidR="00910775">
        <w:rPr>
          <w:sz w:val="28"/>
          <w:szCs w:val="28"/>
        </w:rPr>
        <w:t>ой</w:t>
      </w:r>
      <w:r w:rsidR="00763809" w:rsidRPr="0016600C">
        <w:rPr>
          <w:sz w:val="28"/>
          <w:szCs w:val="28"/>
        </w:rPr>
        <w:t xml:space="preserve"> в курсовом проекте</w:t>
      </w:r>
      <w:r w:rsidRPr="0016600C">
        <w:rPr>
          <w:sz w:val="28"/>
          <w:szCs w:val="28"/>
        </w:rPr>
        <w:t xml:space="preserve"> и избранных путей решения основных вопросов темы </w:t>
      </w:r>
      <w:r w:rsidR="00763809" w:rsidRPr="0016600C">
        <w:rPr>
          <w:sz w:val="28"/>
          <w:szCs w:val="28"/>
        </w:rPr>
        <w:t xml:space="preserve">в соответствии с </w:t>
      </w:r>
      <w:r w:rsidRPr="0016600C">
        <w:rPr>
          <w:sz w:val="28"/>
          <w:szCs w:val="28"/>
        </w:rPr>
        <w:t>перспективным требованиям технического прогресса,</w:t>
      </w:r>
      <w:r w:rsidR="00763809" w:rsidRPr="0016600C">
        <w:rPr>
          <w:sz w:val="28"/>
          <w:szCs w:val="28"/>
        </w:rPr>
        <w:t xml:space="preserve"> </w:t>
      </w:r>
      <w:r w:rsidRPr="0016600C">
        <w:rPr>
          <w:sz w:val="28"/>
          <w:szCs w:val="28"/>
        </w:rPr>
        <w:t>достижений науки и новой те</w:t>
      </w:r>
      <w:r w:rsidRPr="0016600C">
        <w:rPr>
          <w:sz w:val="28"/>
          <w:szCs w:val="28"/>
        </w:rPr>
        <w:t>х</w:t>
      </w:r>
      <w:r w:rsidRPr="0016600C">
        <w:rPr>
          <w:sz w:val="28"/>
          <w:szCs w:val="28"/>
        </w:rPr>
        <w:t>ники.</w:t>
      </w:r>
      <w:r w:rsidR="005E02E0" w:rsidRPr="005E02E0">
        <w:rPr>
          <w:sz w:val="28"/>
          <w:szCs w:val="28"/>
        </w:rPr>
        <w:t xml:space="preserve"> </w:t>
      </w:r>
    </w:p>
    <w:p w:rsidR="005E02E0" w:rsidRPr="00FF6F6D" w:rsidRDefault="005E02E0" w:rsidP="005E02E0">
      <w:pPr>
        <w:pStyle w:val="af8"/>
        <w:shd w:val="clear" w:color="auto" w:fill="FFFFFF"/>
        <w:spacing w:before="0" w:beforeAutospacing="0" w:after="0" w:afterAutospacing="0" w:line="360" w:lineRule="auto"/>
        <w:ind w:firstLine="567"/>
        <w:jc w:val="both"/>
        <w:rPr>
          <w:sz w:val="28"/>
          <w:szCs w:val="28"/>
        </w:rPr>
      </w:pPr>
      <w:r w:rsidRPr="00FF6F6D">
        <w:rPr>
          <w:sz w:val="28"/>
          <w:szCs w:val="28"/>
        </w:rPr>
        <w:t>Во</w:t>
      </w:r>
      <w:r w:rsidRPr="00FF6F6D">
        <w:rPr>
          <w:rStyle w:val="apple-converted-space"/>
          <w:sz w:val="28"/>
          <w:szCs w:val="28"/>
        </w:rPr>
        <w:t> </w:t>
      </w:r>
      <w:r w:rsidRPr="00FF6F6D">
        <w:rPr>
          <w:sz w:val="28"/>
          <w:szCs w:val="28"/>
        </w:rPr>
        <w:t xml:space="preserve">введении </w:t>
      </w:r>
      <w:r w:rsidRPr="00FF6F6D">
        <w:rPr>
          <w:rStyle w:val="apple-converted-space"/>
          <w:sz w:val="28"/>
          <w:szCs w:val="28"/>
        </w:rPr>
        <w:t xml:space="preserve">указывается объект </w:t>
      </w:r>
      <w:r w:rsidRPr="00FF6F6D">
        <w:rPr>
          <w:sz w:val="28"/>
          <w:szCs w:val="28"/>
        </w:rPr>
        <w:t xml:space="preserve">– это всегда то, что изучают, а затем предмет – с какой стороны будут изучать. Объект всегда шире, чем его предмет, если объект - это область деятельности, то предмет - это изучаемый </w:t>
      </w:r>
      <w:r w:rsidRPr="00FF6F6D">
        <w:rPr>
          <w:sz w:val="28"/>
          <w:szCs w:val="28"/>
        </w:rPr>
        <w:lastRenderedPageBreak/>
        <w:t>процесс в рамках объекта дипломного проекта. И объект, и предмет проектирования должны быть стр</w:t>
      </w:r>
      <w:r>
        <w:rPr>
          <w:sz w:val="28"/>
          <w:szCs w:val="28"/>
        </w:rPr>
        <w:t xml:space="preserve">ого согласованы с темой курсового </w:t>
      </w:r>
      <w:r w:rsidRPr="00FF6F6D">
        <w:rPr>
          <w:sz w:val="28"/>
          <w:szCs w:val="28"/>
        </w:rPr>
        <w:t xml:space="preserve">проекта. </w:t>
      </w:r>
    </w:p>
    <w:p w:rsidR="005E02E0" w:rsidRPr="00FF6F6D" w:rsidRDefault="005E02E0" w:rsidP="005E02E0">
      <w:pPr>
        <w:pStyle w:val="af8"/>
        <w:shd w:val="clear" w:color="auto" w:fill="FFFFFF"/>
        <w:spacing w:before="0" w:beforeAutospacing="0" w:after="0" w:afterAutospacing="0" w:line="360" w:lineRule="auto"/>
        <w:ind w:firstLine="567"/>
        <w:jc w:val="both"/>
        <w:rPr>
          <w:sz w:val="28"/>
          <w:szCs w:val="28"/>
        </w:rPr>
      </w:pPr>
      <w:r w:rsidRPr="00FF6F6D">
        <w:rPr>
          <w:sz w:val="28"/>
          <w:szCs w:val="28"/>
        </w:rPr>
        <w:t>Пример из области АТС: объект – телефонная сеть, предмет – монта</w:t>
      </w:r>
      <w:r>
        <w:rPr>
          <w:sz w:val="28"/>
          <w:szCs w:val="28"/>
        </w:rPr>
        <w:t>ж, проектирование</w:t>
      </w:r>
      <w:r w:rsidRPr="00FF6F6D">
        <w:rPr>
          <w:sz w:val="28"/>
          <w:szCs w:val="28"/>
        </w:rPr>
        <w:t xml:space="preserve"> АТС на телефонной сети.</w:t>
      </w:r>
    </w:p>
    <w:p w:rsidR="002F0247" w:rsidRPr="00C04613" w:rsidRDefault="005E02E0" w:rsidP="00C04613">
      <w:pPr>
        <w:pStyle w:val="af8"/>
        <w:shd w:val="clear" w:color="auto" w:fill="FFFFFF"/>
        <w:spacing w:before="0" w:beforeAutospacing="0" w:after="0" w:afterAutospacing="0" w:line="360" w:lineRule="auto"/>
        <w:ind w:firstLine="567"/>
        <w:jc w:val="both"/>
        <w:rPr>
          <w:sz w:val="28"/>
          <w:szCs w:val="28"/>
        </w:rPr>
      </w:pPr>
      <w:r w:rsidRPr="00FF6F6D">
        <w:rPr>
          <w:sz w:val="28"/>
          <w:szCs w:val="28"/>
        </w:rPr>
        <w:t>Предмет дает некоторые границы, за которые не должна выходить данная работа, сужает область проектирования.</w:t>
      </w:r>
    </w:p>
    <w:p w:rsidR="002F0247" w:rsidRPr="0016600C" w:rsidRDefault="00941AA4" w:rsidP="0016600C">
      <w:pPr>
        <w:pStyle w:val="a5"/>
        <w:numPr>
          <w:ilvl w:val="0"/>
          <w:numId w:val="5"/>
        </w:numPr>
        <w:spacing w:line="360" w:lineRule="auto"/>
        <w:jc w:val="both"/>
        <w:rPr>
          <w:spacing w:val="20"/>
          <w:sz w:val="28"/>
          <w:szCs w:val="28"/>
        </w:rPr>
      </w:pPr>
      <w:r w:rsidRPr="0016600C">
        <w:rPr>
          <w:b/>
          <w:bCs/>
          <w:spacing w:val="20"/>
          <w:sz w:val="28"/>
          <w:szCs w:val="28"/>
        </w:rPr>
        <w:t xml:space="preserve">4.6 </w:t>
      </w:r>
      <w:r w:rsidR="002F0247" w:rsidRPr="0016600C">
        <w:rPr>
          <w:b/>
          <w:bCs/>
          <w:spacing w:val="20"/>
          <w:sz w:val="28"/>
          <w:szCs w:val="28"/>
        </w:rPr>
        <w:t>Разработка схемы связи ГТС</w:t>
      </w:r>
      <w:r w:rsidR="002F0247" w:rsidRPr="0016600C">
        <w:rPr>
          <w:spacing w:val="20"/>
          <w:sz w:val="28"/>
          <w:szCs w:val="28"/>
        </w:rPr>
        <w:t>, на которой уже началось созд</w:t>
      </w:r>
      <w:r w:rsidR="002F0247" w:rsidRPr="0016600C">
        <w:rPr>
          <w:spacing w:val="20"/>
          <w:sz w:val="28"/>
          <w:szCs w:val="28"/>
        </w:rPr>
        <w:t>а</w:t>
      </w:r>
      <w:r w:rsidR="002F0247" w:rsidRPr="0016600C">
        <w:rPr>
          <w:spacing w:val="20"/>
          <w:sz w:val="28"/>
          <w:szCs w:val="28"/>
        </w:rPr>
        <w:t>ния наложенной цифровой сети.</w:t>
      </w:r>
    </w:p>
    <w:p w:rsidR="002F0247" w:rsidRPr="0016600C" w:rsidRDefault="002F0247" w:rsidP="0016600C">
      <w:pPr>
        <w:pStyle w:val="a5"/>
        <w:numPr>
          <w:ilvl w:val="0"/>
          <w:numId w:val="5"/>
        </w:numPr>
        <w:spacing w:line="360" w:lineRule="auto"/>
        <w:ind w:firstLine="0"/>
        <w:jc w:val="both"/>
        <w:rPr>
          <w:spacing w:val="20"/>
          <w:sz w:val="28"/>
          <w:szCs w:val="28"/>
        </w:rPr>
      </w:pPr>
      <w:r w:rsidRPr="0016600C">
        <w:rPr>
          <w:spacing w:val="20"/>
          <w:sz w:val="28"/>
          <w:szCs w:val="28"/>
        </w:rPr>
        <w:t xml:space="preserve"> В этом разделе необходимо рассмо</w:t>
      </w:r>
      <w:r w:rsidRPr="0016600C">
        <w:rPr>
          <w:spacing w:val="20"/>
          <w:sz w:val="28"/>
          <w:szCs w:val="28"/>
        </w:rPr>
        <w:t>т</w:t>
      </w:r>
      <w:r w:rsidRPr="0016600C">
        <w:rPr>
          <w:spacing w:val="20"/>
          <w:sz w:val="28"/>
          <w:szCs w:val="28"/>
        </w:rPr>
        <w:t xml:space="preserve">реть вопросы: </w:t>
      </w:r>
    </w:p>
    <w:p w:rsidR="002F0247" w:rsidRPr="0016600C" w:rsidRDefault="007851F3" w:rsidP="0016600C">
      <w:pPr>
        <w:pStyle w:val="a5"/>
        <w:spacing w:line="360" w:lineRule="auto"/>
        <w:ind w:firstLine="708"/>
        <w:jc w:val="both"/>
        <w:rPr>
          <w:spacing w:val="20"/>
          <w:sz w:val="28"/>
          <w:szCs w:val="28"/>
        </w:rPr>
      </w:pPr>
      <w:r w:rsidRPr="0016600C">
        <w:rPr>
          <w:spacing w:val="20"/>
          <w:sz w:val="28"/>
          <w:szCs w:val="28"/>
        </w:rPr>
        <w:t xml:space="preserve">- </w:t>
      </w:r>
      <w:r w:rsidR="002F0247" w:rsidRPr="0016600C">
        <w:rPr>
          <w:spacing w:val="20"/>
          <w:sz w:val="28"/>
          <w:szCs w:val="28"/>
        </w:rPr>
        <w:t>особенности  внедрения АТСЭ в аналоговые сети и стратегии перехода от аналоговой сети в цифровой;</w:t>
      </w:r>
    </w:p>
    <w:p w:rsidR="007851F3" w:rsidRPr="0016600C" w:rsidRDefault="007851F3" w:rsidP="0016600C">
      <w:pPr>
        <w:pStyle w:val="a5"/>
        <w:spacing w:line="360" w:lineRule="auto"/>
        <w:ind w:firstLine="708"/>
        <w:jc w:val="both"/>
        <w:rPr>
          <w:spacing w:val="20"/>
          <w:sz w:val="28"/>
          <w:szCs w:val="28"/>
        </w:rPr>
      </w:pPr>
      <w:r w:rsidRPr="0016600C">
        <w:rPr>
          <w:spacing w:val="20"/>
          <w:sz w:val="28"/>
          <w:szCs w:val="28"/>
        </w:rPr>
        <w:t xml:space="preserve">- </w:t>
      </w:r>
      <w:r w:rsidR="002F0247" w:rsidRPr="0016600C">
        <w:rPr>
          <w:spacing w:val="20"/>
          <w:sz w:val="28"/>
          <w:szCs w:val="28"/>
        </w:rPr>
        <w:t xml:space="preserve">разработать и описать схему </w:t>
      </w:r>
      <w:r w:rsidRPr="0016600C">
        <w:rPr>
          <w:spacing w:val="20"/>
          <w:sz w:val="28"/>
          <w:szCs w:val="28"/>
        </w:rPr>
        <w:t>организации связи на ГТС</w:t>
      </w:r>
      <w:r w:rsidR="002F0247" w:rsidRPr="0016600C">
        <w:rPr>
          <w:spacing w:val="20"/>
          <w:sz w:val="28"/>
          <w:szCs w:val="28"/>
        </w:rPr>
        <w:t xml:space="preserve"> в соответс</w:t>
      </w:r>
      <w:r w:rsidR="002F0247" w:rsidRPr="0016600C">
        <w:rPr>
          <w:spacing w:val="20"/>
          <w:sz w:val="28"/>
          <w:szCs w:val="28"/>
        </w:rPr>
        <w:t>т</w:t>
      </w:r>
      <w:r w:rsidR="002F0247" w:rsidRPr="0016600C">
        <w:rPr>
          <w:spacing w:val="20"/>
          <w:sz w:val="28"/>
          <w:szCs w:val="28"/>
        </w:rPr>
        <w:t>вии со своим вариантом;</w:t>
      </w:r>
    </w:p>
    <w:p w:rsidR="002F0247" w:rsidRPr="0016600C" w:rsidRDefault="007851F3" w:rsidP="0016600C">
      <w:pPr>
        <w:pStyle w:val="a5"/>
        <w:spacing w:line="360" w:lineRule="auto"/>
        <w:ind w:firstLine="708"/>
        <w:jc w:val="both"/>
        <w:rPr>
          <w:spacing w:val="20"/>
          <w:sz w:val="28"/>
          <w:szCs w:val="28"/>
        </w:rPr>
      </w:pPr>
      <w:r w:rsidRPr="0016600C">
        <w:rPr>
          <w:spacing w:val="20"/>
          <w:sz w:val="28"/>
          <w:szCs w:val="28"/>
        </w:rPr>
        <w:t xml:space="preserve">- </w:t>
      </w:r>
      <w:r w:rsidR="002F0247" w:rsidRPr="0016600C">
        <w:rPr>
          <w:spacing w:val="20"/>
          <w:sz w:val="28"/>
          <w:szCs w:val="28"/>
        </w:rPr>
        <w:t>дать характеристику существующей сети по ёмкости, структуре, нумерации, территориальному расположению узловых районов по о</w:t>
      </w:r>
      <w:r w:rsidR="002F0247" w:rsidRPr="0016600C">
        <w:rPr>
          <w:spacing w:val="20"/>
          <w:sz w:val="28"/>
          <w:szCs w:val="28"/>
        </w:rPr>
        <w:t>т</w:t>
      </w:r>
      <w:r w:rsidR="002F0247" w:rsidRPr="0016600C">
        <w:rPr>
          <w:spacing w:val="20"/>
          <w:sz w:val="28"/>
          <w:szCs w:val="28"/>
        </w:rPr>
        <w:t>ношению к АТС цифровой сети;</w:t>
      </w:r>
    </w:p>
    <w:p w:rsidR="002F0247" w:rsidRPr="0016600C" w:rsidRDefault="002F0247" w:rsidP="0016600C">
      <w:pPr>
        <w:pStyle w:val="a5"/>
        <w:spacing w:line="360" w:lineRule="auto"/>
        <w:ind w:firstLine="708"/>
        <w:jc w:val="both"/>
        <w:rPr>
          <w:spacing w:val="20"/>
          <w:sz w:val="28"/>
          <w:szCs w:val="28"/>
        </w:rPr>
      </w:pPr>
      <w:r w:rsidRPr="0016600C">
        <w:rPr>
          <w:spacing w:val="20"/>
          <w:sz w:val="28"/>
          <w:szCs w:val="28"/>
        </w:rPr>
        <w:t>- привести схему организации связи и структурные схемы во</w:t>
      </w:r>
      <w:r w:rsidRPr="0016600C">
        <w:rPr>
          <w:spacing w:val="20"/>
          <w:sz w:val="28"/>
          <w:szCs w:val="28"/>
        </w:rPr>
        <w:t>з</w:t>
      </w:r>
      <w:r w:rsidRPr="0016600C">
        <w:rPr>
          <w:spacing w:val="20"/>
          <w:sz w:val="28"/>
          <w:szCs w:val="28"/>
        </w:rPr>
        <w:t>можных вариантов трактов связи проектируемой АТСЭ с другими АТС, диаграмму распределения нагрузки;</w:t>
      </w:r>
    </w:p>
    <w:p w:rsidR="00693EE8" w:rsidRPr="0016600C" w:rsidRDefault="00693EE8" w:rsidP="0016600C">
      <w:pPr>
        <w:pStyle w:val="a5"/>
        <w:spacing w:line="360" w:lineRule="auto"/>
        <w:ind w:firstLine="708"/>
        <w:jc w:val="both"/>
        <w:rPr>
          <w:spacing w:val="20"/>
          <w:sz w:val="28"/>
          <w:szCs w:val="28"/>
        </w:rPr>
      </w:pPr>
      <w:r w:rsidRPr="0016600C">
        <w:rPr>
          <w:spacing w:val="20"/>
          <w:sz w:val="28"/>
          <w:szCs w:val="28"/>
        </w:rPr>
        <w:t>- описать системы сигнализации;</w:t>
      </w:r>
    </w:p>
    <w:p w:rsidR="00941AA4" w:rsidRPr="0016600C" w:rsidRDefault="002F0247" w:rsidP="0016600C">
      <w:pPr>
        <w:pStyle w:val="a5"/>
        <w:spacing w:line="360" w:lineRule="auto"/>
        <w:ind w:firstLine="708"/>
        <w:jc w:val="both"/>
        <w:rPr>
          <w:spacing w:val="20"/>
          <w:sz w:val="28"/>
          <w:szCs w:val="28"/>
        </w:rPr>
      </w:pPr>
      <w:r w:rsidRPr="0016600C">
        <w:rPr>
          <w:spacing w:val="20"/>
          <w:sz w:val="28"/>
          <w:szCs w:val="28"/>
        </w:rPr>
        <w:t>- на схеме организации связи показать связь АТС сети МТС и УСС.</w:t>
      </w:r>
    </w:p>
    <w:p w:rsidR="00495221" w:rsidRPr="0016600C" w:rsidRDefault="00495221" w:rsidP="0016600C">
      <w:pPr>
        <w:pStyle w:val="a5"/>
        <w:spacing w:line="360" w:lineRule="auto"/>
        <w:ind w:firstLine="708"/>
        <w:jc w:val="both"/>
        <w:rPr>
          <w:spacing w:val="20"/>
          <w:sz w:val="28"/>
          <w:szCs w:val="28"/>
        </w:rPr>
      </w:pPr>
    </w:p>
    <w:p w:rsidR="002F0247" w:rsidRPr="0016600C" w:rsidRDefault="00941AA4" w:rsidP="0016600C">
      <w:pPr>
        <w:pStyle w:val="a5"/>
        <w:spacing w:line="360" w:lineRule="auto"/>
        <w:ind w:left="709" w:firstLine="0"/>
        <w:jc w:val="both"/>
        <w:rPr>
          <w:b/>
          <w:bCs/>
          <w:spacing w:val="20"/>
          <w:sz w:val="28"/>
          <w:szCs w:val="28"/>
        </w:rPr>
      </w:pPr>
      <w:r w:rsidRPr="0016600C">
        <w:rPr>
          <w:b/>
          <w:bCs/>
          <w:spacing w:val="20"/>
          <w:sz w:val="28"/>
          <w:szCs w:val="28"/>
        </w:rPr>
        <w:t xml:space="preserve">4.7 </w:t>
      </w:r>
      <w:r w:rsidR="002F0247" w:rsidRPr="0016600C">
        <w:rPr>
          <w:b/>
          <w:bCs/>
          <w:spacing w:val="20"/>
          <w:sz w:val="28"/>
          <w:szCs w:val="28"/>
        </w:rPr>
        <w:t>Характеристики и структурная схема АТСЭ МТ20\25</w:t>
      </w:r>
    </w:p>
    <w:p w:rsidR="002F0247" w:rsidRPr="0016600C" w:rsidRDefault="002F0247" w:rsidP="0016600C">
      <w:pPr>
        <w:pStyle w:val="a5"/>
        <w:spacing w:line="360" w:lineRule="auto"/>
        <w:ind w:firstLine="0"/>
        <w:jc w:val="both"/>
        <w:rPr>
          <w:spacing w:val="20"/>
          <w:sz w:val="28"/>
          <w:szCs w:val="28"/>
        </w:rPr>
      </w:pPr>
    </w:p>
    <w:p w:rsidR="002F0247" w:rsidRPr="0016600C" w:rsidRDefault="002F0247" w:rsidP="0016600C">
      <w:pPr>
        <w:pStyle w:val="a5"/>
        <w:spacing w:line="360" w:lineRule="auto"/>
        <w:ind w:firstLine="708"/>
        <w:jc w:val="both"/>
        <w:rPr>
          <w:spacing w:val="20"/>
          <w:sz w:val="28"/>
          <w:szCs w:val="28"/>
        </w:rPr>
      </w:pPr>
      <w:r w:rsidRPr="0016600C">
        <w:rPr>
          <w:spacing w:val="20"/>
          <w:sz w:val="28"/>
          <w:szCs w:val="28"/>
        </w:rPr>
        <w:t>В этом разделе</w:t>
      </w:r>
      <w:r w:rsidRPr="0016600C">
        <w:rPr>
          <w:spacing w:val="20"/>
          <w:sz w:val="28"/>
          <w:szCs w:val="28"/>
          <w:u w:val="words"/>
        </w:rPr>
        <w:t xml:space="preserve"> </w:t>
      </w:r>
      <w:r w:rsidRPr="0016600C">
        <w:rPr>
          <w:spacing w:val="20"/>
          <w:sz w:val="28"/>
          <w:szCs w:val="28"/>
        </w:rPr>
        <w:t>необходимо рассмотреть следующие вопросы:</w:t>
      </w:r>
    </w:p>
    <w:p w:rsidR="002F0247" w:rsidRPr="0016600C" w:rsidRDefault="002F0247" w:rsidP="0016600C">
      <w:pPr>
        <w:pStyle w:val="a5"/>
        <w:spacing w:line="360" w:lineRule="auto"/>
        <w:ind w:firstLine="708"/>
        <w:jc w:val="both"/>
        <w:rPr>
          <w:spacing w:val="20"/>
          <w:sz w:val="28"/>
          <w:szCs w:val="28"/>
        </w:rPr>
      </w:pPr>
      <w:r w:rsidRPr="0016600C">
        <w:rPr>
          <w:spacing w:val="20"/>
          <w:sz w:val="28"/>
          <w:szCs w:val="28"/>
        </w:rPr>
        <w:t xml:space="preserve">- </w:t>
      </w:r>
      <w:r w:rsidR="007851F3" w:rsidRPr="0016600C">
        <w:rPr>
          <w:spacing w:val="20"/>
          <w:sz w:val="28"/>
          <w:szCs w:val="28"/>
        </w:rPr>
        <w:t>т</w:t>
      </w:r>
      <w:r w:rsidRPr="0016600C">
        <w:rPr>
          <w:spacing w:val="20"/>
          <w:sz w:val="28"/>
          <w:szCs w:val="28"/>
        </w:rPr>
        <w:t>ехнические данные станции МТ 20\25;</w:t>
      </w:r>
    </w:p>
    <w:p w:rsidR="0076333A" w:rsidRDefault="002F0247" w:rsidP="0016600C">
      <w:pPr>
        <w:pStyle w:val="a5"/>
        <w:spacing w:line="360" w:lineRule="auto"/>
        <w:ind w:firstLine="708"/>
        <w:jc w:val="both"/>
        <w:rPr>
          <w:spacing w:val="20"/>
          <w:sz w:val="28"/>
          <w:szCs w:val="28"/>
        </w:rPr>
      </w:pPr>
      <w:r w:rsidRPr="0016600C">
        <w:rPr>
          <w:spacing w:val="20"/>
          <w:sz w:val="28"/>
          <w:szCs w:val="28"/>
        </w:rPr>
        <w:t xml:space="preserve">- состав оборудования в соответствии со структурной схемой МТ 20\25 (центральное управляющие устройства, абонентский </w:t>
      </w:r>
      <w:r w:rsidRPr="0016600C">
        <w:rPr>
          <w:spacing w:val="20"/>
          <w:sz w:val="28"/>
          <w:szCs w:val="28"/>
        </w:rPr>
        <w:lastRenderedPageBreak/>
        <w:t>конце</w:t>
      </w:r>
      <w:r w:rsidRPr="0016600C">
        <w:rPr>
          <w:spacing w:val="20"/>
          <w:sz w:val="28"/>
          <w:szCs w:val="28"/>
        </w:rPr>
        <w:t>н</w:t>
      </w:r>
      <w:r w:rsidRPr="0016600C">
        <w:rPr>
          <w:spacing w:val="20"/>
          <w:sz w:val="28"/>
          <w:szCs w:val="28"/>
        </w:rPr>
        <w:t>тратор, оборудование коммутации, периферийные программируемые устройства, устройства сигнализации и сопряжения, источник т</w:t>
      </w:r>
      <w:r w:rsidRPr="0016600C">
        <w:rPr>
          <w:spacing w:val="20"/>
          <w:sz w:val="28"/>
          <w:szCs w:val="28"/>
        </w:rPr>
        <w:t>о</w:t>
      </w:r>
      <w:r w:rsidRPr="0016600C">
        <w:rPr>
          <w:spacing w:val="20"/>
          <w:sz w:val="28"/>
          <w:szCs w:val="28"/>
        </w:rPr>
        <w:t>нальных сигналов и станционный генератор).</w:t>
      </w:r>
    </w:p>
    <w:p w:rsidR="0076333A" w:rsidRPr="0016600C" w:rsidRDefault="0076333A" w:rsidP="0016600C">
      <w:pPr>
        <w:pStyle w:val="a5"/>
        <w:spacing w:line="360" w:lineRule="auto"/>
        <w:ind w:firstLine="708"/>
        <w:jc w:val="both"/>
        <w:rPr>
          <w:spacing w:val="20"/>
          <w:sz w:val="28"/>
          <w:szCs w:val="28"/>
        </w:rPr>
      </w:pPr>
    </w:p>
    <w:p w:rsidR="002F0247" w:rsidRPr="0076333A" w:rsidRDefault="002F0247" w:rsidP="0076333A">
      <w:pPr>
        <w:pStyle w:val="a5"/>
        <w:numPr>
          <w:ilvl w:val="1"/>
          <w:numId w:val="17"/>
        </w:numPr>
        <w:spacing w:line="360" w:lineRule="auto"/>
        <w:jc w:val="both"/>
        <w:rPr>
          <w:b/>
          <w:spacing w:val="20"/>
          <w:sz w:val="28"/>
          <w:szCs w:val="28"/>
        </w:rPr>
      </w:pPr>
      <w:r w:rsidRPr="0076333A">
        <w:rPr>
          <w:b/>
          <w:bCs/>
          <w:spacing w:val="20"/>
          <w:sz w:val="28"/>
          <w:szCs w:val="28"/>
        </w:rPr>
        <w:t>Расчёт телефонной нагрузки и оборуд</w:t>
      </w:r>
      <w:r w:rsidRPr="0076333A">
        <w:rPr>
          <w:b/>
          <w:spacing w:val="20"/>
          <w:sz w:val="28"/>
          <w:szCs w:val="28"/>
        </w:rPr>
        <w:t>ования</w:t>
      </w:r>
    </w:p>
    <w:p w:rsidR="0076333A" w:rsidRDefault="0076333A" w:rsidP="0016600C">
      <w:pPr>
        <w:pStyle w:val="a5"/>
        <w:spacing w:line="360" w:lineRule="auto"/>
        <w:jc w:val="both"/>
        <w:rPr>
          <w:spacing w:val="20"/>
          <w:sz w:val="28"/>
          <w:szCs w:val="28"/>
        </w:rPr>
      </w:pPr>
    </w:p>
    <w:p w:rsidR="002F0247" w:rsidRPr="0016600C" w:rsidRDefault="002F0247" w:rsidP="0016600C">
      <w:pPr>
        <w:pStyle w:val="a5"/>
        <w:spacing w:line="360" w:lineRule="auto"/>
        <w:jc w:val="both"/>
        <w:rPr>
          <w:spacing w:val="20"/>
          <w:sz w:val="28"/>
          <w:szCs w:val="28"/>
        </w:rPr>
      </w:pPr>
      <w:r w:rsidRPr="0016600C">
        <w:rPr>
          <w:spacing w:val="20"/>
          <w:sz w:val="28"/>
          <w:szCs w:val="28"/>
        </w:rPr>
        <w:t>В этом разделе необходимо по данным своего варианта рассчитать интенсивность нагрузки, её распределение по направлениям связи, а также основное оборудование станции МТ 20\25. Расчёт  производится в соответствие со структурной схемой АТС МТ 20\25 и схемой орган</w:t>
      </w:r>
      <w:r w:rsidRPr="0016600C">
        <w:rPr>
          <w:spacing w:val="20"/>
          <w:sz w:val="28"/>
          <w:szCs w:val="28"/>
        </w:rPr>
        <w:t>и</w:t>
      </w:r>
      <w:r w:rsidRPr="0016600C">
        <w:rPr>
          <w:spacing w:val="20"/>
          <w:sz w:val="28"/>
          <w:szCs w:val="28"/>
        </w:rPr>
        <w:t>зации связи ГТС.</w:t>
      </w:r>
    </w:p>
    <w:p w:rsidR="00693EE8" w:rsidRPr="0016600C" w:rsidRDefault="00693EE8" w:rsidP="0016600C">
      <w:pPr>
        <w:pStyle w:val="a5"/>
        <w:spacing w:line="360" w:lineRule="auto"/>
        <w:jc w:val="both"/>
        <w:rPr>
          <w:spacing w:val="20"/>
          <w:sz w:val="28"/>
          <w:szCs w:val="28"/>
        </w:rPr>
      </w:pPr>
    </w:p>
    <w:p w:rsidR="002F0247" w:rsidRPr="0016600C" w:rsidRDefault="00941AA4" w:rsidP="0016600C">
      <w:pPr>
        <w:pStyle w:val="a5"/>
        <w:spacing w:line="360" w:lineRule="auto"/>
        <w:jc w:val="both"/>
        <w:rPr>
          <w:b/>
          <w:bCs/>
          <w:spacing w:val="20"/>
          <w:sz w:val="28"/>
          <w:szCs w:val="28"/>
        </w:rPr>
      </w:pPr>
      <w:r w:rsidRPr="0016600C">
        <w:rPr>
          <w:b/>
          <w:bCs/>
          <w:spacing w:val="20"/>
          <w:sz w:val="28"/>
          <w:szCs w:val="28"/>
        </w:rPr>
        <w:t>4.9</w:t>
      </w:r>
      <w:r w:rsidR="00495221" w:rsidRPr="0016600C">
        <w:rPr>
          <w:b/>
          <w:bCs/>
          <w:spacing w:val="20"/>
          <w:sz w:val="28"/>
          <w:szCs w:val="28"/>
        </w:rPr>
        <w:t xml:space="preserve"> </w:t>
      </w:r>
      <w:r w:rsidR="002F0247" w:rsidRPr="0016600C">
        <w:rPr>
          <w:b/>
          <w:bCs/>
          <w:spacing w:val="20"/>
          <w:sz w:val="28"/>
          <w:szCs w:val="28"/>
        </w:rPr>
        <w:t>Размещение оборудования в автозале</w:t>
      </w:r>
    </w:p>
    <w:p w:rsidR="002F0247" w:rsidRPr="0016600C" w:rsidRDefault="002F0247" w:rsidP="0016600C">
      <w:pPr>
        <w:pStyle w:val="a5"/>
        <w:spacing w:line="360" w:lineRule="auto"/>
        <w:ind w:firstLine="0"/>
        <w:jc w:val="both"/>
        <w:rPr>
          <w:spacing w:val="20"/>
          <w:sz w:val="28"/>
          <w:szCs w:val="28"/>
        </w:rPr>
      </w:pPr>
    </w:p>
    <w:p w:rsidR="002F0247" w:rsidRPr="0016600C" w:rsidRDefault="002F0247" w:rsidP="0016600C">
      <w:pPr>
        <w:pStyle w:val="a5"/>
        <w:spacing w:line="360" w:lineRule="auto"/>
        <w:ind w:firstLine="643"/>
        <w:jc w:val="both"/>
        <w:rPr>
          <w:spacing w:val="20"/>
          <w:sz w:val="28"/>
          <w:szCs w:val="28"/>
        </w:rPr>
      </w:pPr>
      <w:r w:rsidRPr="0016600C">
        <w:rPr>
          <w:spacing w:val="20"/>
          <w:sz w:val="28"/>
          <w:szCs w:val="28"/>
        </w:rPr>
        <w:t>В этом разделе необходимо привести комплектацию оборудования и на основе расчётов составить перечень основного оборудования, а также привести требования к размещению оборудования и технике безопа</w:t>
      </w:r>
      <w:r w:rsidRPr="0016600C">
        <w:rPr>
          <w:spacing w:val="20"/>
          <w:sz w:val="28"/>
          <w:szCs w:val="28"/>
        </w:rPr>
        <w:t>с</w:t>
      </w:r>
      <w:r w:rsidRPr="0016600C">
        <w:rPr>
          <w:spacing w:val="20"/>
          <w:sz w:val="28"/>
          <w:szCs w:val="28"/>
        </w:rPr>
        <w:t>ности.</w:t>
      </w:r>
    </w:p>
    <w:p w:rsidR="00693EE8" w:rsidRPr="0016600C" w:rsidRDefault="00693EE8" w:rsidP="0016600C">
      <w:pPr>
        <w:pStyle w:val="a5"/>
        <w:spacing w:line="360" w:lineRule="auto"/>
        <w:ind w:firstLine="643"/>
        <w:jc w:val="both"/>
        <w:rPr>
          <w:spacing w:val="20"/>
          <w:sz w:val="28"/>
          <w:szCs w:val="28"/>
        </w:rPr>
      </w:pPr>
    </w:p>
    <w:p w:rsidR="002F0247" w:rsidRPr="0016600C" w:rsidRDefault="00941AA4" w:rsidP="0016600C">
      <w:pPr>
        <w:spacing w:line="360" w:lineRule="auto"/>
        <w:ind w:left="769"/>
        <w:jc w:val="both"/>
        <w:rPr>
          <w:b/>
          <w:sz w:val="28"/>
          <w:szCs w:val="28"/>
        </w:rPr>
      </w:pPr>
      <w:r w:rsidRPr="0016600C">
        <w:rPr>
          <w:b/>
          <w:sz w:val="28"/>
          <w:szCs w:val="28"/>
        </w:rPr>
        <w:t>4.10</w:t>
      </w:r>
      <w:r w:rsidR="00495221" w:rsidRPr="0016600C">
        <w:rPr>
          <w:b/>
          <w:sz w:val="28"/>
          <w:szCs w:val="28"/>
        </w:rPr>
        <w:t xml:space="preserve"> </w:t>
      </w:r>
      <w:r w:rsidR="002F0247" w:rsidRPr="0016600C">
        <w:rPr>
          <w:b/>
          <w:sz w:val="28"/>
          <w:szCs w:val="28"/>
        </w:rPr>
        <w:t>Заключение</w:t>
      </w:r>
    </w:p>
    <w:p w:rsidR="002F0247" w:rsidRPr="0016600C" w:rsidRDefault="002F0247" w:rsidP="0016600C">
      <w:pPr>
        <w:spacing w:line="360" w:lineRule="auto"/>
        <w:jc w:val="both"/>
        <w:rPr>
          <w:sz w:val="28"/>
          <w:szCs w:val="28"/>
        </w:rPr>
      </w:pPr>
    </w:p>
    <w:p w:rsidR="002F0247" w:rsidRPr="0016600C" w:rsidRDefault="002F0247" w:rsidP="0016600C">
      <w:pPr>
        <w:spacing w:line="360" w:lineRule="auto"/>
        <w:ind w:firstLine="643"/>
        <w:jc w:val="both"/>
        <w:rPr>
          <w:sz w:val="28"/>
          <w:szCs w:val="28"/>
        </w:rPr>
      </w:pPr>
      <w:r w:rsidRPr="0016600C">
        <w:rPr>
          <w:sz w:val="28"/>
          <w:szCs w:val="28"/>
        </w:rPr>
        <w:t>Заключение должно содержать краткие выводы по результатам выполне</w:t>
      </w:r>
      <w:r w:rsidRPr="0016600C">
        <w:rPr>
          <w:sz w:val="28"/>
          <w:szCs w:val="28"/>
        </w:rPr>
        <w:t>н</w:t>
      </w:r>
      <w:r w:rsidRPr="0016600C">
        <w:rPr>
          <w:sz w:val="28"/>
          <w:szCs w:val="28"/>
        </w:rPr>
        <w:t>ной работы, оценку полноты решения поставленных задач, рекомендации по ко</w:t>
      </w:r>
      <w:r w:rsidRPr="0016600C">
        <w:rPr>
          <w:sz w:val="28"/>
          <w:szCs w:val="28"/>
        </w:rPr>
        <w:t>н</w:t>
      </w:r>
      <w:r w:rsidRPr="0016600C">
        <w:rPr>
          <w:sz w:val="28"/>
          <w:szCs w:val="28"/>
        </w:rPr>
        <w:t>кретному использованию результатов работы, её экономическую, научную, социальную значимость. В заключение необходимо отметить преимущества, связа</w:t>
      </w:r>
      <w:r w:rsidRPr="0016600C">
        <w:rPr>
          <w:sz w:val="28"/>
          <w:szCs w:val="28"/>
        </w:rPr>
        <w:t>н</w:t>
      </w:r>
      <w:r w:rsidRPr="0016600C">
        <w:rPr>
          <w:sz w:val="28"/>
          <w:szCs w:val="28"/>
        </w:rPr>
        <w:t>ные с реализацией проектных предложений, охарактеризовать перспективы дальнейш</w:t>
      </w:r>
      <w:r w:rsidRPr="0016600C">
        <w:rPr>
          <w:sz w:val="28"/>
          <w:szCs w:val="28"/>
        </w:rPr>
        <w:t>е</w:t>
      </w:r>
      <w:r w:rsidRPr="0016600C">
        <w:rPr>
          <w:sz w:val="28"/>
          <w:szCs w:val="28"/>
        </w:rPr>
        <w:t>го развития работ в этой области.</w:t>
      </w:r>
    </w:p>
    <w:p w:rsidR="00C04613" w:rsidRPr="00FF6F6D" w:rsidRDefault="00C04613" w:rsidP="00C04613">
      <w:pPr>
        <w:spacing w:line="360" w:lineRule="auto"/>
        <w:ind w:right="-2" w:firstLine="567"/>
        <w:jc w:val="both"/>
        <w:rPr>
          <w:color w:val="000000"/>
          <w:sz w:val="28"/>
          <w:szCs w:val="28"/>
        </w:rPr>
      </w:pPr>
      <w:r w:rsidRPr="00FF6F6D">
        <w:rPr>
          <w:b/>
          <w:sz w:val="28"/>
          <w:szCs w:val="28"/>
        </w:rPr>
        <w:lastRenderedPageBreak/>
        <w:t xml:space="preserve">Завершающей частью </w:t>
      </w:r>
      <w:r>
        <w:rPr>
          <w:b/>
          <w:sz w:val="28"/>
          <w:szCs w:val="28"/>
        </w:rPr>
        <w:t>КП</w:t>
      </w:r>
      <w:r w:rsidRPr="00FF6F6D">
        <w:rPr>
          <w:b/>
          <w:sz w:val="28"/>
          <w:szCs w:val="28"/>
        </w:rPr>
        <w:t xml:space="preserve"> является заключение</w:t>
      </w:r>
      <w:r w:rsidRPr="00FF6F6D">
        <w:rPr>
          <w:sz w:val="28"/>
          <w:szCs w:val="28"/>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FF6F6D">
        <w:rPr>
          <w:color w:val="000000"/>
          <w:sz w:val="28"/>
          <w:szCs w:val="28"/>
        </w:rPr>
        <w:t>При этом приводятся все проектные решения с краткими обоснованиями выбора и результатами их реализации, полная марка оборудования, кабелей связи, результаты расчета основных параметров с выводами по полученным значениям.</w:t>
      </w:r>
    </w:p>
    <w:p w:rsidR="00C04613" w:rsidRPr="00FF6F6D" w:rsidRDefault="00C04613" w:rsidP="00C04613">
      <w:pPr>
        <w:spacing w:line="360" w:lineRule="auto"/>
        <w:ind w:right="-2" w:firstLine="567"/>
        <w:jc w:val="both"/>
        <w:rPr>
          <w:color w:val="000000"/>
          <w:sz w:val="28"/>
          <w:szCs w:val="28"/>
        </w:rPr>
      </w:pPr>
      <w:r w:rsidRPr="00FF6F6D">
        <w:rPr>
          <w:color w:val="000000"/>
          <w:sz w:val="28"/>
          <w:szCs w:val="28"/>
        </w:rPr>
        <w:t>При формировании текста заключения можно использовать сформулированные ранее выводы по основным разделам проекта, это позволит придать заключению нужную последовательность изложения и логическую структуру. В конце делается общее заключение о целесообразности внедрения проекта, дается оценка производственного, научного, социального эффекта, ожидаемого от его внедрения, и вывод о достижении цели проекта.</w:t>
      </w:r>
    </w:p>
    <w:p w:rsidR="00C04613" w:rsidRDefault="00C04613" w:rsidP="00C04613">
      <w:pPr>
        <w:pStyle w:val="ad"/>
        <w:spacing w:line="360" w:lineRule="auto"/>
        <w:ind w:right="-2" w:firstLine="567"/>
        <w:jc w:val="both"/>
        <w:rPr>
          <w:sz w:val="28"/>
          <w:szCs w:val="28"/>
        </w:rPr>
      </w:pPr>
      <w:r w:rsidRPr="00FF6F6D">
        <w:rPr>
          <w:sz w:val="28"/>
          <w:szCs w:val="28"/>
        </w:rPr>
        <w:t>Заключение не должно составлять более 5 страниц текста. Заключение лежит в основе доклада студента на защите.</w:t>
      </w:r>
    </w:p>
    <w:p w:rsidR="00C04613" w:rsidRPr="0016600C" w:rsidRDefault="00C04613" w:rsidP="00C04613">
      <w:pPr>
        <w:spacing w:line="360" w:lineRule="auto"/>
        <w:jc w:val="both"/>
        <w:rPr>
          <w:sz w:val="28"/>
          <w:szCs w:val="28"/>
          <w:u w:val="single"/>
        </w:rPr>
      </w:pPr>
    </w:p>
    <w:p w:rsidR="00C04613" w:rsidRPr="0016600C" w:rsidRDefault="00C04613" w:rsidP="00C04613">
      <w:pPr>
        <w:spacing w:line="360" w:lineRule="auto"/>
        <w:ind w:left="769"/>
        <w:jc w:val="both"/>
        <w:rPr>
          <w:b/>
          <w:sz w:val="28"/>
          <w:szCs w:val="28"/>
        </w:rPr>
      </w:pPr>
      <w:r w:rsidRPr="0016600C">
        <w:rPr>
          <w:b/>
          <w:sz w:val="28"/>
          <w:szCs w:val="28"/>
        </w:rPr>
        <w:t xml:space="preserve">4.11 Список использованных источников (приложение </w:t>
      </w:r>
      <w:r>
        <w:rPr>
          <w:b/>
          <w:sz w:val="28"/>
          <w:szCs w:val="28"/>
        </w:rPr>
        <w:t>Д</w:t>
      </w:r>
      <w:r w:rsidRPr="0016600C">
        <w:rPr>
          <w:b/>
          <w:sz w:val="28"/>
          <w:szCs w:val="28"/>
        </w:rPr>
        <w:t>)</w:t>
      </w:r>
    </w:p>
    <w:p w:rsidR="00C04613" w:rsidRPr="00FF6F6D" w:rsidRDefault="00C04613" w:rsidP="00C04613">
      <w:pPr>
        <w:pStyle w:val="ad"/>
        <w:spacing w:line="360" w:lineRule="auto"/>
        <w:ind w:right="-2" w:firstLine="567"/>
        <w:jc w:val="both"/>
        <w:rPr>
          <w:sz w:val="28"/>
          <w:szCs w:val="28"/>
        </w:rPr>
      </w:pPr>
    </w:p>
    <w:p w:rsidR="00C04613" w:rsidRPr="00FF6F6D" w:rsidRDefault="00C04613" w:rsidP="00C04613">
      <w:pPr>
        <w:pStyle w:val="ad"/>
        <w:spacing w:line="360" w:lineRule="auto"/>
        <w:ind w:right="-2" w:firstLine="567"/>
        <w:jc w:val="both"/>
        <w:rPr>
          <w:sz w:val="28"/>
          <w:szCs w:val="28"/>
        </w:rPr>
      </w:pPr>
      <w:r w:rsidRPr="00FF6F6D">
        <w:rPr>
          <w:b/>
          <w:sz w:val="28"/>
          <w:szCs w:val="28"/>
        </w:rPr>
        <w:t>Список используемых источников</w:t>
      </w:r>
      <w:r w:rsidRPr="00FF6F6D">
        <w:rPr>
          <w:sz w:val="28"/>
          <w:szCs w:val="28"/>
        </w:rPr>
        <w:t xml:space="preserve"> отражает перечень источников, которые использовали</w:t>
      </w:r>
      <w:r>
        <w:rPr>
          <w:sz w:val="28"/>
          <w:szCs w:val="28"/>
        </w:rPr>
        <w:t>сь при написании ВКР (не менее 1</w:t>
      </w:r>
      <w:r w:rsidRPr="00FF6F6D">
        <w:rPr>
          <w:sz w:val="28"/>
          <w:szCs w:val="28"/>
        </w:rPr>
        <w:t>0), составленный в следующем порядке:</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Федеральные законы (в очередности от последнего года принятия к предыдущим);</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указы Президента Российской Федерации (в той же последовательности);</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постановления Правительства Российской Федерации</w:t>
      </w:r>
      <w:r>
        <w:rPr>
          <w:sz w:val="28"/>
          <w:szCs w:val="28"/>
        </w:rPr>
        <w:t>;</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r>
      <w:r w:rsidRPr="00371230">
        <w:rPr>
          <w:sz w:val="28"/>
          <w:szCs w:val="28"/>
        </w:rPr>
        <w:t>иные нормативные правовые акты;</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иные официальные материалы (резолюции-рекомендации международных организаций и конференций, официальные доклады, официальные отчеты и др.);</w:t>
      </w:r>
    </w:p>
    <w:p w:rsidR="00C04613" w:rsidRPr="00FF6F6D" w:rsidRDefault="00C04613" w:rsidP="00C04613">
      <w:pPr>
        <w:pStyle w:val="ad"/>
        <w:spacing w:line="360" w:lineRule="auto"/>
        <w:ind w:right="-2" w:firstLine="567"/>
        <w:jc w:val="both"/>
        <w:rPr>
          <w:sz w:val="28"/>
          <w:szCs w:val="28"/>
        </w:rPr>
      </w:pPr>
      <w:r w:rsidRPr="00FF6F6D">
        <w:rPr>
          <w:sz w:val="28"/>
          <w:szCs w:val="28"/>
        </w:rPr>
        <w:lastRenderedPageBreak/>
        <w:t>•</w:t>
      </w:r>
      <w:r w:rsidRPr="00FF6F6D">
        <w:rPr>
          <w:sz w:val="28"/>
          <w:szCs w:val="28"/>
        </w:rPr>
        <w:tab/>
        <w:t>учебники, учебные пособия</w:t>
      </w:r>
      <w:r>
        <w:rPr>
          <w:sz w:val="28"/>
          <w:szCs w:val="28"/>
        </w:rPr>
        <w:t xml:space="preserve">, </w:t>
      </w:r>
      <w:r w:rsidRPr="00FF6F6D">
        <w:rPr>
          <w:sz w:val="28"/>
          <w:szCs w:val="28"/>
        </w:rPr>
        <w:t>нормативные отраслевые документы; (в алфавитном порядке);</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иностранная литература;</w:t>
      </w:r>
    </w:p>
    <w:p w:rsidR="00C04613" w:rsidRPr="00FF6F6D" w:rsidRDefault="00C04613" w:rsidP="00C04613">
      <w:pPr>
        <w:pStyle w:val="ad"/>
        <w:spacing w:line="360" w:lineRule="auto"/>
        <w:ind w:right="-2" w:firstLine="567"/>
        <w:jc w:val="both"/>
        <w:rPr>
          <w:sz w:val="28"/>
          <w:szCs w:val="28"/>
        </w:rPr>
      </w:pPr>
      <w:r w:rsidRPr="00FF6F6D">
        <w:rPr>
          <w:sz w:val="28"/>
          <w:szCs w:val="28"/>
        </w:rPr>
        <w:t>•</w:t>
      </w:r>
      <w:r w:rsidRPr="00FF6F6D">
        <w:rPr>
          <w:sz w:val="28"/>
          <w:szCs w:val="28"/>
        </w:rPr>
        <w:tab/>
        <w:t>интернет-ресурсы.</w:t>
      </w:r>
    </w:p>
    <w:p w:rsidR="00C04613" w:rsidRPr="00FF6F6D" w:rsidRDefault="00C04613" w:rsidP="00C04613">
      <w:pPr>
        <w:pStyle w:val="ad"/>
        <w:spacing w:line="360" w:lineRule="auto"/>
        <w:ind w:right="-2" w:firstLine="567"/>
        <w:jc w:val="both"/>
        <w:rPr>
          <w:sz w:val="28"/>
          <w:szCs w:val="28"/>
        </w:rPr>
      </w:pPr>
      <w:r w:rsidRPr="00FF6F6D">
        <w:rPr>
          <w:rStyle w:val="FontStyle14"/>
          <w:sz w:val="28"/>
          <w:szCs w:val="28"/>
        </w:rPr>
        <w:t xml:space="preserve">Состав списка </w:t>
      </w:r>
      <w:r w:rsidRPr="00FF6F6D">
        <w:rPr>
          <w:sz w:val="28"/>
          <w:szCs w:val="28"/>
        </w:rPr>
        <w:t>используемых источников</w:t>
      </w:r>
      <w:r w:rsidRPr="00FF6F6D">
        <w:rPr>
          <w:rStyle w:val="FontStyle14"/>
          <w:sz w:val="28"/>
          <w:szCs w:val="28"/>
        </w:rPr>
        <w:t xml:space="preserve"> в значительной степени характеризует глубину и серьёзность проработки вопроса. В тексте записки возможно ссылки на литературу.</w:t>
      </w:r>
    </w:p>
    <w:p w:rsidR="002F0247" w:rsidRPr="0016600C" w:rsidRDefault="002F0247" w:rsidP="0016600C">
      <w:pPr>
        <w:pStyle w:val="a5"/>
        <w:spacing w:line="360" w:lineRule="auto"/>
        <w:ind w:firstLine="0"/>
        <w:jc w:val="both"/>
        <w:rPr>
          <w:spacing w:val="20"/>
          <w:sz w:val="28"/>
          <w:szCs w:val="28"/>
        </w:rPr>
      </w:pPr>
    </w:p>
    <w:p w:rsidR="000436BF" w:rsidRDefault="002F0247" w:rsidP="000436BF">
      <w:pPr>
        <w:pStyle w:val="21"/>
        <w:tabs>
          <w:tab w:val="left" w:pos="0"/>
        </w:tabs>
      </w:pPr>
      <w:r w:rsidRPr="0016600C">
        <w:rPr>
          <w:b/>
          <w:bCs/>
          <w:spacing w:val="20"/>
          <w:sz w:val="28"/>
          <w:szCs w:val="28"/>
        </w:rPr>
        <w:t>Графическая часть</w:t>
      </w:r>
      <w:r w:rsidRPr="0016600C">
        <w:rPr>
          <w:bCs/>
          <w:spacing w:val="20"/>
          <w:sz w:val="28"/>
          <w:szCs w:val="28"/>
        </w:rPr>
        <w:t xml:space="preserve"> курсового проекта</w:t>
      </w:r>
      <w:r w:rsidRPr="0016600C">
        <w:rPr>
          <w:spacing w:val="20"/>
          <w:sz w:val="28"/>
          <w:szCs w:val="28"/>
        </w:rPr>
        <w:t xml:space="preserve"> должна содержать:</w:t>
      </w:r>
      <w:r w:rsidR="000436BF" w:rsidRPr="000436BF">
        <w:t xml:space="preserve"> </w:t>
      </w:r>
      <w:r w:rsidR="000436BF">
        <w:tab/>
      </w:r>
    </w:p>
    <w:p w:rsidR="002F0247" w:rsidRPr="0016600C" w:rsidRDefault="002F0247" w:rsidP="0016600C">
      <w:pPr>
        <w:pStyle w:val="a5"/>
        <w:spacing w:line="360" w:lineRule="auto"/>
        <w:ind w:firstLine="708"/>
        <w:jc w:val="both"/>
        <w:rPr>
          <w:spacing w:val="20"/>
          <w:sz w:val="28"/>
          <w:szCs w:val="28"/>
        </w:rPr>
      </w:pPr>
    </w:p>
    <w:p w:rsidR="002F0247" w:rsidRPr="0016600C" w:rsidRDefault="002F0247" w:rsidP="0016600C">
      <w:pPr>
        <w:pStyle w:val="a5"/>
        <w:spacing w:line="360" w:lineRule="auto"/>
        <w:ind w:firstLine="283"/>
        <w:jc w:val="both"/>
        <w:rPr>
          <w:spacing w:val="20"/>
          <w:sz w:val="28"/>
          <w:szCs w:val="28"/>
        </w:rPr>
      </w:pPr>
      <w:r w:rsidRPr="0016600C">
        <w:rPr>
          <w:spacing w:val="20"/>
          <w:sz w:val="28"/>
          <w:szCs w:val="28"/>
        </w:rPr>
        <w:t xml:space="preserve">- </w:t>
      </w:r>
      <w:r w:rsidR="000436BF">
        <w:rPr>
          <w:spacing w:val="20"/>
          <w:sz w:val="28"/>
          <w:szCs w:val="28"/>
        </w:rPr>
        <w:t>Лист 1 Схема</w:t>
      </w:r>
      <w:r w:rsidRPr="0016600C">
        <w:rPr>
          <w:spacing w:val="20"/>
          <w:sz w:val="28"/>
          <w:szCs w:val="28"/>
        </w:rPr>
        <w:t xml:space="preserve"> организации связи;</w:t>
      </w:r>
    </w:p>
    <w:p w:rsidR="002F0247" w:rsidRPr="0016600C" w:rsidRDefault="002F0247" w:rsidP="0016600C">
      <w:pPr>
        <w:pStyle w:val="a5"/>
        <w:spacing w:line="360" w:lineRule="auto"/>
        <w:ind w:firstLine="283"/>
        <w:jc w:val="both"/>
        <w:rPr>
          <w:spacing w:val="20"/>
          <w:sz w:val="28"/>
          <w:szCs w:val="28"/>
        </w:rPr>
      </w:pPr>
      <w:r w:rsidRPr="0016600C">
        <w:rPr>
          <w:spacing w:val="20"/>
          <w:sz w:val="28"/>
          <w:szCs w:val="28"/>
        </w:rPr>
        <w:t xml:space="preserve">- </w:t>
      </w:r>
      <w:r w:rsidR="000436BF">
        <w:rPr>
          <w:spacing w:val="20"/>
          <w:sz w:val="28"/>
          <w:szCs w:val="28"/>
        </w:rPr>
        <w:t>Лист 2 Структурная схема АТСЭ</w:t>
      </w:r>
      <w:r w:rsidRPr="0016600C">
        <w:rPr>
          <w:spacing w:val="20"/>
          <w:sz w:val="28"/>
          <w:szCs w:val="28"/>
        </w:rPr>
        <w:t xml:space="preserve"> МТ 20\25;</w:t>
      </w:r>
      <w:r w:rsidRPr="0016600C">
        <w:rPr>
          <w:spacing w:val="20"/>
          <w:sz w:val="28"/>
          <w:szCs w:val="28"/>
        </w:rPr>
        <w:tab/>
      </w:r>
    </w:p>
    <w:p w:rsidR="002F0247" w:rsidRDefault="000436BF" w:rsidP="0016600C">
      <w:pPr>
        <w:pStyle w:val="a5"/>
        <w:spacing w:line="360" w:lineRule="auto"/>
        <w:ind w:firstLine="283"/>
        <w:jc w:val="both"/>
        <w:rPr>
          <w:spacing w:val="20"/>
          <w:sz w:val="28"/>
          <w:szCs w:val="28"/>
        </w:rPr>
      </w:pPr>
      <w:r>
        <w:rPr>
          <w:spacing w:val="20"/>
          <w:sz w:val="28"/>
          <w:szCs w:val="28"/>
        </w:rPr>
        <w:t>- Лист 3 П</w:t>
      </w:r>
      <w:r w:rsidR="002F0247" w:rsidRPr="0016600C">
        <w:rPr>
          <w:spacing w:val="20"/>
          <w:sz w:val="28"/>
          <w:szCs w:val="28"/>
        </w:rPr>
        <w:t>лан размещения оборудования</w:t>
      </w:r>
      <w:r>
        <w:rPr>
          <w:spacing w:val="20"/>
          <w:sz w:val="28"/>
          <w:szCs w:val="28"/>
        </w:rPr>
        <w:t>.</w:t>
      </w:r>
    </w:p>
    <w:p w:rsidR="000436BF" w:rsidRPr="000436BF" w:rsidRDefault="000436BF" w:rsidP="000436BF">
      <w:pPr>
        <w:pStyle w:val="21"/>
        <w:tabs>
          <w:tab w:val="left" w:pos="0"/>
        </w:tabs>
        <w:rPr>
          <w:sz w:val="28"/>
          <w:szCs w:val="28"/>
        </w:rPr>
      </w:pPr>
      <w:r w:rsidRPr="000436BF">
        <w:rPr>
          <w:sz w:val="28"/>
          <w:szCs w:val="28"/>
        </w:rPr>
        <w:t>(выполняется   с использованием программы «КОМПАС – ГРАФИК»).</w:t>
      </w:r>
    </w:p>
    <w:p w:rsidR="0016600C" w:rsidRPr="0016600C" w:rsidRDefault="0016600C" w:rsidP="0016600C">
      <w:pPr>
        <w:pStyle w:val="a5"/>
        <w:spacing w:line="360" w:lineRule="auto"/>
        <w:ind w:firstLine="283"/>
        <w:jc w:val="both"/>
        <w:rPr>
          <w:spacing w:val="20"/>
          <w:sz w:val="28"/>
          <w:szCs w:val="28"/>
        </w:rPr>
      </w:pPr>
    </w:p>
    <w:p w:rsidR="002F0247" w:rsidRPr="0016600C" w:rsidRDefault="002F0247" w:rsidP="0016600C">
      <w:pPr>
        <w:spacing w:line="360" w:lineRule="auto"/>
        <w:ind w:firstLine="567"/>
        <w:jc w:val="both"/>
        <w:rPr>
          <w:b/>
          <w:sz w:val="28"/>
          <w:szCs w:val="28"/>
        </w:rPr>
      </w:pPr>
      <w:r w:rsidRPr="0016600C">
        <w:rPr>
          <w:b/>
          <w:sz w:val="28"/>
          <w:szCs w:val="28"/>
        </w:rPr>
        <w:t>5 Требования к</w:t>
      </w:r>
      <w:r w:rsidR="0016600C">
        <w:rPr>
          <w:b/>
          <w:sz w:val="28"/>
          <w:szCs w:val="28"/>
        </w:rPr>
        <w:t xml:space="preserve"> оформлению КП</w:t>
      </w:r>
    </w:p>
    <w:p w:rsidR="002F0247" w:rsidRPr="0016600C" w:rsidRDefault="002F0247" w:rsidP="0016600C">
      <w:pPr>
        <w:widowControl w:val="0"/>
        <w:autoSpaceDE w:val="0"/>
        <w:autoSpaceDN w:val="0"/>
        <w:adjustRightInd w:val="0"/>
        <w:spacing w:line="360" w:lineRule="auto"/>
        <w:ind w:firstLine="720"/>
        <w:jc w:val="both"/>
        <w:rPr>
          <w:sz w:val="28"/>
          <w:szCs w:val="28"/>
        </w:rPr>
      </w:pPr>
    </w:p>
    <w:p w:rsidR="002F0247" w:rsidRPr="003D117C" w:rsidRDefault="000436BF" w:rsidP="000436BF">
      <w:pPr>
        <w:pStyle w:val="21"/>
        <w:tabs>
          <w:tab w:val="left" w:pos="0"/>
        </w:tabs>
        <w:spacing w:line="360" w:lineRule="auto"/>
        <w:rPr>
          <w:sz w:val="28"/>
          <w:szCs w:val="28"/>
        </w:rPr>
      </w:pPr>
      <w:r w:rsidRPr="000436BF">
        <w:rPr>
          <w:sz w:val="28"/>
          <w:szCs w:val="28"/>
        </w:rPr>
        <w:t>Пояснительная записка курсового проекта должн</w:t>
      </w:r>
      <w:r w:rsidR="00B37F77">
        <w:rPr>
          <w:sz w:val="28"/>
          <w:szCs w:val="28"/>
        </w:rPr>
        <w:t>а</w:t>
      </w:r>
      <w:r w:rsidRPr="000436BF">
        <w:rPr>
          <w:sz w:val="28"/>
          <w:szCs w:val="28"/>
        </w:rPr>
        <w:t xml:space="preserve"> быть оформлен</w:t>
      </w:r>
      <w:r w:rsidR="00B37F77">
        <w:rPr>
          <w:sz w:val="28"/>
          <w:szCs w:val="28"/>
        </w:rPr>
        <w:t xml:space="preserve">а </w:t>
      </w:r>
      <w:r w:rsidRPr="00B37F77">
        <w:rPr>
          <w:sz w:val="28"/>
          <w:szCs w:val="28"/>
        </w:rPr>
        <w:t>согласно</w:t>
      </w:r>
      <w:r w:rsidR="00B37F77" w:rsidRPr="00B37F77">
        <w:rPr>
          <w:rFonts w:ascii="Arial" w:hAnsi="Arial" w:cs="Arial"/>
          <w:color w:val="424242"/>
          <w:sz w:val="20"/>
          <w:szCs w:val="20"/>
          <w:shd w:val="clear" w:color="auto" w:fill="EEEEEE"/>
        </w:rPr>
        <w:t xml:space="preserve"> </w:t>
      </w:r>
      <w:r w:rsidR="00B37F77" w:rsidRPr="00B37F77">
        <w:rPr>
          <w:sz w:val="28"/>
          <w:szCs w:val="28"/>
          <w:shd w:val="clear" w:color="auto" w:fill="EEEEEE"/>
        </w:rPr>
        <w:t>ГОСТ Р 2.106-2019 «Единая система конструкторской документации. Текстовые документы», утв. приказом Росстандарта от 29.04.2019 №176-ст.</w:t>
      </w:r>
      <w:r w:rsidR="00B37F77">
        <w:rPr>
          <w:rFonts w:ascii="Arial" w:hAnsi="Arial" w:cs="Arial"/>
          <w:color w:val="424242"/>
          <w:sz w:val="20"/>
          <w:szCs w:val="20"/>
          <w:shd w:val="clear" w:color="auto" w:fill="EEEEEE"/>
        </w:rPr>
        <w:t xml:space="preserve"> </w:t>
      </w:r>
    </w:p>
    <w:p w:rsidR="002F0247" w:rsidRPr="000436BF" w:rsidRDefault="002F0247" w:rsidP="000436BF">
      <w:pPr>
        <w:widowControl w:val="0"/>
        <w:autoSpaceDE w:val="0"/>
        <w:autoSpaceDN w:val="0"/>
        <w:adjustRightInd w:val="0"/>
        <w:spacing w:line="360" w:lineRule="auto"/>
        <w:ind w:firstLine="720"/>
        <w:jc w:val="both"/>
        <w:rPr>
          <w:sz w:val="28"/>
          <w:szCs w:val="28"/>
        </w:rPr>
      </w:pPr>
      <w:r w:rsidRPr="000436BF">
        <w:rPr>
          <w:sz w:val="28"/>
          <w:szCs w:val="28"/>
        </w:rPr>
        <w:t xml:space="preserve"> Основные выдержки</w:t>
      </w:r>
      <w:r w:rsidR="001A12B6">
        <w:rPr>
          <w:sz w:val="28"/>
          <w:szCs w:val="28"/>
        </w:rPr>
        <w:t xml:space="preserve">, виды основных надписей </w:t>
      </w:r>
      <w:r w:rsidRPr="000436BF">
        <w:rPr>
          <w:sz w:val="28"/>
          <w:szCs w:val="28"/>
        </w:rPr>
        <w:t xml:space="preserve"> </w:t>
      </w:r>
      <w:r w:rsidR="00693EE8" w:rsidRPr="000436BF">
        <w:rPr>
          <w:sz w:val="28"/>
          <w:szCs w:val="28"/>
        </w:rPr>
        <w:t xml:space="preserve"> </w:t>
      </w:r>
      <w:r w:rsidRPr="000436BF">
        <w:rPr>
          <w:sz w:val="28"/>
          <w:szCs w:val="28"/>
        </w:rPr>
        <w:t>приведены в прилож</w:t>
      </w:r>
      <w:r w:rsidRPr="000436BF">
        <w:rPr>
          <w:sz w:val="28"/>
          <w:szCs w:val="28"/>
        </w:rPr>
        <w:t>е</w:t>
      </w:r>
      <w:r w:rsidRPr="000436BF">
        <w:rPr>
          <w:sz w:val="28"/>
          <w:szCs w:val="28"/>
        </w:rPr>
        <w:t xml:space="preserve">нии </w:t>
      </w:r>
      <w:r w:rsidR="00792B62" w:rsidRPr="000436BF">
        <w:rPr>
          <w:sz w:val="28"/>
          <w:szCs w:val="28"/>
        </w:rPr>
        <w:t>З</w:t>
      </w:r>
      <w:r w:rsidR="004C440A" w:rsidRPr="000436BF">
        <w:rPr>
          <w:sz w:val="28"/>
          <w:szCs w:val="28"/>
        </w:rPr>
        <w:t>.</w:t>
      </w:r>
    </w:p>
    <w:p w:rsidR="002F0247" w:rsidRPr="0016600C" w:rsidRDefault="002F0247" w:rsidP="0016600C">
      <w:pPr>
        <w:spacing w:line="360" w:lineRule="auto"/>
        <w:jc w:val="both"/>
        <w:rPr>
          <w:b/>
          <w:sz w:val="28"/>
          <w:szCs w:val="28"/>
        </w:rPr>
      </w:pPr>
      <w:bookmarkStart w:id="8" w:name="_Toc56842821"/>
      <w:bookmarkStart w:id="9" w:name="_Toc56840096"/>
      <w:bookmarkStart w:id="10" w:name="_Toc56684640"/>
    </w:p>
    <w:p w:rsidR="002F0247" w:rsidRPr="0016600C" w:rsidRDefault="002F0247" w:rsidP="0016600C">
      <w:pPr>
        <w:spacing w:line="360" w:lineRule="auto"/>
        <w:ind w:firstLine="567"/>
        <w:jc w:val="both"/>
        <w:rPr>
          <w:b/>
          <w:sz w:val="28"/>
          <w:szCs w:val="28"/>
        </w:rPr>
      </w:pPr>
      <w:r w:rsidRPr="0016600C">
        <w:rPr>
          <w:b/>
          <w:sz w:val="28"/>
          <w:szCs w:val="28"/>
        </w:rPr>
        <w:t>6 Подготовка к защите</w:t>
      </w:r>
      <w:bookmarkEnd w:id="8"/>
      <w:bookmarkEnd w:id="9"/>
      <w:bookmarkEnd w:id="10"/>
    </w:p>
    <w:p w:rsidR="002F0247" w:rsidRPr="0016600C" w:rsidRDefault="002F0247" w:rsidP="0016600C">
      <w:pPr>
        <w:spacing w:line="360" w:lineRule="auto"/>
        <w:jc w:val="both"/>
        <w:rPr>
          <w:sz w:val="28"/>
          <w:szCs w:val="28"/>
        </w:rPr>
      </w:pPr>
    </w:p>
    <w:p w:rsidR="002F0247" w:rsidRPr="0016600C" w:rsidRDefault="002F0247" w:rsidP="0016600C">
      <w:pPr>
        <w:spacing w:line="360" w:lineRule="auto"/>
        <w:ind w:firstLine="567"/>
        <w:jc w:val="both"/>
        <w:rPr>
          <w:sz w:val="28"/>
          <w:szCs w:val="28"/>
        </w:rPr>
      </w:pPr>
      <w:r w:rsidRPr="0016600C">
        <w:rPr>
          <w:sz w:val="28"/>
          <w:szCs w:val="28"/>
        </w:rPr>
        <w:t>Защита курсового проекта производится в сроки, предусмотренные учебным планом. Для обеспечения четкого расписания работы  все студенты должны своевременно записаться на защиту курсового проекта. Составляется график защиты, который доводится до сведения студе</w:t>
      </w:r>
      <w:r w:rsidRPr="0016600C">
        <w:rPr>
          <w:sz w:val="28"/>
          <w:szCs w:val="28"/>
        </w:rPr>
        <w:t>н</w:t>
      </w:r>
      <w:r w:rsidRPr="0016600C">
        <w:rPr>
          <w:sz w:val="28"/>
          <w:szCs w:val="28"/>
        </w:rPr>
        <w:t>тов.</w:t>
      </w:r>
    </w:p>
    <w:p w:rsidR="002F0247" w:rsidRPr="0016600C" w:rsidRDefault="002F0247" w:rsidP="0016600C">
      <w:pPr>
        <w:spacing w:line="360" w:lineRule="auto"/>
        <w:ind w:firstLine="567"/>
        <w:jc w:val="both"/>
        <w:rPr>
          <w:sz w:val="28"/>
          <w:szCs w:val="28"/>
        </w:rPr>
      </w:pPr>
      <w:r w:rsidRPr="0016600C">
        <w:rPr>
          <w:sz w:val="28"/>
          <w:szCs w:val="28"/>
        </w:rPr>
        <w:lastRenderedPageBreak/>
        <w:t xml:space="preserve"> Законченный проект должен быть подписан самим студентом. Его подписи ставятся:</w:t>
      </w:r>
    </w:p>
    <w:p w:rsidR="002F0247" w:rsidRPr="0016600C" w:rsidRDefault="002F0247" w:rsidP="0016600C">
      <w:pPr>
        <w:numPr>
          <w:ilvl w:val="0"/>
          <w:numId w:val="10"/>
        </w:numPr>
        <w:spacing w:line="360" w:lineRule="auto"/>
        <w:jc w:val="both"/>
        <w:rPr>
          <w:sz w:val="28"/>
          <w:szCs w:val="28"/>
        </w:rPr>
      </w:pPr>
      <w:r w:rsidRPr="0016600C">
        <w:rPr>
          <w:sz w:val="28"/>
          <w:szCs w:val="28"/>
        </w:rPr>
        <w:t>на всех листах чертежей (в угловом штампе);</w:t>
      </w:r>
    </w:p>
    <w:p w:rsidR="002F0247" w:rsidRPr="0016600C" w:rsidRDefault="002F0247" w:rsidP="0016600C">
      <w:pPr>
        <w:numPr>
          <w:ilvl w:val="0"/>
          <w:numId w:val="10"/>
        </w:numPr>
        <w:spacing w:line="360" w:lineRule="auto"/>
        <w:jc w:val="both"/>
        <w:rPr>
          <w:sz w:val="28"/>
          <w:szCs w:val="28"/>
        </w:rPr>
      </w:pPr>
      <w:r w:rsidRPr="0016600C">
        <w:rPr>
          <w:sz w:val="28"/>
          <w:szCs w:val="28"/>
        </w:rPr>
        <w:t>на титульном листе пояснительной записки;</w:t>
      </w:r>
    </w:p>
    <w:p w:rsidR="002F0247" w:rsidRPr="0016600C" w:rsidRDefault="002F0247" w:rsidP="0016600C">
      <w:pPr>
        <w:numPr>
          <w:ilvl w:val="0"/>
          <w:numId w:val="10"/>
        </w:numPr>
        <w:spacing w:line="360" w:lineRule="auto"/>
        <w:jc w:val="both"/>
        <w:rPr>
          <w:sz w:val="28"/>
          <w:szCs w:val="28"/>
        </w:rPr>
      </w:pPr>
      <w:r w:rsidRPr="0016600C">
        <w:rPr>
          <w:sz w:val="28"/>
          <w:szCs w:val="28"/>
        </w:rPr>
        <w:t>на бланке задания;</w:t>
      </w:r>
    </w:p>
    <w:p w:rsidR="002F0247" w:rsidRPr="0016600C" w:rsidRDefault="002F0247" w:rsidP="0016600C">
      <w:pPr>
        <w:numPr>
          <w:ilvl w:val="0"/>
          <w:numId w:val="10"/>
        </w:numPr>
        <w:spacing w:line="360" w:lineRule="auto"/>
        <w:jc w:val="both"/>
        <w:rPr>
          <w:sz w:val="28"/>
          <w:szCs w:val="28"/>
        </w:rPr>
      </w:pPr>
      <w:r w:rsidRPr="0016600C">
        <w:rPr>
          <w:sz w:val="28"/>
          <w:szCs w:val="28"/>
        </w:rPr>
        <w:t>на  листе содержания пояснительной записки.</w:t>
      </w:r>
    </w:p>
    <w:p w:rsidR="00125F36" w:rsidRPr="0016600C" w:rsidRDefault="002F0247" w:rsidP="0016600C">
      <w:pPr>
        <w:tabs>
          <w:tab w:val="left" w:pos="935"/>
        </w:tabs>
        <w:spacing w:line="360" w:lineRule="auto"/>
        <w:ind w:firstLine="709"/>
        <w:jc w:val="both"/>
        <w:rPr>
          <w:sz w:val="28"/>
          <w:szCs w:val="28"/>
        </w:rPr>
      </w:pPr>
      <w:r w:rsidRPr="0016600C">
        <w:rPr>
          <w:sz w:val="28"/>
          <w:szCs w:val="28"/>
        </w:rPr>
        <w:t>Далее проект (т.е. текстовый документ со всеми чертежами) берет руковод</w:t>
      </w:r>
      <w:r w:rsidRPr="0016600C">
        <w:rPr>
          <w:sz w:val="28"/>
          <w:szCs w:val="28"/>
        </w:rPr>
        <w:t>и</w:t>
      </w:r>
      <w:r w:rsidRPr="0016600C">
        <w:rPr>
          <w:sz w:val="28"/>
          <w:szCs w:val="28"/>
        </w:rPr>
        <w:t>тель на проверку. После проверки руководитель  пишет отзыв</w:t>
      </w:r>
      <w:r w:rsidR="00792B62" w:rsidRPr="0016600C">
        <w:rPr>
          <w:sz w:val="28"/>
          <w:szCs w:val="28"/>
        </w:rPr>
        <w:t xml:space="preserve"> </w:t>
      </w:r>
      <w:r w:rsidR="00792B62" w:rsidRPr="001A12B6">
        <w:rPr>
          <w:b/>
          <w:sz w:val="28"/>
          <w:szCs w:val="28"/>
        </w:rPr>
        <w:t>(приложение Ж</w:t>
      </w:r>
      <w:r w:rsidR="00125F36" w:rsidRPr="001A12B6">
        <w:rPr>
          <w:b/>
          <w:sz w:val="28"/>
          <w:szCs w:val="28"/>
        </w:rPr>
        <w:t>)</w:t>
      </w:r>
      <w:r w:rsidRPr="0016600C">
        <w:rPr>
          <w:sz w:val="28"/>
          <w:szCs w:val="28"/>
        </w:rPr>
        <w:t xml:space="preserve"> о работе студе</w:t>
      </w:r>
      <w:r w:rsidRPr="0016600C">
        <w:rPr>
          <w:sz w:val="28"/>
          <w:szCs w:val="28"/>
        </w:rPr>
        <w:t>н</w:t>
      </w:r>
      <w:bookmarkStart w:id="11" w:name="_Toc35148369"/>
      <w:r w:rsidR="00125F36" w:rsidRPr="0016600C">
        <w:rPr>
          <w:sz w:val="28"/>
          <w:szCs w:val="28"/>
        </w:rPr>
        <w:t>та, в котором указывается:</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заключение о соответствии курсового проекта заявленной теме;</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оценка качества выполнения курсового проекта;</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оценка полноты разработки поставленных вопросов, теоретической и практич</w:t>
      </w:r>
      <w:r w:rsidRPr="0016600C">
        <w:rPr>
          <w:sz w:val="28"/>
          <w:szCs w:val="28"/>
        </w:rPr>
        <w:t>е</w:t>
      </w:r>
      <w:r w:rsidRPr="0016600C">
        <w:rPr>
          <w:sz w:val="28"/>
          <w:szCs w:val="28"/>
        </w:rPr>
        <w:t>ской значимости курсового проекта;</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общая оценка студенту за выполнение курсового проекта;</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перечисление основных ошибок;</w:t>
      </w:r>
    </w:p>
    <w:p w:rsidR="00125F36" w:rsidRPr="0016600C" w:rsidRDefault="00125F36" w:rsidP="0016600C">
      <w:pPr>
        <w:tabs>
          <w:tab w:val="left" w:pos="935"/>
        </w:tabs>
        <w:spacing w:line="360" w:lineRule="auto"/>
        <w:ind w:firstLine="709"/>
        <w:jc w:val="both"/>
        <w:rPr>
          <w:sz w:val="28"/>
          <w:szCs w:val="28"/>
        </w:rPr>
      </w:pPr>
      <w:r w:rsidRPr="0016600C">
        <w:rPr>
          <w:sz w:val="28"/>
          <w:szCs w:val="28"/>
        </w:rPr>
        <w:t>- отношение студента к выполнению курсового проекта;</w:t>
      </w:r>
    </w:p>
    <w:p w:rsidR="002F0247" w:rsidRPr="0016600C" w:rsidRDefault="00125F36" w:rsidP="0016600C">
      <w:pPr>
        <w:tabs>
          <w:tab w:val="left" w:pos="935"/>
        </w:tabs>
        <w:spacing w:line="360" w:lineRule="auto"/>
        <w:ind w:firstLine="709"/>
        <w:jc w:val="both"/>
        <w:rPr>
          <w:sz w:val="28"/>
          <w:szCs w:val="28"/>
        </w:rPr>
      </w:pPr>
      <w:r w:rsidRPr="0016600C">
        <w:rPr>
          <w:sz w:val="28"/>
          <w:szCs w:val="28"/>
        </w:rPr>
        <w:t>- основные достоинства курсового проекта.</w:t>
      </w:r>
    </w:p>
    <w:bookmarkEnd w:id="11"/>
    <w:p w:rsidR="002F0247" w:rsidRPr="0016600C" w:rsidRDefault="002F0247" w:rsidP="0016600C">
      <w:pPr>
        <w:spacing w:line="360" w:lineRule="auto"/>
        <w:ind w:firstLine="567"/>
        <w:jc w:val="both"/>
        <w:rPr>
          <w:sz w:val="28"/>
          <w:szCs w:val="28"/>
        </w:rPr>
      </w:pPr>
      <w:r w:rsidRPr="0016600C">
        <w:rPr>
          <w:sz w:val="28"/>
          <w:szCs w:val="28"/>
        </w:rPr>
        <w:t xml:space="preserve">Для доклада на защите студенту отводится </w:t>
      </w:r>
      <w:r w:rsidR="00495221" w:rsidRPr="0016600C">
        <w:rPr>
          <w:sz w:val="28"/>
          <w:szCs w:val="28"/>
        </w:rPr>
        <w:t>3-5</w:t>
      </w:r>
      <w:r w:rsidRPr="0016600C">
        <w:rPr>
          <w:sz w:val="28"/>
          <w:szCs w:val="28"/>
        </w:rPr>
        <w:t xml:space="preserve"> мин. Исходя из этой продо</w:t>
      </w:r>
      <w:r w:rsidRPr="0016600C">
        <w:rPr>
          <w:sz w:val="28"/>
          <w:szCs w:val="28"/>
        </w:rPr>
        <w:t>л</w:t>
      </w:r>
      <w:r w:rsidRPr="0016600C">
        <w:rPr>
          <w:sz w:val="28"/>
          <w:szCs w:val="28"/>
        </w:rPr>
        <w:t>жительности времени, студент составляет свой доклад. В докладе необходимо о</w:t>
      </w:r>
      <w:r w:rsidRPr="0016600C">
        <w:rPr>
          <w:sz w:val="28"/>
          <w:szCs w:val="28"/>
        </w:rPr>
        <w:t>т</w:t>
      </w:r>
      <w:r w:rsidRPr="0016600C">
        <w:rPr>
          <w:sz w:val="28"/>
          <w:szCs w:val="28"/>
        </w:rPr>
        <w:t>разить следующие вопросы:</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каково современное состояние вопроса, изложенного в проекте (кра</w:t>
      </w:r>
      <w:r w:rsidR="002F0247" w:rsidRPr="0016600C">
        <w:rPr>
          <w:sz w:val="28"/>
          <w:szCs w:val="28"/>
        </w:rPr>
        <w:t>т</w:t>
      </w:r>
      <w:r w:rsidR="002F0247" w:rsidRPr="0016600C">
        <w:rPr>
          <w:sz w:val="28"/>
          <w:szCs w:val="28"/>
        </w:rPr>
        <w:t>ко);</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 xml:space="preserve">насколько актуальна тема, которой посвящен </w:t>
      </w:r>
      <w:r w:rsidR="00495221" w:rsidRPr="0016600C">
        <w:rPr>
          <w:sz w:val="28"/>
          <w:szCs w:val="28"/>
        </w:rPr>
        <w:t>курсовой</w:t>
      </w:r>
      <w:r w:rsidR="002F0247" w:rsidRPr="0016600C">
        <w:rPr>
          <w:sz w:val="28"/>
          <w:szCs w:val="28"/>
        </w:rPr>
        <w:t xml:space="preserve"> проект (кра</w:t>
      </w:r>
      <w:r w:rsidR="002F0247" w:rsidRPr="0016600C">
        <w:rPr>
          <w:sz w:val="28"/>
          <w:szCs w:val="28"/>
        </w:rPr>
        <w:t>т</w:t>
      </w:r>
      <w:r w:rsidR="002F0247" w:rsidRPr="0016600C">
        <w:rPr>
          <w:sz w:val="28"/>
          <w:szCs w:val="28"/>
        </w:rPr>
        <w:t>ко);</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исходные данные;</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принципы и пути решения поставленной задачи;</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выводы, отражающие степень разработанной студентом темы пр</w:t>
      </w:r>
      <w:r w:rsidR="002F0247" w:rsidRPr="0016600C">
        <w:rPr>
          <w:sz w:val="28"/>
          <w:szCs w:val="28"/>
        </w:rPr>
        <w:t>о</w:t>
      </w:r>
      <w:r w:rsidR="002F0247" w:rsidRPr="0016600C">
        <w:rPr>
          <w:sz w:val="28"/>
          <w:szCs w:val="28"/>
        </w:rPr>
        <w:t>екта, соответствие разработки всем требованиям задания;</w:t>
      </w:r>
    </w:p>
    <w:p w:rsidR="002F0247" w:rsidRPr="0016600C" w:rsidRDefault="00693EE8" w:rsidP="0016600C">
      <w:pPr>
        <w:numPr>
          <w:ilvl w:val="0"/>
          <w:numId w:val="6"/>
        </w:numPr>
        <w:tabs>
          <w:tab w:val="clear" w:pos="1287"/>
          <w:tab w:val="num" w:pos="0"/>
        </w:tabs>
        <w:spacing w:line="360" w:lineRule="auto"/>
        <w:ind w:left="0" w:firstLine="567"/>
        <w:jc w:val="both"/>
        <w:rPr>
          <w:sz w:val="28"/>
          <w:szCs w:val="28"/>
        </w:rPr>
      </w:pPr>
      <w:r w:rsidRPr="0016600C">
        <w:rPr>
          <w:sz w:val="28"/>
          <w:szCs w:val="28"/>
        </w:rPr>
        <w:t xml:space="preserve"> </w:t>
      </w:r>
      <w:r w:rsidR="002F0247" w:rsidRPr="0016600C">
        <w:rPr>
          <w:sz w:val="28"/>
          <w:szCs w:val="28"/>
        </w:rPr>
        <w:t>перспективы дальнейшего развития темы курсового проекта.</w:t>
      </w:r>
    </w:p>
    <w:p w:rsidR="002F0247" w:rsidRPr="0016600C" w:rsidRDefault="002F0247" w:rsidP="0016600C">
      <w:pPr>
        <w:pStyle w:val="a5"/>
        <w:spacing w:line="360" w:lineRule="auto"/>
        <w:ind w:firstLine="539"/>
        <w:jc w:val="both"/>
        <w:rPr>
          <w:spacing w:val="20"/>
          <w:sz w:val="28"/>
          <w:szCs w:val="28"/>
        </w:rPr>
      </w:pPr>
      <w:r w:rsidRPr="0016600C">
        <w:rPr>
          <w:spacing w:val="20"/>
          <w:sz w:val="28"/>
          <w:szCs w:val="28"/>
        </w:rPr>
        <w:t>К защите курсового проекта необходимо подготовить ответы на следующие вопросы:</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lastRenderedPageBreak/>
        <w:t>Пояснить способы вне</w:t>
      </w:r>
      <w:r w:rsidR="00693EE8" w:rsidRPr="0016600C">
        <w:rPr>
          <w:spacing w:val="20"/>
          <w:sz w:val="28"/>
          <w:szCs w:val="28"/>
        </w:rPr>
        <w:t>дрения АТСЭ в аналоговые сети (стратегии замещения и наложения</w:t>
      </w:r>
      <w:r w:rsidRPr="0016600C">
        <w:rPr>
          <w:spacing w:val="20"/>
          <w:sz w:val="28"/>
          <w:szCs w:val="28"/>
        </w:rPr>
        <w:t>).</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Пояснить процесс установления соединений между абонентом проектируемой АТС и абонентом АТСЭ своего района; между абоне</w:t>
      </w:r>
      <w:r w:rsidRPr="0016600C">
        <w:rPr>
          <w:spacing w:val="20"/>
          <w:sz w:val="28"/>
          <w:szCs w:val="28"/>
        </w:rPr>
        <w:t>н</w:t>
      </w:r>
      <w:r w:rsidRPr="0016600C">
        <w:rPr>
          <w:spacing w:val="20"/>
          <w:sz w:val="28"/>
          <w:szCs w:val="28"/>
        </w:rPr>
        <w:t>том проектируемой АТС и абонентом электромеханическо</w:t>
      </w:r>
      <w:r w:rsidR="00693EE8" w:rsidRPr="0016600C">
        <w:rPr>
          <w:spacing w:val="20"/>
          <w:sz w:val="28"/>
          <w:szCs w:val="28"/>
        </w:rPr>
        <w:t>й АТС другого узлового района (</w:t>
      </w:r>
      <w:r w:rsidRPr="0016600C">
        <w:rPr>
          <w:spacing w:val="20"/>
          <w:sz w:val="28"/>
          <w:szCs w:val="28"/>
        </w:rPr>
        <w:t>оба направления связи).</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Указать основные особенности АТСЭ МТ 20/25.</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Какие основные виды оборудования входят в состав МТ 20/25?</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Пояснить на</w:t>
      </w:r>
      <w:r w:rsidR="00693EE8" w:rsidRPr="0016600C">
        <w:rPr>
          <w:spacing w:val="20"/>
          <w:sz w:val="28"/>
          <w:szCs w:val="28"/>
        </w:rPr>
        <w:t>значение сигнальных устройств (</w:t>
      </w:r>
      <w:r w:rsidRPr="0016600C">
        <w:rPr>
          <w:spacing w:val="20"/>
          <w:sz w:val="28"/>
          <w:szCs w:val="28"/>
        </w:rPr>
        <w:t>сигналл</w:t>
      </w:r>
      <w:r w:rsidR="00693EE8" w:rsidRPr="0016600C">
        <w:rPr>
          <w:spacing w:val="20"/>
          <w:sz w:val="28"/>
          <w:szCs w:val="28"/>
        </w:rPr>
        <w:t>еров</w:t>
      </w:r>
      <w:r w:rsidRPr="0016600C">
        <w:rPr>
          <w:spacing w:val="20"/>
          <w:sz w:val="28"/>
          <w:szCs w:val="28"/>
        </w:rPr>
        <w:t>) и з</w:t>
      </w:r>
      <w:r w:rsidRPr="0016600C">
        <w:rPr>
          <w:spacing w:val="20"/>
          <w:sz w:val="28"/>
          <w:szCs w:val="28"/>
        </w:rPr>
        <w:t>а</w:t>
      </w:r>
      <w:r w:rsidRPr="0016600C">
        <w:rPr>
          <w:spacing w:val="20"/>
          <w:sz w:val="28"/>
          <w:szCs w:val="28"/>
        </w:rPr>
        <w:t>крепление их за направлениями в проектируемой АТС.</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Пояснить состав и функции периферийных управляющих ус</w:t>
      </w:r>
      <w:r w:rsidRPr="0016600C">
        <w:rPr>
          <w:spacing w:val="20"/>
          <w:sz w:val="28"/>
          <w:szCs w:val="28"/>
        </w:rPr>
        <w:t>т</w:t>
      </w:r>
      <w:r w:rsidRPr="0016600C">
        <w:rPr>
          <w:spacing w:val="20"/>
          <w:sz w:val="28"/>
          <w:szCs w:val="28"/>
        </w:rPr>
        <w:t>ройств.</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Пояснить функции адаптеров приема-передачи TR.</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Вычертить функциональную схему тракта при установлении с</w:t>
      </w:r>
      <w:r w:rsidRPr="0016600C">
        <w:rPr>
          <w:spacing w:val="20"/>
          <w:sz w:val="28"/>
          <w:szCs w:val="28"/>
        </w:rPr>
        <w:t>о</w:t>
      </w:r>
      <w:r w:rsidRPr="0016600C">
        <w:rPr>
          <w:spacing w:val="20"/>
          <w:sz w:val="28"/>
          <w:szCs w:val="28"/>
        </w:rPr>
        <w:t>единения между двумя абонентами проектируемой АТС и пояснить порядок oбcлyживания вызова.</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От чего зависит интенсивность удельной телефонной нагрузки?</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Как определяется интенсивность нагрузки на концентратор URA?</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Пояснить образование потоков нагрузки и их распределение в коммутационном поле.</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Что такое расчетная нагрузка?</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Как определяется количество временных коммутаторов GT?</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Какие требования предъявляются к размещению oбopyдoвания в aвтозале?</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t>Какое оборудование предусмотрено для организации выполнения функций технической эксплуатации?</w:t>
      </w:r>
    </w:p>
    <w:p w:rsidR="002F0247" w:rsidRPr="0016600C" w:rsidRDefault="002F0247" w:rsidP="0016600C">
      <w:pPr>
        <w:numPr>
          <w:ilvl w:val="0"/>
          <w:numId w:val="9"/>
        </w:numPr>
        <w:spacing w:line="360" w:lineRule="auto"/>
        <w:jc w:val="both"/>
        <w:rPr>
          <w:spacing w:val="20"/>
          <w:sz w:val="28"/>
          <w:szCs w:val="28"/>
        </w:rPr>
      </w:pPr>
      <w:r w:rsidRPr="0016600C">
        <w:rPr>
          <w:spacing w:val="20"/>
          <w:sz w:val="28"/>
          <w:szCs w:val="28"/>
        </w:rPr>
        <w:lastRenderedPageBreak/>
        <w:t>Указать требования ТБ, которые необходимо coблюдать при о</w:t>
      </w:r>
      <w:r w:rsidRPr="0016600C">
        <w:rPr>
          <w:spacing w:val="20"/>
          <w:sz w:val="28"/>
          <w:szCs w:val="28"/>
        </w:rPr>
        <w:t>б</w:t>
      </w:r>
      <w:r w:rsidRPr="0016600C">
        <w:rPr>
          <w:spacing w:val="20"/>
          <w:sz w:val="28"/>
          <w:szCs w:val="28"/>
        </w:rPr>
        <w:t>служивании оборудования МТ 20/25.</w:t>
      </w:r>
    </w:p>
    <w:p w:rsidR="002F0247" w:rsidRPr="0016600C" w:rsidRDefault="002F0247" w:rsidP="0016600C">
      <w:pPr>
        <w:spacing w:line="360" w:lineRule="auto"/>
        <w:ind w:firstLine="567"/>
        <w:jc w:val="both"/>
        <w:rPr>
          <w:sz w:val="28"/>
          <w:szCs w:val="28"/>
        </w:rPr>
      </w:pPr>
    </w:p>
    <w:p w:rsidR="002F0247" w:rsidRPr="0016600C" w:rsidRDefault="002F0247" w:rsidP="0076333A">
      <w:pPr>
        <w:spacing w:line="360" w:lineRule="auto"/>
        <w:ind w:firstLine="360"/>
        <w:jc w:val="both"/>
        <w:rPr>
          <w:bCs/>
          <w:sz w:val="28"/>
          <w:szCs w:val="28"/>
        </w:rPr>
      </w:pPr>
      <w:r w:rsidRPr="0016600C">
        <w:rPr>
          <w:sz w:val="28"/>
          <w:szCs w:val="28"/>
        </w:rPr>
        <w:t xml:space="preserve">После защиты проекта выносится решение  об оценке проекта, </w:t>
      </w:r>
      <w:r w:rsidRPr="0016600C">
        <w:rPr>
          <w:bCs/>
          <w:sz w:val="28"/>
          <w:szCs w:val="28"/>
        </w:rPr>
        <w:t xml:space="preserve"> учитывае</w:t>
      </w:r>
      <w:r w:rsidRPr="0016600C">
        <w:rPr>
          <w:bCs/>
          <w:sz w:val="28"/>
          <w:szCs w:val="28"/>
        </w:rPr>
        <w:t>т</w:t>
      </w:r>
      <w:r w:rsidRPr="0016600C">
        <w:rPr>
          <w:bCs/>
          <w:sz w:val="28"/>
          <w:szCs w:val="28"/>
        </w:rPr>
        <w:t>ся:</w:t>
      </w:r>
    </w:p>
    <w:p w:rsidR="002F0247" w:rsidRPr="0016600C" w:rsidRDefault="00693EE8" w:rsidP="0016600C">
      <w:pPr>
        <w:spacing w:line="360" w:lineRule="auto"/>
        <w:ind w:firstLine="708"/>
        <w:jc w:val="both"/>
        <w:rPr>
          <w:sz w:val="28"/>
          <w:szCs w:val="28"/>
        </w:rPr>
      </w:pPr>
      <w:r w:rsidRPr="0016600C">
        <w:rPr>
          <w:sz w:val="28"/>
          <w:szCs w:val="28"/>
        </w:rPr>
        <w:t xml:space="preserve">- </w:t>
      </w:r>
      <w:r w:rsidR="002F0247" w:rsidRPr="0016600C">
        <w:rPr>
          <w:sz w:val="28"/>
          <w:szCs w:val="28"/>
        </w:rPr>
        <w:t>уровень подготовки студента (на основе оценки качества ответов на вопросы, отзыва руководителя</w:t>
      </w:r>
      <w:r w:rsidRPr="0016600C">
        <w:rPr>
          <w:sz w:val="28"/>
          <w:szCs w:val="28"/>
        </w:rPr>
        <w:t>, данных</w:t>
      </w:r>
      <w:r w:rsidR="002F0247" w:rsidRPr="0016600C">
        <w:rPr>
          <w:sz w:val="28"/>
          <w:szCs w:val="28"/>
        </w:rPr>
        <w:t xml:space="preserve"> об успеваемости студента за п</w:t>
      </w:r>
      <w:r w:rsidR="002F0247" w:rsidRPr="0016600C">
        <w:rPr>
          <w:sz w:val="28"/>
          <w:szCs w:val="28"/>
        </w:rPr>
        <w:t>е</w:t>
      </w:r>
      <w:r w:rsidR="002F0247" w:rsidRPr="0016600C">
        <w:rPr>
          <w:sz w:val="28"/>
          <w:szCs w:val="28"/>
        </w:rPr>
        <w:t>риод работы над курсовым проектом);</w:t>
      </w:r>
    </w:p>
    <w:p w:rsidR="002F0247" w:rsidRPr="0016600C" w:rsidRDefault="00693EE8" w:rsidP="0016600C">
      <w:pPr>
        <w:spacing w:line="360" w:lineRule="auto"/>
        <w:ind w:firstLine="708"/>
        <w:jc w:val="both"/>
        <w:rPr>
          <w:sz w:val="28"/>
          <w:szCs w:val="28"/>
        </w:rPr>
      </w:pPr>
      <w:r w:rsidRPr="0016600C">
        <w:rPr>
          <w:sz w:val="28"/>
          <w:szCs w:val="28"/>
        </w:rPr>
        <w:t xml:space="preserve">- </w:t>
      </w:r>
      <w:r w:rsidR="002F0247" w:rsidRPr="0016600C">
        <w:rPr>
          <w:sz w:val="28"/>
          <w:szCs w:val="28"/>
        </w:rPr>
        <w:t>соответствие содержания и объема выполненной работы требов</w:t>
      </w:r>
      <w:r w:rsidR="002F0247" w:rsidRPr="0016600C">
        <w:rPr>
          <w:sz w:val="28"/>
          <w:szCs w:val="28"/>
        </w:rPr>
        <w:t>а</w:t>
      </w:r>
      <w:r w:rsidR="002F0247" w:rsidRPr="0016600C">
        <w:rPr>
          <w:sz w:val="28"/>
          <w:szCs w:val="28"/>
        </w:rPr>
        <w:t>ниям к курсовому проекту и требованиям задания;</w:t>
      </w:r>
    </w:p>
    <w:p w:rsidR="001701AC" w:rsidRPr="0016600C" w:rsidRDefault="00693EE8" w:rsidP="0016600C">
      <w:pPr>
        <w:pStyle w:val="a9"/>
        <w:tabs>
          <w:tab w:val="num" w:pos="0"/>
        </w:tabs>
        <w:spacing w:line="360" w:lineRule="auto"/>
        <w:jc w:val="both"/>
        <w:rPr>
          <w:sz w:val="28"/>
          <w:szCs w:val="28"/>
        </w:rPr>
      </w:pPr>
      <w:r w:rsidRPr="0016600C">
        <w:rPr>
          <w:sz w:val="28"/>
          <w:szCs w:val="28"/>
        </w:rPr>
        <w:tab/>
        <w:t xml:space="preserve">- </w:t>
      </w:r>
      <w:r w:rsidR="002F0247" w:rsidRPr="0016600C">
        <w:rPr>
          <w:sz w:val="28"/>
          <w:szCs w:val="28"/>
        </w:rPr>
        <w:t>качество практической подготовки, выполнения  расчетов, чертежей, качество оформления и грамотность изложения текста пояснительной записки, использование стандартов и другой нормати</w:t>
      </w:r>
      <w:r w:rsidR="002F0247" w:rsidRPr="0016600C">
        <w:rPr>
          <w:sz w:val="28"/>
          <w:szCs w:val="28"/>
        </w:rPr>
        <w:t>в</w:t>
      </w:r>
      <w:r w:rsidR="002F0247" w:rsidRPr="0016600C">
        <w:rPr>
          <w:sz w:val="28"/>
          <w:szCs w:val="28"/>
        </w:rPr>
        <w:t>но-технической документации</w:t>
      </w:r>
      <w:r w:rsidR="00DB4525" w:rsidRPr="0016600C">
        <w:rPr>
          <w:sz w:val="28"/>
          <w:szCs w:val="28"/>
        </w:rPr>
        <w:t>.</w:t>
      </w:r>
    </w:p>
    <w:p w:rsidR="0057359A" w:rsidRPr="0016600C" w:rsidRDefault="0057359A" w:rsidP="0016600C">
      <w:pPr>
        <w:pStyle w:val="a9"/>
        <w:tabs>
          <w:tab w:val="num" w:pos="0"/>
        </w:tabs>
        <w:spacing w:line="360" w:lineRule="auto"/>
        <w:ind w:left="708"/>
        <w:jc w:val="both"/>
        <w:rPr>
          <w:spacing w:val="20"/>
          <w:sz w:val="28"/>
          <w:szCs w:val="28"/>
        </w:rPr>
      </w:pPr>
    </w:p>
    <w:p w:rsidR="001701AC" w:rsidRPr="0016600C" w:rsidRDefault="0057359A" w:rsidP="0016600C">
      <w:pPr>
        <w:pStyle w:val="a5"/>
        <w:spacing w:line="360" w:lineRule="auto"/>
        <w:ind w:left="708" w:firstLine="0"/>
        <w:jc w:val="both"/>
        <w:rPr>
          <w:b/>
          <w:spacing w:val="20"/>
          <w:sz w:val="28"/>
          <w:szCs w:val="28"/>
        </w:rPr>
      </w:pPr>
      <w:r w:rsidRPr="0016600C">
        <w:rPr>
          <w:b/>
          <w:spacing w:val="20"/>
          <w:sz w:val="28"/>
          <w:szCs w:val="28"/>
        </w:rPr>
        <w:t>7</w:t>
      </w:r>
      <w:r w:rsidR="001701AC" w:rsidRPr="0016600C">
        <w:rPr>
          <w:b/>
          <w:spacing w:val="20"/>
          <w:sz w:val="28"/>
          <w:szCs w:val="28"/>
        </w:rPr>
        <w:t xml:space="preserve"> </w:t>
      </w:r>
      <w:r w:rsidR="001701AC" w:rsidRPr="0016600C">
        <w:rPr>
          <w:b/>
          <w:bCs/>
          <w:spacing w:val="20"/>
          <w:sz w:val="28"/>
          <w:szCs w:val="28"/>
        </w:rPr>
        <w:t>Методические материалы для выполнения курсового проекта</w:t>
      </w:r>
    </w:p>
    <w:p w:rsidR="001701AC" w:rsidRPr="0016600C" w:rsidRDefault="0057359A" w:rsidP="0016600C">
      <w:pPr>
        <w:pStyle w:val="BodyText2"/>
        <w:overflowPunct/>
        <w:autoSpaceDE/>
        <w:autoSpaceDN/>
        <w:adjustRightInd/>
        <w:ind w:left="708"/>
        <w:jc w:val="both"/>
        <w:textAlignment w:val="auto"/>
        <w:rPr>
          <w:b/>
          <w:spacing w:val="20"/>
          <w:szCs w:val="28"/>
        </w:rPr>
      </w:pPr>
      <w:r w:rsidRPr="0016600C">
        <w:rPr>
          <w:b/>
          <w:spacing w:val="20"/>
          <w:szCs w:val="28"/>
        </w:rPr>
        <w:t>7</w:t>
      </w:r>
      <w:r w:rsidR="001701AC" w:rsidRPr="0016600C">
        <w:rPr>
          <w:b/>
          <w:spacing w:val="20"/>
          <w:szCs w:val="28"/>
        </w:rPr>
        <w:t xml:space="preserve">.1 </w:t>
      </w:r>
      <w:r w:rsidR="001701AC" w:rsidRPr="0016600C">
        <w:rPr>
          <w:b/>
          <w:bCs/>
          <w:spacing w:val="20"/>
          <w:szCs w:val="28"/>
        </w:rPr>
        <w:t>Разработка схемы связи ГТС</w:t>
      </w:r>
    </w:p>
    <w:p w:rsidR="001701AC" w:rsidRPr="0016600C" w:rsidRDefault="0057359A" w:rsidP="0016600C">
      <w:pPr>
        <w:spacing w:line="360" w:lineRule="auto"/>
        <w:ind w:left="708"/>
        <w:jc w:val="both"/>
        <w:rPr>
          <w:b/>
          <w:bCs/>
          <w:spacing w:val="20"/>
          <w:sz w:val="28"/>
          <w:szCs w:val="28"/>
        </w:rPr>
      </w:pPr>
      <w:r w:rsidRPr="0016600C">
        <w:rPr>
          <w:b/>
          <w:spacing w:val="20"/>
          <w:sz w:val="28"/>
          <w:szCs w:val="28"/>
        </w:rPr>
        <w:t>7</w:t>
      </w:r>
      <w:r w:rsidR="001701AC" w:rsidRPr="0016600C">
        <w:rPr>
          <w:b/>
          <w:spacing w:val="20"/>
          <w:sz w:val="28"/>
          <w:szCs w:val="28"/>
        </w:rPr>
        <w:t xml:space="preserve">.1.1 </w:t>
      </w:r>
      <w:r w:rsidR="001701AC" w:rsidRPr="0016600C">
        <w:rPr>
          <w:b/>
          <w:bCs/>
          <w:spacing w:val="20"/>
          <w:sz w:val="28"/>
          <w:szCs w:val="28"/>
        </w:rPr>
        <w:t>Особенности внедрения АТСЭ в аналоговые сети</w:t>
      </w:r>
    </w:p>
    <w:p w:rsidR="001701AC" w:rsidRPr="0016600C" w:rsidRDefault="001701AC" w:rsidP="0016600C">
      <w:pPr>
        <w:spacing w:line="360" w:lineRule="auto"/>
        <w:ind w:firstLine="539"/>
        <w:jc w:val="both"/>
        <w:rPr>
          <w:spacing w:val="20"/>
          <w:sz w:val="28"/>
          <w:szCs w:val="28"/>
        </w:rPr>
      </w:pPr>
    </w:p>
    <w:p w:rsidR="001701AC" w:rsidRPr="0016600C" w:rsidRDefault="001701AC" w:rsidP="0016600C">
      <w:pPr>
        <w:spacing w:line="360" w:lineRule="auto"/>
        <w:ind w:firstLine="540"/>
        <w:jc w:val="both"/>
        <w:rPr>
          <w:spacing w:val="20"/>
          <w:sz w:val="28"/>
          <w:szCs w:val="28"/>
        </w:rPr>
      </w:pPr>
      <w:r w:rsidRPr="0016600C">
        <w:rPr>
          <w:spacing w:val="20"/>
          <w:sz w:val="28"/>
          <w:szCs w:val="28"/>
        </w:rPr>
        <w:t>Электронные АТС имеют следующие особенности, влияющие на построение сети:</w:t>
      </w:r>
    </w:p>
    <w:p w:rsidR="001701AC" w:rsidRPr="0016600C" w:rsidRDefault="0057359A" w:rsidP="0016600C">
      <w:pPr>
        <w:numPr>
          <w:ilvl w:val="0"/>
          <w:numId w:val="1"/>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невозможность коммутации аналогового сигнала;</w:t>
      </w:r>
    </w:p>
    <w:p w:rsidR="001701AC" w:rsidRPr="0016600C" w:rsidRDefault="0057359A" w:rsidP="0016600C">
      <w:pPr>
        <w:numPr>
          <w:ilvl w:val="0"/>
          <w:numId w:val="1"/>
        </w:numPr>
        <w:tabs>
          <w:tab w:val="num" w:pos="540"/>
        </w:tabs>
        <w:spacing w:line="360" w:lineRule="auto"/>
        <w:ind w:hanging="540"/>
        <w:jc w:val="both"/>
        <w:rPr>
          <w:spacing w:val="20"/>
          <w:sz w:val="28"/>
          <w:szCs w:val="28"/>
        </w:rPr>
      </w:pPr>
      <w:r w:rsidRPr="0016600C">
        <w:rPr>
          <w:spacing w:val="20"/>
          <w:sz w:val="28"/>
          <w:szCs w:val="28"/>
        </w:rPr>
        <w:t>-н</w:t>
      </w:r>
      <w:r w:rsidR="001701AC" w:rsidRPr="0016600C">
        <w:rPr>
          <w:spacing w:val="20"/>
          <w:sz w:val="28"/>
          <w:szCs w:val="28"/>
        </w:rPr>
        <w:t>акапливание шумов квантования в зависимости от числа преобразований А-Ц. Рекомендуется делать только одно преобразование Ц-А-Ц при межстанционной связи и по одному преобразованию А-Ц и Ц-А на концах телефонного тракта;</w:t>
      </w:r>
    </w:p>
    <w:p w:rsidR="001701AC" w:rsidRPr="0016600C" w:rsidRDefault="0057359A" w:rsidP="0016600C">
      <w:pPr>
        <w:numPr>
          <w:ilvl w:val="0"/>
          <w:numId w:val="1"/>
        </w:numPr>
        <w:tabs>
          <w:tab w:val="num" w:pos="540"/>
        </w:tabs>
        <w:spacing w:line="360" w:lineRule="auto"/>
        <w:ind w:hanging="540"/>
        <w:jc w:val="both"/>
        <w:rPr>
          <w:spacing w:val="20"/>
          <w:sz w:val="28"/>
          <w:szCs w:val="28"/>
        </w:rPr>
      </w:pPr>
      <w:r w:rsidRPr="0016600C">
        <w:rPr>
          <w:spacing w:val="20"/>
          <w:sz w:val="28"/>
          <w:szCs w:val="28"/>
        </w:rPr>
        <w:t>-</w:t>
      </w:r>
      <w:r w:rsidR="001701AC" w:rsidRPr="0016600C">
        <w:rPr>
          <w:spacing w:val="20"/>
          <w:sz w:val="28"/>
          <w:szCs w:val="28"/>
        </w:rPr>
        <w:t>возможность организации практически любого чи</w:t>
      </w:r>
      <w:r w:rsidR="00DC11B4" w:rsidRPr="0016600C">
        <w:rPr>
          <w:spacing w:val="20"/>
          <w:sz w:val="28"/>
          <w:szCs w:val="28"/>
        </w:rPr>
        <w:t>сла направлений, что позволяет</w:t>
      </w:r>
      <w:r w:rsidR="001701AC" w:rsidRPr="0016600C">
        <w:rPr>
          <w:spacing w:val="20"/>
          <w:sz w:val="28"/>
          <w:szCs w:val="28"/>
        </w:rPr>
        <w:t xml:space="preserve"> строить крупные ГТС без узлов, с мощными хорошо используемыми пучками СЛ;</w:t>
      </w:r>
    </w:p>
    <w:p w:rsidR="001701AC" w:rsidRPr="0016600C" w:rsidRDefault="0057359A" w:rsidP="0016600C">
      <w:pPr>
        <w:numPr>
          <w:ilvl w:val="0"/>
          <w:numId w:val="1"/>
        </w:numPr>
        <w:tabs>
          <w:tab w:val="num" w:pos="540"/>
        </w:tabs>
        <w:spacing w:line="360" w:lineRule="auto"/>
        <w:ind w:hanging="540"/>
        <w:jc w:val="both"/>
        <w:rPr>
          <w:spacing w:val="20"/>
          <w:sz w:val="28"/>
          <w:szCs w:val="28"/>
        </w:rPr>
      </w:pPr>
      <w:r w:rsidRPr="0016600C">
        <w:rPr>
          <w:spacing w:val="20"/>
          <w:sz w:val="28"/>
          <w:szCs w:val="28"/>
        </w:rPr>
        <w:lastRenderedPageBreak/>
        <w:t>-</w:t>
      </w:r>
      <w:r w:rsidR="001701AC" w:rsidRPr="0016600C">
        <w:rPr>
          <w:spacing w:val="20"/>
          <w:sz w:val="28"/>
          <w:szCs w:val="28"/>
        </w:rPr>
        <w:t>возможность оперативного перераспределения числа СЛ в пучках по направлениям. Это позволяет обеспечить динамическое управление сетью;</w:t>
      </w:r>
    </w:p>
    <w:p w:rsidR="001701AC" w:rsidRPr="0016600C" w:rsidRDefault="0057359A" w:rsidP="0016600C">
      <w:pPr>
        <w:spacing w:line="360" w:lineRule="auto"/>
        <w:ind w:firstLine="540"/>
        <w:jc w:val="both"/>
        <w:rPr>
          <w:spacing w:val="20"/>
          <w:sz w:val="28"/>
          <w:szCs w:val="28"/>
        </w:rPr>
      </w:pPr>
      <w:r w:rsidRPr="0016600C">
        <w:rPr>
          <w:spacing w:val="20"/>
          <w:sz w:val="28"/>
          <w:szCs w:val="28"/>
        </w:rPr>
        <w:t xml:space="preserve">- </w:t>
      </w:r>
      <w:r w:rsidR="001701AC" w:rsidRPr="0016600C">
        <w:rPr>
          <w:spacing w:val="20"/>
          <w:sz w:val="28"/>
          <w:szCs w:val="28"/>
        </w:rPr>
        <w:t>можно получить полнодоступные пучки линий, использовать любое число кодов любой значности, а также обеспечить д</w:t>
      </w:r>
      <w:r w:rsidRPr="0016600C">
        <w:rPr>
          <w:spacing w:val="20"/>
          <w:sz w:val="28"/>
          <w:szCs w:val="28"/>
        </w:rPr>
        <w:t>ополнительные виды обслуживания</w:t>
      </w:r>
      <w:r w:rsidR="001701AC" w:rsidRPr="0016600C">
        <w:rPr>
          <w:spacing w:val="20"/>
          <w:sz w:val="28"/>
          <w:szCs w:val="28"/>
        </w:rPr>
        <w:t>.</w:t>
      </w:r>
    </w:p>
    <w:p w:rsidR="001701AC" w:rsidRPr="0016600C" w:rsidRDefault="001701AC" w:rsidP="0016600C">
      <w:pPr>
        <w:pStyle w:val="a3"/>
        <w:spacing w:line="360" w:lineRule="auto"/>
        <w:ind w:firstLine="540"/>
        <w:rPr>
          <w:spacing w:val="20"/>
          <w:sz w:val="28"/>
          <w:szCs w:val="28"/>
        </w:rPr>
      </w:pPr>
      <w:r w:rsidRPr="0016600C">
        <w:rPr>
          <w:spacing w:val="20"/>
          <w:sz w:val="28"/>
          <w:szCs w:val="28"/>
        </w:rPr>
        <w:t>При внедрении АТСЭ в аналоговые сети должна обеспечиваться необходимая норма затухания. Для связи с существующими АТС по возможности используются каналы ИКМ, а также могут организованы сетевые узлы (СУ), которые позволяют экономить кабель и системы передачи. Варианты распределения затухания на ГТС с УВС показаны на рис</w:t>
      </w:r>
      <w:r w:rsidR="00DC11B4" w:rsidRPr="0016600C">
        <w:rPr>
          <w:spacing w:val="20"/>
          <w:sz w:val="28"/>
          <w:szCs w:val="28"/>
        </w:rPr>
        <w:t xml:space="preserve">унке </w:t>
      </w:r>
      <w:r w:rsidRPr="0016600C">
        <w:rPr>
          <w:spacing w:val="20"/>
          <w:sz w:val="28"/>
          <w:szCs w:val="28"/>
        </w:rPr>
        <w:t>1.</w:t>
      </w:r>
    </w:p>
    <w:p w:rsidR="001701AC" w:rsidRPr="0016600C" w:rsidRDefault="001701AC" w:rsidP="0016600C">
      <w:pPr>
        <w:pStyle w:val="a3"/>
        <w:spacing w:line="360" w:lineRule="auto"/>
        <w:ind w:firstLine="540"/>
        <w:rPr>
          <w:spacing w:val="20"/>
          <w:sz w:val="28"/>
          <w:szCs w:val="28"/>
        </w:rPr>
      </w:pPr>
      <w:r w:rsidRPr="0016600C">
        <w:rPr>
          <w:spacing w:val="20"/>
          <w:sz w:val="28"/>
          <w:szCs w:val="28"/>
        </w:rPr>
        <w:t xml:space="preserve">В настоящее время существуют развитые сети с пepeдaчeй и коммутацией аналоговых сигналов, поэтому по экономическим соображениям цифровое оборудование следует использовать только для расширения и технического переоснащения этих сетей. Ввиду большого срока службы электромеханических коммутационных станций сосуществование аналоговых и цифровых сетей будет продолжаться несколько десятилетий. Для </w:t>
      </w:r>
      <w:r w:rsidRPr="0016600C">
        <w:rPr>
          <w:bCs/>
          <w:spacing w:val="20"/>
          <w:sz w:val="28"/>
          <w:szCs w:val="28"/>
        </w:rPr>
        <w:t>перехода от аналоговой сети к цифровой</w:t>
      </w:r>
      <w:r w:rsidRPr="0016600C">
        <w:rPr>
          <w:spacing w:val="20"/>
          <w:sz w:val="28"/>
          <w:szCs w:val="28"/>
        </w:rPr>
        <w:t xml:space="preserve"> используются несколько различных стратегий, основными из которых являются </w:t>
      </w:r>
      <w:r w:rsidRPr="0016600C">
        <w:rPr>
          <w:bCs/>
          <w:spacing w:val="20"/>
          <w:sz w:val="28"/>
          <w:szCs w:val="28"/>
        </w:rPr>
        <w:t>стратегия</w:t>
      </w:r>
      <w:r w:rsidRPr="0016600C">
        <w:rPr>
          <w:spacing w:val="20"/>
          <w:sz w:val="28"/>
          <w:szCs w:val="28"/>
        </w:rPr>
        <w:t xml:space="preserve"> </w:t>
      </w:r>
      <w:r w:rsidRPr="0016600C">
        <w:rPr>
          <w:bCs/>
          <w:spacing w:val="20"/>
          <w:sz w:val="28"/>
          <w:szCs w:val="28"/>
        </w:rPr>
        <w:t>наложения и замещения</w:t>
      </w:r>
      <w:r w:rsidRPr="0016600C">
        <w:rPr>
          <w:spacing w:val="20"/>
          <w:sz w:val="28"/>
          <w:szCs w:val="28"/>
        </w:rPr>
        <w:t>.</w:t>
      </w:r>
    </w:p>
    <w:p w:rsidR="001701AC" w:rsidRPr="0016600C" w:rsidRDefault="004B5699" w:rsidP="00D36772">
      <w:pPr>
        <w:spacing w:line="360" w:lineRule="auto"/>
        <w:jc w:val="center"/>
        <w:rPr>
          <w:spacing w:val="20"/>
          <w:sz w:val="28"/>
          <w:szCs w:val="28"/>
        </w:rPr>
      </w:pPr>
      <w:r w:rsidRPr="0016600C">
        <w:rPr>
          <w:noProof/>
          <w:spacing w:val="20"/>
          <w:sz w:val="28"/>
          <w:szCs w:val="28"/>
          <w:u w:val="single"/>
        </w:rPr>
        <w:lastRenderedPageBreak/>
        <w:drawing>
          <wp:inline distT="0" distB="0" distL="0" distR="0">
            <wp:extent cx="5086350" cy="2981325"/>
            <wp:effectExtent l="0" t="0" r="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8" cstate="print">
                      <a:lum contrast="12000"/>
                      <a:extLst>
                        <a:ext uri="{28A0092B-C50C-407E-A947-70E740481C1C}">
                          <a14:useLocalDpi xmlns:a14="http://schemas.microsoft.com/office/drawing/2010/main" val="0"/>
                        </a:ext>
                      </a:extLst>
                    </a:blip>
                    <a:srcRect/>
                    <a:stretch>
                      <a:fillRect/>
                    </a:stretch>
                  </pic:blipFill>
                  <pic:spPr bwMode="auto">
                    <a:xfrm>
                      <a:off x="0" y="0"/>
                      <a:ext cx="5086350" cy="2981325"/>
                    </a:xfrm>
                    <a:prstGeom prst="rect">
                      <a:avLst/>
                    </a:prstGeom>
                    <a:noFill/>
                    <a:ln>
                      <a:noFill/>
                    </a:ln>
                  </pic:spPr>
                </pic:pic>
              </a:graphicData>
            </a:graphic>
          </wp:inline>
        </w:drawing>
      </w:r>
    </w:p>
    <w:p w:rsidR="001701AC" w:rsidRPr="0016600C" w:rsidRDefault="001701AC" w:rsidP="0016600C">
      <w:pPr>
        <w:spacing w:line="360" w:lineRule="auto"/>
        <w:jc w:val="center"/>
        <w:rPr>
          <w:spacing w:val="20"/>
          <w:sz w:val="28"/>
          <w:szCs w:val="28"/>
        </w:rPr>
      </w:pPr>
      <w:r w:rsidRPr="0016600C">
        <w:rPr>
          <w:spacing w:val="20"/>
          <w:sz w:val="28"/>
          <w:szCs w:val="28"/>
        </w:rPr>
        <w:t>Рисунок 1– Варианты распределения затухания на ГТС с УВС</w:t>
      </w:r>
    </w:p>
    <w:p w:rsidR="001701AC" w:rsidRPr="0016600C" w:rsidRDefault="001701AC" w:rsidP="0016600C">
      <w:pPr>
        <w:pStyle w:val="a3"/>
        <w:spacing w:line="360" w:lineRule="auto"/>
        <w:ind w:firstLine="540"/>
        <w:rPr>
          <w:spacing w:val="20"/>
          <w:sz w:val="28"/>
          <w:szCs w:val="28"/>
        </w:rPr>
      </w:pPr>
    </w:p>
    <w:p w:rsidR="001701AC" w:rsidRPr="0016600C" w:rsidRDefault="001701AC" w:rsidP="0016600C">
      <w:pPr>
        <w:spacing w:line="360" w:lineRule="auto"/>
        <w:ind w:firstLine="540"/>
        <w:jc w:val="both"/>
        <w:rPr>
          <w:spacing w:val="20"/>
          <w:sz w:val="28"/>
          <w:szCs w:val="28"/>
        </w:rPr>
      </w:pPr>
      <w:r w:rsidRPr="0016600C">
        <w:rPr>
          <w:b/>
          <w:bCs/>
          <w:spacing w:val="20"/>
          <w:sz w:val="28"/>
          <w:szCs w:val="28"/>
        </w:rPr>
        <w:t>Стратегия замещения</w:t>
      </w:r>
      <w:r w:rsidRPr="0016600C">
        <w:rPr>
          <w:spacing w:val="20"/>
          <w:sz w:val="28"/>
          <w:szCs w:val="28"/>
        </w:rPr>
        <w:t xml:space="preserve"> известна также под названием эволюционной стратегии или “</w:t>
      </w:r>
      <w:r w:rsidRPr="0016600C">
        <w:rPr>
          <w:spacing w:val="20"/>
          <w:sz w:val="28"/>
          <w:szCs w:val="28"/>
          <w:lang w:val="en-US"/>
        </w:rPr>
        <w:t>step</w:t>
      </w:r>
      <w:r w:rsidRPr="0016600C">
        <w:rPr>
          <w:spacing w:val="20"/>
          <w:sz w:val="28"/>
          <w:szCs w:val="28"/>
        </w:rPr>
        <w:t>-</w:t>
      </w:r>
      <w:r w:rsidRPr="0016600C">
        <w:rPr>
          <w:spacing w:val="20"/>
          <w:sz w:val="28"/>
          <w:szCs w:val="28"/>
          <w:lang w:val="en-US"/>
        </w:rPr>
        <w:t>by</w:t>
      </w:r>
      <w:r w:rsidRPr="0016600C">
        <w:rPr>
          <w:spacing w:val="20"/>
          <w:sz w:val="28"/>
          <w:szCs w:val="28"/>
        </w:rPr>
        <w:t>-</w:t>
      </w:r>
      <w:r w:rsidRPr="0016600C">
        <w:rPr>
          <w:spacing w:val="20"/>
          <w:sz w:val="28"/>
          <w:szCs w:val="28"/>
          <w:lang w:val="en-US"/>
        </w:rPr>
        <w:t>step</w:t>
      </w:r>
      <w:r w:rsidRPr="0016600C">
        <w:rPr>
          <w:spacing w:val="20"/>
          <w:sz w:val="28"/>
          <w:szCs w:val="28"/>
        </w:rPr>
        <w:t>”. Она характеризуется использованием цифровых систем пеpeдaчи и коммутации для наращивания емкости существующих систем и замены устаревшего оборудования. Эта стратегия предусматривает два варианта внедрения цифровой техники: ЦИФРОВОЙ Ш</w:t>
      </w:r>
      <w:r w:rsidRPr="0016600C">
        <w:rPr>
          <w:spacing w:val="20"/>
          <w:sz w:val="28"/>
          <w:szCs w:val="28"/>
          <w:lang w:val="en-US"/>
        </w:rPr>
        <w:t>A</w:t>
      </w:r>
      <w:r w:rsidRPr="0016600C">
        <w:rPr>
          <w:spacing w:val="20"/>
          <w:sz w:val="28"/>
          <w:szCs w:val="28"/>
        </w:rPr>
        <w:t>ЙБЫ и ЦИФРОВОГО ОСТРОВА. В первом варианте аналоговые системы сохраняются неизменными до тех пор, пока они остаются в работоспособном состоянии. Для увеличения емкости и замены ycтаревших систем коммутации рядом с существующей создается цифровая система, кoтoрая в соответствии с потребностью ступенчато расширяется. В варианте ЦИФРОВОЙ ОСТРОВ все существующие на дaнной территории аналоговые системы заменяются на цифровые с использованием аппаратуры ИКМ. Получившиеся острова цифровой сети постепенно сливаются, образуя в конечном итоге единую цифровую сеть.</w:t>
      </w:r>
    </w:p>
    <w:p w:rsidR="001701AC" w:rsidRPr="0016600C" w:rsidRDefault="001701AC" w:rsidP="0016600C">
      <w:pPr>
        <w:spacing w:line="360" w:lineRule="auto"/>
        <w:jc w:val="both"/>
        <w:rPr>
          <w:spacing w:val="20"/>
          <w:sz w:val="28"/>
          <w:szCs w:val="28"/>
        </w:rPr>
      </w:pPr>
    </w:p>
    <w:p w:rsidR="001701AC" w:rsidRPr="0016600C" w:rsidRDefault="001701AC" w:rsidP="0016600C">
      <w:pPr>
        <w:pStyle w:val="a5"/>
        <w:spacing w:line="360" w:lineRule="auto"/>
        <w:jc w:val="both"/>
        <w:rPr>
          <w:b/>
          <w:bCs/>
          <w:spacing w:val="20"/>
          <w:sz w:val="28"/>
          <w:szCs w:val="28"/>
        </w:rPr>
      </w:pPr>
      <w:r w:rsidRPr="0016600C">
        <w:rPr>
          <w:b/>
          <w:bCs/>
          <w:spacing w:val="20"/>
          <w:sz w:val="28"/>
          <w:szCs w:val="28"/>
        </w:rPr>
        <w:lastRenderedPageBreak/>
        <w:t>Преимущества стратегии замещения:</w:t>
      </w:r>
    </w:p>
    <w:p w:rsidR="001701AC" w:rsidRPr="0016600C" w:rsidRDefault="0057359A" w:rsidP="0016600C">
      <w:pPr>
        <w:tabs>
          <w:tab w:val="num" w:pos="540"/>
        </w:tabs>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аналоговые системы могут использоваться до конца срока своей службы, а демонтированное, но работоспособное оборудование может использоваться для увеличения емкости других аналоговых станций;</w:t>
      </w:r>
    </w:p>
    <w:p w:rsidR="001701AC" w:rsidRPr="0016600C" w:rsidRDefault="0057359A" w:rsidP="0016600C">
      <w:pPr>
        <w:tabs>
          <w:tab w:val="num" w:pos="540"/>
        </w:tabs>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переоборудование производится поэтапно, в ограниченных регионах и не вызывает трудностей. Macштабы и темпы переоборудования могут регулироваться в соответствии с техническими и экономическими возможностями.</w:t>
      </w:r>
    </w:p>
    <w:p w:rsidR="001701AC" w:rsidRPr="0016600C" w:rsidRDefault="001701AC" w:rsidP="0016600C">
      <w:pPr>
        <w:spacing w:line="360" w:lineRule="auto"/>
        <w:jc w:val="both"/>
        <w:rPr>
          <w:spacing w:val="20"/>
          <w:sz w:val="28"/>
          <w:szCs w:val="28"/>
        </w:rPr>
      </w:pPr>
    </w:p>
    <w:p w:rsidR="001701AC" w:rsidRPr="0016600C" w:rsidRDefault="0057359A" w:rsidP="0016600C">
      <w:pPr>
        <w:pStyle w:val="a5"/>
        <w:spacing w:line="360" w:lineRule="auto"/>
        <w:jc w:val="both"/>
        <w:rPr>
          <w:b/>
          <w:bCs/>
          <w:spacing w:val="20"/>
          <w:sz w:val="28"/>
          <w:szCs w:val="28"/>
        </w:rPr>
      </w:pPr>
      <w:r w:rsidRPr="0016600C">
        <w:rPr>
          <w:b/>
          <w:bCs/>
          <w:spacing w:val="20"/>
          <w:sz w:val="28"/>
          <w:szCs w:val="28"/>
        </w:rPr>
        <w:t>Недостатки стратегии замещения</w:t>
      </w:r>
      <w:r w:rsidR="001701AC" w:rsidRPr="0016600C">
        <w:rPr>
          <w:b/>
          <w:bCs/>
          <w:spacing w:val="20"/>
          <w:sz w:val="28"/>
          <w:szCs w:val="28"/>
        </w:rPr>
        <w:t>:</w:t>
      </w:r>
    </w:p>
    <w:p w:rsidR="001701AC" w:rsidRPr="0016600C" w:rsidRDefault="0057359A"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междугородная связь</w:t>
      </w:r>
      <w:r w:rsidRPr="0016600C">
        <w:rPr>
          <w:spacing w:val="20"/>
          <w:sz w:val="28"/>
          <w:szCs w:val="28"/>
        </w:rPr>
        <w:t xml:space="preserve"> yстанавливает</w:t>
      </w:r>
      <w:r w:rsidR="001701AC" w:rsidRPr="0016600C">
        <w:rPr>
          <w:spacing w:val="20"/>
          <w:sz w:val="28"/>
          <w:szCs w:val="28"/>
        </w:rPr>
        <w:t>ся через несколько аналоговых и цифровых yчастков. Это приводит к значительным затратам на аппаратуру кодирования, декодирования и преобразования каналов с временным разделением в каналы с частотным разделением, что отрицательно сказывается на соотношении “сигнал-шум”. В зависимости от того, на каком ypoвнe сети появляется стык двух paзличных систем, в местах их coпpяжения могут возникнуть переходы между двух- и четырех проводными участками. Такие переходы создают трудности как при согласовании диф</w:t>
      </w:r>
      <w:r w:rsidR="000468FA">
        <w:rPr>
          <w:spacing w:val="20"/>
          <w:sz w:val="28"/>
          <w:szCs w:val="28"/>
        </w:rPr>
        <w:t>.</w:t>
      </w:r>
      <w:r w:rsidR="001701AC" w:rsidRPr="0016600C">
        <w:rPr>
          <w:spacing w:val="20"/>
          <w:sz w:val="28"/>
          <w:szCs w:val="28"/>
        </w:rPr>
        <w:t>систем (для обеспечения устойчивости цепи), так и при выполнении требований к остаточному затуханию;</w:t>
      </w:r>
    </w:p>
    <w:p w:rsidR="001701AC" w:rsidRPr="0016600C" w:rsidRDefault="0057359A" w:rsidP="0016600C">
      <w:pPr>
        <w:tabs>
          <w:tab w:val="num" w:pos="540"/>
        </w:tabs>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дополнительные услуги, вводимые в цифровой сети, не могут быть предоставлены в одинаковой степени всем абонентам.</w:t>
      </w:r>
    </w:p>
    <w:p w:rsidR="001701AC" w:rsidRPr="0016600C" w:rsidRDefault="001701AC" w:rsidP="0016600C">
      <w:pPr>
        <w:spacing w:line="360" w:lineRule="auto"/>
        <w:jc w:val="both"/>
        <w:rPr>
          <w:spacing w:val="20"/>
          <w:sz w:val="28"/>
          <w:szCs w:val="28"/>
        </w:rPr>
      </w:pPr>
    </w:p>
    <w:p w:rsidR="001701AC" w:rsidRPr="0016600C" w:rsidRDefault="001701AC" w:rsidP="0016600C">
      <w:pPr>
        <w:spacing w:line="360" w:lineRule="auto"/>
        <w:ind w:firstLine="540"/>
        <w:jc w:val="both"/>
        <w:rPr>
          <w:spacing w:val="20"/>
          <w:sz w:val="28"/>
          <w:szCs w:val="28"/>
        </w:rPr>
      </w:pPr>
      <w:r w:rsidRPr="0016600C">
        <w:rPr>
          <w:b/>
          <w:bCs/>
          <w:spacing w:val="20"/>
          <w:sz w:val="28"/>
          <w:szCs w:val="28"/>
        </w:rPr>
        <w:t>Стратегия наложения</w:t>
      </w:r>
      <w:r w:rsidRPr="0016600C">
        <w:rPr>
          <w:spacing w:val="20"/>
          <w:sz w:val="28"/>
          <w:szCs w:val="28"/>
        </w:rPr>
        <w:t xml:space="preserve"> (о</w:t>
      </w:r>
      <w:r w:rsidRPr="0016600C">
        <w:rPr>
          <w:spacing w:val="20"/>
          <w:sz w:val="28"/>
          <w:szCs w:val="28"/>
          <w:lang w:val="en-US"/>
        </w:rPr>
        <w:t>v</w:t>
      </w:r>
      <w:r w:rsidRPr="0016600C">
        <w:rPr>
          <w:spacing w:val="20"/>
          <w:sz w:val="28"/>
          <w:szCs w:val="28"/>
        </w:rPr>
        <w:t xml:space="preserve">ег1ау strategy) известна также под названием революционной стратегии. Baжнейший ее признак заключается в том, что наряду с yжe существующей аналоговой сетью создается новая цифровaя сеть, охватывающая ту же самую </w:t>
      </w:r>
      <w:r w:rsidRPr="0016600C">
        <w:rPr>
          <w:spacing w:val="20"/>
          <w:sz w:val="28"/>
          <w:szCs w:val="28"/>
        </w:rPr>
        <w:lastRenderedPageBreak/>
        <w:t>территорию. Для цифровой сети выбирается наиболее оптимальный вариант по структуре. Она может расширяться в соответствии с ростом потребностей в связи и выходом из строя оборудования аналоговой сети. Возможность перехода между aналоговой и цифровой сетями должна быть предусмотрена в минимальном числе узлов.</w:t>
      </w:r>
    </w:p>
    <w:p w:rsidR="001701AC" w:rsidRPr="0016600C" w:rsidRDefault="001701AC" w:rsidP="0016600C">
      <w:pPr>
        <w:spacing w:line="360" w:lineRule="auto"/>
        <w:ind w:firstLine="540"/>
        <w:jc w:val="both"/>
        <w:rPr>
          <w:spacing w:val="20"/>
          <w:sz w:val="28"/>
          <w:szCs w:val="28"/>
        </w:rPr>
      </w:pPr>
    </w:p>
    <w:p w:rsidR="001701AC" w:rsidRPr="0016600C" w:rsidRDefault="001701AC" w:rsidP="0016600C">
      <w:pPr>
        <w:spacing w:line="360" w:lineRule="auto"/>
        <w:ind w:firstLine="540"/>
        <w:jc w:val="both"/>
        <w:rPr>
          <w:b/>
          <w:bCs/>
          <w:spacing w:val="20"/>
          <w:sz w:val="28"/>
          <w:szCs w:val="28"/>
        </w:rPr>
      </w:pPr>
      <w:r w:rsidRPr="0016600C">
        <w:rPr>
          <w:b/>
          <w:bCs/>
          <w:spacing w:val="20"/>
          <w:sz w:val="28"/>
          <w:szCs w:val="28"/>
        </w:rPr>
        <w:t>Преимущества стратегии наложения:</w:t>
      </w:r>
    </w:p>
    <w:p w:rsidR="001701AC" w:rsidRPr="0016600C" w:rsidRDefault="0057359A" w:rsidP="0016600C">
      <w:pPr>
        <w:numPr>
          <w:ilvl w:val="0"/>
          <w:numId w:val="2"/>
        </w:numPr>
        <w:tabs>
          <w:tab w:val="num" w:pos="540"/>
        </w:tabs>
        <w:spacing w:line="360" w:lineRule="auto"/>
        <w:ind w:hanging="540"/>
        <w:jc w:val="both"/>
        <w:rPr>
          <w:spacing w:val="20"/>
          <w:sz w:val="28"/>
          <w:szCs w:val="28"/>
        </w:rPr>
      </w:pPr>
      <w:r w:rsidRPr="0016600C">
        <w:rPr>
          <w:spacing w:val="20"/>
          <w:sz w:val="28"/>
          <w:szCs w:val="28"/>
        </w:rPr>
        <w:t xml:space="preserve">     - </w:t>
      </w:r>
      <w:r w:rsidR="001701AC" w:rsidRPr="0016600C">
        <w:rPr>
          <w:spacing w:val="20"/>
          <w:sz w:val="28"/>
          <w:szCs w:val="28"/>
        </w:rPr>
        <w:t>полностью цифровая сеть с новыми возможностями и дополнительными услугами не имеет региональных границ. К этой сети могут подключаться абоненты (в том числе и те, которые ра</w:t>
      </w:r>
      <w:r w:rsidRPr="0016600C">
        <w:rPr>
          <w:spacing w:val="20"/>
          <w:sz w:val="28"/>
          <w:szCs w:val="28"/>
        </w:rPr>
        <w:t>нее были включены в старую сеть</w:t>
      </w:r>
      <w:r w:rsidR="001701AC" w:rsidRPr="0016600C">
        <w:rPr>
          <w:spacing w:val="20"/>
          <w:sz w:val="28"/>
          <w:szCs w:val="28"/>
        </w:rPr>
        <w:t>), для которых желательно использовать новые возможности цифровой сети. При этом сразу можно осуществить интеграцию видов связи;</w:t>
      </w:r>
    </w:p>
    <w:p w:rsidR="001701AC" w:rsidRPr="0016600C" w:rsidRDefault="0057359A" w:rsidP="0016600C">
      <w:pPr>
        <w:numPr>
          <w:ilvl w:val="1"/>
          <w:numId w:val="2"/>
        </w:numPr>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coпpяжениe аналоговой и цифровых сетей осуществляется лишь в некоторых точках, что вызывает минимальные технические трудности. Связь между абонентами аналоговой и цифровой сетей  проходит, как правило, лишь через одно устройство сопряжения;</w:t>
      </w:r>
    </w:p>
    <w:p w:rsidR="001701AC" w:rsidRPr="0016600C" w:rsidRDefault="0057359A" w:rsidP="0016600C">
      <w:pPr>
        <w:numPr>
          <w:ilvl w:val="3"/>
          <w:numId w:val="2"/>
        </w:numPr>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 xml:space="preserve">структура цифровой сети может быть автономно оптимизирована. </w:t>
      </w:r>
      <w:r w:rsidRPr="0016600C">
        <w:rPr>
          <w:spacing w:val="20"/>
          <w:sz w:val="28"/>
          <w:szCs w:val="28"/>
        </w:rPr>
        <w:t>- - н</w:t>
      </w:r>
      <w:r w:rsidR="001701AC" w:rsidRPr="0016600C">
        <w:rPr>
          <w:spacing w:val="20"/>
          <w:sz w:val="28"/>
          <w:szCs w:val="28"/>
        </w:rPr>
        <w:t>а цифровые сети не накладываются ограничения, связанные со старой аппаратурой;</w:t>
      </w:r>
    </w:p>
    <w:p w:rsidR="00DC11B4" w:rsidRPr="0016600C" w:rsidRDefault="0057359A" w:rsidP="0016600C">
      <w:pPr>
        <w:numPr>
          <w:ilvl w:val="1"/>
          <w:numId w:val="2"/>
        </w:numPr>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благодаря четкому разделению сетей эксплуатация аналоговой аппаратуры возможна до конца ее срока службы.</w:t>
      </w:r>
    </w:p>
    <w:p w:rsidR="006D7661" w:rsidRPr="0016600C" w:rsidRDefault="006D7661" w:rsidP="0016600C">
      <w:pPr>
        <w:numPr>
          <w:ilvl w:val="1"/>
          <w:numId w:val="2"/>
        </w:numPr>
        <w:spacing w:line="360" w:lineRule="auto"/>
        <w:ind w:hanging="540"/>
        <w:jc w:val="both"/>
        <w:rPr>
          <w:spacing w:val="20"/>
          <w:sz w:val="28"/>
          <w:szCs w:val="28"/>
        </w:rPr>
      </w:pPr>
    </w:p>
    <w:p w:rsidR="001701AC" w:rsidRPr="0016600C" w:rsidRDefault="001701AC" w:rsidP="0016600C">
      <w:pPr>
        <w:spacing w:line="360" w:lineRule="auto"/>
        <w:ind w:firstLine="540"/>
        <w:jc w:val="both"/>
        <w:rPr>
          <w:b/>
          <w:bCs/>
          <w:spacing w:val="20"/>
          <w:sz w:val="28"/>
          <w:szCs w:val="28"/>
        </w:rPr>
      </w:pPr>
      <w:r w:rsidRPr="0016600C">
        <w:rPr>
          <w:b/>
          <w:bCs/>
          <w:spacing w:val="20"/>
          <w:sz w:val="28"/>
          <w:szCs w:val="28"/>
        </w:rPr>
        <w:t>Недостатки стратегии наложения:</w:t>
      </w:r>
    </w:p>
    <w:p w:rsidR="001701AC" w:rsidRPr="0016600C" w:rsidRDefault="0057359A" w:rsidP="0016600C">
      <w:pPr>
        <w:numPr>
          <w:ilvl w:val="0"/>
          <w:numId w:val="3"/>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оборудование цифровой сети должно быть в наличие уже при организации этой сети, что требует больших начальныx капитальных вложений;</w:t>
      </w:r>
    </w:p>
    <w:p w:rsidR="001701AC" w:rsidRPr="0016600C" w:rsidRDefault="0057359A" w:rsidP="0016600C">
      <w:pPr>
        <w:numPr>
          <w:ilvl w:val="0"/>
          <w:numId w:val="3"/>
        </w:numPr>
        <w:tabs>
          <w:tab w:val="num" w:pos="540"/>
        </w:tabs>
        <w:spacing w:line="360" w:lineRule="auto"/>
        <w:ind w:hanging="540"/>
        <w:jc w:val="both"/>
        <w:rPr>
          <w:spacing w:val="20"/>
          <w:sz w:val="28"/>
          <w:szCs w:val="28"/>
        </w:rPr>
      </w:pPr>
      <w:r w:rsidRPr="0016600C">
        <w:rPr>
          <w:spacing w:val="20"/>
          <w:sz w:val="28"/>
          <w:szCs w:val="28"/>
        </w:rPr>
        <w:lastRenderedPageBreak/>
        <w:t xml:space="preserve">- </w:t>
      </w:r>
      <w:r w:rsidR="001701AC" w:rsidRPr="0016600C">
        <w:rPr>
          <w:spacing w:val="20"/>
          <w:sz w:val="28"/>
          <w:szCs w:val="28"/>
        </w:rPr>
        <w:t>связь должна устанавливаться, по возможности, в пределах одной сети без перехода на сеть другого типа, при этом возможно значительное удлинение путей при установлении соединения;</w:t>
      </w:r>
    </w:p>
    <w:p w:rsidR="001701AC" w:rsidRPr="0016600C" w:rsidRDefault="00DC11B4" w:rsidP="0016600C">
      <w:pPr>
        <w:numPr>
          <w:ilvl w:val="0"/>
          <w:numId w:val="3"/>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трудно контролировать поведение всей сети при выходе из строя одной из ее частей, т.к. не</w:t>
      </w:r>
      <w:r w:rsidR="000468FA">
        <w:rPr>
          <w:spacing w:val="20"/>
          <w:sz w:val="28"/>
          <w:szCs w:val="28"/>
        </w:rPr>
        <w:t xml:space="preserve"> </w:t>
      </w:r>
      <w:r w:rsidR="001701AC" w:rsidRPr="0016600C">
        <w:rPr>
          <w:spacing w:val="20"/>
          <w:sz w:val="28"/>
          <w:szCs w:val="28"/>
        </w:rPr>
        <w:t>всегда можно достаточно просто пepeключить нагрузку с одной части сети на другую.</w:t>
      </w:r>
    </w:p>
    <w:p w:rsidR="001701AC" w:rsidRPr="0016600C" w:rsidRDefault="001701AC" w:rsidP="0016600C">
      <w:pPr>
        <w:pStyle w:val="21"/>
        <w:spacing w:line="360" w:lineRule="auto"/>
        <w:rPr>
          <w:spacing w:val="20"/>
          <w:sz w:val="28"/>
          <w:szCs w:val="28"/>
        </w:rPr>
      </w:pPr>
      <w:r w:rsidRPr="0016600C">
        <w:rPr>
          <w:spacing w:val="20"/>
          <w:sz w:val="28"/>
          <w:szCs w:val="28"/>
        </w:rPr>
        <w:t>Стратегия наложения с технической и экономической точек зрения является более выгодной, т.к. она требует незначительных вкладов в cyщecтвующую сеть. Ее недостатки, прежде всего значительныe затраты, можно пpeoдoлeть, если в начальной фазе сеть использовать для пepeдaчи данных с высокой скоростью. В ходе расширения сети можно обеспечить и другие виды связи, создавая, таким образом, интегрированную по</w:t>
      </w:r>
      <w:r w:rsidR="00774A80" w:rsidRPr="0016600C">
        <w:rPr>
          <w:spacing w:val="20"/>
          <w:sz w:val="28"/>
          <w:szCs w:val="28"/>
        </w:rPr>
        <w:t xml:space="preserve"> видам связи сеть. </w:t>
      </w:r>
    </w:p>
    <w:p w:rsidR="006D7661" w:rsidRPr="0016600C" w:rsidRDefault="006D7661" w:rsidP="0016600C">
      <w:pPr>
        <w:pStyle w:val="21"/>
        <w:spacing w:line="360" w:lineRule="auto"/>
        <w:rPr>
          <w:spacing w:val="20"/>
          <w:sz w:val="28"/>
          <w:szCs w:val="28"/>
        </w:rPr>
      </w:pPr>
    </w:p>
    <w:p w:rsidR="0030585C" w:rsidRPr="0016600C" w:rsidRDefault="00495221" w:rsidP="0016600C">
      <w:pPr>
        <w:pStyle w:val="a5"/>
        <w:tabs>
          <w:tab w:val="num" w:pos="-142"/>
        </w:tabs>
        <w:spacing w:line="360" w:lineRule="auto"/>
        <w:ind w:right="-199" w:firstLine="0"/>
        <w:jc w:val="both"/>
        <w:rPr>
          <w:b/>
          <w:spacing w:val="20"/>
          <w:sz w:val="28"/>
          <w:szCs w:val="28"/>
        </w:rPr>
      </w:pPr>
      <w:r w:rsidRPr="0016600C">
        <w:rPr>
          <w:b/>
          <w:spacing w:val="20"/>
          <w:sz w:val="28"/>
          <w:szCs w:val="28"/>
        </w:rPr>
        <w:tab/>
      </w:r>
      <w:r w:rsidR="006D7661" w:rsidRPr="0016600C">
        <w:rPr>
          <w:b/>
          <w:spacing w:val="20"/>
          <w:sz w:val="28"/>
          <w:szCs w:val="28"/>
        </w:rPr>
        <w:t>7.1.2.Разработка схемы организации связи на ГТС</w:t>
      </w:r>
    </w:p>
    <w:p w:rsidR="006D7661" w:rsidRPr="0016600C" w:rsidRDefault="006D7661" w:rsidP="0016600C">
      <w:pPr>
        <w:pStyle w:val="a5"/>
        <w:tabs>
          <w:tab w:val="num" w:pos="-142"/>
        </w:tabs>
        <w:spacing w:line="360" w:lineRule="auto"/>
        <w:ind w:right="-199" w:firstLine="0"/>
        <w:jc w:val="both"/>
        <w:rPr>
          <w:sz w:val="28"/>
          <w:szCs w:val="28"/>
        </w:rPr>
      </w:pPr>
    </w:p>
    <w:p w:rsidR="0030585C" w:rsidRPr="0016600C" w:rsidRDefault="0030585C" w:rsidP="0016600C">
      <w:pPr>
        <w:spacing w:line="360" w:lineRule="auto"/>
        <w:ind w:firstLine="709"/>
        <w:jc w:val="both"/>
        <w:rPr>
          <w:sz w:val="28"/>
          <w:szCs w:val="28"/>
        </w:rPr>
      </w:pPr>
      <w:r w:rsidRPr="0016600C">
        <w:rPr>
          <w:sz w:val="28"/>
          <w:szCs w:val="28"/>
        </w:rPr>
        <w:t>Телефонные сети России в недостаточной степени цифровизированы. Межстанционная с</w:t>
      </w:r>
      <w:r w:rsidR="000468FA">
        <w:rPr>
          <w:sz w:val="28"/>
          <w:szCs w:val="28"/>
        </w:rPr>
        <w:t>вязь в большей степени цифровизиро</w:t>
      </w:r>
      <w:r w:rsidRPr="0016600C">
        <w:rPr>
          <w:sz w:val="28"/>
          <w:szCs w:val="28"/>
        </w:rPr>
        <w:t>вана с помощью цифровых систем передачи. Подавляющее количество местных телефонных сетей относится к типу аналого-цифровых. Структура сети существенно зав</w:t>
      </w:r>
      <w:r w:rsidRPr="0016600C">
        <w:rPr>
          <w:sz w:val="28"/>
          <w:szCs w:val="28"/>
        </w:rPr>
        <w:t>и</w:t>
      </w:r>
      <w:r w:rsidRPr="0016600C">
        <w:rPr>
          <w:sz w:val="28"/>
          <w:szCs w:val="28"/>
        </w:rPr>
        <w:t>сит от количества абонентов и размеров территории.</w:t>
      </w:r>
      <w:r w:rsidRPr="0016600C">
        <w:rPr>
          <w:sz w:val="28"/>
          <w:szCs w:val="28"/>
        </w:rPr>
        <w:tab/>
        <w:t>Различают четыре основных способа построения коммут</w:t>
      </w:r>
      <w:r w:rsidRPr="0016600C">
        <w:rPr>
          <w:sz w:val="28"/>
          <w:szCs w:val="28"/>
        </w:rPr>
        <w:t>и</w:t>
      </w:r>
      <w:r w:rsidRPr="0016600C">
        <w:rPr>
          <w:sz w:val="28"/>
          <w:szCs w:val="28"/>
        </w:rPr>
        <w:t>руемых телефонных сетей: “каждая с каждой”, радиальный, радиально-узловой и комбинирова</w:t>
      </w:r>
      <w:r w:rsidRPr="0016600C">
        <w:rPr>
          <w:sz w:val="28"/>
          <w:szCs w:val="28"/>
        </w:rPr>
        <w:t>н</w:t>
      </w:r>
      <w:r w:rsidRPr="0016600C">
        <w:rPr>
          <w:sz w:val="28"/>
          <w:szCs w:val="28"/>
        </w:rPr>
        <w:t>ный</w:t>
      </w:r>
      <w:r w:rsidR="006D7661" w:rsidRPr="0016600C">
        <w:rPr>
          <w:sz w:val="28"/>
          <w:szCs w:val="28"/>
        </w:rPr>
        <w:t>.</w:t>
      </w:r>
    </w:p>
    <w:p w:rsidR="006D7661" w:rsidRPr="0016600C" w:rsidRDefault="0030585C" w:rsidP="0016600C">
      <w:pPr>
        <w:pStyle w:val="aa"/>
        <w:tabs>
          <w:tab w:val="num" w:pos="284"/>
        </w:tabs>
        <w:spacing w:line="360" w:lineRule="auto"/>
        <w:ind w:left="284" w:right="-199"/>
        <w:rPr>
          <w:b w:val="0"/>
          <w:szCs w:val="28"/>
        </w:rPr>
      </w:pPr>
      <w:r w:rsidRPr="0016600C">
        <w:rPr>
          <w:b w:val="0"/>
          <w:szCs w:val="28"/>
        </w:rPr>
        <w:t>При модернизации местной телефон</w:t>
      </w:r>
      <w:r w:rsidR="006D7661" w:rsidRPr="0016600C">
        <w:rPr>
          <w:b w:val="0"/>
          <w:szCs w:val="28"/>
        </w:rPr>
        <w:t>ной сети следует делать упор на</w:t>
      </w:r>
    </w:p>
    <w:p w:rsidR="0030585C" w:rsidRPr="0016600C" w:rsidRDefault="0030585C" w:rsidP="0016600C">
      <w:pPr>
        <w:pStyle w:val="aa"/>
        <w:tabs>
          <w:tab w:val="num" w:pos="0"/>
        </w:tabs>
        <w:spacing w:line="360" w:lineRule="auto"/>
        <w:ind w:left="0" w:right="-199"/>
        <w:rPr>
          <w:b w:val="0"/>
          <w:szCs w:val="28"/>
        </w:rPr>
      </w:pPr>
      <w:r w:rsidRPr="0016600C">
        <w:rPr>
          <w:b w:val="0"/>
          <w:szCs w:val="28"/>
        </w:rPr>
        <w:t>разработку такой перспективной структурной схемы сети, при к</w:t>
      </w:r>
      <w:r w:rsidRPr="0016600C">
        <w:rPr>
          <w:b w:val="0"/>
          <w:szCs w:val="28"/>
        </w:rPr>
        <w:t>о</w:t>
      </w:r>
      <w:r w:rsidRPr="0016600C">
        <w:rPr>
          <w:b w:val="0"/>
          <w:szCs w:val="28"/>
        </w:rPr>
        <w:t>торой:</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1) капитальные затраты на станционные и линейные сооружения при вводе новых телефонных станций были как можно меньше;</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2) максимально бы использовались преимущества цифровых телефо</w:t>
      </w:r>
      <w:r w:rsidRPr="0016600C">
        <w:rPr>
          <w:sz w:val="28"/>
          <w:szCs w:val="28"/>
        </w:rPr>
        <w:t>н</w:t>
      </w:r>
      <w:r w:rsidRPr="0016600C">
        <w:rPr>
          <w:sz w:val="28"/>
          <w:szCs w:val="28"/>
        </w:rPr>
        <w:t>ных станций над аналоговыми АТС.</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lastRenderedPageBreak/>
        <w:t>Для выполнения этих условий при цифровизации местной сети и</w:t>
      </w:r>
      <w:r w:rsidRPr="0016600C">
        <w:rPr>
          <w:sz w:val="28"/>
          <w:szCs w:val="28"/>
        </w:rPr>
        <w:t>с</w:t>
      </w:r>
      <w:r w:rsidRPr="0016600C">
        <w:rPr>
          <w:sz w:val="28"/>
          <w:szCs w:val="28"/>
        </w:rPr>
        <w:t>пользуется стратегия «наложенной сети». Основные правила построения наложенной сети сл</w:t>
      </w:r>
      <w:r w:rsidRPr="0016600C">
        <w:rPr>
          <w:sz w:val="28"/>
          <w:szCs w:val="28"/>
        </w:rPr>
        <w:t>е</w:t>
      </w:r>
      <w:r w:rsidRPr="0016600C">
        <w:rPr>
          <w:sz w:val="28"/>
          <w:szCs w:val="28"/>
        </w:rPr>
        <w:t>дующие:</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все связи между цифровыми АТС должны осуществляться только через ци</w:t>
      </w:r>
      <w:r w:rsidRPr="0016600C">
        <w:rPr>
          <w:sz w:val="28"/>
          <w:szCs w:val="28"/>
        </w:rPr>
        <w:t>ф</w:t>
      </w:r>
      <w:r w:rsidRPr="0016600C">
        <w:rPr>
          <w:sz w:val="28"/>
          <w:szCs w:val="28"/>
        </w:rPr>
        <w:t>ровые АТС и узлы:</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при связи между цифровыми АТС должны использоваться стандартные тра</w:t>
      </w:r>
      <w:r w:rsidRPr="0016600C">
        <w:rPr>
          <w:sz w:val="28"/>
          <w:szCs w:val="28"/>
        </w:rPr>
        <w:t>к</w:t>
      </w:r>
      <w:r w:rsidRPr="0016600C">
        <w:rPr>
          <w:sz w:val="28"/>
          <w:szCs w:val="28"/>
        </w:rPr>
        <w:t>ты цифровых систем передачи;</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в пределах одной местной сети при любых соединениях допуск</w:t>
      </w:r>
      <w:r w:rsidRPr="0016600C">
        <w:rPr>
          <w:sz w:val="28"/>
          <w:szCs w:val="28"/>
        </w:rPr>
        <w:t>а</w:t>
      </w:r>
      <w:r w:rsidRPr="0016600C">
        <w:rPr>
          <w:sz w:val="28"/>
          <w:szCs w:val="28"/>
        </w:rPr>
        <w:t>ется только один переход между «наложенной» и существующей аналоговой сетью;</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вновь вводимые цифровые АТС должны включаться только в «наложенную сеть»;</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связь между цифровыми и аналоговыми АТС должна осущест</w:t>
      </w:r>
      <w:r w:rsidRPr="0016600C">
        <w:rPr>
          <w:sz w:val="28"/>
          <w:szCs w:val="28"/>
        </w:rPr>
        <w:t>в</w:t>
      </w:r>
      <w:r w:rsidRPr="0016600C">
        <w:rPr>
          <w:sz w:val="28"/>
          <w:szCs w:val="28"/>
        </w:rPr>
        <w:t>ляться по линейным трактам стандартных цифровых систем передачи с у</w:t>
      </w:r>
      <w:r w:rsidRPr="0016600C">
        <w:rPr>
          <w:sz w:val="28"/>
          <w:szCs w:val="28"/>
        </w:rPr>
        <w:t>с</w:t>
      </w:r>
      <w:r w:rsidRPr="0016600C">
        <w:rPr>
          <w:sz w:val="28"/>
          <w:szCs w:val="28"/>
        </w:rPr>
        <w:t>тановкой аналого-цифрового преобразования и согласования систем сигнализации на стороне анал</w:t>
      </w:r>
      <w:r w:rsidRPr="0016600C">
        <w:rPr>
          <w:sz w:val="28"/>
          <w:szCs w:val="28"/>
        </w:rPr>
        <w:t>о</w:t>
      </w:r>
      <w:r w:rsidRPr="0016600C">
        <w:rPr>
          <w:sz w:val="28"/>
          <w:szCs w:val="28"/>
        </w:rPr>
        <w:t>говых АТС;</w:t>
      </w:r>
    </w:p>
    <w:p w:rsidR="0030585C" w:rsidRPr="0016600C" w:rsidRDefault="0030585C" w:rsidP="0016600C">
      <w:pPr>
        <w:tabs>
          <w:tab w:val="num" w:pos="284"/>
        </w:tabs>
        <w:spacing w:line="360" w:lineRule="auto"/>
        <w:ind w:left="284" w:right="-199" w:firstLine="709"/>
        <w:jc w:val="both"/>
        <w:rPr>
          <w:sz w:val="28"/>
          <w:szCs w:val="28"/>
        </w:rPr>
      </w:pPr>
      <w:r w:rsidRPr="0016600C">
        <w:rPr>
          <w:sz w:val="28"/>
          <w:szCs w:val="28"/>
        </w:rPr>
        <w:tab/>
        <w:t>- цифровые станции и узлы могут размещаться на одной террит</w:t>
      </w:r>
      <w:r w:rsidRPr="0016600C">
        <w:rPr>
          <w:sz w:val="28"/>
          <w:szCs w:val="28"/>
        </w:rPr>
        <w:t>о</w:t>
      </w:r>
      <w:r w:rsidRPr="0016600C">
        <w:rPr>
          <w:sz w:val="28"/>
          <w:szCs w:val="28"/>
        </w:rPr>
        <w:t>рии или даже в одном здании с аналоговыми АТС и узлами.</w:t>
      </w:r>
    </w:p>
    <w:p w:rsidR="0030585C" w:rsidRPr="0016600C" w:rsidRDefault="0030585C" w:rsidP="0016600C">
      <w:pPr>
        <w:pStyle w:val="21"/>
        <w:spacing w:line="360" w:lineRule="auto"/>
        <w:ind w:firstLine="709"/>
        <w:rPr>
          <w:sz w:val="28"/>
          <w:szCs w:val="28"/>
        </w:rPr>
      </w:pPr>
      <w:r w:rsidRPr="0016600C">
        <w:rPr>
          <w:sz w:val="28"/>
          <w:szCs w:val="28"/>
        </w:rPr>
        <w:t xml:space="preserve"> Рекомендуется производить развитие отдельных местных сетей на однотипных цифровых системах коммутации (не более двух т</w:t>
      </w:r>
      <w:r w:rsidRPr="0016600C">
        <w:rPr>
          <w:sz w:val="28"/>
          <w:szCs w:val="28"/>
        </w:rPr>
        <w:t>и</w:t>
      </w:r>
      <w:r w:rsidRPr="0016600C">
        <w:rPr>
          <w:sz w:val="28"/>
          <w:szCs w:val="28"/>
        </w:rPr>
        <w:t>пов).</w:t>
      </w:r>
    </w:p>
    <w:p w:rsidR="0030585C" w:rsidRPr="0016600C" w:rsidRDefault="0030585C" w:rsidP="0016600C">
      <w:pPr>
        <w:pStyle w:val="21"/>
        <w:spacing w:line="360" w:lineRule="auto"/>
        <w:ind w:firstLine="709"/>
        <w:rPr>
          <w:sz w:val="28"/>
          <w:szCs w:val="28"/>
        </w:rPr>
      </w:pPr>
      <w:r w:rsidRPr="0016600C">
        <w:rPr>
          <w:sz w:val="28"/>
          <w:szCs w:val="28"/>
        </w:rPr>
        <w:t xml:space="preserve"> По структурному принципу построения ГТС классифицируется следующим о</w:t>
      </w:r>
      <w:r w:rsidRPr="0016600C">
        <w:rPr>
          <w:sz w:val="28"/>
          <w:szCs w:val="28"/>
        </w:rPr>
        <w:t>б</w:t>
      </w:r>
      <w:r w:rsidRPr="0016600C">
        <w:rPr>
          <w:sz w:val="28"/>
          <w:szCs w:val="28"/>
        </w:rPr>
        <w:t>разом:</w:t>
      </w:r>
    </w:p>
    <w:p w:rsidR="0030585C" w:rsidRPr="0016600C" w:rsidRDefault="0030585C" w:rsidP="0016600C">
      <w:pPr>
        <w:spacing w:line="360" w:lineRule="auto"/>
        <w:ind w:left="284" w:right="-199" w:firstLine="709"/>
        <w:jc w:val="both"/>
        <w:rPr>
          <w:sz w:val="28"/>
          <w:szCs w:val="28"/>
        </w:rPr>
      </w:pPr>
      <w:r w:rsidRPr="0016600C">
        <w:rPr>
          <w:sz w:val="28"/>
          <w:szCs w:val="28"/>
        </w:rPr>
        <w:t>- нерайонированные;</w:t>
      </w:r>
    </w:p>
    <w:p w:rsidR="0030585C" w:rsidRPr="0016600C" w:rsidRDefault="0030585C" w:rsidP="0016600C">
      <w:pPr>
        <w:spacing w:line="360" w:lineRule="auto"/>
        <w:ind w:left="284" w:right="-199" w:firstLine="709"/>
        <w:jc w:val="both"/>
        <w:rPr>
          <w:sz w:val="28"/>
          <w:szCs w:val="28"/>
        </w:rPr>
      </w:pPr>
      <w:r w:rsidRPr="0016600C">
        <w:rPr>
          <w:sz w:val="28"/>
          <w:szCs w:val="28"/>
        </w:rPr>
        <w:t>- районированные без узлообразования;</w:t>
      </w:r>
    </w:p>
    <w:p w:rsidR="0030585C" w:rsidRPr="0016600C" w:rsidRDefault="0030585C" w:rsidP="0016600C">
      <w:pPr>
        <w:spacing w:line="360" w:lineRule="auto"/>
        <w:ind w:left="284" w:right="-199" w:firstLine="709"/>
        <w:jc w:val="both"/>
        <w:rPr>
          <w:sz w:val="28"/>
          <w:szCs w:val="28"/>
        </w:rPr>
      </w:pPr>
      <w:r w:rsidRPr="0016600C">
        <w:rPr>
          <w:sz w:val="28"/>
          <w:szCs w:val="28"/>
        </w:rPr>
        <w:t>- районированные с узлами входящих сообщений (УВС);</w:t>
      </w:r>
    </w:p>
    <w:p w:rsidR="0030585C" w:rsidRPr="0016600C" w:rsidRDefault="0030585C" w:rsidP="0016600C">
      <w:pPr>
        <w:spacing w:line="360" w:lineRule="auto"/>
        <w:ind w:left="284" w:right="-199" w:firstLine="709"/>
        <w:jc w:val="both"/>
        <w:rPr>
          <w:sz w:val="28"/>
          <w:szCs w:val="28"/>
        </w:rPr>
      </w:pPr>
      <w:r w:rsidRPr="0016600C">
        <w:rPr>
          <w:sz w:val="28"/>
          <w:szCs w:val="28"/>
        </w:rPr>
        <w:t xml:space="preserve">  - районированные с узлами входящих и исходящих сообщений (с УИС и УВС).</w:t>
      </w:r>
    </w:p>
    <w:p w:rsidR="0030585C" w:rsidRPr="0016600C" w:rsidRDefault="0030585C" w:rsidP="0016600C">
      <w:pPr>
        <w:spacing w:line="360" w:lineRule="auto"/>
        <w:ind w:right="-199" w:firstLine="709"/>
        <w:jc w:val="both"/>
        <w:rPr>
          <w:sz w:val="28"/>
          <w:szCs w:val="28"/>
        </w:rPr>
      </w:pPr>
      <w:r w:rsidRPr="0016600C">
        <w:rPr>
          <w:sz w:val="28"/>
          <w:szCs w:val="28"/>
        </w:rPr>
        <w:t xml:space="preserve">При использовании цифровых АТС, в условиях применения выносных концентраторов, нерайонированная структура может быть экономически </w:t>
      </w:r>
      <w:r w:rsidRPr="0016600C">
        <w:rPr>
          <w:sz w:val="28"/>
          <w:szCs w:val="28"/>
        </w:rPr>
        <w:lastRenderedPageBreak/>
        <w:t>цел</w:t>
      </w:r>
      <w:r w:rsidRPr="0016600C">
        <w:rPr>
          <w:sz w:val="28"/>
          <w:szCs w:val="28"/>
        </w:rPr>
        <w:t>е</w:t>
      </w:r>
      <w:r w:rsidRPr="0016600C">
        <w:rPr>
          <w:sz w:val="28"/>
          <w:szCs w:val="28"/>
        </w:rPr>
        <w:t>сообразна при емкости сети до сотен тысяч номеров (аналоговых - до 20000 №№).</w:t>
      </w:r>
    </w:p>
    <w:p w:rsidR="0030585C" w:rsidRPr="0016600C" w:rsidRDefault="0030585C" w:rsidP="0016600C">
      <w:pPr>
        <w:spacing w:line="360" w:lineRule="auto"/>
        <w:ind w:right="-199" w:firstLine="709"/>
        <w:jc w:val="both"/>
        <w:rPr>
          <w:sz w:val="28"/>
          <w:szCs w:val="28"/>
        </w:rPr>
      </w:pPr>
      <w:r w:rsidRPr="0016600C">
        <w:rPr>
          <w:sz w:val="28"/>
          <w:szCs w:val="28"/>
        </w:rPr>
        <w:t>Районированные ГТС без узлообразования имеют несколько районных АТС, которые на аналоговой сети связываются между собой по принципу «к</w:t>
      </w:r>
      <w:r w:rsidRPr="0016600C">
        <w:rPr>
          <w:sz w:val="28"/>
          <w:szCs w:val="28"/>
        </w:rPr>
        <w:t>а</w:t>
      </w:r>
      <w:r w:rsidRPr="0016600C">
        <w:rPr>
          <w:sz w:val="28"/>
          <w:szCs w:val="28"/>
        </w:rPr>
        <w:t>ждая с каждой», а на цифровой сети – по принципу «каждая с каждой» с использованием обходных напра</w:t>
      </w:r>
      <w:r w:rsidRPr="0016600C">
        <w:rPr>
          <w:sz w:val="28"/>
          <w:szCs w:val="28"/>
        </w:rPr>
        <w:t>в</w:t>
      </w:r>
      <w:r w:rsidRPr="0016600C">
        <w:rPr>
          <w:sz w:val="28"/>
          <w:szCs w:val="28"/>
        </w:rPr>
        <w:t>лений.</w:t>
      </w:r>
    </w:p>
    <w:p w:rsidR="0030585C" w:rsidRPr="0016600C" w:rsidRDefault="0030585C" w:rsidP="0016600C">
      <w:pPr>
        <w:pStyle w:val="21"/>
        <w:spacing w:line="360" w:lineRule="auto"/>
        <w:ind w:firstLine="709"/>
        <w:rPr>
          <w:sz w:val="28"/>
          <w:szCs w:val="28"/>
        </w:rPr>
      </w:pPr>
      <w:r w:rsidRPr="0016600C">
        <w:rPr>
          <w:sz w:val="28"/>
          <w:szCs w:val="28"/>
        </w:rPr>
        <w:t>Районированная структура цифровой ГТС без узлообразования  экон</w:t>
      </w:r>
      <w:r w:rsidRPr="0016600C">
        <w:rPr>
          <w:sz w:val="28"/>
          <w:szCs w:val="28"/>
        </w:rPr>
        <w:t>о</w:t>
      </w:r>
      <w:r w:rsidRPr="0016600C">
        <w:rPr>
          <w:sz w:val="28"/>
          <w:szCs w:val="28"/>
        </w:rPr>
        <w:t>мически целесообразна при емкости сети в несколько сотен тысяч номеров (аналоговых - до 80000 №№).</w:t>
      </w:r>
    </w:p>
    <w:p w:rsidR="0030585C" w:rsidRPr="0016600C" w:rsidRDefault="0030585C" w:rsidP="0016600C">
      <w:pPr>
        <w:spacing w:line="360" w:lineRule="auto"/>
        <w:ind w:right="-199" w:firstLine="709"/>
        <w:jc w:val="both"/>
        <w:rPr>
          <w:sz w:val="28"/>
          <w:szCs w:val="28"/>
        </w:rPr>
      </w:pPr>
      <w:r w:rsidRPr="0016600C">
        <w:rPr>
          <w:sz w:val="28"/>
          <w:szCs w:val="28"/>
        </w:rPr>
        <w:t>Районированные ГТС с узлами входящих сообщений делятся на узловые районы, в каждом из которых для концентрации нагрузки к АТС узлового ра</w:t>
      </w:r>
      <w:r w:rsidRPr="0016600C">
        <w:rPr>
          <w:sz w:val="28"/>
          <w:szCs w:val="28"/>
        </w:rPr>
        <w:t>й</w:t>
      </w:r>
      <w:r w:rsidRPr="0016600C">
        <w:rPr>
          <w:sz w:val="28"/>
          <w:szCs w:val="28"/>
        </w:rPr>
        <w:t>она устанавливаются один или несколько УВС. Все АТС узлового района имеют общий стотысячный (двухсотт</w:t>
      </w:r>
      <w:r w:rsidRPr="0016600C">
        <w:rPr>
          <w:sz w:val="28"/>
          <w:szCs w:val="28"/>
        </w:rPr>
        <w:t>ы</w:t>
      </w:r>
      <w:r w:rsidRPr="0016600C">
        <w:rPr>
          <w:sz w:val="28"/>
          <w:szCs w:val="28"/>
        </w:rPr>
        <w:t>сячный) код.</w:t>
      </w:r>
    </w:p>
    <w:p w:rsidR="0030585C" w:rsidRPr="0016600C" w:rsidRDefault="0030585C" w:rsidP="0016600C">
      <w:pPr>
        <w:spacing w:line="360" w:lineRule="auto"/>
        <w:ind w:right="-199" w:firstLine="709"/>
        <w:jc w:val="both"/>
        <w:rPr>
          <w:sz w:val="28"/>
          <w:szCs w:val="28"/>
        </w:rPr>
      </w:pPr>
      <w:r w:rsidRPr="0016600C">
        <w:rPr>
          <w:sz w:val="28"/>
          <w:szCs w:val="28"/>
        </w:rPr>
        <w:t>Цифровые районированные ГТС с УВС могут иметь емкость до нескольких ми</w:t>
      </w:r>
      <w:r w:rsidRPr="0016600C">
        <w:rPr>
          <w:sz w:val="28"/>
          <w:szCs w:val="28"/>
        </w:rPr>
        <w:t>л</w:t>
      </w:r>
      <w:r w:rsidRPr="0016600C">
        <w:rPr>
          <w:sz w:val="28"/>
          <w:szCs w:val="28"/>
        </w:rPr>
        <w:t>лионов номеров (аналоговые - до 800000№№).</w:t>
      </w:r>
    </w:p>
    <w:p w:rsidR="0030585C" w:rsidRPr="0016600C" w:rsidRDefault="0030585C" w:rsidP="0016600C">
      <w:pPr>
        <w:pStyle w:val="21"/>
        <w:spacing w:line="360" w:lineRule="auto"/>
        <w:ind w:firstLine="709"/>
        <w:rPr>
          <w:sz w:val="28"/>
          <w:szCs w:val="28"/>
        </w:rPr>
      </w:pPr>
      <w:r w:rsidRPr="0016600C">
        <w:rPr>
          <w:sz w:val="28"/>
          <w:szCs w:val="28"/>
        </w:rPr>
        <w:t>Районированные ГТС с узлами входящих и исходящих сообщений обы</w:t>
      </w:r>
      <w:r w:rsidRPr="0016600C">
        <w:rPr>
          <w:sz w:val="28"/>
          <w:szCs w:val="28"/>
        </w:rPr>
        <w:t>ч</w:t>
      </w:r>
      <w:r w:rsidRPr="0016600C">
        <w:rPr>
          <w:sz w:val="28"/>
          <w:szCs w:val="28"/>
        </w:rPr>
        <w:t>но имеют несколько десятков узловых районов.</w:t>
      </w:r>
    </w:p>
    <w:p w:rsidR="0030585C" w:rsidRPr="0016600C" w:rsidRDefault="0030585C" w:rsidP="0016600C">
      <w:pPr>
        <w:pStyle w:val="21"/>
        <w:spacing w:line="360" w:lineRule="auto"/>
        <w:ind w:firstLine="709"/>
        <w:rPr>
          <w:sz w:val="28"/>
          <w:szCs w:val="28"/>
        </w:rPr>
      </w:pPr>
      <w:r w:rsidRPr="0016600C">
        <w:rPr>
          <w:sz w:val="28"/>
          <w:szCs w:val="28"/>
        </w:rPr>
        <w:t>Цифровые станции позволяют реализовать более экономичные структ</w:t>
      </w:r>
      <w:r w:rsidRPr="0016600C">
        <w:rPr>
          <w:sz w:val="28"/>
          <w:szCs w:val="28"/>
        </w:rPr>
        <w:t>у</w:t>
      </w:r>
      <w:r w:rsidRPr="0016600C">
        <w:rPr>
          <w:sz w:val="28"/>
          <w:szCs w:val="28"/>
        </w:rPr>
        <w:t>ры ГТС по сравнению с аналоговыми АТС. Основные особенности перспе</w:t>
      </w:r>
      <w:r w:rsidRPr="0016600C">
        <w:rPr>
          <w:sz w:val="28"/>
          <w:szCs w:val="28"/>
        </w:rPr>
        <w:t>к</w:t>
      </w:r>
      <w:r w:rsidRPr="0016600C">
        <w:rPr>
          <w:sz w:val="28"/>
          <w:szCs w:val="28"/>
        </w:rPr>
        <w:t>тивных структур ГТС с цифровыми станциями следующие:</w:t>
      </w:r>
    </w:p>
    <w:p w:rsidR="0030585C" w:rsidRPr="0016600C" w:rsidRDefault="0030585C" w:rsidP="0016600C">
      <w:pPr>
        <w:spacing w:line="360" w:lineRule="auto"/>
        <w:ind w:left="284" w:right="-199" w:firstLine="709"/>
        <w:jc w:val="both"/>
        <w:rPr>
          <w:sz w:val="28"/>
          <w:szCs w:val="28"/>
        </w:rPr>
      </w:pPr>
      <w:r w:rsidRPr="0016600C">
        <w:rPr>
          <w:sz w:val="28"/>
          <w:szCs w:val="28"/>
        </w:rPr>
        <w:t>- широкое использование выносных концентраторов;</w:t>
      </w:r>
    </w:p>
    <w:p w:rsidR="0030585C" w:rsidRPr="0016600C" w:rsidRDefault="0030585C" w:rsidP="0016600C">
      <w:pPr>
        <w:spacing w:line="360" w:lineRule="auto"/>
        <w:ind w:left="284" w:right="-199" w:firstLine="709"/>
        <w:jc w:val="both"/>
        <w:rPr>
          <w:sz w:val="28"/>
          <w:szCs w:val="28"/>
        </w:rPr>
      </w:pPr>
      <w:r w:rsidRPr="0016600C">
        <w:rPr>
          <w:sz w:val="28"/>
          <w:szCs w:val="28"/>
        </w:rPr>
        <w:t>-комбинированное использование оборудования АТС (РАТС, РАТС и УВС, УИВС, РАТС и УИВС, РАТС и АМТС и т.д.);</w:t>
      </w:r>
    </w:p>
    <w:p w:rsidR="0030585C" w:rsidRPr="0016600C" w:rsidRDefault="0030585C" w:rsidP="0016600C">
      <w:pPr>
        <w:spacing w:line="360" w:lineRule="auto"/>
        <w:ind w:left="284" w:right="-199" w:firstLine="709"/>
        <w:jc w:val="both"/>
        <w:rPr>
          <w:sz w:val="28"/>
          <w:szCs w:val="28"/>
        </w:rPr>
      </w:pPr>
      <w:r w:rsidRPr="0016600C">
        <w:rPr>
          <w:sz w:val="28"/>
          <w:szCs w:val="28"/>
        </w:rPr>
        <w:t>- возможность использования двухсторонних соединительных л</w:t>
      </w:r>
      <w:r w:rsidRPr="0016600C">
        <w:rPr>
          <w:sz w:val="28"/>
          <w:szCs w:val="28"/>
        </w:rPr>
        <w:t>и</w:t>
      </w:r>
      <w:r w:rsidRPr="0016600C">
        <w:rPr>
          <w:sz w:val="28"/>
          <w:szCs w:val="28"/>
        </w:rPr>
        <w:t>ний;</w:t>
      </w:r>
    </w:p>
    <w:p w:rsidR="0030585C" w:rsidRPr="0016600C" w:rsidRDefault="0030585C" w:rsidP="0016600C">
      <w:pPr>
        <w:spacing w:line="360" w:lineRule="auto"/>
        <w:ind w:left="284" w:right="-199" w:firstLine="709"/>
        <w:jc w:val="both"/>
        <w:rPr>
          <w:sz w:val="28"/>
          <w:szCs w:val="28"/>
        </w:rPr>
      </w:pPr>
      <w:r w:rsidRPr="0016600C">
        <w:rPr>
          <w:sz w:val="28"/>
          <w:szCs w:val="28"/>
        </w:rPr>
        <w:t>- применение обходных направлений;</w:t>
      </w:r>
    </w:p>
    <w:p w:rsidR="0030585C" w:rsidRPr="0016600C" w:rsidRDefault="0030585C" w:rsidP="0016600C">
      <w:pPr>
        <w:spacing w:line="360" w:lineRule="auto"/>
        <w:ind w:left="284" w:right="-199" w:firstLine="709"/>
        <w:jc w:val="both"/>
        <w:rPr>
          <w:sz w:val="28"/>
          <w:szCs w:val="28"/>
        </w:rPr>
      </w:pPr>
      <w:r w:rsidRPr="0016600C">
        <w:rPr>
          <w:sz w:val="28"/>
          <w:szCs w:val="28"/>
        </w:rPr>
        <w:t>- широкое использование общеканальной системы сигнализации ОКС№7;</w:t>
      </w:r>
    </w:p>
    <w:p w:rsidR="0030585C" w:rsidRPr="0016600C" w:rsidRDefault="0030585C" w:rsidP="0016600C">
      <w:pPr>
        <w:spacing w:line="360" w:lineRule="auto"/>
        <w:ind w:left="284" w:right="-199" w:firstLine="709"/>
        <w:jc w:val="both"/>
        <w:rPr>
          <w:sz w:val="28"/>
          <w:szCs w:val="28"/>
        </w:rPr>
      </w:pPr>
      <w:r w:rsidRPr="0016600C">
        <w:rPr>
          <w:sz w:val="28"/>
          <w:szCs w:val="28"/>
        </w:rPr>
        <w:t>- предоставление абонентам значительного числа дополнительных видов о</w:t>
      </w:r>
      <w:r w:rsidRPr="0016600C">
        <w:rPr>
          <w:sz w:val="28"/>
          <w:szCs w:val="28"/>
        </w:rPr>
        <w:t>б</w:t>
      </w:r>
      <w:r w:rsidRPr="0016600C">
        <w:rPr>
          <w:sz w:val="28"/>
          <w:szCs w:val="28"/>
        </w:rPr>
        <w:t>служивания;</w:t>
      </w:r>
    </w:p>
    <w:p w:rsidR="0030585C" w:rsidRPr="0016600C" w:rsidRDefault="0030585C" w:rsidP="0016600C">
      <w:pPr>
        <w:spacing w:line="360" w:lineRule="auto"/>
        <w:ind w:left="284" w:right="332" w:firstLine="709"/>
        <w:jc w:val="both"/>
        <w:rPr>
          <w:sz w:val="28"/>
          <w:szCs w:val="28"/>
        </w:rPr>
      </w:pPr>
      <w:r w:rsidRPr="0016600C">
        <w:rPr>
          <w:sz w:val="28"/>
          <w:szCs w:val="28"/>
        </w:rPr>
        <w:lastRenderedPageBreak/>
        <w:t>- создание на сети центров технической эксплуатации.</w:t>
      </w:r>
    </w:p>
    <w:p w:rsidR="0030585C" w:rsidRPr="0016600C" w:rsidRDefault="0030585C" w:rsidP="0016600C">
      <w:pPr>
        <w:pStyle w:val="31"/>
        <w:spacing w:line="360" w:lineRule="auto"/>
        <w:ind w:firstLine="709"/>
        <w:jc w:val="both"/>
        <w:rPr>
          <w:sz w:val="28"/>
          <w:szCs w:val="28"/>
        </w:rPr>
      </w:pPr>
      <w:r w:rsidRPr="0016600C">
        <w:rPr>
          <w:sz w:val="28"/>
          <w:szCs w:val="28"/>
        </w:rPr>
        <w:t>Варианты построения «наложенной» цифровой сети зависят от емкости и структ</w:t>
      </w:r>
      <w:r w:rsidRPr="0016600C">
        <w:rPr>
          <w:sz w:val="28"/>
          <w:szCs w:val="28"/>
        </w:rPr>
        <w:t>у</w:t>
      </w:r>
      <w:r w:rsidRPr="0016600C">
        <w:rPr>
          <w:sz w:val="28"/>
          <w:szCs w:val="28"/>
        </w:rPr>
        <w:t>ры существующей аналоговой сети.</w:t>
      </w:r>
    </w:p>
    <w:p w:rsidR="0030585C" w:rsidRPr="0016600C" w:rsidRDefault="0030585C" w:rsidP="0016600C">
      <w:pPr>
        <w:spacing w:line="360" w:lineRule="auto"/>
        <w:ind w:right="-199" w:firstLine="709"/>
        <w:jc w:val="both"/>
        <w:rPr>
          <w:sz w:val="28"/>
          <w:szCs w:val="28"/>
        </w:rPr>
      </w:pPr>
      <w:r w:rsidRPr="0016600C">
        <w:rPr>
          <w:sz w:val="28"/>
          <w:szCs w:val="28"/>
        </w:rPr>
        <w:t>При создании «наложенной сети» на аналоговой ГТС без узлов, вновь вводимые цифровые АТС должны быть связаны со всеми РАТС данной ГТС цифровыми тра</w:t>
      </w:r>
      <w:r w:rsidRPr="0016600C">
        <w:rPr>
          <w:sz w:val="28"/>
          <w:szCs w:val="28"/>
        </w:rPr>
        <w:t>к</w:t>
      </w:r>
      <w:r w:rsidRPr="0016600C">
        <w:rPr>
          <w:sz w:val="28"/>
          <w:szCs w:val="28"/>
        </w:rPr>
        <w:t>тами с установкой оборудования АЦП на стороне аналоговых станций. При введении следующих станций необходимо решать вопрос   рационального подключения да</w:t>
      </w:r>
      <w:r w:rsidRPr="0016600C">
        <w:rPr>
          <w:sz w:val="28"/>
          <w:szCs w:val="28"/>
        </w:rPr>
        <w:t>н</w:t>
      </w:r>
      <w:r w:rsidRPr="0016600C">
        <w:rPr>
          <w:sz w:val="28"/>
          <w:szCs w:val="28"/>
        </w:rPr>
        <w:t>ных станций к существующей ГТС. Возможно три основных способа подключения вновь вв</w:t>
      </w:r>
      <w:r w:rsidRPr="0016600C">
        <w:rPr>
          <w:sz w:val="28"/>
          <w:szCs w:val="28"/>
        </w:rPr>
        <w:t>о</w:t>
      </w:r>
      <w:r w:rsidRPr="0016600C">
        <w:rPr>
          <w:sz w:val="28"/>
          <w:szCs w:val="28"/>
        </w:rPr>
        <w:t>димых РАТС:</w:t>
      </w:r>
    </w:p>
    <w:p w:rsidR="0030585C" w:rsidRPr="0016600C" w:rsidRDefault="0030585C" w:rsidP="0016600C">
      <w:pPr>
        <w:numPr>
          <w:ilvl w:val="0"/>
          <w:numId w:val="12"/>
        </w:numPr>
        <w:tabs>
          <w:tab w:val="clear" w:pos="1800"/>
          <w:tab w:val="num" w:pos="131"/>
        </w:tabs>
        <w:spacing w:line="360" w:lineRule="auto"/>
        <w:ind w:left="0" w:right="-199" w:firstLine="0"/>
        <w:jc w:val="both"/>
        <w:rPr>
          <w:sz w:val="28"/>
          <w:szCs w:val="28"/>
        </w:rPr>
      </w:pPr>
      <w:r w:rsidRPr="0016600C">
        <w:rPr>
          <w:sz w:val="28"/>
          <w:szCs w:val="28"/>
        </w:rPr>
        <w:t>организация прямых пучков каналов соединительных линий между каждой цифровой и каждой аналоговой РАТС («каждая с ка</w:t>
      </w:r>
      <w:r w:rsidRPr="0016600C">
        <w:rPr>
          <w:sz w:val="28"/>
          <w:szCs w:val="28"/>
        </w:rPr>
        <w:t>ж</w:t>
      </w:r>
      <w:r w:rsidRPr="0016600C">
        <w:rPr>
          <w:sz w:val="28"/>
          <w:szCs w:val="28"/>
        </w:rPr>
        <w:t>дой»);</w:t>
      </w:r>
    </w:p>
    <w:p w:rsidR="0030585C" w:rsidRPr="0016600C" w:rsidRDefault="0030585C" w:rsidP="0016600C">
      <w:pPr>
        <w:numPr>
          <w:ilvl w:val="0"/>
          <w:numId w:val="12"/>
        </w:numPr>
        <w:tabs>
          <w:tab w:val="clear" w:pos="1800"/>
          <w:tab w:val="num" w:pos="131"/>
        </w:tabs>
        <w:spacing w:line="360" w:lineRule="auto"/>
        <w:ind w:left="0" w:right="-199" w:firstLine="0"/>
        <w:jc w:val="both"/>
        <w:rPr>
          <w:sz w:val="28"/>
          <w:szCs w:val="28"/>
        </w:rPr>
      </w:pPr>
      <w:r w:rsidRPr="0016600C">
        <w:rPr>
          <w:sz w:val="28"/>
          <w:szCs w:val="28"/>
        </w:rPr>
        <w:t>использование ранее введенных в сеть цифровых РАТС в к</w:t>
      </w:r>
      <w:r w:rsidRPr="0016600C">
        <w:rPr>
          <w:sz w:val="28"/>
          <w:szCs w:val="28"/>
        </w:rPr>
        <w:t>а</w:t>
      </w:r>
      <w:r w:rsidRPr="0016600C">
        <w:rPr>
          <w:sz w:val="28"/>
          <w:szCs w:val="28"/>
        </w:rPr>
        <w:t>честве транзитных станций для вновь вводимых станций. При этом связь вводимых РАТС с аналоговой ГТС будет осуществляться через транзитную ста</w:t>
      </w:r>
      <w:r w:rsidRPr="0016600C">
        <w:rPr>
          <w:sz w:val="28"/>
          <w:szCs w:val="28"/>
        </w:rPr>
        <w:t>н</w:t>
      </w:r>
      <w:r w:rsidRPr="0016600C">
        <w:rPr>
          <w:sz w:val="28"/>
          <w:szCs w:val="28"/>
        </w:rPr>
        <w:t>цию;</w:t>
      </w:r>
    </w:p>
    <w:p w:rsidR="0030585C" w:rsidRPr="0016600C" w:rsidRDefault="0030585C" w:rsidP="0016600C">
      <w:pPr>
        <w:numPr>
          <w:ilvl w:val="0"/>
          <w:numId w:val="12"/>
        </w:numPr>
        <w:tabs>
          <w:tab w:val="clear" w:pos="1800"/>
          <w:tab w:val="num" w:pos="131"/>
        </w:tabs>
        <w:spacing w:line="360" w:lineRule="auto"/>
        <w:ind w:left="0" w:right="-199" w:firstLine="0"/>
        <w:jc w:val="both"/>
        <w:rPr>
          <w:sz w:val="28"/>
          <w:szCs w:val="28"/>
        </w:rPr>
      </w:pPr>
      <w:r w:rsidRPr="0016600C">
        <w:rPr>
          <w:sz w:val="28"/>
          <w:szCs w:val="28"/>
        </w:rPr>
        <w:t>комбинированное решение, основанное на сочетании пер</w:t>
      </w:r>
      <w:r w:rsidRPr="0016600C">
        <w:rPr>
          <w:sz w:val="28"/>
          <w:szCs w:val="28"/>
        </w:rPr>
        <w:t>е</w:t>
      </w:r>
      <w:r w:rsidRPr="0016600C">
        <w:rPr>
          <w:sz w:val="28"/>
          <w:szCs w:val="28"/>
        </w:rPr>
        <w:t>численных ранее вариантов.</w:t>
      </w:r>
    </w:p>
    <w:p w:rsidR="001701AC" w:rsidRPr="0016600C" w:rsidRDefault="001701AC" w:rsidP="0016600C">
      <w:pPr>
        <w:pStyle w:val="a3"/>
        <w:spacing w:line="360" w:lineRule="auto"/>
        <w:ind w:firstLine="540"/>
        <w:rPr>
          <w:spacing w:val="20"/>
          <w:sz w:val="28"/>
          <w:szCs w:val="28"/>
        </w:rPr>
      </w:pPr>
      <w:r w:rsidRPr="0016600C">
        <w:rPr>
          <w:spacing w:val="20"/>
          <w:sz w:val="28"/>
          <w:szCs w:val="28"/>
        </w:rPr>
        <w:t>На ГТС, на которой уже началось создание наложенной цифровой сети, действуют несколько АТСЭ и электронный УВС, реализованный на базе оборудования одной из действующих АТС. На этой РАТС также реализован сетевой узел (СУ) для перехода между аналоговой и цифровой сетями. Связь между абонентами цифровой сети устанавливается по "цифровому" шнуру. При связи абонентов сетей разного типа происходит один переход А-Ц, который может производиться либо на аппаратуре сетевого узла, либо на аналоговой коммутационной станции. Один из вариантов организации связи показан на рисунке 2.</w:t>
      </w:r>
    </w:p>
    <w:p w:rsidR="001701AC" w:rsidRPr="0016600C" w:rsidRDefault="001701AC" w:rsidP="0016600C">
      <w:pPr>
        <w:spacing w:line="360" w:lineRule="auto"/>
        <w:ind w:firstLine="540"/>
        <w:jc w:val="both"/>
        <w:rPr>
          <w:spacing w:val="20"/>
          <w:sz w:val="28"/>
          <w:szCs w:val="28"/>
        </w:rPr>
      </w:pPr>
    </w:p>
    <w:p w:rsidR="0030585C" w:rsidRPr="0016600C" w:rsidRDefault="004B5699" w:rsidP="00167019">
      <w:pPr>
        <w:spacing w:line="360" w:lineRule="auto"/>
        <w:ind w:firstLine="540"/>
        <w:jc w:val="center"/>
        <w:rPr>
          <w:sz w:val="28"/>
          <w:szCs w:val="28"/>
        </w:rPr>
      </w:pPr>
      <w:r w:rsidRPr="0016600C">
        <w:rPr>
          <w:noProof/>
          <w:sz w:val="28"/>
          <w:szCs w:val="28"/>
        </w:rPr>
        <w:lastRenderedPageBreak/>
        <w:drawing>
          <wp:inline distT="0" distB="0" distL="0" distR="0">
            <wp:extent cx="5448300" cy="531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5314950"/>
                    </a:xfrm>
                    <a:prstGeom prst="rect">
                      <a:avLst/>
                    </a:prstGeom>
                    <a:noFill/>
                    <a:ln>
                      <a:noFill/>
                    </a:ln>
                  </pic:spPr>
                </pic:pic>
              </a:graphicData>
            </a:graphic>
          </wp:inline>
        </w:drawing>
      </w:r>
    </w:p>
    <w:p w:rsidR="006D7661" w:rsidRPr="0016600C" w:rsidRDefault="006D7661" w:rsidP="0016600C">
      <w:pPr>
        <w:spacing w:line="360" w:lineRule="auto"/>
        <w:ind w:firstLine="540"/>
        <w:jc w:val="center"/>
        <w:rPr>
          <w:spacing w:val="20"/>
          <w:sz w:val="28"/>
          <w:szCs w:val="28"/>
        </w:rPr>
      </w:pPr>
      <w:r w:rsidRPr="0016600C">
        <w:rPr>
          <w:spacing w:val="20"/>
          <w:sz w:val="28"/>
          <w:szCs w:val="28"/>
        </w:rPr>
        <w:t>Рисунок 2– Вариант организации связи</w:t>
      </w:r>
    </w:p>
    <w:p w:rsidR="0030585C" w:rsidRPr="0016600C" w:rsidRDefault="006D7661" w:rsidP="00167019">
      <w:pPr>
        <w:pStyle w:val="1"/>
        <w:jc w:val="both"/>
        <w:rPr>
          <w:b/>
          <w:szCs w:val="28"/>
          <w:u w:val="none"/>
        </w:rPr>
      </w:pPr>
      <w:bookmarkStart w:id="12" w:name="_Toc99127488"/>
      <w:bookmarkStart w:id="13" w:name="_Toc99127667"/>
      <w:r w:rsidRPr="0016600C">
        <w:rPr>
          <w:b/>
          <w:szCs w:val="28"/>
          <w:u w:val="none"/>
        </w:rPr>
        <w:t>7.1.</w:t>
      </w:r>
      <w:r w:rsidR="0030585C" w:rsidRPr="0016600C">
        <w:rPr>
          <w:b/>
          <w:szCs w:val="28"/>
          <w:u w:val="none"/>
        </w:rPr>
        <w:t>3 Разработка нумерации абонентских линий</w:t>
      </w:r>
      <w:bookmarkEnd w:id="12"/>
      <w:bookmarkEnd w:id="13"/>
    </w:p>
    <w:p w:rsidR="00495221" w:rsidRPr="0016600C" w:rsidRDefault="00495221" w:rsidP="0016600C">
      <w:pPr>
        <w:jc w:val="both"/>
        <w:rPr>
          <w:sz w:val="28"/>
          <w:szCs w:val="28"/>
        </w:rPr>
      </w:pPr>
    </w:p>
    <w:p w:rsidR="0030585C" w:rsidRPr="0016600C" w:rsidRDefault="0030585C" w:rsidP="0016600C">
      <w:pPr>
        <w:ind w:firstLine="709"/>
        <w:jc w:val="both"/>
        <w:rPr>
          <w:sz w:val="28"/>
          <w:szCs w:val="28"/>
        </w:rPr>
      </w:pPr>
    </w:p>
    <w:p w:rsidR="0030585C" w:rsidRPr="0016600C" w:rsidRDefault="0030585C" w:rsidP="0016600C">
      <w:pPr>
        <w:spacing w:line="360" w:lineRule="auto"/>
        <w:ind w:firstLine="709"/>
        <w:jc w:val="both"/>
        <w:rPr>
          <w:sz w:val="28"/>
          <w:szCs w:val="28"/>
        </w:rPr>
      </w:pPr>
      <w:r w:rsidRPr="0016600C">
        <w:rPr>
          <w:sz w:val="28"/>
          <w:szCs w:val="28"/>
        </w:rPr>
        <w:t>Система нумерации – это система знаков (цифр и букв), испол</w:t>
      </w:r>
      <w:r w:rsidRPr="0016600C">
        <w:rPr>
          <w:sz w:val="28"/>
          <w:szCs w:val="28"/>
        </w:rPr>
        <w:t>ь</w:t>
      </w:r>
      <w:r w:rsidRPr="0016600C">
        <w:rPr>
          <w:sz w:val="28"/>
          <w:szCs w:val="28"/>
        </w:rPr>
        <w:t>зуемых вызывающим абонентом при автоматической телефонной связи.</w:t>
      </w:r>
    </w:p>
    <w:p w:rsidR="0030585C" w:rsidRPr="0016600C" w:rsidRDefault="0030585C" w:rsidP="0016600C">
      <w:pPr>
        <w:spacing w:line="360" w:lineRule="auto"/>
        <w:ind w:firstLine="709"/>
        <w:jc w:val="both"/>
        <w:rPr>
          <w:sz w:val="28"/>
          <w:szCs w:val="28"/>
        </w:rPr>
      </w:pPr>
      <w:r w:rsidRPr="0016600C">
        <w:rPr>
          <w:sz w:val="28"/>
          <w:szCs w:val="28"/>
        </w:rPr>
        <w:t>Различают два вида систем нумерации: закрытая и открытая. При о</w:t>
      </w:r>
      <w:r w:rsidRPr="0016600C">
        <w:rPr>
          <w:sz w:val="28"/>
          <w:szCs w:val="28"/>
        </w:rPr>
        <w:t>т</w:t>
      </w:r>
      <w:r w:rsidRPr="0016600C">
        <w:rPr>
          <w:sz w:val="28"/>
          <w:szCs w:val="28"/>
        </w:rPr>
        <w:t>крытой системе нумерации для междугородной связи используется междугородный номер, для зоновой - зон</w:t>
      </w:r>
      <w:r w:rsidRPr="0016600C">
        <w:rPr>
          <w:sz w:val="28"/>
          <w:szCs w:val="28"/>
        </w:rPr>
        <w:t>о</w:t>
      </w:r>
      <w:r w:rsidR="0065101F" w:rsidRPr="0016600C">
        <w:rPr>
          <w:sz w:val="28"/>
          <w:szCs w:val="28"/>
        </w:rPr>
        <w:t>вый</w:t>
      </w:r>
      <w:r w:rsidRPr="0016600C">
        <w:rPr>
          <w:sz w:val="28"/>
          <w:szCs w:val="28"/>
        </w:rPr>
        <w:t>, а для местной – местный абонентский номер.</w:t>
      </w:r>
    </w:p>
    <w:p w:rsidR="0030585C" w:rsidRPr="0016600C" w:rsidRDefault="0030585C" w:rsidP="0016600C">
      <w:pPr>
        <w:spacing w:line="360" w:lineRule="auto"/>
        <w:ind w:firstLine="709"/>
        <w:jc w:val="both"/>
        <w:rPr>
          <w:sz w:val="28"/>
          <w:szCs w:val="28"/>
        </w:rPr>
      </w:pPr>
      <w:r w:rsidRPr="0016600C">
        <w:rPr>
          <w:sz w:val="28"/>
          <w:szCs w:val="28"/>
        </w:rPr>
        <w:t>В России принят зоновый принцип нумерации. В соответствии с этим вся страна разделена на зоны семизначной нумерации. Обычно это территория края, о</w:t>
      </w:r>
      <w:r w:rsidRPr="0016600C">
        <w:rPr>
          <w:sz w:val="28"/>
          <w:szCs w:val="28"/>
        </w:rPr>
        <w:t>б</w:t>
      </w:r>
      <w:r w:rsidRPr="0016600C">
        <w:rPr>
          <w:sz w:val="28"/>
          <w:szCs w:val="28"/>
        </w:rPr>
        <w:t xml:space="preserve">ласти, республики или города. При соединении в пределах зоны </w:t>
      </w:r>
      <w:r w:rsidRPr="0016600C">
        <w:rPr>
          <w:sz w:val="28"/>
          <w:szCs w:val="28"/>
        </w:rPr>
        <w:lastRenderedPageBreak/>
        <w:t xml:space="preserve">абонент должен  набрать семизначный номер </w:t>
      </w:r>
      <w:r w:rsidRPr="0016600C">
        <w:rPr>
          <w:sz w:val="28"/>
          <w:szCs w:val="28"/>
          <w:lang w:val="en-US"/>
        </w:rPr>
        <w:t>abxxxxx</w:t>
      </w:r>
      <w:r w:rsidRPr="0016600C">
        <w:rPr>
          <w:sz w:val="28"/>
          <w:szCs w:val="28"/>
        </w:rPr>
        <w:t xml:space="preserve">, первые две цифры </w:t>
      </w:r>
      <w:r w:rsidRPr="0016600C">
        <w:rPr>
          <w:sz w:val="28"/>
          <w:szCs w:val="28"/>
          <w:lang w:val="en-US"/>
        </w:rPr>
        <w:t>ab</w:t>
      </w:r>
      <w:r w:rsidRPr="0016600C">
        <w:rPr>
          <w:sz w:val="28"/>
          <w:szCs w:val="28"/>
        </w:rPr>
        <w:t xml:space="preserve"> являются внутризоновым  кодом. Остальные пять цифр - местный номер сельской или городской сети. Для местных и зоновых абонентских номеров не м</w:t>
      </w:r>
      <w:r w:rsidRPr="0016600C">
        <w:rPr>
          <w:sz w:val="28"/>
          <w:szCs w:val="28"/>
        </w:rPr>
        <w:t>о</w:t>
      </w:r>
      <w:r w:rsidRPr="0016600C">
        <w:rPr>
          <w:sz w:val="28"/>
          <w:szCs w:val="28"/>
        </w:rPr>
        <w:t>гут использоваться цифры 0 и 8.</w:t>
      </w:r>
    </w:p>
    <w:p w:rsidR="0030585C" w:rsidRPr="0016600C" w:rsidRDefault="0030585C" w:rsidP="0016600C">
      <w:pPr>
        <w:spacing w:line="360" w:lineRule="auto"/>
        <w:ind w:firstLine="709"/>
        <w:jc w:val="both"/>
        <w:rPr>
          <w:sz w:val="28"/>
          <w:szCs w:val="28"/>
        </w:rPr>
      </w:pPr>
      <w:r w:rsidRPr="0016600C">
        <w:rPr>
          <w:sz w:val="28"/>
          <w:szCs w:val="28"/>
        </w:rPr>
        <w:t xml:space="preserve"> Каждой зоне присваивается трехзначный междугородный код типа АВС. Т</w:t>
      </w:r>
      <w:r w:rsidRPr="0016600C">
        <w:rPr>
          <w:sz w:val="28"/>
          <w:szCs w:val="28"/>
        </w:rPr>
        <w:t>а</w:t>
      </w:r>
      <w:r w:rsidRPr="0016600C">
        <w:rPr>
          <w:sz w:val="28"/>
          <w:szCs w:val="28"/>
        </w:rPr>
        <w:t>ким образом, междугородный номер будет содержать десять цифр (АВСа</w:t>
      </w:r>
      <w:r w:rsidRPr="0016600C">
        <w:rPr>
          <w:sz w:val="28"/>
          <w:szCs w:val="28"/>
          <w:lang w:val="en-US"/>
        </w:rPr>
        <w:t>bxxxxx</w:t>
      </w:r>
      <w:r w:rsidRPr="0016600C">
        <w:rPr>
          <w:sz w:val="28"/>
          <w:szCs w:val="28"/>
        </w:rPr>
        <w:t>), а з</w:t>
      </w:r>
      <w:r w:rsidRPr="0016600C">
        <w:rPr>
          <w:sz w:val="28"/>
          <w:szCs w:val="28"/>
        </w:rPr>
        <w:t>о</w:t>
      </w:r>
      <w:r w:rsidRPr="0016600C">
        <w:rPr>
          <w:sz w:val="28"/>
          <w:szCs w:val="28"/>
        </w:rPr>
        <w:t>новый -  семь (</w:t>
      </w:r>
      <w:r w:rsidRPr="0016600C">
        <w:rPr>
          <w:sz w:val="28"/>
          <w:szCs w:val="28"/>
          <w:lang w:val="en-US"/>
        </w:rPr>
        <w:t>abxxxxx</w:t>
      </w:r>
      <w:r w:rsidRPr="0016600C">
        <w:rPr>
          <w:sz w:val="28"/>
          <w:szCs w:val="28"/>
        </w:rPr>
        <w:t xml:space="preserve">). </w:t>
      </w:r>
    </w:p>
    <w:p w:rsidR="0016600C" w:rsidRPr="0016600C" w:rsidRDefault="0030585C" w:rsidP="0016600C">
      <w:pPr>
        <w:spacing w:line="360" w:lineRule="auto"/>
        <w:ind w:firstLine="709"/>
        <w:jc w:val="both"/>
        <w:rPr>
          <w:sz w:val="28"/>
          <w:szCs w:val="28"/>
        </w:rPr>
      </w:pPr>
      <w:r w:rsidRPr="0016600C">
        <w:rPr>
          <w:sz w:val="28"/>
          <w:szCs w:val="28"/>
        </w:rPr>
        <w:t>Для нумерации абонентских линий на ГТС используется закрытая пяти, -шести, - или семизначная в зависимости от емкости сети. При выборе значности следует учитывать коэффициент использования номерной емкости сети, составляющий 40-50% на ближайшее десятилетие и 60-80% в перспект</w:t>
      </w:r>
      <w:r w:rsidRPr="0016600C">
        <w:rPr>
          <w:sz w:val="28"/>
          <w:szCs w:val="28"/>
        </w:rPr>
        <w:t>и</w:t>
      </w:r>
      <w:r w:rsidRPr="0016600C">
        <w:rPr>
          <w:sz w:val="28"/>
          <w:szCs w:val="28"/>
        </w:rPr>
        <w:t>ве при широком использовании цифровых систем коммутации. В качестве первого знака абонентского номера могут использоваться любые цифры кр</w:t>
      </w:r>
      <w:r w:rsidRPr="0016600C">
        <w:rPr>
          <w:sz w:val="28"/>
          <w:szCs w:val="28"/>
        </w:rPr>
        <w:t>о</w:t>
      </w:r>
      <w:r w:rsidRPr="0016600C">
        <w:rPr>
          <w:sz w:val="28"/>
          <w:szCs w:val="28"/>
        </w:rPr>
        <w:t>ме «0» и «1».</w:t>
      </w:r>
      <w:r w:rsidR="00356B7F" w:rsidRPr="0016600C">
        <w:rPr>
          <w:sz w:val="28"/>
          <w:szCs w:val="28"/>
        </w:rPr>
        <w:t xml:space="preserve"> Пример нумерации приведен в таблице 1.</w:t>
      </w:r>
    </w:p>
    <w:p w:rsidR="0030585C" w:rsidRPr="0016600C" w:rsidRDefault="00356B7F" w:rsidP="0016600C">
      <w:pPr>
        <w:pStyle w:val="4"/>
        <w:spacing w:line="360" w:lineRule="auto"/>
        <w:ind w:firstLine="709"/>
        <w:jc w:val="both"/>
        <w:rPr>
          <w:rFonts w:ascii="Times New Roman" w:hAnsi="Times New Roman"/>
          <w:b w:val="0"/>
        </w:rPr>
      </w:pPr>
      <w:r w:rsidRPr="0016600C">
        <w:rPr>
          <w:rFonts w:ascii="Times New Roman" w:hAnsi="Times New Roman"/>
          <w:b w:val="0"/>
        </w:rPr>
        <w:t>Таблица 1</w:t>
      </w:r>
      <w:r w:rsidR="0030585C" w:rsidRPr="0016600C">
        <w:rPr>
          <w:rFonts w:ascii="Times New Roman" w:hAnsi="Times New Roman"/>
          <w:b w:val="0"/>
        </w:rPr>
        <w:t xml:space="preserve"> - Нумерация абонентских </w:t>
      </w:r>
      <w:r w:rsidRPr="0016600C">
        <w:rPr>
          <w:rFonts w:ascii="Times New Roman" w:hAnsi="Times New Roman"/>
          <w:b w:val="0"/>
        </w:rPr>
        <w:t>линий для различных видов связи</w:t>
      </w:r>
    </w:p>
    <w:tbl>
      <w:tblPr>
        <w:tblW w:w="9380" w:type="dxa"/>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D" w:firstRow="1" w:lastRow="0" w:firstColumn="1" w:lastColumn="0" w:noHBand="0" w:noVBand="0"/>
      </w:tblPr>
      <w:tblGrid>
        <w:gridCol w:w="3285"/>
        <w:gridCol w:w="2126"/>
        <w:gridCol w:w="1843"/>
        <w:gridCol w:w="2126"/>
      </w:tblGrid>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РАТС</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РАТС1</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rPr>
              <w:t>РАТС2</w:t>
            </w:r>
          </w:p>
        </w:tc>
        <w:tc>
          <w:tcPr>
            <w:tcW w:w="2126" w:type="dxa"/>
            <w:tcBorders>
              <w:left w:val="single" w:sz="4" w:space="0" w:color="auto"/>
              <w:right w:val="single" w:sz="4" w:space="0" w:color="auto"/>
            </w:tcBorders>
            <w:vAlign w:val="center"/>
          </w:tcPr>
          <w:p w:rsidR="008544DF" w:rsidRDefault="008544DF" w:rsidP="0016600C">
            <w:pPr>
              <w:spacing w:line="360" w:lineRule="auto"/>
              <w:ind w:right="-35" w:firstLine="21"/>
              <w:jc w:val="both"/>
              <w:rPr>
                <w:sz w:val="28"/>
                <w:szCs w:val="28"/>
              </w:rPr>
            </w:pPr>
          </w:p>
          <w:p w:rsidR="008544DF" w:rsidRDefault="00356B7F" w:rsidP="0016600C">
            <w:pPr>
              <w:spacing w:line="360" w:lineRule="auto"/>
              <w:ind w:right="-35" w:firstLine="21"/>
              <w:jc w:val="both"/>
              <w:rPr>
                <w:sz w:val="28"/>
                <w:szCs w:val="28"/>
              </w:rPr>
            </w:pPr>
            <w:r w:rsidRPr="0016600C">
              <w:rPr>
                <w:sz w:val="28"/>
                <w:szCs w:val="28"/>
              </w:rPr>
              <w:t>РАТС3</w:t>
            </w:r>
          </w:p>
          <w:p w:rsidR="008544DF" w:rsidRPr="0016600C" w:rsidRDefault="008544DF" w:rsidP="0016600C">
            <w:pPr>
              <w:spacing w:line="360" w:lineRule="auto"/>
              <w:ind w:right="-35" w:firstLine="21"/>
              <w:jc w:val="both"/>
              <w:rPr>
                <w:sz w:val="28"/>
                <w:szCs w:val="28"/>
              </w:rPr>
            </w:pPr>
          </w:p>
        </w:tc>
      </w:tr>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Тип РАТС</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АТСКУ</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lang w:val="en-US"/>
              </w:rPr>
              <w:t>AXE</w:t>
            </w:r>
            <w:r w:rsidRPr="0016600C">
              <w:rPr>
                <w:sz w:val="28"/>
                <w:szCs w:val="28"/>
              </w:rPr>
              <w:t>-10</w:t>
            </w:r>
          </w:p>
        </w:tc>
        <w:tc>
          <w:tcPr>
            <w:tcW w:w="2126" w:type="dxa"/>
            <w:tcBorders>
              <w:left w:val="single" w:sz="4" w:space="0" w:color="auto"/>
              <w:right w:val="single" w:sz="4" w:space="0" w:color="auto"/>
            </w:tcBorders>
            <w:vAlign w:val="center"/>
          </w:tcPr>
          <w:p w:rsidR="00356B7F" w:rsidRPr="0016600C" w:rsidRDefault="00356B7F" w:rsidP="0016600C">
            <w:pPr>
              <w:spacing w:line="360" w:lineRule="auto"/>
              <w:ind w:right="-35" w:firstLine="21"/>
              <w:jc w:val="both"/>
              <w:rPr>
                <w:sz w:val="28"/>
                <w:szCs w:val="28"/>
              </w:rPr>
            </w:pPr>
            <w:r w:rsidRPr="0016600C">
              <w:rPr>
                <w:sz w:val="28"/>
                <w:szCs w:val="28"/>
                <w:lang w:val="en-US"/>
              </w:rPr>
              <w:t>EWSD</w:t>
            </w:r>
          </w:p>
        </w:tc>
      </w:tr>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Емкость РАТС</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13 000</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rPr>
              <w:t>17 000</w:t>
            </w:r>
          </w:p>
        </w:tc>
        <w:tc>
          <w:tcPr>
            <w:tcW w:w="2126" w:type="dxa"/>
            <w:tcBorders>
              <w:left w:val="single" w:sz="4" w:space="0" w:color="auto"/>
              <w:right w:val="single" w:sz="4" w:space="0" w:color="auto"/>
            </w:tcBorders>
            <w:vAlign w:val="center"/>
          </w:tcPr>
          <w:p w:rsidR="00356B7F" w:rsidRPr="0016600C" w:rsidRDefault="00356B7F" w:rsidP="0016600C">
            <w:pPr>
              <w:spacing w:line="360" w:lineRule="auto"/>
              <w:ind w:right="-35" w:firstLine="21"/>
              <w:jc w:val="both"/>
              <w:rPr>
                <w:sz w:val="28"/>
                <w:szCs w:val="28"/>
              </w:rPr>
            </w:pPr>
            <w:r w:rsidRPr="0016600C">
              <w:rPr>
                <w:sz w:val="28"/>
                <w:szCs w:val="28"/>
              </w:rPr>
              <w:t>18 000</w:t>
            </w:r>
          </w:p>
        </w:tc>
      </w:tr>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 xml:space="preserve">Местный </w:t>
            </w:r>
          </w:p>
          <w:p w:rsidR="00356B7F" w:rsidRPr="0016600C" w:rsidRDefault="00356B7F" w:rsidP="0016600C">
            <w:pPr>
              <w:spacing w:line="360" w:lineRule="auto"/>
              <w:ind w:firstLine="34"/>
              <w:jc w:val="both"/>
              <w:rPr>
                <w:sz w:val="28"/>
                <w:szCs w:val="28"/>
              </w:rPr>
            </w:pPr>
            <w:r w:rsidRPr="0016600C">
              <w:rPr>
                <w:sz w:val="28"/>
                <w:szCs w:val="28"/>
              </w:rPr>
              <w:t>абонен</w:t>
            </w:r>
            <w:r w:rsidRPr="0016600C">
              <w:rPr>
                <w:sz w:val="28"/>
                <w:szCs w:val="28"/>
              </w:rPr>
              <w:t>т</w:t>
            </w:r>
            <w:r w:rsidRPr="0016600C">
              <w:rPr>
                <w:sz w:val="28"/>
                <w:szCs w:val="28"/>
              </w:rPr>
              <w:t>ский №</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210000-</w:t>
            </w:r>
          </w:p>
          <w:p w:rsidR="00356B7F" w:rsidRPr="0016600C" w:rsidRDefault="00356B7F" w:rsidP="0016600C">
            <w:pPr>
              <w:spacing w:line="360" w:lineRule="auto"/>
              <w:ind w:firstLine="34"/>
              <w:jc w:val="both"/>
              <w:rPr>
                <w:sz w:val="28"/>
                <w:szCs w:val="28"/>
              </w:rPr>
            </w:pPr>
            <w:r w:rsidRPr="0016600C">
              <w:rPr>
                <w:sz w:val="28"/>
                <w:szCs w:val="28"/>
              </w:rPr>
              <w:t>2</w:t>
            </w:r>
            <w:r w:rsidRPr="0016600C">
              <w:rPr>
                <w:sz w:val="28"/>
                <w:szCs w:val="28"/>
                <w:lang w:val="en-US"/>
              </w:rPr>
              <w:t>229</w:t>
            </w:r>
            <w:r w:rsidRPr="0016600C">
              <w:rPr>
                <w:sz w:val="28"/>
                <w:szCs w:val="28"/>
              </w:rPr>
              <w:t>99</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rPr>
              <w:t>310000-</w:t>
            </w:r>
          </w:p>
          <w:p w:rsidR="00356B7F" w:rsidRPr="0016600C" w:rsidRDefault="00356B7F" w:rsidP="0016600C">
            <w:pPr>
              <w:spacing w:line="360" w:lineRule="auto"/>
              <w:jc w:val="both"/>
              <w:rPr>
                <w:sz w:val="28"/>
                <w:szCs w:val="28"/>
              </w:rPr>
            </w:pPr>
            <w:r w:rsidRPr="0016600C">
              <w:rPr>
                <w:sz w:val="28"/>
                <w:szCs w:val="28"/>
              </w:rPr>
              <w:t>3</w:t>
            </w:r>
            <w:r w:rsidRPr="0016600C">
              <w:rPr>
                <w:sz w:val="28"/>
                <w:szCs w:val="28"/>
                <w:lang w:val="en-US"/>
              </w:rPr>
              <w:t>26</w:t>
            </w:r>
            <w:r w:rsidRPr="0016600C">
              <w:rPr>
                <w:sz w:val="28"/>
                <w:szCs w:val="28"/>
              </w:rPr>
              <w:t>999</w:t>
            </w:r>
          </w:p>
        </w:tc>
        <w:tc>
          <w:tcPr>
            <w:tcW w:w="2126" w:type="dxa"/>
            <w:tcBorders>
              <w:left w:val="single" w:sz="4" w:space="0" w:color="auto"/>
              <w:right w:val="single" w:sz="4" w:space="0" w:color="auto"/>
            </w:tcBorders>
            <w:vAlign w:val="center"/>
          </w:tcPr>
          <w:p w:rsidR="00356B7F" w:rsidRPr="0016600C" w:rsidRDefault="00356B7F" w:rsidP="0016600C">
            <w:pPr>
              <w:spacing w:line="360" w:lineRule="auto"/>
              <w:ind w:right="-35" w:firstLine="21"/>
              <w:jc w:val="both"/>
              <w:rPr>
                <w:sz w:val="28"/>
                <w:szCs w:val="28"/>
                <w:lang w:val="en-US"/>
              </w:rPr>
            </w:pPr>
            <w:r w:rsidRPr="0016600C">
              <w:rPr>
                <w:sz w:val="28"/>
                <w:szCs w:val="28"/>
                <w:lang w:val="en-US"/>
              </w:rPr>
              <w:t>410000-</w:t>
            </w:r>
          </w:p>
          <w:p w:rsidR="00356B7F" w:rsidRPr="0016600C" w:rsidRDefault="00356B7F" w:rsidP="0016600C">
            <w:pPr>
              <w:spacing w:line="360" w:lineRule="auto"/>
              <w:ind w:right="-35" w:firstLine="21"/>
              <w:jc w:val="both"/>
              <w:rPr>
                <w:sz w:val="28"/>
                <w:szCs w:val="28"/>
                <w:lang w:val="en-US"/>
              </w:rPr>
            </w:pPr>
            <w:r w:rsidRPr="0016600C">
              <w:rPr>
                <w:sz w:val="28"/>
                <w:szCs w:val="28"/>
                <w:lang w:val="en-US"/>
              </w:rPr>
              <w:t>427999</w:t>
            </w:r>
          </w:p>
        </w:tc>
      </w:tr>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Зоновый №</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2210000-</w:t>
            </w:r>
          </w:p>
          <w:p w:rsidR="00356B7F" w:rsidRPr="0016600C" w:rsidRDefault="00356B7F" w:rsidP="0016600C">
            <w:pPr>
              <w:spacing w:line="360" w:lineRule="auto"/>
              <w:ind w:firstLine="34"/>
              <w:jc w:val="both"/>
              <w:rPr>
                <w:sz w:val="28"/>
                <w:szCs w:val="28"/>
              </w:rPr>
            </w:pPr>
            <w:r w:rsidRPr="0016600C">
              <w:rPr>
                <w:sz w:val="28"/>
                <w:szCs w:val="28"/>
              </w:rPr>
              <w:t>22</w:t>
            </w:r>
            <w:r w:rsidRPr="0016600C">
              <w:rPr>
                <w:sz w:val="28"/>
                <w:szCs w:val="28"/>
                <w:lang w:val="en-US"/>
              </w:rPr>
              <w:t>229</w:t>
            </w:r>
            <w:r w:rsidRPr="0016600C">
              <w:rPr>
                <w:sz w:val="28"/>
                <w:szCs w:val="28"/>
              </w:rPr>
              <w:t>99</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rPr>
              <w:t>2310000-</w:t>
            </w:r>
          </w:p>
          <w:p w:rsidR="00356B7F" w:rsidRPr="0016600C" w:rsidRDefault="00356B7F" w:rsidP="0016600C">
            <w:pPr>
              <w:spacing w:line="360" w:lineRule="auto"/>
              <w:jc w:val="both"/>
              <w:rPr>
                <w:sz w:val="28"/>
                <w:szCs w:val="28"/>
              </w:rPr>
            </w:pPr>
            <w:r w:rsidRPr="0016600C">
              <w:rPr>
                <w:sz w:val="28"/>
                <w:szCs w:val="28"/>
              </w:rPr>
              <w:t>23</w:t>
            </w:r>
            <w:r w:rsidRPr="0016600C">
              <w:rPr>
                <w:sz w:val="28"/>
                <w:szCs w:val="28"/>
                <w:lang w:val="en-US"/>
              </w:rPr>
              <w:t>26</w:t>
            </w:r>
            <w:r w:rsidRPr="0016600C">
              <w:rPr>
                <w:sz w:val="28"/>
                <w:szCs w:val="28"/>
              </w:rPr>
              <w:t>999</w:t>
            </w:r>
          </w:p>
        </w:tc>
        <w:tc>
          <w:tcPr>
            <w:tcW w:w="2126" w:type="dxa"/>
            <w:tcBorders>
              <w:left w:val="single" w:sz="4" w:space="0" w:color="auto"/>
              <w:right w:val="single" w:sz="4" w:space="0" w:color="auto"/>
            </w:tcBorders>
            <w:vAlign w:val="center"/>
          </w:tcPr>
          <w:p w:rsidR="00356B7F" w:rsidRPr="0016600C" w:rsidRDefault="00356B7F" w:rsidP="0016600C">
            <w:pPr>
              <w:spacing w:line="360" w:lineRule="auto"/>
              <w:ind w:right="-35" w:firstLine="21"/>
              <w:jc w:val="both"/>
              <w:rPr>
                <w:sz w:val="28"/>
                <w:szCs w:val="28"/>
                <w:lang w:val="en-US"/>
              </w:rPr>
            </w:pPr>
            <w:r w:rsidRPr="0016600C">
              <w:rPr>
                <w:sz w:val="28"/>
                <w:szCs w:val="28"/>
                <w:lang w:val="en-US"/>
              </w:rPr>
              <w:t>2410000-</w:t>
            </w:r>
          </w:p>
          <w:p w:rsidR="00356B7F" w:rsidRPr="0016600C" w:rsidRDefault="00356B7F" w:rsidP="0016600C">
            <w:pPr>
              <w:spacing w:line="360" w:lineRule="auto"/>
              <w:ind w:right="-35" w:firstLine="21"/>
              <w:jc w:val="both"/>
              <w:rPr>
                <w:sz w:val="28"/>
                <w:szCs w:val="28"/>
                <w:lang w:val="en-US"/>
              </w:rPr>
            </w:pPr>
            <w:r w:rsidRPr="0016600C">
              <w:rPr>
                <w:sz w:val="28"/>
                <w:szCs w:val="28"/>
                <w:lang w:val="en-US"/>
              </w:rPr>
              <w:t>2427999</w:t>
            </w:r>
          </w:p>
        </w:tc>
      </w:tr>
      <w:tr w:rsidR="00356B7F" w:rsidRPr="0016600C" w:rsidTr="0016600C">
        <w:tblPrEx>
          <w:tblCellMar>
            <w:top w:w="0" w:type="dxa"/>
            <w:bottom w:w="0" w:type="dxa"/>
          </w:tblCellMar>
        </w:tblPrEx>
        <w:trPr>
          <w:trHeight w:val="560"/>
        </w:trPr>
        <w:tc>
          <w:tcPr>
            <w:tcW w:w="3285" w:type="dxa"/>
            <w:vAlign w:val="center"/>
          </w:tcPr>
          <w:p w:rsidR="00356B7F" w:rsidRPr="0016600C" w:rsidRDefault="00356B7F" w:rsidP="0016600C">
            <w:pPr>
              <w:spacing w:line="360" w:lineRule="auto"/>
              <w:ind w:firstLine="34"/>
              <w:jc w:val="both"/>
              <w:rPr>
                <w:sz w:val="28"/>
                <w:szCs w:val="28"/>
              </w:rPr>
            </w:pPr>
            <w:r w:rsidRPr="0016600C">
              <w:rPr>
                <w:sz w:val="28"/>
                <w:szCs w:val="28"/>
              </w:rPr>
              <w:t>Междуг</w:t>
            </w:r>
            <w:r w:rsidRPr="0016600C">
              <w:rPr>
                <w:sz w:val="28"/>
                <w:szCs w:val="28"/>
              </w:rPr>
              <w:t>о</w:t>
            </w:r>
            <w:r w:rsidRPr="0016600C">
              <w:rPr>
                <w:sz w:val="28"/>
                <w:szCs w:val="28"/>
              </w:rPr>
              <w:t>родный №</w:t>
            </w:r>
          </w:p>
        </w:tc>
        <w:tc>
          <w:tcPr>
            <w:tcW w:w="2126" w:type="dxa"/>
            <w:tcBorders>
              <w:right w:val="single" w:sz="4" w:space="0" w:color="auto"/>
            </w:tcBorders>
            <w:vAlign w:val="center"/>
          </w:tcPr>
          <w:p w:rsidR="00356B7F" w:rsidRPr="0016600C" w:rsidRDefault="00356B7F" w:rsidP="0016600C">
            <w:pPr>
              <w:spacing w:line="360" w:lineRule="auto"/>
              <w:ind w:firstLine="34"/>
              <w:jc w:val="both"/>
              <w:rPr>
                <w:sz w:val="28"/>
                <w:szCs w:val="28"/>
              </w:rPr>
            </w:pPr>
            <w:r w:rsidRPr="0016600C">
              <w:rPr>
                <w:sz w:val="28"/>
                <w:szCs w:val="28"/>
              </w:rPr>
              <w:t>3432210000-</w:t>
            </w:r>
          </w:p>
          <w:p w:rsidR="00356B7F" w:rsidRPr="0016600C" w:rsidRDefault="00356B7F" w:rsidP="0016600C">
            <w:pPr>
              <w:spacing w:line="360" w:lineRule="auto"/>
              <w:ind w:firstLine="34"/>
              <w:jc w:val="both"/>
              <w:rPr>
                <w:sz w:val="28"/>
                <w:szCs w:val="28"/>
              </w:rPr>
            </w:pPr>
            <w:r w:rsidRPr="0016600C">
              <w:rPr>
                <w:sz w:val="28"/>
                <w:szCs w:val="28"/>
              </w:rPr>
              <w:t>34322</w:t>
            </w:r>
            <w:r w:rsidRPr="0016600C">
              <w:rPr>
                <w:sz w:val="28"/>
                <w:szCs w:val="28"/>
                <w:lang w:val="en-US"/>
              </w:rPr>
              <w:t>229</w:t>
            </w:r>
            <w:r w:rsidRPr="0016600C">
              <w:rPr>
                <w:sz w:val="28"/>
                <w:szCs w:val="28"/>
              </w:rPr>
              <w:t>99</w:t>
            </w:r>
          </w:p>
        </w:tc>
        <w:tc>
          <w:tcPr>
            <w:tcW w:w="1843" w:type="dxa"/>
            <w:tcBorders>
              <w:left w:val="single" w:sz="4" w:space="0" w:color="auto"/>
              <w:right w:val="single" w:sz="4" w:space="0" w:color="auto"/>
            </w:tcBorders>
            <w:vAlign w:val="center"/>
          </w:tcPr>
          <w:p w:rsidR="00356B7F" w:rsidRPr="0016600C" w:rsidRDefault="00356B7F" w:rsidP="0016600C">
            <w:pPr>
              <w:spacing w:line="360" w:lineRule="auto"/>
              <w:jc w:val="both"/>
              <w:rPr>
                <w:sz w:val="28"/>
                <w:szCs w:val="28"/>
              </w:rPr>
            </w:pPr>
            <w:r w:rsidRPr="0016600C">
              <w:rPr>
                <w:sz w:val="28"/>
                <w:szCs w:val="28"/>
              </w:rPr>
              <w:t>3432310000-</w:t>
            </w:r>
          </w:p>
          <w:p w:rsidR="00356B7F" w:rsidRPr="0016600C" w:rsidRDefault="00356B7F" w:rsidP="0016600C">
            <w:pPr>
              <w:spacing w:line="360" w:lineRule="auto"/>
              <w:jc w:val="both"/>
              <w:rPr>
                <w:sz w:val="28"/>
                <w:szCs w:val="28"/>
              </w:rPr>
            </w:pPr>
            <w:r w:rsidRPr="0016600C">
              <w:rPr>
                <w:sz w:val="28"/>
                <w:szCs w:val="28"/>
              </w:rPr>
              <w:t>34323</w:t>
            </w:r>
            <w:r w:rsidRPr="0016600C">
              <w:rPr>
                <w:sz w:val="28"/>
                <w:szCs w:val="28"/>
                <w:lang w:val="en-US"/>
              </w:rPr>
              <w:t>26</w:t>
            </w:r>
            <w:r w:rsidRPr="0016600C">
              <w:rPr>
                <w:sz w:val="28"/>
                <w:szCs w:val="28"/>
              </w:rPr>
              <w:t>999</w:t>
            </w:r>
          </w:p>
        </w:tc>
        <w:tc>
          <w:tcPr>
            <w:tcW w:w="2126" w:type="dxa"/>
            <w:tcBorders>
              <w:left w:val="single" w:sz="4" w:space="0" w:color="auto"/>
              <w:right w:val="single" w:sz="4" w:space="0" w:color="auto"/>
            </w:tcBorders>
            <w:vAlign w:val="center"/>
          </w:tcPr>
          <w:p w:rsidR="00356B7F" w:rsidRPr="0016600C" w:rsidRDefault="00356B7F" w:rsidP="0016600C">
            <w:pPr>
              <w:spacing w:line="360" w:lineRule="auto"/>
              <w:ind w:right="-35" w:firstLine="21"/>
              <w:jc w:val="both"/>
              <w:rPr>
                <w:sz w:val="28"/>
                <w:szCs w:val="28"/>
                <w:lang w:val="en-US"/>
              </w:rPr>
            </w:pPr>
            <w:r w:rsidRPr="0016600C">
              <w:rPr>
                <w:sz w:val="28"/>
                <w:szCs w:val="28"/>
                <w:lang w:val="en-US"/>
              </w:rPr>
              <w:t>3432410000-</w:t>
            </w:r>
          </w:p>
          <w:p w:rsidR="00356B7F" w:rsidRPr="0016600C" w:rsidRDefault="00356B7F" w:rsidP="0016600C">
            <w:pPr>
              <w:spacing w:line="360" w:lineRule="auto"/>
              <w:ind w:right="-35" w:firstLine="21"/>
              <w:jc w:val="both"/>
              <w:rPr>
                <w:sz w:val="28"/>
                <w:szCs w:val="28"/>
                <w:lang w:val="en-US"/>
              </w:rPr>
            </w:pPr>
            <w:r w:rsidRPr="0016600C">
              <w:rPr>
                <w:sz w:val="28"/>
                <w:szCs w:val="28"/>
                <w:lang w:val="en-US"/>
              </w:rPr>
              <w:t>3432427999</w:t>
            </w:r>
          </w:p>
        </w:tc>
      </w:tr>
    </w:tbl>
    <w:p w:rsidR="0030585C" w:rsidRPr="0016600C" w:rsidRDefault="0030585C" w:rsidP="00167019">
      <w:pPr>
        <w:spacing w:line="360" w:lineRule="auto"/>
        <w:jc w:val="both"/>
        <w:rPr>
          <w:sz w:val="28"/>
          <w:szCs w:val="28"/>
        </w:rPr>
      </w:pPr>
    </w:p>
    <w:p w:rsidR="0030585C" w:rsidRPr="0016600C" w:rsidRDefault="00356B7F" w:rsidP="0016600C">
      <w:pPr>
        <w:pStyle w:val="1"/>
        <w:spacing w:line="360" w:lineRule="auto"/>
        <w:ind w:firstLine="709"/>
        <w:jc w:val="both"/>
        <w:rPr>
          <w:b/>
          <w:szCs w:val="28"/>
          <w:u w:val="none"/>
        </w:rPr>
      </w:pPr>
      <w:bookmarkStart w:id="14" w:name="_Toc99127490"/>
      <w:bookmarkStart w:id="15" w:name="_Toc99127669"/>
      <w:r w:rsidRPr="0016600C">
        <w:rPr>
          <w:b/>
          <w:szCs w:val="28"/>
          <w:u w:val="none"/>
        </w:rPr>
        <w:lastRenderedPageBreak/>
        <w:t>7.1.4</w:t>
      </w:r>
      <w:r w:rsidR="0030585C" w:rsidRPr="0016600C">
        <w:rPr>
          <w:b/>
          <w:szCs w:val="28"/>
          <w:u w:val="none"/>
        </w:rPr>
        <w:t xml:space="preserve"> Составление диаграмм</w:t>
      </w:r>
      <w:r w:rsidRPr="0016600C">
        <w:rPr>
          <w:b/>
          <w:szCs w:val="28"/>
          <w:u w:val="none"/>
        </w:rPr>
        <w:t xml:space="preserve">ы </w:t>
      </w:r>
      <w:r w:rsidR="0030585C" w:rsidRPr="0016600C">
        <w:rPr>
          <w:b/>
          <w:szCs w:val="28"/>
          <w:u w:val="none"/>
        </w:rPr>
        <w:t xml:space="preserve"> распределения нагрузки</w:t>
      </w:r>
      <w:bookmarkEnd w:id="14"/>
      <w:bookmarkEnd w:id="15"/>
    </w:p>
    <w:p w:rsidR="0030585C" w:rsidRPr="0016600C" w:rsidRDefault="0030585C" w:rsidP="0016600C">
      <w:pPr>
        <w:spacing w:line="360" w:lineRule="auto"/>
        <w:ind w:firstLine="709"/>
        <w:jc w:val="both"/>
        <w:rPr>
          <w:b/>
          <w:sz w:val="28"/>
          <w:szCs w:val="28"/>
        </w:rPr>
      </w:pPr>
    </w:p>
    <w:p w:rsidR="0030585C" w:rsidRPr="0016600C" w:rsidRDefault="0030585C" w:rsidP="0016600C">
      <w:pPr>
        <w:spacing w:line="360" w:lineRule="auto"/>
        <w:ind w:firstLine="709"/>
        <w:jc w:val="both"/>
        <w:rPr>
          <w:sz w:val="28"/>
          <w:szCs w:val="28"/>
        </w:rPr>
      </w:pPr>
      <w:r w:rsidRPr="0016600C">
        <w:rPr>
          <w:sz w:val="28"/>
          <w:szCs w:val="28"/>
        </w:rPr>
        <w:t>Диаграмма распределения нагрузки характеризует различные в</w:t>
      </w:r>
      <w:r w:rsidRPr="0016600C">
        <w:rPr>
          <w:sz w:val="28"/>
          <w:szCs w:val="28"/>
        </w:rPr>
        <w:t>и</w:t>
      </w:r>
      <w:r w:rsidRPr="0016600C">
        <w:rPr>
          <w:sz w:val="28"/>
          <w:szCs w:val="28"/>
        </w:rPr>
        <w:t>ды нагрузки, подлежащей определению в процессе расчетов для каждой станции или узла коммутации сети. Диаграммы составляются на основании разработанной схемы постро</w:t>
      </w:r>
      <w:r w:rsidRPr="0016600C">
        <w:rPr>
          <w:sz w:val="28"/>
          <w:szCs w:val="28"/>
        </w:rPr>
        <w:t>е</w:t>
      </w:r>
      <w:r w:rsidRPr="0016600C">
        <w:rPr>
          <w:sz w:val="28"/>
          <w:szCs w:val="28"/>
        </w:rPr>
        <w:t>ния ГТС.</w:t>
      </w:r>
    </w:p>
    <w:p w:rsidR="0030585C" w:rsidRPr="0016600C" w:rsidRDefault="0030585C" w:rsidP="0016600C">
      <w:pPr>
        <w:spacing w:line="360" w:lineRule="auto"/>
        <w:ind w:right="139" w:firstLine="709"/>
        <w:jc w:val="both"/>
        <w:rPr>
          <w:sz w:val="28"/>
          <w:szCs w:val="28"/>
        </w:rPr>
      </w:pPr>
      <w:r w:rsidRPr="0016600C">
        <w:rPr>
          <w:sz w:val="28"/>
          <w:szCs w:val="28"/>
        </w:rPr>
        <w:t xml:space="preserve"> А</w:t>
      </w:r>
      <w:r w:rsidRPr="0016600C">
        <w:rPr>
          <w:sz w:val="28"/>
          <w:szCs w:val="28"/>
          <w:vertAlign w:val="subscript"/>
        </w:rPr>
        <w:t>исх.местн.</w:t>
      </w:r>
      <w:r w:rsidRPr="0016600C">
        <w:rPr>
          <w:sz w:val="28"/>
          <w:szCs w:val="28"/>
        </w:rPr>
        <w:t>- исходящая местная телефонная нагрузка, поступающая на входы коммутационного поля (КП) от абонентов квартирного и народно-хозяйственного секторов РАТС, а также местных таксофонов, включенных в РАТС. Указанная нагрузка распределяется в пределах местной с</w:t>
      </w:r>
      <w:r w:rsidRPr="0016600C">
        <w:rPr>
          <w:sz w:val="28"/>
          <w:szCs w:val="28"/>
        </w:rPr>
        <w:t>е</w:t>
      </w:r>
      <w:r w:rsidRPr="0016600C">
        <w:rPr>
          <w:sz w:val="28"/>
          <w:szCs w:val="28"/>
        </w:rPr>
        <w:t>ти;</w:t>
      </w:r>
    </w:p>
    <w:p w:rsidR="0030585C" w:rsidRPr="0016600C" w:rsidRDefault="0030585C" w:rsidP="0016600C">
      <w:pPr>
        <w:spacing w:line="360" w:lineRule="auto"/>
        <w:ind w:right="139" w:firstLine="709"/>
        <w:jc w:val="both"/>
        <w:rPr>
          <w:sz w:val="28"/>
          <w:szCs w:val="28"/>
        </w:rPr>
      </w:pPr>
      <w:r w:rsidRPr="0016600C">
        <w:rPr>
          <w:sz w:val="28"/>
          <w:szCs w:val="28"/>
        </w:rPr>
        <w:t>А</w:t>
      </w:r>
      <w:r w:rsidRPr="0016600C">
        <w:rPr>
          <w:sz w:val="28"/>
          <w:szCs w:val="28"/>
          <w:vertAlign w:val="subscript"/>
        </w:rPr>
        <w:t>зсл.</w:t>
      </w:r>
      <w:r w:rsidRPr="0016600C">
        <w:rPr>
          <w:sz w:val="28"/>
          <w:szCs w:val="28"/>
        </w:rPr>
        <w:t>- нагрузка от абонентов квартирного и народно-хозяйственного секторов, а также от кабин переговорных пунктов (КПП) и междугородных телефонов – а</w:t>
      </w:r>
      <w:r w:rsidRPr="0016600C">
        <w:rPr>
          <w:sz w:val="28"/>
          <w:szCs w:val="28"/>
        </w:rPr>
        <w:t>в</w:t>
      </w:r>
      <w:r w:rsidRPr="0016600C">
        <w:rPr>
          <w:sz w:val="28"/>
          <w:szCs w:val="28"/>
        </w:rPr>
        <w:t>томатов (МТА) при вызове ими АМТС;</w:t>
      </w:r>
    </w:p>
    <w:p w:rsidR="0030585C" w:rsidRPr="0016600C" w:rsidRDefault="0030585C" w:rsidP="0016600C">
      <w:pPr>
        <w:spacing w:line="360" w:lineRule="auto"/>
        <w:ind w:right="139" w:firstLine="709"/>
        <w:jc w:val="both"/>
        <w:rPr>
          <w:sz w:val="28"/>
          <w:szCs w:val="28"/>
        </w:rPr>
      </w:pPr>
      <w:r w:rsidRPr="0016600C">
        <w:rPr>
          <w:sz w:val="28"/>
          <w:szCs w:val="28"/>
        </w:rPr>
        <w:t>А</w:t>
      </w:r>
      <w:r w:rsidRPr="0016600C">
        <w:rPr>
          <w:sz w:val="28"/>
          <w:szCs w:val="28"/>
          <w:vertAlign w:val="subscript"/>
        </w:rPr>
        <w:t>УСС</w:t>
      </w:r>
      <w:r w:rsidRPr="0016600C">
        <w:rPr>
          <w:sz w:val="28"/>
          <w:szCs w:val="28"/>
        </w:rPr>
        <w:t xml:space="preserve"> – нагрузка, поступающая от абонентов и клиентов РАТС на узел спец</w:t>
      </w:r>
      <w:r w:rsidRPr="0016600C">
        <w:rPr>
          <w:sz w:val="28"/>
          <w:szCs w:val="28"/>
        </w:rPr>
        <w:t>и</w:t>
      </w:r>
      <w:r w:rsidRPr="0016600C">
        <w:rPr>
          <w:sz w:val="28"/>
          <w:szCs w:val="28"/>
        </w:rPr>
        <w:t>альных служб (УСС);</w:t>
      </w:r>
    </w:p>
    <w:p w:rsidR="0030585C" w:rsidRPr="0016600C" w:rsidRDefault="0030585C" w:rsidP="0016600C">
      <w:pPr>
        <w:spacing w:line="360" w:lineRule="auto"/>
        <w:ind w:right="139" w:firstLine="709"/>
        <w:jc w:val="both"/>
        <w:rPr>
          <w:sz w:val="28"/>
          <w:szCs w:val="28"/>
        </w:rPr>
      </w:pPr>
      <w:r w:rsidRPr="0016600C">
        <w:rPr>
          <w:sz w:val="28"/>
          <w:szCs w:val="28"/>
        </w:rPr>
        <w:t>А</w:t>
      </w:r>
      <w:r w:rsidRPr="0016600C">
        <w:rPr>
          <w:sz w:val="28"/>
          <w:szCs w:val="28"/>
          <w:vertAlign w:val="subscript"/>
        </w:rPr>
        <w:t>вх</w:t>
      </w:r>
      <w:r w:rsidRPr="0016600C">
        <w:rPr>
          <w:sz w:val="28"/>
          <w:szCs w:val="28"/>
          <w:vertAlign w:val="subscript"/>
          <w:lang w:val="en-US"/>
        </w:rPr>
        <w:t>j</w:t>
      </w:r>
      <w:r w:rsidRPr="0016600C">
        <w:rPr>
          <w:sz w:val="28"/>
          <w:szCs w:val="28"/>
          <w:vertAlign w:val="subscript"/>
        </w:rPr>
        <w:t>.</w:t>
      </w:r>
      <w:r w:rsidRPr="0016600C">
        <w:rPr>
          <w:sz w:val="28"/>
          <w:szCs w:val="28"/>
        </w:rPr>
        <w:t>- нагрузка, поступающая на вход КП РАТС от абонентов других РАТС (</w:t>
      </w:r>
      <w:r w:rsidRPr="0016600C">
        <w:rPr>
          <w:sz w:val="28"/>
          <w:szCs w:val="28"/>
          <w:lang w:val="en-US"/>
        </w:rPr>
        <w:t>j</w:t>
      </w:r>
      <w:r w:rsidRPr="0016600C">
        <w:rPr>
          <w:sz w:val="28"/>
          <w:szCs w:val="28"/>
        </w:rPr>
        <w:t xml:space="preserve"> = 2,3,..</w:t>
      </w:r>
      <w:r w:rsidRPr="0016600C">
        <w:rPr>
          <w:sz w:val="28"/>
          <w:szCs w:val="28"/>
          <w:lang w:val="en-US"/>
        </w:rPr>
        <w:t>m</w:t>
      </w:r>
      <w:r w:rsidRPr="0016600C">
        <w:rPr>
          <w:sz w:val="28"/>
          <w:szCs w:val="28"/>
        </w:rPr>
        <w:t>);</w:t>
      </w:r>
    </w:p>
    <w:p w:rsidR="0030585C" w:rsidRPr="0016600C" w:rsidRDefault="0030585C" w:rsidP="0016600C">
      <w:pPr>
        <w:spacing w:line="360" w:lineRule="auto"/>
        <w:ind w:right="139" w:firstLine="709"/>
        <w:jc w:val="both"/>
        <w:rPr>
          <w:sz w:val="28"/>
          <w:szCs w:val="28"/>
        </w:rPr>
      </w:pPr>
      <w:r w:rsidRPr="0016600C">
        <w:rPr>
          <w:sz w:val="28"/>
          <w:szCs w:val="28"/>
        </w:rPr>
        <w:t>А</w:t>
      </w:r>
      <w:r w:rsidRPr="0016600C">
        <w:rPr>
          <w:sz w:val="28"/>
          <w:szCs w:val="28"/>
          <w:vertAlign w:val="subscript"/>
        </w:rPr>
        <w:t>исх</w:t>
      </w:r>
      <w:r w:rsidRPr="0016600C">
        <w:rPr>
          <w:sz w:val="28"/>
          <w:szCs w:val="28"/>
          <w:vertAlign w:val="subscript"/>
          <w:lang w:val="en-US"/>
        </w:rPr>
        <w:t>j</w:t>
      </w:r>
      <w:r w:rsidRPr="0016600C">
        <w:rPr>
          <w:sz w:val="28"/>
          <w:szCs w:val="28"/>
        </w:rPr>
        <w:t xml:space="preserve"> (</w:t>
      </w:r>
      <w:r w:rsidRPr="0016600C">
        <w:rPr>
          <w:sz w:val="28"/>
          <w:szCs w:val="28"/>
          <w:lang w:val="en-US"/>
        </w:rPr>
        <w:t>j</w:t>
      </w:r>
      <w:r w:rsidRPr="0016600C">
        <w:rPr>
          <w:sz w:val="28"/>
          <w:szCs w:val="28"/>
        </w:rPr>
        <w:t xml:space="preserve"> = 2, 3, …,</w:t>
      </w:r>
      <w:r w:rsidRPr="0016600C">
        <w:rPr>
          <w:sz w:val="28"/>
          <w:szCs w:val="28"/>
          <w:lang w:val="en-US"/>
        </w:rPr>
        <w:t>m</w:t>
      </w:r>
      <w:r w:rsidRPr="0016600C">
        <w:rPr>
          <w:sz w:val="28"/>
          <w:szCs w:val="28"/>
        </w:rPr>
        <w:t>) – нагрузка, создаваемая на выходе КП при уст</w:t>
      </w:r>
      <w:r w:rsidRPr="0016600C">
        <w:rPr>
          <w:sz w:val="28"/>
          <w:szCs w:val="28"/>
        </w:rPr>
        <w:t>а</w:t>
      </w:r>
      <w:r w:rsidRPr="0016600C">
        <w:rPr>
          <w:sz w:val="28"/>
          <w:szCs w:val="28"/>
        </w:rPr>
        <w:t>новлении соединений к абонентам других РАТС;</w:t>
      </w:r>
    </w:p>
    <w:p w:rsidR="0030585C" w:rsidRDefault="004B5699" w:rsidP="0016600C">
      <w:pPr>
        <w:spacing w:line="360" w:lineRule="auto"/>
        <w:ind w:firstLine="709"/>
        <w:jc w:val="both"/>
        <w:rPr>
          <w:sz w:val="28"/>
          <w:szCs w:val="28"/>
        </w:rPr>
      </w:pPr>
      <w:r>
        <w:rPr>
          <w:noProof/>
          <w:sz w:val="28"/>
          <w:szCs w:val="28"/>
        </w:rPr>
        <mc:AlternateContent>
          <mc:Choice Requires="wpg">
            <w:drawing>
              <wp:anchor distT="0" distB="0" distL="114300" distR="114300" simplePos="0" relativeHeight="251656192" behindDoc="0" locked="0" layoutInCell="1" allowOverlap="1">
                <wp:simplePos x="0" y="0"/>
                <wp:positionH relativeFrom="column">
                  <wp:posOffset>1504950</wp:posOffset>
                </wp:positionH>
                <wp:positionV relativeFrom="page">
                  <wp:posOffset>7310120</wp:posOffset>
                </wp:positionV>
                <wp:extent cx="3776345" cy="1891030"/>
                <wp:effectExtent l="0" t="0" r="0" b="0"/>
                <wp:wrapNone/>
                <wp:docPr id="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891030"/>
                          <a:chOff x="2736" y="4477"/>
                          <a:chExt cx="6060" cy="2978"/>
                        </a:xfrm>
                      </wpg:grpSpPr>
                      <wps:wsp>
                        <wps:cNvPr id="10" name="Text Box 377"/>
                        <wps:cNvSpPr txBox="1">
                          <a:spLocks noChangeArrowheads="1"/>
                        </wps:cNvSpPr>
                        <wps:spPr bwMode="auto">
                          <a:xfrm>
                            <a:off x="2736" y="4477"/>
                            <a:ext cx="19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исх мест</w:t>
                              </w:r>
                            </w:p>
                          </w:txbxContent>
                        </wps:txbx>
                        <wps:bodyPr rot="0" vert="horz" wrap="square" lIns="0" tIns="0" rIns="0" bIns="0" anchor="t" anchorCtr="0" upright="1">
                          <a:noAutofit/>
                        </wps:bodyPr>
                      </wps:wsp>
                      <wps:wsp>
                        <wps:cNvPr id="11" name="Text Box 378"/>
                        <wps:cNvSpPr txBox="1">
                          <a:spLocks noChangeArrowheads="1"/>
                        </wps:cNvSpPr>
                        <wps:spPr bwMode="auto">
                          <a:xfrm>
                            <a:off x="2736" y="4896"/>
                            <a:ext cx="19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слм</w:t>
                              </w:r>
                            </w:p>
                          </w:txbxContent>
                        </wps:txbx>
                        <wps:bodyPr rot="0" vert="horz" wrap="square" lIns="0" tIns="0" rIns="0" bIns="0" anchor="t" anchorCtr="0" upright="1">
                          <a:noAutofit/>
                        </wps:bodyPr>
                      </wps:wsp>
                      <wps:wsp>
                        <wps:cNvPr id="12" name="Text Box 379"/>
                        <wps:cNvSpPr txBox="1">
                          <a:spLocks noChangeArrowheads="1"/>
                        </wps:cNvSpPr>
                        <wps:spPr bwMode="auto">
                          <a:xfrm>
                            <a:off x="2736" y="5734"/>
                            <a:ext cx="19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А</w:t>
                              </w:r>
                              <w:r>
                                <w:rPr>
                                  <w:vertAlign w:val="subscript"/>
                                </w:rPr>
                                <w:t xml:space="preserve"> вх 3</w:t>
                              </w:r>
                            </w:p>
                          </w:txbxContent>
                        </wps:txbx>
                        <wps:bodyPr rot="0" vert="horz" wrap="square" lIns="0" tIns="0" rIns="0" bIns="0" anchor="t" anchorCtr="0" upright="1">
                          <a:noAutofit/>
                        </wps:bodyPr>
                      </wps:wsp>
                      <wps:wsp>
                        <wps:cNvPr id="13" name="Text Box 380"/>
                        <wps:cNvSpPr txBox="1">
                          <a:spLocks noChangeArrowheads="1"/>
                        </wps:cNvSpPr>
                        <wps:spPr bwMode="auto">
                          <a:xfrm>
                            <a:off x="2736" y="6157"/>
                            <a:ext cx="19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А</w:t>
                              </w:r>
                              <w:r>
                                <w:rPr>
                                  <w:vertAlign w:val="subscript"/>
                                </w:rPr>
                                <w:t xml:space="preserve"> вх 4</w:t>
                              </w:r>
                            </w:p>
                          </w:txbxContent>
                        </wps:txbx>
                        <wps:bodyPr rot="0" vert="horz" wrap="square" lIns="0" tIns="0" rIns="0" bIns="0" anchor="t" anchorCtr="0" upright="1">
                          <a:noAutofit/>
                        </wps:bodyPr>
                      </wps:wsp>
                      <wps:wsp>
                        <wps:cNvPr id="14" name="Text Box 381"/>
                        <wps:cNvSpPr txBox="1">
                          <a:spLocks noChangeArrowheads="1"/>
                        </wps:cNvSpPr>
                        <wps:spPr bwMode="auto">
                          <a:xfrm>
                            <a:off x="2736" y="6576"/>
                            <a:ext cx="19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А</w:t>
                              </w:r>
                              <w:r>
                                <w:rPr>
                                  <w:vertAlign w:val="subscript"/>
                                </w:rPr>
                                <w:t xml:space="preserve"> вх 5</w:t>
                              </w:r>
                            </w:p>
                          </w:txbxContent>
                        </wps:txbx>
                        <wps:bodyPr rot="0" vert="horz" wrap="square" lIns="0" tIns="0" rIns="0" bIns="0" anchor="t" anchorCtr="0" upright="1">
                          <a:noAutofit/>
                        </wps:bodyPr>
                      </wps:wsp>
                      <wps:wsp>
                        <wps:cNvPr id="15" name="Line 382"/>
                        <wps:cNvCnPr>
                          <a:cxnSpLocks noChangeShapeType="1"/>
                        </wps:cNvCnPr>
                        <wps:spPr bwMode="auto">
                          <a:xfrm>
                            <a:off x="2809" y="4833"/>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 name="Line 383"/>
                        <wps:cNvCnPr>
                          <a:cxnSpLocks noChangeShapeType="1"/>
                        </wps:cNvCnPr>
                        <wps:spPr bwMode="auto">
                          <a:xfrm>
                            <a:off x="2809" y="5259"/>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Line 384"/>
                        <wps:cNvCnPr>
                          <a:cxnSpLocks noChangeShapeType="1"/>
                        </wps:cNvCnPr>
                        <wps:spPr bwMode="auto">
                          <a:xfrm>
                            <a:off x="2809" y="5686"/>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Line 385"/>
                        <wps:cNvCnPr>
                          <a:cxnSpLocks noChangeShapeType="1"/>
                        </wps:cNvCnPr>
                        <wps:spPr bwMode="auto">
                          <a:xfrm>
                            <a:off x="2809" y="6113"/>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Line 386"/>
                        <wps:cNvCnPr>
                          <a:cxnSpLocks noChangeShapeType="1"/>
                        </wps:cNvCnPr>
                        <wps:spPr bwMode="auto">
                          <a:xfrm>
                            <a:off x="2809" y="6540"/>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Line 387"/>
                        <wps:cNvCnPr>
                          <a:cxnSpLocks noChangeShapeType="1"/>
                        </wps:cNvCnPr>
                        <wps:spPr bwMode="auto">
                          <a:xfrm>
                            <a:off x="2809" y="6967"/>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Text Box 388"/>
                        <wps:cNvSpPr txBox="1">
                          <a:spLocks noChangeArrowheads="1"/>
                        </wps:cNvSpPr>
                        <wps:spPr bwMode="auto">
                          <a:xfrm>
                            <a:off x="6780" y="4477"/>
                            <a:ext cx="20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зсл</w:t>
                              </w:r>
                            </w:p>
                          </w:txbxContent>
                        </wps:txbx>
                        <wps:bodyPr rot="0" vert="horz" wrap="square" lIns="0" tIns="0" rIns="0" bIns="0" anchor="t" anchorCtr="0" upright="1">
                          <a:noAutofit/>
                        </wps:bodyPr>
                      </wps:wsp>
                      <wps:wsp>
                        <wps:cNvPr id="22" name="Text Box 389"/>
                        <wps:cNvSpPr txBox="1">
                          <a:spLocks noChangeArrowheads="1"/>
                        </wps:cNvSpPr>
                        <wps:spPr bwMode="auto">
                          <a:xfrm>
                            <a:off x="6780" y="4833"/>
                            <a:ext cx="20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lang w:val="en-US"/>
                                </w:rPr>
                              </w:pPr>
                              <w:r>
                                <w:t xml:space="preserve">А </w:t>
                              </w:r>
                              <w:r>
                                <w:rPr>
                                  <w:vertAlign w:val="subscript"/>
                                </w:rPr>
                                <w:t>усс</w:t>
                              </w:r>
                              <w:r>
                                <w:rPr>
                                  <w:vertAlign w:val="subscript"/>
                                  <w:lang w:val="en-US"/>
                                </w:rPr>
                                <w:t>1</w:t>
                              </w:r>
                            </w:p>
                          </w:txbxContent>
                        </wps:txbx>
                        <wps:bodyPr rot="0" vert="horz" wrap="square" lIns="0" tIns="0" rIns="0" bIns="0" anchor="t" anchorCtr="0" upright="1">
                          <a:noAutofit/>
                        </wps:bodyPr>
                      </wps:wsp>
                      <wps:wsp>
                        <wps:cNvPr id="23" name="Text Box 390"/>
                        <wps:cNvSpPr txBox="1">
                          <a:spLocks noChangeArrowheads="1"/>
                        </wps:cNvSpPr>
                        <wps:spPr bwMode="auto">
                          <a:xfrm>
                            <a:off x="6780" y="5189"/>
                            <a:ext cx="201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исх 2</w:t>
                              </w:r>
                            </w:p>
                          </w:txbxContent>
                        </wps:txbx>
                        <wps:bodyPr rot="0" vert="horz" wrap="square" lIns="0" tIns="0" rIns="0" bIns="0" anchor="t" anchorCtr="0" upright="1">
                          <a:noAutofit/>
                        </wps:bodyPr>
                      </wps:wsp>
                      <wps:wsp>
                        <wps:cNvPr id="24" name="Text Box 391"/>
                        <wps:cNvSpPr txBox="1">
                          <a:spLocks noChangeArrowheads="1"/>
                        </wps:cNvSpPr>
                        <wps:spPr bwMode="auto">
                          <a:xfrm>
                            <a:off x="6780" y="5544"/>
                            <a:ext cx="20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исх 3</w:t>
                              </w:r>
                            </w:p>
                          </w:txbxContent>
                        </wps:txbx>
                        <wps:bodyPr rot="0" vert="horz" wrap="square" lIns="0" tIns="0" rIns="0" bIns="0" anchor="t" anchorCtr="0" upright="1">
                          <a:noAutofit/>
                        </wps:bodyPr>
                      </wps:wsp>
                      <wps:wsp>
                        <wps:cNvPr id="25" name="Text Box 392"/>
                        <wps:cNvSpPr txBox="1">
                          <a:spLocks noChangeArrowheads="1"/>
                        </wps:cNvSpPr>
                        <wps:spPr bwMode="auto">
                          <a:xfrm>
                            <a:off x="6780" y="5900"/>
                            <a:ext cx="20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А</w:t>
                              </w:r>
                              <w:r>
                                <w:rPr>
                                  <w:vertAlign w:val="subscript"/>
                                </w:rPr>
                                <w:t xml:space="preserve"> исх 4</w:t>
                              </w:r>
                            </w:p>
                          </w:txbxContent>
                        </wps:txbx>
                        <wps:bodyPr rot="0" vert="horz" wrap="square" lIns="0" tIns="0" rIns="0" bIns="0" anchor="t" anchorCtr="0" upright="1">
                          <a:noAutofit/>
                        </wps:bodyPr>
                      </wps:wsp>
                      <wps:wsp>
                        <wps:cNvPr id="26" name="Text Box 393"/>
                        <wps:cNvSpPr txBox="1">
                          <a:spLocks noChangeArrowheads="1"/>
                        </wps:cNvSpPr>
                        <wps:spPr bwMode="auto">
                          <a:xfrm>
                            <a:off x="6780" y="6256"/>
                            <a:ext cx="20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А</w:t>
                              </w:r>
                              <w:r>
                                <w:rPr>
                                  <w:vertAlign w:val="subscript"/>
                                </w:rPr>
                                <w:t xml:space="preserve"> исх 5</w:t>
                              </w:r>
                            </w:p>
                          </w:txbxContent>
                        </wps:txbx>
                        <wps:bodyPr rot="0" vert="horz" wrap="square" lIns="0" tIns="0" rIns="0" bIns="0" anchor="t" anchorCtr="0" upright="1">
                          <a:noAutofit/>
                        </wps:bodyPr>
                      </wps:wsp>
                      <wps:wsp>
                        <wps:cNvPr id="27" name="Line 394"/>
                        <wps:cNvCnPr>
                          <a:cxnSpLocks noChangeShapeType="1"/>
                        </wps:cNvCnPr>
                        <wps:spPr bwMode="auto">
                          <a:xfrm>
                            <a:off x="6790" y="4833"/>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Line 395"/>
                        <wps:cNvCnPr>
                          <a:cxnSpLocks noChangeShapeType="1"/>
                        </wps:cNvCnPr>
                        <wps:spPr bwMode="auto">
                          <a:xfrm>
                            <a:off x="6790" y="5189"/>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396"/>
                        <wps:cNvCnPr>
                          <a:cxnSpLocks noChangeShapeType="1"/>
                        </wps:cNvCnPr>
                        <wps:spPr bwMode="auto">
                          <a:xfrm>
                            <a:off x="6790" y="5544"/>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Line 397"/>
                        <wps:cNvCnPr>
                          <a:cxnSpLocks noChangeShapeType="1"/>
                        </wps:cNvCnPr>
                        <wps:spPr bwMode="auto">
                          <a:xfrm>
                            <a:off x="6790" y="5900"/>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Line 398"/>
                        <wps:cNvCnPr>
                          <a:cxnSpLocks noChangeShapeType="1"/>
                        </wps:cNvCnPr>
                        <wps:spPr bwMode="auto">
                          <a:xfrm>
                            <a:off x="6790" y="6256"/>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399"/>
                        <wps:cNvCnPr>
                          <a:cxnSpLocks noChangeShapeType="1"/>
                        </wps:cNvCnPr>
                        <wps:spPr bwMode="auto">
                          <a:xfrm>
                            <a:off x="6790" y="6612"/>
                            <a:ext cx="20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Text Box 400"/>
                        <wps:cNvSpPr txBox="1">
                          <a:spLocks noChangeArrowheads="1"/>
                        </wps:cNvSpPr>
                        <wps:spPr bwMode="auto">
                          <a:xfrm>
                            <a:off x="4815" y="4477"/>
                            <a:ext cx="1959" cy="2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6772" w:rsidRDefault="00D36772" w:rsidP="00D36772">
                              <w:pPr>
                                <w:jc w:val="center"/>
                                <w:rPr>
                                  <w:sz w:val="32"/>
                                </w:rPr>
                              </w:pPr>
                            </w:p>
                            <w:p w:rsidR="00D36772" w:rsidRDefault="00D36772" w:rsidP="00D36772">
                              <w:pPr>
                                <w:pStyle w:val="3"/>
                              </w:pPr>
                            </w:p>
                            <w:p w:rsidR="00D36772" w:rsidRDefault="00D36772" w:rsidP="00D36772"/>
                            <w:p w:rsidR="00D36772" w:rsidRDefault="00D36772" w:rsidP="00D36772"/>
                            <w:p w:rsidR="00D36772" w:rsidRDefault="00D36772" w:rsidP="00D36772">
                              <w:pPr>
                                <w:pStyle w:val="3"/>
                                <w:jc w:val="center"/>
                                <w:rPr>
                                  <w:sz w:val="32"/>
                                </w:rPr>
                              </w:pPr>
                              <w:r>
                                <w:rPr>
                                  <w:sz w:val="32"/>
                                </w:rPr>
                                <w:t>КП</w:t>
                              </w:r>
                            </w:p>
                          </w:txbxContent>
                        </wps:txbx>
                        <wps:bodyPr rot="0" vert="horz" wrap="square" lIns="91440" tIns="45720" rIns="91440" bIns="45720" anchor="t" anchorCtr="0" upright="1">
                          <a:noAutofit/>
                        </wps:bodyPr>
                      </wps:wsp>
                      <wps:wsp>
                        <wps:cNvPr id="34" name="Text Box 401"/>
                        <wps:cNvSpPr txBox="1">
                          <a:spLocks noChangeArrowheads="1"/>
                        </wps:cNvSpPr>
                        <wps:spPr bwMode="auto">
                          <a:xfrm>
                            <a:off x="2736" y="5316"/>
                            <a:ext cx="19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72" w:rsidRDefault="00D36772" w:rsidP="00D36772">
                              <w:pPr>
                                <w:rPr>
                                  <w:vertAlign w:val="subscript"/>
                                </w:rPr>
                              </w:pPr>
                              <w:r>
                                <w:t xml:space="preserve">А </w:t>
                              </w:r>
                              <w:r>
                                <w:rPr>
                                  <w:vertAlign w:val="subscript"/>
                                </w:rPr>
                                <w:t>вх2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left:0;text-align:left;margin-left:118.5pt;margin-top:575.6pt;width:297.35pt;height:148.9pt;z-index:251656192;mso-position-vertical-relative:page" coordorigin="2736,4477" coordsize="606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">
                <v:shapetype id="_x0000_t202" coordsize="21600,21600" o:spt="202" path="m,l,21600r21600,l21600,xe">
                  <v:stroke joinstyle="miter"/>
                  <v:path gradientshapeok="t" o:connecttype="rect"/>
                </v:shapetype>
                <v:shape id="Text Box 377" o:spid="_x0000_s1027" type="#_x0000_t202" style="position:absolute;left:2736;top:4477;width:198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D36772" w:rsidRDefault="00D36772" w:rsidP="00D36772">
                        <w:pPr>
                          <w:rPr>
                            <w:vertAlign w:val="subscript"/>
                          </w:rPr>
                        </w:pPr>
                        <w:r>
                          <w:t xml:space="preserve">А </w:t>
                        </w:r>
                        <w:r>
                          <w:rPr>
                            <w:vertAlign w:val="subscript"/>
                          </w:rPr>
                          <w:t>исх мест</w:t>
                        </w:r>
                      </w:p>
                    </w:txbxContent>
                  </v:textbox>
                </v:shape>
                <v:shape id="Text Box 378" o:spid="_x0000_s1028" type="#_x0000_t202" style="position:absolute;left:2736;top:4896;width:198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D36772" w:rsidRDefault="00D36772" w:rsidP="00D36772">
                        <w:pPr>
                          <w:rPr>
                            <w:vertAlign w:val="subscript"/>
                          </w:rPr>
                        </w:pPr>
                        <w:r>
                          <w:t xml:space="preserve">А </w:t>
                        </w:r>
                        <w:r>
                          <w:rPr>
                            <w:vertAlign w:val="subscript"/>
                          </w:rPr>
                          <w:t>слм</w:t>
                        </w:r>
                      </w:p>
                    </w:txbxContent>
                  </v:textbox>
                </v:shape>
                <v:shape id="Text Box 379" o:spid="_x0000_s1029" type="#_x0000_t202" style="position:absolute;left:2736;top:5734;width:198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D36772" w:rsidRDefault="00D36772" w:rsidP="00D36772">
                        <w:pPr>
                          <w:rPr>
                            <w:vertAlign w:val="subscript"/>
                          </w:rPr>
                        </w:pPr>
                        <w:r>
                          <w:t>А</w:t>
                        </w:r>
                        <w:r>
                          <w:rPr>
                            <w:vertAlign w:val="subscript"/>
                          </w:rPr>
                          <w:t xml:space="preserve"> вх 3</w:t>
                        </w:r>
                      </w:p>
                    </w:txbxContent>
                  </v:textbox>
                </v:shape>
                <v:shape id="Text Box 380" o:spid="_x0000_s1030" type="#_x0000_t202" style="position:absolute;left:2736;top:6157;width:198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36772" w:rsidRDefault="00D36772" w:rsidP="00D36772">
                        <w:pPr>
                          <w:rPr>
                            <w:vertAlign w:val="subscript"/>
                          </w:rPr>
                        </w:pPr>
                        <w:r>
                          <w:t>А</w:t>
                        </w:r>
                        <w:r>
                          <w:rPr>
                            <w:vertAlign w:val="subscript"/>
                          </w:rPr>
                          <w:t xml:space="preserve"> вх 4</w:t>
                        </w:r>
                      </w:p>
                    </w:txbxContent>
                  </v:textbox>
                </v:shape>
                <v:shape id="Text Box 381" o:spid="_x0000_s1031" type="#_x0000_t202" style="position:absolute;left:2736;top:6576;width:198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36772" w:rsidRDefault="00D36772" w:rsidP="00D36772">
                        <w:pPr>
                          <w:rPr>
                            <w:vertAlign w:val="subscript"/>
                          </w:rPr>
                        </w:pPr>
                        <w:r>
                          <w:t>А</w:t>
                        </w:r>
                        <w:r>
                          <w:rPr>
                            <w:vertAlign w:val="subscript"/>
                          </w:rPr>
                          <w:t xml:space="preserve"> вх 5</w:t>
                        </w:r>
                      </w:p>
                    </w:txbxContent>
                  </v:textbox>
                </v:shape>
                <v:line id="Line 382" o:spid="_x0000_s1032" style="position:absolute;visibility:visible;mso-wrap-style:square" from="2809,4833" to="481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">
                  <v:stroke endarrow="open"/>
                </v:line>
                <v:line id="Line 383" o:spid="_x0000_s1033" style="position:absolute;visibility:visible;mso-wrap-style:square" from="2809,5259" to="4815,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">
                  <v:stroke endarrow="open"/>
                </v:line>
                <v:line id="Line 384" o:spid="_x0000_s1034" style="position:absolute;visibility:visible;mso-wrap-style:square" from="2809,5686" to="4815,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">
                  <v:stroke endarrow="open"/>
                </v:line>
                <v:line id="Line 385" o:spid="_x0000_s1035" style="position:absolute;visibility:visible;mso-wrap-style:square" from="2809,6113" to="4815,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">
                  <v:stroke endarrow="open"/>
                </v:line>
                <v:line id="Line 386" o:spid="_x0000_s1036" style="position:absolute;visibility:visible;mso-wrap-style:square" from="2809,6540" to="4815,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">
                  <v:stroke endarrow="open"/>
                </v:line>
                <v:line id="Line 387" o:spid="_x0000_s1037" style="position:absolute;visibility:visible;mso-wrap-style:square" from="2809,6967" to="4815,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">
                  <v:stroke endarrow="open"/>
                </v:line>
                <v:shape id="Text Box 388" o:spid="_x0000_s1038" type="#_x0000_t202" style="position:absolute;left:6780;top:4477;width:20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36772" w:rsidRDefault="00D36772" w:rsidP="00D36772">
                        <w:pPr>
                          <w:rPr>
                            <w:vertAlign w:val="subscript"/>
                          </w:rPr>
                        </w:pPr>
                        <w:r>
                          <w:t xml:space="preserve">А </w:t>
                        </w:r>
                        <w:r>
                          <w:rPr>
                            <w:vertAlign w:val="subscript"/>
                          </w:rPr>
                          <w:t>зсл</w:t>
                        </w:r>
                      </w:p>
                    </w:txbxContent>
                  </v:textbox>
                </v:shape>
                <v:shape id="Text Box 389" o:spid="_x0000_s1039" type="#_x0000_t202" style="position:absolute;left:6780;top:4833;width:20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36772" w:rsidRDefault="00D36772" w:rsidP="00D36772">
                        <w:pPr>
                          <w:rPr>
                            <w:vertAlign w:val="subscript"/>
                            <w:lang w:val="en-US"/>
                          </w:rPr>
                        </w:pPr>
                        <w:r>
                          <w:t xml:space="preserve">А </w:t>
                        </w:r>
                        <w:r>
                          <w:rPr>
                            <w:vertAlign w:val="subscript"/>
                          </w:rPr>
                          <w:t>усс</w:t>
                        </w:r>
                        <w:r>
                          <w:rPr>
                            <w:vertAlign w:val="subscript"/>
                            <w:lang w:val="en-US"/>
                          </w:rPr>
                          <w:t>1</w:t>
                        </w:r>
                      </w:p>
                    </w:txbxContent>
                  </v:textbox>
                </v:shape>
                <v:shape id="Text Box 390" o:spid="_x0000_s1040" type="#_x0000_t202" style="position:absolute;left:6780;top:5189;width:201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D36772" w:rsidRDefault="00D36772" w:rsidP="00D36772">
                        <w:pPr>
                          <w:rPr>
                            <w:vertAlign w:val="subscript"/>
                          </w:rPr>
                        </w:pPr>
                        <w:r>
                          <w:t xml:space="preserve">А </w:t>
                        </w:r>
                        <w:r>
                          <w:rPr>
                            <w:vertAlign w:val="subscript"/>
                          </w:rPr>
                          <w:t>исх 2</w:t>
                        </w:r>
                      </w:p>
                    </w:txbxContent>
                  </v:textbox>
                </v:shape>
                <v:shape id="Text Box 391" o:spid="_x0000_s1041" type="#_x0000_t202" style="position:absolute;left:6780;top:5544;width:20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36772" w:rsidRDefault="00D36772" w:rsidP="00D36772">
                        <w:pPr>
                          <w:rPr>
                            <w:vertAlign w:val="subscript"/>
                          </w:rPr>
                        </w:pPr>
                        <w:r>
                          <w:t xml:space="preserve">А </w:t>
                        </w:r>
                        <w:r>
                          <w:rPr>
                            <w:vertAlign w:val="subscript"/>
                          </w:rPr>
                          <w:t>исх 3</w:t>
                        </w:r>
                      </w:p>
                    </w:txbxContent>
                  </v:textbox>
                </v:shape>
                <v:shape id="Text Box 392" o:spid="_x0000_s1042" type="#_x0000_t202" style="position:absolute;left:6780;top:5900;width:20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36772" w:rsidRDefault="00D36772" w:rsidP="00D36772">
                        <w:pPr>
                          <w:rPr>
                            <w:vertAlign w:val="subscript"/>
                          </w:rPr>
                        </w:pPr>
                        <w:r>
                          <w:t>А</w:t>
                        </w:r>
                        <w:r>
                          <w:rPr>
                            <w:vertAlign w:val="subscript"/>
                          </w:rPr>
                          <w:t xml:space="preserve"> исх 4</w:t>
                        </w:r>
                      </w:p>
                    </w:txbxContent>
                  </v:textbox>
                </v:shape>
                <v:shape id="Text Box 393" o:spid="_x0000_s1043" type="#_x0000_t202" style="position:absolute;left:6780;top:6256;width:20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36772" w:rsidRDefault="00D36772" w:rsidP="00D36772">
                        <w:pPr>
                          <w:rPr>
                            <w:vertAlign w:val="subscript"/>
                          </w:rPr>
                        </w:pPr>
                        <w:r>
                          <w:t>А</w:t>
                        </w:r>
                        <w:r>
                          <w:rPr>
                            <w:vertAlign w:val="subscript"/>
                          </w:rPr>
                          <w:t xml:space="preserve"> исх 5</w:t>
                        </w:r>
                      </w:p>
                    </w:txbxContent>
                  </v:textbox>
                </v:shape>
                <v:line id="Line 394" o:spid="_x0000_s1044" style="position:absolute;visibility:visible;mso-wrap-style:square" from="6790,4833" to="8796,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">
                  <v:stroke endarrow="open"/>
                </v:line>
                <v:line id="Line 395" o:spid="_x0000_s1045" style="position:absolute;visibility:visible;mso-wrap-style:square" from="6790,5189" to="879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v:line>
                <v:line id="Line 396" o:spid="_x0000_s1046" style="position:absolute;visibility:visible;mso-wrap-style:square" from="6790,5544" to="879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">
                  <v:stroke endarrow="open"/>
                </v:line>
                <v:line id="Line 397" o:spid="_x0000_s1047" style="position:absolute;visibility:visible;mso-wrap-style:square" from="6790,5900" to="8796,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">
                  <v:stroke endarrow="open"/>
                </v:line>
                <v:line id="Line 398" o:spid="_x0000_s1048" style="position:absolute;visibility:visible;mso-wrap-style:square" from="6790,6256" to="8796,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">
                  <v:stroke endarrow="open"/>
                </v:line>
                <v:line id="Line 399" o:spid="_x0000_s1049" style="position:absolute;visibility:visible;mso-wrap-style:square" from="6790,6612" to="8796,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">
                  <v:stroke endarrow="open"/>
                </v:line>
                <v:shape id="Text Box 400" o:spid="_x0000_s1050" type="#_x0000_t202" style="position:absolute;left:4815;top:4477;width:19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" filled="f">
                  <v:textbox>
                    <w:txbxContent>
                      <w:p w:rsidR="00D36772" w:rsidRDefault="00D36772" w:rsidP="00D36772">
                        <w:pPr>
                          <w:jc w:val="center"/>
                          <w:rPr>
                            <w:sz w:val="32"/>
                          </w:rPr>
                        </w:pPr>
                      </w:p>
                      <w:p w:rsidR="00D36772" w:rsidRDefault="00D36772" w:rsidP="00D36772">
                        <w:pPr>
                          <w:pStyle w:val="3"/>
                        </w:pPr>
                      </w:p>
                      <w:p w:rsidR="00D36772" w:rsidRDefault="00D36772" w:rsidP="00D36772"/>
                      <w:p w:rsidR="00D36772" w:rsidRDefault="00D36772" w:rsidP="00D36772"/>
                      <w:p w:rsidR="00D36772" w:rsidRDefault="00D36772" w:rsidP="00D36772">
                        <w:pPr>
                          <w:pStyle w:val="3"/>
                          <w:jc w:val="center"/>
                          <w:rPr>
                            <w:sz w:val="32"/>
                          </w:rPr>
                        </w:pPr>
                        <w:r>
                          <w:rPr>
                            <w:sz w:val="32"/>
                          </w:rPr>
                          <w:t>КП</w:t>
                        </w:r>
                      </w:p>
                    </w:txbxContent>
                  </v:textbox>
                </v:shape>
                <v:shape id="Text Box 401" o:spid="_x0000_s1051" type="#_x0000_t202" style="position:absolute;left:2736;top:5316;width:198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36772" w:rsidRDefault="00D36772" w:rsidP="00D36772">
                        <w:pPr>
                          <w:rPr>
                            <w:vertAlign w:val="subscript"/>
                          </w:rPr>
                        </w:pPr>
                        <w:r>
                          <w:t xml:space="preserve">А </w:t>
                        </w:r>
                        <w:r>
                          <w:rPr>
                            <w:vertAlign w:val="subscript"/>
                          </w:rPr>
                          <w:t>вх2</w:t>
                        </w:r>
                      </w:p>
                    </w:txbxContent>
                  </v:textbox>
                </v:shape>
                <w10:wrap anchory="page"/>
              </v:group>
            </w:pict>
          </mc:Fallback>
        </mc:AlternateContent>
      </w:r>
      <w:r w:rsidR="0030585C" w:rsidRPr="0016600C">
        <w:rPr>
          <w:sz w:val="28"/>
          <w:szCs w:val="28"/>
        </w:rPr>
        <w:t>А</w:t>
      </w:r>
      <w:r w:rsidR="0030585C" w:rsidRPr="0016600C">
        <w:rPr>
          <w:sz w:val="28"/>
          <w:szCs w:val="28"/>
          <w:vertAlign w:val="subscript"/>
        </w:rPr>
        <w:t>слм</w:t>
      </w:r>
      <w:r w:rsidR="0030585C" w:rsidRPr="0016600C">
        <w:rPr>
          <w:sz w:val="28"/>
          <w:szCs w:val="28"/>
        </w:rPr>
        <w:t xml:space="preserve"> –входящая междугородная нагрузка к абонентам и клиентам РАТС, пост</w:t>
      </w:r>
      <w:r w:rsidR="0030585C" w:rsidRPr="0016600C">
        <w:rPr>
          <w:sz w:val="28"/>
          <w:szCs w:val="28"/>
        </w:rPr>
        <w:t>у</w:t>
      </w:r>
      <w:r w:rsidR="0030585C" w:rsidRPr="0016600C">
        <w:rPr>
          <w:sz w:val="28"/>
          <w:szCs w:val="28"/>
        </w:rPr>
        <w:t>пающая от АМТС.</w:t>
      </w:r>
    </w:p>
    <w:p w:rsidR="00D36772" w:rsidRPr="0016600C" w:rsidRDefault="00D36772" w:rsidP="0016600C">
      <w:pPr>
        <w:spacing w:line="360" w:lineRule="auto"/>
        <w:ind w:firstLine="709"/>
        <w:jc w:val="both"/>
        <w:rPr>
          <w:sz w:val="28"/>
          <w:szCs w:val="28"/>
        </w:rPr>
      </w:pPr>
    </w:p>
    <w:p w:rsidR="0030585C" w:rsidRDefault="0030585C" w:rsidP="00167019">
      <w:pPr>
        <w:spacing w:line="360" w:lineRule="auto"/>
        <w:ind w:firstLine="709"/>
        <w:jc w:val="both"/>
        <w:rPr>
          <w:sz w:val="28"/>
          <w:szCs w:val="28"/>
        </w:rPr>
      </w:pPr>
    </w:p>
    <w:p w:rsidR="00167019" w:rsidRPr="0016600C" w:rsidRDefault="00167019" w:rsidP="00167019">
      <w:pPr>
        <w:spacing w:line="360" w:lineRule="auto"/>
        <w:ind w:firstLine="709"/>
        <w:jc w:val="both"/>
        <w:rPr>
          <w:sz w:val="28"/>
          <w:szCs w:val="28"/>
        </w:rPr>
      </w:pPr>
    </w:p>
    <w:p w:rsidR="00356B7F" w:rsidRPr="0016600C" w:rsidRDefault="00356B7F" w:rsidP="0016600C">
      <w:pPr>
        <w:spacing w:line="360" w:lineRule="auto"/>
        <w:ind w:firstLine="709"/>
        <w:jc w:val="both"/>
        <w:rPr>
          <w:sz w:val="28"/>
          <w:szCs w:val="28"/>
        </w:rPr>
      </w:pPr>
    </w:p>
    <w:p w:rsidR="00356B7F" w:rsidRPr="0016600C" w:rsidRDefault="00356B7F" w:rsidP="0016600C">
      <w:pPr>
        <w:spacing w:line="360" w:lineRule="auto"/>
        <w:ind w:firstLine="709"/>
        <w:jc w:val="both"/>
        <w:rPr>
          <w:sz w:val="28"/>
          <w:szCs w:val="28"/>
        </w:rPr>
      </w:pPr>
    </w:p>
    <w:p w:rsidR="00D36772" w:rsidRPr="00D36772" w:rsidRDefault="00D36772" w:rsidP="00D36772">
      <w:pPr>
        <w:pStyle w:val="4"/>
        <w:spacing w:line="360" w:lineRule="auto"/>
        <w:ind w:firstLine="709"/>
        <w:jc w:val="both"/>
        <w:rPr>
          <w:rFonts w:ascii="Times New Roman" w:hAnsi="Times New Roman"/>
          <w:lang w:val="ru-RU"/>
        </w:rPr>
      </w:pPr>
    </w:p>
    <w:p w:rsidR="0030585C" w:rsidRPr="0016600C" w:rsidRDefault="00356B7F" w:rsidP="0016600C">
      <w:pPr>
        <w:spacing w:line="360" w:lineRule="auto"/>
        <w:ind w:firstLine="709"/>
        <w:jc w:val="center"/>
        <w:rPr>
          <w:sz w:val="28"/>
          <w:szCs w:val="28"/>
        </w:rPr>
      </w:pPr>
      <w:r w:rsidRPr="0016600C">
        <w:rPr>
          <w:sz w:val="28"/>
          <w:szCs w:val="28"/>
        </w:rPr>
        <w:t>Рисунок  3</w:t>
      </w:r>
      <w:r w:rsidR="0030585C" w:rsidRPr="0016600C">
        <w:rPr>
          <w:sz w:val="28"/>
          <w:szCs w:val="28"/>
        </w:rPr>
        <w:t xml:space="preserve"> -  Диаграмма распределения нагрузки для РАТС</w:t>
      </w:r>
    </w:p>
    <w:p w:rsidR="00F50EFB" w:rsidRPr="0016600C" w:rsidRDefault="00F50EFB" w:rsidP="0016600C">
      <w:pPr>
        <w:spacing w:line="360" w:lineRule="auto"/>
        <w:ind w:firstLine="540"/>
        <w:jc w:val="both"/>
        <w:rPr>
          <w:spacing w:val="20"/>
          <w:sz w:val="28"/>
          <w:szCs w:val="28"/>
        </w:rPr>
      </w:pPr>
    </w:p>
    <w:p w:rsidR="001701AC" w:rsidRPr="0016600C" w:rsidRDefault="00774A80" w:rsidP="0016600C">
      <w:pPr>
        <w:spacing w:line="360" w:lineRule="auto"/>
        <w:ind w:firstLine="709"/>
        <w:jc w:val="both"/>
        <w:rPr>
          <w:b/>
          <w:spacing w:val="20"/>
          <w:sz w:val="28"/>
          <w:szCs w:val="28"/>
        </w:rPr>
      </w:pPr>
      <w:r w:rsidRPr="0016600C">
        <w:rPr>
          <w:b/>
          <w:spacing w:val="20"/>
          <w:sz w:val="28"/>
          <w:szCs w:val="28"/>
        </w:rPr>
        <w:lastRenderedPageBreak/>
        <w:t>7</w:t>
      </w:r>
      <w:r w:rsidR="001701AC" w:rsidRPr="0016600C">
        <w:rPr>
          <w:b/>
          <w:spacing w:val="20"/>
          <w:sz w:val="28"/>
          <w:szCs w:val="28"/>
        </w:rPr>
        <w:t>.2 Характеристики и структурная схема системы АТСЭ МТ 20/25</w:t>
      </w:r>
    </w:p>
    <w:p w:rsidR="001701AC" w:rsidRPr="0016600C" w:rsidRDefault="00774A80" w:rsidP="0016600C">
      <w:pPr>
        <w:spacing w:line="360" w:lineRule="auto"/>
        <w:ind w:firstLine="540"/>
        <w:jc w:val="both"/>
        <w:rPr>
          <w:b/>
          <w:spacing w:val="20"/>
          <w:sz w:val="28"/>
          <w:szCs w:val="28"/>
        </w:rPr>
      </w:pPr>
      <w:r w:rsidRPr="0016600C">
        <w:rPr>
          <w:b/>
          <w:spacing w:val="20"/>
          <w:sz w:val="28"/>
          <w:szCs w:val="28"/>
        </w:rPr>
        <w:t>7</w:t>
      </w:r>
      <w:r w:rsidR="001701AC" w:rsidRPr="0016600C">
        <w:rPr>
          <w:b/>
          <w:spacing w:val="20"/>
          <w:sz w:val="28"/>
          <w:szCs w:val="28"/>
        </w:rPr>
        <w:t>.2.1 Технические данные</w:t>
      </w:r>
    </w:p>
    <w:p w:rsidR="001701AC" w:rsidRPr="0016600C" w:rsidRDefault="001701AC" w:rsidP="0016600C">
      <w:pPr>
        <w:pStyle w:val="BodyText2"/>
        <w:overflowPunct/>
        <w:autoSpaceDE/>
        <w:autoSpaceDN/>
        <w:adjustRightInd/>
        <w:jc w:val="both"/>
        <w:textAlignment w:val="auto"/>
        <w:rPr>
          <w:spacing w:val="20"/>
          <w:szCs w:val="28"/>
        </w:rPr>
      </w:pPr>
    </w:p>
    <w:p w:rsidR="001701AC" w:rsidRPr="0016600C" w:rsidRDefault="001701AC" w:rsidP="0016600C">
      <w:pPr>
        <w:spacing w:line="360" w:lineRule="auto"/>
        <w:ind w:firstLine="540"/>
        <w:jc w:val="both"/>
        <w:rPr>
          <w:spacing w:val="20"/>
          <w:sz w:val="28"/>
          <w:szCs w:val="28"/>
        </w:rPr>
      </w:pPr>
      <w:r w:rsidRPr="0016600C">
        <w:rPr>
          <w:spacing w:val="20"/>
          <w:sz w:val="28"/>
          <w:szCs w:val="28"/>
        </w:rPr>
        <w:t>Электронная АТС МТ 20/25-цифровая коммутационная система, предназначена для использования на ГТС. На базе оборудования МТ 20/25 могут быть построены следующие виды станций:</w:t>
      </w:r>
    </w:p>
    <w:p w:rsidR="001701AC" w:rsidRPr="0016600C" w:rsidRDefault="00774A80" w:rsidP="0016600C">
      <w:pPr>
        <w:numPr>
          <w:ilvl w:val="0"/>
          <w:numId w:val="4"/>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оконечная (районная) АТС (МТ 25);</w:t>
      </w:r>
    </w:p>
    <w:p w:rsidR="001701AC" w:rsidRPr="0016600C" w:rsidRDefault="00774A80" w:rsidP="0016600C">
      <w:pPr>
        <w:numPr>
          <w:ilvl w:val="0"/>
          <w:numId w:val="4"/>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транзитная, на базе которой организуются узлы УВС и УИС (МСГ 20);</w:t>
      </w:r>
    </w:p>
    <w:p w:rsidR="001701AC" w:rsidRPr="0016600C" w:rsidRDefault="00774A80" w:rsidP="0016600C">
      <w:pPr>
        <w:numPr>
          <w:ilvl w:val="0"/>
          <w:numId w:val="4"/>
        </w:numPr>
        <w:tabs>
          <w:tab w:val="num" w:pos="540"/>
        </w:tabs>
        <w:spacing w:line="360" w:lineRule="auto"/>
        <w:ind w:hanging="540"/>
        <w:jc w:val="both"/>
        <w:rPr>
          <w:spacing w:val="20"/>
          <w:sz w:val="28"/>
          <w:szCs w:val="28"/>
        </w:rPr>
      </w:pPr>
      <w:r w:rsidRPr="0016600C">
        <w:rPr>
          <w:spacing w:val="20"/>
          <w:sz w:val="28"/>
          <w:szCs w:val="28"/>
        </w:rPr>
        <w:t xml:space="preserve">- </w:t>
      </w:r>
      <w:r w:rsidR="001701AC" w:rsidRPr="0016600C">
        <w:rPr>
          <w:spacing w:val="20"/>
          <w:sz w:val="28"/>
          <w:szCs w:val="28"/>
        </w:rPr>
        <w:t>смешанная станция оконечно-транзитная (МТ 20/25).</w:t>
      </w:r>
    </w:p>
    <w:p w:rsidR="001701AC" w:rsidRPr="0016600C" w:rsidRDefault="001701AC" w:rsidP="0016600C">
      <w:pPr>
        <w:pStyle w:val="a3"/>
        <w:keepNext/>
        <w:spacing w:line="360" w:lineRule="auto"/>
        <w:ind w:firstLine="540"/>
        <w:rPr>
          <w:spacing w:val="20"/>
          <w:sz w:val="28"/>
          <w:szCs w:val="28"/>
        </w:rPr>
      </w:pPr>
      <w:r w:rsidRPr="0016600C">
        <w:rPr>
          <w:spacing w:val="20"/>
          <w:sz w:val="28"/>
          <w:szCs w:val="28"/>
        </w:rPr>
        <w:t>Емкость оконечной АТС до 20000 абонентских линий. Емкость концентратора до 763 линий. Емкость транзитной АТС до 4000х2 соединительных линий. К АТС или узлу может быть подключено до 1024 трактов ИКМ. Число направлений связи не превышает 1024, число линий в направлении не ограничено, при этом суммарное число линий всех направлений не более  1024х30. Емкость АТС наращивается модулями. Для оконечной АТС минимальный модуль-емкость концентратора, для транзитной - восемь трактов ИКМ.</w:t>
      </w:r>
    </w:p>
    <w:p w:rsidR="001701AC" w:rsidRPr="0016600C" w:rsidRDefault="001701AC" w:rsidP="0016600C">
      <w:pPr>
        <w:spacing w:line="360" w:lineRule="auto"/>
        <w:jc w:val="both"/>
        <w:rPr>
          <w:spacing w:val="20"/>
          <w:sz w:val="28"/>
          <w:szCs w:val="28"/>
        </w:rPr>
      </w:pPr>
    </w:p>
    <w:p w:rsidR="001701AC" w:rsidRPr="0016600C" w:rsidRDefault="001701AC" w:rsidP="0016600C">
      <w:pPr>
        <w:pStyle w:val="a3"/>
        <w:spacing w:line="360" w:lineRule="auto"/>
        <w:ind w:firstLine="540"/>
        <w:rPr>
          <w:spacing w:val="20"/>
          <w:sz w:val="28"/>
          <w:szCs w:val="28"/>
        </w:rPr>
      </w:pPr>
      <w:r w:rsidRPr="0016600C">
        <w:rPr>
          <w:spacing w:val="20"/>
          <w:sz w:val="28"/>
          <w:szCs w:val="28"/>
        </w:rPr>
        <w:t>Станция МТ 20/25 рассчитана на включение абонентских линий со среднeй нагрузкой до 0.1 Эрл. Средняя нагрузка на одну coeдинительную линию до 0.8 Эрл. При указанных нагрузках обеспечивается средняя вероятность coeдинения не менee 0.999.</w:t>
      </w:r>
    </w:p>
    <w:p w:rsidR="001701AC" w:rsidRPr="0016600C" w:rsidRDefault="001701AC" w:rsidP="0016600C">
      <w:pPr>
        <w:spacing w:line="360" w:lineRule="auto"/>
        <w:jc w:val="both"/>
        <w:rPr>
          <w:spacing w:val="20"/>
          <w:sz w:val="28"/>
          <w:szCs w:val="28"/>
        </w:rPr>
      </w:pPr>
    </w:p>
    <w:p w:rsidR="001701AC" w:rsidRPr="0016600C" w:rsidRDefault="001701AC" w:rsidP="0016600C">
      <w:pPr>
        <w:pStyle w:val="a3"/>
        <w:spacing w:line="360" w:lineRule="auto"/>
        <w:ind w:firstLine="540"/>
        <w:rPr>
          <w:spacing w:val="20"/>
          <w:sz w:val="28"/>
          <w:szCs w:val="28"/>
        </w:rPr>
      </w:pPr>
      <w:r w:rsidRPr="0016600C">
        <w:rPr>
          <w:spacing w:val="20"/>
          <w:sz w:val="28"/>
          <w:szCs w:val="28"/>
        </w:rPr>
        <w:t xml:space="preserve">Предусмотрена возможность подключения следующих категорий абонентских линий: квартирных индивидуальных; квартирных коллективного пользования; народнохозяйственных; линий удаленных абонентов; местных таксофонов; районных переговорных </w:t>
      </w:r>
      <w:r w:rsidRPr="0016600C">
        <w:rPr>
          <w:spacing w:val="20"/>
          <w:sz w:val="28"/>
          <w:szCs w:val="28"/>
        </w:rPr>
        <w:lastRenderedPageBreak/>
        <w:t>пунктов. Bключениe спаренных абонентских линий не предусмотрено.</w:t>
      </w:r>
    </w:p>
    <w:p w:rsidR="001701AC" w:rsidRPr="0016600C" w:rsidRDefault="001701AC" w:rsidP="0016600C">
      <w:pPr>
        <w:spacing w:line="360" w:lineRule="auto"/>
        <w:ind w:firstLine="540"/>
        <w:jc w:val="both"/>
        <w:rPr>
          <w:spacing w:val="20"/>
          <w:sz w:val="28"/>
          <w:szCs w:val="28"/>
        </w:rPr>
      </w:pPr>
      <w:r w:rsidRPr="0016600C">
        <w:rPr>
          <w:spacing w:val="20"/>
          <w:sz w:val="28"/>
          <w:szCs w:val="28"/>
        </w:rPr>
        <w:t>Напряжение питания станции (60 +– 6)B постоянного тока с заземленным плюсом.</w:t>
      </w:r>
    </w:p>
    <w:p w:rsidR="00F50EFB" w:rsidRPr="0016600C" w:rsidRDefault="00F50EFB" w:rsidP="0016600C">
      <w:pPr>
        <w:spacing w:line="360" w:lineRule="auto"/>
        <w:jc w:val="both"/>
        <w:rPr>
          <w:spacing w:val="20"/>
          <w:sz w:val="28"/>
          <w:szCs w:val="28"/>
        </w:rPr>
      </w:pPr>
    </w:p>
    <w:p w:rsidR="001701AC" w:rsidRPr="0016600C" w:rsidRDefault="00774A80" w:rsidP="0016600C">
      <w:pPr>
        <w:spacing w:line="360" w:lineRule="auto"/>
        <w:ind w:firstLine="540"/>
        <w:jc w:val="both"/>
        <w:rPr>
          <w:b/>
          <w:spacing w:val="20"/>
          <w:sz w:val="28"/>
          <w:szCs w:val="28"/>
          <w:u w:val="words"/>
        </w:rPr>
      </w:pPr>
      <w:r w:rsidRPr="0016600C">
        <w:rPr>
          <w:b/>
          <w:spacing w:val="20"/>
          <w:sz w:val="28"/>
          <w:szCs w:val="28"/>
        </w:rPr>
        <w:t>7</w:t>
      </w:r>
      <w:r w:rsidR="001701AC" w:rsidRPr="0016600C">
        <w:rPr>
          <w:b/>
          <w:spacing w:val="20"/>
          <w:sz w:val="28"/>
          <w:szCs w:val="28"/>
        </w:rPr>
        <w:t xml:space="preserve">.2.2 </w:t>
      </w:r>
      <w:r w:rsidR="001701AC" w:rsidRPr="0016600C">
        <w:rPr>
          <w:b/>
          <w:bCs/>
          <w:spacing w:val="20"/>
          <w:sz w:val="28"/>
          <w:szCs w:val="28"/>
        </w:rPr>
        <w:t>Состав оборудования</w:t>
      </w:r>
    </w:p>
    <w:p w:rsidR="001701AC" w:rsidRPr="0016600C" w:rsidRDefault="001701AC" w:rsidP="0016600C">
      <w:pPr>
        <w:pStyle w:val="BodyText2"/>
        <w:overflowPunct/>
        <w:autoSpaceDE/>
        <w:autoSpaceDN/>
        <w:adjustRightInd/>
        <w:jc w:val="both"/>
        <w:textAlignment w:val="auto"/>
        <w:rPr>
          <w:spacing w:val="20"/>
          <w:szCs w:val="28"/>
        </w:rPr>
      </w:pPr>
    </w:p>
    <w:p w:rsidR="00C4192E" w:rsidRDefault="001701AC" w:rsidP="0016600C">
      <w:pPr>
        <w:pStyle w:val="a6"/>
        <w:tabs>
          <w:tab w:val="clear" w:pos="4677"/>
          <w:tab w:val="clear" w:pos="9355"/>
        </w:tabs>
        <w:spacing w:line="360" w:lineRule="auto"/>
        <w:ind w:firstLine="540"/>
        <w:jc w:val="both"/>
        <w:rPr>
          <w:color w:val="FF0000"/>
          <w:spacing w:val="20"/>
          <w:sz w:val="28"/>
          <w:szCs w:val="28"/>
        </w:rPr>
      </w:pPr>
      <w:r w:rsidRPr="0016600C">
        <w:rPr>
          <w:spacing w:val="20"/>
          <w:sz w:val="28"/>
          <w:szCs w:val="28"/>
        </w:rPr>
        <w:t>Структурная схема ЭА</w:t>
      </w:r>
      <w:r w:rsidR="00774A80" w:rsidRPr="0016600C">
        <w:rPr>
          <w:spacing w:val="20"/>
          <w:sz w:val="28"/>
          <w:szCs w:val="28"/>
        </w:rPr>
        <w:t xml:space="preserve">ТС МТ 20/25 </w:t>
      </w:r>
      <w:r w:rsidR="00774A80" w:rsidRPr="006C788F">
        <w:rPr>
          <w:spacing w:val="20"/>
          <w:sz w:val="28"/>
          <w:szCs w:val="28"/>
        </w:rPr>
        <w:t xml:space="preserve">представлена на рисунке </w:t>
      </w:r>
      <w:r w:rsidR="00B27DEC" w:rsidRPr="006C788F">
        <w:rPr>
          <w:spacing w:val="20"/>
          <w:sz w:val="28"/>
          <w:szCs w:val="28"/>
        </w:rPr>
        <w:t>4</w:t>
      </w:r>
      <w:r w:rsidRPr="006C788F">
        <w:rPr>
          <w:spacing w:val="20"/>
          <w:sz w:val="28"/>
          <w:szCs w:val="28"/>
        </w:rPr>
        <w:t>.</w:t>
      </w:r>
    </w:p>
    <w:p w:rsidR="00D96B06" w:rsidRDefault="00D96B06" w:rsidP="00C54EBF">
      <w:pPr>
        <w:pStyle w:val="a6"/>
        <w:tabs>
          <w:tab w:val="clear" w:pos="4677"/>
          <w:tab w:val="clear" w:pos="9355"/>
        </w:tabs>
        <w:spacing w:line="360" w:lineRule="auto"/>
        <w:ind w:left="-284"/>
        <w:jc w:val="both"/>
        <w:rPr>
          <w:color w:val="FF0000"/>
          <w:spacing w:val="20"/>
          <w:sz w:val="28"/>
          <w:szCs w:val="28"/>
        </w:rPr>
        <w:sectPr w:rsidR="00D96B06" w:rsidSect="00E70F4F">
          <w:footerReference w:type="even" r:id="rId10"/>
          <w:footerReference w:type="default" r:id="rId11"/>
          <w:pgSz w:w="11906" w:h="16838"/>
          <w:pgMar w:top="1134" w:right="1134" w:bottom="1134" w:left="1134" w:header="709" w:footer="709" w:gutter="0"/>
          <w:pgNumType w:start="2"/>
          <w:cols w:space="708"/>
          <w:docGrid w:linePitch="360"/>
        </w:sectPr>
      </w:pPr>
    </w:p>
    <w:p w:rsidR="00C4192E" w:rsidRDefault="004B5699" w:rsidP="00C54EBF">
      <w:pPr>
        <w:pStyle w:val="a6"/>
        <w:tabs>
          <w:tab w:val="clear" w:pos="4677"/>
          <w:tab w:val="clear" w:pos="9355"/>
        </w:tabs>
        <w:spacing w:line="360" w:lineRule="auto"/>
        <w:ind w:left="-284"/>
        <w:jc w:val="both"/>
        <w:rPr>
          <w:noProof/>
        </w:rPr>
      </w:pPr>
      <w:r>
        <w:rPr>
          <w:noProof/>
        </w:rPr>
        <w:lastRenderedPageBreak/>
        <w:drawing>
          <wp:anchor distT="0" distB="0" distL="114300" distR="114300" simplePos="0" relativeHeight="251655168" behindDoc="1" locked="0" layoutInCell="1" allowOverlap="1">
            <wp:simplePos x="0" y="0"/>
            <wp:positionH relativeFrom="column">
              <wp:posOffset>-85090</wp:posOffset>
            </wp:positionH>
            <wp:positionV relativeFrom="paragraph">
              <wp:posOffset>-314960</wp:posOffset>
            </wp:positionV>
            <wp:extent cx="9564370" cy="6676390"/>
            <wp:effectExtent l="0" t="0" r="0" b="0"/>
            <wp:wrapNone/>
            <wp:docPr id="2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extLst>
                        <a:ext uri="{28A0092B-C50C-407E-A947-70E740481C1C}">
                          <a14:useLocalDpi xmlns:a14="http://schemas.microsoft.com/office/drawing/2010/main" val="0"/>
                        </a:ext>
                      </a:extLst>
                    </a:blip>
                    <a:srcRect l="10690" t="12727" r="13385" b="16658"/>
                    <a:stretch>
                      <a:fillRect/>
                    </a:stretch>
                  </pic:blipFill>
                  <pic:spPr bwMode="auto">
                    <a:xfrm>
                      <a:off x="0" y="0"/>
                      <a:ext cx="9564370" cy="667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06" w:rsidRDefault="00D96B06" w:rsidP="0016600C">
      <w:pPr>
        <w:pStyle w:val="a6"/>
        <w:tabs>
          <w:tab w:val="clear" w:pos="4677"/>
          <w:tab w:val="clear" w:pos="9355"/>
        </w:tabs>
        <w:spacing w:line="360" w:lineRule="auto"/>
        <w:ind w:firstLine="540"/>
        <w:jc w:val="both"/>
        <w:rPr>
          <w:b/>
          <w:bCs/>
          <w:spacing w:val="20"/>
          <w:sz w:val="28"/>
          <w:szCs w:val="28"/>
        </w:rPr>
        <w:sectPr w:rsidR="00D96B06" w:rsidSect="00D96B06">
          <w:pgSz w:w="16838" w:h="11906" w:orient="landscape"/>
          <w:pgMar w:top="1134" w:right="1134" w:bottom="1134" w:left="1134" w:header="709" w:footer="709" w:gutter="0"/>
          <w:pgNumType w:start="4"/>
          <w:cols w:space="708"/>
          <w:docGrid w:linePitch="360"/>
        </w:sectPr>
      </w:pPr>
    </w:p>
    <w:p w:rsidR="001701AC" w:rsidRPr="0016600C" w:rsidRDefault="001701AC" w:rsidP="0016600C">
      <w:pPr>
        <w:pStyle w:val="a6"/>
        <w:tabs>
          <w:tab w:val="clear" w:pos="4677"/>
          <w:tab w:val="clear" w:pos="9355"/>
        </w:tabs>
        <w:spacing w:line="360" w:lineRule="auto"/>
        <w:ind w:firstLine="540"/>
        <w:jc w:val="both"/>
        <w:rPr>
          <w:spacing w:val="20"/>
          <w:sz w:val="28"/>
          <w:szCs w:val="28"/>
        </w:rPr>
      </w:pPr>
      <w:r w:rsidRPr="0016600C">
        <w:rPr>
          <w:b/>
          <w:bCs/>
          <w:spacing w:val="20"/>
          <w:sz w:val="28"/>
          <w:szCs w:val="28"/>
        </w:rPr>
        <w:lastRenderedPageBreak/>
        <w:t>Центральное управляющее устройство</w:t>
      </w:r>
      <w:r w:rsidRPr="0016600C">
        <w:rPr>
          <w:spacing w:val="20"/>
          <w:sz w:val="28"/>
          <w:szCs w:val="28"/>
        </w:rPr>
        <w:t xml:space="preserve"> (управляющий</w:t>
      </w:r>
      <w:r w:rsidR="0016600C">
        <w:rPr>
          <w:spacing w:val="20"/>
          <w:sz w:val="28"/>
          <w:szCs w:val="28"/>
        </w:rPr>
        <w:t xml:space="preserve"> вычислительный комплекс</w:t>
      </w:r>
      <w:r w:rsidRPr="0016600C">
        <w:rPr>
          <w:spacing w:val="20"/>
          <w:sz w:val="28"/>
          <w:szCs w:val="28"/>
        </w:rPr>
        <w:t>).</w:t>
      </w:r>
    </w:p>
    <w:p w:rsidR="001701AC" w:rsidRPr="0016600C" w:rsidRDefault="001701AC" w:rsidP="0016600C">
      <w:pPr>
        <w:pStyle w:val="a5"/>
        <w:spacing w:line="360" w:lineRule="auto"/>
        <w:jc w:val="both"/>
        <w:rPr>
          <w:spacing w:val="20"/>
          <w:sz w:val="28"/>
          <w:szCs w:val="28"/>
        </w:rPr>
      </w:pPr>
      <w:r w:rsidRPr="0016600C">
        <w:rPr>
          <w:spacing w:val="20"/>
          <w:sz w:val="28"/>
          <w:szCs w:val="28"/>
        </w:rPr>
        <w:t>ЦУУ представляет собой двухмашинный УВК на базе ЭВМ 3202 специализированной вычислительной машины, ориентированной на управление системами коммутации. По архитектуре ЭВМ представляет собой высокопроизводительную мини-ЭВМ и содержит следующие основные функциональные блоки:</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6600C">
        <w:rPr>
          <w:spacing w:val="20"/>
          <w:sz w:val="28"/>
          <w:szCs w:val="28"/>
        </w:rPr>
        <w:t>центральный процессор (ЦПр</w:t>
      </w:r>
      <w:r w:rsidR="001701AC" w:rsidRPr="0016600C">
        <w:rPr>
          <w:spacing w:val="20"/>
          <w:sz w:val="28"/>
          <w:szCs w:val="28"/>
        </w:rPr>
        <w:t>)- параллельный, 32-разрядный, имеет набор из 117 команд. Способен обрабатывать данные размером от 1 до 64 разрядов различной структуры, содержит два блока регистров общего назначения, набор рабочих регистров, 16-уровневую систему прерываний, а также пульт управления, обеспечивающий доступ к памяти и регистрам. Быстродействие-до 500000 операций/с;</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оперативное запоминающее устройство (ОЗУ)- соде</w:t>
      </w:r>
      <w:r w:rsidR="0016600C">
        <w:rPr>
          <w:spacing w:val="20"/>
          <w:sz w:val="28"/>
          <w:szCs w:val="28"/>
        </w:rPr>
        <w:t>р</w:t>
      </w:r>
      <w:r w:rsidR="001701AC" w:rsidRPr="0016600C">
        <w:rPr>
          <w:spacing w:val="20"/>
          <w:sz w:val="28"/>
          <w:szCs w:val="28"/>
        </w:rPr>
        <w:t>жит быcтродействующее ЗУ емкостью до 256 Кслов с временем доступа 300 мс, работающее синхронно с ЦПр, и асинхронное ЗУ емкостью до 1 млн. слов, временем доступа 900 мс;</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 xml:space="preserve">устройства ввода-вывода информации (УВВ)- подключаются к процессору через адаптер общей шины. К УВВ относятся внешние ЗУ (накопители на магнитных лентах и дисках), обеспечивающие хранение программ и дaнных, устройства обмена информацией оператора с ЭВМ (телетайп, АЦПУ , ЭВМ типа </w:t>
      </w:r>
      <w:r w:rsidR="001701AC" w:rsidRPr="0016600C">
        <w:rPr>
          <w:spacing w:val="20"/>
          <w:sz w:val="28"/>
          <w:szCs w:val="28"/>
          <w:lang w:val="en-US"/>
        </w:rPr>
        <w:t>I</w:t>
      </w:r>
      <w:r w:rsidR="001701AC" w:rsidRPr="0016600C">
        <w:rPr>
          <w:spacing w:val="20"/>
          <w:sz w:val="28"/>
          <w:szCs w:val="28"/>
        </w:rPr>
        <w:t>ВМ), устрoйство контроля, обеспечивающее взаимный контроль и управление двух ЭВМ УВК, устройство связи с коммутационным оборудованием (TIF-RIF), обеспечивающее передачу информации и команд между устройствами управления и периферийными УУ.</w:t>
      </w:r>
    </w:p>
    <w:p w:rsidR="001701AC" w:rsidRPr="0016600C" w:rsidRDefault="001701AC" w:rsidP="0016600C">
      <w:pPr>
        <w:pStyle w:val="a5"/>
        <w:spacing w:line="360" w:lineRule="auto"/>
        <w:jc w:val="both"/>
        <w:rPr>
          <w:spacing w:val="20"/>
          <w:sz w:val="28"/>
          <w:szCs w:val="28"/>
        </w:rPr>
      </w:pPr>
    </w:p>
    <w:p w:rsidR="001701AC" w:rsidRDefault="001701AC" w:rsidP="0016600C">
      <w:pPr>
        <w:pStyle w:val="a5"/>
        <w:spacing w:line="360" w:lineRule="auto"/>
        <w:jc w:val="both"/>
        <w:rPr>
          <w:spacing w:val="20"/>
          <w:sz w:val="28"/>
          <w:szCs w:val="28"/>
        </w:rPr>
      </w:pPr>
      <w:r w:rsidRPr="0016600C">
        <w:rPr>
          <w:spacing w:val="20"/>
          <w:sz w:val="28"/>
          <w:szCs w:val="28"/>
        </w:rPr>
        <w:t xml:space="preserve">Две ЭВМ (ЭВМ А и ЭВМ В) работают с разделением нагрузки, регулярно обмениваясь оперативной информацией по специальному </w:t>
      </w:r>
      <w:r w:rsidRPr="0016600C">
        <w:rPr>
          <w:spacing w:val="20"/>
          <w:sz w:val="28"/>
          <w:szCs w:val="28"/>
        </w:rPr>
        <w:lastRenderedPageBreak/>
        <w:t>каналу межмашинной связи (LIC). При остановке одной из ЭВМ другая берет на себя всю нагрузку.</w:t>
      </w:r>
    </w:p>
    <w:p w:rsidR="00910775" w:rsidRPr="0016600C" w:rsidRDefault="00910775" w:rsidP="0016600C">
      <w:pPr>
        <w:pStyle w:val="a5"/>
        <w:spacing w:line="360" w:lineRule="auto"/>
        <w:jc w:val="both"/>
        <w:rPr>
          <w:spacing w:val="20"/>
          <w:sz w:val="28"/>
          <w:szCs w:val="28"/>
        </w:rPr>
      </w:pPr>
    </w:p>
    <w:p w:rsidR="001701AC" w:rsidRPr="0016600C" w:rsidRDefault="00EA35D8" w:rsidP="0016600C">
      <w:pPr>
        <w:spacing w:line="360" w:lineRule="auto"/>
        <w:ind w:firstLine="540"/>
        <w:jc w:val="both"/>
        <w:rPr>
          <w:b/>
          <w:bCs/>
          <w:spacing w:val="20"/>
          <w:sz w:val="28"/>
          <w:szCs w:val="28"/>
        </w:rPr>
      </w:pPr>
      <w:r w:rsidRPr="0016600C">
        <w:rPr>
          <w:b/>
          <w:bCs/>
          <w:spacing w:val="20"/>
          <w:sz w:val="28"/>
          <w:szCs w:val="28"/>
        </w:rPr>
        <w:t>Абонентские концентраторы (URA)</w:t>
      </w:r>
    </w:p>
    <w:p w:rsidR="001701AC" w:rsidRPr="0016600C" w:rsidRDefault="001701AC" w:rsidP="0016600C">
      <w:pPr>
        <w:spacing w:line="360" w:lineRule="auto"/>
        <w:jc w:val="both"/>
        <w:rPr>
          <w:spacing w:val="20"/>
          <w:sz w:val="28"/>
          <w:szCs w:val="28"/>
        </w:rPr>
      </w:pPr>
    </w:p>
    <w:p w:rsidR="001701AC" w:rsidRPr="0016600C" w:rsidRDefault="001701AC" w:rsidP="0016600C">
      <w:pPr>
        <w:pStyle w:val="a5"/>
        <w:spacing w:line="360" w:lineRule="auto"/>
        <w:jc w:val="both"/>
        <w:rPr>
          <w:spacing w:val="20"/>
          <w:sz w:val="28"/>
          <w:szCs w:val="28"/>
        </w:rPr>
      </w:pPr>
      <w:r w:rsidRPr="0016600C">
        <w:rPr>
          <w:spacing w:val="20"/>
          <w:sz w:val="28"/>
          <w:szCs w:val="28"/>
        </w:rPr>
        <w:t>В МТ используются два типа концентраторов: местные и удаленные (вынесенные). Концентратор осуществляет передачу и прием речевой информации от телефонных аппаратов и контроль абонентских линий в исходящем и входящем направлениях. В один концентратор можно включить до 763 абонентов. Концентратор имеет модульное построение. Для того, чтобы возникшая неисправность вывела из строя минимум абонентов, устройство управления концентратора дублировано оборудование концентратора разделено на блоки надежности (центральная часть, модульная часть ИКМ, модульная часть абонентов).</w:t>
      </w:r>
    </w:p>
    <w:p w:rsidR="001701AC" w:rsidRPr="0016600C" w:rsidRDefault="001701AC" w:rsidP="0016600C">
      <w:pPr>
        <w:spacing w:line="360" w:lineRule="auto"/>
        <w:jc w:val="both"/>
        <w:rPr>
          <w:spacing w:val="20"/>
          <w:sz w:val="28"/>
          <w:szCs w:val="28"/>
        </w:rPr>
      </w:pPr>
    </w:p>
    <w:p w:rsidR="001701AC" w:rsidRPr="0016600C" w:rsidRDefault="001701AC" w:rsidP="0016600C">
      <w:pPr>
        <w:pStyle w:val="1"/>
        <w:spacing w:line="360" w:lineRule="auto"/>
        <w:jc w:val="both"/>
        <w:rPr>
          <w:b/>
          <w:bCs/>
          <w:spacing w:val="20"/>
          <w:szCs w:val="28"/>
          <w:u w:val="none"/>
        </w:rPr>
      </w:pPr>
      <w:r w:rsidRPr="0016600C">
        <w:rPr>
          <w:b/>
          <w:bCs/>
          <w:spacing w:val="20"/>
          <w:szCs w:val="28"/>
          <w:u w:val="none"/>
        </w:rPr>
        <w:t>Оборудование коммутации</w:t>
      </w:r>
    </w:p>
    <w:p w:rsidR="001701AC" w:rsidRPr="0016600C" w:rsidRDefault="001701AC" w:rsidP="0016600C">
      <w:pPr>
        <w:spacing w:line="360" w:lineRule="auto"/>
        <w:jc w:val="both"/>
        <w:rPr>
          <w:spacing w:val="20"/>
          <w:sz w:val="28"/>
          <w:szCs w:val="28"/>
        </w:rPr>
      </w:pPr>
    </w:p>
    <w:p w:rsidR="001701AC" w:rsidRPr="0016600C" w:rsidRDefault="001701AC" w:rsidP="0016600C">
      <w:pPr>
        <w:pStyle w:val="a5"/>
        <w:spacing w:line="360" w:lineRule="auto"/>
        <w:jc w:val="both"/>
        <w:rPr>
          <w:spacing w:val="20"/>
          <w:sz w:val="28"/>
          <w:szCs w:val="28"/>
        </w:rPr>
      </w:pPr>
      <w:r w:rsidRPr="0016600C">
        <w:rPr>
          <w:spacing w:val="20"/>
          <w:sz w:val="28"/>
          <w:szCs w:val="28"/>
        </w:rPr>
        <w:t>В состав оборудования коммутации входят:</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 xml:space="preserve">коммутационное поле (RCX) RCX состоит из групп временных коммутаторов (GT), пространственного коммутатора (SG) и элементов согласования передачи. RCX позволяет соединять разговорные каналы и каналы сигнализации 32-канальных трактов ИКМ. Максимальная емкость его 512 трактов ИКМ при структуре время-время (используются только GT); 1024 тракта ИКМ при структуре время - пространство - время ( используется GT и SG). Поскольку коммутационное поле направлено, то одни коммутаторы работают только с входящими трактами, другие - только с выходящими. Первые называются временными коммутаторами </w:t>
      </w:r>
      <w:r w:rsidR="001701AC" w:rsidRPr="0016600C">
        <w:rPr>
          <w:spacing w:val="20"/>
          <w:sz w:val="28"/>
          <w:szCs w:val="28"/>
        </w:rPr>
        <w:lastRenderedPageBreak/>
        <w:t>приема (CTR), вторые – временными коммутаторами передачи (СТЕ).Оба коммутатора и</w:t>
      </w:r>
      <w:r w:rsidR="000468FA">
        <w:rPr>
          <w:spacing w:val="20"/>
          <w:sz w:val="28"/>
          <w:szCs w:val="28"/>
        </w:rPr>
        <w:t>меют свои интерфейсы, pеализующе</w:t>
      </w:r>
      <w:r w:rsidR="001701AC" w:rsidRPr="0016600C">
        <w:rPr>
          <w:spacing w:val="20"/>
          <w:sz w:val="28"/>
          <w:szCs w:val="28"/>
        </w:rPr>
        <w:t xml:space="preserve">е </w:t>
      </w:r>
      <w:r w:rsidR="000468FA">
        <w:rPr>
          <w:spacing w:val="20"/>
          <w:sz w:val="28"/>
          <w:szCs w:val="28"/>
        </w:rPr>
        <w:t>уплотнение</w:t>
      </w:r>
      <w:r w:rsidR="00356B7F" w:rsidRPr="0016600C">
        <w:rPr>
          <w:spacing w:val="20"/>
          <w:sz w:val="28"/>
          <w:szCs w:val="28"/>
        </w:rPr>
        <w:t xml:space="preserve"> и р</w:t>
      </w:r>
      <w:r w:rsidR="001701AC" w:rsidRPr="0016600C">
        <w:rPr>
          <w:spacing w:val="20"/>
          <w:sz w:val="28"/>
          <w:szCs w:val="28"/>
        </w:rPr>
        <w:t>азуплотнение тракто</w:t>
      </w:r>
      <w:r w:rsidR="00400037">
        <w:rPr>
          <w:spacing w:val="20"/>
          <w:sz w:val="28"/>
          <w:szCs w:val="28"/>
        </w:rPr>
        <w:t>в ИКМ (ICR и ICE coответственно</w:t>
      </w:r>
      <w:r w:rsidR="001701AC" w:rsidRPr="0016600C">
        <w:rPr>
          <w:spacing w:val="20"/>
          <w:sz w:val="28"/>
          <w:szCs w:val="28"/>
        </w:rPr>
        <w:t>);</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Временной коммутатор предназначен для коммутации любого из 1024 входящих каналов с любым из 1024 выходящих каналов. Блок временной коммутации состоит из двух блоков памяти: речевой (или информационной) и адресной (или управляющей );</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 xml:space="preserve">Пространственный коммутатор обеспечивает синхронную перестановку временных интервалов входящих трактов ИКМ на те же временные интервалы исходящих трактов ИКМ. Блок пространственной коммутации представляет собой прямоугольную матрицу размером </w:t>
      </w:r>
      <w:r w:rsidR="001701AC" w:rsidRPr="0016600C">
        <w:rPr>
          <w:spacing w:val="20"/>
          <w:sz w:val="28"/>
          <w:szCs w:val="28"/>
          <w:lang w:val="en-US"/>
        </w:rPr>
        <w:t>nxm</w:t>
      </w:r>
      <w:r w:rsidR="001701AC" w:rsidRPr="0016600C">
        <w:rPr>
          <w:spacing w:val="20"/>
          <w:sz w:val="28"/>
          <w:szCs w:val="28"/>
        </w:rPr>
        <w:t xml:space="preserve"> входов и выходов (уплотненных трактов). В точках пересечения горизонталей и вертикалей матpицы pacпoлoжены электронные контакты (вентили).</w:t>
      </w:r>
    </w:p>
    <w:p w:rsidR="001701AC" w:rsidRPr="0016600C" w:rsidRDefault="001701AC" w:rsidP="0016600C">
      <w:pPr>
        <w:spacing w:line="360" w:lineRule="auto"/>
        <w:ind w:firstLine="540"/>
        <w:jc w:val="both"/>
        <w:rPr>
          <w:spacing w:val="20"/>
          <w:sz w:val="28"/>
          <w:szCs w:val="28"/>
        </w:rPr>
      </w:pPr>
    </w:p>
    <w:p w:rsidR="001701AC" w:rsidRPr="0016600C" w:rsidRDefault="001701AC" w:rsidP="0016600C">
      <w:pPr>
        <w:pStyle w:val="a5"/>
        <w:spacing w:line="360" w:lineRule="auto"/>
        <w:jc w:val="both"/>
        <w:rPr>
          <w:spacing w:val="20"/>
          <w:sz w:val="28"/>
          <w:szCs w:val="28"/>
        </w:rPr>
      </w:pPr>
      <w:r w:rsidRPr="0016600C">
        <w:rPr>
          <w:spacing w:val="20"/>
          <w:sz w:val="28"/>
          <w:szCs w:val="28"/>
        </w:rPr>
        <w:t>Для повышения надежности коммутационное поле разделено н</w:t>
      </w:r>
      <w:r w:rsidR="00EA35D8" w:rsidRPr="0016600C">
        <w:rPr>
          <w:spacing w:val="20"/>
          <w:sz w:val="28"/>
          <w:szCs w:val="28"/>
        </w:rPr>
        <w:t>а две идентичные ветви (ВО и В1</w:t>
      </w:r>
      <w:r w:rsidRPr="0016600C">
        <w:rPr>
          <w:spacing w:val="20"/>
          <w:sz w:val="28"/>
          <w:szCs w:val="28"/>
        </w:rPr>
        <w:t>). Каждая из этих ветвей, функционируя в отдельности, может пропускать нагрузку с внутренними потерями менее 10  когда функционируют обе ветви, вероятность потерь 10. Такое разделение коммутационного поля позволяет провести работы по техобслуживанию или расширению станции при одной отключенной ветви без ухудшения качества обслуживания. Выбор ветви осуществляет селектор ветви (</w:t>
      </w:r>
      <w:r w:rsidRPr="0016600C">
        <w:rPr>
          <w:spacing w:val="20"/>
          <w:sz w:val="28"/>
          <w:szCs w:val="28"/>
          <w:lang w:val="en-US"/>
        </w:rPr>
        <w:t>SV</w:t>
      </w:r>
      <w:r w:rsidRPr="0016600C">
        <w:rPr>
          <w:spacing w:val="20"/>
          <w:sz w:val="28"/>
          <w:szCs w:val="28"/>
        </w:rPr>
        <w:t>).</w:t>
      </w:r>
    </w:p>
    <w:p w:rsidR="001701AC" w:rsidRPr="0016600C" w:rsidRDefault="001701AC" w:rsidP="0016600C">
      <w:pPr>
        <w:spacing w:line="360" w:lineRule="auto"/>
        <w:jc w:val="both"/>
        <w:rPr>
          <w:spacing w:val="20"/>
          <w:sz w:val="28"/>
          <w:szCs w:val="28"/>
        </w:rPr>
      </w:pPr>
    </w:p>
    <w:p w:rsidR="001701AC" w:rsidRPr="0016600C" w:rsidRDefault="001701AC" w:rsidP="00167019">
      <w:pPr>
        <w:pStyle w:val="9"/>
        <w:spacing w:before="0" w:after="0" w:line="360" w:lineRule="auto"/>
        <w:ind w:left="0" w:firstLine="540"/>
        <w:jc w:val="both"/>
        <w:rPr>
          <w:rFonts w:cs="Times New Roman"/>
          <w:szCs w:val="28"/>
          <w:u w:val="none"/>
        </w:rPr>
      </w:pPr>
      <w:r w:rsidRPr="0016600C">
        <w:rPr>
          <w:rFonts w:cs="Times New Roman"/>
          <w:szCs w:val="28"/>
          <w:u w:val="none"/>
        </w:rPr>
        <w:t>Периферийные программируемые устройства (ППУ)</w:t>
      </w:r>
    </w:p>
    <w:p w:rsidR="001701AC" w:rsidRPr="0016600C" w:rsidRDefault="001701AC" w:rsidP="0016600C">
      <w:pPr>
        <w:spacing w:line="360" w:lineRule="auto"/>
        <w:jc w:val="both"/>
        <w:rPr>
          <w:spacing w:val="20"/>
          <w:sz w:val="28"/>
          <w:szCs w:val="28"/>
        </w:rPr>
      </w:pPr>
    </w:p>
    <w:p w:rsidR="001701AC" w:rsidRPr="0016600C" w:rsidRDefault="001701AC" w:rsidP="0016600C">
      <w:pPr>
        <w:pStyle w:val="21"/>
        <w:spacing w:line="360" w:lineRule="auto"/>
        <w:rPr>
          <w:spacing w:val="20"/>
          <w:sz w:val="28"/>
          <w:szCs w:val="28"/>
        </w:rPr>
      </w:pPr>
      <w:r w:rsidRPr="0016600C">
        <w:rPr>
          <w:spacing w:val="20"/>
          <w:sz w:val="28"/>
          <w:szCs w:val="28"/>
        </w:rPr>
        <w:t>В состав ППУ входят три вида периферийных процессоров (РР):</w:t>
      </w:r>
    </w:p>
    <w:p w:rsidR="001701AC" w:rsidRPr="0016600C" w:rsidRDefault="00EA35D8" w:rsidP="0016600C">
      <w:pPr>
        <w:spacing w:line="360" w:lineRule="auto"/>
        <w:jc w:val="both"/>
        <w:rPr>
          <w:spacing w:val="20"/>
          <w:sz w:val="28"/>
          <w:szCs w:val="28"/>
        </w:rPr>
      </w:pPr>
      <w:r w:rsidRPr="0016600C">
        <w:rPr>
          <w:spacing w:val="20"/>
          <w:sz w:val="28"/>
          <w:szCs w:val="28"/>
        </w:rPr>
        <w:lastRenderedPageBreak/>
        <w:t xml:space="preserve">- </w:t>
      </w:r>
      <w:r w:rsidR="001701AC" w:rsidRPr="0016600C">
        <w:rPr>
          <w:spacing w:val="20"/>
          <w:sz w:val="28"/>
          <w:szCs w:val="28"/>
        </w:rPr>
        <w:t>РРМ - периферийный процессор маркировки поля. РРМ обеспечивает обмен сигналами между ЦУУ и полем коммутации (</w:t>
      </w:r>
      <w:r w:rsidR="001701AC" w:rsidRPr="0016600C">
        <w:rPr>
          <w:spacing w:val="20"/>
          <w:sz w:val="28"/>
          <w:szCs w:val="28"/>
          <w:lang w:val="en-US"/>
        </w:rPr>
        <w:t>RCX</w:t>
      </w:r>
      <w:r w:rsidR="001701AC" w:rsidRPr="0016600C">
        <w:rPr>
          <w:spacing w:val="20"/>
          <w:sz w:val="28"/>
          <w:szCs w:val="28"/>
        </w:rPr>
        <w:t>); выполняя команды ЦУУ и управляя максимально 32 различными устройствами. РРМ маркирует путь в коммутационном поле для установления связи. РРМ дублирован, один соединен с ЭВМ А, другой - с ЭВМ В;</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РРС - периферийный процессор пассивного контроля. РРС обнаруживает ошибки соединения в течение фазы разговора. Выборки для анализа достоверности соединительного пути отбираются после преобразователя кодов НДВЗ - двоичный на приеме (</w:t>
      </w:r>
      <w:r w:rsidR="001701AC" w:rsidRPr="0016600C">
        <w:rPr>
          <w:spacing w:val="20"/>
          <w:sz w:val="28"/>
          <w:szCs w:val="28"/>
          <w:lang w:val="en-US"/>
        </w:rPr>
        <w:t>TRC</w:t>
      </w:r>
      <w:r w:rsidR="001701AC" w:rsidRPr="0016600C">
        <w:rPr>
          <w:spacing w:val="20"/>
          <w:sz w:val="28"/>
          <w:szCs w:val="28"/>
        </w:rPr>
        <w:t>) и селектора ветви на передаче (</w:t>
      </w:r>
      <w:r w:rsidR="001701AC" w:rsidRPr="0016600C">
        <w:rPr>
          <w:spacing w:val="20"/>
          <w:sz w:val="28"/>
          <w:szCs w:val="28"/>
          <w:lang w:val="en-US"/>
        </w:rPr>
        <w:t>SV</w:t>
      </w:r>
      <w:r w:rsidR="001701AC" w:rsidRPr="0016600C">
        <w:rPr>
          <w:spacing w:val="20"/>
          <w:sz w:val="28"/>
          <w:szCs w:val="28"/>
        </w:rPr>
        <w:t>). Данный контроль является пассивным, потому что он не вносит изменений в состояние коммутационного поля. РРС дублирован, каждая ЭВМ управляет одним РРС;</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rPr>
        <w:t xml:space="preserve">РРА - периферийный процессор аварийной сигнализации. РРА периодически. сканирует оборудование (вентиляторы, предохранители, преобразователи напряжения и т.д.) и выявляет </w:t>
      </w:r>
      <w:r w:rsidR="001701AC" w:rsidRPr="0016600C">
        <w:rPr>
          <w:spacing w:val="20"/>
          <w:sz w:val="28"/>
          <w:szCs w:val="28"/>
          <w:lang w:val="en-US"/>
        </w:rPr>
        <w:t>a</w:t>
      </w:r>
      <w:r w:rsidR="001701AC" w:rsidRPr="0016600C">
        <w:rPr>
          <w:spacing w:val="20"/>
          <w:sz w:val="28"/>
          <w:szCs w:val="28"/>
        </w:rPr>
        <w:t>варии.</w:t>
      </w:r>
    </w:p>
    <w:p w:rsidR="00EA35D8" w:rsidRPr="0016600C" w:rsidRDefault="00EA35D8" w:rsidP="0016600C">
      <w:pPr>
        <w:spacing w:line="360" w:lineRule="auto"/>
        <w:jc w:val="both"/>
        <w:rPr>
          <w:spacing w:val="20"/>
          <w:sz w:val="28"/>
          <w:szCs w:val="28"/>
        </w:rPr>
      </w:pPr>
    </w:p>
    <w:p w:rsidR="001701AC" w:rsidRPr="0016600C" w:rsidRDefault="001701AC" w:rsidP="0016600C">
      <w:pPr>
        <w:pStyle w:val="9"/>
        <w:spacing w:before="0" w:after="0" w:line="360" w:lineRule="auto"/>
        <w:ind w:left="0" w:firstLine="540"/>
        <w:jc w:val="both"/>
        <w:rPr>
          <w:rFonts w:cs="Times New Roman"/>
          <w:szCs w:val="28"/>
          <w:u w:val="none"/>
        </w:rPr>
      </w:pPr>
      <w:r w:rsidRPr="0016600C">
        <w:rPr>
          <w:rFonts w:cs="Times New Roman"/>
          <w:szCs w:val="28"/>
          <w:u w:val="none"/>
        </w:rPr>
        <w:t>Устройства сигнализации и сопряжения</w:t>
      </w:r>
    </w:p>
    <w:p w:rsidR="001701AC" w:rsidRPr="0016600C" w:rsidRDefault="001701AC" w:rsidP="0016600C">
      <w:pPr>
        <w:spacing w:line="360" w:lineRule="auto"/>
        <w:jc w:val="both"/>
        <w:rPr>
          <w:spacing w:val="20"/>
          <w:sz w:val="28"/>
          <w:szCs w:val="28"/>
        </w:rPr>
      </w:pPr>
    </w:p>
    <w:p w:rsidR="001701AC" w:rsidRPr="0016600C" w:rsidRDefault="001701AC" w:rsidP="0016600C">
      <w:pPr>
        <w:spacing w:line="360" w:lineRule="auto"/>
        <w:ind w:firstLine="540"/>
        <w:jc w:val="both"/>
        <w:rPr>
          <w:spacing w:val="20"/>
          <w:sz w:val="28"/>
          <w:szCs w:val="28"/>
        </w:rPr>
      </w:pPr>
      <w:r w:rsidRPr="0016600C">
        <w:rPr>
          <w:spacing w:val="20"/>
          <w:sz w:val="28"/>
          <w:szCs w:val="28"/>
        </w:rPr>
        <w:t>Сигнализация</w:t>
      </w:r>
      <w:r w:rsidR="00495221" w:rsidRPr="0016600C">
        <w:rPr>
          <w:spacing w:val="20"/>
          <w:sz w:val="28"/>
          <w:szCs w:val="28"/>
        </w:rPr>
        <w:t xml:space="preserve"> </w:t>
      </w:r>
      <w:r w:rsidRPr="0016600C">
        <w:rPr>
          <w:spacing w:val="20"/>
          <w:sz w:val="28"/>
          <w:szCs w:val="28"/>
        </w:rPr>
        <w:t>– это совокупность сигналов, которыми обмениваются станции между собой для установления соединений и их</w:t>
      </w:r>
      <w:r w:rsidR="0016600C">
        <w:rPr>
          <w:spacing w:val="20"/>
          <w:sz w:val="28"/>
          <w:szCs w:val="28"/>
        </w:rPr>
        <w:t xml:space="preserve"> контроля. Устройство сигнализац</w:t>
      </w:r>
      <w:r w:rsidRPr="0016600C">
        <w:rPr>
          <w:spacing w:val="20"/>
          <w:sz w:val="28"/>
          <w:szCs w:val="28"/>
        </w:rPr>
        <w:t xml:space="preserve">ии предназначено для приема и передачи линейных регистровых сигналов. Линейные сигналы и сигналы управления передаются по </w:t>
      </w:r>
      <w:r w:rsidRPr="0016600C">
        <w:rPr>
          <w:spacing w:val="20"/>
          <w:sz w:val="28"/>
          <w:szCs w:val="28"/>
          <w:lang w:val="en-US"/>
        </w:rPr>
        <w:t>pa</w:t>
      </w:r>
      <w:r w:rsidRPr="0016600C">
        <w:rPr>
          <w:spacing w:val="20"/>
          <w:sz w:val="28"/>
          <w:szCs w:val="28"/>
        </w:rPr>
        <w:t>зг</w:t>
      </w:r>
      <w:r w:rsidRPr="0016600C">
        <w:rPr>
          <w:spacing w:val="20"/>
          <w:sz w:val="28"/>
          <w:szCs w:val="28"/>
          <w:lang w:val="en-US"/>
        </w:rPr>
        <w:t>o</w:t>
      </w:r>
      <w:r w:rsidRPr="0016600C">
        <w:rPr>
          <w:spacing w:val="20"/>
          <w:sz w:val="28"/>
          <w:szCs w:val="28"/>
        </w:rPr>
        <w:t>ворным трактам и выделенным сигнальным каналам. в первом случа</w:t>
      </w:r>
      <w:r w:rsidRPr="0016600C">
        <w:rPr>
          <w:spacing w:val="20"/>
          <w:sz w:val="28"/>
          <w:szCs w:val="28"/>
          <w:lang w:val="en-US"/>
        </w:rPr>
        <w:t>e</w:t>
      </w:r>
      <w:r w:rsidRPr="0016600C">
        <w:rPr>
          <w:spacing w:val="20"/>
          <w:sz w:val="28"/>
          <w:szCs w:val="28"/>
        </w:rPr>
        <w:t xml:space="preserve"> используют </w:t>
      </w:r>
      <w:r w:rsidRPr="0016600C">
        <w:rPr>
          <w:spacing w:val="20"/>
          <w:sz w:val="28"/>
          <w:szCs w:val="28"/>
          <w:lang w:val="en-US"/>
        </w:rPr>
        <w:t>c</w:t>
      </w:r>
      <w:r w:rsidRPr="0016600C">
        <w:rPr>
          <w:spacing w:val="20"/>
          <w:sz w:val="28"/>
          <w:szCs w:val="28"/>
        </w:rPr>
        <w:t>л</w:t>
      </w:r>
      <w:r w:rsidRPr="0016600C">
        <w:rPr>
          <w:spacing w:val="20"/>
          <w:sz w:val="28"/>
          <w:szCs w:val="28"/>
          <w:lang w:val="en-US"/>
        </w:rPr>
        <w:t>e</w:t>
      </w:r>
      <w:r w:rsidRPr="0016600C">
        <w:rPr>
          <w:spacing w:val="20"/>
          <w:sz w:val="28"/>
          <w:szCs w:val="28"/>
        </w:rPr>
        <w:t xml:space="preserve">дующие способы  передачи: декадный, частотный, кодом "2 из 6" по способу импульсного челнока. Для связи с концентратором </w:t>
      </w:r>
      <w:r w:rsidRPr="0016600C">
        <w:rPr>
          <w:spacing w:val="20"/>
          <w:sz w:val="28"/>
          <w:szCs w:val="28"/>
        </w:rPr>
        <w:lastRenderedPageBreak/>
        <w:t>предусмотрена сигнализация по каналу "семафор". Основой оборудования сигнализации являются программируемые п</w:t>
      </w:r>
      <w:r w:rsidRPr="0016600C">
        <w:rPr>
          <w:spacing w:val="20"/>
          <w:sz w:val="28"/>
          <w:szCs w:val="28"/>
          <w:lang w:val="en-US"/>
        </w:rPr>
        <w:t>ep</w:t>
      </w:r>
      <w:r w:rsidRPr="0016600C">
        <w:rPr>
          <w:spacing w:val="20"/>
          <w:sz w:val="28"/>
          <w:szCs w:val="28"/>
        </w:rPr>
        <w:t>иферийные устройства сигнализации (</w:t>
      </w:r>
      <w:r w:rsidRPr="0016600C">
        <w:rPr>
          <w:spacing w:val="20"/>
          <w:sz w:val="28"/>
          <w:szCs w:val="28"/>
          <w:lang w:val="en-US"/>
        </w:rPr>
        <w:t>PPS</w:t>
      </w:r>
      <w:r w:rsidRPr="0016600C">
        <w:rPr>
          <w:spacing w:val="20"/>
          <w:sz w:val="28"/>
          <w:szCs w:val="28"/>
        </w:rPr>
        <w:t>):</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lang w:val="en-US"/>
        </w:rPr>
        <w:t>PPSVV</w:t>
      </w:r>
      <w:r w:rsidR="001701AC" w:rsidRPr="0016600C">
        <w:rPr>
          <w:spacing w:val="20"/>
          <w:sz w:val="28"/>
          <w:szCs w:val="28"/>
        </w:rPr>
        <w:t xml:space="preserve"> - Сигналы по 16-му каналу тракта ИКМ, прием и передача декадных сигналов;</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lang w:val="en-US"/>
        </w:rPr>
        <w:t>PPSMF</w:t>
      </w:r>
      <w:r w:rsidR="001701AC" w:rsidRPr="0016600C">
        <w:rPr>
          <w:spacing w:val="20"/>
          <w:sz w:val="28"/>
          <w:szCs w:val="28"/>
        </w:rPr>
        <w:t xml:space="preserve"> - </w:t>
      </w:r>
      <w:r w:rsidR="001701AC" w:rsidRPr="0016600C">
        <w:rPr>
          <w:spacing w:val="20"/>
          <w:sz w:val="28"/>
          <w:szCs w:val="28"/>
          <w:lang w:val="en-US"/>
        </w:rPr>
        <w:t>M</w:t>
      </w:r>
      <w:r w:rsidR="001701AC" w:rsidRPr="0016600C">
        <w:rPr>
          <w:spacing w:val="20"/>
          <w:sz w:val="28"/>
          <w:szCs w:val="28"/>
        </w:rPr>
        <w:t>ногочастотные сигналы;</w:t>
      </w:r>
    </w:p>
    <w:p w:rsidR="001701AC" w:rsidRPr="0016600C" w:rsidRDefault="00EA35D8" w:rsidP="0016600C">
      <w:pPr>
        <w:spacing w:line="360" w:lineRule="auto"/>
        <w:jc w:val="both"/>
        <w:rPr>
          <w:spacing w:val="20"/>
          <w:sz w:val="28"/>
          <w:szCs w:val="28"/>
        </w:rPr>
      </w:pPr>
      <w:r w:rsidRPr="0016600C">
        <w:rPr>
          <w:spacing w:val="20"/>
          <w:sz w:val="28"/>
          <w:szCs w:val="28"/>
        </w:rPr>
        <w:t xml:space="preserve">- </w:t>
      </w:r>
      <w:r w:rsidR="001701AC" w:rsidRPr="0016600C">
        <w:rPr>
          <w:spacing w:val="20"/>
          <w:sz w:val="28"/>
          <w:szCs w:val="28"/>
          <w:lang w:val="en-US"/>
        </w:rPr>
        <w:t>PPMSE</w:t>
      </w:r>
      <w:r w:rsidR="001701AC" w:rsidRPr="0016600C">
        <w:rPr>
          <w:spacing w:val="20"/>
          <w:sz w:val="28"/>
          <w:szCs w:val="28"/>
        </w:rPr>
        <w:t xml:space="preserve"> - Сигналы испытаний.</w:t>
      </w:r>
    </w:p>
    <w:p w:rsidR="001701AC" w:rsidRPr="0016600C" w:rsidRDefault="001701AC" w:rsidP="0016600C">
      <w:pPr>
        <w:spacing w:line="360" w:lineRule="auto"/>
        <w:jc w:val="both"/>
        <w:rPr>
          <w:spacing w:val="20"/>
          <w:sz w:val="28"/>
          <w:szCs w:val="28"/>
        </w:rPr>
      </w:pPr>
    </w:p>
    <w:p w:rsidR="001701AC" w:rsidRPr="0016600C" w:rsidRDefault="001701AC" w:rsidP="0016600C">
      <w:pPr>
        <w:spacing w:line="360" w:lineRule="auto"/>
        <w:ind w:firstLine="540"/>
        <w:jc w:val="both"/>
        <w:rPr>
          <w:spacing w:val="20"/>
          <w:sz w:val="28"/>
          <w:szCs w:val="28"/>
        </w:rPr>
      </w:pPr>
      <w:r w:rsidRPr="0016600C">
        <w:rPr>
          <w:spacing w:val="20"/>
          <w:sz w:val="28"/>
          <w:szCs w:val="28"/>
        </w:rPr>
        <w:t xml:space="preserve">При связи ЭАТС с электромеханической АТС (ДШ или координатной) необходимо оборудование сопряжения. Эту функцию выполняет </w:t>
      </w:r>
      <w:r w:rsidRPr="0016600C">
        <w:rPr>
          <w:spacing w:val="20"/>
          <w:sz w:val="28"/>
          <w:szCs w:val="28"/>
          <w:lang w:val="en-US"/>
        </w:rPr>
        <w:t>o</w:t>
      </w:r>
      <w:r w:rsidRPr="0016600C">
        <w:rPr>
          <w:spacing w:val="20"/>
          <w:sz w:val="28"/>
          <w:szCs w:val="28"/>
        </w:rPr>
        <w:t>б</w:t>
      </w:r>
      <w:r w:rsidRPr="0016600C">
        <w:rPr>
          <w:spacing w:val="20"/>
          <w:sz w:val="28"/>
          <w:szCs w:val="28"/>
          <w:lang w:val="en-US"/>
        </w:rPr>
        <w:t>opy</w:t>
      </w:r>
      <w:r w:rsidRPr="0016600C">
        <w:rPr>
          <w:spacing w:val="20"/>
          <w:sz w:val="28"/>
          <w:szCs w:val="28"/>
        </w:rPr>
        <w:t>д</w:t>
      </w:r>
      <w:r w:rsidRPr="0016600C">
        <w:rPr>
          <w:spacing w:val="20"/>
          <w:sz w:val="28"/>
          <w:szCs w:val="28"/>
          <w:lang w:val="en-US"/>
        </w:rPr>
        <w:t>o</w:t>
      </w:r>
      <w:r w:rsidRPr="0016600C">
        <w:rPr>
          <w:spacing w:val="20"/>
          <w:sz w:val="28"/>
          <w:szCs w:val="28"/>
        </w:rPr>
        <w:t>вание НЧ - с</w:t>
      </w:r>
      <w:r w:rsidRPr="0016600C">
        <w:rPr>
          <w:spacing w:val="20"/>
          <w:sz w:val="28"/>
          <w:szCs w:val="28"/>
          <w:lang w:val="en-US"/>
        </w:rPr>
        <w:t>o</w:t>
      </w:r>
      <w:r w:rsidRPr="0016600C">
        <w:rPr>
          <w:spacing w:val="20"/>
          <w:sz w:val="28"/>
          <w:szCs w:val="28"/>
        </w:rPr>
        <w:t>единительных линий (</w:t>
      </w:r>
      <w:r w:rsidRPr="0016600C">
        <w:rPr>
          <w:spacing w:val="20"/>
          <w:sz w:val="28"/>
          <w:szCs w:val="28"/>
          <w:lang w:val="en-US"/>
        </w:rPr>
        <w:t>URJ</w:t>
      </w:r>
      <w:r w:rsidRPr="0016600C">
        <w:rPr>
          <w:spacing w:val="20"/>
          <w:sz w:val="28"/>
          <w:szCs w:val="28"/>
        </w:rPr>
        <w:t>), являясь интерфейсом между ЭАТС и внешними НЧ соединительными линиями, подсоединенных к ЭАТС.</w:t>
      </w:r>
    </w:p>
    <w:p w:rsidR="001701AC" w:rsidRPr="0016600C" w:rsidRDefault="001701AC" w:rsidP="0016600C">
      <w:pPr>
        <w:spacing w:line="360" w:lineRule="auto"/>
        <w:ind w:firstLine="540"/>
        <w:jc w:val="both"/>
        <w:rPr>
          <w:spacing w:val="20"/>
          <w:sz w:val="28"/>
          <w:szCs w:val="28"/>
        </w:rPr>
      </w:pPr>
      <w:r w:rsidRPr="0016600C">
        <w:rPr>
          <w:spacing w:val="20"/>
          <w:sz w:val="28"/>
          <w:szCs w:val="28"/>
        </w:rPr>
        <w:t>Интерфейс подключения удаленных телетайпов (</w:t>
      </w:r>
      <w:r w:rsidRPr="0016600C">
        <w:rPr>
          <w:spacing w:val="20"/>
          <w:sz w:val="28"/>
          <w:szCs w:val="28"/>
          <w:lang w:val="en-US"/>
        </w:rPr>
        <w:t>I</w:t>
      </w:r>
      <w:r w:rsidRPr="0016600C">
        <w:rPr>
          <w:spacing w:val="20"/>
          <w:sz w:val="28"/>
          <w:szCs w:val="28"/>
        </w:rPr>
        <w:t>РЕ)  предназначен для подключения пяти телетайпов техобслуживания по тракту ИКМ.</w:t>
      </w:r>
    </w:p>
    <w:p w:rsidR="001701AC" w:rsidRPr="0016600C" w:rsidRDefault="001701AC" w:rsidP="0016600C">
      <w:pPr>
        <w:spacing w:line="360" w:lineRule="auto"/>
        <w:jc w:val="both"/>
        <w:rPr>
          <w:spacing w:val="20"/>
          <w:sz w:val="28"/>
          <w:szCs w:val="28"/>
        </w:rPr>
      </w:pPr>
    </w:p>
    <w:p w:rsidR="001701AC" w:rsidRPr="0016600C" w:rsidRDefault="001701AC" w:rsidP="0016600C">
      <w:pPr>
        <w:pStyle w:val="9"/>
        <w:spacing w:before="0" w:after="0" w:line="360" w:lineRule="auto"/>
        <w:ind w:left="0" w:firstLine="540"/>
        <w:jc w:val="both"/>
        <w:rPr>
          <w:rFonts w:cs="Times New Roman"/>
          <w:szCs w:val="28"/>
          <w:u w:val="none"/>
        </w:rPr>
      </w:pPr>
      <w:r w:rsidRPr="0016600C">
        <w:rPr>
          <w:rFonts w:cs="Times New Roman"/>
          <w:szCs w:val="28"/>
          <w:u w:val="none"/>
        </w:rPr>
        <w:t>Источник тональных сигналов (</w:t>
      </w:r>
      <w:r w:rsidRPr="0016600C">
        <w:rPr>
          <w:rFonts w:cs="Times New Roman"/>
          <w:szCs w:val="28"/>
          <w:u w:val="none"/>
          <w:lang w:val="en-US"/>
        </w:rPr>
        <w:t>VS</w:t>
      </w:r>
      <w:r w:rsidRPr="0016600C">
        <w:rPr>
          <w:rFonts w:cs="Times New Roman"/>
          <w:szCs w:val="28"/>
          <w:u w:val="none"/>
        </w:rPr>
        <w:t>)</w:t>
      </w:r>
    </w:p>
    <w:p w:rsidR="001701AC" w:rsidRPr="0016600C" w:rsidRDefault="001701AC" w:rsidP="0016600C">
      <w:pPr>
        <w:spacing w:line="360" w:lineRule="auto"/>
        <w:jc w:val="both"/>
        <w:rPr>
          <w:spacing w:val="20"/>
          <w:sz w:val="28"/>
          <w:szCs w:val="28"/>
        </w:rPr>
      </w:pPr>
    </w:p>
    <w:p w:rsidR="001701AC" w:rsidRPr="0016600C" w:rsidRDefault="001701AC" w:rsidP="0016600C">
      <w:pPr>
        <w:pStyle w:val="21"/>
        <w:spacing w:line="360" w:lineRule="auto"/>
        <w:rPr>
          <w:spacing w:val="20"/>
          <w:sz w:val="28"/>
          <w:szCs w:val="28"/>
        </w:rPr>
      </w:pPr>
      <w:r w:rsidRPr="0016600C">
        <w:rPr>
          <w:spacing w:val="20"/>
          <w:sz w:val="28"/>
          <w:szCs w:val="28"/>
        </w:rPr>
        <w:t xml:space="preserve">VS - это узел, предназначенный для генерации и распределения тональных сигналов и сообщений автоинформатора, необходимых для выдачи информации абоненту при установлении соединения или во время  разговоров: "Уведомление" (срочный вызов), КПВ, "Вмешательство" (уведомление о подключении телефoнистки), "Ответ станции", "Специальный указательный" (информирует абонента о невозможности установления связи из-за устойчивой причины), "Занято из-за перегрузки" (информирует абонента об отказе в oбслуживании из-за отсутствия с.л. или станционных приборов), "Занято". Число и вид используемых тональных сигналов </w:t>
      </w:r>
      <w:r w:rsidRPr="0016600C">
        <w:rPr>
          <w:spacing w:val="20"/>
          <w:sz w:val="28"/>
          <w:szCs w:val="28"/>
        </w:rPr>
        <w:lastRenderedPageBreak/>
        <w:t>и сигналов автоответчика зависят от назначения и состава оборудования ЭАТС.</w:t>
      </w:r>
    </w:p>
    <w:p w:rsidR="00EA35D8" w:rsidRPr="0016600C" w:rsidRDefault="00EA35D8" w:rsidP="0016600C">
      <w:pPr>
        <w:pStyle w:val="21"/>
        <w:spacing w:line="360" w:lineRule="auto"/>
        <w:rPr>
          <w:spacing w:val="20"/>
          <w:sz w:val="28"/>
          <w:szCs w:val="28"/>
        </w:rPr>
      </w:pPr>
    </w:p>
    <w:p w:rsidR="001701AC" w:rsidRPr="0016600C" w:rsidRDefault="001701AC" w:rsidP="0016600C">
      <w:pPr>
        <w:pStyle w:val="9"/>
        <w:spacing w:before="0" w:after="0" w:line="360" w:lineRule="auto"/>
        <w:ind w:left="0" w:firstLine="540"/>
        <w:jc w:val="both"/>
        <w:rPr>
          <w:rFonts w:cs="Times New Roman"/>
          <w:szCs w:val="28"/>
          <w:u w:val="none"/>
        </w:rPr>
      </w:pPr>
      <w:r w:rsidRPr="0016600C">
        <w:rPr>
          <w:rFonts w:cs="Times New Roman"/>
          <w:szCs w:val="28"/>
          <w:u w:val="none"/>
        </w:rPr>
        <w:t>Станционный генератор (Н)</w:t>
      </w:r>
    </w:p>
    <w:p w:rsidR="001701AC" w:rsidRPr="0016600C" w:rsidRDefault="001701AC" w:rsidP="0016600C">
      <w:pPr>
        <w:spacing w:line="360" w:lineRule="auto"/>
        <w:jc w:val="both"/>
        <w:rPr>
          <w:spacing w:val="20"/>
          <w:sz w:val="28"/>
          <w:szCs w:val="28"/>
        </w:rPr>
      </w:pPr>
    </w:p>
    <w:p w:rsidR="001701AC" w:rsidRDefault="001701AC" w:rsidP="00167019">
      <w:pPr>
        <w:spacing w:line="360" w:lineRule="auto"/>
        <w:ind w:firstLine="540"/>
        <w:jc w:val="both"/>
        <w:rPr>
          <w:spacing w:val="20"/>
          <w:sz w:val="28"/>
          <w:szCs w:val="28"/>
        </w:rPr>
      </w:pPr>
      <w:r w:rsidRPr="0016600C">
        <w:rPr>
          <w:spacing w:val="20"/>
          <w:sz w:val="28"/>
          <w:szCs w:val="28"/>
        </w:rPr>
        <w:t xml:space="preserve">Станционный генератор вырабатывает основную зaдaющую частоту станции </w:t>
      </w:r>
      <w:r w:rsidRPr="0016600C">
        <w:rPr>
          <w:spacing w:val="20"/>
          <w:sz w:val="28"/>
          <w:szCs w:val="28"/>
          <w:lang w:val="en-US"/>
        </w:rPr>
        <w:t>F</w:t>
      </w:r>
      <w:r w:rsidRPr="0016600C">
        <w:rPr>
          <w:spacing w:val="20"/>
          <w:sz w:val="28"/>
          <w:szCs w:val="28"/>
        </w:rPr>
        <w:t>=8.192 МГц.  На станции предусмотрены два ведущих (НМ) и три ведомых генератoра (НА).</w:t>
      </w:r>
    </w:p>
    <w:p w:rsidR="00910775" w:rsidRPr="0016600C" w:rsidRDefault="00910775" w:rsidP="00167019">
      <w:pPr>
        <w:spacing w:line="360" w:lineRule="auto"/>
        <w:ind w:firstLine="540"/>
        <w:jc w:val="both"/>
        <w:rPr>
          <w:spacing w:val="20"/>
          <w:sz w:val="28"/>
          <w:szCs w:val="28"/>
        </w:rPr>
      </w:pPr>
    </w:p>
    <w:p w:rsidR="001E5D3A" w:rsidRPr="000436BF" w:rsidRDefault="001E5D3A" w:rsidP="00D14F05">
      <w:pPr>
        <w:spacing w:line="360" w:lineRule="auto"/>
        <w:ind w:firstLine="540"/>
        <w:jc w:val="both"/>
        <w:rPr>
          <w:b/>
          <w:spacing w:val="20"/>
          <w:sz w:val="28"/>
          <w:szCs w:val="28"/>
        </w:rPr>
      </w:pPr>
      <w:r w:rsidRPr="000436BF">
        <w:rPr>
          <w:b/>
          <w:spacing w:val="20"/>
          <w:sz w:val="28"/>
          <w:szCs w:val="28"/>
        </w:rPr>
        <w:t>7.3 Расчетная часть</w:t>
      </w:r>
    </w:p>
    <w:p w:rsidR="001E5D3A" w:rsidRPr="000436BF" w:rsidRDefault="00B70F4A" w:rsidP="004F18E8">
      <w:pPr>
        <w:pStyle w:val="a3"/>
        <w:spacing w:line="360" w:lineRule="auto"/>
        <w:ind w:firstLine="567"/>
        <w:rPr>
          <w:b/>
          <w:sz w:val="28"/>
          <w:szCs w:val="28"/>
        </w:rPr>
      </w:pPr>
      <w:r>
        <w:rPr>
          <w:b/>
          <w:sz w:val="28"/>
          <w:szCs w:val="28"/>
        </w:rPr>
        <w:t xml:space="preserve">7.3.1 </w:t>
      </w:r>
      <w:r w:rsidR="001E5D3A" w:rsidRPr="000436BF">
        <w:rPr>
          <w:b/>
          <w:sz w:val="28"/>
          <w:szCs w:val="28"/>
        </w:rPr>
        <w:t>Расчет интенсивности удельной телефонной нагрузки</w:t>
      </w:r>
    </w:p>
    <w:p w:rsidR="001E5D3A" w:rsidRPr="000436BF" w:rsidRDefault="001E5D3A" w:rsidP="001E5D3A">
      <w:pPr>
        <w:pStyle w:val="a3"/>
        <w:spacing w:line="360" w:lineRule="auto"/>
        <w:rPr>
          <w:b/>
          <w:sz w:val="28"/>
          <w:szCs w:val="28"/>
        </w:rPr>
      </w:pPr>
    </w:p>
    <w:p w:rsidR="001E5D3A" w:rsidRPr="000436BF" w:rsidRDefault="001E5D3A" w:rsidP="004F18E8">
      <w:pPr>
        <w:pStyle w:val="a3"/>
        <w:spacing w:line="360" w:lineRule="auto"/>
        <w:ind w:firstLine="567"/>
        <w:rPr>
          <w:sz w:val="28"/>
          <w:szCs w:val="28"/>
        </w:rPr>
      </w:pPr>
      <w:r w:rsidRPr="000436BF">
        <w:rPr>
          <w:sz w:val="28"/>
          <w:szCs w:val="28"/>
        </w:rPr>
        <w:t xml:space="preserve">Интенсивность нагрузки, </w:t>
      </w:r>
      <w:r w:rsidRPr="000436BF">
        <w:rPr>
          <w:iCs/>
          <w:position w:val="-12"/>
          <w:sz w:val="28"/>
          <w:szCs w:val="28"/>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8pt" o:ole="" fillcolor="window">
            <v:imagedata r:id="rId13" o:title=""/>
          </v:shape>
          <o:OLEObject Type="Embed" ProgID="Equation.3" ShapeID="_x0000_i1027" DrawAspect="Content" ObjectID="_1673269015" r:id="rId14"/>
        </w:object>
      </w:r>
      <w:r w:rsidRPr="000436BF">
        <w:rPr>
          <w:sz w:val="28"/>
          <w:szCs w:val="28"/>
        </w:rPr>
        <w:t xml:space="preserve">, Эрл, поступающей по абонентской линии </w:t>
      </w:r>
      <w:r w:rsidRPr="000436BF">
        <w:rPr>
          <w:sz w:val="28"/>
          <w:szCs w:val="28"/>
          <w:lang w:val="en-US"/>
        </w:rPr>
        <w:t>i</w:t>
      </w:r>
      <w:r w:rsidRPr="000436BF">
        <w:rPr>
          <w:sz w:val="28"/>
          <w:szCs w:val="28"/>
        </w:rPr>
        <w:t xml:space="preserve">-ой категории, определяется из выражения: </w:t>
      </w:r>
    </w:p>
    <w:p w:rsidR="001E5D3A" w:rsidRPr="000436BF" w:rsidRDefault="001E5D3A" w:rsidP="001E5D3A">
      <w:pPr>
        <w:pStyle w:val="a3"/>
        <w:spacing w:line="360" w:lineRule="auto"/>
        <w:ind w:firstLine="708"/>
        <w:rPr>
          <w:sz w:val="28"/>
          <w:szCs w:val="28"/>
        </w:rPr>
      </w:pPr>
    </w:p>
    <w:p w:rsidR="001E5D3A" w:rsidRPr="000436BF" w:rsidRDefault="001E5D3A" w:rsidP="001E5D3A">
      <w:pPr>
        <w:pStyle w:val="a3"/>
        <w:spacing w:line="360" w:lineRule="auto"/>
        <w:ind w:firstLine="3060"/>
        <w:jc w:val="right"/>
        <w:rPr>
          <w:sz w:val="28"/>
          <w:szCs w:val="28"/>
        </w:rPr>
      </w:pPr>
      <w:r w:rsidRPr="000436BF">
        <w:rPr>
          <w:iCs/>
          <w:position w:val="-24"/>
          <w:sz w:val="28"/>
          <w:szCs w:val="28"/>
          <w:lang w:val="en-US"/>
        </w:rPr>
        <w:object w:dxaOrig="2499" w:dyaOrig="620">
          <v:shape id="_x0000_i1028" type="#_x0000_t75" style="width:125.25pt;height:30.75pt" o:ole="" fillcolor="window">
            <v:imagedata r:id="rId15" o:title=""/>
          </v:shape>
          <o:OLEObject Type="Embed" ProgID="Equation.3" ShapeID="_x0000_i1028" DrawAspect="Content" ObjectID="_1673269016" r:id="rId16"/>
        </w:object>
      </w:r>
      <w:r w:rsidRPr="000436BF">
        <w:rPr>
          <w:sz w:val="28"/>
          <w:szCs w:val="28"/>
        </w:rPr>
        <w:t>, Эрл</w:t>
      </w:r>
      <w:r w:rsidRPr="000436BF">
        <w:rPr>
          <w:sz w:val="28"/>
          <w:szCs w:val="28"/>
        </w:rPr>
        <w:tab/>
      </w:r>
      <w:r w:rsidRPr="000436BF">
        <w:rPr>
          <w:sz w:val="28"/>
          <w:szCs w:val="28"/>
        </w:rPr>
        <w:tab/>
        <w:t xml:space="preserve">        </w:t>
      </w:r>
      <w:r w:rsidRPr="000436BF">
        <w:rPr>
          <w:sz w:val="28"/>
          <w:szCs w:val="28"/>
        </w:rPr>
        <w:tab/>
      </w:r>
      <w:r w:rsidRPr="000436BF">
        <w:rPr>
          <w:sz w:val="28"/>
          <w:szCs w:val="28"/>
        </w:rPr>
        <w:tab/>
        <w:t>(1)</w:t>
      </w:r>
    </w:p>
    <w:p w:rsidR="001E5D3A" w:rsidRPr="000436BF" w:rsidRDefault="001E5D3A" w:rsidP="001E5D3A">
      <w:pPr>
        <w:pStyle w:val="a3"/>
        <w:spacing w:line="360" w:lineRule="auto"/>
        <w:ind w:firstLine="708"/>
        <w:rPr>
          <w:sz w:val="28"/>
          <w:szCs w:val="28"/>
        </w:rPr>
      </w:pPr>
    </w:p>
    <w:p w:rsidR="001E5D3A" w:rsidRPr="000436BF" w:rsidRDefault="001E5D3A" w:rsidP="004F18E8">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240" w:dyaOrig="360">
          <v:shape id="_x0000_i1029" type="#_x0000_t75" style="width:12pt;height:18pt" o:ole="" fillcolor="window">
            <v:imagedata r:id="rId17" o:title=""/>
          </v:shape>
          <o:OLEObject Type="Embed" ProgID="Equation.3" ShapeID="_x0000_i1029" DrawAspect="Content" ObjectID="_1673269017" r:id="rId18"/>
        </w:object>
      </w:r>
      <w:r w:rsidR="004F18E8">
        <w:rPr>
          <w:sz w:val="28"/>
          <w:szCs w:val="28"/>
        </w:rPr>
        <w:t xml:space="preserve"> - </w:t>
      </w:r>
      <w:r w:rsidRPr="000436BF">
        <w:rPr>
          <w:sz w:val="28"/>
          <w:szCs w:val="28"/>
        </w:rPr>
        <w:t>коэффициент, учитывающий занятие входов         коммутационного поля вызовами, не закончившимися разговорами из-за занятости абонента не ответа аб</w:t>
      </w:r>
      <w:r w:rsidR="00D14F05">
        <w:rPr>
          <w:sz w:val="28"/>
          <w:szCs w:val="28"/>
        </w:rPr>
        <w:t>онента и ошибок в наборе номера</w:t>
      </w:r>
      <w:r w:rsidRPr="000436BF">
        <w:rPr>
          <w:sz w:val="28"/>
          <w:szCs w:val="28"/>
        </w:rPr>
        <w:t xml:space="preserve"> (1.1 для всех вариантов)</w:t>
      </w:r>
      <w:r w:rsidR="00D14F05">
        <w:rPr>
          <w:sz w:val="28"/>
          <w:szCs w:val="28"/>
        </w:rPr>
        <w:t>;</w:t>
      </w:r>
    </w:p>
    <w:p w:rsidR="001E5D3A" w:rsidRPr="000436BF" w:rsidRDefault="001E5D3A" w:rsidP="00D14F05">
      <w:pPr>
        <w:pStyle w:val="a3"/>
        <w:tabs>
          <w:tab w:val="num" w:pos="1428"/>
        </w:tabs>
        <w:spacing w:line="360" w:lineRule="auto"/>
        <w:ind w:firstLine="1276"/>
        <w:rPr>
          <w:sz w:val="28"/>
          <w:szCs w:val="28"/>
        </w:rPr>
      </w:pPr>
      <w:r w:rsidRPr="000436BF">
        <w:rPr>
          <w:iCs/>
          <w:position w:val="-12"/>
          <w:sz w:val="28"/>
          <w:szCs w:val="28"/>
        </w:rPr>
        <w:object w:dxaOrig="280" w:dyaOrig="360">
          <v:shape id="_x0000_i1030" type="#_x0000_t75" style="width:14.25pt;height:18pt" o:ole="" fillcolor="window">
            <v:imagedata r:id="rId19" o:title=""/>
          </v:shape>
          <o:OLEObject Type="Embed" ProgID="Equation.3" ShapeID="_x0000_i1030" DrawAspect="Content" ObjectID="_1673269018" r:id="rId20"/>
        </w:object>
      </w:r>
      <w:r w:rsidR="004F18E8">
        <w:rPr>
          <w:sz w:val="28"/>
          <w:szCs w:val="28"/>
        </w:rPr>
        <w:t xml:space="preserve"> </w:t>
      </w:r>
      <w:r w:rsidRPr="000436BF">
        <w:rPr>
          <w:sz w:val="28"/>
          <w:szCs w:val="28"/>
        </w:rPr>
        <w:t xml:space="preserve">- </w:t>
      </w:r>
      <w:r w:rsidR="004F18E8">
        <w:rPr>
          <w:sz w:val="28"/>
          <w:szCs w:val="28"/>
        </w:rPr>
        <w:t xml:space="preserve"> </w:t>
      </w:r>
      <w:r w:rsidRPr="000436BF">
        <w:rPr>
          <w:sz w:val="28"/>
          <w:szCs w:val="28"/>
        </w:rPr>
        <w:t xml:space="preserve">среднее количество вызовов в ЧНН от одного абонента  </w:t>
      </w:r>
      <w:r w:rsidRPr="000436BF">
        <w:rPr>
          <w:sz w:val="28"/>
          <w:szCs w:val="28"/>
          <w:lang w:val="en-US"/>
        </w:rPr>
        <w:t>i</w:t>
      </w:r>
      <w:r w:rsidR="00D14F05">
        <w:rPr>
          <w:sz w:val="28"/>
          <w:szCs w:val="28"/>
        </w:rPr>
        <w:t xml:space="preserve">-ой </w:t>
      </w:r>
      <w:r w:rsidRPr="000436BF">
        <w:rPr>
          <w:sz w:val="28"/>
          <w:szCs w:val="28"/>
        </w:rPr>
        <w:t>категории (</w:t>
      </w:r>
      <w:r w:rsidR="00D14F05">
        <w:rPr>
          <w:sz w:val="28"/>
          <w:szCs w:val="28"/>
        </w:rPr>
        <w:t>исх.данные</w:t>
      </w:r>
      <w:r w:rsidRPr="000436BF">
        <w:rPr>
          <w:sz w:val="28"/>
          <w:szCs w:val="28"/>
        </w:rPr>
        <w:t>)</w:t>
      </w:r>
      <w:r w:rsidR="00D14F05">
        <w:rPr>
          <w:sz w:val="28"/>
          <w:szCs w:val="28"/>
        </w:rPr>
        <w:t>;</w:t>
      </w:r>
    </w:p>
    <w:p w:rsidR="001E5D3A" w:rsidRPr="000436BF" w:rsidRDefault="001E5D3A" w:rsidP="004F18E8">
      <w:pPr>
        <w:pStyle w:val="a3"/>
        <w:tabs>
          <w:tab w:val="num" w:pos="1428"/>
        </w:tabs>
        <w:spacing w:line="360" w:lineRule="auto"/>
        <w:ind w:firstLine="1080"/>
        <w:rPr>
          <w:sz w:val="28"/>
          <w:szCs w:val="28"/>
        </w:rPr>
      </w:pPr>
      <w:r w:rsidRPr="000436BF">
        <w:rPr>
          <w:iCs/>
          <w:position w:val="-12"/>
          <w:sz w:val="28"/>
          <w:szCs w:val="28"/>
        </w:rPr>
        <w:object w:dxaOrig="300" w:dyaOrig="360">
          <v:shape id="_x0000_i1031" type="#_x0000_t75" style="width:15pt;height:18pt" o:ole="" fillcolor="window">
            <v:imagedata r:id="rId21" o:title=""/>
          </v:shape>
          <o:OLEObject Type="Embed" ProgID="Equation.3" ShapeID="_x0000_i1031" DrawAspect="Content" ObjectID="_1673269019" r:id="rId22"/>
        </w:object>
      </w:r>
      <w:r w:rsidRPr="000436BF">
        <w:rPr>
          <w:sz w:val="28"/>
          <w:szCs w:val="28"/>
        </w:rPr>
        <w:tab/>
        <w:t xml:space="preserve">- время занятия линии абонента  </w:t>
      </w:r>
      <w:r w:rsidRPr="000436BF">
        <w:rPr>
          <w:sz w:val="28"/>
          <w:szCs w:val="28"/>
          <w:lang w:val="en-US"/>
        </w:rPr>
        <w:t>i</w:t>
      </w:r>
      <w:r w:rsidRPr="000436BF">
        <w:rPr>
          <w:sz w:val="28"/>
          <w:szCs w:val="28"/>
        </w:rPr>
        <w:t>-ой категории при состоявшемся разговоре</w:t>
      </w:r>
      <w:r w:rsidR="00D14F05">
        <w:rPr>
          <w:sz w:val="28"/>
          <w:szCs w:val="28"/>
        </w:rPr>
        <w:t xml:space="preserve"> </w:t>
      </w:r>
      <w:r w:rsidR="00D14F05" w:rsidRPr="000436BF">
        <w:rPr>
          <w:sz w:val="28"/>
          <w:szCs w:val="28"/>
        </w:rPr>
        <w:t>(</w:t>
      </w:r>
      <w:r w:rsidR="00D14F05">
        <w:rPr>
          <w:sz w:val="28"/>
          <w:szCs w:val="28"/>
        </w:rPr>
        <w:t>исх.данные</w:t>
      </w:r>
      <w:r w:rsidR="00D14F05" w:rsidRPr="000436BF">
        <w:rPr>
          <w:sz w:val="28"/>
          <w:szCs w:val="28"/>
        </w:rPr>
        <w:t>)</w:t>
      </w:r>
      <w:r w:rsidRPr="000436BF">
        <w:rPr>
          <w:sz w:val="28"/>
          <w:szCs w:val="28"/>
        </w:rPr>
        <w:t>;</w:t>
      </w:r>
    </w:p>
    <w:p w:rsidR="001E5D3A" w:rsidRPr="000436BF" w:rsidRDefault="001E5D3A" w:rsidP="00A2055C">
      <w:pPr>
        <w:pStyle w:val="a3"/>
        <w:tabs>
          <w:tab w:val="num" w:pos="1428"/>
        </w:tabs>
        <w:spacing w:line="360" w:lineRule="auto"/>
        <w:ind w:left="1068" w:firstLine="12"/>
        <w:rPr>
          <w:sz w:val="28"/>
          <w:szCs w:val="28"/>
        </w:rPr>
      </w:pPr>
      <w:r w:rsidRPr="000436BF">
        <w:rPr>
          <w:iCs/>
          <w:position w:val="-10"/>
          <w:sz w:val="28"/>
          <w:szCs w:val="28"/>
        </w:rPr>
        <w:object w:dxaOrig="300" w:dyaOrig="340">
          <v:shape id="_x0000_i1032" type="#_x0000_t75" style="width:15pt;height:17.25pt" o:ole="" fillcolor="window">
            <v:imagedata r:id="rId23" o:title=""/>
          </v:shape>
          <o:OLEObject Type="Embed" ProgID="Equation.3" ShapeID="_x0000_i1032" DrawAspect="Content" ObjectID="_1673269020" r:id="rId24"/>
        </w:object>
      </w:r>
      <w:r w:rsidRPr="000436BF">
        <w:rPr>
          <w:sz w:val="28"/>
          <w:szCs w:val="28"/>
        </w:rPr>
        <w:tab/>
        <w:t>-доля состоявшихся разговоров</w:t>
      </w:r>
      <w:r w:rsidR="004F18E8">
        <w:rPr>
          <w:sz w:val="28"/>
          <w:szCs w:val="28"/>
        </w:rPr>
        <w:t xml:space="preserve"> </w:t>
      </w:r>
      <w:r w:rsidR="004F18E8" w:rsidRPr="000436BF">
        <w:rPr>
          <w:sz w:val="28"/>
          <w:szCs w:val="28"/>
        </w:rPr>
        <w:t>(</w:t>
      </w:r>
      <w:r w:rsidR="004F18E8">
        <w:rPr>
          <w:sz w:val="28"/>
          <w:szCs w:val="28"/>
        </w:rPr>
        <w:t>исх.данные</w:t>
      </w:r>
      <w:r w:rsidR="004F18E8" w:rsidRPr="000436BF">
        <w:rPr>
          <w:sz w:val="28"/>
          <w:szCs w:val="28"/>
        </w:rPr>
        <w:t>)</w:t>
      </w:r>
      <w:r w:rsidRPr="000436BF">
        <w:rPr>
          <w:sz w:val="28"/>
          <w:szCs w:val="28"/>
        </w:rPr>
        <w:t>.</w:t>
      </w:r>
    </w:p>
    <w:p w:rsidR="001E5D3A" w:rsidRPr="000436BF" w:rsidRDefault="001E5D3A" w:rsidP="00671393">
      <w:pPr>
        <w:pStyle w:val="a3"/>
        <w:spacing w:line="360" w:lineRule="auto"/>
        <w:ind w:firstLine="567"/>
        <w:rPr>
          <w:sz w:val="28"/>
          <w:szCs w:val="28"/>
        </w:rPr>
      </w:pPr>
      <w:r w:rsidRPr="000436BF">
        <w:rPr>
          <w:sz w:val="28"/>
          <w:szCs w:val="28"/>
        </w:rPr>
        <w:t xml:space="preserve">Время занятия линии абонента </w:t>
      </w:r>
      <w:r w:rsidRPr="000436BF">
        <w:rPr>
          <w:sz w:val="28"/>
          <w:szCs w:val="28"/>
          <w:lang w:val="en-US"/>
        </w:rPr>
        <w:t>i</w:t>
      </w:r>
      <w:r w:rsidRPr="000436BF">
        <w:rPr>
          <w:sz w:val="28"/>
          <w:szCs w:val="28"/>
        </w:rPr>
        <w:t>-ой категории при состоявшемся разговоре определяется из выражения:</w:t>
      </w:r>
    </w:p>
    <w:p w:rsidR="001E5D3A" w:rsidRPr="000436BF" w:rsidRDefault="001E5D3A" w:rsidP="00671393">
      <w:pPr>
        <w:pStyle w:val="a3"/>
        <w:spacing w:line="360" w:lineRule="auto"/>
        <w:ind w:left="2124" w:firstLine="708"/>
        <w:jc w:val="center"/>
        <w:rPr>
          <w:sz w:val="28"/>
          <w:szCs w:val="28"/>
        </w:rPr>
      </w:pPr>
      <w:r w:rsidRPr="000436BF">
        <w:rPr>
          <w:iCs/>
          <w:position w:val="-12"/>
          <w:sz w:val="28"/>
          <w:szCs w:val="28"/>
        </w:rPr>
        <w:object w:dxaOrig="2940" w:dyaOrig="360">
          <v:shape id="_x0000_i1033" type="#_x0000_t75" style="width:147pt;height:18pt" o:ole="" fillcolor="window">
            <v:imagedata r:id="rId25" o:title=""/>
          </v:shape>
          <o:OLEObject Type="Embed" ProgID="Equation.3" ShapeID="_x0000_i1033" DrawAspect="Content" ObjectID="_1673269021" r:id="rId26"/>
        </w:object>
      </w:r>
      <w:r w:rsidRPr="000436BF">
        <w:rPr>
          <w:sz w:val="28"/>
          <w:szCs w:val="28"/>
        </w:rPr>
        <w:t xml:space="preserve">, </w:t>
      </w:r>
      <w:r w:rsidRPr="000436BF">
        <w:rPr>
          <w:sz w:val="28"/>
          <w:szCs w:val="28"/>
          <w:lang w:val="en-US"/>
        </w:rPr>
        <w:t>c</w:t>
      </w:r>
      <w:r w:rsidRPr="000436BF">
        <w:rPr>
          <w:sz w:val="28"/>
          <w:szCs w:val="28"/>
        </w:rPr>
        <w:t xml:space="preserve"> </w:t>
      </w:r>
      <w:r w:rsidRPr="000436BF">
        <w:rPr>
          <w:sz w:val="28"/>
          <w:szCs w:val="28"/>
        </w:rPr>
        <w:tab/>
      </w:r>
      <w:r w:rsidRPr="000436BF">
        <w:rPr>
          <w:sz w:val="28"/>
          <w:szCs w:val="28"/>
        </w:rPr>
        <w:tab/>
        <w:t xml:space="preserve">   </w:t>
      </w:r>
      <w:r w:rsidRPr="000436BF">
        <w:rPr>
          <w:sz w:val="28"/>
          <w:szCs w:val="28"/>
        </w:rPr>
        <w:tab/>
        <w:t xml:space="preserve">            </w:t>
      </w:r>
      <w:r w:rsidR="006957A3">
        <w:rPr>
          <w:sz w:val="28"/>
          <w:szCs w:val="28"/>
        </w:rPr>
        <w:t xml:space="preserve">        </w:t>
      </w:r>
      <w:r w:rsidRPr="000436BF">
        <w:rPr>
          <w:sz w:val="28"/>
          <w:szCs w:val="28"/>
        </w:rPr>
        <w:t>(2)</w:t>
      </w:r>
    </w:p>
    <w:p w:rsidR="001E5D3A" w:rsidRPr="000436BF" w:rsidRDefault="001E5D3A" w:rsidP="004F18E8">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340" w:dyaOrig="360">
          <v:shape id="_x0000_i1034" type="#_x0000_t75" style="width:17.25pt;height:18pt" o:ole="" fillcolor="window">
            <v:imagedata r:id="rId27" o:title=""/>
          </v:shape>
          <o:OLEObject Type="Embed" ProgID="Equation.3" ShapeID="_x0000_i1034" DrawAspect="Content" ObjectID="_1673269022" r:id="rId28"/>
        </w:object>
      </w:r>
      <w:r w:rsidRPr="000436BF">
        <w:rPr>
          <w:sz w:val="28"/>
          <w:szCs w:val="28"/>
        </w:rPr>
        <w:t>-</w:t>
      </w:r>
      <w:r w:rsidR="004F18E8">
        <w:rPr>
          <w:sz w:val="28"/>
          <w:szCs w:val="28"/>
        </w:rPr>
        <w:t xml:space="preserve"> </w:t>
      </w:r>
      <w:r w:rsidRPr="000436BF">
        <w:rPr>
          <w:sz w:val="28"/>
          <w:szCs w:val="28"/>
        </w:rPr>
        <w:t>время слушания сигнала ответ станции, 3с;</w:t>
      </w:r>
    </w:p>
    <w:p w:rsidR="001E5D3A" w:rsidRPr="000436BF" w:rsidRDefault="001E5D3A" w:rsidP="001E5D3A">
      <w:pPr>
        <w:pStyle w:val="a3"/>
        <w:tabs>
          <w:tab w:val="num" w:pos="720"/>
        </w:tabs>
        <w:spacing w:line="360" w:lineRule="auto"/>
        <w:ind w:left="1080" w:hanging="12"/>
        <w:rPr>
          <w:sz w:val="28"/>
          <w:szCs w:val="28"/>
        </w:rPr>
      </w:pPr>
      <w:r w:rsidRPr="000436BF">
        <w:rPr>
          <w:iCs/>
          <w:position w:val="-6"/>
          <w:sz w:val="28"/>
          <w:szCs w:val="28"/>
        </w:rPr>
        <w:object w:dxaOrig="200" w:dyaOrig="220">
          <v:shape id="_x0000_i1035" type="#_x0000_t75" style="width:9.75pt;height:11.25pt" o:ole="" fillcolor="window">
            <v:imagedata r:id="rId29" o:title=""/>
          </v:shape>
          <o:OLEObject Type="Embed" ProgID="Equation.3" ShapeID="_x0000_i1035" DrawAspect="Content" ObjectID="_1673269023" r:id="rId30"/>
        </w:object>
      </w:r>
      <w:r w:rsidRPr="000436BF">
        <w:rPr>
          <w:sz w:val="28"/>
          <w:szCs w:val="28"/>
        </w:rPr>
        <w:tab/>
        <w:t>-</w:t>
      </w:r>
      <w:r w:rsidR="004F18E8">
        <w:rPr>
          <w:sz w:val="28"/>
          <w:szCs w:val="28"/>
        </w:rPr>
        <w:t xml:space="preserve"> </w:t>
      </w:r>
      <w:r w:rsidRPr="000436BF">
        <w:rPr>
          <w:sz w:val="28"/>
          <w:szCs w:val="28"/>
        </w:rPr>
        <w:t>количество набираемых знаков;</w:t>
      </w:r>
    </w:p>
    <w:p w:rsidR="001E5D3A" w:rsidRPr="000436BF" w:rsidRDefault="001E5D3A" w:rsidP="001E5D3A">
      <w:pPr>
        <w:pStyle w:val="a3"/>
        <w:tabs>
          <w:tab w:val="num" w:pos="720"/>
          <w:tab w:val="num" w:pos="2160"/>
        </w:tabs>
        <w:spacing w:line="360" w:lineRule="auto"/>
        <w:ind w:left="1080" w:hanging="12"/>
        <w:rPr>
          <w:sz w:val="28"/>
          <w:szCs w:val="28"/>
        </w:rPr>
      </w:pPr>
      <w:r w:rsidRPr="000436BF">
        <w:rPr>
          <w:iCs/>
          <w:position w:val="-10"/>
          <w:sz w:val="28"/>
          <w:szCs w:val="28"/>
        </w:rPr>
        <w:object w:dxaOrig="280" w:dyaOrig="340">
          <v:shape id="_x0000_i1036" type="#_x0000_t75" style="width:14.25pt;height:17.25pt" o:ole="" fillcolor="window">
            <v:imagedata r:id="rId31" o:title=""/>
          </v:shape>
          <o:OLEObject Type="Embed" ProgID="Equation.3" ShapeID="_x0000_i1036" DrawAspect="Content" ObjectID="_1673269024" r:id="rId32"/>
        </w:object>
      </w:r>
      <w:r w:rsidRPr="000436BF">
        <w:rPr>
          <w:sz w:val="28"/>
          <w:szCs w:val="28"/>
        </w:rPr>
        <w:t>-</w:t>
      </w:r>
      <w:r w:rsidR="004F18E8">
        <w:rPr>
          <w:sz w:val="28"/>
          <w:szCs w:val="28"/>
        </w:rPr>
        <w:t xml:space="preserve"> </w:t>
      </w:r>
      <w:r w:rsidRPr="000436BF">
        <w:rPr>
          <w:sz w:val="28"/>
          <w:szCs w:val="28"/>
        </w:rPr>
        <w:t>время набора одного знака,</w:t>
      </w:r>
      <w:r w:rsidR="004F18E8">
        <w:rPr>
          <w:sz w:val="28"/>
          <w:szCs w:val="28"/>
        </w:rPr>
        <w:t xml:space="preserve"> для дискового номеронабирателя</w:t>
      </w:r>
    </w:p>
    <w:p w:rsidR="001E5D3A" w:rsidRPr="000436BF" w:rsidRDefault="001E5D3A" w:rsidP="001E5D3A">
      <w:pPr>
        <w:pStyle w:val="a3"/>
        <w:tabs>
          <w:tab w:val="num" w:pos="720"/>
          <w:tab w:val="num" w:pos="2160"/>
        </w:tabs>
        <w:spacing w:line="360" w:lineRule="auto"/>
        <w:ind w:left="1080" w:hanging="12"/>
        <w:rPr>
          <w:sz w:val="28"/>
          <w:szCs w:val="28"/>
        </w:rPr>
      </w:pPr>
      <w:r w:rsidRPr="000436BF">
        <w:rPr>
          <w:iCs/>
          <w:position w:val="-12"/>
          <w:sz w:val="28"/>
          <w:szCs w:val="28"/>
        </w:rPr>
        <w:object w:dxaOrig="220" w:dyaOrig="360">
          <v:shape id="_x0000_i1037" type="#_x0000_t75" style="width:11.25pt;height:18pt" o:ole="" fillcolor="window">
            <v:imagedata r:id="rId33" o:title=""/>
          </v:shape>
          <o:OLEObject Type="Embed" ProgID="Equation.3" ShapeID="_x0000_i1037" DrawAspect="Content" ObjectID="_1673269025" r:id="rId34"/>
        </w:object>
      </w:r>
      <w:r w:rsidRPr="000436BF">
        <w:rPr>
          <w:sz w:val="28"/>
          <w:szCs w:val="28"/>
        </w:rPr>
        <w:t xml:space="preserve">=1.5 с, для частотного </w:t>
      </w:r>
      <w:r w:rsidRPr="000436BF">
        <w:rPr>
          <w:iCs/>
          <w:position w:val="-12"/>
          <w:sz w:val="28"/>
          <w:szCs w:val="28"/>
        </w:rPr>
        <w:object w:dxaOrig="220" w:dyaOrig="360">
          <v:shape id="_x0000_i1038" type="#_x0000_t75" style="width:11.25pt;height:18pt" o:ole="" fillcolor="window">
            <v:imagedata r:id="rId33" o:title=""/>
          </v:shape>
          <o:OLEObject Type="Embed" ProgID="Equation.3" ShapeID="_x0000_i1038" DrawAspect="Content" ObjectID="_1673269026" r:id="rId35"/>
        </w:object>
      </w:r>
      <w:r w:rsidRPr="000436BF">
        <w:rPr>
          <w:sz w:val="28"/>
          <w:szCs w:val="28"/>
        </w:rPr>
        <w:t>=0.11 с;</w:t>
      </w:r>
    </w:p>
    <w:p w:rsidR="001E5D3A" w:rsidRPr="000436BF" w:rsidRDefault="001E5D3A" w:rsidP="004F18E8">
      <w:pPr>
        <w:pStyle w:val="a3"/>
        <w:tabs>
          <w:tab w:val="num" w:pos="720"/>
          <w:tab w:val="num" w:pos="2160"/>
        </w:tabs>
        <w:spacing w:line="360" w:lineRule="auto"/>
        <w:ind w:firstLine="1068"/>
        <w:rPr>
          <w:sz w:val="28"/>
          <w:szCs w:val="28"/>
        </w:rPr>
      </w:pPr>
      <w:r w:rsidRPr="000436BF">
        <w:rPr>
          <w:iCs/>
          <w:position w:val="-12"/>
          <w:sz w:val="28"/>
          <w:szCs w:val="28"/>
        </w:rPr>
        <w:object w:dxaOrig="260" w:dyaOrig="360">
          <v:shape id="_x0000_i1039" type="#_x0000_t75" style="width:12.75pt;height:18pt" o:ole="" fillcolor="window">
            <v:imagedata r:id="rId36" o:title=""/>
          </v:shape>
          <o:OLEObject Type="Embed" ProgID="Equation.3" ShapeID="_x0000_i1039" DrawAspect="Content" ObjectID="_1673269027" r:id="rId37"/>
        </w:object>
      </w:r>
      <w:r w:rsidRPr="000436BF">
        <w:rPr>
          <w:sz w:val="28"/>
          <w:szCs w:val="28"/>
        </w:rPr>
        <w:t xml:space="preserve">-время установления соединения, зависящая от вида связи, способа передачи адресной информации от аппарата и на встречную АТС, для проведения учебных расчетов </w:t>
      </w:r>
      <w:r w:rsidRPr="000436BF">
        <w:rPr>
          <w:sz w:val="28"/>
          <w:szCs w:val="28"/>
        </w:rPr>
        <w:tab/>
      </w:r>
      <w:r w:rsidRPr="000436BF">
        <w:rPr>
          <w:iCs/>
          <w:position w:val="-14"/>
          <w:sz w:val="28"/>
          <w:szCs w:val="28"/>
        </w:rPr>
        <w:object w:dxaOrig="240" w:dyaOrig="380">
          <v:shape id="_x0000_i1040" type="#_x0000_t75" style="width:12pt;height:18.75pt" o:ole="" fillcolor="window">
            <v:imagedata r:id="rId38" o:title=""/>
          </v:shape>
          <o:OLEObject Type="Embed" ProgID="Equation.3" ShapeID="_x0000_i1040" DrawAspect="Content" ObjectID="_1673269028" r:id="rId39"/>
        </w:object>
      </w:r>
      <w:r w:rsidRPr="000436BF">
        <w:rPr>
          <w:sz w:val="28"/>
          <w:szCs w:val="28"/>
        </w:rPr>
        <w:t xml:space="preserve"> = 2с;</w:t>
      </w:r>
    </w:p>
    <w:p w:rsidR="001E5D3A" w:rsidRPr="000436BF" w:rsidRDefault="001E5D3A" w:rsidP="001E5D3A">
      <w:pPr>
        <w:pStyle w:val="a3"/>
        <w:tabs>
          <w:tab w:val="num" w:pos="720"/>
          <w:tab w:val="num" w:pos="2160"/>
        </w:tabs>
        <w:spacing w:line="360" w:lineRule="auto"/>
        <w:ind w:left="1080" w:hanging="12"/>
        <w:rPr>
          <w:sz w:val="28"/>
          <w:szCs w:val="28"/>
        </w:rPr>
      </w:pPr>
      <w:r w:rsidRPr="000436BF">
        <w:rPr>
          <w:iCs/>
          <w:position w:val="-10"/>
          <w:sz w:val="28"/>
          <w:szCs w:val="28"/>
        </w:rPr>
        <w:object w:dxaOrig="360" w:dyaOrig="340">
          <v:shape id="_x0000_i1041" type="#_x0000_t75" style="width:18pt;height:17.25pt" o:ole="" fillcolor="window">
            <v:imagedata r:id="rId40" o:title=""/>
          </v:shape>
          <o:OLEObject Type="Embed" ProgID="Equation.3" ShapeID="_x0000_i1041" DrawAspect="Content" ObjectID="_1673269029" r:id="rId41"/>
        </w:object>
      </w:r>
      <w:r w:rsidRPr="000436BF">
        <w:rPr>
          <w:sz w:val="28"/>
          <w:szCs w:val="28"/>
        </w:rPr>
        <w:t>-время слушанья сигнала посылки вызова, 7с;</w:t>
      </w:r>
    </w:p>
    <w:p w:rsidR="001E5D3A" w:rsidRPr="000436BF" w:rsidRDefault="001E5D3A" w:rsidP="004F18E8">
      <w:pPr>
        <w:pStyle w:val="a3"/>
        <w:tabs>
          <w:tab w:val="left" w:pos="0"/>
        </w:tabs>
        <w:spacing w:line="360" w:lineRule="auto"/>
        <w:rPr>
          <w:sz w:val="28"/>
          <w:szCs w:val="28"/>
        </w:rPr>
      </w:pPr>
      <w:r w:rsidRPr="000436BF">
        <w:rPr>
          <w:iCs/>
          <w:sz w:val="28"/>
          <w:szCs w:val="28"/>
        </w:rPr>
        <w:t xml:space="preserve">              </w:t>
      </w:r>
      <w:r w:rsidRPr="000436BF">
        <w:rPr>
          <w:iCs/>
          <w:position w:val="-12"/>
          <w:sz w:val="28"/>
          <w:szCs w:val="28"/>
        </w:rPr>
        <w:object w:dxaOrig="240" w:dyaOrig="360">
          <v:shape id="_x0000_i1042" type="#_x0000_t75" style="width:12pt;height:18pt" o:ole="" fillcolor="window">
            <v:imagedata r:id="rId42" o:title=""/>
          </v:shape>
          <o:OLEObject Type="Embed" ProgID="Equation.3" ShapeID="_x0000_i1042" DrawAspect="Content" ObjectID="_1673269030" r:id="rId43"/>
        </w:object>
      </w:r>
      <w:r w:rsidRPr="000436BF">
        <w:rPr>
          <w:sz w:val="28"/>
          <w:szCs w:val="28"/>
        </w:rPr>
        <w:t xml:space="preserve">-средняя продолжительность разговора абонентов </w:t>
      </w:r>
      <w:r w:rsidRPr="000436BF">
        <w:rPr>
          <w:sz w:val="28"/>
          <w:szCs w:val="28"/>
          <w:lang w:val="en-US"/>
        </w:rPr>
        <w:t>i</w:t>
      </w:r>
      <w:r w:rsidR="004F18E8">
        <w:rPr>
          <w:sz w:val="28"/>
          <w:szCs w:val="28"/>
        </w:rPr>
        <w:t xml:space="preserve">-ой категории </w:t>
      </w:r>
      <w:r w:rsidR="004F18E8" w:rsidRPr="000436BF">
        <w:rPr>
          <w:sz w:val="28"/>
          <w:szCs w:val="28"/>
        </w:rPr>
        <w:t>(</w:t>
      </w:r>
      <w:r w:rsidR="004F18E8">
        <w:rPr>
          <w:sz w:val="28"/>
          <w:szCs w:val="28"/>
        </w:rPr>
        <w:t>исх.данные</w:t>
      </w:r>
      <w:r w:rsidR="004F18E8" w:rsidRPr="000436BF">
        <w:rPr>
          <w:sz w:val="28"/>
          <w:szCs w:val="28"/>
        </w:rPr>
        <w:t>)</w:t>
      </w:r>
      <w:r w:rsidR="004F18E8">
        <w:rPr>
          <w:sz w:val="28"/>
          <w:szCs w:val="28"/>
        </w:rPr>
        <w:t>.</w:t>
      </w:r>
      <w:r w:rsidRPr="000436BF">
        <w:rPr>
          <w:sz w:val="28"/>
          <w:szCs w:val="28"/>
        </w:rPr>
        <w:t xml:space="preserve"> </w:t>
      </w:r>
    </w:p>
    <w:p w:rsidR="001E5D3A" w:rsidRPr="000436BF" w:rsidRDefault="001E5D3A" w:rsidP="00671393">
      <w:pPr>
        <w:pStyle w:val="a3"/>
        <w:spacing w:line="360" w:lineRule="auto"/>
        <w:ind w:firstLine="567"/>
        <w:rPr>
          <w:sz w:val="28"/>
          <w:szCs w:val="28"/>
        </w:rPr>
      </w:pPr>
      <w:r w:rsidRPr="000436BF">
        <w:rPr>
          <w:sz w:val="28"/>
          <w:szCs w:val="28"/>
        </w:rPr>
        <w:t xml:space="preserve">Исходящая нагрузка, </w:t>
      </w:r>
      <w:r w:rsidRPr="000436BF">
        <w:rPr>
          <w:iCs/>
          <w:position w:val="-12"/>
          <w:sz w:val="28"/>
          <w:szCs w:val="28"/>
        </w:rPr>
        <w:object w:dxaOrig="740" w:dyaOrig="360">
          <v:shape id="_x0000_i1043" type="#_x0000_t75" style="width:36.75pt;height:18pt" o:ole="" fillcolor="window">
            <v:imagedata r:id="rId44" o:title=""/>
          </v:shape>
          <o:OLEObject Type="Embed" ProgID="Equation.3" ShapeID="_x0000_i1043" DrawAspect="Content" ObjectID="_1673269031" r:id="rId45"/>
        </w:object>
      </w:r>
      <w:r w:rsidRPr="000436BF">
        <w:rPr>
          <w:sz w:val="28"/>
          <w:szCs w:val="28"/>
        </w:rPr>
        <w:t>, от одного абонентского концентратора, Эрл:</w:t>
      </w:r>
    </w:p>
    <w:p w:rsidR="001E5D3A" w:rsidRPr="000436BF" w:rsidRDefault="001E5D3A" w:rsidP="00671393">
      <w:pPr>
        <w:pStyle w:val="a3"/>
        <w:spacing w:line="360" w:lineRule="auto"/>
        <w:ind w:left="2124"/>
        <w:jc w:val="right"/>
        <w:rPr>
          <w:sz w:val="28"/>
          <w:szCs w:val="28"/>
        </w:rPr>
      </w:pPr>
      <w:r w:rsidRPr="000436BF">
        <w:rPr>
          <w:iCs/>
          <w:position w:val="-12"/>
          <w:sz w:val="28"/>
          <w:szCs w:val="28"/>
          <w:lang w:val="en-US"/>
        </w:rPr>
        <w:object w:dxaOrig="3820" w:dyaOrig="360">
          <v:shape id="_x0000_i1044" type="#_x0000_t75" style="width:191.25pt;height:18pt" o:ole="" fillcolor="window">
            <v:imagedata r:id="rId46" o:title=""/>
          </v:shape>
          <o:OLEObject Type="Embed" ProgID="Equation.3" ShapeID="_x0000_i1044" DrawAspect="Content" ObjectID="_1673269032" r:id="rId47"/>
        </w:object>
      </w:r>
      <w:r w:rsidR="006957A3">
        <w:rPr>
          <w:sz w:val="28"/>
          <w:szCs w:val="28"/>
        </w:rPr>
        <w:t>, Эрл</w:t>
      </w:r>
      <w:r w:rsidR="006957A3">
        <w:rPr>
          <w:sz w:val="28"/>
          <w:szCs w:val="28"/>
        </w:rPr>
        <w:tab/>
      </w:r>
      <w:r w:rsidR="006957A3">
        <w:rPr>
          <w:sz w:val="28"/>
          <w:szCs w:val="28"/>
        </w:rPr>
        <w:tab/>
      </w:r>
      <w:r w:rsidR="006957A3">
        <w:rPr>
          <w:sz w:val="28"/>
          <w:szCs w:val="28"/>
        </w:rPr>
        <w:tab/>
        <w:t xml:space="preserve">    </w:t>
      </w:r>
      <w:r w:rsidRPr="000436BF">
        <w:rPr>
          <w:sz w:val="28"/>
          <w:szCs w:val="28"/>
        </w:rPr>
        <w:t xml:space="preserve">  (3)</w:t>
      </w:r>
    </w:p>
    <w:p w:rsidR="001E5D3A" w:rsidRPr="000436BF" w:rsidRDefault="001E5D3A" w:rsidP="001E5D3A">
      <w:pPr>
        <w:pStyle w:val="a3"/>
        <w:spacing w:line="360" w:lineRule="auto"/>
        <w:ind w:left="1080" w:hanging="540"/>
        <w:rPr>
          <w:sz w:val="28"/>
          <w:szCs w:val="28"/>
        </w:rPr>
      </w:pPr>
      <w:r w:rsidRPr="000436BF">
        <w:rPr>
          <w:sz w:val="28"/>
          <w:szCs w:val="28"/>
        </w:rPr>
        <w:t xml:space="preserve">где:  </w:t>
      </w:r>
      <w:r w:rsidRPr="000436BF">
        <w:rPr>
          <w:iCs/>
          <w:position w:val="-10"/>
          <w:sz w:val="28"/>
          <w:szCs w:val="28"/>
        </w:rPr>
        <w:object w:dxaOrig="380" w:dyaOrig="340">
          <v:shape id="_x0000_i1045" type="#_x0000_t75" style="width:18.75pt;height:17.25pt" o:ole="" fillcolor="window">
            <v:imagedata r:id="rId48" o:title=""/>
          </v:shape>
          <o:OLEObject Type="Embed" ProgID="Equation.3" ShapeID="_x0000_i1045" DrawAspect="Content" ObjectID="_1673269033" r:id="rId49"/>
        </w:object>
      </w:r>
      <w:r w:rsidRPr="000436BF">
        <w:rPr>
          <w:sz w:val="28"/>
          <w:szCs w:val="28"/>
        </w:rPr>
        <w:t>- количество абонентов квартирного сектора;</w:t>
      </w:r>
    </w:p>
    <w:p w:rsidR="001E5D3A" w:rsidRPr="000436BF" w:rsidRDefault="001E5D3A" w:rsidP="001E5D3A">
      <w:pPr>
        <w:pStyle w:val="a3"/>
        <w:tabs>
          <w:tab w:val="num" w:pos="1428"/>
          <w:tab w:val="left" w:pos="2124"/>
          <w:tab w:val="left" w:pos="2832"/>
          <w:tab w:val="left" w:pos="3540"/>
          <w:tab w:val="left" w:pos="4248"/>
          <w:tab w:val="left" w:pos="4956"/>
          <w:tab w:val="left" w:pos="5664"/>
          <w:tab w:val="left" w:pos="6372"/>
          <w:tab w:val="left" w:pos="7080"/>
          <w:tab w:val="right" w:pos="9355"/>
        </w:tabs>
        <w:spacing w:line="360" w:lineRule="auto"/>
        <w:ind w:left="1080" w:hanging="540"/>
        <w:rPr>
          <w:sz w:val="28"/>
          <w:szCs w:val="28"/>
        </w:rPr>
      </w:pPr>
      <w:r w:rsidRPr="000436BF">
        <w:rPr>
          <w:sz w:val="28"/>
          <w:szCs w:val="28"/>
        </w:rPr>
        <w:tab/>
        <w:t xml:space="preserve"> </w:t>
      </w:r>
      <w:r w:rsidRPr="000436BF">
        <w:rPr>
          <w:iCs/>
          <w:position w:val="-10"/>
          <w:sz w:val="28"/>
          <w:szCs w:val="28"/>
        </w:rPr>
        <w:object w:dxaOrig="300" w:dyaOrig="340">
          <v:shape id="_x0000_i1046" type="#_x0000_t75" style="width:15pt;height:17.25pt" o:ole="" fillcolor="window">
            <v:imagedata r:id="rId50" o:title=""/>
          </v:shape>
          <o:OLEObject Type="Embed" ProgID="Equation.3" ShapeID="_x0000_i1046" DrawAspect="Content" ObjectID="_1673269034" r:id="rId51"/>
        </w:object>
      </w:r>
      <w:r w:rsidRPr="000436BF">
        <w:rPr>
          <w:sz w:val="28"/>
          <w:szCs w:val="28"/>
        </w:rPr>
        <w:t>-удельная нагрузка абонентов квартирного сектора;</w:t>
      </w:r>
    </w:p>
    <w:p w:rsidR="001E5D3A" w:rsidRPr="000436BF" w:rsidRDefault="001E5D3A" w:rsidP="001E5D3A">
      <w:pPr>
        <w:pStyle w:val="a3"/>
        <w:spacing w:line="360" w:lineRule="auto"/>
        <w:ind w:left="1080"/>
        <w:rPr>
          <w:sz w:val="28"/>
          <w:szCs w:val="28"/>
        </w:rPr>
      </w:pPr>
      <w:r w:rsidRPr="000436BF">
        <w:rPr>
          <w:sz w:val="28"/>
          <w:szCs w:val="28"/>
        </w:rPr>
        <w:t xml:space="preserve"> </w:t>
      </w:r>
      <w:r w:rsidRPr="000436BF">
        <w:rPr>
          <w:iCs/>
          <w:position w:val="-10"/>
          <w:sz w:val="28"/>
          <w:szCs w:val="28"/>
        </w:rPr>
        <w:object w:dxaOrig="480" w:dyaOrig="340">
          <v:shape id="_x0000_i1047" type="#_x0000_t75" style="width:24pt;height:17.25pt" o:ole="" fillcolor="window">
            <v:imagedata r:id="rId52" o:title=""/>
          </v:shape>
          <o:OLEObject Type="Embed" ProgID="Equation.3" ShapeID="_x0000_i1047" DrawAspect="Content" ObjectID="_1673269035" r:id="rId53"/>
        </w:object>
      </w:r>
      <w:r w:rsidRPr="000436BF">
        <w:rPr>
          <w:sz w:val="28"/>
          <w:szCs w:val="28"/>
        </w:rPr>
        <w:t>- количество абонентов народнохозяйственн</w:t>
      </w:r>
      <w:r w:rsidR="004F18E8">
        <w:rPr>
          <w:sz w:val="28"/>
          <w:szCs w:val="28"/>
        </w:rPr>
        <w:t>ого сектора</w:t>
      </w:r>
      <w:r w:rsidRPr="000436BF">
        <w:rPr>
          <w:sz w:val="28"/>
          <w:szCs w:val="28"/>
        </w:rPr>
        <w:t xml:space="preserve">; </w:t>
      </w:r>
    </w:p>
    <w:p w:rsidR="001E5D3A" w:rsidRPr="000436BF" w:rsidRDefault="001E5D3A" w:rsidP="001E5D3A">
      <w:pPr>
        <w:pStyle w:val="a3"/>
        <w:spacing w:line="360" w:lineRule="auto"/>
        <w:ind w:left="1080"/>
        <w:rPr>
          <w:sz w:val="28"/>
          <w:szCs w:val="28"/>
        </w:rPr>
      </w:pPr>
      <w:r w:rsidRPr="000436BF">
        <w:rPr>
          <w:sz w:val="28"/>
          <w:szCs w:val="28"/>
        </w:rPr>
        <w:t xml:space="preserve"> </w:t>
      </w:r>
      <w:r w:rsidRPr="000436BF">
        <w:rPr>
          <w:iCs/>
          <w:position w:val="-10"/>
          <w:sz w:val="28"/>
          <w:szCs w:val="28"/>
        </w:rPr>
        <w:object w:dxaOrig="400" w:dyaOrig="340">
          <v:shape id="_x0000_i1048" type="#_x0000_t75" style="width:20.25pt;height:17.25pt" o:ole="" fillcolor="window">
            <v:imagedata r:id="rId54" o:title=""/>
          </v:shape>
          <o:OLEObject Type="Embed" ProgID="Equation.3" ShapeID="_x0000_i1048" DrawAspect="Content" ObjectID="_1673269036" r:id="rId55"/>
        </w:object>
      </w:r>
      <w:r w:rsidRPr="000436BF">
        <w:rPr>
          <w:sz w:val="28"/>
          <w:szCs w:val="28"/>
        </w:rPr>
        <w:t>-удельная нагрузка абонентов народнохозяйственн</w:t>
      </w:r>
      <w:r w:rsidR="004F18E8">
        <w:rPr>
          <w:sz w:val="28"/>
          <w:szCs w:val="28"/>
        </w:rPr>
        <w:t>ого сектора</w:t>
      </w:r>
      <w:r w:rsidRPr="000436BF">
        <w:rPr>
          <w:sz w:val="28"/>
          <w:szCs w:val="28"/>
        </w:rPr>
        <w:t>;</w:t>
      </w:r>
      <w:r w:rsidRPr="000436BF">
        <w:rPr>
          <w:sz w:val="28"/>
          <w:szCs w:val="28"/>
        </w:rPr>
        <w:tab/>
      </w:r>
    </w:p>
    <w:p w:rsidR="001E5D3A" w:rsidRPr="000436BF" w:rsidRDefault="001E5D3A" w:rsidP="001E5D3A">
      <w:pPr>
        <w:pStyle w:val="a3"/>
        <w:spacing w:line="360" w:lineRule="auto"/>
        <w:ind w:left="1080" w:hanging="540"/>
        <w:rPr>
          <w:sz w:val="28"/>
          <w:szCs w:val="28"/>
        </w:rPr>
      </w:pPr>
      <w:r w:rsidRPr="000436BF">
        <w:rPr>
          <w:sz w:val="28"/>
          <w:szCs w:val="28"/>
        </w:rPr>
        <w:t xml:space="preserve">        </w:t>
      </w:r>
      <w:r w:rsidRPr="000436BF">
        <w:rPr>
          <w:iCs/>
          <w:position w:val="-10"/>
          <w:sz w:val="28"/>
          <w:szCs w:val="28"/>
        </w:rPr>
        <w:object w:dxaOrig="360" w:dyaOrig="340">
          <v:shape id="_x0000_i1049" type="#_x0000_t75" style="width:18pt;height:17.25pt" o:ole="" fillcolor="window">
            <v:imagedata r:id="rId56" o:title=""/>
          </v:shape>
          <o:OLEObject Type="Embed" ProgID="Equation.3" ShapeID="_x0000_i1049" DrawAspect="Content" ObjectID="_1673269037" r:id="rId57"/>
        </w:object>
      </w:r>
      <w:r w:rsidRPr="000436BF">
        <w:rPr>
          <w:sz w:val="28"/>
          <w:szCs w:val="28"/>
        </w:rPr>
        <w:t>- количество телефонов автоматов в одном концентраторе;</w:t>
      </w:r>
    </w:p>
    <w:p w:rsidR="001E5D3A" w:rsidRPr="000436BF" w:rsidRDefault="001E5D3A" w:rsidP="00671393">
      <w:pPr>
        <w:pStyle w:val="a3"/>
        <w:spacing w:line="360" w:lineRule="auto"/>
        <w:ind w:left="1080" w:hanging="540"/>
        <w:rPr>
          <w:sz w:val="28"/>
          <w:szCs w:val="28"/>
        </w:rPr>
      </w:pPr>
      <w:r w:rsidRPr="000436BF">
        <w:rPr>
          <w:sz w:val="28"/>
          <w:szCs w:val="28"/>
        </w:rPr>
        <w:t xml:space="preserve">         </w:t>
      </w:r>
      <w:r w:rsidRPr="000436BF">
        <w:rPr>
          <w:iCs/>
          <w:position w:val="-10"/>
          <w:sz w:val="28"/>
          <w:szCs w:val="28"/>
        </w:rPr>
        <w:object w:dxaOrig="280" w:dyaOrig="340">
          <v:shape id="_x0000_i1050" type="#_x0000_t75" style="width:14.25pt;height:17.25pt" o:ole="" fillcolor="window">
            <v:imagedata r:id="rId58" o:title=""/>
          </v:shape>
          <o:OLEObject Type="Embed" ProgID="Equation.3" ShapeID="_x0000_i1050" DrawAspect="Content" ObjectID="_1673269038" r:id="rId59"/>
        </w:object>
      </w:r>
      <w:r w:rsidRPr="000436BF">
        <w:rPr>
          <w:sz w:val="28"/>
          <w:szCs w:val="28"/>
        </w:rPr>
        <w:t>-удельная нагрузка абонентов таксофонного сектора.</w:t>
      </w:r>
    </w:p>
    <w:p w:rsidR="001E5D3A" w:rsidRPr="000436BF" w:rsidRDefault="001E5D3A" w:rsidP="001E5D3A">
      <w:pPr>
        <w:pStyle w:val="a3"/>
        <w:spacing w:line="360" w:lineRule="auto"/>
        <w:ind w:firstLine="540"/>
        <w:outlineLvl w:val="0"/>
        <w:rPr>
          <w:sz w:val="28"/>
          <w:szCs w:val="28"/>
        </w:rPr>
      </w:pPr>
      <w:r w:rsidRPr="000436BF">
        <w:rPr>
          <w:sz w:val="28"/>
          <w:szCs w:val="28"/>
        </w:rPr>
        <w:t>В один концентратор включается 15 таксофонов и 748 абонентских линий.</w:t>
      </w:r>
    </w:p>
    <w:p w:rsidR="001E5D3A" w:rsidRPr="000436BF" w:rsidRDefault="001E5D3A" w:rsidP="001E5D3A">
      <w:pPr>
        <w:pStyle w:val="a3"/>
        <w:spacing w:line="360" w:lineRule="auto"/>
        <w:ind w:left="2832" w:firstLine="708"/>
        <w:rPr>
          <w:sz w:val="28"/>
          <w:szCs w:val="28"/>
        </w:rPr>
      </w:pPr>
      <w:r w:rsidRPr="000436BF">
        <w:rPr>
          <w:iCs/>
          <w:sz w:val="28"/>
          <w:szCs w:val="28"/>
        </w:rPr>
        <w:t xml:space="preserve"> </w:t>
      </w:r>
      <w:r w:rsidRPr="000436BF">
        <w:rPr>
          <w:iCs/>
          <w:position w:val="-10"/>
          <w:sz w:val="28"/>
          <w:szCs w:val="28"/>
        </w:rPr>
        <w:object w:dxaOrig="1439" w:dyaOrig="340">
          <v:shape id="_x0000_i1051" type="#_x0000_t75" style="width:1in;height:17.25pt" o:ole="" fillcolor="window">
            <v:imagedata r:id="rId60" o:title=""/>
          </v:shape>
          <o:OLEObject Type="Embed" ProgID="Equation.3" ShapeID="_x0000_i1051" DrawAspect="Content" ObjectID="_1673269039" r:id="rId61"/>
        </w:object>
      </w:r>
    </w:p>
    <w:p w:rsidR="001E5D3A" w:rsidRPr="000436BF" w:rsidRDefault="001E5D3A" w:rsidP="001E5D3A">
      <w:pPr>
        <w:pStyle w:val="a3"/>
        <w:spacing w:line="360" w:lineRule="auto"/>
        <w:ind w:left="480" w:firstLine="3060"/>
        <w:rPr>
          <w:sz w:val="28"/>
          <w:szCs w:val="28"/>
        </w:rPr>
      </w:pPr>
      <w:r w:rsidRPr="000436BF">
        <w:rPr>
          <w:iCs/>
          <w:position w:val="-10"/>
          <w:sz w:val="28"/>
          <w:szCs w:val="28"/>
        </w:rPr>
        <w:object w:dxaOrig="1640" w:dyaOrig="340">
          <v:shape id="_x0000_i1052" type="#_x0000_t75" style="width:81.75pt;height:17.25pt" o:ole="" fillcolor="window">
            <v:imagedata r:id="rId62" o:title=""/>
          </v:shape>
          <o:OLEObject Type="Embed" ProgID="Equation.3" ShapeID="_x0000_i1052" DrawAspect="Content" ObjectID="_1673269040" r:id="rId63"/>
        </w:object>
      </w:r>
    </w:p>
    <w:p w:rsidR="001E5D3A" w:rsidRPr="000436BF" w:rsidRDefault="001E5D3A" w:rsidP="001E5D3A">
      <w:pPr>
        <w:pStyle w:val="a3"/>
        <w:spacing w:line="360" w:lineRule="auto"/>
        <w:ind w:left="1188" w:firstLine="2352"/>
        <w:rPr>
          <w:sz w:val="28"/>
          <w:szCs w:val="28"/>
        </w:rPr>
      </w:pPr>
      <w:r w:rsidRPr="000436BF">
        <w:rPr>
          <w:iCs/>
          <w:sz w:val="28"/>
          <w:szCs w:val="28"/>
        </w:rPr>
        <w:t xml:space="preserve">    </w:t>
      </w:r>
      <w:r w:rsidRPr="000436BF">
        <w:rPr>
          <w:iCs/>
          <w:position w:val="-10"/>
          <w:sz w:val="28"/>
          <w:szCs w:val="28"/>
        </w:rPr>
        <w:object w:dxaOrig="859" w:dyaOrig="340">
          <v:shape id="_x0000_i1053" type="#_x0000_t75" style="width:42.75pt;height:17.25pt" o:ole="" fillcolor="window">
            <v:imagedata r:id="rId64" o:title=""/>
          </v:shape>
          <o:OLEObject Type="Embed" ProgID="Equation.3" ShapeID="_x0000_i1053" DrawAspect="Content" ObjectID="_1673269041" r:id="rId65"/>
        </w:object>
      </w:r>
    </w:p>
    <w:p w:rsidR="001E5D3A" w:rsidRPr="000436BF" w:rsidRDefault="001E5D3A" w:rsidP="004F18E8">
      <w:pPr>
        <w:pStyle w:val="a3"/>
        <w:spacing w:line="360" w:lineRule="auto"/>
        <w:ind w:firstLine="567"/>
        <w:rPr>
          <w:sz w:val="28"/>
          <w:szCs w:val="28"/>
        </w:rPr>
      </w:pPr>
      <w:r w:rsidRPr="000436BF">
        <w:rPr>
          <w:sz w:val="28"/>
          <w:szCs w:val="28"/>
        </w:rPr>
        <w:t xml:space="preserve">где: </w:t>
      </w:r>
      <w:r w:rsidRPr="000436BF">
        <w:rPr>
          <w:iCs/>
          <w:position w:val="-10"/>
          <w:sz w:val="28"/>
          <w:szCs w:val="28"/>
        </w:rPr>
        <w:object w:dxaOrig="320" w:dyaOrig="340">
          <v:shape id="_x0000_i1054" type="#_x0000_t75" style="width:15.75pt;height:17.25pt" o:ole="" fillcolor="window">
            <v:imagedata r:id="rId66" o:title=""/>
          </v:shape>
          <o:OLEObject Type="Embed" ProgID="Equation.3" ShapeID="_x0000_i1054" DrawAspect="Content" ObjectID="_1673269042" r:id="rId67"/>
        </w:object>
      </w:r>
      <w:r w:rsidRPr="000436BF">
        <w:rPr>
          <w:sz w:val="28"/>
          <w:szCs w:val="28"/>
        </w:rPr>
        <w:t xml:space="preserve">- доля абонентов квартирного сектора </w:t>
      </w:r>
      <w:r w:rsidR="004F18E8" w:rsidRPr="000436BF">
        <w:rPr>
          <w:sz w:val="28"/>
          <w:szCs w:val="28"/>
        </w:rPr>
        <w:t>(</w:t>
      </w:r>
      <w:r w:rsidR="004F18E8">
        <w:rPr>
          <w:sz w:val="28"/>
          <w:szCs w:val="28"/>
        </w:rPr>
        <w:t>исх.данные</w:t>
      </w:r>
      <w:r w:rsidR="004F18E8" w:rsidRPr="000436BF">
        <w:rPr>
          <w:sz w:val="28"/>
          <w:szCs w:val="28"/>
        </w:rPr>
        <w:t>);</w:t>
      </w:r>
    </w:p>
    <w:p w:rsidR="001E5D3A" w:rsidRPr="00671393" w:rsidRDefault="004F18E8" w:rsidP="00671393">
      <w:pPr>
        <w:pStyle w:val="a3"/>
        <w:spacing w:line="360" w:lineRule="auto"/>
        <w:ind w:left="709"/>
        <w:rPr>
          <w:iCs/>
          <w:sz w:val="28"/>
          <w:szCs w:val="28"/>
        </w:rPr>
      </w:pPr>
      <w:r>
        <w:rPr>
          <w:iCs/>
          <w:sz w:val="28"/>
          <w:szCs w:val="28"/>
        </w:rPr>
        <w:t xml:space="preserve">     </w:t>
      </w:r>
      <w:r w:rsidR="001E5D3A" w:rsidRPr="000436BF">
        <w:rPr>
          <w:iCs/>
          <w:position w:val="-10"/>
          <w:sz w:val="28"/>
          <w:szCs w:val="28"/>
        </w:rPr>
        <w:object w:dxaOrig="419" w:dyaOrig="340">
          <v:shape id="_x0000_i1055" type="#_x0000_t75" style="width:21pt;height:17.25pt" o:ole="" fillcolor="window">
            <v:imagedata r:id="rId68" o:title=""/>
          </v:shape>
          <o:OLEObject Type="Embed" ProgID="Equation.3" ShapeID="_x0000_i1055" DrawAspect="Content" ObjectID="_1673269043" r:id="rId69"/>
        </w:object>
      </w:r>
      <w:r w:rsidR="001E5D3A" w:rsidRPr="000436BF">
        <w:rPr>
          <w:sz w:val="28"/>
          <w:szCs w:val="28"/>
        </w:rPr>
        <w:t xml:space="preserve">- доля абонентов народнохозяйственного сектора </w:t>
      </w:r>
      <w:r w:rsidRPr="000436BF">
        <w:rPr>
          <w:sz w:val="28"/>
          <w:szCs w:val="28"/>
        </w:rPr>
        <w:t>(</w:t>
      </w:r>
      <w:r>
        <w:rPr>
          <w:sz w:val="28"/>
          <w:szCs w:val="28"/>
        </w:rPr>
        <w:t>исх.данные</w:t>
      </w:r>
      <w:r w:rsidRPr="000436BF">
        <w:rPr>
          <w:sz w:val="28"/>
          <w:szCs w:val="28"/>
        </w:rPr>
        <w:t>)</w:t>
      </w:r>
      <w:r>
        <w:rPr>
          <w:sz w:val="28"/>
          <w:szCs w:val="28"/>
        </w:rPr>
        <w:t>.</w:t>
      </w:r>
    </w:p>
    <w:p w:rsidR="001E5D3A" w:rsidRPr="000436BF" w:rsidRDefault="001E5D3A" w:rsidP="001E5D3A">
      <w:pPr>
        <w:pStyle w:val="a3"/>
        <w:spacing w:line="360" w:lineRule="auto"/>
        <w:rPr>
          <w:sz w:val="28"/>
          <w:szCs w:val="28"/>
        </w:rPr>
      </w:pPr>
      <w:r w:rsidRPr="000436BF">
        <w:rPr>
          <w:sz w:val="28"/>
          <w:szCs w:val="28"/>
        </w:rPr>
        <w:tab/>
        <w:t>Международная исходящая нагрузка от одного абонентского концентратора,</w:t>
      </w:r>
      <w:r w:rsidRPr="000436BF">
        <w:rPr>
          <w:sz w:val="28"/>
          <w:szCs w:val="28"/>
        </w:rPr>
        <w:tab/>
      </w:r>
      <w:r w:rsidRPr="000436BF">
        <w:rPr>
          <w:iCs/>
          <w:position w:val="-12"/>
          <w:sz w:val="28"/>
          <w:szCs w:val="28"/>
        </w:rPr>
        <w:object w:dxaOrig="580" w:dyaOrig="360">
          <v:shape id="_x0000_i1056" type="#_x0000_t75" style="width:29.25pt;height:18pt" o:ole="" fillcolor="window">
            <v:imagedata r:id="rId70" o:title=""/>
          </v:shape>
          <o:OLEObject Type="Embed" ProgID="Equation.3" ShapeID="_x0000_i1056" DrawAspect="Content" ObjectID="_1673269044" r:id="rId71"/>
        </w:object>
      </w:r>
      <w:r w:rsidRPr="000436BF">
        <w:rPr>
          <w:sz w:val="28"/>
          <w:szCs w:val="28"/>
        </w:rPr>
        <w:tab/>
        <w:t>, Эрл;</w:t>
      </w:r>
    </w:p>
    <w:p w:rsidR="001E5D3A" w:rsidRPr="000436BF" w:rsidRDefault="001E5D3A" w:rsidP="004F18E8">
      <w:pPr>
        <w:pStyle w:val="a3"/>
        <w:spacing w:line="360" w:lineRule="auto"/>
        <w:ind w:firstLine="3060"/>
        <w:jc w:val="right"/>
        <w:rPr>
          <w:sz w:val="28"/>
          <w:szCs w:val="28"/>
        </w:rPr>
      </w:pPr>
      <w:r w:rsidRPr="000436BF">
        <w:rPr>
          <w:iCs/>
          <w:position w:val="-12"/>
          <w:sz w:val="28"/>
          <w:szCs w:val="28"/>
          <w:lang w:val="en-US"/>
        </w:rPr>
        <w:object w:dxaOrig="2720" w:dyaOrig="360">
          <v:shape id="_x0000_i1057" type="#_x0000_t75" style="width:135.75pt;height:18pt" o:ole="" fillcolor="window">
            <v:imagedata r:id="rId72" o:title=""/>
          </v:shape>
          <o:OLEObject Type="Embed" ProgID="Equation.3" ShapeID="_x0000_i1057" DrawAspect="Content" ObjectID="_1673269045" r:id="rId73"/>
        </w:object>
      </w:r>
      <w:r w:rsidRPr="000436BF">
        <w:rPr>
          <w:sz w:val="28"/>
          <w:szCs w:val="28"/>
        </w:rPr>
        <w:tab/>
        <w:t xml:space="preserve">           </w:t>
      </w:r>
      <w:r w:rsidRPr="000436BF">
        <w:rPr>
          <w:sz w:val="28"/>
          <w:szCs w:val="28"/>
        </w:rPr>
        <w:tab/>
      </w:r>
      <w:r w:rsidRPr="000436BF">
        <w:rPr>
          <w:sz w:val="28"/>
          <w:szCs w:val="28"/>
        </w:rPr>
        <w:tab/>
        <w:t xml:space="preserve">     (4)</w:t>
      </w:r>
    </w:p>
    <w:p w:rsidR="001E5D3A" w:rsidRPr="000436BF" w:rsidRDefault="001E5D3A" w:rsidP="00671393">
      <w:pPr>
        <w:pStyle w:val="a3"/>
        <w:spacing w:line="360" w:lineRule="auto"/>
        <w:ind w:left="284"/>
        <w:jc w:val="center"/>
        <w:rPr>
          <w:b/>
          <w:sz w:val="28"/>
          <w:szCs w:val="28"/>
        </w:rPr>
      </w:pPr>
      <w:r w:rsidRPr="000436BF">
        <w:rPr>
          <w:b/>
          <w:sz w:val="28"/>
          <w:szCs w:val="28"/>
        </w:rPr>
        <w:t xml:space="preserve">Расчет абонентской нагрузки на входе коммутационного поля, </w:t>
      </w:r>
      <w:r w:rsidRPr="000436BF">
        <w:rPr>
          <w:b/>
          <w:iCs/>
          <w:position w:val="-10"/>
          <w:sz w:val="28"/>
          <w:szCs w:val="28"/>
        </w:rPr>
        <w:object w:dxaOrig="380" w:dyaOrig="340">
          <v:shape id="_x0000_i1058" type="#_x0000_t75" style="width:18.75pt;height:17.25pt" o:ole="" fillcolor="window">
            <v:imagedata r:id="rId74" o:title=""/>
          </v:shape>
          <o:OLEObject Type="Embed" ProgID="Equation.3" ShapeID="_x0000_i1058" DrawAspect="Content" ObjectID="_1673269046" r:id="rId75"/>
        </w:object>
      </w:r>
      <w:r w:rsidRPr="000436BF">
        <w:rPr>
          <w:b/>
          <w:sz w:val="28"/>
          <w:szCs w:val="28"/>
        </w:rPr>
        <w:t>, Эрл</w:t>
      </w:r>
    </w:p>
    <w:p w:rsidR="001E5D3A" w:rsidRPr="000436BF" w:rsidRDefault="001E5D3A" w:rsidP="00671393">
      <w:pPr>
        <w:pStyle w:val="a3"/>
        <w:spacing w:line="360" w:lineRule="auto"/>
        <w:ind w:left="2832"/>
        <w:jc w:val="right"/>
        <w:rPr>
          <w:sz w:val="28"/>
          <w:szCs w:val="28"/>
        </w:rPr>
      </w:pPr>
      <w:r w:rsidRPr="000436BF">
        <w:rPr>
          <w:iCs/>
          <w:position w:val="-12"/>
          <w:sz w:val="28"/>
          <w:szCs w:val="28"/>
          <w:lang w:val="en-US"/>
        </w:rPr>
        <w:object w:dxaOrig="1620" w:dyaOrig="360">
          <v:shape id="_x0000_i1059" type="#_x0000_t75" style="width:81pt;height:18pt" o:ole="" fillcolor="window">
            <v:imagedata r:id="rId76" o:title=""/>
          </v:shape>
          <o:OLEObject Type="Embed" ProgID="Equation.3" ShapeID="_x0000_i1059" DrawAspect="Content" ObjectID="_1673269047" r:id="rId77"/>
        </w:object>
      </w:r>
      <w:r w:rsidRPr="000436BF">
        <w:rPr>
          <w:sz w:val="28"/>
          <w:szCs w:val="28"/>
        </w:rPr>
        <w:t>,                                                (5)</w:t>
      </w:r>
    </w:p>
    <w:p w:rsidR="001E5D3A" w:rsidRPr="000436BF" w:rsidRDefault="001E5D3A" w:rsidP="004F18E8">
      <w:pPr>
        <w:pStyle w:val="a3"/>
        <w:spacing w:line="360" w:lineRule="auto"/>
        <w:ind w:firstLine="567"/>
        <w:rPr>
          <w:sz w:val="28"/>
          <w:szCs w:val="28"/>
        </w:rPr>
      </w:pPr>
      <w:r w:rsidRPr="000436BF">
        <w:rPr>
          <w:sz w:val="28"/>
          <w:szCs w:val="28"/>
        </w:rPr>
        <w:t xml:space="preserve">где </w:t>
      </w:r>
      <w:r w:rsidRPr="000436BF">
        <w:rPr>
          <w:sz w:val="28"/>
          <w:szCs w:val="28"/>
          <w:lang w:val="en-US"/>
        </w:rPr>
        <w:t>n</w:t>
      </w:r>
      <w:r w:rsidRPr="000436BF">
        <w:rPr>
          <w:sz w:val="28"/>
          <w:szCs w:val="28"/>
        </w:rPr>
        <w:t xml:space="preserve"> - количество абонентских концентраторов определяется по формуле</w:t>
      </w:r>
      <w:r w:rsidR="004F18E8">
        <w:rPr>
          <w:sz w:val="28"/>
          <w:szCs w:val="28"/>
        </w:rPr>
        <w:t>:</w:t>
      </w:r>
    </w:p>
    <w:p w:rsidR="001E5D3A" w:rsidRPr="000436BF" w:rsidRDefault="001E5D3A" w:rsidP="00671393">
      <w:pPr>
        <w:pStyle w:val="a3"/>
        <w:spacing w:line="360" w:lineRule="auto"/>
        <w:ind w:left="3544" w:firstLine="284"/>
        <w:jc w:val="right"/>
        <w:rPr>
          <w:sz w:val="28"/>
          <w:szCs w:val="28"/>
        </w:rPr>
      </w:pPr>
      <w:r w:rsidRPr="000436BF">
        <w:rPr>
          <w:iCs/>
          <w:position w:val="-24"/>
          <w:sz w:val="28"/>
          <w:szCs w:val="28"/>
        </w:rPr>
        <w:object w:dxaOrig="840" w:dyaOrig="640">
          <v:shape id="_x0000_i1060" type="#_x0000_t75" style="width:42pt;height:32.25pt" o:ole="" fillcolor="window">
            <v:imagedata r:id="rId78" o:title=""/>
          </v:shape>
          <o:OLEObject Type="Embed" ProgID="Equation.3" ShapeID="_x0000_i1060" DrawAspect="Content" ObjectID="_1673269048" r:id="rId79"/>
        </w:object>
      </w:r>
      <w:r w:rsidRPr="000436BF">
        <w:rPr>
          <w:sz w:val="28"/>
          <w:szCs w:val="28"/>
        </w:rPr>
        <w:tab/>
        <w:t xml:space="preserve"> </w:t>
      </w:r>
      <w:r w:rsidRPr="000436BF">
        <w:rPr>
          <w:sz w:val="28"/>
          <w:szCs w:val="28"/>
        </w:rPr>
        <w:tab/>
      </w:r>
      <w:r w:rsidR="001E36B4">
        <w:rPr>
          <w:sz w:val="28"/>
          <w:szCs w:val="28"/>
        </w:rPr>
        <w:tab/>
      </w:r>
      <w:r w:rsidRPr="000436BF">
        <w:rPr>
          <w:sz w:val="28"/>
          <w:szCs w:val="28"/>
        </w:rPr>
        <w:tab/>
        <w:t xml:space="preserve">   </w:t>
      </w:r>
      <w:r w:rsidRPr="000436BF">
        <w:rPr>
          <w:sz w:val="28"/>
          <w:szCs w:val="28"/>
        </w:rPr>
        <w:tab/>
        <w:t xml:space="preserve">          (6)</w:t>
      </w:r>
    </w:p>
    <w:p w:rsidR="001E5D3A" w:rsidRPr="000436BF" w:rsidRDefault="001E5D3A" w:rsidP="004F18E8">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380" w:dyaOrig="360">
          <v:shape id="_x0000_i1061" type="#_x0000_t75" style="width:18.75pt;height:18pt" o:ole="" fillcolor="window">
            <v:imagedata r:id="rId80" o:title=""/>
          </v:shape>
          <o:OLEObject Type="Embed" ProgID="Equation.3" ShapeID="_x0000_i1061" DrawAspect="Content" ObjectID="_1673269049" r:id="rId81"/>
        </w:object>
      </w:r>
      <w:r w:rsidRPr="000436BF">
        <w:rPr>
          <w:sz w:val="28"/>
          <w:szCs w:val="28"/>
        </w:rPr>
        <w:t xml:space="preserve">- емкость проектируемой АТС </w:t>
      </w:r>
      <w:r w:rsidR="004F18E8" w:rsidRPr="000436BF">
        <w:rPr>
          <w:sz w:val="28"/>
          <w:szCs w:val="28"/>
        </w:rPr>
        <w:t>(</w:t>
      </w:r>
      <w:r w:rsidR="004F18E8">
        <w:rPr>
          <w:sz w:val="28"/>
          <w:szCs w:val="28"/>
        </w:rPr>
        <w:t>исх.данные</w:t>
      </w:r>
      <w:r w:rsidR="004F18E8" w:rsidRPr="000436BF">
        <w:rPr>
          <w:sz w:val="28"/>
          <w:szCs w:val="28"/>
        </w:rPr>
        <w:t>)</w:t>
      </w:r>
      <w:r w:rsidR="004F18E8">
        <w:rPr>
          <w:sz w:val="28"/>
          <w:szCs w:val="28"/>
        </w:rPr>
        <w:t>.</w:t>
      </w:r>
    </w:p>
    <w:p w:rsidR="001E5D3A" w:rsidRPr="000436BF" w:rsidRDefault="001E5D3A" w:rsidP="00671393">
      <w:pPr>
        <w:pStyle w:val="a3"/>
        <w:spacing w:line="360" w:lineRule="auto"/>
        <w:ind w:firstLine="567"/>
        <w:outlineLvl w:val="0"/>
        <w:rPr>
          <w:sz w:val="28"/>
          <w:szCs w:val="28"/>
        </w:rPr>
      </w:pPr>
      <w:r w:rsidRPr="000436BF">
        <w:rPr>
          <w:sz w:val="28"/>
          <w:szCs w:val="28"/>
        </w:rPr>
        <w:t>Общая международная нагрузка,</w:t>
      </w:r>
      <w:r w:rsidRPr="000436BF">
        <w:rPr>
          <w:iCs/>
          <w:position w:val="-10"/>
          <w:sz w:val="28"/>
          <w:szCs w:val="28"/>
        </w:rPr>
        <w:object w:dxaOrig="340" w:dyaOrig="340">
          <v:shape id="_x0000_i1062" type="#_x0000_t75" style="width:17.25pt;height:17.25pt" o:ole="" fillcolor="window">
            <v:imagedata r:id="rId82" o:title=""/>
          </v:shape>
          <o:OLEObject Type="Embed" ProgID="Equation.3" ShapeID="_x0000_i1062" DrawAspect="Content" ObjectID="_1673269050" r:id="rId83"/>
        </w:object>
      </w:r>
      <w:r w:rsidRPr="000436BF">
        <w:rPr>
          <w:sz w:val="28"/>
          <w:szCs w:val="28"/>
        </w:rPr>
        <w:t xml:space="preserve"> Эрл рассчитыва</w:t>
      </w:r>
      <w:r w:rsidR="004F18E8">
        <w:rPr>
          <w:sz w:val="28"/>
          <w:szCs w:val="28"/>
        </w:rPr>
        <w:t>ется по формуле:</w:t>
      </w:r>
    </w:p>
    <w:p w:rsidR="001E5D3A" w:rsidRPr="001E36B4" w:rsidRDefault="001E5D3A" w:rsidP="00671393">
      <w:pPr>
        <w:pStyle w:val="a3"/>
        <w:spacing w:line="360" w:lineRule="auto"/>
        <w:ind w:left="4253" w:firstLine="142"/>
        <w:rPr>
          <w:sz w:val="28"/>
          <w:szCs w:val="28"/>
        </w:rPr>
      </w:pPr>
      <w:r w:rsidRPr="000436BF">
        <w:rPr>
          <w:iCs/>
          <w:position w:val="-12"/>
          <w:sz w:val="28"/>
          <w:szCs w:val="28"/>
          <w:lang w:val="en-US"/>
        </w:rPr>
        <w:object w:dxaOrig="1400" w:dyaOrig="360">
          <v:shape id="_x0000_i1063" type="#_x0000_t75" style="width:70.5pt;height:18pt" o:ole="" fillcolor="window">
            <v:imagedata r:id="rId84" o:title=""/>
          </v:shape>
          <o:OLEObject Type="Embed" ProgID="Equation.3" ShapeID="_x0000_i1063" DrawAspect="Content" ObjectID="_1673269051" r:id="rId85"/>
        </w:object>
      </w:r>
      <w:r w:rsidR="001E36B4">
        <w:rPr>
          <w:iCs/>
          <w:sz w:val="28"/>
          <w:szCs w:val="28"/>
        </w:rPr>
        <w:t xml:space="preserve"> </w:t>
      </w:r>
      <w:r w:rsidR="001E36B4">
        <w:rPr>
          <w:iCs/>
          <w:sz w:val="28"/>
          <w:szCs w:val="28"/>
        </w:rPr>
        <w:tab/>
      </w:r>
      <w:r w:rsidR="001E36B4">
        <w:rPr>
          <w:iCs/>
          <w:sz w:val="28"/>
          <w:szCs w:val="28"/>
        </w:rPr>
        <w:tab/>
      </w:r>
      <w:r w:rsidR="001E36B4">
        <w:rPr>
          <w:iCs/>
          <w:sz w:val="28"/>
          <w:szCs w:val="28"/>
        </w:rPr>
        <w:tab/>
      </w:r>
      <w:r w:rsidR="001E36B4">
        <w:rPr>
          <w:iCs/>
          <w:sz w:val="28"/>
          <w:szCs w:val="28"/>
        </w:rPr>
        <w:tab/>
      </w:r>
      <w:r w:rsidR="001E36B4">
        <w:rPr>
          <w:iCs/>
          <w:sz w:val="28"/>
          <w:szCs w:val="28"/>
        </w:rPr>
        <w:tab/>
        <w:t>(7)</w:t>
      </w:r>
    </w:p>
    <w:p w:rsidR="001E5D3A" w:rsidRPr="000436BF" w:rsidRDefault="001E5D3A" w:rsidP="004F18E8">
      <w:pPr>
        <w:pStyle w:val="a3"/>
        <w:spacing w:line="360" w:lineRule="auto"/>
        <w:ind w:firstLine="900"/>
        <w:rPr>
          <w:sz w:val="28"/>
          <w:szCs w:val="28"/>
        </w:rPr>
      </w:pPr>
      <w:r w:rsidRPr="000436BF">
        <w:rPr>
          <w:sz w:val="28"/>
          <w:szCs w:val="28"/>
        </w:rPr>
        <w:t xml:space="preserve">где: </w:t>
      </w:r>
      <w:r w:rsidRPr="000436BF">
        <w:rPr>
          <w:iCs/>
          <w:position w:val="-12"/>
          <w:sz w:val="28"/>
          <w:szCs w:val="28"/>
        </w:rPr>
        <w:object w:dxaOrig="580" w:dyaOrig="360">
          <v:shape id="_x0000_i1064" type="#_x0000_t75" style="width:29.25pt;height:18pt" o:ole="" fillcolor="window">
            <v:imagedata r:id="rId86" o:title=""/>
          </v:shape>
          <o:OLEObject Type="Embed" ProgID="Equation.3" ShapeID="_x0000_i1064" DrawAspect="Content" ObjectID="_1673269052" r:id="rId87"/>
        </w:object>
      </w:r>
      <w:r w:rsidRPr="000436BF">
        <w:rPr>
          <w:sz w:val="28"/>
          <w:szCs w:val="28"/>
        </w:rPr>
        <w:t>- между</w:t>
      </w:r>
      <w:r w:rsidR="004F18E8">
        <w:rPr>
          <w:sz w:val="28"/>
          <w:szCs w:val="28"/>
        </w:rPr>
        <w:t>го</w:t>
      </w:r>
      <w:r w:rsidRPr="000436BF">
        <w:rPr>
          <w:sz w:val="28"/>
          <w:szCs w:val="28"/>
        </w:rPr>
        <w:t>родная исходящая нагрузка от одного абонентного концентратора;</w:t>
      </w:r>
    </w:p>
    <w:p w:rsidR="001E5D3A" w:rsidRPr="00671393" w:rsidRDefault="001E5D3A" w:rsidP="00671393">
      <w:pPr>
        <w:pStyle w:val="a3"/>
        <w:spacing w:line="360" w:lineRule="auto"/>
        <w:ind w:left="1440" w:hanging="24"/>
        <w:rPr>
          <w:sz w:val="28"/>
          <w:szCs w:val="28"/>
        </w:rPr>
      </w:pPr>
      <w:r w:rsidRPr="000436BF">
        <w:rPr>
          <w:sz w:val="28"/>
          <w:szCs w:val="28"/>
          <w:lang w:val="en-US"/>
        </w:rPr>
        <w:t>n</w:t>
      </w:r>
      <w:r w:rsidRPr="000436BF">
        <w:rPr>
          <w:sz w:val="28"/>
          <w:szCs w:val="28"/>
        </w:rPr>
        <w:t xml:space="preserve"> - количество абонентских концентраторов.</w:t>
      </w:r>
    </w:p>
    <w:p w:rsidR="001E5D3A" w:rsidRPr="000436BF" w:rsidRDefault="001E5D3A" w:rsidP="00671393">
      <w:pPr>
        <w:spacing w:line="360" w:lineRule="auto"/>
        <w:ind w:firstLine="567"/>
        <w:rPr>
          <w:sz w:val="28"/>
          <w:szCs w:val="28"/>
        </w:rPr>
      </w:pPr>
      <w:r w:rsidRPr="000436BF">
        <w:rPr>
          <w:b/>
          <w:sz w:val="28"/>
          <w:szCs w:val="28"/>
        </w:rPr>
        <w:t>Распределение нагрузки по направлением коммутационного поля</w:t>
      </w:r>
    </w:p>
    <w:p w:rsidR="001E5D3A" w:rsidRPr="000436BF" w:rsidRDefault="001E5D3A" w:rsidP="00F7749C">
      <w:pPr>
        <w:pStyle w:val="a3"/>
        <w:spacing w:line="360" w:lineRule="auto"/>
        <w:ind w:firstLine="567"/>
        <w:rPr>
          <w:sz w:val="28"/>
          <w:szCs w:val="28"/>
        </w:rPr>
      </w:pPr>
      <w:r w:rsidRPr="000436BF">
        <w:rPr>
          <w:sz w:val="28"/>
          <w:szCs w:val="28"/>
        </w:rPr>
        <w:t>В коммутационном поле происходит перераспределение абонентской нагрузки по направлениям связи. Выходы коммутационного поля занимаются только после фиксации полного номера (при связи с АТСК и АТСЭ) или части номера (двух цифр с АТСДШ), т.е. с некоторой задержкой по отношению к времени занятия входа.</w:t>
      </w:r>
    </w:p>
    <w:p w:rsidR="001E5D3A" w:rsidRPr="000436BF" w:rsidRDefault="001E5D3A" w:rsidP="00671393">
      <w:pPr>
        <w:pStyle w:val="a3"/>
        <w:spacing w:line="360" w:lineRule="auto"/>
        <w:ind w:firstLine="708"/>
        <w:outlineLvl w:val="0"/>
        <w:rPr>
          <w:sz w:val="28"/>
          <w:szCs w:val="28"/>
        </w:rPr>
      </w:pPr>
      <w:r w:rsidRPr="000436BF">
        <w:rPr>
          <w:sz w:val="28"/>
          <w:szCs w:val="28"/>
        </w:rPr>
        <w:t xml:space="preserve">Задержка с занятием, </w:t>
      </w:r>
      <w:r w:rsidRPr="000436BF">
        <w:rPr>
          <w:sz w:val="28"/>
          <w:szCs w:val="28"/>
          <w:lang w:val="en-US"/>
        </w:rPr>
        <w:t>t</w:t>
      </w:r>
      <w:r w:rsidRPr="000436BF">
        <w:rPr>
          <w:sz w:val="28"/>
          <w:szCs w:val="28"/>
        </w:rPr>
        <w:t>, с, определяется по формуле</w:t>
      </w:r>
      <w:r w:rsidR="00F7749C">
        <w:rPr>
          <w:sz w:val="28"/>
          <w:szCs w:val="28"/>
        </w:rPr>
        <w:t>:</w:t>
      </w:r>
      <w:r w:rsidRPr="000436BF">
        <w:rPr>
          <w:sz w:val="28"/>
          <w:szCs w:val="28"/>
        </w:rPr>
        <w:t xml:space="preserve"> </w:t>
      </w:r>
    </w:p>
    <w:p w:rsidR="001E5D3A" w:rsidRPr="000436BF" w:rsidRDefault="001E5D3A" w:rsidP="001E5D3A">
      <w:pPr>
        <w:pStyle w:val="a3"/>
        <w:spacing w:line="360" w:lineRule="auto"/>
        <w:ind w:left="2124" w:firstLine="708"/>
        <w:rPr>
          <w:sz w:val="28"/>
          <w:szCs w:val="28"/>
        </w:rPr>
      </w:pPr>
      <w:r w:rsidRPr="000436BF">
        <w:rPr>
          <w:iCs/>
          <w:position w:val="-24"/>
          <w:sz w:val="28"/>
          <w:szCs w:val="28"/>
          <w:lang w:val="en-US"/>
        </w:rPr>
        <w:object w:dxaOrig="3120" w:dyaOrig="660">
          <v:shape id="_x0000_i1065" type="#_x0000_t75" style="width:156pt;height:33pt" o:ole="" fillcolor="window">
            <v:imagedata r:id="rId88" o:title=""/>
          </v:shape>
          <o:OLEObject Type="Embed" ProgID="Equation.3" ShapeID="_x0000_i1065" DrawAspect="Content" ObjectID="_1673269053" r:id="rId89"/>
        </w:object>
      </w:r>
      <w:r w:rsidR="001E36B4">
        <w:rPr>
          <w:sz w:val="28"/>
          <w:szCs w:val="28"/>
        </w:rPr>
        <w:tab/>
      </w:r>
      <w:r w:rsidR="001E36B4">
        <w:rPr>
          <w:sz w:val="28"/>
          <w:szCs w:val="28"/>
        </w:rPr>
        <w:tab/>
      </w:r>
      <w:r w:rsidR="001E36B4">
        <w:rPr>
          <w:sz w:val="28"/>
          <w:szCs w:val="28"/>
        </w:rPr>
        <w:tab/>
      </w:r>
      <w:r w:rsidR="001E36B4">
        <w:rPr>
          <w:sz w:val="28"/>
          <w:szCs w:val="28"/>
        </w:rPr>
        <w:tab/>
        <w:t xml:space="preserve">  </w:t>
      </w:r>
      <w:r w:rsidR="006957A3">
        <w:rPr>
          <w:sz w:val="28"/>
          <w:szCs w:val="28"/>
        </w:rPr>
        <w:t xml:space="preserve">  </w:t>
      </w:r>
      <w:r w:rsidR="001E36B4">
        <w:rPr>
          <w:sz w:val="28"/>
          <w:szCs w:val="28"/>
        </w:rPr>
        <w:t xml:space="preserve">      (8</w:t>
      </w:r>
      <w:r w:rsidRPr="000436BF">
        <w:rPr>
          <w:sz w:val="28"/>
          <w:szCs w:val="28"/>
        </w:rPr>
        <w:t>)</w:t>
      </w:r>
    </w:p>
    <w:p w:rsidR="001E5D3A" w:rsidRPr="000436BF" w:rsidRDefault="001E5D3A" w:rsidP="001E5D3A">
      <w:pPr>
        <w:pStyle w:val="a3"/>
        <w:spacing w:line="360" w:lineRule="auto"/>
        <w:ind w:firstLine="708"/>
        <w:rPr>
          <w:sz w:val="28"/>
          <w:szCs w:val="28"/>
        </w:rPr>
      </w:pPr>
      <w:r w:rsidRPr="000436BF">
        <w:rPr>
          <w:sz w:val="28"/>
          <w:szCs w:val="28"/>
        </w:rPr>
        <w:t xml:space="preserve">    где:</w:t>
      </w:r>
    </w:p>
    <w:p w:rsidR="001E5D3A" w:rsidRPr="000436BF" w:rsidRDefault="001E5D3A" w:rsidP="001E5D3A">
      <w:pPr>
        <w:pStyle w:val="a3"/>
        <w:spacing w:line="360" w:lineRule="auto"/>
        <w:ind w:firstLine="708"/>
        <w:rPr>
          <w:sz w:val="28"/>
          <w:szCs w:val="28"/>
          <w:lang w:val="en-US"/>
        </w:rPr>
      </w:pPr>
      <w:r w:rsidRPr="000436BF">
        <w:rPr>
          <w:sz w:val="28"/>
          <w:szCs w:val="28"/>
        </w:rPr>
        <w:tab/>
      </w:r>
      <w:r w:rsidRPr="000436BF">
        <w:rPr>
          <w:iCs/>
          <w:position w:val="-14"/>
          <w:sz w:val="28"/>
          <w:szCs w:val="28"/>
          <w:lang w:val="en-US"/>
        </w:rPr>
        <w:object w:dxaOrig="1859" w:dyaOrig="380">
          <v:shape id="_x0000_i1066" type="#_x0000_t75" style="width:93pt;height:18.75pt" o:ole="" fillcolor="window">
            <v:imagedata r:id="rId90" o:title=""/>
          </v:shape>
          <o:OLEObject Type="Embed" ProgID="Equation.3" ShapeID="_x0000_i1066" DrawAspect="Content" ObjectID="_1673269054" r:id="rId91"/>
        </w:object>
      </w:r>
    </w:p>
    <w:p w:rsidR="001E5D3A" w:rsidRPr="000436BF" w:rsidRDefault="001E5D3A" w:rsidP="001E5D3A">
      <w:pPr>
        <w:pStyle w:val="a3"/>
        <w:spacing w:line="360" w:lineRule="auto"/>
        <w:ind w:firstLine="708"/>
        <w:rPr>
          <w:sz w:val="28"/>
          <w:szCs w:val="28"/>
          <w:lang w:val="en-US"/>
        </w:rPr>
      </w:pPr>
      <w:r w:rsidRPr="000436BF">
        <w:rPr>
          <w:sz w:val="28"/>
          <w:szCs w:val="28"/>
          <w:lang w:val="en-US"/>
        </w:rPr>
        <w:tab/>
      </w:r>
      <w:r w:rsidRPr="000436BF">
        <w:rPr>
          <w:iCs/>
          <w:position w:val="-14"/>
          <w:sz w:val="28"/>
          <w:szCs w:val="28"/>
          <w:lang w:val="en-US"/>
        </w:rPr>
        <w:object w:dxaOrig="1840" w:dyaOrig="380">
          <v:shape id="_x0000_i1067" type="#_x0000_t75" style="width:92.25pt;height:18.75pt" o:ole="" fillcolor="window">
            <v:imagedata r:id="rId92" o:title=""/>
          </v:shape>
          <o:OLEObject Type="Embed" ProgID="Equation.3" ShapeID="_x0000_i1067" DrawAspect="Content" ObjectID="_1673269055" r:id="rId93"/>
        </w:object>
      </w:r>
    </w:p>
    <w:p w:rsidR="001E5D3A" w:rsidRPr="000436BF" w:rsidRDefault="001E5D3A" w:rsidP="001E5D3A">
      <w:pPr>
        <w:pStyle w:val="a3"/>
        <w:spacing w:line="360" w:lineRule="auto"/>
        <w:ind w:firstLine="708"/>
        <w:rPr>
          <w:sz w:val="28"/>
          <w:szCs w:val="28"/>
          <w:lang w:val="en-US"/>
        </w:rPr>
      </w:pPr>
      <w:r w:rsidRPr="000436BF">
        <w:rPr>
          <w:sz w:val="28"/>
          <w:szCs w:val="28"/>
          <w:lang w:val="en-US"/>
        </w:rPr>
        <w:tab/>
      </w:r>
      <w:r w:rsidRPr="000436BF">
        <w:rPr>
          <w:iCs/>
          <w:position w:val="-14"/>
          <w:sz w:val="28"/>
          <w:szCs w:val="28"/>
          <w:lang w:val="en-US"/>
        </w:rPr>
        <w:object w:dxaOrig="2020" w:dyaOrig="380">
          <v:shape id="_x0000_i1068" type="#_x0000_t75" style="width:101.25pt;height:18.75pt" o:ole="" fillcolor="window">
            <v:imagedata r:id="rId94" o:title=""/>
          </v:shape>
          <o:OLEObject Type="Embed" ProgID="Equation.3" ShapeID="_x0000_i1068" DrawAspect="Content" ObjectID="_1673269056" r:id="rId95"/>
        </w:object>
      </w:r>
    </w:p>
    <w:p w:rsidR="001E5D3A" w:rsidRPr="000436BF" w:rsidRDefault="001E5D3A" w:rsidP="001E5D3A">
      <w:pPr>
        <w:pStyle w:val="a3"/>
        <w:spacing w:line="360" w:lineRule="auto"/>
        <w:ind w:firstLine="708"/>
        <w:rPr>
          <w:iCs/>
          <w:sz w:val="28"/>
          <w:szCs w:val="28"/>
        </w:rPr>
      </w:pPr>
      <w:r w:rsidRPr="000436BF">
        <w:rPr>
          <w:sz w:val="28"/>
          <w:szCs w:val="28"/>
          <w:lang w:val="en-US"/>
        </w:rPr>
        <w:tab/>
      </w:r>
      <w:r w:rsidRPr="000436BF">
        <w:rPr>
          <w:iCs/>
          <w:position w:val="-14"/>
          <w:sz w:val="28"/>
          <w:szCs w:val="28"/>
          <w:lang w:val="en-US"/>
        </w:rPr>
        <w:object w:dxaOrig="2460" w:dyaOrig="380">
          <v:shape id="_x0000_i1069" type="#_x0000_t75" style="width:123pt;height:18.75pt" o:ole="" fillcolor="window">
            <v:imagedata r:id="rId96" o:title=""/>
          </v:shape>
          <o:OLEObject Type="Embed" ProgID="Equation.3" ShapeID="_x0000_i1069" DrawAspect="Content" ObjectID="_1673269057" r:id="rId97"/>
        </w:object>
      </w:r>
    </w:p>
    <w:p w:rsidR="001E5D3A" w:rsidRPr="000436BF" w:rsidRDefault="001E5D3A" w:rsidP="00F7749C">
      <w:pPr>
        <w:pStyle w:val="a3"/>
        <w:spacing w:line="360" w:lineRule="auto"/>
        <w:ind w:firstLine="1418"/>
        <w:rPr>
          <w:sz w:val="28"/>
          <w:szCs w:val="28"/>
        </w:rPr>
      </w:pPr>
      <w:r w:rsidRPr="000436BF">
        <w:rPr>
          <w:iCs/>
          <w:sz w:val="28"/>
          <w:szCs w:val="28"/>
        </w:rPr>
        <w:t>(</w:t>
      </w:r>
      <w:r w:rsidRPr="000436BF">
        <w:rPr>
          <w:iCs/>
          <w:sz w:val="28"/>
          <w:szCs w:val="28"/>
          <w:lang w:val="en-US"/>
        </w:rPr>
        <w:t>N</w:t>
      </w:r>
      <w:r w:rsidRPr="000436BF">
        <w:rPr>
          <w:i/>
          <w:iCs/>
          <w:sz w:val="28"/>
          <w:szCs w:val="28"/>
          <w:vertAlign w:val="subscript"/>
        </w:rPr>
        <w:t>ДШ</w:t>
      </w:r>
      <w:r w:rsidRPr="000436BF">
        <w:rPr>
          <w:iCs/>
          <w:sz w:val="28"/>
          <w:szCs w:val="28"/>
        </w:rPr>
        <w:t xml:space="preserve">, </w:t>
      </w:r>
      <w:r w:rsidRPr="000436BF">
        <w:rPr>
          <w:iCs/>
          <w:sz w:val="28"/>
          <w:szCs w:val="28"/>
          <w:lang w:val="en-US"/>
        </w:rPr>
        <w:t>n</w:t>
      </w:r>
      <w:r w:rsidRPr="000436BF">
        <w:rPr>
          <w:i/>
          <w:iCs/>
          <w:sz w:val="28"/>
          <w:szCs w:val="28"/>
          <w:vertAlign w:val="subscript"/>
        </w:rPr>
        <w:t xml:space="preserve">К </w:t>
      </w:r>
      <w:r w:rsidRPr="000436BF">
        <w:rPr>
          <w:sz w:val="28"/>
          <w:szCs w:val="28"/>
        </w:rPr>
        <w:t xml:space="preserve">, </w:t>
      </w:r>
      <w:r w:rsidRPr="000436BF">
        <w:rPr>
          <w:iCs/>
          <w:sz w:val="28"/>
          <w:szCs w:val="28"/>
          <w:lang w:val="en-US"/>
        </w:rPr>
        <w:t>n</w:t>
      </w:r>
      <w:r w:rsidRPr="000436BF">
        <w:rPr>
          <w:i/>
          <w:iCs/>
          <w:sz w:val="28"/>
          <w:szCs w:val="28"/>
          <w:vertAlign w:val="subscript"/>
        </w:rPr>
        <w:t>Э</w:t>
      </w:r>
      <w:r w:rsidRPr="000436BF">
        <w:rPr>
          <w:sz w:val="28"/>
          <w:szCs w:val="28"/>
        </w:rPr>
        <w:t xml:space="preserve">, из </w:t>
      </w:r>
      <w:r w:rsidR="00F7749C">
        <w:rPr>
          <w:sz w:val="28"/>
          <w:szCs w:val="28"/>
        </w:rPr>
        <w:t>исх.данных</w:t>
      </w:r>
      <w:r w:rsidRPr="000436BF">
        <w:rPr>
          <w:sz w:val="28"/>
          <w:szCs w:val="28"/>
        </w:rPr>
        <w:t>)</w:t>
      </w:r>
    </w:p>
    <w:p w:rsidR="001E5D3A" w:rsidRPr="000436BF" w:rsidRDefault="00F7749C" w:rsidP="00F7749C">
      <w:pPr>
        <w:pStyle w:val="a3"/>
        <w:tabs>
          <w:tab w:val="num" w:pos="1800"/>
        </w:tabs>
        <w:spacing w:line="360" w:lineRule="auto"/>
        <w:rPr>
          <w:sz w:val="28"/>
          <w:szCs w:val="28"/>
        </w:rPr>
      </w:pPr>
      <w:r>
        <w:rPr>
          <w:iCs/>
          <w:sz w:val="28"/>
          <w:szCs w:val="28"/>
        </w:rPr>
        <w:t xml:space="preserve">                   </w:t>
      </w:r>
      <w:r w:rsidR="001E5D3A" w:rsidRPr="000436BF">
        <w:rPr>
          <w:iCs/>
          <w:position w:val="-14"/>
          <w:sz w:val="28"/>
          <w:szCs w:val="28"/>
        </w:rPr>
        <w:object w:dxaOrig="660" w:dyaOrig="380">
          <v:shape id="_x0000_i1070" type="#_x0000_t75" style="width:33pt;height:18.75pt" o:ole="" fillcolor="window">
            <v:imagedata r:id="rId98" o:title=""/>
          </v:shape>
          <o:OLEObject Type="Embed" ProgID="Equation.3" ShapeID="_x0000_i1070" DrawAspect="Content" ObjectID="_1673269058" r:id="rId99"/>
        </w:object>
      </w:r>
      <w:r w:rsidR="001E5D3A" w:rsidRPr="000436BF">
        <w:rPr>
          <w:iCs/>
          <w:sz w:val="28"/>
          <w:szCs w:val="28"/>
        </w:rPr>
        <w:t>,</w:t>
      </w:r>
      <w:r w:rsidR="001E5D3A" w:rsidRPr="000436BF">
        <w:rPr>
          <w:iCs/>
          <w:position w:val="-6"/>
          <w:sz w:val="28"/>
          <w:szCs w:val="28"/>
        </w:rPr>
        <w:object w:dxaOrig="460" w:dyaOrig="260">
          <v:shape id="_x0000_i1071" type="#_x0000_t75" style="width:23.25pt;height:12.75pt" o:ole="" fillcolor="window">
            <v:imagedata r:id="rId100" o:title=""/>
          </v:shape>
          <o:OLEObject Type="Embed" ProgID="Equation.3" ShapeID="_x0000_i1071" DrawAspect="Content" ObjectID="_1673269059" r:id="rId101"/>
        </w:object>
      </w:r>
      <w:r w:rsidR="001E5D3A" w:rsidRPr="000436BF">
        <w:rPr>
          <w:iCs/>
          <w:sz w:val="28"/>
          <w:szCs w:val="28"/>
        </w:rPr>
        <w:t>- емкость АТСДШ, АТСК, АТСЭ;</w:t>
      </w:r>
    </w:p>
    <w:p w:rsidR="001E5D3A" w:rsidRPr="000436BF" w:rsidRDefault="001E5D3A" w:rsidP="00F7749C">
      <w:pPr>
        <w:pStyle w:val="a3"/>
        <w:tabs>
          <w:tab w:val="num" w:pos="1800"/>
        </w:tabs>
        <w:spacing w:line="360" w:lineRule="auto"/>
        <w:rPr>
          <w:sz w:val="28"/>
          <w:szCs w:val="28"/>
        </w:rPr>
      </w:pPr>
      <w:r w:rsidRPr="000436BF">
        <w:rPr>
          <w:sz w:val="28"/>
          <w:szCs w:val="28"/>
        </w:rPr>
        <w:t xml:space="preserve">                    </w:t>
      </w:r>
      <w:r w:rsidRPr="000436BF">
        <w:rPr>
          <w:iCs/>
          <w:position w:val="-6"/>
          <w:sz w:val="28"/>
          <w:szCs w:val="28"/>
        </w:rPr>
        <w:object w:dxaOrig="279" w:dyaOrig="279">
          <v:shape id="_x0000_i1072" type="#_x0000_t75" style="width:13.5pt;height:14.25pt" o:ole="" fillcolor="window">
            <v:imagedata r:id="rId102" o:title=""/>
          </v:shape>
          <o:OLEObject Type="Embed" ProgID="Equation.3" ShapeID="_x0000_i1072" DrawAspect="Content" ObjectID="_1673269060" r:id="rId103"/>
        </w:object>
      </w:r>
      <w:r w:rsidRPr="000436BF">
        <w:rPr>
          <w:sz w:val="28"/>
          <w:szCs w:val="28"/>
        </w:rPr>
        <w:t xml:space="preserve">- емкость ГТС (вместе с проектируемой АТС) </w:t>
      </w:r>
      <w:r w:rsidR="00F7749C" w:rsidRPr="000436BF">
        <w:rPr>
          <w:sz w:val="28"/>
          <w:szCs w:val="28"/>
        </w:rPr>
        <w:t>(</w:t>
      </w:r>
      <w:r w:rsidR="00F7749C">
        <w:rPr>
          <w:sz w:val="28"/>
          <w:szCs w:val="28"/>
        </w:rPr>
        <w:t>исх.данные</w:t>
      </w:r>
      <w:r w:rsidR="00F7749C" w:rsidRPr="000436BF">
        <w:rPr>
          <w:sz w:val="28"/>
          <w:szCs w:val="28"/>
        </w:rPr>
        <w:t>)</w:t>
      </w:r>
      <w:r w:rsidR="00F7749C">
        <w:rPr>
          <w:sz w:val="28"/>
          <w:szCs w:val="28"/>
        </w:rPr>
        <w:t>.</w:t>
      </w:r>
      <w:r w:rsidRPr="000436BF">
        <w:rPr>
          <w:sz w:val="28"/>
          <w:szCs w:val="28"/>
        </w:rPr>
        <w:tab/>
      </w:r>
    </w:p>
    <w:p w:rsidR="001E5D3A" w:rsidRPr="000436BF" w:rsidRDefault="001E5D3A" w:rsidP="00671393">
      <w:pPr>
        <w:pStyle w:val="a3"/>
        <w:spacing w:line="360" w:lineRule="auto"/>
        <w:ind w:firstLine="708"/>
        <w:rPr>
          <w:sz w:val="28"/>
          <w:szCs w:val="28"/>
        </w:rPr>
      </w:pPr>
      <w:r w:rsidRPr="000436BF">
        <w:rPr>
          <w:sz w:val="28"/>
          <w:szCs w:val="28"/>
        </w:rPr>
        <w:lastRenderedPageBreak/>
        <w:t>Интенсивность нагрузки на выходе поля меньше нагрузки на входе:</w:t>
      </w:r>
    </w:p>
    <w:p w:rsidR="001E5D3A" w:rsidRPr="000436BF" w:rsidRDefault="001E5D3A" w:rsidP="00671393">
      <w:pPr>
        <w:pStyle w:val="a3"/>
        <w:spacing w:line="360" w:lineRule="auto"/>
        <w:ind w:firstLine="708"/>
        <w:jc w:val="right"/>
        <w:rPr>
          <w:sz w:val="28"/>
          <w:szCs w:val="28"/>
        </w:rPr>
      </w:pPr>
      <w:r w:rsidRPr="000436BF">
        <w:rPr>
          <w:sz w:val="28"/>
          <w:szCs w:val="28"/>
        </w:rPr>
        <w:tab/>
      </w:r>
      <w:r w:rsidRPr="000436BF">
        <w:rPr>
          <w:sz w:val="28"/>
          <w:szCs w:val="28"/>
        </w:rPr>
        <w:tab/>
      </w:r>
      <w:r w:rsidRPr="000436BF">
        <w:rPr>
          <w:sz w:val="28"/>
          <w:szCs w:val="28"/>
        </w:rPr>
        <w:tab/>
      </w:r>
      <w:r w:rsidRPr="000436BF">
        <w:rPr>
          <w:iCs/>
          <w:position w:val="-30"/>
          <w:sz w:val="28"/>
          <w:szCs w:val="28"/>
        </w:rPr>
        <w:object w:dxaOrig="2180" w:dyaOrig="700">
          <v:shape id="_x0000_i1073" type="#_x0000_t75" style="width:108.75pt;height:35.25pt" o:ole="" fillcolor="window">
            <v:imagedata r:id="rId104" o:title=""/>
          </v:shape>
          <o:OLEObject Type="Embed" ProgID="Equation.3" ShapeID="_x0000_i1073" DrawAspect="Content" ObjectID="_1673269061" r:id="rId105"/>
        </w:object>
      </w:r>
      <w:r w:rsidRPr="000436BF">
        <w:rPr>
          <w:sz w:val="28"/>
          <w:szCs w:val="28"/>
        </w:rPr>
        <w:t>,</w:t>
      </w:r>
      <w:r w:rsidR="001E36B4">
        <w:rPr>
          <w:sz w:val="28"/>
          <w:szCs w:val="28"/>
        </w:rPr>
        <w:t xml:space="preserve">  Эрл,</w:t>
      </w:r>
      <w:r w:rsidR="001E36B4">
        <w:rPr>
          <w:sz w:val="28"/>
          <w:szCs w:val="28"/>
        </w:rPr>
        <w:tab/>
        <w:t xml:space="preserve">                      </w:t>
      </w:r>
      <w:r w:rsidR="001E36B4">
        <w:rPr>
          <w:sz w:val="28"/>
          <w:szCs w:val="28"/>
        </w:rPr>
        <w:tab/>
        <w:t>(9</w:t>
      </w:r>
      <w:r w:rsidRPr="000436BF">
        <w:rPr>
          <w:sz w:val="28"/>
          <w:szCs w:val="28"/>
        </w:rPr>
        <w:t>)</w:t>
      </w:r>
    </w:p>
    <w:p w:rsidR="001E5D3A" w:rsidRPr="000436BF" w:rsidRDefault="001E5D3A" w:rsidP="001E36B4">
      <w:pPr>
        <w:pStyle w:val="a3"/>
        <w:spacing w:line="360" w:lineRule="auto"/>
        <w:ind w:left="4820" w:hanging="1418"/>
        <w:rPr>
          <w:sz w:val="28"/>
          <w:szCs w:val="28"/>
        </w:rPr>
      </w:pPr>
      <w:r w:rsidRPr="000436BF">
        <w:rPr>
          <w:sz w:val="28"/>
          <w:szCs w:val="28"/>
        </w:rPr>
        <w:t xml:space="preserve">где  </w:t>
      </w:r>
      <w:r w:rsidRPr="000436BF">
        <w:rPr>
          <w:iCs/>
          <w:position w:val="-30"/>
          <w:sz w:val="28"/>
          <w:szCs w:val="28"/>
        </w:rPr>
        <w:object w:dxaOrig="4360" w:dyaOrig="680">
          <v:shape id="_x0000_i1074" type="#_x0000_t75" style="width:217.5pt;height:34.5pt" o:ole="" fillcolor="window">
            <v:imagedata r:id="rId106" o:title=""/>
          </v:shape>
          <o:OLEObject Type="Embed" ProgID="Equation.3" ShapeID="_x0000_i1074" DrawAspect="Content" ObjectID="_1673269062" r:id="rId107"/>
        </w:object>
      </w:r>
      <w:r w:rsidR="001E36B4">
        <w:rPr>
          <w:iCs/>
          <w:sz w:val="28"/>
          <w:szCs w:val="28"/>
        </w:rPr>
        <w:tab/>
        <w:t xml:space="preserve">         (10)</w:t>
      </w:r>
    </w:p>
    <w:p w:rsidR="001E5D3A" w:rsidRPr="000436BF" w:rsidRDefault="001E5D3A" w:rsidP="00F7749C">
      <w:pPr>
        <w:pStyle w:val="a3"/>
        <w:spacing w:line="360" w:lineRule="auto"/>
        <w:ind w:firstLine="567"/>
        <w:rPr>
          <w:sz w:val="28"/>
          <w:szCs w:val="28"/>
        </w:rPr>
      </w:pPr>
      <w:r w:rsidRPr="000436BF">
        <w:rPr>
          <w:sz w:val="28"/>
          <w:szCs w:val="28"/>
        </w:rPr>
        <w:t xml:space="preserve">где </w:t>
      </w:r>
      <w:r w:rsidRPr="000436BF">
        <w:rPr>
          <w:sz w:val="28"/>
          <w:szCs w:val="28"/>
        </w:rPr>
        <w:tab/>
      </w:r>
      <w:r w:rsidRPr="000436BF">
        <w:rPr>
          <w:iCs/>
          <w:position w:val="-10"/>
          <w:sz w:val="28"/>
          <w:szCs w:val="28"/>
        </w:rPr>
        <w:object w:dxaOrig="380" w:dyaOrig="340">
          <v:shape id="_x0000_i1075" type="#_x0000_t75" style="width:18.75pt;height:17.25pt" o:ole="" fillcolor="window">
            <v:imagedata r:id="rId108" o:title=""/>
          </v:shape>
          <o:OLEObject Type="Embed" ProgID="Equation.3" ShapeID="_x0000_i1075" DrawAspect="Content" ObjectID="_1673269063" r:id="rId109"/>
        </w:object>
      </w:r>
      <w:r w:rsidRPr="000436BF">
        <w:rPr>
          <w:sz w:val="28"/>
          <w:szCs w:val="28"/>
        </w:rPr>
        <w:tab/>
        <w:t>- количество абонентов квартирного секторов, включенных в проектируемую АТС;</w:t>
      </w:r>
    </w:p>
    <w:p w:rsidR="001E5D3A" w:rsidRPr="000436BF" w:rsidRDefault="001E5D3A" w:rsidP="00F7749C">
      <w:pPr>
        <w:pStyle w:val="a3"/>
        <w:spacing w:line="360" w:lineRule="auto"/>
        <w:ind w:firstLine="1428"/>
        <w:rPr>
          <w:sz w:val="28"/>
          <w:szCs w:val="28"/>
        </w:rPr>
      </w:pPr>
      <w:r w:rsidRPr="000436BF">
        <w:rPr>
          <w:iCs/>
          <w:position w:val="-10"/>
          <w:sz w:val="28"/>
          <w:szCs w:val="28"/>
        </w:rPr>
        <w:object w:dxaOrig="480" w:dyaOrig="340">
          <v:shape id="_x0000_i1076" type="#_x0000_t75" style="width:24pt;height:17.25pt" o:ole="" fillcolor="window">
            <v:imagedata r:id="rId52" o:title=""/>
          </v:shape>
          <o:OLEObject Type="Embed" ProgID="Equation.3" ShapeID="_x0000_i1076" DrawAspect="Content" ObjectID="_1673269064" r:id="rId110"/>
        </w:object>
      </w:r>
      <w:r w:rsidRPr="000436BF">
        <w:rPr>
          <w:sz w:val="28"/>
          <w:szCs w:val="28"/>
        </w:rPr>
        <w:t>- количество абонентов народнохозяйственного сектора, включенных в проектируемую АТС;</w:t>
      </w:r>
    </w:p>
    <w:p w:rsidR="001E5D3A" w:rsidRPr="000436BF" w:rsidRDefault="001E5D3A" w:rsidP="00F7749C">
      <w:pPr>
        <w:pStyle w:val="a3"/>
        <w:spacing w:line="360" w:lineRule="auto"/>
        <w:ind w:firstLine="1428"/>
        <w:rPr>
          <w:sz w:val="28"/>
          <w:szCs w:val="28"/>
        </w:rPr>
      </w:pPr>
      <w:r w:rsidRPr="000436BF">
        <w:rPr>
          <w:iCs/>
          <w:position w:val="-10"/>
          <w:sz w:val="28"/>
          <w:szCs w:val="28"/>
        </w:rPr>
        <w:object w:dxaOrig="360" w:dyaOrig="340">
          <v:shape id="_x0000_i1077" type="#_x0000_t75" style="width:18pt;height:17.25pt" o:ole="" fillcolor="window">
            <v:imagedata r:id="rId56" o:title=""/>
          </v:shape>
          <o:OLEObject Type="Embed" ProgID="Equation.3" ShapeID="_x0000_i1077" DrawAspect="Content" ObjectID="_1673269065" r:id="rId111"/>
        </w:object>
      </w:r>
      <w:r w:rsidRPr="000436BF">
        <w:rPr>
          <w:sz w:val="28"/>
          <w:szCs w:val="28"/>
        </w:rPr>
        <w:t>- количество абонентов таксофонов в одном концентраторе, включенных в проектируемую АТС;</w:t>
      </w:r>
    </w:p>
    <w:p w:rsidR="001E5D3A" w:rsidRPr="000436BF" w:rsidRDefault="001E5D3A" w:rsidP="00F7749C">
      <w:pPr>
        <w:pStyle w:val="a3"/>
        <w:tabs>
          <w:tab w:val="num" w:pos="0"/>
        </w:tabs>
        <w:spacing w:line="360" w:lineRule="auto"/>
        <w:ind w:firstLine="1418"/>
        <w:rPr>
          <w:sz w:val="28"/>
          <w:szCs w:val="28"/>
        </w:rPr>
      </w:pPr>
      <w:r w:rsidRPr="000436BF">
        <w:rPr>
          <w:iCs/>
          <w:position w:val="-10"/>
          <w:sz w:val="28"/>
          <w:szCs w:val="28"/>
        </w:rPr>
        <w:object w:dxaOrig="360" w:dyaOrig="340">
          <v:shape id="_x0000_i1078" type="#_x0000_t75" style="width:18pt;height:17.25pt" o:ole="" fillcolor="window">
            <v:imagedata r:id="rId112" o:title=""/>
          </v:shape>
          <o:OLEObject Type="Embed" ProgID="Equation.3" ShapeID="_x0000_i1078" DrawAspect="Content" ObjectID="_1673269066" r:id="rId113"/>
        </w:object>
      </w:r>
      <w:r w:rsidRPr="000436BF">
        <w:rPr>
          <w:sz w:val="28"/>
          <w:szCs w:val="28"/>
        </w:rPr>
        <w:t xml:space="preserve">- среднее количество вызовов в ЧНН от одного абонента   квартирного сектора </w:t>
      </w:r>
      <w:r w:rsidR="00F7749C" w:rsidRPr="000436BF">
        <w:rPr>
          <w:sz w:val="28"/>
          <w:szCs w:val="28"/>
        </w:rPr>
        <w:t>(</w:t>
      </w:r>
      <w:r w:rsidR="00F7749C">
        <w:rPr>
          <w:sz w:val="28"/>
          <w:szCs w:val="28"/>
        </w:rPr>
        <w:t>исх.данные</w:t>
      </w:r>
      <w:r w:rsidR="00F7749C" w:rsidRPr="000436BF">
        <w:rPr>
          <w:sz w:val="28"/>
          <w:szCs w:val="28"/>
        </w:rPr>
        <w:t>);</w:t>
      </w:r>
    </w:p>
    <w:p w:rsidR="001E5D3A" w:rsidRPr="000436BF" w:rsidRDefault="001E5D3A" w:rsidP="00F7749C">
      <w:pPr>
        <w:pStyle w:val="a3"/>
        <w:tabs>
          <w:tab w:val="num" w:pos="0"/>
        </w:tabs>
        <w:spacing w:line="360" w:lineRule="auto"/>
        <w:ind w:firstLine="1428"/>
        <w:rPr>
          <w:sz w:val="28"/>
          <w:szCs w:val="28"/>
        </w:rPr>
      </w:pPr>
      <w:r w:rsidRPr="000436BF">
        <w:rPr>
          <w:iCs/>
          <w:position w:val="-10"/>
          <w:sz w:val="28"/>
          <w:szCs w:val="28"/>
        </w:rPr>
        <w:object w:dxaOrig="460" w:dyaOrig="340">
          <v:shape id="_x0000_i1079" type="#_x0000_t75" style="width:23.25pt;height:17.25pt" o:ole="" fillcolor="window">
            <v:imagedata r:id="rId114" o:title=""/>
          </v:shape>
          <o:OLEObject Type="Embed" ProgID="Equation.3" ShapeID="_x0000_i1079" DrawAspect="Content" ObjectID="_1673269067" r:id="rId115"/>
        </w:object>
      </w:r>
      <w:r w:rsidRPr="000436BF">
        <w:rPr>
          <w:sz w:val="28"/>
          <w:szCs w:val="28"/>
        </w:rPr>
        <w:t xml:space="preserve">- среднее количество вызовов в ЧНН от одного абонента                   народнохозяйственного сектора </w:t>
      </w:r>
      <w:r w:rsidR="00F7749C" w:rsidRPr="000436BF">
        <w:rPr>
          <w:sz w:val="28"/>
          <w:szCs w:val="28"/>
        </w:rPr>
        <w:t>(</w:t>
      </w:r>
      <w:r w:rsidR="00F7749C">
        <w:rPr>
          <w:sz w:val="28"/>
          <w:szCs w:val="28"/>
        </w:rPr>
        <w:t>исх.данные</w:t>
      </w:r>
      <w:r w:rsidR="00F7749C" w:rsidRPr="000436BF">
        <w:rPr>
          <w:sz w:val="28"/>
          <w:szCs w:val="28"/>
        </w:rPr>
        <w:t>);</w:t>
      </w:r>
    </w:p>
    <w:p w:rsidR="001E5D3A" w:rsidRPr="000436BF" w:rsidRDefault="001E5D3A" w:rsidP="00F7749C">
      <w:pPr>
        <w:pStyle w:val="a3"/>
        <w:tabs>
          <w:tab w:val="num" w:pos="0"/>
        </w:tabs>
        <w:spacing w:line="360" w:lineRule="auto"/>
        <w:ind w:firstLine="1428"/>
        <w:rPr>
          <w:sz w:val="28"/>
          <w:szCs w:val="28"/>
        </w:rPr>
      </w:pPr>
      <w:r w:rsidRPr="000436BF">
        <w:rPr>
          <w:sz w:val="28"/>
          <w:szCs w:val="28"/>
        </w:rPr>
        <w:t xml:space="preserve"> </w:t>
      </w:r>
      <w:r w:rsidRPr="000436BF">
        <w:rPr>
          <w:iCs/>
          <w:position w:val="-10"/>
          <w:sz w:val="28"/>
          <w:szCs w:val="28"/>
        </w:rPr>
        <w:object w:dxaOrig="340" w:dyaOrig="340">
          <v:shape id="_x0000_i1080" type="#_x0000_t75" style="width:17.25pt;height:17.25pt" o:ole="" fillcolor="window">
            <v:imagedata r:id="rId116" o:title=""/>
          </v:shape>
          <o:OLEObject Type="Embed" ProgID="Equation.3" ShapeID="_x0000_i1080" DrawAspect="Content" ObjectID="_1673269068" r:id="rId117"/>
        </w:object>
      </w:r>
      <w:r w:rsidRPr="000436BF">
        <w:rPr>
          <w:sz w:val="28"/>
          <w:szCs w:val="28"/>
        </w:rPr>
        <w:t xml:space="preserve">- среднее количество вызовов в ЧНН от одного абонента  таксофонного сектора. </w:t>
      </w:r>
      <w:r w:rsidR="00F7749C" w:rsidRPr="000436BF">
        <w:rPr>
          <w:sz w:val="28"/>
          <w:szCs w:val="28"/>
        </w:rPr>
        <w:t>(</w:t>
      </w:r>
      <w:r w:rsidR="00F7749C">
        <w:rPr>
          <w:sz w:val="28"/>
          <w:szCs w:val="28"/>
        </w:rPr>
        <w:t>исх.данные</w:t>
      </w:r>
      <w:r w:rsidR="00F7749C" w:rsidRPr="000436BF">
        <w:rPr>
          <w:sz w:val="28"/>
          <w:szCs w:val="28"/>
        </w:rPr>
        <w:t>)</w:t>
      </w:r>
    </w:p>
    <w:p w:rsidR="001E5D3A" w:rsidRPr="000436BF" w:rsidRDefault="001E5D3A" w:rsidP="00F7749C">
      <w:pPr>
        <w:pStyle w:val="a3"/>
        <w:spacing w:line="360" w:lineRule="auto"/>
        <w:ind w:firstLine="567"/>
        <w:rPr>
          <w:sz w:val="28"/>
          <w:szCs w:val="28"/>
        </w:rPr>
      </w:pPr>
      <w:r w:rsidRPr="000436BF">
        <w:rPr>
          <w:sz w:val="28"/>
          <w:szCs w:val="28"/>
        </w:rPr>
        <w:tab/>
        <w:t>В соответствии со схемой организации связи и структурной схемой АТС в поле происходит распреде</w:t>
      </w:r>
      <w:r w:rsidR="00F7749C">
        <w:rPr>
          <w:sz w:val="28"/>
          <w:szCs w:val="28"/>
        </w:rPr>
        <w:t>ление нагрузки между направлениями</w:t>
      </w:r>
      <w:r w:rsidRPr="000436BF">
        <w:rPr>
          <w:sz w:val="28"/>
          <w:szCs w:val="28"/>
        </w:rPr>
        <w:t xml:space="preserve"> к абонентам УСС, (</w:t>
      </w:r>
      <w:r w:rsidRPr="000436BF">
        <w:rPr>
          <w:iCs/>
          <w:position w:val="-14"/>
          <w:sz w:val="28"/>
          <w:szCs w:val="28"/>
        </w:rPr>
        <w:object w:dxaOrig="600" w:dyaOrig="380">
          <v:shape id="_x0000_i1081" type="#_x0000_t75" style="width:30pt;height:18.75pt" o:ole="" fillcolor="window">
            <v:imagedata r:id="rId118" o:title=""/>
          </v:shape>
          <o:OLEObject Type="Embed" ProgID="Equation.3" ShapeID="_x0000_i1081" DrawAspect="Content" ObjectID="_1673269069" r:id="rId119"/>
        </w:object>
      </w:r>
      <w:r w:rsidRPr="000436BF">
        <w:rPr>
          <w:sz w:val="28"/>
          <w:szCs w:val="28"/>
        </w:rPr>
        <w:t xml:space="preserve">), АМТС ( </w:t>
      </w:r>
      <w:r w:rsidRPr="000436BF">
        <w:rPr>
          <w:iCs/>
          <w:position w:val="-10"/>
          <w:sz w:val="28"/>
          <w:szCs w:val="28"/>
        </w:rPr>
        <w:object w:dxaOrig="340" w:dyaOrig="340">
          <v:shape id="_x0000_i1082" type="#_x0000_t75" style="width:17.25pt;height:17.25pt" o:ole="" fillcolor="window">
            <v:imagedata r:id="rId120" o:title=""/>
          </v:shape>
          <o:OLEObject Type="Embed" ProgID="Equation.3" ShapeID="_x0000_i1082" DrawAspect="Content" ObjectID="_1673269070" r:id="rId121"/>
        </w:object>
      </w:r>
      <w:r w:rsidRPr="000436BF">
        <w:rPr>
          <w:sz w:val="28"/>
          <w:szCs w:val="28"/>
        </w:rPr>
        <w:t xml:space="preserve">), своей АТС ( </w:t>
      </w:r>
      <w:r w:rsidRPr="000436BF">
        <w:rPr>
          <w:iCs/>
          <w:position w:val="-10"/>
          <w:sz w:val="28"/>
          <w:szCs w:val="28"/>
        </w:rPr>
        <w:object w:dxaOrig="400" w:dyaOrig="340">
          <v:shape id="_x0000_i1083" type="#_x0000_t75" style="width:20.25pt;height:17.25pt" o:ole="" fillcolor="window">
            <v:imagedata r:id="rId122" o:title=""/>
          </v:shape>
          <o:OLEObject Type="Embed" ProgID="Equation.3" ShapeID="_x0000_i1083" DrawAspect="Content" ObjectID="_1673269071" r:id="rId123"/>
        </w:object>
      </w:r>
      <w:r w:rsidRPr="000436BF">
        <w:rPr>
          <w:sz w:val="28"/>
          <w:szCs w:val="28"/>
        </w:rPr>
        <w:t xml:space="preserve">), других АТС ( </w:t>
      </w:r>
      <w:r w:rsidRPr="000436BF">
        <w:rPr>
          <w:iCs/>
          <w:position w:val="-12"/>
          <w:sz w:val="28"/>
          <w:szCs w:val="28"/>
        </w:rPr>
        <w:object w:dxaOrig="500" w:dyaOrig="360">
          <v:shape id="_x0000_i1084" type="#_x0000_t75" style="width:24.75pt;height:18pt" o:ole="" fillcolor="window">
            <v:imagedata r:id="rId124" o:title=""/>
          </v:shape>
          <o:OLEObject Type="Embed" ProgID="Equation.3" ShapeID="_x0000_i1084" DrawAspect="Content" ObjectID="_1673269072" r:id="rId125"/>
        </w:object>
      </w:r>
      <w:r w:rsidRPr="000436BF">
        <w:rPr>
          <w:sz w:val="28"/>
          <w:szCs w:val="28"/>
        </w:rPr>
        <w:t>).</w:t>
      </w:r>
    </w:p>
    <w:p w:rsidR="001E5D3A" w:rsidRPr="000436BF" w:rsidRDefault="001E5D3A" w:rsidP="001E5D3A">
      <w:pPr>
        <w:pStyle w:val="a3"/>
        <w:spacing w:line="360" w:lineRule="auto"/>
        <w:rPr>
          <w:sz w:val="28"/>
          <w:szCs w:val="28"/>
        </w:rPr>
      </w:pPr>
      <w:r w:rsidRPr="000436BF">
        <w:rPr>
          <w:sz w:val="28"/>
          <w:szCs w:val="28"/>
        </w:rPr>
        <w:t xml:space="preserve">- направление к УСС, </w:t>
      </w:r>
      <w:r w:rsidRPr="000436BF">
        <w:rPr>
          <w:iCs/>
          <w:position w:val="-14"/>
          <w:sz w:val="28"/>
          <w:szCs w:val="28"/>
        </w:rPr>
        <w:object w:dxaOrig="600" w:dyaOrig="380">
          <v:shape id="_x0000_i1085" type="#_x0000_t75" style="width:30pt;height:18.75pt" o:ole="" fillcolor="window">
            <v:imagedata r:id="rId118" o:title=""/>
          </v:shape>
          <o:OLEObject Type="Embed" ProgID="Equation.3" ShapeID="_x0000_i1085" DrawAspect="Content" ObjectID="_1673269073" r:id="rId126"/>
        </w:object>
      </w:r>
      <w:r w:rsidRPr="000436BF">
        <w:rPr>
          <w:sz w:val="28"/>
          <w:szCs w:val="28"/>
        </w:rPr>
        <w:t>, Эрл, определяется:</w:t>
      </w:r>
    </w:p>
    <w:p w:rsidR="001E5D3A" w:rsidRPr="000436BF" w:rsidRDefault="001E5D3A" w:rsidP="00671393">
      <w:pPr>
        <w:pStyle w:val="a3"/>
        <w:spacing w:line="360" w:lineRule="auto"/>
        <w:ind w:left="2124" w:firstLine="708"/>
        <w:jc w:val="right"/>
        <w:rPr>
          <w:sz w:val="28"/>
          <w:szCs w:val="28"/>
        </w:rPr>
      </w:pPr>
      <w:r w:rsidRPr="000436BF">
        <w:rPr>
          <w:iCs/>
          <w:position w:val="-14"/>
          <w:sz w:val="28"/>
          <w:szCs w:val="28"/>
        </w:rPr>
        <w:object w:dxaOrig="1939" w:dyaOrig="380">
          <v:shape id="_x0000_i1086" type="#_x0000_t75" style="width:94.5pt;height:18.75pt" o:ole="" fillcolor="window">
            <v:imagedata r:id="rId127" o:title=""/>
          </v:shape>
          <o:OLEObject Type="Embed" ProgID="Equation.3" ShapeID="_x0000_i1086" DrawAspect="Content" ObjectID="_1673269074" r:id="rId128"/>
        </w:object>
      </w:r>
      <w:r w:rsidR="00F7749C">
        <w:rPr>
          <w:sz w:val="28"/>
          <w:szCs w:val="28"/>
        </w:rPr>
        <w:t>,  Эрл</w:t>
      </w:r>
      <w:r w:rsidR="001E36B4">
        <w:rPr>
          <w:sz w:val="28"/>
          <w:szCs w:val="28"/>
        </w:rPr>
        <w:tab/>
      </w:r>
      <w:r w:rsidR="001E36B4">
        <w:rPr>
          <w:sz w:val="28"/>
          <w:szCs w:val="28"/>
        </w:rPr>
        <w:tab/>
      </w:r>
      <w:r w:rsidR="001E36B4">
        <w:rPr>
          <w:sz w:val="28"/>
          <w:szCs w:val="28"/>
        </w:rPr>
        <w:tab/>
      </w:r>
      <w:r w:rsidR="001E36B4">
        <w:rPr>
          <w:sz w:val="28"/>
          <w:szCs w:val="28"/>
        </w:rPr>
        <w:tab/>
        <w:t xml:space="preserve">      </w:t>
      </w:r>
      <w:r w:rsidR="001E36B4">
        <w:rPr>
          <w:sz w:val="28"/>
          <w:szCs w:val="28"/>
        </w:rPr>
        <w:tab/>
        <w:t>(11</w:t>
      </w:r>
      <w:r w:rsidRPr="000436BF">
        <w:rPr>
          <w:sz w:val="28"/>
          <w:szCs w:val="28"/>
        </w:rPr>
        <w:t>)</w:t>
      </w:r>
    </w:p>
    <w:p w:rsidR="001E5D3A" w:rsidRPr="000436BF" w:rsidRDefault="001E5D3A" w:rsidP="00F7749C">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520" w:dyaOrig="360">
          <v:shape id="_x0000_i1087" type="#_x0000_t75" style="width:26.25pt;height:18pt" o:ole="" fillcolor="window">
            <v:imagedata r:id="rId129" o:title=""/>
          </v:shape>
          <o:OLEObject Type="Embed" ProgID="Equation.3" ShapeID="_x0000_i1087" DrawAspect="Content" ObjectID="_1673269075" r:id="rId130"/>
        </w:object>
      </w:r>
      <w:r w:rsidRPr="000436BF">
        <w:rPr>
          <w:sz w:val="28"/>
          <w:szCs w:val="28"/>
        </w:rPr>
        <w:t>- доля нагрузки к УСС</w:t>
      </w:r>
      <w:r w:rsidR="00F7749C">
        <w:rPr>
          <w:sz w:val="28"/>
          <w:szCs w:val="28"/>
        </w:rPr>
        <w:t xml:space="preserve"> </w:t>
      </w:r>
      <w:r w:rsidR="00F7749C" w:rsidRPr="000436BF">
        <w:rPr>
          <w:sz w:val="28"/>
          <w:szCs w:val="28"/>
        </w:rPr>
        <w:t>(</w:t>
      </w:r>
      <w:r w:rsidR="00F7749C">
        <w:rPr>
          <w:sz w:val="28"/>
          <w:szCs w:val="28"/>
        </w:rPr>
        <w:t>исх.данные</w:t>
      </w:r>
      <w:r w:rsidR="00F7749C" w:rsidRPr="000436BF">
        <w:rPr>
          <w:sz w:val="28"/>
          <w:szCs w:val="28"/>
        </w:rPr>
        <w:t>)</w:t>
      </w:r>
      <w:r w:rsidR="00F7749C">
        <w:rPr>
          <w:sz w:val="28"/>
          <w:szCs w:val="28"/>
        </w:rPr>
        <w:t>.</w:t>
      </w:r>
    </w:p>
    <w:p w:rsidR="001E5D3A" w:rsidRPr="000436BF" w:rsidRDefault="001E5D3A" w:rsidP="001E5D3A">
      <w:pPr>
        <w:pStyle w:val="a3"/>
        <w:spacing w:line="360" w:lineRule="auto"/>
        <w:rPr>
          <w:iCs/>
          <w:sz w:val="28"/>
          <w:szCs w:val="28"/>
        </w:rPr>
      </w:pPr>
      <w:r w:rsidRPr="000436BF">
        <w:rPr>
          <w:iCs/>
          <w:sz w:val="28"/>
          <w:szCs w:val="28"/>
        </w:rPr>
        <w:t>- направление к АМТС</w:t>
      </w:r>
    </w:p>
    <w:p w:rsidR="001E5D3A" w:rsidRPr="000436BF" w:rsidRDefault="001E5D3A" w:rsidP="00F7749C">
      <w:pPr>
        <w:pStyle w:val="a3"/>
        <w:spacing w:line="360" w:lineRule="auto"/>
        <w:ind w:firstLine="567"/>
        <w:rPr>
          <w:sz w:val="28"/>
          <w:szCs w:val="28"/>
        </w:rPr>
      </w:pPr>
      <w:r w:rsidRPr="000436BF">
        <w:rPr>
          <w:sz w:val="28"/>
          <w:szCs w:val="28"/>
        </w:rPr>
        <w:t xml:space="preserve">Междугороднюю нагрузку </w:t>
      </w:r>
      <w:r w:rsidRPr="000436BF">
        <w:rPr>
          <w:b/>
          <w:sz w:val="28"/>
          <w:szCs w:val="28"/>
          <w:u w:val="single"/>
        </w:rPr>
        <w:t>на входе</w:t>
      </w:r>
      <w:r w:rsidRPr="000436BF">
        <w:rPr>
          <w:sz w:val="28"/>
          <w:szCs w:val="28"/>
        </w:rPr>
        <w:t xml:space="preserve"> поля можно взять равной нагрузке на входе, т.к. разница между временем занятия входа и выхода при междугородней связи незначительна по сравнению с общим временем занятия линии.</w:t>
      </w:r>
    </w:p>
    <w:p w:rsidR="001E5D3A" w:rsidRPr="00671393" w:rsidRDefault="001E5D3A" w:rsidP="00671393">
      <w:pPr>
        <w:pStyle w:val="a3"/>
        <w:tabs>
          <w:tab w:val="num" w:pos="720"/>
          <w:tab w:val="num" w:pos="1080"/>
          <w:tab w:val="num" w:pos="1440"/>
        </w:tabs>
        <w:spacing w:line="360" w:lineRule="auto"/>
        <w:ind w:left="1080"/>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12"/>
          <w:sz w:val="28"/>
          <w:szCs w:val="28"/>
        </w:rPr>
        <w:object w:dxaOrig="1020" w:dyaOrig="360">
          <v:shape id="_x0000_i1088" type="#_x0000_t75" style="width:51pt;height:18pt" o:ole="" fillcolor="window">
            <v:imagedata r:id="rId131" o:title=""/>
          </v:shape>
          <o:OLEObject Type="Embed" ProgID="Equation.3" ShapeID="_x0000_i1088" DrawAspect="Content" ObjectID="_1673269076" r:id="rId132"/>
        </w:object>
      </w:r>
      <w:r w:rsidRPr="000436BF">
        <w:rPr>
          <w:sz w:val="28"/>
          <w:szCs w:val="28"/>
        </w:rPr>
        <w:tab/>
      </w:r>
      <w:r w:rsidR="001E36B4">
        <w:rPr>
          <w:sz w:val="28"/>
          <w:szCs w:val="28"/>
        </w:rPr>
        <w:tab/>
      </w:r>
      <w:r w:rsidR="001E36B4">
        <w:rPr>
          <w:sz w:val="28"/>
          <w:szCs w:val="28"/>
        </w:rPr>
        <w:tab/>
      </w:r>
      <w:r w:rsidR="001E36B4">
        <w:rPr>
          <w:sz w:val="28"/>
          <w:szCs w:val="28"/>
        </w:rPr>
        <w:tab/>
      </w:r>
      <w:r w:rsidR="001E36B4">
        <w:rPr>
          <w:sz w:val="28"/>
          <w:szCs w:val="28"/>
        </w:rPr>
        <w:tab/>
      </w:r>
      <w:r w:rsidR="001E36B4">
        <w:rPr>
          <w:sz w:val="28"/>
          <w:szCs w:val="28"/>
        </w:rPr>
        <w:tab/>
        <w:t xml:space="preserve">         (12)</w:t>
      </w:r>
    </w:p>
    <w:p w:rsidR="001E5D3A" w:rsidRPr="00671393" w:rsidRDefault="001E5D3A" w:rsidP="00671393">
      <w:pPr>
        <w:pStyle w:val="a3"/>
        <w:tabs>
          <w:tab w:val="num" w:pos="720"/>
          <w:tab w:val="num" w:pos="1440"/>
        </w:tabs>
        <w:spacing w:line="360" w:lineRule="auto"/>
        <w:rPr>
          <w:iCs/>
          <w:sz w:val="28"/>
          <w:szCs w:val="28"/>
        </w:rPr>
      </w:pPr>
      <w:r w:rsidRPr="000436BF">
        <w:rPr>
          <w:iCs/>
          <w:sz w:val="28"/>
          <w:szCs w:val="28"/>
        </w:rPr>
        <w:lastRenderedPageBreak/>
        <w:t xml:space="preserve">- </w:t>
      </w:r>
      <w:r w:rsidRPr="000436BF">
        <w:rPr>
          <w:sz w:val="28"/>
          <w:szCs w:val="28"/>
        </w:rPr>
        <w:t xml:space="preserve">направление внутренней связи, </w:t>
      </w:r>
      <w:r w:rsidRPr="000436BF">
        <w:rPr>
          <w:iCs/>
          <w:position w:val="-10"/>
          <w:sz w:val="28"/>
          <w:szCs w:val="28"/>
        </w:rPr>
        <w:object w:dxaOrig="400" w:dyaOrig="340">
          <v:shape id="_x0000_i1089" type="#_x0000_t75" style="width:20.25pt;height:17.25pt" o:ole="" fillcolor="window">
            <v:imagedata r:id="rId122" o:title=""/>
          </v:shape>
          <o:OLEObject Type="Embed" ProgID="Equation.3" ShapeID="_x0000_i1089" DrawAspect="Content" ObjectID="_1673269077" r:id="rId133"/>
        </w:object>
      </w:r>
      <w:r w:rsidRPr="000436BF">
        <w:rPr>
          <w:sz w:val="28"/>
          <w:szCs w:val="28"/>
        </w:rPr>
        <w:t>, Эрл, определяе</w:t>
      </w:r>
      <w:r w:rsidR="00F7749C">
        <w:rPr>
          <w:sz w:val="28"/>
          <w:szCs w:val="28"/>
        </w:rPr>
        <w:t>тся</w:t>
      </w:r>
      <w:r w:rsidRPr="000436BF">
        <w:rPr>
          <w:sz w:val="28"/>
          <w:szCs w:val="28"/>
        </w:rPr>
        <w:t xml:space="preserve"> по формуле:</w:t>
      </w:r>
    </w:p>
    <w:p w:rsidR="001E5D3A" w:rsidRPr="000436BF" w:rsidRDefault="001E5D3A" w:rsidP="00671393">
      <w:pPr>
        <w:pStyle w:val="a3"/>
        <w:spacing w:line="360" w:lineRule="auto"/>
        <w:ind w:left="2832"/>
        <w:rPr>
          <w:sz w:val="28"/>
          <w:szCs w:val="28"/>
        </w:rPr>
      </w:pPr>
      <w:r w:rsidRPr="000436BF">
        <w:rPr>
          <w:iCs/>
          <w:position w:val="-10"/>
          <w:sz w:val="28"/>
          <w:szCs w:val="28"/>
        </w:rPr>
        <w:object w:dxaOrig="1659" w:dyaOrig="340">
          <v:shape id="_x0000_i1090" type="#_x0000_t75" style="width:83.25pt;height:17.25pt" o:ole="" fillcolor="window">
            <v:imagedata r:id="rId134" o:title=""/>
          </v:shape>
          <o:OLEObject Type="Embed" ProgID="Equation.3" ShapeID="_x0000_i1090" DrawAspect="Content" ObjectID="_1673269078" r:id="rId135"/>
        </w:object>
      </w:r>
      <w:r w:rsidR="00F7749C">
        <w:rPr>
          <w:sz w:val="28"/>
          <w:szCs w:val="28"/>
        </w:rPr>
        <w:t>,  Эрл</w:t>
      </w: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t xml:space="preserve">      </w:t>
      </w:r>
      <w:r w:rsidR="001E36B4">
        <w:rPr>
          <w:sz w:val="28"/>
          <w:szCs w:val="28"/>
        </w:rPr>
        <w:t xml:space="preserve">   (13</w:t>
      </w:r>
      <w:r w:rsidRPr="000436BF">
        <w:rPr>
          <w:sz w:val="28"/>
          <w:szCs w:val="28"/>
        </w:rPr>
        <w:t>)</w:t>
      </w:r>
    </w:p>
    <w:p w:rsidR="001E5D3A" w:rsidRPr="000436BF" w:rsidRDefault="001E5D3A" w:rsidP="001E5D3A">
      <w:pPr>
        <w:pStyle w:val="a3"/>
        <w:spacing w:line="360" w:lineRule="auto"/>
        <w:ind w:firstLine="708"/>
        <w:rPr>
          <w:sz w:val="28"/>
          <w:szCs w:val="28"/>
        </w:rPr>
      </w:pPr>
      <w:r w:rsidRPr="000436BF">
        <w:rPr>
          <w:sz w:val="28"/>
          <w:szCs w:val="28"/>
        </w:rPr>
        <w:t xml:space="preserve">где </w:t>
      </w:r>
      <w:r w:rsidRPr="000436BF">
        <w:rPr>
          <w:iCs/>
          <w:position w:val="-10"/>
          <w:sz w:val="28"/>
          <w:szCs w:val="28"/>
        </w:rPr>
        <w:object w:dxaOrig="440" w:dyaOrig="340">
          <v:shape id="_x0000_i1091" type="#_x0000_t75" style="width:21.75pt;height:17.25pt" o:ole="" fillcolor="window">
            <v:imagedata r:id="rId136" o:title=""/>
          </v:shape>
          <o:OLEObject Type="Embed" ProgID="Equation.3" ShapeID="_x0000_i1091" DrawAspect="Content" ObjectID="_1673269079" r:id="rId137"/>
        </w:object>
      </w:r>
      <w:r w:rsidRPr="000436BF">
        <w:rPr>
          <w:sz w:val="28"/>
          <w:szCs w:val="28"/>
        </w:rPr>
        <w:t>- доля внутреннего сообщения</w:t>
      </w:r>
      <w:r w:rsidR="00F7749C">
        <w:rPr>
          <w:sz w:val="28"/>
          <w:szCs w:val="28"/>
        </w:rPr>
        <w:t xml:space="preserve"> </w:t>
      </w:r>
      <w:r w:rsidR="00F7749C" w:rsidRPr="000436BF">
        <w:rPr>
          <w:sz w:val="28"/>
          <w:szCs w:val="28"/>
        </w:rPr>
        <w:t>(</w:t>
      </w:r>
      <w:r w:rsidR="00F7749C">
        <w:rPr>
          <w:sz w:val="28"/>
          <w:szCs w:val="28"/>
        </w:rPr>
        <w:t>исх.данные</w:t>
      </w:r>
      <w:r w:rsidR="00F7749C" w:rsidRPr="000436BF">
        <w:rPr>
          <w:sz w:val="28"/>
          <w:szCs w:val="28"/>
        </w:rPr>
        <w:t>);</w:t>
      </w:r>
    </w:p>
    <w:p w:rsidR="001E5D3A" w:rsidRPr="000436BF" w:rsidRDefault="001E5D3A" w:rsidP="00671393">
      <w:pPr>
        <w:pStyle w:val="a3"/>
        <w:spacing w:line="360" w:lineRule="auto"/>
        <w:rPr>
          <w:sz w:val="28"/>
          <w:szCs w:val="28"/>
        </w:rPr>
      </w:pPr>
      <w:r w:rsidRPr="000436BF">
        <w:rPr>
          <w:sz w:val="28"/>
          <w:szCs w:val="28"/>
        </w:rPr>
        <w:t>- направление исходящей связи,</w:t>
      </w:r>
      <w:r w:rsidRPr="000436BF">
        <w:rPr>
          <w:iCs/>
          <w:position w:val="-12"/>
          <w:sz w:val="28"/>
          <w:szCs w:val="28"/>
        </w:rPr>
        <w:object w:dxaOrig="500" w:dyaOrig="360">
          <v:shape id="_x0000_i1092" type="#_x0000_t75" style="width:24.75pt;height:18pt" o:ole="" fillcolor="window">
            <v:imagedata r:id="rId124" o:title=""/>
          </v:shape>
          <o:OLEObject Type="Embed" ProgID="Equation.3" ShapeID="_x0000_i1092" DrawAspect="Content" ObjectID="_1673269080" r:id="rId138"/>
        </w:object>
      </w:r>
      <w:r w:rsidRPr="000436BF">
        <w:rPr>
          <w:sz w:val="28"/>
          <w:szCs w:val="28"/>
        </w:rPr>
        <w:t>, Эрл, определяется по формуле:</w:t>
      </w:r>
    </w:p>
    <w:p w:rsidR="001E5D3A" w:rsidRPr="000436BF" w:rsidRDefault="001E5D3A" w:rsidP="0018223D">
      <w:pPr>
        <w:pStyle w:val="a3"/>
        <w:spacing w:line="360" w:lineRule="auto"/>
        <w:ind w:left="2832"/>
        <w:rPr>
          <w:sz w:val="28"/>
          <w:szCs w:val="28"/>
        </w:rPr>
      </w:pPr>
      <w:r w:rsidRPr="000436BF">
        <w:rPr>
          <w:iCs/>
          <w:position w:val="-14"/>
          <w:sz w:val="28"/>
          <w:szCs w:val="28"/>
        </w:rPr>
        <w:object w:dxaOrig="2580" w:dyaOrig="380">
          <v:shape id="_x0000_i1093" type="#_x0000_t75" style="width:129pt;height:18.75pt" o:ole="" fillcolor="window">
            <v:imagedata r:id="rId139" o:title=""/>
          </v:shape>
          <o:OLEObject Type="Embed" ProgID="Equation.3" ShapeID="_x0000_i1093" DrawAspect="Content" ObjectID="_1673269081" r:id="rId140"/>
        </w:object>
      </w:r>
      <w:r w:rsidR="00F7749C">
        <w:rPr>
          <w:sz w:val="28"/>
          <w:szCs w:val="28"/>
        </w:rPr>
        <w:t>,  Эрл</w:t>
      </w:r>
      <w:r w:rsidRPr="000436BF">
        <w:rPr>
          <w:sz w:val="28"/>
          <w:szCs w:val="28"/>
        </w:rPr>
        <w:tab/>
      </w:r>
      <w:r w:rsidRPr="000436BF">
        <w:rPr>
          <w:sz w:val="28"/>
          <w:szCs w:val="28"/>
        </w:rPr>
        <w:tab/>
      </w:r>
      <w:r w:rsidRPr="000436BF">
        <w:rPr>
          <w:sz w:val="28"/>
          <w:szCs w:val="28"/>
        </w:rPr>
        <w:tab/>
      </w:r>
      <w:r w:rsidRPr="000436BF">
        <w:rPr>
          <w:sz w:val="28"/>
          <w:szCs w:val="28"/>
        </w:rPr>
        <w:tab/>
        <w:t xml:space="preserve">     </w:t>
      </w:r>
      <w:r w:rsidR="001E36B4">
        <w:rPr>
          <w:sz w:val="28"/>
          <w:szCs w:val="28"/>
        </w:rPr>
        <w:t xml:space="preserve">    (14</w:t>
      </w:r>
      <w:r w:rsidRPr="000436BF">
        <w:rPr>
          <w:sz w:val="28"/>
          <w:szCs w:val="28"/>
        </w:rPr>
        <w:t xml:space="preserve">)                                                  </w:t>
      </w:r>
    </w:p>
    <w:p w:rsidR="001E5D3A" w:rsidRPr="000436BF" w:rsidRDefault="001E5D3A" w:rsidP="002D3477">
      <w:pPr>
        <w:pStyle w:val="a3"/>
        <w:spacing w:line="360" w:lineRule="auto"/>
        <w:ind w:firstLine="567"/>
        <w:rPr>
          <w:sz w:val="28"/>
          <w:szCs w:val="28"/>
        </w:rPr>
      </w:pPr>
      <w:r w:rsidRPr="000436BF">
        <w:rPr>
          <w:sz w:val="28"/>
          <w:szCs w:val="28"/>
        </w:rPr>
        <w:t xml:space="preserve">Исходящая нагрузка распределяется по направлениям в зависимости от величины нормативных коэффициентов тяготения. При учебном проектировании может быть выбран более </w:t>
      </w:r>
      <w:r w:rsidR="002D3477">
        <w:rPr>
          <w:sz w:val="28"/>
          <w:szCs w:val="28"/>
        </w:rPr>
        <w:t xml:space="preserve">простой </w:t>
      </w:r>
      <w:r w:rsidRPr="000436BF">
        <w:rPr>
          <w:sz w:val="28"/>
          <w:szCs w:val="28"/>
        </w:rPr>
        <w:t>вариант расчета с использованием заданных долей исходящей нагрузки в каждом направлении:</w:t>
      </w:r>
    </w:p>
    <w:p w:rsidR="001E5D3A" w:rsidRPr="000436BF" w:rsidRDefault="001E5D3A" w:rsidP="002D3477">
      <w:pPr>
        <w:pStyle w:val="a3"/>
        <w:spacing w:line="360" w:lineRule="auto"/>
        <w:ind w:firstLine="708"/>
        <w:jc w:val="right"/>
        <w:rPr>
          <w:sz w:val="28"/>
          <w:szCs w:val="28"/>
        </w:rPr>
      </w:pPr>
      <w:r w:rsidRPr="000436BF">
        <w:rPr>
          <w:sz w:val="28"/>
          <w:szCs w:val="28"/>
        </w:rPr>
        <w:tab/>
      </w:r>
      <w:r w:rsidRPr="000436BF">
        <w:rPr>
          <w:sz w:val="28"/>
          <w:szCs w:val="28"/>
        </w:rPr>
        <w:tab/>
      </w:r>
      <w:r w:rsidRPr="000436BF">
        <w:rPr>
          <w:sz w:val="28"/>
          <w:szCs w:val="28"/>
        </w:rPr>
        <w:tab/>
      </w:r>
      <w:r w:rsidRPr="000436BF">
        <w:rPr>
          <w:iCs/>
          <w:position w:val="-12"/>
          <w:sz w:val="28"/>
          <w:szCs w:val="28"/>
        </w:rPr>
        <w:object w:dxaOrig="1240" w:dyaOrig="360">
          <v:shape id="_x0000_i1094" type="#_x0000_t75" style="width:62.25pt;height:18pt" o:ole="" fillcolor="window">
            <v:imagedata r:id="rId141" o:title=""/>
          </v:shape>
          <o:OLEObject Type="Embed" ProgID="Equation.3" ShapeID="_x0000_i1094" DrawAspect="Content" ObjectID="_1673269082" r:id="rId142"/>
        </w:object>
      </w:r>
      <w:r w:rsidR="001E36B4">
        <w:rPr>
          <w:sz w:val="28"/>
          <w:szCs w:val="28"/>
        </w:rPr>
        <w:tab/>
      </w:r>
      <w:r w:rsidR="001E36B4">
        <w:rPr>
          <w:sz w:val="28"/>
          <w:szCs w:val="28"/>
        </w:rPr>
        <w:tab/>
      </w:r>
      <w:r w:rsidR="001E36B4">
        <w:rPr>
          <w:sz w:val="28"/>
          <w:szCs w:val="28"/>
        </w:rPr>
        <w:tab/>
      </w:r>
      <w:r w:rsidR="001E36B4">
        <w:rPr>
          <w:sz w:val="28"/>
          <w:szCs w:val="28"/>
        </w:rPr>
        <w:tab/>
      </w:r>
      <w:r w:rsidR="001E36B4">
        <w:rPr>
          <w:sz w:val="28"/>
          <w:szCs w:val="28"/>
        </w:rPr>
        <w:tab/>
      </w:r>
      <w:r w:rsidR="001E36B4">
        <w:rPr>
          <w:sz w:val="28"/>
          <w:szCs w:val="28"/>
        </w:rPr>
        <w:tab/>
        <w:t>(15</w:t>
      </w:r>
      <w:r w:rsidRPr="000436BF">
        <w:rPr>
          <w:sz w:val="28"/>
          <w:szCs w:val="28"/>
        </w:rPr>
        <w:t>)</w:t>
      </w:r>
    </w:p>
    <w:p w:rsidR="001E5D3A" w:rsidRPr="000436BF" w:rsidRDefault="001E5D3A" w:rsidP="002D3477">
      <w:pPr>
        <w:pStyle w:val="a3"/>
        <w:spacing w:line="360" w:lineRule="auto"/>
        <w:ind w:firstLine="567"/>
        <w:rPr>
          <w:sz w:val="28"/>
          <w:szCs w:val="28"/>
        </w:rPr>
      </w:pPr>
      <w:r w:rsidRPr="000436BF">
        <w:rPr>
          <w:sz w:val="28"/>
          <w:szCs w:val="28"/>
        </w:rPr>
        <w:t>где</w:t>
      </w:r>
      <w:r w:rsidRPr="000436BF">
        <w:rPr>
          <w:sz w:val="28"/>
          <w:szCs w:val="28"/>
        </w:rPr>
        <w:tab/>
      </w:r>
      <w:r w:rsidRPr="000436BF">
        <w:rPr>
          <w:iCs/>
          <w:position w:val="-12"/>
          <w:sz w:val="28"/>
          <w:szCs w:val="28"/>
        </w:rPr>
        <w:object w:dxaOrig="240" w:dyaOrig="360">
          <v:shape id="_x0000_i1095" type="#_x0000_t75" style="width:12pt;height:18pt" o:ole="" fillcolor="window">
            <v:imagedata r:id="rId143" o:title=""/>
          </v:shape>
          <o:OLEObject Type="Embed" ProgID="Equation.3" ShapeID="_x0000_i1095" DrawAspect="Content" ObjectID="_1673269083" r:id="rId144"/>
        </w:object>
      </w:r>
      <w:r w:rsidRPr="000436BF">
        <w:rPr>
          <w:sz w:val="28"/>
          <w:szCs w:val="28"/>
        </w:rPr>
        <w:t xml:space="preserve"> - доля исходящей нагрузки от проектируемой АТС в направлении к </w:t>
      </w:r>
      <w:r w:rsidRPr="000436BF">
        <w:rPr>
          <w:iCs/>
          <w:position w:val="-12"/>
          <w:sz w:val="28"/>
          <w:szCs w:val="28"/>
        </w:rPr>
        <w:object w:dxaOrig="600" w:dyaOrig="360">
          <v:shape id="_x0000_i1096" type="#_x0000_t75" style="width:30pt;height:18pt" o:ole="" fillcolor="window">
            <v:imagedata r:id="rId145" o:title=""/>
          </v:shape>
          <o:OLEObject Type="Embed" ProgID="Equation.3" ShapeID="_x0000_i1096" DrawAspect="Content" ObjectID="_1673269084" r:id="rId146"/>
        </w:object>
      </w:r>
      <w:r w:rsidR="006957A3">
        <w:rPr>
          <w:iCs/>
          <w:sz w:val="28"/>
          <w:szCs w:val="28"/>
        </w:rPr>
        <w:t>.</w:t>
      </w:r>
      <w:r w:rsidRPr="000436BF">
        <w:rPr>
          <w:sz w:val="28"/>
          <w:szCs w:val="28"/>
        </w:rPr>
        <w:tab/>
      </w:r>
    </w:p>
    <w:p w:rsidR="001E5D3A" w:rsidRPr="002D3477" w:rsidRDefault="001E5D3A" w:rsidP="002D3477">
      <w:pPr>
        <w:pStyle w:val="a3"/>
        <w:spacing w:line="360" w:lineRule="auto"/>
        <w:ind w:firstLine="567"/>
        <w:jc w:val="left"/>
        <w:rPr>
          <w:b/>
          <w:sz w:val="28"/>
          <w:szCs w:val="28"/>
        </w:rPr>
      </w:pPr>
      <w:r w:rsidRPr="000436BF">
        <w:rPr>
          <w:b/>
          <w:sz w:val="28"/>
          <w:szCs w:val="28"/>
        </w:rPr>
        <w:t>Расчет входящей нагрузки</w:t>
      </w:r>
    </w:p>
    <w:p w:rsidR="001E5D3A" w:rsidRPr="000436BF" w:rsidRDefault="001E5D3A" w:rsidP="006957A3">
      <w:pPr>
        <w:pStyle w:val="a3"/>
        <w:spacing w:line="360" w:lineRule="auto"/>
        <w:ind w:firstLine="567"/>
        <w:rPr>
          <w:sz w:val="28"/>
          <w:szCs w:val="28"/>
        </w:rPr>
      </w:pPr>
      <w:r w:rsidRPr="000436BF">
        <w:rPr>
          <w:sz w:val="28"/>
          <w:szCs w:val="28"/>
        </w:rPr>
        <w:t xml:space="preserve">При учебном проектировании можно считать, что входящая нагрузка от других РАТС равна нагрузке, исходящей к ним, т.е. </w:t>
      </w:r>
      <w:r w:rsidRPr="000436BF">
        <w:rPr>
          <w:iCs/>
          <w:position w:val="-12"/>
          <w:sz w:val="28"/>
          <w:szCs w:val="28"/>
        </w:rPr>
        <w:object w:dxaOrig="420" w:dyaOrig="360">
          <v:shape id="_x0000_i1097" type="#_x0000_t75" style="width:21pt;height:18pt" o:ole="">
            <v:imagedata r:id="rId147" o:title=""/>
          </v:shape>
          <o:OLEObject Type="Embed" ProgID="Equation.3" ShapeID="_x0000_i1097" DrawAspect="Content" ObjectID="_1673269085" r:id="rId148"/>
        </w:object>
      </w:r>
      <w:r w:rsidRPr="000436BF">
        <w:rPr>
          <w:sz w:val="28"/>
          <w:szCs w:val="28"/>
        </w:rPr>
        <w:t xml:space="preserve"> и </w:t>
      </w:r>
      <w:r w:rsidRPr="000436BF">
        <w:rPr>
          <w:iCs/>
          <w:position w:val="-10"/>
          <w:sz w:val="28"/>
          <w:szCs w:val="28"/>
        </w:rPr>
        <w:object w:dxaOrig="400" w:dyaOrig="340">
          <v:shape id="_x0000_i1098" type="#_x0000_t75" style="width:20.25pt;height:17.25pt" o:ole="">
            <v:imagedata r:id="rId149" o:title=""/>
          </v:shape>
          <o:OLEObject Type="Embed" ProgID="Equation.3" ShapeID="_x0000_i1098" DrawAspect="Content" ObjectID="_1673269086" r:id="rId150"/>
        </w:object>
      </w:r>
      <w:r w:rsidRPr="000436BF">
        <w:rPr>
          <w:sz w:val="28"/>
          <w:szCs w:val="28"/>
        </w:rPr>
        <w:t>,Эрл, рассчитывается по формуле:</w:t>
      </w:r>
    </w:p>
    <w:p w:rsidR="001E5D3A" w:rsidRPr="000436BF" w:rsidRDefault="001E5D3A" w:rsidP="001E5D3A">
      <w:pPr>
        <w:pStyle w:val="a3"/>
        <w:tabs>
          <w:tab w:val="num" w:pos="720"/>
        </w:tabs>
        <w:spacing w:line="360" w:lineRule="auto"/>
        <w:ind w:left="360" w:firstLine="708"/>
        <w:rPr>
          <w:sz w:val="28"/>
          <w:szCs w:val="28"/>
        </w:rPr>
      </w:pPr>
      <w:r w:rsidRPr="000436BF">
        <w:rPr>
          <w:sz w:val="28"/>
          <w:szCs w:val="28"/>
        </w:rPr>
        <w:tab/>
      </w:r>
      <w:r w:rsidRPr="000436BF">
        <w:rPr>
          <w:sz w:val="28"/>
          <w:szCs w:val="28"/>
        </w:rPr>
        <w:tab/>
      </w:r>
      <w:r w:rsidRPr="000436BF">
        <w:rPr>
          <w:sz w:val="28"/>
          <w:szCs w:val="28"/>
        </w:rPr>
        <w:tab/>
        <w:t xml:space="preserve">           </w:t>
      </w:r>
      <w:r w:rsidRPr="000436BF">
        <w:rPr>
          <w:iCs/>
          <w:position w:val="-12"/>
          <w:sz w:val="28"/>
          <w:szCs w:val="28"/>
        </w:rPr>
        <w:object w:dxaOrig="1180" w:dyaOrig="360">
          <v:shape id="_x0000_i1099" type="#_x0000_t75" style="width:59.25pt;height:18pt" o:ole="" fillcolor="window">
            <v:imagedata r:id="rId151" o:title=""/>
          </v:shape>
          <o:OLEObject Type="Embed" ProgID="Equation.3" ShapeID="_x0000_i1099" DrawAspect="Content" ObjectID="_1673269087" r:id="rId152"/>
        </w:object>
      </w:r>
      <w:r w:rsidRPr="000436BF">
        <w:rPr>
          <w:sz w:val="28"/>
          <w:szCs w:val="28"/>
        </w:rPr>
        <w:t xml:space="preserve">                                                                                                               </w:t>
      </w:r>
    </w:p>
    <w:p w:rsidR="001E5D3A" w:rsidRPr="000436BF" w:rsidRDefault="001E5D3A" w:rsidP="001E5D3A">
      <w:pPr>
        <w:pStyle w:val="a3"/>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8"/>
          <w:sz w:val="28"/>
          <w:szCs w:val="28"/>
        </w:rPr>
        <w:object w:dxaOrig="1339" w:dyaOrig="680">
          <v:shape id="_x0000_i1100" type="#_x0000_t75" style="width:66.75pt;height:33.75pt" o:ole="" fillcolor="window">
            <v:imagedata r:id="rId153" o:title=""/>
          </v:shape>
          <o:OLEObject Type="Embed" ProgID="Equation.3" ShapeID="_x0000_i1100" DrawAspect="Content" ObjectID="_1673269088" r:id="rId154"/>
        </w:object>
      </w:r>
      <w:r w:rsidR="006957A3">
        <w:rPr>
          <w:sz w:val="28"/>
          <w:szCs w:val="28"/>
        </w:rPr>
        <w:tab/>
        <w:t>,Эрл</w:t>
      </w:r>
      <w:r w:rsidR="006957A3">
        <w:rPr>
          <w:sz w:val="28"/>
          <w:szCs w:val="28"/>
        </w:rPr>
        <w:tab/>
      </w:r>
      <w:r w:rsidR="006957A3">
        <w:rPr>
          <w:sz w:val="28"/>
          <w:szCs w:val="28"/>
        </w:rPr>
        <w:tab/>
      </w:r>
      <w:r w:rsidR="006957A3">
        <w:rPr>
          <w:sz w:val="28"/>
          <w:szCs w:val="28"/>
        </w:rPr>
        <w:tab/>
      </w:r>
      <w:r w:rsidR="006957A3">
        <w:rPr>
          <w:sz w:val="28"/>
          <w:szCs w:val="28"/>
        </w:rPr>
        <w:tab/>
      </w:r>
      <w:r w:rsidR="006957A3">
        <w:rPr>
          <w:sz w:val="28"/>
          <w:szCs w:val="28"/>
        </w:rPr>
        <w:tab/>
        <w:t xml:space="preserve">        (16</w:t>
      </w:r>
      <w:r w:rsidRPr="000436BF">
        <w:rPr>
          <w:sz w:val="28"/>
          <w:szCs w:val="28"/>
        </w:rPr>
        <w:t>)</w:t>
      </w:r>
    </w:p>
    <w:p w:rsidR="001E5D3A" w:rsidRPr="000436BF" w:rsidRDefault="001E5D3A" w:rsidP="006957A3">
      <w:pPr>
        <w:pStyle w:val="a3"/>
        <w:tabs>
          <w:tab w:val="left" w:pos="567"/>
        </w:tabs>
        <w:spacing w:line="360" w:lineRule="auto"/>
        <w:ind w:firstLine="567"/>
        <w:rPr>
          <w:sz w:val="28"/>
          <w:szCs w:val="28"/>
        </w:rPr>
      </w:pPr>
      <w:r w:rsidRPr="000436BF">
        <w:rPr>
          <w:sz w:val="28"/>
          <w:szCs w:val="28"/>
        </w:rPr>
        <w:tab/>
        <w:t xml:space="preserve">Междугородняя входящая нагрузка, </w:t>
      </w:r>
      <w:r w:rsidRPr="000436BF">
        <w:rPr>
          <w:iCs/>
          <w:position w:val="-10"/>
          <w:sz w:val="28"/>
          <w:szCs w:val="28"/>
        </w:rPr>
        <w:object w:dxaOrig="499" w:dyaOrig="340">
          <v:shape id="_x0000_i1101" type="#_x0000_t75" style="width:24.75pt;height:17.25pt" o:ole="">
            <v:imagedata r:id="rId155" o:title=""/>
          </v:shape>
          <o:OLEObject Type="Embed" ProgID="Equation.3" ShapeID="_x0000_i1101" DrawAspect="Content" ObjectID="_1673269089" r:id="rId156"/>
        </w:object>
      </w:r>
      <w:r w:rsidRPr="000436BF">
        <w:rPr>
          <w:sz w:val="28"/>
          <w:szCs w:val="28"/>
        </w:rPr>
        <w:t>, Эрл, рассчитать по формуле:</w:t>
      </w:r>
    </w:p>
    <w:p w:rsidR="001E5D3A" w:rsidRPr="000436BF" w:rsidRDefault="002D3477" w:rsidP="006957A3">
      <w:pPr>
        <w:pStyle w:val="a3"/>
        <w:spacing w:line="360" w:lineRule="auto"/>
        <w:jc w:val="right"/>
        <w:rPr>
          <w:sz w:val="28"/>
          <w:szCs w:val="28"/>
        </w:rPr>
      </w:pPr>
      <w:r w:rsidRPr="000436BF">
        <w:rPr>
          <w:iCs/>
          <w:position w:val="-10"/>
          <w:sz w:val="28"/>
          <w:szCs w:val="28"/>
        </w:rPr>
        <w:object w:dxaOrig="1320" w:dyaOrig="340">
          <v:shape id="_x0000_i1102" type="#_x0000_t75" style="width:66.75pt;height:17.25pt" o:ole="" fillcolor="window">
            <v:imagedata r:id="rId157" o:title=""/>
          </v:shape>
          <o:OLEObject Type="Embed" ProgID="Equation.3" ShapeID="_x0000_i1102" DrawAspect="Content" ObjectID="_1673269090" r:id="rId158"/>
        </w:object>
      </w:r>
      <w:r w:rsidR="001E5D3A" w:rsidRPr="000436BF">
        <w:rPr>
          <w:sz w:val="28"/>
          <w:szCs w:val="28"/>
        </w:rPr>
        <w:tab/>
      </w:r>
      <w:r w:rsidR="001E5D3A" w:rsidRPr="000436BF">
        <w:rPr>
          <w:sz w:val="28"/>
          <w:szCs w:val="28"/>
        </w:rPr>
        <w:tab/>
      </w:r>
      <w:r w:rsidR="001E5D3A" w:rsidRPr="000436BF">
        <w:rPr>
          <w:sz w:val="28"/>
          <w:szCs w:val="28"/>
        </w:rPr>
        <w:tab/>
        <w:t xml:space="preserve">       </w:t>
      </w:r>
      <w:r>
        <w:rPr>
          <w:sz w:val="28"/>
          <w:szCs w:val="28"/>
        </w:rPr>
        <w:t xml:space="preserve">   </w:t>
      </w:r>
      <w:r w:rsidR="006957A3">
        <w:rPr>
          <w:sz w:val="28"/>
          <w:szCs w:val="28"/>
        </w:rPr>
        <w:t xml:space="preserve">        (17</w:t>
      </w:r>
      <w:r w:rsidR="001E5D3A" w:rsidRPr="000436BF">
        <w:rPr>
          <w:sz w:val="28"/>
          <w:szCs w:val="28"/>
        </w:rPr>
        <w:t>)</w:t>
      </w:r>
    </w:p>
    <w:p w:rsidR="001E5D3A" w:rsidRPr="000436BF" w:rsidRDefault="001E5D3A" w:rsidP="00671393">
      <w:pPr>
        <w:pStyle w:val="a3"/>
        <w:spacing w:line="360" w:lineRule="auto"/>
        <w:ind w:firstLine="567"/>
        <w:rPr>
          <w:sz w:val="28"/>
          <w:szCs w:val="28"/>
        </w:rPr>
      </w:pPr>
      <w:r w:rsidRPr="000436BF">
        <w:rPr>
          <w:sz w:val="28"/>
          <w:szCs w:val="28"/>
        </w:rPr>
        <w:t xml:space="preserve">Входящая нагрузка на один абонентский концентратор, Эрл, </w:t>
      </w:r>
    </w:p>
    <w:p w:rsidR="001E5D3A" w:rsidRPr="000436BF" w:rsidRDefault="001E5D3A" w:rsidP="00671393">
      <w:pPr>
        <w:pStyle w:val="a3"/>
        <w:spacing w:line="360" w:lineRule="auto"/>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1899" w:dyaOrig="640">
          <v:shape id="_x0000_i1103" type="#_x0000_t75" style="width:95.25pt;height:32.25pt" o:ole="" fillcolor="window">
            <v:imagedata r:id="rId159" o:title=""/>
          </v:shape>
          <o:OLEObject Type="Embed" ProgID="Equation.3" ShapeID="_x0000_i1103" DrawAspect="Content" ObjectID="_1673269091" r:id="rId160"/>
        </w:object>
      </w:r>
      <w:r w:rsidRPr="000436BF">
        <w:rPr>
          <w:sz w:val="28"/>
          <w:szCs w:val="28"/>
        </w:rPr>
        <w:t xml:space="preserve"> </w:t>
      </w:r>
      <w:r w:rsidR="006957A3">
        <w:rPr>
          <w:sz w:val="28"/>
          <w:szCs w:val="28"/>
        </w:rPr>
        <w:t xml:space="preserve"> Эрл,</w:t>
      </w:r>
      <w:r w:rsidR="006957A3">
        <w:rPr>
          <w:sz w:val="28"/>
          <w:szCs w:val="28"/>
        </w:rPr>
        <w:tab/>
        <w:t xml:space="preserve">          </w:t>
      </w:r>
      <w:r w:rsidR="006957A3">
        <w:rPr>
          <w:sz w:val="28"/>
          <w:szCs w:val="28"/>
        </w:rPr>
        <w:tab/>
      </w:r>
      <w:r w:rsidR="006957A3">
        <w:rPr>
          <w:sz w:val="28"/>
          <w:szCs w:val="28"/>
        </w:rPr>
        <w:tab/>
        <w:t xml:space="preserve">          </w:t>
      </w:r>
      <w:r w:rsidR="006957A3">
        <w:rPr>
          <w:sz w:val="28"/>
          <w:szCs w:val="28"/>
        </w:rPr>
        <w:tab/>
        <w:t>(18</w:t>
      </w:r>
      <w:r w:rsidRPr="000436BF">
        <w:rPr>
          <w:sz w:val="28"/>
          <w:szCs w:val="28"/>
        </w:rPr>
        <w:t>)</w:t>
      </w:r>
    </w:p>
    <w:p w:rsidR="001E5D3A" w:rsidRPr="000436BF" w:rsidRDefault="001E5D3A" w:rsidP="00671393">
      <w:pPr>
        <w:pStyle w:val="a3"/>
        <w:spacing w:line="360" w:lineRule="auto"/>
        <w:ind w:firstLine="567"/>
        <w:rPr>
          <w:sz w:val="28"/>
          <w:szCs w:val="28"/>
        </w:rPr>
      </w:pPr>
      <w:r w:rsidRPr="000436BF">
        <w:rPr>
          <w:sz w:val="28"/>
          <w:szCs w:val="28"/>
        </w:rPr>
        <w:t xml:space="preserve">где </w:t>
      </w:r>
      <w:r w:rsidRPr="000436BF">
        <w:rPr>
          <w:sz w:val="28"/>
          <w:szCs w:val="28"/>
          <w:lang w:val="en-US"/>
        </w:rPr>
        <w:t>n</w:t>
      </w:r>
      <w:r w:rsidRPr="000436BF">
        <w:rPr>
          <w:sz w:val="28"/>
          <w:szCs w:val="28"/>
        </w:rPr>
        <w:t xml:space="preserve"> - количество абонентских концентраторов.</w:t>
      </w:r>
    </w:p>
    <w:p w:rsidR="001E5D3A" w:rsidRPr="000436BF" w:rsidRDefault="002D3477" w:rsidP="00671393">
      <w:pPr>
        <w:pStyle w:val="a3"/>
        <w:tabs>
          <w:tab w:val="left" w:pos="567"/>
        </w:tabs>
        <w:spacing w:line="360" w:lineRule="auto"/>
        <w:rPr>
          <w:sz w:val="28"/>
          <w:szCs w:val="28"/>
        </w:rPr>
      </w:pPr>
      <w:r>
        <w:rPr>
          <w:sz w:val="28"/>
          <w:szCs w:val="28"/>
        </w:rPr>
        <w:tab/>
        <w:t>Междугородна</w:t>
      </w:r>
      <w:r w:rsidR="001E5D3A" w:rsidRPr="000436BF">
        <w:rPr>
          <w:sz w:val="28"/>
          <w:szCs w:val="28"/>
        </w:rPr>
        <w:t>я входящая нагрузка от одного абонентского к</w:t>
      </w:r>
      <w:r w:rsidR="00010D07">
        <w:rPr>
          <w:sz w:val="28"/>
          <w:szCs w:val="28"/>
        </w:rPr>
        <w:t>онцент</w:t>
      </w:r>
      <w:r w:rsidR="001E5D3A" w:rsidRPr="000436BF">
        <w:rPr>
          <w:sz w:val="28"/>
          <w:szCs w:val="28"/>
        </w:rPr>
        <w:t xml:space="preserve">ратора, </w:t>
      </w:r>
      <w:r w:rsidR="001E5D3A" w:rsidRPr="000436BF">
        <w:rPr>
          <w:iCs/>
          <w:position w:val="-12"/>
          <w:sz w:val="28"/>
          <w:szCs w:val="28"/>
        </w:rPr>
        <w:object w:dxaOrig="760" w:dyaOrig="360">
          <v:shape id="_x0000_i1104" type="#_x0000_t75" style="width:38.25pt;height:18pt" o:ole="" fillcolor="window">
            <v:imagedata r:id="rId161" o:title=""/>
          </v:shape>
          <o:OLEObject Type="Embed" ProgID="Equation.3" ShapeID="_x0000_i1104" DrawAspect="Content" ObjectID="_1673269092" r:id="rId162"/>
        </w:object>
      </w:r>
      <w:r w:rsidR="001E5D3A" w:rsidRPr="000436BF">
        <w:rPr>
          <w:sz w:val="28"/>
          <w:szCs w:val="28"/>
        </w:rPr>
        <w:t>, Эрл, рассчитывается по формуле:</w:t>
      </w:r>
    </w:p>
    <w:p w:rsidR="001E5D3A" w:rsidRPr="000436BF" w:rsidRDefault="001E5D3A" w:rsidP="00671393">
      <w:pPr>
        <w:pStyle w:val="a3"/>
        <w:spacing w:line="360" w:lineRule="auto"/>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sz w:val="28"/>
          <w:szCs w:val="28"/>
        </w:rPr>
        <w:t xml:space="preserve"> </w:t>
      </w:r>
      <w:r w:rsidRPr="000436BF">
        <w:rPr>
          <w:iCs/>
          <w:position w:val="-24"/>
          <w:sz w:val="28"/>
          <w:szCs w:val="28"/>
        </w:rPr>
        <w:object w:dxaOrig="1539" w:dyaOrig="640">
          <v:shape id="_x0000_i1105" type="#_x0000_t75" style="width:77.25pt;height:32.25pt" o:ole="" fillcolor="window">
            <v:imagedata r:id="rId163" o:title=""/>
          </v:shape>
          <o:OLEObject Type="Embed" ProgID="Equation.3" ShapeID="_x0000_i1105" DrawAspect="Content" ObjectID="_1673269093" r:id="rId164"/>
        </w:object>
      </w:r>
      <w:r w:rsidRPr="000436BF">
        <w:rPr>
          <w:sz w:val="28"/>
          <w:szCs w:val="28"/>
        </w:rPr>
        <w:t>,  Эрл</w:t>
      </w:r>
      <w:r w:rsidR="006957A3">
        <w:rPr>
          <w:sz w:val="28"/>
          <w:szCs w:val="28"/>
        </w:rPr>
        <w:t>,</w:t>
      </w:r>
      <w:r w:rsidR="006957A3">
        <w:rPr>
          <w:sz w:val="28"/>
          <w:szCs w:val="28"/>
        </w:rPr>
        <w:tab/>
        <w:t xml:space="preserve">               </w:t>
      </w:r>
      <w:r w:rsidR="006957A3">
        <w:rPr>
          <w:sz w:val="28"/>
          <w:szCs w:val="28"/>
        </w:rPr>
        <w:tab/>
      </w:r>
      <w:r w:rsidR="006957A3">
        <w:rPr>
          <w:sz w:val="28"/>
          <w:szCs w:val="28"/>
        </w:rPr>
        <w:tab/>
        <w:t xml:space="preserve">         </w:t>
      </w:r>
      <w:r w:rsidR="006957A3">
        <w:rPr>
          <w:sz w:val="28"/>
          <w:szCs w:val="28"/>
        </w:rPr>
        <w:tab/>
        <w:t>(19</w:t>
      </w:r>
      <w:r w:rsidRPr="000436BF">
        <w:rPr>
          <w:sz w:val="28"/>
          <w:szCs w:val="28"/>
        </w:rPr>
        <w:t>)</w:t>
      </w:r>
    </w:p>
    <w:p w:rsidR="001E5D3A" w:rsidRPr="000436BF" w:rsidRDefault="001E5D3A" w:rsidP="001E5D3A">
      <w:pPr>
        <w:pStyle w:val="a3"/>
        <w:spacing w:line="360" w:lineRule="auto"/>
        <w:rPr>
          <w:sz w:val="28"/>
          <w:szCs w:val="28"/>
        </w:rPr>
      </w:pPr>
      <w:r w:rsidRPr="000436BF">
        <w:rPr>
          <w:sz w:val="28"/>
          <w:szCs w:val="28"/>
        </w:rPr>
        <w:lastRenderedPageBreak/>
        <w:tab/>
        <w:t xml:space="preserve">Общая абонентская нагрузка на один концентратор, </w:t>
      </w:r>
      <w:r w:rsidRPr="000436BF">
        <w:rPr>
          <w:iCs/>
          <w:position w:val="-12"/>
          <w:sz w:val="28"/>
          <w:szCs w:val="28"/>
        </w:rPr>
        <w:object w:dxaOrig="460" w:dyaOrig="360">
          <v:shape id="_x0000_i1106" type="#_x0000_t75" style="width:23.25pt;height:18pt" o:ole="" fillcolor="window">
            <v:imagedata r:id="rId165" o:title=""/>
          </v:shape>
          <o:OLEObject Type="Embed" ProgID="Equation.3" ShapeID="_x0000_i1106" DrawAspect="Content" ObjectID="_1673269094" r:id="rId166"/>
        </w:object>
      </w:r>
      <w:r w:rsidRPr="000436BF">
        <w:rPr>
          <w:sz w:val="28"/>
          <w:szCs w:val="28"/>
        </w:rPr>
        <w:t>, Эрл, рассчитывается по формуле:</w:t>
      </w:r>
    </w:p>
    <w:p w:rsidR="001E5D3A" w:rsidRPr="000436BF" w:rsidRDefault="001E5D3A" w:rsidP="001E5D3A">
      <w:pPr>
        <w:pStyle w:val="a3"/>
        <w:spacing w:line="360" w:lineRule="auto"/>
        <w:ind w:left="1416" w:firstLine="708"/>
        <w:jc w:val="right"/>
        <w:rPr>
          <w:sz w:val="28"/>
          <w:szCs w:val="28"/>
        </w:rPr>
      </w:pPr>
      <w:r w:rsidRPr="000436BF">
        <w:rPr>
          <w:iCs/>
          <w:position w:val="-12"/>
          <w:sz w:val="28"/>
          <w:szCs w:val="28"/>
        </w:rPr>
        <w:object w:dxaOrig="4080" w:dyaOrig="360">
          <v:shape id="_x0000_i1107" type="#_x0000_t75" style="width:204pt;height:18pt" o:ole="" fillcolor="window">
            <v:imagedata r:id="rId167" o:title=""/>
          </v:shape>
          <o:OLEObject Type="Embed" ProgID="Equation.3" ShapeID="_x0000_i1107" DrawAspect="Content" ObjectID="_1673269095" r:id="rId168"/>
        </w:object>
      </w:r>
      <w:r w:rsidR="00010D07">
        <w:rPr>
          <w:sz w:val="28"/>
          <w:szCs w:val="28"/>
        </w:rPr>
        <w:t>,  Эрл</w:t>
      </w:r>
      <w:r w:rsidR="006957A3">
        <w:rPr>
          <w:sz w:val="28"/>
          <w:szCs w:val="28"/>
        </w:rPr>
        <w:tab/>
        <w:t xml:space="preserve">                   </w:t>
      </w:r>
      <w:r w:rsidR="006957A3">
        <w:rPr>
          <w:sz w:val="28"/>
          <w:szCs w:val="28"/>
        </w:rPr>
        <w:tab/>
        <w:t>(20</w:t>
      </w:r>
      <w:r w:rsidRPr="000436BF">
        <w:rPr>
          <w:sz w:val="28"/>
          <w:szCs w:val="28"/>
        </w:rPr>
        <w:t>)</w:t>
      </w:r>
    </w:p>
    <w:p w:rsidR="001E5D3A" w:rsidRPr="000436BF" w:rsidRDefault="001E5D3A" w:rsidP="007720CB">
      <w:pPr>
        <w:pStyle w:val="a3"/>
        <w:spacing w:line="360" w:lineRule="auto"/>
        <w:ind w:firstLine="567"/>
        <w:rPr>
          <w:b/>
          <w:sz w:val="28"/>
          <w:szCs w:val="28"/>
        </w:rPr>
      </w:pPr>
      <w:r w:rsidRPr="000436BF">
        <w:rPr>
          <w:b/>
          <w:sz w:val="28"/>
          <w:szCs w:val="28"/>
        </w:rPr>
        <w:t>Расчет нагрузки на сигнальные устройства</w:t>
      </w:r>
    </w:p>
    <w:p w:rsidR="001E5D3A" w:rsidRPr="000436BF" w:rsidRDefault="001E5D3A" w:rsidP="007720CB">
      <w:pPr>
        <w:pStyle w:val="a3"/>
        <w:spacing w:line="360" w:lineRule="auto"/>
        <w:ind w:firstLine="567"/>
        <w:rPr>
          <w:sz w:val="28"/>
          <w:szCs w:val="28"/>
        </w:rPr>
      </w:pPr>
      <w:r w:rsidRPr="000436BF">
        <w:rPr>
          <w:sz w:val="28"/>
          <w:szCs w:val="28"/>
        </w:rPr>
        <w:t xml:space="preserve">На проектируемой АТС используются сигнальные устройства одного типа - для приема и передачи многочастотных сигналов по каналам трактов ИКМ. </w:t>
      </w:r>
    </w:p>
    <w:p w:rsidR="001E5D3A" w:rsidRPr="000436BF" w:rsidRDefault="001E5D3A" w:rsidP="00671393">
      <w:pPr>
        <w:pStyle w:val="a3"/>
        <w:spacing w:line="360" w:lineRule="auto"/>
        <w:ind w:firstLine="567"/>
        <w:rPr>
          <w:sz w:val="28"/>
          <w:szCs w:val="28"/>
        </w:rPr>
      </w:pPr>
      <w:r w:rsidRPr="000436BF">
        <w:rPr>
          <w:sz w:val="28"/>
          <w:szCs w:val="28"/>
        </w:rPr>
        <w:t xml:space="preserve">Нагрузка на </w:t>
      </w:r>
      <w:r w:rsidRPr="000436BF">
        <w:rPr>
          <w:sz w:val="28"/>
          <w:szCs w:val="28"/>
          <w:lang w:val="en-US"/>
        </w:rPr>
        <w:t>SMF</w:t>
      </w:r>
      <w:r w:rsidRPr="000436BF">
        <w:rPr>
          <w:sz w:val="28"/>
          <w:szCs w:val="28"/>
        </w:rPr>
        <w:t xml:space="preserve"> определяется из выражения, </w:t>
      </w:r>
      <w:r w:rsidRPr="000436BF">
        <w:rPr>
          <w:iCs/>
          <w:position w:val="-12"/>
          <w:sz w:val="28"/>
          <w:szCs w:val="28"/>
        </w:rPr>
        <w:object w:dxaOrig="480" w:dyaOrig="360">
          <v:shape id="_x0000_i1108" type="#_x0000_t75" style="width:24pt;height:18pt" o:ole="" fillcolor="window">
            <v:imagedata r:id="rId169" o:title=""/>
          </v:shape>
          <o:OLEObject Type="Embed" ProgID="Equation.3" ShapeID="_x0000_i1108" DrawAspect="Content" ObjectID="_1673269096" r:id="rId170"/>
        </w:object>
      </w:r>
      <w:r w:rsidRPr="000436BF">
        <w:rPr>
          <w:sz w:val="28"/>
          <w:szCs w:val="28"/>
        </w:rPr>
        <w:t>, Эрл :</w:t>
      </w:r>
    </w:p>
    <w:p w:rsidR="001E5D3A" w:rsidRPr="000436BF" w:rsidRDefault="001E5D3A" w:rsidP="00671393">
      <w:pPr>
        <w:pStyle w:val="a3"/>
        <w:spacing w:line="360" w:lineRule="auto"/>
        <w:ind w:left="1980" w:hanging="1980"/>
        <w:jc w:val="right"/>
        <w:rPr>
          <w:sz w:val="28"/>
          <w:szCs w:val="28"/>
        </w:rPr>
      </w:pPr>
      <w:r w:rsidRPr="000436BF">
        <w:rPr>
          <w:sz w:val="28"/>
          <w:szCs w:val="28"/>
        </w:rPr>
        <w:tab/>
      </w:r>
      <w:r w:rsidRPr="000436BF">
        <w:rPr>
          <w:sz w:val="28"/>
          <w:szCs w:val="28"/>
        </w:rPr>
        <w:tab/>
      </w:r>
      <w:r w:rsidRPr="000436BF">
        <w:rPr>
          <w:sz w:val="28"/>
          <w:szCs w:val="28"/>
        </w:rPr>
        <w:tab/>
      </w:r>
      <w:r w:rsidRPr="000436BF">
        <w:rPr>
          <w:iCs/>
          <w:position w:val="-30"/>
          <w:sz w:val="28"/>
          <w:szCs w:val="28"/>
        </w:rPr>
        <w:object w:dxaOrig="1819" w:dyaOrig="700">
          <v:shape id="_x0000_i1109" type="#_x0000_t75" style="width:90.75pt;height:35.25pt" o:ole="" fillcolor="window">
            <v:imagedata r:id="rId171" o:title=""/>
          </v:shape>
          <o:OLEObject Type="Embed" ProgID="Equation.3" ShapeID="_x0000_i1109" DrawAspect="Content" ObjectID="_1673269097" r:id="rId172"/>
        </w:object>
      </w:r>
      <w:r w:rsidRPr="000436BF">
        <w:rPr>
          <w:sz w:val="28"/>
          <w:szCs w:val="28"/>
        </w:rPr>
        <w:t>, Эрл,</w:t>
      </w:r>
      <w:r w:rsidRPr="000436BF">
        <w:rPr>
          <w:sz w:val="28"/>
          <w:szCs w:val="28"/>
        </w:rPr>
        <w:tab/>
      </w:r>
      <w:r w:rsidRPr="000436BF">
        <w:rPr>
          <w:sz w:val="28"/>
          <w:szCs w:val="28"/>
        </w:rPr>
        <w:tab/>
        <w:t xml:space="preserve">  </w:t>
      </w:r>
      <w:r w:rsidRPr="000436BF">
        <w:rPr>
          <w:sz w:val="28"/>
          <w:szCs w:val="28"/>
        </w:rPr>
        <w:tab/>
      </w:r>
      <w:r w:rsidRPr="000436BF">
        <w:rPr>
          <w:sz w:val="28"/>
          <w:szCs w:val="28"/>
        </w:rPr>
        <w:tab/>
        <w:t xml:space="preserve">     </w:t>
      </w:r>
      <w:r w:rsidRPr="000436BF">
        <w:rPr>
          <w:sz w:val="28"/>
          <w:szCs w:val="28"/>
        </w:rPr>
        <w:tab/>
        <w:t>(</w:t>
      </w:r>
      <w:r w:rsidR="006957A3">
        <w:rPr>
          <w:sz w:val="28"/>
          <w:szCs w:val="28"/>
        </w:rPr>
        <w:t>21</w:t>
      </w:r>
      <w:r w:rsidRPr="000436BF">
        <w:rPr>
          <w:sz w:val="28"/>
          <w:szCs w:val="28"/>
        </w:rPr>
        <w:t>)</w:t>
      </w:r>
    </w:p>
    <w:p w:rsidR="001E5D3A" w:rsidRPr="000436BF" w:rsidRDefault="001E5D3A" w:rsidP="007720CB">
      <w:pPr>
        <w:pStyle w:val="a3"/>
        <w:spacing w:line="360" w:lineRule="auto"/>
        <w:ind w:firstLine="567"/>
        <w:rPr>
          <w:sz w:val="28"/>
          <w:szCs w:val="28"/>
        </w:rPr>
      </w:pPr>
      <w:r w:rsidRPr="000436BF">
        <w:rPr>
          <w:sz w:val="28"/>
          <w:szCs w:val="28"/>
        </w:rPr>
        <w:t xml:space="preserve">где </w:t>
      </w:r>
      <w:r w:rsidRPr="000436BF">
        <w:rPr>
          <w:sz w:val="28"/>
          <w:szCs w:val="28"/>
          <w:lang w:val="en-US"/>
        </w:rPr>
        <w:t>n</w:t>
      </w:r>
      <w:r w:rsidRPr="000436BF">
        <w:rPr>
          <w:sz w:val="28"/>
          <w:szCs w:val="28"/>
        </w:rPr>
        <w:t xml:space="preserve"> - число направлений связи (входящих и исходящих),</w:t>
      </w:r>
      <w:r w:rsidR="007720CB">
        <w:rPr>
          <w:sz w:val="28"/>
          <w:szCs w:val="28"/>
        </w:rPr>
        <w:t xml:space="preserve"> </w:t>
      </w:r>
      <w:r w:rsidRPr="000436BF">
        <w:rPr>
          <w:sz w:val="28"/>
          <w:szCs w:val="28"/>
        </w:rPr>
        <w:t xml:space="preserve">обслуживаемых </w:t>
      </w:r>
      <w:r w:rsidRPr="000436BF">
        <w:rPr>
          <w:sz w:val="28"/>
          <w:szCs w:val="28"/>
          <w:lang w:val="en-US"/>
        </w:rPr>
        <w:t>SMF</w:t>
      </w:r>
      <w:r w:rsidRPr="000436BF">
        <w:rPr>
          <w:sz w:val="28"/>
          <w:szCs w:val="28"/>
        </w:rPr>
        <w:t xml:space="preserve"> данного типа;</w:t>
      </w:r>
    </w:p>
    <w:p w:rsidR="001E5D3A" w:rsidRPr="000436BF" w:rsidRDefault="001E5D3A" w:rsidP="001E5D3A">
      <w:pPr>
        <w:pStyle w:val="a3"/>
        <w:tabs>
          <w:tab w:val="num" w:pos="1800"/>
        </w:tabs>
        <w:spacing w:line="360" w:lineRule="auto"/>
        <w:ind w:left="1440" w:hanging="360"/>
        <w:rPr>
          <w:sz w:val="28"/>
          <w:szCs w:val="28"/>
        </w:rPr>
      </w:pPr>
      <w:r w:rsidRPr="000436BF">
        <w:rPr>
          <w:iCs/>
          <w:position w:val="-12"/>
          <w:sz w:val="28"/>
          <w:szCs w:val="28"/>
        </w:rPr>
        <w:object w:dxaOrig="240" w:dyaOrig="360">
          <v:shape id="_x0000_i1110" type="#_x0000_t75" style="width:12pt;height:18pt" o:ole="" fillcolor="window">
            <v:imagedata r:id="rId173" o:title=""/>
          </v:shape>
          <o:OLEObject Type="Embed" ProgID="Equation.3" ShapeID="_x0000_i1110" DrawAspect="Content" ObjectID="_1673269098" r:id="rId174"/>
        </w:object>
      </w:r>
      <w:r w:rsidRPr="000436BF">
        <w:rPr>
          <w:sz w:val="28"/>
          <w:szCs w:val="28"/>
        </w:rPr>
        <w:tab/>
        <w:t>- нагрузка по каждому направлению;</w:t>
      </w:r>
    </w:p>
    <w:p w:rsidR="001E5D3A" w:rsidRPr="000436BF" w:rsidRDefault="001E5D3A" w:rsidP="007720CB">
      <w:pPr>
        <w:pStyle w:val="a3"/>
        <w:tabs>
          <w:tab w:val="num" w:pos="720"/>
          <w:tab w:val="num" w:pos="1800"/>
        </w:tabs>
        <w:spacing w:line="360" w:lineRule="auto"/>
        <w:ind w:firstLine="1080"/>
        <w:rPr>
          <w:sz w:val="28"/>
          <w:szCs w:val="28"/>
        </w:rPr>
      </w:pPr>
      <w:r w:rsidRPr="000436BF">
        <w:rPr>
          <w:iCs/>
          <w:position w:val="-12"/>
          <w:sz w:val="28"/>
          <w:szCs w:val="28"/>
        </w:rPr>
        <w:object w:dxaOrig="480" w:dyaOrig="360">
          <v:shape id="_x0000_i1111" type="#_x0000_t75" style="width:24pt;height:18pt" o:ole="" fillcolor="window">
            <v:imagedata r:id="rId175" o:title=""/>
          </v:shape>
          <o:OLEObject Type="Embed" ProgID="Equation.3" ShapeID="_x0000_i1111" DrawAspect="Content" ObjectID="_1673269099" r:id="rId176"/>
        </w:object>
      </w:r>
      <w:r w:rsidRPr="000436BF">
        <w:rPr>
          <w:sz w:val="28"/>
          <w:szCs w:val="28"/>
        </w:rPr>
        <w:tab/>
        <w:t xml:space="preserve">- время занятия </w:t>
      </w:r>
      <w:r w:rsidRPr="000436BF">
        <w:rPr>
          <w:sz w:val="28"/>
          <w:szCs w:val="28"/>
          <w:lang w:val="en-US"/>
        </w:rPr>
        <w:t>SMF</w:t>
      </w:r>
      <w:r w:rsidRPr="000436BF">
        <w:rPr>
          <w:sz w:val="28"/>
          <w:szCs w:val="28"/>
        </w:rPr>
        <w:t xml:space="preserve">, зависящее от типа сигнализации и числа принимаемых и передаваемых цифр; </w:t>
      </w:r>
      <w:r w:rsidR="005F3A8A" w:rsidRPr="005F3A8A">
        <w:rPr>
          <w:sz w:val="28"/>
          <w:szCs w:val="28"/>
        </w:rPr>
        <w:t xml:space="preserve">(таблица </w:t>
      </w:r>
      <w:r w:rsidRPr="005F3A8A">
        <w:rPr>
          <w:sz w:val="28"/>
          <w:szCs w:val="28"/>
        </w:rPr>
        <w:t>2,3)</w:t>
      </w:r>
    </w:p>
    <w:p w:rsidR="001E5D3A" w:rsidRPr="000436BF" w:rsidRDefault="001E5D3A" w:rsidP="00671393">
      <w:pPr>
        <w:pStyle w:val="a3"/>
        <w:tabs>
          <w:tab w:val="num" w:pos="720"/>
          <w:tab w:val="num" w:pos="1800"/>
          <w:tab w:val="num" w:pos="2160"/>
        </w:tabs>
        <w:spacing w:line="360" w:lineRule="auto"/>
        <w:ind w:left="1440" w:hanging="360"/>
        <w:rPr>
          <w:sz w:val="28"/>
          <w:szCs w:val="28"/>
        </w:rPr>
      </w:pPr>
      <w:r w:rsidRPr="000436BF">
        <w:rPr>
          <w:iCs/>
          <w:position w:val="-12"/>
          <w:sz w:val="28"/>
          <w:szCs w:val="28"/>
        </w:rPr>
        <w:object w:dxaOrig="380" w:dyaOrig="360">
          <v:shape id="_x0000_i1112" type="#_x0000_t75" style="width:18.75pt;height:18pt" o:ole="" fillcolor="window">
            <v:imagedata r:id="rId177" o:title=""/>
          </v:shape>
          <o:OLEObject Type="Embed" ProgID="Equation.3" ShapeID="_x0000_i1112" DrawAspect="Content" ObjectID="_1673269100" r:id="rId178"/>
        </w:object>
      </w:r>
      <w:r w:rsidRPr="000436BF">
        <w:rPr>
          <w:sz w:val="28"/>
          <w:szCs w:val="28"/>
        </w:rPr>
        <w:t xml:space="preserve">- среднее время занятия приборов разговорного тракта. </w:t>
      </w:r>
      <w:r w:rsidRPr="005F3A8A">
        <w:rPr>
          <w:sz w:val="28"/>
          <w:szCs w:val="28"/>
        </w:rPr>
        <w:t>(табл</w:t>
      </w:r>
      <w:r w:rsidR="005F3A8A" w:rsidRPr="005F3A8A">
        <w:rPr>
          <w:sz w:val="28"/>
          <w:szCs w:val="28"/>
        </w:rPr>
        <w:t xml:space="preserve">ица </w:t>
      </w:r>
      <w:r w:rsidRPr="005F3A8A">
        <w:rPr>
          <w:sz w:val="28"/>
          <w:szCs w:val="28"/>
        </w:rPr>
        <w:t>4)</w:t>
      </w:r>
    </w:p>
    <w:p w:rsidR="001E5D3A" w:rsidRDefault="001E5D3A" w:rsidP="001E5D3A">
      <w:pPr>
        <w:pStyle w:val="a3"/>
        <w:spacing w:line="360" w:lineRule="auto"/>
        <w:rPr>
          <w:sz w:val="28"/>
          <w:szCs w:val="28"/>
        </w:rPr>
      </w:pPr>
      <w:r w:rsidRPr="000436BF">
        <w:rPr>
          <w:sz w:val="28"/>
          <w:szCs w:val="28"/>
        </w:rPr>
        <w:tab/>
        <w:t xml:space="preserve">Закрепление </w:t>
      </w:r>
      <w:r w:rsidRPr="000436BF">
        <w:rPr>
          <w:sz w:val="28"/>
          <w:szCs w:val="28"/>
          <w:lang w:val="en-US"/>
        </w:rPr>
        <w:t>SMF</w:t>
      </w:r>
      <w:r w:rsidRPr="000436BF">
        <w:rPr>
          <w:sz w:val="28"/>
          <w:szCs w:val="28"/>
        </w:rPr>
        <w:t xml:space="preserve"> за направлениями было оговорено при разработке структурной схемы АТС.</w:t>
      </w:r>
    </w:p>
    <w:p w:rsidR="004E09B2" w:rsidRPr="000436BF" w:rsidRDefault="004E09B2" w:rsidP="001E5D3A">
      <w:pPr>
        <w:pStyle w:val="a3"/>
        <w:spacing w:line="360" w:lineRule="auto"/>
        <w:rPr>
          <w:sz w:val="28"/>
          <w:szCs w:val="28"/>
        </w:rPr>
      </w:pPr>
    </w:p>
    <w:p w:rsidR="001E5D3A" w:rsidRPr="000436BF" w:rsidRDefault="001E5D3A" w:rsidP="007720CB">
      <w:pPr>
        <w:pStyle w:val="a3"/>
        <w:spacing w:line="360" w:lineRule="auto"/>
        <w:ind w:firstLine="567"/>
        <w:rPr>
          <w:sz w:val="28"/>
          <w:szCs w:val="28"/>
        </w:rPr>
      </w:pPr>
      <w:r w:rsidRPr="000436BF">
        <w:rPr>
          <w:sz w:val="28"/>
          <w:szCs w:val="28"/>
        </w:rPr>
        <w:t>Таблица 2</w:t>
      </w:r>
      <w:r w:rsidR="004E09B2">
        <w:rPr>
          <w:sz w:val="28"/>
          <w:szCs w:val="28"/>
        </w:rPr>
        <w:t>- Данные</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851"/>
        <w:gridCol w:w="850"/>
        <w:gridCol w:w="709"/>
        <w:gridCol w:w="709"/>
        <w:gridCol w:w="709"/>
        <w:gridCol w:w="708"/>
        <w:gridCol w:w="709"/>
      </w:tblGrid>
      <w:tr w:rsidR="001E5D3A" w:rsidRPr="000436BF" w:rsidTr="007720CB">
        <w:tc>
          <w:tcPr>
            <w:tcW w:w="396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Число передаваемых цифр</w:t>
            </w:r>
          </w:p>
        </w:tc>
        <w:tc>
          <w:tcPr>
            <w:tcW w:w="851"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1</w:t>
            </w:r>
          </w:p>
        </w:tc>
        <w:tc>
          <w:tcPr>
            <w:tcW w:w="850"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3</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4</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5</w:t>
            </w:r>
          </w:p>
        </w:tc>
        <w:tc>
          <w:tcPr>
            <w:tcW w:w="708"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6</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7</w:t>
            </w:r>
          </w:p>
        </w:tc>
      </w:tr>
      <w:tr w:rsidR="001E5D3A" w:rsidRPr="000436BF" w:rsidTr="007720CB">
        <w:tc>
          <w:tcPr>
            <w:tcW w:w="396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position w:val="-14"/>
                <w:sz w:val="28"/>
                <w:szCs w:val="28"/>
                <w:lang w:val="ru-RU" w:eastAsia="ru-RU"/>
              </w:rPr>
              <w:object w:dxaOrig="700" w:dyaOrig="400">
                <v:shape id="_x0000_i1113" type="#_x0000_t75" style="width:35.25pt;height:20.25pt" o:ole="" fillcolor="window">
                  <v:imagedata r:id="rId179" o:title=""/>
                </v:shape>
                <o:OLEObject Type="Embed" ProgID="Equation.3" ShapeID="_x0000_i1113" DrawAspect="Content" ObjectID="_1673269101" r:id="rId180"/>
              </w:object>
            </w:r>
          </w:p>
        </w:tc>
        <w:tc>
          <w:tcPr>
            <w:tcW w:w="851"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1,4</w:t>
            </w:r>
          </w:p>
        </w:tc>
        <w:tc>
          <w:tcPr>
            <w:tcW w:w="850"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1,8</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2,0</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2,2</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2,4</w:t>
            </w:r>
          </w:p>
        </w:tc>
        <w:tc>
          <w:tcPr>
            <w:tcW w:w="708"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2,6</w:t>
            </w:r>
          </w:p>
        </w:tc>
        <w:tc>
          <w:tcPr>
            <w:tcW w:w="709"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2,8</w:t>
            </w:r>
          </w:p>
        </w:tc>
      </w:tr>
    </w:tbl>
    <w:p w:rsidR="00744B54" w:rsidRDefault="00744B54" w:rsidP="004E09B2">
      <w:pPr>
        <w:pStyle w:val="a3"/>
        <w:spacing w:line="360" w:lineRule="auto"/>
        <w:ind w:firstLine="567"/>
        <w:rPr>
          <w:sz w:val="28"/>
          <w:szCs w:val="28"/>
        </w:rPr>
      </w:pPr>
    </w:p>
    <w:p w:rsidR="001E5D3A" w:rsidRPr="000436BF" w:rsidRDefault="001E5D3A" w:rsidP="004E09B2">
      <w:pPr>
        <w:pStyle w:val="a3"/>
        <w:spacing w:line="360" w:lineRule="auto"/>
        <w:ind w:firstLine="567"/>
        <w:rPr>
          <w:sz w:val="28"/>
          <w:szCs w:val="28"/>
        </w:rPr>
      </w:pPr>
      <w:r w:rsidRPr="000436BF">
        <w:rPr>
          <w:sz w:val="28"/>
          <w:szCs w:val="28"/>
        </w:rPr>
        <w:t>Таблица 3</w:t>
      </w:r>
      <w:r w:rsidR="004E09B2">
        <w:rPr>
          <w:sz w:val="28"/>
          <w:szCs w:val="28"/>
        </w:rPr>
        <w:t>- Данные</w:t>
      </w:r>
    </w:p>
    <w:tbl>
      <w:tblPr>
        <w:tblW w:w="9419" w:type="dxa"/>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6"/>
        <w:gridCol w:w="573"/>
        <w:gridCol w:w="573"/>
        <w:gridCol w:w="573"/>
        <w:gridCol w:w="573"/>
        <w:gridCol w:w="573"/>
        <w:gridCol w:w="573"/>
        <w:gridCol w:w="573"/>
        <w:gridCol w:w="1351"/>
        <w:gridCol w:w="1277"/>
        <w:gridCol w:w="1374"/>
      </w:tblGrid>
      <w:tr w:rsidR="001E5D3A" w:rsidRPr="000436BF" w:rsidTr="004E09B2">
        <w:trPr>
          <w:cantSplit/>
          <w:trHeight w:val="1202"/>
        </w:trPr>
        <w:tc>
          <w:tcPr>
            <w:tcW w:w="1406"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Передаваемая информация</w:t>
            </w:r>
          </w:p>
        </w:tc>
        <w:tc>
          <w:tcPr>
            <w:tcW w:w="4011" w:type="dxa"/>
            <w:gridSpan w:val="7"/>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Число передаваемых цифр</w:t>
            </w:r>
          </w:p>
        </w:tc>
        <w:tc>
          <w:tcPr>
            <w:tcW w:w="1351"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Многочастотный пакет (АМТС)</w:t>
            </w:r>
          </w:p>
        </w:tc>
        <w:tc>
          <w:tcPr>
            <w:tcW w:w="1277"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Безинтервальный пакет АОН (АМТС)</w:t>
            </w:r>
          </w:p>
        </w:tc>
        <w:tc>
          <w:tcPr>
            <w:tcW w:w="1374"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Трех</w:t>
            </w:r>
            <w:r w:rsidR="007720CB">
              <w:rPr>
                <w:sz w:val="28"/>
                <w:szCs w:val="28"/>
              </w:rPr>
              <w:t>-</w:t>
            </w:r>
            <w:r w:rsidRPr="000436BF">
              <w:rPr>
                <w:sz w:val="28"/>
                <w:szCs w:val="28"/>
              </w:rPr>
              <w:t>кратное повторе</w:t>
            </w:r>
            <w:r w:rsidR="007720CB">
              <w:rPr>
                <w:sz w:val="28"/>
                <w:szCs w:val="28"/>
              </w:rPr>
              <w:t>-</w:t>
            </w:r>
            <w:r w:rsidRPr="000436BF">
              <w:rPr>
                <w:sz w:val="28"/>
                <w:szCs w:val="28"/>
              </w:rPr>
              <w:t>ние (АОН)</w:t>
            </w:r>
          </w:p>
        </w:tc>
      </w:tr>
      <w:tr w:rsidR="001E5D3A" w:rsidRPr="000436BF" w:rsidTr="004E09B2">
        <w:trPr>
          <w:cantSplit/>
          <w:trHeight w:val="240"/>
        </w:trPr>
        <w:tc>
          <w:tcPr>
            <w:tcW w:w="1406"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2</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3</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4</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5</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6</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7</w:t>
            </w:r>
          </w:p>
        </w:tc>
        <w:tc>
          <w:tcPr>
            <w:tcW w:w="1351"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p>
        </w:tc>
        <w:tc>
          <w:tcPr>
            <w:tcW w:w="1277"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p>
        </w:tc>
        <w:tc>
          <w:tcPr>
            <w:tcW w:w="1374"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p>
        </w:tc>
      </w:tr>
      <w:tr w:rsidR="001E5D3A" w:rsidRPr="000436BF" w:rsidTr="004E09B2">
        <w:trPr>
          <w:cantSplit/>
          <w:trHeight w:val="306"/>
        </w:trPr>
        <w:tc>
          <w:tcPr>
            <w:tcW w:w="1406"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position w:val="-14"/>
                <w:sz w:val="28"/>
                <w:szCs w:val="28"/>
              </w:rPr>
              <w:object w:dxaOrig="700" w:dyaOrig="400">
                <v:shape id="_x0000_i1114" type="#_x0000_t75" style="width:35.25pt;height:20.25pt" o:ole="" fillcolor="window">
                  <v:imagedata r:id="rId179" o:title=""/>
                </v:shape>
                <o:OLEObject Type="Embed" ProgID="Equation.3" ShapeID="_x0000_i1114" DrawAspect="Content" ObjectID="_1673269102" r:id="rId181"/>
              </w:objec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1,2</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1,4</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1,6</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1,8</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2,0</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2,2</w:t>
            </w:r>
          </w:p>
        </w:tc>
        <w:tc>
          <w:tcPr>
            <w:tcW w:w="57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2,4</w:t>
            </w:r>
          </w:p>
        </w:tc>
        <w:tc>
          <w:tcPr>
            <w:tcW w:w="1351"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3,4</w:t>
            </w:r>
          </w:p>
        </w:tc>
        <w:tc>
          <w:tcPr>
            <w:tcW w:w="1277"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3,8</w:t>
            </w:r>
          </w:p>
        </w:tc>
        <w:tc>
          <w:tcPr>
            <w:tcW w:w="1374"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6,8</w:t>
            </w:r>
          </w:p>
        </w:tc>
      </w:tr>
    </w:tbl>
    <w:p w:rsidR="000468FA" w:rsidRDefault="001E5D3A" w:rsidP="00744B54">
      <w:pPr>
        <w:pStyle w:val="a3"/>
        <w:spacing w:line="360" w:lineRule="auto"/>
        <w:ind w:firstLine="567"/>
        <w:rPr>
          <w:iCs/>
          <w:sz w:val="28"/>
          <w:szCs w:val="28"/>
          <w:lang w:val="ru-RU"/>
        </w:rPr>
      </w:pPr>
      <w:r w:rsidRPr="000436BF">
        <w:rPr>
          <w:iCs/>
          <w:sz w:val="28"/>
          <w:szCs w:val="28"/>
        </w:rPr>
        <w:t xml:space="preserve"> </w:t>
      </w:r>
    </w:p>
    <w:p w:rsidR="001E5D3A" w:rsidRPr="000436BF" w:rsidRDefault="001E5D3A" w:rsidP="00744B54">
      <w:pPr>
        <w:pStyle w:val="a3"/>
        <w:spacing w:line="360" w:lineRule="auto"/>
        <w:ind w:firstLine="567"/>
        <w:rPr>
          <w:iCs/>
          <w:sz w:val="28"/>
          <w:szCs w:val="28"/>
        </w:rPr>
      </w:pPr>
      <w:r w:rsidRPr="000436BF">
        <w:rPr>
          <w:iCs/>
          <w:sz w:val="28"/>
          <w:szCs w:val="28"/>
        </w:rPr>
        <w:lastRenderedPageBreak/>
        <w:t>Таблица 4</w:t>
      </w:r>
      <w:r w:rsidR="004E09B2">
        <w:rPr>
          <w:iCs/>
          <w:sz w:val="28"/>
          <w:szCs w:val="28"/>
        </w:rPr>
        <w:t>- Данные</w:t>
      </w:r>
    </w:p>
    <w:tbl>
      <w:tblPr>
        <w:tblW w:w="9513" w:type="dxa"/>
        <w:tblInd w:w="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1417"/>
        <w:gridCol w:w="2552"/>
        <w:gridCol w:w="2268"/>
        <w:gridCol w:w="1843"/>
      </w:tblGrid>
      <w:tr w:rsidR="001E5D3A" w:rsidRPr="000436BF" w:rsidTr="004E09B2">
        <w:tc>
          <w:tcPr>
            <w:tcW w:w="143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Вид связи</w:t>
            </w:r>
          </w:p>
        </w:tc>
        <w:tc>
          <w:tcPr>
            <w:tcW w:w="1417"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Местная</w:t>
            </w:r>
          </w:p>
        </w:tc>
        <w:tc>
          <w:tcPr>
            <w:tcW w:w="2552"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Междугородная входящая</w:t>
            </w:r>
          </w:p>
        </w:tc>
        <w:tc>
          <w:tcPr>
            <w:tcW w:w="2268"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Междугородная исходящая</w:t>
            </w:r>
          </w:p>
        </w:tc>
        <w:tc>
          <w:tcPr>
            <w:tcW w:w="184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К спецслужбам</w:t>
            </w:r>
          </w:p>
        </w:tc>
      </w:tr>
      <w:tr w:rsidR="001E5D3A" w:rsidRPr="000436BF" w:rsidTr="004E09B2">
        <w:tc>
          <w:tcPr>
            <w:tcW w:w="143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position w:val="-14"/>
                <w:sz w:val="28"/>
                <w:szCs w:val="28"/>
              </w:rPr>
              <w:object w:dxaOrig="520" w:dyaOrig="400">
                <v:shape id="_x0000_i1115" type="#_x0000_t75" style="width:26.25pt;height:20.25pt" o:ole="" fillcolor="window">
                  <v:imagedata r:id="rId182" o:title=""/>
                </v:shape>
                <o:OLEObject Type="Embed" ProgID="Equation.3" ShapeID="_x0000_i1115" DrawAspect="Content" ObjectID="_1673269103" r:id="rId183"/>
              </w:object>
            </w:r>
          </w:p>
        </w:tc>
        <w:tc>
          <w:tcPr>
            <w:tcW w:w="1417" w:type="dxa"/>
            <w:tcBorders>
              <w:top w:val="single" w:sz="6" w:space="0" w:color="auto"/>
              <w:left w:val="single" w:sz="6" w:space="0" w:color="auto"/>
              <w:bottom w:val="single" w:sz="6" w:space="0" w:color="auto"/>
              <w:right w:val="single" w:sz="6" w:space="0" w:color="auto"/>
            </w:tcBorders>
          </w:tcPr>
          <w:p w:rsidR="001E5D3A" w:rsidRPr="000436BF" w:rsidRDefault="005320C1" w:rsidP="00C06A38">
            <w:pPr>
              <w:jc w:val="center"/>
              <w:rPr>
                <w:sz w:val="28"/>
                <w:szCs w:val="28"/>
              </w:rPr>
            </w:pPr>
            <w:r>
              <w:rPr>
                <w:sz w:val="28"/>
                <w:szCs w:val="28"/>
              </w:rPr>
              <w:t>7</w:t>
            </w:r>
            <w:r w:rsidR="001E5D3A" w:rsidRPr="000436BF">
              <w:rPr>
                <w:sz w:val="28"/>
                <w:szCs w:val="28"/>
              </w:rPr>
              <w:t>2</w:t>
            </w:r>
          </w:p>
        </w:tc>
        <w:tc>
          <w:tcPr>
            <w:tcW w:w="2552"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90</w:t>
            </w:r>
          </w:p>
        </w:tc>
        <w:tc>
          <w:tcPr>
            <w:tcW w:w="2268"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120</w:t>
            </w:r>
          </w:p>
        </w:tc>
        <w:tc>
          <w:tcPr>
            <w:tcW w:w="1843" w:type="dxa"/>
            <w:tcBorders>
              <w:top w:val="single" w:sz="6" w:space="0" w:color="auto"/>
              <w:left w:val="single" w:sz="6" w:space="0" w:color="auto"/>
              <w:bottom w:val="single" w:sz="6" w:space="0" w:color="auto"/>
              <w:right w:val="single" w:sz="6" w:space="0" w:color="auto"/>
            </w:tcBorders>
          </w:tcPr>
          <w:p w:rsidR="001E5D3A" w:rsidRPr="000436BF" w:rsidRDefault="001E5D3A" w:rsidP="00C06A38">
            <w:pPr>
              <w:jc w:val="center"/>
              <w:rPr>
                <w:sz w:val="28"/>
                <w:szCs w:val="28"/>
              </w:rPr>
            </w:pPr>
            <w:r w:rsidRPr="000436BF">
              <w:rPr>
                <w:sz w:val="28"/>
                <w:szCs w:val="28"/>
              </w:rPr>
              <w:t>45</w:t>
            </w:r>
          </w:p>
        </w:tc>
      </w:tr>
    </w:tbl>
    <w:p w:rsidR="00744B54" w:rsidRDefault="00744B54" w:rsidP="00671393">
      <w:pPr>
        <w:pStyle w:val="a3"/>
        <w:spacing w:line="360" w:lineRule="auto"/>
        <w:ind w:firstLine="567"/>
        <w:rPr>
          <w:b/>
          <w:sz w:val="28"/>
          <w:szCs w:val="28"/>
        </w:rPr>
      </w:pPr>
    </w:p>
    <w:p w:rsidR="001E5D3A" w:rsidRPr="00671393" w:rsidRDefault="001E5D3A" w:rsidP="00671393">
      <w:pPr>
        <w:pStyle w:val="a3"/>
        <w:spacing w:line="360" w:lineRule="auto"/>
        <w:ind w:firstLine="567"/>
        <w:rPr>
          <w:b/>
          <w:sz w:val="28"/>
          <w:szCs w:val="28"/>
        </w:rPr>
      </w:pPr>
      <w:r w:rsidRPr="000436BF">
        <w:rPr>
          <w:b/>
          <w:sz w:val="28"/>
          <w:szCs w:val="28"/>
        </w:rPr>
        <w:t>Переход от средней нагрузки к расчетной</w:t>
      </w:r>
    </w:p>
    <w:p w:rsidR="001E5D3A" w:rsidRPr="000436BF" w:rsidRDefault="001E5D3A" w:rsidP="00671393">
      <w:pPr>
        <w:pStyle w:val="a3"/>
        <w:tabs>
          <w:tab w:val="num" w:pos="720"/>
        </w:tabs>
        <w:spacing w:line="360" w:lineRule="auto"/>
        <w:ind w:firstLine="567"/>
        <w:rPr>
          <w:sz w:val="28"/>
          <w:szCs w:val="28"/>
        </w:rPr>
      </w:pPr>
      <w:r w:rsidRPr="000436BF">
        <w:rPr>
          <w:sz w:val="28"/>
          <w:szCs w:val="28"/>
        </w:rPr>
        <w:tab/>
        <w:t xml:space="preserve">Для перехода от значений интенсивности средних нагрузок к расчетным, учитывающим изменение нагрузки в течении ЧНН, можно использовать выражение, </w:t>
      </w:r>
      <w:r w:rsidRPr="000436BF">
        <w:rPr>
          <w:iCs/>
          <w:position w:val="-14"/>
          <w:sz w:val="28"/>
          <w:szCs w:val="28"/>
        </w:rPr>
        <w:object w:dxaOrig="320" w:dyaOrig="380">
          <v:shape id="_x0000_i1116" type="#_x0000_t75" style="width:15.75pt;height:18.75pt" o:ole="" fillcolor="window">
            <v:imagedata r:id="rId184" o:title=""/>
          </v:shape>
          <o:OLEObject Type="Embed" ProgID="Equation.3" ShapeID="_x0000_i1116" DrawAspect="Content" ObjectID="_1673269104" r:id="rId185"/>
        </w:object>
      </w:r>
      <w:r w:rsidRPr="000436BF">
        <w:rPr>
          <w:sz w:val="28"/>
          <w:szCs w:val="28"/>
        </w:rPr>
        <w:t>, Эрл:</w:t>
      </w:r>
    </w:p>
    <w:p w:rsidR="001E5D3A" w:rsidRPr="000436BF" w:rsidRDefault="001E5D3A" w:rsidP="00671393">
      <w:pPr>
        <w:pStyle w:val="a3"/>
        <w:tabs>
          <w:tab w:val="num" w:pos="720"/>
        </w:tabs>
        <w:spacing w:line="360" w:lineRule="auto"/>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14"/>
          <w:sz w:val="28"/>
          <w:szCs w:val="28"/>
        </w:rPr>
        <w:object w:dxaOrig="1579" w:dyaOrig="420">
          <v:shape id="_x0000_i1117" type="#_x0000_t75" style="width:78.75pt;height:21pt" o:ole="" fillcolor="window">
            <v:imagedata r:id="rId186" o:title=""/>
          </v:shape>
          <o:OLEObject Type="Embed" ProgID="Equation.3" ShapeID="_x0000_i1117" DrawAspect="Content" ObjectID="_1673269105" r:id="rId187"/>
        </w:object>
      </w:r>
      <w:r w:rsidRPr="000436BF">
        <w:rPr>
          <w:sz w:val="28"/>
          <w:szCs w:val="28"/>
        </w:rPr>
        <w:t>, Эрл,</w:t>
      </w:r>
      <w:r w:rsidRPr="000436BF">
        <w:rPr>
          <w:sz w:val="28"/>
          <w:szCs w:val="28"/>
        </w:rPr>
        <w:tab/>
      </w:r>
      <w:r w:rsidRPr="000436BF">
        <w:rPr>
          <w:sz w:val="28"/>
          <w:szCs w:val="28"/>
        </w:rPr>
        <w:tab/>
      </w:r>
      <w:r w:rsidRPr="000436BF">
        <w:rPr>
          <w:sz w:val="28"/>
          <w:szCs w:val="28"/>
        </w:rPr>
        <w:tab/>
        <w:t xml:space="preserve"> </w:t>
      </w:r>
      <w:r w:rsidRPr="000436BF">
        <w:rPr>
          <w:sz w:val="28"/>
          <w:szCs w:val="28"/>
        </w:rPr>
        <w:tab/>
      </w:r>
      <w:r w:rsidRPr="000436BF">
        <w:rPr>
          <w:sz w:val="28"/>
          <w:szCs w:val="28"/>
        </w:rPr>
        <w:tab/>
        <w:t>(</w:t>
      </w:r>
      <w:r w:rsidR="006957A3">
        <w:rPr>
          <w:sz w:val="28"/>
          <w:szCs w:val="28"/>
        </w:rPr>
        <w:t>22</w:t>
      </w:r>
      <w:r w:rsidRPr="000436BF">
        <w:rPr>
          <w:sz w:val="28"/>
          <w:szCs w:val="28"/>
        </w:rPr>
        <w:t>)</w:t>
      </w:r>
    </w:p>
    <w:p w:rsidR="001E5D3A" w:rsidRPr="000436BF" w:rsidRDefault="001E5D3A" w:rsidP="007720CB">
      <w:pPr>
        <w:pStyle w:val="a3"/>
        <w:tabs>
          <w:tab w:val="num" w:pos="567"/>
        </w:tabs>
        <w:spacing w:line="360" w:lineRule="auto"/>
        <w:ind w:firstLine="567"/>
        <w:rPr>
          <w:sz w:val="28"/>
          <w:szCs w:val="28"/>
        </w:rPr>
      </w:pPr>
      <w:r w:rsidRPr="000436BF">
        <w:rPr>
          <w:sz w:val="28"/>
          <w:szCs w:val="28"/>
        </w:rPr>
        <w:tab/>
        <w:t xml:space="preserve">где </w:t>
      </w:r>
      <w:r w:rsidRPr="000436BF">
        <w:rPr>
          <w:sz w:val="28"/>
          <w:szCs w:val="28"/>
          <w:lang w:val="en-US"/>
        </w:rPr>
        <w:t>Z</w:t>
      </w:r>
      <w:r w:rsidRPr="000436BF">
        <w:rPr>
          <w:sz w:val="28"/>
          <w:szCs w:val="28"/>
        </w:rPr>
        <w:t xml:space="preserve"> - аргумент функции Лапласа, который в практике проектирования ГТС принимается равным 0,674;</w:t>
      </w:r>
    </w:p>
    <w:p w:rsidR="001E5D3A" w:rsidRPr="00671393" w:rsidRDefault="001E5D3A" w:rsidP="00671393">
      <w:pPr>
        <w:pStyle w:val="a3"/>
        <w:tabs>
          <w:tab w:val="num" w:pos="1260"/>
          <w:tab w:val="num" w:pos="1440"/>
          <w:tab w:val="num" w:pos="1980"/>
        </w:tabs>
        <w:spacing w:line="360" w:lineRule="auto"/>
        <w:ind w:left="1620" w:hanging="900"/>
        <w:rPr>
          <w:sz w:val="28"/>
          <w:szCs w:val="28"/>
        </w:rPr>
      </w:pPr>
      <w:r w:rsidRPr="000436BF">
        <w:rPr>
          <w:sz w:val="28"/>
          <w:szCs w:val="28"/>
        </w:rPr>
        <w:tab/>
      </w:r>
      <w:r w:rsidRPr="000436BF">
        <w:rPr>
          <w:iCs/>
          <w:position w:val="-12"/>
          <w:sz w:val="28"/>
          <w:szCs w:val="28"/>
        </w:rPr>
        <w:object w:dxaOrig="240" w:dyaOrig="360">
          <v:shape id="_x0000_i1118" type="#_x0000_t75" style="width:12pt;height:18pt" o:ole="" o:bullet="t" fillcolor="window">
            <v:imagedata r:id="rId173" o:title=""/>
          </v:shape>
          <o:OLEObject Type="Embed" ProgID="Equation.3" ShapeID="_x0000_i1118" DrawAspect="Content" ObjectID="_1673269106" r:id="rId188"/>
        </w:object>
      </w:r>
      <w:r w:rsidRPr="000436BF">
        <w:rPr>
          <w:sz w:val="28"/>
          <w:szCs w:val="28"/>
        </w:rPr>
        <w:tab/>
        <w:t>- значение средней нагрузки по направлениям.</w:t>
      </w:r>
    </w:p>
    <w:p w:rsidR="001E5D3A" w:rsidRPr="000436BF" w:rsidRDefault="001E5D3A" w:rsidP="007720CB">
      <w:pPr>
        <w:pStyle w:val="a3"/>
        <w:tabs>
          <w:tab w:val="num" w:pos="1582"/>
        </w:tabs>
        <w:spacing w:line="360" w:lineRule="auto"/>
        <w:ind w:firstLine="567"/>
        <w:rPr>
          <w:sz w:val="28"/>
          <w:szCs w:val="28"/>
        </w:rPr>
      </w:pPr>
      <w:r w:rsidRPr="000436BF">
        <w:rPr>
          <w:iCs/>
          <w:sz w:val="28"/>
          <w:szCs w:val="28"/>
        </w:rPr>
        <w:t xml:space="preserve">Распределение расчетной нагрузки по направлениям и группам приборов показано на </w:t>
      </w:r>
      <w:r w:rsidRPr="005F3A8A">
        <w:rPr>
          <w:iCs/>
          <w:sz w:val="28"/>
          <w:szCs w:val="28"/>
        </w:rPr>
        <w:t>рис</w:t>
      </w:r>
      <w:r w:rsidR="007720CB" w:rsidRPr="005F3A8A">
        <w:rPr>
          <w:iCs/>
          <w:sz w:val="28"/>
          <w:szCs w:val="28"/>
        </w:rPr>
        <w:t>унке</w:t>
      </w:r>
      <w:r w:rsidR="005F3A8A" w:rsidRPr="005F3A8A">
        <w:rPr>
          <w:iCs/>
          <w:sz w:val="28"/>
          <w:szCs w:val="28"/>
        </w:rPr>
        <w:t xml:space="preserve"> </w:t>
      </w:r>
      <w:r w:rsidR="00B27DEC">
        <w:rPr>
          <w:iCs/>
          <w:sz w:val="28"/>
          <w:szCs w:val="28"/>
        </w:rPr>
        <w:t>5</w:t>
      </w:r>
      <w:r w:rsidRPr="005F3A8A">
        <w:rPr>
          <w:iCs/>
          <w:sz w:val="28"/>
          <w:szCs w:val="28"/>
        </w:rPr>
        <w:t>.</w:t>
      </w:r>
    </w:p>
    <w:p w:rsidR="001E5D3A" w:rsidRPr="000436BF" w:rsidRDefault="007720CB" w:rsidP="001E5D3A">
      <w:pPr>
        <w:pStyle w:val="a3"/>
        <w:spacing w:line="360" w:lineRule="auto"/>
        <w:jc w:val="center"/>
        <w:rPr>
          <w:sz w:val="28"/>
          <w:szCs w:val="28"/>
        </w:rPr>
      </w:pPr>
      <w:r w:rsidRPr="000436BF">
        <w:rPr>
          <w:sz w:val="28"/>
          <w:szCs w:val="28"/>
        </w:rPr>
        <w:object w:dxaOrig="9014" w:dyaOrig="6419">
          <v:shape id="_x0000_i1119" type="#_x0000_t75" style="width:415.5pt;height:337.5pt" o:ole="" fillcolor="window">
            <v:imagedata r:id="rId189" o:title=""/>
          </v:shape>
          <o:OLEObject Type="Embed" ProgID="PBrush" ShapeID="_x0000_i1119" DrawAspect="Content" ObjectID="_1673269107" r:id="rId190"/>
        </w:object>
      </w:r>
    </w:p>
    <w:p w:rsidR="001E5D3A" w:rsidRPr="000436BF" w:rsidRDefault="001E5D3A" w:rsidP="001E5D3A">
      <w:pPr>
        <w:pStyle w:val="a3"/>
        <w:spacing w:line="360" w:lineRule="auto"/>
        <w:jc w:val="center"/>
        <w:rPr>
          <w:sz w:val="28"/>
          <w:szCs w:val="28"/>
        </w:rPr>
      </w:pPr>
      <w:r w:rsidRPr="000436BF">
        <w:rPr>
          <w:sz w:val="28"/>
          <w:szCs w:val="28"/>
        </w:rPr>
        <w:t>Рисунок</w:t>
      </w:r>
      <w:r w:rsidR="005F3A8A">
        <w:rPr>
          <w:color w:val="FF0000"/>
          <w:sz w:val="28"/>
          <w:szCs w:val="28"/>
        </w:rPr>
        <w:t xml:space="preserve"> </w:t>
      </w:r>
      <w:r w:rsidR="00B27DEC">
        <w:rPr>
          <w:sz w:val="28"/>
          <w:szCs w:val="28"/>
        </w:rPr>
        <w:t>5</w:t>
      </w:r>
      <w:r w:rsidRPr="000436BF">
        <w:rPr>
          <w:sz w:val="28"/>
          <w:szCs w:val="28"/>
        </w:rPr>
        <w:t xml:space="preserve"> – Распределение расчётной нагрузки</w:t>
      </w:r>
    </w:p>
    <w:p w:rsidR="001E5D3A" w:rsidRPr="000436BF" w:rsidRDefault="004E09B2" w:rsidP="007720CB">
      <w:pPr>
        <w:pStyle w:val="a3"/>
        <w:spacing w:line="360" w:lineRule="auto"/>
        <w:ind w:firstLine="567"/>
        <w:outlineLvl w:val="0"/>
        <w:rPr>
          <w:b/>
          <w:sz w:val="28"/>
          <w:szCs w:val="28"/>
        </w:rPr>
      </w:pPr>
      <w:r>
        <w:rPr>
          <w:b/>
          <w:sz w:val="28"/>
          <w:szCs w:val="28"/>
        </w:rPr>
        <w:lastRenderedPageBreak/>
        <w:t xml:space="preserve">7.3.2 </w:t>
      </w:r>
      <w:r w:rsidR="001E5D3A" w:rsidRPr="000436BF">
        <w:rPr>
          <w:b/>
          <w:sz w:val="28"/>
          <w:szCs w:val="28"/>
        </w:rPr>
        <w:t xml:space="preserve">Расчет основного оборудования </w:t>
      </w:r>
    </w:p>
    <w:p w:rsidR="001E5D3A" w:rsidRPr="000436BF" w:rsidRDefault="001E5D3A" w:rsidP="001E5D3A">
      <w:pPr>
        <w:pStyle w:val="a3"/>
        <w:spacing w:line="360" w:lineRule="auto"/>
        <w:ind w:firstLine="708"/>
        <w:rPr>
          <w:sz w:val="28"/>
          <w:szCs w:val="28"/>
        </w:rPr>
      </w:pPr>
    </w:p>
    <w:p w:rsidR="001E5D3A" w:rsidRPr="000436BF" w:rsidRDefault="001E5D3A" w:rsidP="007720CB">
      <w:pPr>
        <w:pStyle w:val="a3"/>
        <w:spacing w:line="360" w:lineRule="auto"/>
        <w:ind w:firstLine="567"/>
        <w:rPr>
          <w:sz w:val="28"/>
          <w:szCs w:val="28"/>
        </w:rPr>
      </w:pPr>
      <w:r w:rsidRPr="000436BF">
        <w:rPr>
          <w:sz w:val="28"/>
          <w:szCs w:val="28"/>
        </w:rPr>
        <w:t>Результатом расчета является определение количества ос</w:t>
      </w:r>
      <w:r w:rsidR="007720CB">
        <w:rPr>
          <w:sz w:val="28"/>
          <w:szCs w:val="28"/>
        </w:rPr>
        <w:t>новных приборов и стативов авто</w:t>
      </w:r>
      <w:r w:rsidRPr="000436BF">
        <w:rPr>
          <w:sz w:val="28"/>
          <w:szCs w:val="28"/>
        </w:rPr>
        <w:t>зала. Исходными данными для расчетов являются значения расчетных интенсивностей нагрузок. Расчет проводится в соответствии с рекомендациями.</w:t>
      </w:r>
    </w:p>
    <w:p w:rsidR="001E5D3A" w:rsidRPr="000436BF" w:rsidRDefault="001E5D3A" w:rsidP="007720CB">
      <w:pPr>
        <w:pStyle w:val="a3"/>
        <w:spacing w:line="360" w:lineRule="auto"/>
        <w:ind w:firstLine="567"/>
        <w:rPr>
          <w:b/>
          <w:sz w:val="28"/>
          <w:szCs w:val="28"/>
        </w:rPr>
      </w:pPr>
      <w:r w:rsidRPr="000436BF">
        <w:rPr>
          <w:b/>
          <w:sz w:val="28"/>
          <w:szCs w:val="28"/>
        </w:rPr>
        <w:t>Расчет абонентских концентраторов</w:t>
      </w:r>
    </w:p>
    <w:p w:rsidR="001E5D3A" w:rsidRPr="000436BF" w:rsidRDefault="001E5D3A" w:rsidP="007720CB">
      <w:pPr>
        <w:pStyle w:val="a3"/>
        <w:spacing w:line="360" w:lineRule="auto"/>
        <w:ind w:firstLine="567"/>
        <w:rPr>
          <w:sz w:val="28"/>
          <w:szCs w:val="28"/>
        </w:rPr>
      </w:pPr>
      <w:r w:rsidRPr="000436BF">
        <w:rPr>
          <w:sz w:val="28"/>
          <w:szCs w:val="28"/>
        </w:rPr>
        <w:t>На стативах абонентских концентраторов (</w:t>
      </w:r>
      <w:r w:rsidRPr="000436BF">
        <w:rPr>
          <w:sz w:val="28"/>
          <w:szCs w:val="28"/>
          <w:lang w:val="en-US"/>
        </w:rPr>
        <w:t>BURA</w:t>
      </w:r>
      <w:r w:rsidRPr="000436BF">
        <w:rPr>
          <w:sz w:val="28"/>
          <w:szCs w:val="28"/>
        </w:rPr>
        <w:t>) устанавливается 96 типов элементов замены (ТЕЗ) по16 ТЭЗ на одном уровне. Максимально возможная нагрузка одного концентратора - 146,5 Эрл при потерях 0,001.</w:t>
      </w:r>
    </w:p>
    <w:p w:rsidR="001E5D3A" w:rsidRPr="000436BF" w:rsidRDefault="001E5D3A" w:rsidP="00407274">
      <w:pPr>
        <w:pStyle w:val="a3"/>
        <w:spacing w:line="360" w:lineRule="auto"/>
        <w:ind w:firstLine="567"/>
        <w:rPr>
          <w:sz w:val="28"/>
          <w:szCs w:val="28"/>
        </w:rPr>
      </w:pPr>
      <w:r w:rsidRPr="000436BF">
        <w:rPr>
          <w:sz w:val="28"/>
          <w:szCs w:val="28"/>
        </w:rPr>
        <w:t xml:space="preserve"> Существуют два типа ТЭЗ АК:</w:t>
      </w:r>
    </w:p>
    <w:p w:rsidR="001E5D3A" w:rsidRPr="000436BF" w:rsidRDefault="00407274" w:rsidP="00407274">
      <w:pPr>
        <w:pStyle w:val="a3"/>
        <w:spacing w:line="360" w:lineRule="auto"/>
        <w:ind w:firstLine="709"/>
        <w:rPr>
          <w:sz w:val="28"/>
          <w:szCs w:val="28"/>
        </w:rPr>
      </w:pPr>
      <w:r>
        <w:rPr>
          <w:sz w:val="28"/>
          <w:szCs w:val="28"/>
        </w:rPr>
        <w:t xml:space="preserve">- </w:t>
      </w:r>
      <w:r w:rsidR="001E5D3A" w:rsidRPr="000436BF">
        <w:rPr>
          <w:sz w:val="28"/>
          <w:szCs w:val="28"/>
        </w:rPr>
        <w:t>ЕАО подключения восьми обычных абонентов (учрежденческих и квартирных);</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Pr="000436BF">
        <w:rPr>
          <w:sz w:val="28"/>
          <w:szCs w:val="28"/>
          <w:lang w:val="en-US"/>
        </w:rPr>
        <w:t>EAR</w:t>
      </w:r>
      <w:r w:rsidRPr="000436BF">
        <w:rPr>
          <w:sz w:val="28"/>
          <w:szCs w:val="28"/>
        </w:rPr>
        <w:t xml:space="preserve"> для проверки АК с помощью РОБОТА ПРОВЕРКИ и подключения трех особых абонентов (местные и междугородние таксофоны, абоненты со счетчиками на дому, прочие абоненты, требующие перепол</w:t>
      </w:r>
      <w:r w:rsidR="00407274">
        <w:rPr>
          <w:sz w:val="28"/>
          <w:szCs w:val="28"/>
        </w:rPr>
        <w:t>юсовки),</w:t>
      </w:r>
      <w:r w:rsidRPr="000436BF">
        <w:rPr>
          <w:sz w:val="28"/>
          <w:szCs w:val="28"/>
        </w:rPr>
        <w:t xml:space="preserve"> устанавливается в обяза</w:t>
      </w:r>
      <w:r w:rsidR="00407274">
        <w:rPr>
          <w:sz w:val="28"/>
          <w:szCs w:val="28"/>
        </w:rPr>
        <w:t xml:space="preserve">тельном порядке один на статив, </w:t>
      </w:r>
      <w:r w:rsidRPr="000436BF">
        <w:rPr>
          <w:sz w:val="28"/>
          <w:szCs w:val="28"/>
        </w:rPr>
        <w:t>может быть использован также для подключения трех обычных абонентов;</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Pr="000436BF">
        <w:rPr>
          <w:sz w:val="28"/>
          <w:szCs w:val="28"/>
          <w:lang w:val="en-US"/>
        </w:rPr>
        <w:t>EAD</w:t>
      </w:r>
      <w:r w:rsidRPr="000436BF">
        <w:rPr>
          <w:sz w:val="28"/>
          <w:szCs w:val="28"/>
        </w:rPr>
        <w:t xml:space="preserve"> для подключения четырех особых или обычных абонентов;</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Pr="000436BF">
        <w:rPr>
          <w:sz w:val="28"/>
          <w:szCs w:val="28"/>
          <w:lang w:val="en-US"/>
        </w:rPr>
        <w:t>EAS</w:t>
      </w:r>
      <w:r w:rsidRPr="000436BF">
        <w:rPr>
          <w:sz w:val="28"/>
          <w:szCs w:val="28"/>
        </w:rPr>
        <w:t xml:space="preserve"> для подключения четырех удаленных абонентов с сопротивлением шлейфа абонентской линии не более 5 кОм.</w:t>
      </w:r>
    </w:p>
    <w:p w:rsidR="001E5D3A" w:rsidRPr="000436BF" w:rsidRDefault="001E5D3A" w:rsidP="001E7A81">
      <w:pPr>
        <w:pStyle w:val="a3"/>
        <w:spacing w:line="360" w:lineRule="auto"/>
        <w:ind w:firstLine="567"/>
        <w:rPr>
          <w:sz w:val="28"/>
          <w:szCs w:val="28"/>
        </w:rPr>
      </w:pPr>
      <w:r w:rsidRPr="000436BF">
        <w:rPr>
          <w:sz w:val="28"/>
          <w:szCs w:val="28"/>
        </w:rPr>
        <w:t xml:space="preserve">В проектируемую АТС включаются линии абонентов квартирного и народнохозяйственного секторов и линий таксофонов. Линии абонентов разных категорий равномерно распределяются по стативам </w:t>
      </w:r>
      <w:r w:rsidRPr="000436BF">
        <w:rPr>
          <w:sz w:val="28"/>
          <w:szCs w:val="28"/>
          <w:lang w:val="en-US"/>
        </w:rPr>
        <w:t>URA</w:t>
      </w:r>
      <w:r w:rsidRPr="000436BF">
        <w:rPr>
          <w:sz w:val="28"/>
          <w:szCs w:val="28"/>
        </w:rPr>
        <w:t>, поэтому можно считать, что в каждый статив включено 748 линий обычных абонентов и 15 таксофонов. В соответствии с этим количество ТЭЗ АК на стативе:</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Pr="000436BF">
        <w:rPr>
          <w:sz w:val="28"/>
          <w:szCs w:val="28"/>
          <w:lang w:val="en-US"/>
        </w:rPr>
        <w:t>EAO</w:t>
      </w:r>
      <w:r w:rsidRPr="000436BF">
        <w:rPr>
          <w:sz w:val="28"/>
          <w:szCs w:val="28"/>
        </w:rPr>
        <w:t xml:space="preserve"> - 93. (по 8 линий обычных абонентов);</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Pr="000436BF">
        <w:rPr>
          <w:sz w:val="28"/>
          <w:szCs w:val="28"/>
          <w:lang w:val="en-US"/>
        </w:rPr>
        <w:t>EAD</w:t>
      </w:r>
      <w:r w:rsidRPr="000436BF">
        <w:rPr>
          <w:sz w:val="28"/>
          <w:szCs w:val="28"/>
        </w:rPr>
        <w:t xml:space="preserve"> - 4 (в три ТЭЗа включено по 4 таксофона, в один - 4 линии обычных абонентов);</w:t>
      </w:r>
    </w:p>
    <w:p w:rsidR="001E5D3A" w:rsidRPr="000436BF" w:rsidRDefault="001E5D3A" w:rsidP="001E5D3A">
      <w:pPr>
        <w:pStyle w:val="a3"/>
        <w:spacing w:line="360" w:lineRule="auto"/>
        <w:ind w:firstLine="708"/>
        <w:rPr>
          <w:sz w:val="28"/>
          <w:szCs w:val="28"/>
        </w:rPr>
      </w:pPr>
      <w:r w:rsidRPr="000436BF">
        <w:rPr>
          <w:sz w:val="28"/>
          <w:szCs w:val="28"/>
        </w:rPr>
        <w:lastRenderedPageBreak/>
        <w:t xml:space="preserve">- </w:t>
      </w:r>
      <w:r w:rsidRPr="000436BF">
        <w:rPr>
          <w:sz w:val="28"/>
          <w:szCs w:val="28"/>
          <w:lang w:val="en-US"/>
        </w:rPr>
        <w:t>EAR</w:t>
      </w:r>
      <w:r w:rsidRPr="000436BF">
        <w:rPr>
          <w:sz w:val="28"/>
          <w:szCs w:val="28"/>
        </w:rPr>
        <w:t xml:space="preserve"> - 1 (линии трех таксофонов).</w:t>
      </w:r>
    </w:p>
    <w:p w:rsidR="001E5D3A" w:rsidRPr="000436BF" w:rsidRDefault="001E5D3A" w:rsidP="001E5D3A">
      <w:pPr>
        <w:pStyle w:val="a3"/>
        <w:spacing w:line="360" w:lineRule="auto"/>
        <w:ind w:firstLine="708"/>
        <w:rPr>
          <w:sz w:val="28"/>
          <w:szCs w:val="28"/>
        </w:rPr>
      </w:pPr>
      <w:r w:rsidRPr="000436BF">
        <w:rPr>
          <w:sz w:val="28"/>
          <w:szCs w:val="28"/>
        </w:rPr>
        <w:t xml:space="preserve"> Количество стативов </w:t>
      </w:r>
      <w:r w:rsidRPr="000436BF">
        <w:rPr>
          <w:sz w:val="28"/>
          <w:szCs w:val="28"/>
          <w:lang w:val="en-US"/>
        </w:rPr>
        <w:t>URA</w:t>
      </w:r>
      <w:r w:rsidRPr="000436BF">
        <w:rPr>
          <w:sz w:val="28"/>
          <w:szCs w:val="28"/>
        </w:rPr>
        <w:t xml:space="preserve"> было предварительно определено по емкости АТС (формула 6)</w:t>
      </w:r>
    </w:p>
    <w:p w:rsidR="001E5D3A" w:rsidRPr="000436BF" w:rsidRDefault="001E5D3A" w:rsidP="00671393">
      <w:pPr>
        <w:pStyle w:val="a3"/>
        <w:spacing w:line="360" w:lineRule="auto"/>
        <w:ind w:firstLine="708"/>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840" w:dyaOrig="620">
          <v:shape id="_x0000_i1120" type="#_x0000_t75" style="width:42pt;height:30.75pt" o:ole="" fillcolor="window">
            <v:imagedata r:id="rId191" o:title=""/>
          </v:shape>
          <o:OLEObject Type="Embed" ProgID="Equation.3" ShapeID="_x0000_i1120" DrawAspect="Content" ObjectID="_1673269108" r:id="rId192"/>
        </w:object>
      </w:r>
    </w:p>
    <w:p w:rsidR="001E5D3A" w:rsidRPr="000436BF" w:rsidRDefault="00671393" w:rsidP="00671393">
      <w:pPr>
        <w:pStyle w:val="a3"/>
        <w:spacing w:line="360" w:lineRule="auto"/>
        <w:ind w:firstLine="567"/>
        <w:rPr>
          <w:sz w:val="28"/>
          <w:szCs w:val="28"/>
        </w:rPr>
      </w:pPr>
      <w:r>
        <w:rPr>
          <w:sz w:val="28"/>
          <w:szCs w:val="28"/>
        </w:rPr>
        <w:t>Общее количество ТЭЗов АК</w:t>
      </w:r>
    </w:p>
    <w:p w:rsidR="001E5D3A" w:rsidRPr="000436BF" w:rsidRDefault="001E5D3A" w:rsidP="001E5D3A">
      <w:pPr>
        <w:pStyle w:val="a3"/>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12"/>
          <w:sz w:val="28"/>
          <w:szCs w:val="28"/>
        </w:rPr>
        <w:object w:dxaOrig="1320" w:dyaOrig="360">
          <v:shape id="_x0000_i1121" type="#_x0000_t75" style="width:66pt;height:18pt" o:ole="" fillcolor="window">
            <v:imagedata r:id="rId193" o:title=""/>
          </v:shape>
          <o:OLEObject Type="Embed" ProgID="Equation.3" ShapeID="_x0000_i1121" DrawAspect="Content" ObjectID="_1673269109" r:id="rId194"/>
        </w:object>
      </w:r>
    </w:p>
    <w:p w:rsidR="001E5D3A" w:rsidRPr="000436BF" w:rsidRDefault="001E5D3A" w:rsidP="001E5D3A">
      <w:pPr>
        <w:pStyle w:val="a3"/>
        <w:spacing w:line="360" w:lineRule="auto"/>
        <w:rPr>
          <w:sz w:val="28"/>
          <w:szCs w:val="28"/>
          <w:lang w:val="en-US"/>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12"/>
          <w:sz w:val="28"/>
          <w:szCs w:val="28"/>
        </w:rPr>
        <w:object w:dxaOrig="1960" w:dyaOrig="360">
          <v:shape id="_x0000_i1122" type="#_x0000_t75" style="width:98.25pt;height:18pt" o:ole="" fillcolor="window">
            <v:imagedata r:id="rId195" o:title=""/>
          </v:shape>
          <o:OLEObject Type="Embed" ProgID="Equation.3" ShapeID="_x0000_i1122" DrawAspect="Content" ObjectID="_1673269110" r:id="rId196"/>
        </w:object>
      </w:r>
    </w:p>
    <w:p w:rsidR="001E5D3A" w:rsidRPr="000436BF" w:rsidRDefault="001E5D3A" w:rsidP="001E5D3A">
      <w:pPr>
        <w:pStyle w:val="a3"/>
        <w:spacing w:line="360" w:lineRule="auto"/>
        <w:rPr>
          <w:sz w:val="28"/>
          <w:szCs w:val="28"/>
        </w:rPr>
      </w:pPr>
      <w:r w:rsidRPr="000436BF">
        <w:rPr>
          <w:sz w:val="28"/>
          <w:szCs w:val="28"/>
          <w:lang w:val="en-US"/>
        </w:rPr>
        <w:tab/>
      </w:r>
      <w:r w:rsidRPr="000436BF">
        <w:rPr>
          <w:sz w:val="28"/>
          <w:szCs w:val="28"/>
          <w:lang w:val="en-US"/>
        </w:rPr>
        <w:tab/>
      </w:r>
      <w:r w:rsidRPr="000436BF">
        <w:rPr>
          <w:sz w:val="28"/>
          <w:szCs w:val="28"/>
          <w:lang w:val="en-US"/>
        </w:rPr>
        <w:tab/>
      </w:r>
      <w:r w:rsidRPr="000436BF">
        <w:rPr>
          <w:sz w:val="28"/>
          <w:szCs w:val="28"/>
          <w:lang w:val="en-US"/>
        </w:rPr>
        <w:tab/>
      </w:r>
      <w:r w:rsidRPr="000436BF">
        <w:rPr>
          <w:sz w:val="28"/>
          <w:szCs w:val="28"/>
          <w:lang w:val="en-US"/>
        </w:rPr>
        <w:tab/>
      </w:r>
      <w:r w:rsidRPr="000436BF">
        <w:rPr>
          <w:iCs/>
          <w:position w:val="-10"/>
          <w:sz w:val="28"/>
          <w:szCs w:val="28"/>
          <w:lang w:val="en-US"/>
        </w:rPr>
        <w:object w:dxaOrig="1159" w:dyaOrig="340">
          <v:shape id="_x0000_i1123" type="#_x0000_t75" style="width:57.75pt;height:17.25pt" o:ole="" fillcolor="window">
            <v:imagedata r:id="rId197" o:title=""/>
          </v:shape>
          <o:OLEObject Type="Embed" ProgID="Equation.3" ShapeID="_x0000_i1123" DrawAspect="Content" ObjectID="_1673269111" r:id="rId198"/>
        </w:object>
      </w:r>
    </w:p>
    <w:p w:rsidR="001E5D3A" w:rsidRPr="000436BF" w:rsidRDefault="001E5D3A" w:rsidP="001E7A81">
      <w:pPr>
        <w:pStyle w:val="a3"/>
        <w:spacing w:line="360" w:lineRule="auto"/>
        <w:ind w:firstLine="567"/>
        <w:rPr>
          <w:sz w:val="28"/>
          <w:szCs w:val="28"/>
        </w:rPr>
      </w:pPr>
      <w:r w:rsidRPr="000436BF">
        <w:rPr>
          <w:sz w:val="28"/>
          <w:szCs w:val="28"/>
          <w:lang w:val="en-US"/>
        </w:rPr>
        <w:tab/>
      </w:r>
      <w:r w:rsidRPr="000436BF">
        <w:rPr>
          <w:sz w:val="28"/>
          <w:szCs w:val="28"/>
        </w:rPr>
        <w:t xml:space="preserve">Количество трактов ИКМ, связывающих стативы </w:t>
      </w:r>
      <w:r w:rsidRPr="000436BF">
        <w:rPr>
          <w:sz w:val="28"/>
          <w:szCs w:val="28"/>
          <w:lang w:val="en-US"/>
        </w:rPr>
        <w:t>URA</w:t>
      </w:r>
      <w:r w:rsidRPr="000436BF">
        <w:rPr>
          <w:sz w:val="28"/>
          <w:szCs w:val="28"/>
        </w:rPr>
        <w:t xml:space="preserve"> с коммутационным полем, зависит от нагрузки на один концентратор, </w:t>
      </w:r>
      <w:r w:rsidRPr="000436BF">
        <w:rPr>
          <w:iCs/>
          <w:position w:val="-12"/>
          <w:sz w:val="28"/>
          <w:szCs w:val="28"/>
        </w:rPr>
        <w:object w:dxaOrig="560" w:dyaOrig="360">
          <v:shape id="_x0000_i1124" type="#_x0000_t75" style="width:27.75pt;height:18pt" o:ole="" fillcolor="window">
            <v:imagedata r:id="rId199" o:title=""/>
          </v:shape>
          <o:OLEObject Type="Embed" ProgID="Equation.3" ShapeID="_x0000_i1124" DrawAspect="Content" ObjectID="_1673269112" r:id="rId200"/>
        </w:object>
      </w:r>
      <w:r w:rsidRPr="000436BF">
        <w:rPr>
          <w:sz w:val="28"/>
          <w:szCs w:val="28"/>
        </w:rPr>
        <w:t xml:space="preserve">, и </w:t>
      </w:r>
    </w:p>
    <w:p w:rsidR="001E5D3A" w:rsidRDefault="001E5D3A" w:rsidP="001E5D3A">
      <w:pPr>
        <w:pStyle w:val="a3"/>
        <w:spacing w:line="360" w:lineRule="auto"/>
        <w:rPr>
          <w:sz w:val="28"/>
          <w:szCs w:val="28"/>
        </w:rPr>
      </w:pPr>
      <w:r w:rsidRPr="000436BF">
        <w:rPr>
          <w:sz w:val="28"/>
          <w:szCs w:val="28"/>
        </w:rPr>
        <w:t xml:space="preserve">количество статива </w:t>
      </w:r>
      <w:r w:rsidRPr="000436BF">
        <w:rPr>
          <w:sz w:val="28"/>
          <w:szCs w:val="28"/>
          <w:lang w:val="en-US"/>
        </w:rPr>
        <w:t>URA</w:t>
      </w:r>
      <w:r w:rsidRPr="000436BF">
        <w:rPr>
          <w:sz w:val="28"/>
          <w:szCs w:val="28"/>
        </w:rPr>
        <w:t>.</w:t>
      </w:r>
    </w:p>
    <w:p w:rsidR="001E7A81" w:rsidRPr="000436BF" w:rsidRDefault="001E7A81" w:rsidP="001E5D3A">
      <w:pPr>
        <w:pStyle w:val="a3"/>
        <w:spacing w:line="360" w:lineRule="auto"/>
        <w:rPr>
          <w:sz w:val="28"/>
          <w:szCs w:val="28"/>
        </w:rPr>
      </w:pPr>
    </w:p>
    <w:p w:rsidR="001E5D3A" w:rsidRPr="000436BF" w:rsidRDefault="001E5D3A" w:rsidP="001E7A81">
      <w:pPr>
        <w:pStyle w:val="a3"/>
        <w:spacing w:line="360" w:lineRule="auto"/>
        <w:ind w:firstLine="567"/>
        <w:rPr>
          <w:sz w:val="28"/>
          <w:szCs w:val="28"/>
        </w:rPr>
      </w:pPr>
      <w:r w:rsidRPr="000436BF">
        <w:rPr>
          <w:sz w:val="28"/>
          <w:szCs w:val="28"/>
        </w:rPr>
        <w:t xml:space="preserve"> </w:t>
      </w:r>
      <w:r w:rsidRPr="005F3A8A">
        <w:rPr>
          <w:sz w:val="28"/>
          <w:szCs w:val="28"/>
        </w:rPr>
        <w:t>Таблица 5</w:t>
      </w:r>
      <w:r w:rsidRPr="000436BF">
        <w:rPr>
          <w:sz w:val="28"/>
          <w:szCs w:val="28"/>
        </w:rPr>
        <w:t xml:space="preserve"> - Количество трактов ИКМ, </w:t>
      </w:r>
      <w:r w:rsidRPr="000436BF">
        <w:rPr>
          <w:iCs/>
          <w:position w:val="-12"/>
          <w:sz w:val="28"/>
          <w:szCs w:val="28"/>
          <w:lang w:val="en-US"/>
        </w:rPr>
        <w:object w:dxaOrig="940" w:dyaOrig="360">
          <v:shape id="_x0000_i1125" type="#_x0000_t75" style="width:47.25pt;height:17.25pt" o:ole="" fillcolor="window">
            <v:imagedata r:id="rId201" o:title=""/>
          </v:shape>
          <o:OLEObject Type="Embed" ProgID="Equation.3" ShapeID="_x0000_i1125" DrawAspect="Content" ObjectID="_1673269113" r:id="rId202"/>
        </w:obje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50"/>
      </w:tblGrid>
      <w:tr w:rsidR="001E5D3A" w:rsidRPr="000436BF" w:rsidTr="001E7A81">
        <w:tc>
          <w:tcPr>
            <w:tcW w:w="5387" w:type="dxa"/>
            <w:shd w:val="clear" w:color="auto" w:fill="auto"/>
          </w:tcPr>
          <w:p w:rsidR="001E5D3A" w:rsidRPr="00563BDD"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Расчетная нагрузка на концентратор, Эрл</w:t>
            </w:r>
          </w:p>
        </w:tc>
        <w:tc>
          <w:tcPr>
            <w:tcW w:w="3650" w:type="dxa"/>
            <w:shd w:val="clear" w:color="auto" w:fill="auto"/>
          </w:tcPr>
          <w:p w:rsidR="001E5D3A" w:rsidRPr="009942C9" w:rsidRDefault="001E5D3A" w:rsidP="00C06A38">
            <w:pPr>
              <w:pStyle w:val="a3"/>
              <w:spacing w:line="360" w:lineRule="auto"/>
              <w:rPr>
                <w:rFonts w:eastAsia="Calibri"/>
                <w:sz w:val="28"/>
                <w:szCs w:val="28"/>
                <w:lang w:val="ru-RU" w:eastAsia="ru-RU"/>
              </w:rPr>
            </w:pPr>
            <w:r w:rsidRPr="00563BDD">
              <w:rPr>
                <w:rFonts w:eastAsia="Calibri"/>
                <w:sz w:val="28"/>
                <w:szCs w:val="28"/>
                <w:lang w:val="ru-RU" w:eastAsia="ru-RU"/>
              </w:rPr>
              <w:t xml:space="preserve">Число трактов ИКМ </w:t>
            </w:r>
            <w:r w:rsidRPr="000436BF">
              <w:rPr>
                <w:rFonts w:eastAsia="Calibri"/>
                <w:iCs/>
                <w:position w:val="-12"/>
                <w:sz w:val="28"/>
                <w:szCs w:val="28"/>
                <w:lang w:val="en-US" w:eastAsia="ru-RU"/>
              </w:rPr>
              <w:object w:dxaOrig="940" w:dyaOrig="360">
                <v:shape id="_x0000_i1126" type="#_x0000_t75" style="width:47.25pt;height:17.25pt" o:ole="" fillcolor="window">
                  <v:imagedata r:id="rId203" o:title=""/>
                </v:shape>
                <o:OLEObject Type="Embed" ProgID="Equation.3" ShapeID="_x0000_i1126" DrawAspect="Content" ObjectID="_1673269114" r:id="rId204"/>
              </w:object>
            </w:r>
            <w:r w:rsidR="009942C9">
              <w:rPr>
                <w:rFonts w:eastAsia="Calibri"/>
                <w:iCs/>
                <w:sz w:val="28"/>
                <w:szCs w:val="28"/>
                <w:lang w:val="ru-RU" w:eastAsia="ru-RU"/>
              </w:rPr>
              <w:t xml:space="preserve"> *</w:t>
            </w:r>
          </w:p>
        </w:tc>
      </w:tr>
      <w:tr w:rsidR="001E5D3A" w:rsidRPr="000436BF" w:rsidTr="001E7A81">
        <w:tc>
          <w:tcPr>
            <w:tcW w:w="5387"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position w:val="-12"/>
                <w:sz w:val="28"/>
                <w:szCs w:val="28"/>
                <w:lang w:val="ru-RU" w:eastAsia="ru-RU"/>
              </w:rPr>
              <w:object w:dxaOrig="540" w:dyaOrig="360">
                <v:shape id="_x0000_i1127" type="#_x0000_t75" style="width:27pt;height:18pt" o:ole="">
                  <v:imagedata r:id="rId205" o:title=""/>
                </v:shape>
                <o:OLEObject Type="Embed" ProgID="Equation.3" ShapeID="_x0000_i1127" DrawAspect="Content" ObjectID="_1673269115" r:id="rId206"/>
              </w:object>
            </w:r>
            <w:r w:rsidRPr="00563BDD">
              <w:rPr>
                <w:rFonts w:eastAsia="Calibri"/>
                <w:sz w:val="28"/>
                <w:szCs w:val="28"/>
                <w:lang w:val="ru-RU" w:eastAsia="ru-RU"/>
              </w:rPr>
              <w:t xml:space="preserve"> 36,12</w:t>
            </w:r>
          </w:p>
        </w:tc>
        <w:tc>
          <w:tcPr>
            <w:tcW w:w="3650"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sz w:val="28"/>
                <w:szCs w:val="28"/>
                <w:lang w:val="ru-RU" w:eastAsia="ru-RU"/>
              </w:rPr>
              <w:t>2</w:t>
            </w:r>
          </w:p>
        </w:tc>
      </w:tr>
      <w:tr w:rsidR="001E5D3A" w:rsidRPr="000436BF" w:rsidTr="001E7A81">
        <w:tc>
          <w:tcPr>
            <w:tcW w:w="5387" w:type="dxa"/>
            <w:shd w:val="clear" w:color="auto" w:fill="auto"/>
          </w:tcPr>
          <w:p w:rsidR="001E5D3A" w:rsidRPr="000436BF" w:rsidRDefault="001E5D3A" w:rsidP="00C06A38">
            <w:pPr>
              <w:pStyle w:val="a3"/>
              <w:spacing w:line="360" w:lineRule="auto"/>
              <w:jc w:val="center"/>
              <w:rPr>
                <w:rFonts w:eastAsia="Calibri"/>
                <w:sz w:val="28"/>
                <w:szCs w:val="28"/>
                <w:lang w:val="en-US" w:eastAsia="ru-RU"/>
              </w:rPr>
            </w:pPr>
            <w:r w:rsidRPr="00563BDD">
              <w:rPr>
                <w:rFonts w:eastAsia="Calibri"/>
                <w:sz w:val="28"/>
                <w:szCs w:val="28"/>
                <w:lang w:val="ru-RU" w:eastAsia="ru-RU"/>
              </w:rPr>
              <w:t xml:space="preserve">36,62 </w:t>
            </w:r>
            <w:r w:rsidRPr="000436BF">
              <w:rPr>
                <w:rFonts w:eastAsia="Calibri"/>
                <w:sz w:val="28"/>
                <w:szCs w:val="28"/>
                <w:lang w:val="en-US" w:eastAsia="ru-RU"/>
              </w:rPr>
              <w:t>&lt;</w:t>
            </w:r>
            <w:r w:rsidRPr="00563BDD">
              <w:rPr>
                <w:rFonts w:eastAsia="Calibri"/>
                <w:position w:val="-12"/>
                <w:sz w:val="28"/>
                <w:szCs w:val="28"/>
                <w:lang w:val="ru-RU" w:eastAsia="ru-RU"/>
              </w:rPr>
              <w:object w:dxaOrig="540" w:dyaOrig="360">
                <v:shape id="_x0000_i1128" type="#_x0000_t75" style="width:27pt;height:18pt" o:ole="">
                  <v:imagedata r:id="rId207" o:title=""/>
                </v:shape>
                <o:OLEObject Type="Embed" ProgID="Equation.3" ShapeID="_x0000_i1128" DrawAspect="Content" ObjectID="_1673269116" r:id="rId208"/>
              </w:object>
            </w:r>
            <w:r w:rsidRPr="000436BF">
              <w:rPr>
                <w:rFonts w:eastAsia="Calibri"/>
                <w:sz w:val="28"/>
                <w:szCs w:val="28"/>
                <w:lang w:val="en-US" w:eastAsia="ru-RU"/>
              </w:rPr>
              <w:t xml:space="preserve"> 67,91</w:t>
            </w:r>
          </w:p>
        </w:tc>
        <w:tc>
          <w:tcPr>
            <w:tcW w:w="3650"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sz w:val="28"/>
                <w:szCs w:val="28"/>
                <w:lang w:val="ru-RU" w:eastAsia="ru-RU"/>
              </w:rPr>
              <w:t>3</w:t>
            </w:r>
          </w:p>
        </w:tc>
      </w:tr>
      <w:tr w:rsidR="001E5D3A" w:rsidRPr="000436BF" w:rsidTr="001E7A81">
        <w:tc>
          <w:tcPr>
            <w:tcW w:w="5387" w:type="dxa"/>
            <w:shd w:val="clear" w:color="auto" w:fill="auto"/>
          </w:tcPr>
          <w:p w:rsidR="001E5D3A" w:rsidRPr="000436BF" w:rsidRDefault="001E5D3A" w:rsidP="00C06A38">
            <w:pPr>
              <w:pStyle w:val="a3"/>
              <w:spacing w:line="360" w:lineRule="auto"/>
              <w:jc w:val="center"/>
              <w:rPr>
                <w:rFonts w:eastAsia="Calibri"/>
                <w:sz w:val="28"/>
                <w:szCs w:val="28"/>
                <w:lang w:val="en-US" w:eastAsia="ru-RU"/>
              </w:rPr>
            </w:pPr>
            <w:r w:rsidRPr="000436BF">
              <w:rPr>
                <w:rFonts w:eastAsia="Calibri"/>
                <w:sz w:val="28"/>
                <w:szCs w:val="28"/>
                <w:lang w:val="en-US" w:eastAsia="ru-RU"/>
              </w:rPr>
              <w:t>67,91&lt;</w:t>
            </w:r>
            <w:r w:rsidRPr="00563BDD">
              <w:rPr>
                <w:rFonts w:eastAsia="Calibri"/>
                <w:position w:val="-12"/>
                <w:sz w:val="28"/>
                <w:szCs w:val="28"/>
                <w:lang w:val="ru-RU" w:eastAsia="ru-RU"/>
              </w:rPr>
              <w:object w:dxaOrig="540" w:dyaOrig="360">
                <v:shape id="_x0000_i1129" type="#_x0000_t75" style="width:27pt;height:18pt" o:ole="">
                  <v:imagedata r:id="rId209" o:title=""/>
                </v:shape>
                <o:OLEObject Type="Embed" ProgID="Equation.3" ShapeID="_x0000_i1129" DrawAspect="Content" ObjectID="_1673269117" r:id="rId210"/>
              </w:object>
            </w:r>
            <w:r w:rsidRPr="000436BF">
              <w:rPr>
                <w:rFonts w:eastAsia="Calibri"/>
                <w:sz w:val="28"/>
                <w:szCs w:val="28"/>
                <w:lang w:val="en-US" w:eastAsia="ru-RU"/>
              </w:rPr>
              <w:t xml:space="preserve"> 90,03</w:t>
            </w:r>
          </w:p>
        </w:tc>
        <w:tc>
          <w:tcPr>
            <w:tcW w:w="3650"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sz w:val="28"/>
                <w:szCs w:val="28"/>
                <w:lang w:val="ru-RU" w:eastAsia="ru-RU"/>
              </w:rPr>
              <w:t>4</w:t>
            </w:r>
          </w:p>
        </w:tc>
      </w:tr>
      <w:tr w:rsidR="001E5D3A" w:rsidRPr="000436BF" w:rsidTr="001E7A81">
        <w:tc>
          <w:tcPr>
            <w:tcW w:w="5387" w:type="dxa"/>
            <w:shd w:val="clear" w:color="auto" w:fill="auto"/>
          </w:tcPr>
          <w:p w:rsidR="001E5D3A" w:rsidRPr="000436BF" w:rsidRDefault="001E5D3A" w:rsidP="00C06A38">
            <w:pPr>
              <w:pStyle w:val="a3"/>
              <w:spacing w:line="360" w:lineRule="auto"/>
              <w:jc w:val="center"/>
              <w:rPr>
                <w:rFonts w:eastAsia="Calibri"/>
                <w:sz w:val="28"/>
                <w:szCs w:val="28"/>
                <w:lang w:val="en-US" w:eastAsia="ru-RU"/>
              </w:rPr>
            </w:pPr>
            <w:r w:rsidRPr="000436BF">
              <w:rPr>
                <w:rFonts w:eastAsia="Calibri"/>
                <w:sz w:val="28"/>
                <w:szCs w:val="28"/>
                <w:lang w:val="en-US" w:eastAsia="ru-RU"/>
              </w:rPr>
              <w:t>90,03&lt;</w:t>
            </w:r>
            <w:r w:rsidRPr="00563BDD">
              <w:rPr>
                <w:rFonts w:eastAsia="Calibri"/>
                <w:position w:val="-12"/>
                <w:sz w:val="28"/>
                <w:szCs w:val="28"/>
                <w:lang w:val="ru-RU" w:eastAsia="ru-RU"/>
              </w:rPr>
              <w:object w:dxaOrig="540" w:dyaOrig="360">
                <v:shape id="_x0000_i1130" type="#_x0000_t75" style="width:27pt;height:18pt" o:ole="">
                  <v:imagedata r:id="rId211" o:title=""/>
                </v:shape>
                <o:OLEObject Type="Embed" ProgID="Equation.3" ShapeID="_x0000_i1130" DrawAspect="Content" ObjectID="_1673269118" r:id="rId212"/>
              </w:object>
            </w:r>
            <w:r w:rsidRPr="000436BF">
              <w:rPr>
                <w:rFonts w:eastAsia="Calibri"/>
                <w:sz w:val="28"/>
                <w:szCs w:val="28"/>
                <w:lang w:val="en-US" w:eastAsia="ru-RU"/>
              </w:rPr>
              <w:t xml:space="preserve"> 121,32</w:t>
            </w:r>
          </w:p>
        </w:tc>
        <w:tc>
          <w:tcPr>
            <w:tcW w:w="3650"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sz w:val="28"/>
                <w:szCs w:val="28"/>
                <w:lang w:val="ru-RU" w:eastAsia="ru-RU"/>
              </w:rPr>
              <w:t>5</w:t>
            </w:r>
          </w:p>
        </w:tc>
      </w:tr>
      <w:tr w:rsidR="001E5D3A" w:rsidRPr="000436BF" w:rsidTr="001E7A81">
        <w:tc>
          <w:tcPr>
            <w:tcW w:w="5387" w:type="dxa"/>
            <w:shd w:val="clear" w:color="auto" w:fill="auto"/>
          </w:tcPr>
          <w:p w:rsidR="001E5D3A" w:rsidRPr="000436BF" w:rsidRDefault="001E5D3A" w:rsidP="00C06A38">
            <w:pPr>
              <w:pStyle w:val="a3"/>
              <w:spacing w:line="360" w:lineRule="auto"/>
              <w:jc w:val="center"/>
              <w:rPr>
                <w:rFonts w:eastAsia="Calibri"/>
                <w:sz w:val="28"/>
                <w:szCs w:val="28"/>
                <w:lang w:val="en-US" w:eastAsia="ru-RU"/>
              </w:rPr>
            </w:pPr>
            <w:r w:rsidRPr="000436BF">
              <w:rPr>
                <w:rFonts w:eastAsia="Calibri"/>
                <w:sz w:val="28"/>
                <w:szCs w:val="28"/>
                <w:lang w:val="en-US" w:eastAsia="ru-RU"/>
              </w:rPr>
              <w:t>121,32&lt;</w:t>
            </w:r>
            <w:r w:rsidRPr="00563BDD">
              <w:rPr>
                <w:rFonts w:eastAsia="Calibri"/>
                <w:position w:val="-12"/>
                <w:sz w:val="28"/>
                <w:szCs w:val="28"/>
                <w:lang w:val="ru-RU" w:eastAsia="ru-RU"/>
              </w:rPr>
              <w:object w:dxaOrig="540" w:dyaOrig="360">
                <v:shape id="_x0000_i1131" type="#_x0000_t75" style="width:27pt;height:18pt" o:ole="">
                  <v:imagedata r:id="rId213" o:title=""/>
                </v:shape>
                <o:OLEObject Type="Embed" ProgID="Equation.3" ShapeID="_x0000_i1131" DrawAspect="Content" ObjectID="_1673269119" r:id="rId214"/>
              </w:object>
            </w:r>
            <w:r w:rsidRPr="000436BF">
              <w:rPr>
                <w:rFonts w:eastAsia="Calibri"/>
                <w:sz w:val="28"/>
                <w:szCs w:val="28"/>
                <w:lang w:val="en-US" w:eastAsia="ru-RU"/>
              </w:rPr>
              <w:t xml:space="preserve"> 146,5</w:t>
            </w:r>
          </w:p>
        </w:tc>
        <w:tc>
          <w:tcPr>
            <w:tcW w:w="3650" w:type="dxa"/>
            <w:shd w:val="clear" w:color="auto" w:fill="auto"/>
          </w:tcPr>
          <w:p w:rsidR="001E5D3A" w:rsidRPr="00563BDD" w:rsidRDefault="001E5D3A" w:rsidP="00C06A38">
            <w:pPr>
              <w:pStyle w:val="a3"/>
              <w:spacing w:line="360" w:lineRule="auto"/>
              <w:jc w:val="center"/>
              <w:rPr>
                <w:rFonts w:eastAsia="Calibri"/>
                <w:sz w:val="28"/>
                <w:szCs w:val="28"/>
                <w:lang w:val="ru-RU" w:eastAsia="ru-RU"/>
              </w:rPr>
            </w:pPr>
            <w:r w:rsidRPr="00563BDD">
              <w:rPr>
                <w:rFonts w:eastAsia="Calibri"/>
                <w:sz w:val="28"/>
                <w:szCs w:val="28"/>
                <w:lang w:val="ru-RU" w:eastAsia="ru-RU"/>
              </w:rPr>
              <w:t>6</w:t>
            </w:r>
          </w:p>
        </w:tc>
      </w:tr>
    </w:tbl>
    <w:p w:rsidR="001E5D3A" w:rsidRPr="000436BF" w:rsidRDefault="001E5D3A" w:rsidP="001E5D3A">
      <w:pPr>
        <w:pStyle w:val="a3"/>
        <w:spacing w:line="360" w:lineRule="auto"/>
        <w:rPr>
          <w:sz w:val="28"/>
          <w:szCs w:val="28"/>
        </w:rPr>
      </w:pPr>
    </w:p>
    <w:p w:rsidR="001E5D3A" w:rsidRPr="000436BF" w:rsidRDefault="001E5D3A" w:rsidP="001E7A81">
      <w:pPr>
        <w:pStyle w:val="a3"/>
        <w:spacing w:line="360" w:lineRule="auto"/>
        <w:ind w:firstLine="567"/>
        <w:rPr>
          <w:sz w:val="28"/>
          <w:szCs w:val="28"/>
        </w:rPr>
      </w:pPr>
      <w:r w:rsidRPr="000436BF">
        <w:rPr>
          <w:iCs/>
          <w:position w:val="-12"/>
          <w:sz w:val="28"/>
          <w:szCs w:val="28"/>
          <w:lang w:val="en-US"/>
        </w:rPr>
        <w:object w:dxaOrig="940" w:dyaOrig="360">
          <v:shape id="_x0000_i1132" type="#_x0000_t75" style="width:47.25pt;height:18pt" o:ole="" fillcolor="window">
            <v:imagedata r:id="rId215" o:title=""/>
          </v:shape>
          <o:OLEObject Type="Embed" ProgID="Equation.3" ShapeID="_x0000_i1132" DrawAspect="Content" ObjectID="_1673269120" r:id="rId216"/>
        </w:object>
      </w:r>
      <w:r w:rsidRPr="000436BF">
        <w:rPr>
          <w:sz w:val="28"/>
          <w:szCs w:val="28"/>
        </w:rPr>
        <w:t xml:space="preserve"> определяем из выражения:</w:t>
      </w:r>
    </w:p>
    <w:p w:rsidR="001E5D3A" w:rsidRPr="000436BF" w:rsidRDefault="009E72A3" w:rsidP="00671393">
      <w:pPr>
        <w:pStyle w:val="a3"/>
        <w:spacing w:line="360" w:lineRule="auto"/>
        <w:ind w:left="1416" w:firstLine="1986"/>
        <w:jc w:val="center"/>
        <w:rPr>
          <w:sz w:val="28"/>
          <w:szCs w:val="28"/>
        </w:rPr>
      </w:pPr>
      <w:r w:rsidRPr="000436BF">
        <w:rPr>
          <w:iCs/>
          <w:position w:val="-12"/>
          <w:sz w:val="28"/>
          <w:szCs w:val="28"/>
          <w:lang w:val="en-US"/>
        </w:rPr>
        <w:object w:dxaOrig="2680" w:dyaOrig="360">
          <v:shape id="_x0000_i1133" type="#_x0000_t75" style="width:134.25pt;height:17.25pt" o:ole="" fillcolor="window">
            <v:imagedata r:id="rId217" o:title=""/>
          </v:shape>
          <o:OLEObject Type="Embed" ProgID="Equation.3" ShapeID="_x0000_i1133" DrawAspect="Content" ObjectID="_1673269121" r:id="rId218"/>
        </w:object>
      </w:r>
      <w:r w:rsidR="001E5D3A" w:rsidRPr="000436BF">
        <w:rPr>
          <w:sz w:val="28"/>
          <w:szCs w:val="28"/>
        </w:rPr>
        <w:t>,</w:t>
      </w:r>
      <w:r w:rsidR="006957A3">
        <w:rPr>
          <w:sz w:val="28"/>
          <w:szCs w:val="28"/>
        </w:rPr>
        <w:tab/>
        <w:t xml:space="preserve">         </w:t>
      </w:r>
      <w:r w:rsidR="006957A3">
        <w:rPr>
          <w:sz w:val="28"/>
          <w:szCs w:val="28"/>
        </w:rPr>
        <w:tab/>
      </w:r>
      <w:r w:rsidR="006957A3">
        <w:rPr>
          <w:sz w:val="28"/>
          <w:szCs w:val="28"/>
        </w:rPr>
        <w:tab/>
      </w:r>
      <w:r w:rsidR="006957A3">
        <w:rPr>
          <w:sz w:val="28"/>
          <w:szCs w:val="28"/>
        </w:rPr>
        <w:tab/>
      </w:r>
      <w:r w:rsidR="006957A3">
        <w:rPr>
          <w:sz w:val="28"/>
          <w:szCs w:val="28"/>
        </w:rPr>
        <w:tab/>
        <w:t xml:space="preserve">    </w:t>
      </w:r>
      <w:r w:rsidR="00671393">
        <w:rPr>
          <w:sz w:val="28"/>
          <w:szCs w:val="28"/>
        </w:rPr>
        <w:t xml:space="preserve">    </w:t>
      </w:r>
      <w:r w:rsidR="006957A3">
        <w:rPr>
          <w:sz w:val="28"/>
          <w:szCs w:val="28"/>
        </w:rPr>
        <w:t xml:space="preserve"> (23)</w:t>
      </w:r>
    </w:p>
    <w:p w:rsidR="00744B54" w:rsidRPr="009942C9" w:rsidRDefault="001E5D3A" w:rsidP="001E5D3A">
      <w:pPr>
        <w:pStyle w:val="a3"/>
        <w:spacing w:line="360" w:lineRule="auto"/>
        <w:rPr>
          <w:sz w:val="28"/>
          <w:szCs w:val="28"/>
          <w:lang w:val="ru-RU"/>
        </w:rPr>
      </w:pPr>
      <w:r w:rsidRPr="000436BF">
        <w:rPr>
          <w:sz w:val="28"/>
          <w:szCs w:val="28"/>
        </w:rPr>
        <w:tab/>
        <w:t xml:space="preserve">где </w:t>
      </w:r>
      <w:r w:rsidRPr="000436BF">
        <w:rPr>
          <w:iCs/>
          <w:position w:val="-12"/>
          <w:sz w:val="28"/>
          <w:szCs w:val="28"/>
        </w:rPr>
        <w:object w:dxaOrig="1000" w:dyaOrig="360">
          <v:shape id="_x0000_i1134" type="#_x0000_t75" style="width:50.25pt;height:18pt" o:ole="" fillcolor="window">
            <v:imagedata r:id="rId219" o:title=""/>
          </v:shape>
          <o:OLEObject Type="Embed" ProgID="Equation.3" ShapeID="_x0000_i1134" DrawAspect="Content" ObjectID="_1673269122" r:id="rId220"/>
        </w:object>
      </w:r>
      <w:r w:rsidRPr="000436BF">
        <w:rPr>
          <w:sz w:val="28"/>
          <w:szCs w:val="28"/>
        </w:rPr>
        <w:t xml:space="preserve"> - количество трактов ИКМ от одного статива </w:t>
      </w:r>
      <w:r w:rsidRPr="000436BF">
        <w:rPr>
          <w:sz w:val="28"/>
          <w:szCs w:val="28"/>
          <w:lang w:val="en-US"/>
        </w:rPr>
        <w:t>URA</w:t>
      </w:r>
      <w:r w:rsidRPr="000436BF">
        <w:rPr>
          <w:sz w:val="28"/>
          <w:szCs w:val="28"/>
        </w:rPr>
        <w:t xml:space="preserve">, определяется по </w:t>
      </w:r>
      <w:r w:rsidRPr="005F3A8A">
        <w:rPr>
          <w:sz w:val="28"/>
          <w:szCs w:val="28"/>
        </w:rPr>
        <w:t>таблице 5.</w:t>
      </w:r>
    </w:p>
    <w:p w:rsidR="009942C9" w:rsidRPr="009942C9" w:rsidRDefault="009942C9" w:rsidP="001E5D3A">
      <w:pPr>
        <w:pStyle w:val="a3"/>
        <w:spacing w:line="360" w:lineRule="auto"/>
        <w:rPr>
          <w:sz w:val="28"/>
          <w:szCs w:val="28"/>
          <w:lang w:val="ru-RU"/>
        </w:rPr>
      </w:pPr>
    </w:p>
    <w:p w:rsidR="001E5D3A" w:rsidRPr="000436BF" w:rsidRDefault="001E5D3A" w:rsidP="001E5D3A">
      <w:pPr>
        <w:pStyle w:val="a3"/>
        <w:spacing w:line="360" w:lineRule="auto"/>
        <w:ind w:firstLine="708"/>
        <w:rPr>
          <w:b/>
          <w:sz w:val="28"/>
          <w:szCs w:val="28"/>
        </w:rPr>
      </w:pPr>
      <w:r w:rsidRPr="000436BF">
        <w:rPr>
          <w:b/>
          <w:sz w:val="28"/>
          <w:szCs w:val="28"/>
        </w:rPr>
        <w:lastRenderedPageBreak/>
        <w:t>Расчет устройств конференц-связи</w:t>
      </w:r>
    </w:p>
    <w:p w:rsidR="001E5D3A" w:rsidRPr="000436BF" w:rsidRDefault="001E5D3A" w:rsidP="00744B54">
      <w:pPr>
        <w:pStyle w:val="a3"/>
        <w:spacing w:line="360" w:lineRule="auto"/>
        <w:rPr>
          <w:sz w:val="28"/>
          <w:szCs w:val="28"/>
        </w:rPr>
      </w:pPr>
      <w:r w:rsidRPr="000436BF">
        <w:rPr>
          <w:sz w:val="28"/>
          <w:szCs w:val="28"/>
        </w:rPr>
        <w:t xml:space="preserve"> </w:t>
      </w:r>
      <w:r w:rsidRPr="000436BF">
        <w:rPr>
          <w:sz w:val="28"/>
          <w:szCs w:val="28"/>
        </w:rPr>
        <w:tab/>
        <w:t xml:space="preserve">Определяется исходя из того, что одно устройство СМС эквивалентно семи аналоговым приборам и позволяет одновременно организовывать семь линий конференц-связи по три абонента. Одного устройства СМС достаточно для обслуживания абонентов с суммарной нагрузкой до 1500 Эрл, </w:t>
      </w:r>
      <w:r w:rsidRPr="000436BF">
        <w:rPr>
          <w:iCs/>
          <w:position w:val="-12"/>
          <w:sz w:val="28"/>
          <w:szCs w:val="28"/>
        </w:rPr>
        <w:object w:dxaOrig="580" w:dyaOrig="360">
          <v:shape id="_x0000_i1135" type="#_x0000_t75" style="width:29.25pt;height:18pt" o:ole="" fillcolor="window">
            <v:imagedata r:id="rId221" o:title=""/>
          </v:shape>
          <o:OLEObject Type="Embed" ProgID="Equation.3" ShapeID="_x0000_i1135" DrawAspect="Content" ObjectID="_1673269123" r:id="rId222"/>
        </w:object>
      </w:r>
      <w:r w:rsidRPr="000436BF">
        <w:rPr>
          <w:sz w:val="28"/>
          <w:szCs w:val="28"/>
        </w:rPr>
        <w:t>, определяется по формуле:</w:t>
      </w:r>
    </w:p>
    <w:p w:rsidR="001E5D3A" w:rsidRPr="000436BF" w:rsidRDefault="001E5D3A" w:rsidP="001E5D3A">
      <w:pPr>
        <w:pStyle w:val="a3"/>
        <w:spacing w:line="360" w:lineRule="auto"/>
        <w:ind w:left="2832" w:firstLine="708"/>
        <w:jc w:val="right"/>
        <w:rPr>
          <w:sz w:val="28"/>
          <w:szCs w:val="28"/>
        </w:rPr>
      </w:pPr>
      <w:r w:rsidRPr="000436BF">
        <w:rPr>
          <w:iCs/>
          <w:position w:val="-24"/>
          <w:sz w:val="28"/>
          <w:szCs w:val="28"/>
        </w:rPr>
        <w:object w:dxaOrig="1719" w:dyaOrig="639">
          <v:shape id="_x0000_i1136" type="#_x0000_t75" style="width:85.5pt;height:32.25pt" o:ole="" fillcolor="window">
            <v:imagedata r:id="rId223" o:title=""/>
          </v:shape>
          <o:OLEObject Type="Embed" ProgID="Equation.3" ShapeID="_x0000_i1136" DrawAspect="Content" ObjectID="_1673269124" r:id="rId224"/>
        </w:object>
      </w:r>
      <w:r w:rsidR="006957A3">
        <w:rPr>
          <w:sz w:val="28"/>
          <w:szCs w:val="28"/>
        </w:rPr>
        <w:tab/>
        <w:t xml:space="preserve"> </w:t>
      </w:r>
      <w:r w:rsidR="006957A3">
        <w:rPr>
          <w:sz w:val="28"/>
          <w:szCs w:val="28"/>
        </w:rPr>
        <w:tab/>
      </w:r>
      <w:r w:rsidR="006957A3">
        <w:rPr>
          <w:sz w:val="28"/>
          <w:szCs w:val="28"/>
        </w:rPr>
        <w:tab/>
      </w:r>
      <w:r w:rsidR="006957A3">
        <w:rPr>
          <w:sz w:val="28"/>
          <w:szCs w:val="28"/>
        </w:rPr>
        <w:tab/>
      </w:r>
      <w:r w:rsidR="006957A3">
        <w:rPr>
          <w:sz w:val="28"/>
          <w:szCs w:val="28"/>
        </w:rPr>
        <w:tab/>
        <w:t>(24</w:t>
      </w:r>
      <w:r w:rsidRPr="000436BF">
        <w:rPr>
          <w:sz w:val="28"/>
          <w:szCs w:val="28"/>
        </w:rPr>
        <w:t>)</w:t>
      </w:r>
    </w:p>
    <w:p w:rsidR="001E5D3A" w:rsidRPr="000436BF" w:rsidRDefault="001E5D3A" w:rsidP="001E7A81">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560" w:dyaOrig="360">
          <v:shape id="_x0000_i1137" type="#_x0000_t75" style="width:27.75pt;height:18pt" o:ole="" fillcolor="window">
            <v:imagedata r:id="rId225" o:title=""/>
          </v:shape>
          <o:OLEObject Type="Embed" ProgID="Equation.3" ShapeID="_x0000_i1137" DrawAspect="Content" ObjectID="_1673269125" r:id="rId226"/>
        </w:object>
      </w:r>
      <w:r w:rsidRPr="000436BF">
        <w:rPr>
          <w:sz w:val="28"/>
          <w:szCs w:val="28"/>
        </w:rPr>
        <w:t>- это расчетная общая абонентская нагрузка на один концентратор;</w:t>
      </w:r>
    </w:p>
    <w:p w:rsidR="001E5D3A" w:rsidRPr="000436BF" w:rsidRDefault="001E5D3A" w:rsidP="001E5D3A">
      <w:pPr>
        <w:pStyle w:val="a3"/>
        <w:spacing w:line="360" w:lineRule="auto"/>
        <w:rPr>
          <w:sz w:val="28"/>
          <w:szCs w:val="28"/>
        </w:rPr>
      </w:pPr>
      <w:r w:rsidRPr="000436BF">
        <w:rPr>
          <w:sz w:val="28"/>
          <w:szCs w:val="28"/>
        </w:rPr>
        <w:tab/>
        <w:t xml:space="preserve">     </w:t>
      </w:r>
      <w:r w:rsidRPr="000436BF">
        <w:rPr>
          <w:sz w:val="28"/>
          <w:szCs w:val="28"/>
        </w:rPr>
        <w:tab/>
      </w:r>
      <w:r w:rsidRPr="000436BF">
        <w:rPr>
          <w:sz w:val="28"/>
          <w:szCs w:val="28"/>
          <w:lang w:val="en-US"/>
        </w:rPr>
        <w:t>n</w:t>
      </w:r>
      <w:r w:rsidRPr="000436BF">
        <w:rPr>
          <w:sz w:val="28"/>
          <w:szCs w:val="28"/>
        </w:rPr>
        <w:t xml:space="preserve"> - количество абонентских концентраторов.</w:t>
      </w:r>
    </w:p>
    <w:p w:rsidR="001E5D3A" w:rsidRPr="000436BF" w:rsidRDefault="001E5D3A" w:rsidP="001E7A81">
      <w:pPr>
        <w:pStyle w:val="a3"/>
        <w:spacing w:line="360" w:lineRule="auto"/>
        <w:ind w:firstLine="567"/>
        <w:rPr>
          <w:sz w:val="28"/>
          <w:szCs w:val="28"/>
        </w:rPr>
      </w:pPr>
      <w:r w:rsidRPr="000436BF">
        <w:rPr>
          <w:sz w:val="28"/>
          <w:szCs w:val="28"/>
        </w:rPr>
        <w:tab/>
        <w:t xml:space="preserve">При </w:t>
      </w:r>
      <w:r w:rsidRPr="000436BF">
        <w:rPr>
          <w:iCs/>
          <w:position w:val="-12"/>
          <w:sz w:val="28"/>
          <w:szCs w:val="28"/>
        </w:rPr>
        <w:object w:dxaOrig="940" w:dyaOrig="360">
          <v:shape id="_x0000_i1138" type="#_x0000_t75" style="width:47.25pt;height:18pt" o:ole="" fillcolor="window">
            <v:imagedata r:id="rId227" o:title=""/>
          </v:shape>
          <o:OLEObject Type="Embed" ProgID="Equation.3" ShapeID="_x0000_i1138" DrawAspect="Content" ObjectID="_1673269126" r:id="rId228"/>
        </w:object>
      </w:r>
      <w:r w:rsidRPr="000436BF">
        <w:rPr>
          <w:sz w:val="28"/>
          <w:szCs w:val="28"/>
        </w:rPr>
        <w:t xml:space="preserve"> необходимо добавить одно резервное устройство. Максимальное число СМС на станции равно 4. Число трактов ИКМ от СМС равно числу СМС.</w:t>
      </w:r>
    </w:p>
    <w:p w:rsidR="001E5D3A" w:rsidRDefault="001E5D3A" w:rsidP="00671393">
      <w:pPr>
        <w:pStyle w:val="a3"/>
        <w:spacing w:line="360" w:lineRule="auto"/>
        <w:jc w:val="center"/>
        <w:rPr>
          <w:sz w:val="28"/>
          <w:szCs w:val="28"/>
        </w:rPr>
      </w:pPr>
      <w:r w:rsidRPr="000436BF">
        <w:rPr>
          <w:iCs/>
          <w:position w:val="-12"/>
          <w:sz w:val="28"/>
          <w:szCs w:val="28"/>
        </w:rPr>
        <w:object w:dxaOrig="1680" w:dyaOrig="360">
          <v:shape id="_x0000_i1139" type="#_x0000_t75" style="width:84pt;height:18pt" o:ole="" fillcolor="window">
            <v:imagedata r:id="rId229" o:title=""/>
          </v:shape>
          <o:OLEObject Type="Embed" ProgID="Equation.3" ShapeID="_x0000_i1139" DrawAspect="Content" ObjectID="_1673269127" r:id="rId230"/>
        </w:object>
      </w:r>
    </w:p>
    <w:p w:rsidR="001E5D3A" w:rsidRPr="000436BF" w:rsidRDefault="001E5D3A" w:rsidP="001E7A81">
      <w:pPr>
        <w:pStyle w:val="a3"/>
        <w:spacing w:line="360" w:lineRule="auto"/>
        <w:ind w:firstLine="567"/>
        <w:rPr>
          <w:b/>
          <w:sz w:val="28"/>
          <w:szCs w:val="28"/>
        </w:rPr>
      </w:pPr>
      <w:r w:rsidRPr="000436BF">
        <w:rPr>
          <w:sz w:val="28"/>
          <w:szCs w:val="28"/>
        </w:rPr>
        <w:t xml:space="preserve"> </w:t>
      </w:r>
      <w:r w:rsidRPr="000436BF">
        <w:rPr>
          <w:b/>
          <w:sz w:val="28"/>
          <w:szCs w:val="28"/>
        </w:rPr>
        <w:tab/>
        <w:t>Расчет трактов ИКМ для внешней связи</w:t>
      </w:r>
    </w:p>
    <w:p w:rsidR="001E5D3A" w:rsidRPr="000436BF" w:rsidRDefault="001E5D3A" w:rsidP="001E7A81">
      <w:pPr>
        <w:pStyle w:val="a3"/>
        <w:spacing w:line="360" w:lineRule="auto"/>
        <w:ind w:firstLine="567"/>
        <w:rPr>
          <w:sz w:val="28"/>
          <w:szCs w:val="28"/>
        </w:rPr>
      </w:pPr>
      <w:r w:rsidRPr="000436BF">
        <w:rPr>
          <w:sz w:val="28"/>
          <w:szCs w:val="28"/>
        </w:rPr>
        <w:t xml:space="preserve">Расчет количества каналов в направлении внешней связи рекомендуется производить при потерях 0,005 (5 промиль). В любом направление исходящей или входящей связи количество каналов определяется в зависимости от </w:t>
      </w:r>
      <w:r w:rsidRPr="005F3A8A">
        <w:rPr>
          <w:sz w:val="28"/>
          <w:szCs w:val="28"/>
        </w:rPr>
        <w:t>расчетной нагрузки по направлениям по таблице полной доступности (та</w:t>
      </w:r>
      <w:r w:rsidR="004E09B2">
        <w:rPr>
          <w:sz w:val="28"/>
          <w:szCs w:val="28"/>
        </w:rPr>
        <w:t>блице 6</w:t>
      </w:r>
      <w:r w:rsidRPr="005F3A8A">
        <w:rPr>
          <w:sz w:val="28"/>
          <w:szCs w:val="28"/>
        </w:rPr>
        <w:t>),</w:t>
      </w:r>
      <w:r w:rsidRPr="001E7A81">
        <w:rPr>
          <w:color w:val="FF0000"/>
          <w:sz w:val="28"/>
          <w:szCs w:val="28"/>
        </w:rPr>
        <w:t xml:space="preserve"> </w:t>
      </w:r>
      <w:r w:rsidRPr="000436BF">
        <w:rPr>
          <w:sz w:val="28"/>
          <w:szCs w:val="28"/>
        </w:rPr>
        <w:t xml:space="preserve">таблица составлена по результатам расчетов по первой формуле Эрланга. </w:t>
      </w:r>
    </w:p>
    <w:p w:rsidR="001E5D3A" w:rsidRPr="000436BF" w:rsidRDefault="001E5D3A" w:rsidP="001E7A81">
      <w:pPr>
        <w:pStyle w:val="a3"/>
        <w:spacing w:line="360" w:lineRule="auto"/>
        <w:ind w:firstLine="567"/>
        <w:rPr>
          <w:sz w:val="28"/>
          <w:szCs w:val="28"/>
        </w:rPr>
      </w:pPr>
      <w:r w:rsidRPr="000436BF">
        <w:rPr>
          <w:sz w:val="28"/>
          <w:szCs w:val="28"/>
        </w:rPr>
        <w:t xml:space="preserve">Количество каналов к АМТС и от МТС определяется по этой же таблице при потерях 0,001. Результаты расчета числа каналов можно свести в таблицу </w:t>
      </w:r>
      <w:r w:rsidRPr="005F3A8A">
        <w:rPr>
          <w:sz w:val="28"/>
          <w:szCs w:val="28"/>
        </w:rPr>
        <w:t>(таблице 7).</w:t>
      </w:r>
    </w:p>
    <w:p w:rsidR="001E7A81" w:rsidRPr="000436BF" w:rsidRDefault="001E7A81" w:rsidP="004E09B2">
      <w:pPr>
        <w:pStyle w:val="a3"/>
        <w:spacing w:line="360" w:lineRule="auto"/>
        <w:ind w:firstLine="567"/>
        <w:rPr>
          <w:sz w:val="28"/>
          <w:szCs w:val="28"/>
        </w:rPr>
      </w:pPr>
      <w:r w:rsidRPr="000436BF">
        <w:rPr>
          <w:sz w:val="28"/>
          <w:szCs w:val="28"/>
        </w:rPr>
        <w:t xml:space="preserve">Количество трактов ИКМ внешней связи определяется как сумма трактов отдельных направлений, </w:t>
      </w:r>
      <w:r w:rsidRPr="000436BF">
        <w:rPr>
          <w:iCs/>
          <w:position w:val="-10"/>
          <w:sz w:val="28"/>
          <w:szCs w:val="28"/>
        </w:rPr>
        <w:object w:dxaOrig="1020" w:dyaOrig="340">
          <v:shape id="_x0000_i1140" type="#_x0000_t75" style="width:51pt;height:17.25pt" o:ole="" fillcolor="window">
            <v:imagedata r:id="rId231" o:title=""/>
          </v:shape>
          <o:OLEObject Type="Embed" ProgID="Equation.3" ShapeID="_x0000_i1140" DrawAspect="Content" ObjectID="_1673269128" r:id="rId232"/>
        </w:object>
      </w:r>
      <w:r w:rsidRPr="000436BF">
        <w:rPr>
          <w:sz w:val="28"/>
          <w:szCs w:val="28"/>
        </w:rPr>
        <w:t>, по формул</w:t>
      </w:r>
      <w:r w:rsidR="004E09B2">
        <w:rPr>
          <w:sz w:val="28"/>
          <w:szCs w:val="28"/>
        </w:rPr>
        <w:t>е:</w:t>
      </w:r>
    </w:p>
    <w:p w:rsidR="001E7A81" w:rsidRPr="000436BF" w:rsidRDefault="001E7A81" w:rsidP="00671393">
      <w:pPr>
        <w:pStyle w:val="a3"/>
        <w:spacing w:line="360" w:lineRule="auto"/>
        <w:ind w:firstLine="720"/>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2180" w:dyaOrig="960">
          <v:shape id="_x0000_i1141" type="#_x0000_t75" style="width:108.75pt;height:48pt" o:ole="" fillcolor="window">
            <v:imagedata r:id="rId233" o:title=""/>
          </v:shape>
          <o:OLEObject Type="Embed" ProgID="Equation.3" ShapeID="_x0000_i1141" DrawAspect="Content" ObjectID="_1673269129" r:id="rId234"/>
        </w:object>
      </w:r>
      <w:r w:rsidR="006957A3">
        <w:rPr>
          <w:sz w:val="28"/>
          <w:szCs w:val="28"/>
        </w:rPr>
        <w:t>,</w:t>
      </w:r>
      <w:r w:rsidR="006957A3">
        <w:rPr>
          <w:sz w:val="28"/>
          <w:szCs w:val="28"/>
        </w:rPr>
        <w:tab/>
      </w:r>
      <w:r w:rsidR="006957A3">
        <w:rPr>
          <w:sz w:val="28"/>
          <w:szCs w:val="28"/>
        </w:rPr>
        <w:tab/>
      </w:r>
      <w:r w:rsidR="006957A3">
        <w:rPr>
          <w:sz w:val="28"/>
          <w:szCs w:val="28"/>
        </w:rPr>
        <w:tab/>
      </w:r>
      <w:r w:rsidR="006957A3">
        <w:rPr>
          <w:sz w:val="28"/>
          <w:szCs w:val="28"/>
        </w:rPr>
        <w:tab/>
        <w:t>(25</w:t>
      </w:r>
      <w:r w:rsidRPr="000436BF">
        <w:rPr>
          <w:sz w:val="28"/>
          <w:szCs w:val="28"/>
        </w:rPr>
        <w:t>)</w:t>
      </w:r>
    </w:p>
    <w:p w:rsidR="00A02BEF" w:rsidRDefault="001E7A81" w:rsidP="00671393">
      <w:pPr>
        <w:pStyle w:val="a3"/>
        <w:spacing w:line="360" w:lineRule="auto"/>
        <w:ind w:firstLine="567"/>
        <w:rPr>
          <w:sz w:val="28"/>
          <w:szCs w:val="28"/>
        </w:rPr>
      </w:pPr>
      <w:r w:rsidRPr="000436BF">
        <w:rPr>
          <w:sz w:val="28"/>
          <w:szCs w:val="28"/>
        </w:rPr>
        <w:t xml:space="preserve">где </w:t>
      </w:r>
      <w:r w:rsidRPr="000436BF">
        <w:rPr>
          <w:iCs/>
          <w:position w:val="-12"/>
          <w:sz w:val="28"/>
          <w:szCs w:val="28"/>
        </w:rPr>
        <w:object w:dxaOrig="600" w:dyaOrig="360">
          <v:shape id="_x0000_i1142" type="#_x0000_t75" style="width:30pt;height:18pt" o:ole="" fillcolor="window">
            <v:imagedata r:id="rId235" o:title=""/>
          </v:shape>
          <o:OLEObject Type="Embed" ProgID="Equation.3" ShapeID="_x0000_i1142" DrawAspect="Content" ObjectID="_1673269130" r:id="rId236"/>
        </w:object>
      </w:r>
      <w:r w:rsidRPr="000436BF">
        <w:rPr>
          <w:sz w:val="28"/>
          <w:szCs w:val="28"/>
        </w:rPr>
        <w:t xml:space="preserve"> - количество каналов одного направления.</w:t>
      </w:r>
    </w:p>
    <w:p w:rsidR="00A02BEF" w:rsidRDefault="00A02BEF" w:rsidP="00A02BEF">
      <w:pPr>
        <w:pStyle w:val="a3"/>
        <w:spacing w:line="360" w:lineRule="auto"/>
        <w:ind w:firstLine="708"/>
        <w:rPr>
          <w:sz w:val="28"/>
          <w:szCs w:val="28"/>
        </w:rPr>
      </w:pPr>
      <w:r w:rsidRPr="000436BF">
        <w:rPr>
          <w:sz w:val="28"/>
          <w:szCs w:val="28"/>
        </w:rPr>
        <w:lastRenderedPageBreak/>
        <w:t>Таблица</w:t>
      </w:r>
      <w:r>
        <w:rPr>
          <w:sz w:val="28"/>
          <w:szCs w:val="28"/>
        </w:rPr>
        <w:t xml:space="preserve"> 6 – Таблица </w:t>
      </w:r>
      <w:r w:rsidRPr="000436BF">
        <w:rPr>
          <w:sz w:val="28"/>
          <w:szCs w:val="28"/>
        </w:rPr>
        <w:t xml:space="preserve"> полной доступности</w:t>
      </w:r>
    </w:p>
    <w:tbl>
      <w:tblPr>
        <w:tblW w:w="9214"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8"/>
        <w:gridCol w:w="1689"/>
        <w:gridCol w:w="1689"/>
        <w:gridCol w:w="1278"/>
        <w:gridCol w:w="1701"/>
        <w:gridCol w:w="1559"/>
      </w:tblGrid>
      <w:tr w:rsidR="00A02BEF" w:rsidTr="004E09B2">
        <w:trPr>
          <w:cantSplit/>
          <w:tblHeader/>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 xml:space="preserve">Число линий </w:t>
            </w:r>
            <w:r>
              <w:rPr>
                <w:lang w:val="en-US"/>
              </w:rPr>
              <w:t>N</w:t>
            </w:r>
          </w:p>
        </w:tc>
        <w:tc>
          <w:tcPr>
            <w:tcW w:w="3378" w:type="dxa"/>
            <w:gridSpan w:val="2"/>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 xml:space="preserve">Нагрузка, </w:t>
            </w:r>
            <w:r>
              <w:rPr>
                <w:position w:val="-20"/>
              </w:rPr>
              <w:object w:dxaOrig="900" w:dyaOrig="480">
                <v:shape id="_x0000_i1143" type="#_x0000_t75" style="width:45pt;height:24pt" o:ole="" fillcolor="window">
                  <v:imagedata r:id="rId237" o:title=""/>
                </v:shape>
                <o:OLEObject Type="Embed" ProgID="Equation.3" ShapeID="_x0000_i1143" DrawAspect="Content" ObjectID="_1673269131" r:id="rId238"/>
              </w:objec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 xml:space="preserve">Число линий </w:t>
            </w:r>
            <w:r>
              <w:rPr>
                <w:lang w:val="en-US"/>
              </w:rPr>
              <w:t>N</w:t>
            </w:r>
          </w:p>
        </w:tc>
        <w:tc>
          <w:tcPr>
            <w:tcW w:w="3260" w:type="dxa"/>
            <w:gridSpan w:val="2"/>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 xml:space="preserve">Нагрузка, </w:t>
            </w:r>
            <w:r>
              <w:rPr>
                <w:position w:val="-20"/>
              </w:rPr>
              <w:object w:dxaOrig="900" w:dyaOrig="480">
                <v:shape id="_x0000_i1144" type="#_x0000_t75" style="width:45pt;height:24pt" o:ole="" fillcolor="window">
                  <v:imagedata r:id="rId237" o:title=""/>
                </v:shape>
                <o:OLEObject Type="Embed" ProgID="Equation.3" ShapeID="_x0000_i1144" DrawAspect="Content" ObjectID="_1673269132" r:id="rId239"/>
              </w:object>
            </w:r>
          </w:p>
        </w:tc>
      </w:tr>
      <w:tr w:rsidR="00A02BEF" w:rsidTr="004E09B2">
        <w:trPr>
          <w:cantSplit/>
          <w:tblHeader/>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3378" w:type="dxa"/>
            <w:gridSpan w:val="2"/>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Потери</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3260" w:type="dxa"/>
            <w:gridSpan w:val="2"/>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Потери</w:t>
            </w:r>
          </w:p>
        </w:tc>
      </w:tr>
      <w:tr w:rsidR="00A02BEF" w:rsidTr="004E09B2">
        <w:trPr>
          <w:cantSplit/>
          <w:tblHeader/>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0,001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0,005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0,001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0,005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95</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65,1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68,9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2,72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3,33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65,9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69,8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3,21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3,88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97</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66,8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70,7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3,71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4,45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67,6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71,5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4,24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5,03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99</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68,4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72,4</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4,78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69,3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73,2</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5,34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6,25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70,9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75,0</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5,91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6,38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72,6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76,7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6,30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7,52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74,3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78,5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7,09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8,17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76,0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80,2</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7,70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8,83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77,7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81,9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8,32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9,50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79,4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83,7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8,95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81,1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85,5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9,58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82,8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87,2</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84,5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89,0</w:t>
            </w:r>
          </w:p>
        </w:tc>
      </w:tr>
      <w:tr w:rsidR="00A02BEF" w:rsidTr="004E09B2">
        <w:tc>
          <w:tcPr>
            <w:tcW w:w="1298" w:type="dxa"/>
            <w:tcBorders>
              <w:top w:val="single" w:sz="6" w:space="0" w:color="auto"/>
              <w:left w:val="single" w:sz="6" w:space="0" w:color="auto"/>
              <w:bottom w:val="nil"/>
              <w:right w:val="single" w:sz="6" w:space="0" w:color="auto"/>
            </w:tcBorders>
          </w:tcPr>
          <w:p w:rsidR="00A02BEF" w:rsidRDefault="00A02BEF" w:rsidP="006F1DF3">
            <w:pPr>
              <w:jc w:val="center"/>
            </w:pPr>
            <w:r>
              <w:t>25</w:t>
            </w:r>
          </w:p>
        </w:tc>
        <w:tc>
          <w:tcPr>
            <w:tcW w:w="1689" w:type="dxa"/>
            <w:tcBorders>
              <w:top w:val="single" w:sz="6" w:space="0" w:color="auto"/>
              <w:left w:val="single" w:sz="6" w:space="0" w:color="auto"/>
              <w:bottom w:val="nil"/>
              <w:right w:val="single" w:sz="6" w:space="0" w:color="auto"/>
            </w:tcBorders>
          </w:tcPr>
          <w:p w:rsidR="00A02BEF" w:rsidRDefault="00A02BEF" w:rsidP="006F1DF3">
            <w:pPr>
              <w:jc w:val="center"/>
            </w:pPr>
            <w:r>
              <w:t>10,9</w:t>
            </w:r>
          </w:p>
        </w:tc>
        <w:tc>
          <w:tcPr>
            <w:tcW w:w="1689" w:type="dxa"/>
            <w:tcBorders>
              <w:top w:val="single" w:sz="6" w:space="0" w:color="auto"/>
              <w:left w:val="single" w:sz="6" w:space="0" w:color="auto"/>
              <w:bottom w:val="nil"/>
              <w:right w:val="single" w:sz="6" w:space="0" w:color="auto"/>
            </w:tcBorders>
          </w:tcPr>
          <w:p w:rsidR="00A02BEF" w:rsidRDefault="00A02BEF" w:rsidP="006F1DF3">
            <w:pPr>
              <w:jc w:val="center"/>
            </w:pPr>
            <w:r>
              <w:t>12,3</w:t>
            </w:r>
          </w:p>
        </w:tc>
        <w:tc>
          <w:tcPr>
            <w:tcW w:w="1278" w:type="dxa"/>
            <w:tcBorders>
              <w:top w:val="single" w:sz="6" w:space="0" w:color="auto"/>
              <w:left w:val="single" w:sz="6" w:space="0" w:color="auto"/>
              <w:bottom w:val="nil"/>
              <w:right w:val="single" w:sz="6" w:space="0" w:color="auto"/>
            </w:tcBorders>
          </w:tcPr>
          <w:p w:rsidR="00A02BEF" w:rsidRDefault="00A02BEF" w:rsidP="006F1DF3">
            <w:pPr>
              <w:jc w:val="center"/>
            </w:pPr>
            <w:r>
              <w:t>120</w:t>
            </w:r>
          </w:p>
        </w:tc>
        <w:tc>
          <w:tcPr>
            <w:tcW w:w="1701" w:type="dxa"/>
            <w:tcBorders>
              <w:top w:val="single" w:sz="6" w:space="0" w:color="auto"/>
              <w:left w:val="single" w:sz="6" w:space="0" w:color="auto"/>
              <w:bottom w:val="nil"/>
              <w:right w:val="single" w:sz="6" w:space="0" w:color="auto"/>
            </w:tcBorders>
          </w:tcPr>
          <w:p w:rsidR="00A02BEF" w:rsidRDefault="00A02BEF" w:rsidP="006F1DF3">
            <w:pPr>
              <w:jc w:val="center"/>
            </w:pPr>
            <w:r>
              <w:t>86,2</w:t>
            </w:r>
          </w:p>
        </w:tc>
        <w:tc>
          <w:tcPr>
            <w:tcW w:w="1559" w:type="dxa"/>
            <w:tcBorders>
              <w:top w:val="single" w:sz="6" w:space="0" w:color="auto"/>
              <w:left w:val="single" w:sz="6" w:space="0" w:color="auto"/>
              <w:bottom w:val="nil"/>
              <w:right w:val="single" w:sz="6" w:space="0" w:color="auto"/>
            </w:tcBorders>
          </w:tcPr>
          <w:p w:rsidR="00A02BEF" w:rsidRDefault="00A02BEF" w:rsidP="006F1DF3">
            <w:pPr>
              <w:jc w:val="center"/>
            </w:pPr>
            <w:r>
              <w:t>90,7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87,9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92,5</w:t>
            </w:r>
          </w:p>
        </w:tc>
      </w:tr>
      <w:tr w:rsidR="00A02BEF" w:rsidTr="004E09B2">
        <w:tc>
          <w:tcPr>
            <w:tcW w:w="1298" w:type="dxa"/>
            <w:tcBorders>
              <w:top w:val="nil"/>
              <w:left w:val="single" w:sz="6" w:space="0" w:color="auto"/>
              <w:bottom w:val="single" w:sz="6" w:space="0" w:color="auto"/>
              <w:right w:val="single" w:sz="6" w:space="0" w:color="auto"/>
            </w:tcBorders>
          </w:tcPr>
          <w:p w:rsidR="00A02BEF" w:rsidRDefault="00A02BEF" w:rsidP="006F1DF3">
            <w:pPr>
              <w:jc w:val="center"/>
            </w:pPr>
            <w:r>
              <w:t>27</w:t>
            </w:r>
          </w:p>
        </w:tc>
        <w:tc>
          <w:tcPr>
            <w:tcW w:w="1689" w:type="dxa"/>
            <w:tcBorders>
              <w:top w:val="nil"/>
              <w:left w:val="single" w:sz="6" w:space="0" w:color="auto"/>
              <w:bottom w:val="single" w:sz="6" w:space="0" w:color="auto"/>
              <w:right w:val="single" w:sz="6" w:space="0" w:color="auto"/>
            </w:tcBorders>
          </w:tcPr>
          <w:p w:rsidR="00A02BEF" w:rsidRDefault="00A02BEF" w:rsidP="006F1DF3">
            <w:pPr>
              <w:jc w:val="center"/>
            </w:pPr>
            <w:r>
              <w:t>12,2</w:t>
            </w:r>
          </w:p>
        </w:tc>
        <w:tc>
          <w:tcPr>
            <w:tcW w:w="1689" w:type="dxa"/>
            <w:tcBorders>
              <w:top w:val="nil"/>
              <w:left w:val="single" w:sz="6" w:space="0" w:color="auto"/>
              <w:bottom w:val="single" w:sz="6" w:space="0" w:color="auto"/>
              <w:right w:val="single" w:sz="6" w:space="0" w:color="auto"/>
            </w:tcBorders>
          </w:tcPr>
          <w:p w:rsidR="00A02BEF" w:rsidRDefault="00A02BEF" w:rsidP="006F1DF3">
            <w:pPr>
              <w:jc w:val="center"/>
            </w:pPr>
            <w:r>
              <w:t>13,7</w:t>
            </w:r>
          </w:p>
        </w:tc>
        <w:tc>
          <w:tcPr>
            <w:tcW w:w="1278" w:type="dxa"/>
            <w:tcBorders>
              <w:top w:val="nil"/>
              <w:left w:val="single" w:sz="6" w:space="0" w:color="auto"/>
              <w:bottom w:val="single" w:sz="6" w:space="0" w:color="auto"/>
              <w:right w:val="single" w:sz="6" w:space="0" w:color="auto"/>
            </w:tcBorders>
          </w:tcPr>
          <w:p w:rsidR="00A02BEF" w:rsidRDefault="00A02BEF" w:rsidP="006F1DF3">
            <w:pPr>
              <w:jc w:val="center"/>
            </w:pPr>
            <w:r>
              <w:t>124</w:t>
            </w:r>
          </w:p>
        </w:tc>
        <w:tc>
          <w:tcPr>
            <w:tcW w:w="1701" w:type="dxa"/>
            <w:tcBorders>
              <w:top w:val="nil"/>
              <w:left w:val="single" w:sz="6" w:space="0" w:color="auto"/>
              <w:bottom w:val="single" w:sz="6" w:space="0" w:color="auto"/>
              <w:right w:val="single" w:sz="6" w:space="0" w:color="auto"/>
            </w:tcBorders>
          </w:tcPr>
          <w:p w:rsidR="00A02BEF" w:rsidRDefault="00A02BEF" w:rsidP="006F1DF3">
            <w:pPr>
              <w:jc w:val="center"/>
            </w:pPr>
            <w:r>
              <w:t>89,6</w:t>
            </w:r>
          </w:p>
        </w:tc>
        <w:tc>
          <w:tcPr>
            <w:tcW w:w="1559" w:type="dxa"/>
            <w:tcBorders>
              <w:top w:val="nil"/>
              <w:left w:val="single" w:sz="6" w:space="0" w:color="auto"/>
              <w:bottom w:val="single" w:sz="6" w:space="0" w:color="auto"/>
              <w:right w:val="single" w:sz="6" w:space="0" w:color="auto"/>
            </w:tcBorders>
          </w:tcPr>
          <w:p w:rsidR="00A02BEF" w:rsidRDefault="00A02BEF" w:rsidP="006F1DF3">
            <w:pPr>
              <w:jc w:val="center"/>
            </w:pPr>
            <w:r>
              <w:t>94,2</w:t>
            </w:r>
          </w:p>
        </w:tc>
      </w:tr>
      <w:tr w:rsidR="00A02BEF" w:rsidTr="004E09B2">
        <w:tc>
          <w:tcPr>
            <w:tcW w:w="1298" w:type="dxa"/>
            <w:tcBorders>
              <w:top w:val="nil"/>
              <w:left w:val="single" w:sz="6" w:space="0" w:color="auto"/>
              <w:bottom w:val="single" w:sz="6" w:space="0" w:color="auto"/>
              <w:right w:val="single" w:sz="6" w:space="0" w:color="auto"/>
            </w:tcBorders>
          </w:tcPr>
          <w:p w:rsidR="00A02BEF" w:rsidRDefault="00A02BEF" w:rsidP="006F1DF3">
            <w:pPr>
              <w:jc w:val="center"/>
            </w:pPr>
            <w:r>
              <w:t>28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91,3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96,0</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93,1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97,8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94,8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99,5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96,5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101,3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98,2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103,1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100,0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104,9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101,7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106,6</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103,4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108,4</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105,1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110,2</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106,9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112,0</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108,6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113,8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110,4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115,5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112,1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117,3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113,8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119,1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115,6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120,9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117,3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122,7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26,5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119,1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124,5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27,3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120,8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126,3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28,1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122,6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128,1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26,6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28,9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124,3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129,9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27,3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29,7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126,1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131,7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28,1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30,5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127,9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133,5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28,9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31,3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129,6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135,3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29,6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32,1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131,4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137,1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lastRenderedPageBreak/>
              <w:t>52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30,4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32,9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133,1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138,9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31,2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33,7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134,9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140,7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31,9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34,5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136,7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142,5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32,7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35,3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138,4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144,3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33,5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36,1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140,2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146,1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34,3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36,9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142,0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147,9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35,1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37,8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143,7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149,8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35,8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38,6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144,5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151,6</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36,6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39,4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147,3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153,4</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37,4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40,2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149,1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155,2</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38,2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41,0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150,8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157,0</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39,0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41,9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152,6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158,8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39,8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42,7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154,4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160,7</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40,6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43,5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156,2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162,5</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41,4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44,4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158,0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164,3</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42,2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45,2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159,7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166,1</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43,0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46,0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161,5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167,9</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43,8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46,8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163,3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169,8</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44,6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47,7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165,1</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171,6</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45,4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48,5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166,9</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173,4</w:t>
            </w:r>
          </w:p>
        </w:tc>
      </w:tr>
      <w:tr w:rsidR="00A02BEF" w:rsidTr="004E09B2">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46,2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49,4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168,7</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175,2</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47,0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50,2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170,5</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177,1</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47,8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51,0</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218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172,3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178,9</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48,6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51,9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174,0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180,7</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49,4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52,7</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175,8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182,6</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50,2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53,6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177,6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184,4</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51,1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54,4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179,4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186,2</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79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51,9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55,3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228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181,2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188,1</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52,7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183,0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189,9</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53,5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184,8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191,7</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54,3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57,8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186,8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193,6</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55,1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58,6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188,4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195,4</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59,5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238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190,2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197,2</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85</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56,8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60,4</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192,0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199,1</w:t>
            </w:r>
          </w:p>
        </w:tc>
      </w:tr>
      <w:tr w:rsidR="00A02BEF" w:rsidTr="004E09B2">
        <w:trPr>
          <w:trHeight w:val="309"/>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57,6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61,2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242</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193,8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200,9</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87</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58,4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62,1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244</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195,6</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202,8</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88</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59,3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62,9</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246</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197,4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204,6</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89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60,1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63,8</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248</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199,2</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206,4</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90</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60,9</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64,6</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201,0</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208,3</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91</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61,3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65,5</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300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246,4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254,6</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62,6</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66,3</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350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292,3</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301,2</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93</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63,4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67,2</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400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338,4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348,1</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94</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64,2</w:t>
            </w: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68,1</w:t>
            </w: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450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384,8</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395,2</w:t>
            </w:r>
          </w:p>
        </w:tc>
      </w:tr>
      <w:tr w:rsidR="00A02BEF" w:rsidTr="004E09B2">
        <w:trPr>
          <w:trHeight w:val="281"/>
        </w:trPr>
        <w:tc>
          <w:tcPr>
            <w:tcW w:w="129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168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p>
        </w:tc>
        <w:tc>
          <w:tcPr>
            <w:tcW w:w="1278"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500</w:t>
            </w:r>
          </w:p>
        </w:tc>
        <w:tc>
          <w:tcPr>
            <w:tcW w:w="1701"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431,4</w:t>
            </w:r>
          </w:p>
        </w:tc>
        <w:tc>
          <w:tcPr>
            <w:tcW w:w="1559" w:type="dxa"/>
            <w:tcBorders>
              <w:top w:val="single" w:sz="6" w:space="0" w:color="auto"/>
              <w:left w:val="single" w:sz="6" w:space="0" w:color="auto"/>
              <w:bottom w:val="single" w:sz="6" w:space="0" w:color="auto"/>
              <w:right w:val="single" w:sz="6" w:space="0" w:color="auto"/>
            </w:tcBorders>
          </w:tcPr>
          <w:p w:rsidR="00A02BEF" w:rsidRDefault="00A02BEF" w:rsidP="006F1DF3">
            <w:pPr>
              <w:jc w:val="center"/>
            </w:pPr>
            <w:r>
              <w:t>442,5</w:t>
            </w:r>
          </w:p>
        </w:tc>
      </w:tr>
    </w:tbl>
    <w:p w:rsidR="001E5D3A" w:rsidRPr="000436BF" w:rsidRDefault="001E5D3A" w:rsidP="001E7A81">
      <w:pPr>
        <w:pStyle w:val="a3"/>
        <w:spacing w:line="360" w:lineRule="auto"/>
        <w:ind w:firstLine="567"/>
        <w:rPr>
          <w:sz w:val="28"/>
          <w:szCs w:val="28"/>
        </w:rPr>
      </w:pPr>
      <w:r w:rsidRPr="005F3A8A">
        <w:rPr>
          <w:sz w:val="28"/>
          <w:szCs w:val="28"/>
        </w:rPr>
        <w:lastRenderedPageBreak/>
        <w:t>Таблица 7</w:t>
      </w:r>
      <w:r w:rsidRPr="000436BF">
        <w:rPr>
          <w:sz w:val="28"/>
          <w:szCs w:val="28"/>
        </w:rPr>
        <w:t xml:space="preserve"> - Расчет числа каналов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1"/>
        <w:gridCol w:w="2064"/>
        <w:gridCol w:w="2498"/>
        <w:gridCol w:w="2206"/>
      </w:tblGrid>
      <w:tr w:rsidR="001E5D3A" w:rsidRPr="000436BF" w:rsidTr="004E09B2">
        <w:trPr>
          <w:trHeight w:val="368"/>
        </w:trPr>
        <w:tc>
          <w:tcPr>
            <w:tcW w:w="2171" w:type="dxa"/>
            <w:tcBorders>
              <w:top w:val="single" w:sz="4" w:space="0" w:color="auto"/>
              <w:left w:val="single" w:sz="4" w:space="0" w:color="auto"/>
              <w:bottom w:val="single" w:sz="4" w:space="0" w:color="auto"/>
              <w:right w:val="single" w:sz="4" w:space="0" w:color="auto"/>
            </w:tcBorders>
          </w:tcPr>
          <w:p w:rsidR="001E5D3A" w:rsidRPr="00563BDD" w:rsidRDefault="001E5D3A" w:rsidP="00C06A38">
            <w:pPr>
              <w:pStyle w:val="a3"/>
              <w:spacing w:line="360" w:lineRule="auto"/>
              <w:rPr>
                <w:sz w:val="28"/>
                <w:szCs w:val="28"/>
                <w:lang w:val="ru-RU" w:eastAsia="ru-RU"/>
              </w:rPr>
            </w:pPr>
            <w:r w:rsidRPr="00563BDD">
              <w:rPr>
                <w:sz w:val="28"/>
                <w:szCs w:val="28"/>
                <w:lang w:val="ru-RU" w:eastAsia="ru-RU"/>
              </w:rPr>
              <w:t>Направление</w:t>
            </w:r>
          </w:p>
        </w:tc>
        <w:tc>
          <w:tcPr>
            <w:tcW w:w="2064" w:type="dxa"/>
            <w:tcBorders>
              <w:top w:val="single" w:sz="4" w:space="0" w:color="auto"/>
              <w:left w:val="single" w:sz="4" w:space="0" w:color="auto"/>
              <w:bottom w:val="single" w:sz="4" w:space="0" w:color="auto"/>
              <w:right w:val="single" w:sz="4" w:space="0" w:color="auto"/>
            </w:tcBorders>
          </w:tcPr>
          <w:p w:rsidR="001E5D3A" w:rsidRPr="00563BDD" w:rsidRDefault="001E5D3A" w:rsidP="001E7A81">
            <w:pPr>
              <w:pStyle w:val="a3"/>
              <w:spacing w:line="360" w:lineRule="auto"/>
              <w:ind w:firstLine="540"/>
              <w:rPr>
                <w:sz w:val="28"/>
                <w:szCs w:val="28"/>
                <w:lang w:val="ru-RU" w:eastAsia="ru-RU"/>
              </w:rPr>
            </w:pPr>
            <w:r w:rsidRPr="00563BDD">
              <w:rPr>
                <w:sz w:val="28"/>
                <w:szCs w:val="28"/>
                <w:lang w:val="ru-RU" w:eastAsia="ru-RU"/>
              </w:rPr>
              <w:t>Потери</w:t>
            </w:r>
          </w:p>
        </w:tc>
        <w:tc>
          <w:tcPr>
            <w:tcW w:w="2498" w:type="dxa"/>
            <w:tcBorders>
              <w:top w:val="single" w:sz="4" w:space="0" w:color="auto"/>
              <w:left w:val="single" w:sz="4" w:space="0" w:color="auto"/>
              <w:bottom w:val="single" w:sz="4" w:space="0" w:color="auto"/>
              <w:right w:val="single" w:sz="4" w:space="0" w:color="auto"/>
            </w:tcBorders>
          </w:tcPr>
          <w:p w:rsidR="001E5D3A" w:rsidRPr="00563BDD" w:rsidRDefault="001E5D3A" w:rsidP="001E7A81">
            <w:pPr>
              <w:pStyle w:val="a3"/>
              <w:spacing w:line="360" w:lineRule="auto"/>
              <w:rPr>
                <w:sz w:val="28"/>
                <w:szCs w:val="28"/>
                <w:lang w:val="ru-RU" w:eastAsia="ru-RU"/>
              </w:rPr>
            </w:pPr>
            <w:r w:rsidRPr="00563BDD">
              <w:rPr>
                <w:sz w:val="28"/>
                <w:szCs w:val="28"/>
                <w:lang w:val="ru-RU" w:eastAsia="ru-RU"/>
              </w:rPr>
              <w:t>Расчетная нагрузка, Эрл</w:t>
            </w:r>
          </w:p>
        </w:tc>
        <w:tc>
          <w:tcPr>
            <w:tcW w:w="2206" w:type="dxa"/>
            <w:tcBorders>
              <w:top w:val="single" w:sz="4" w:space="0" w:color="auto"/>
              <w:left w:val="single" w:sz="4" w:space="0" w:color="auto"/>
              <w:bottom w:val="single" w:sz="4" w:space="0" w:color="auto"/>
              <w:right w:val="single" w:sz="4" w:space="0" w:color="auto"/>
            </w:tcBorders>
          </w:tcPr>
          <w:p w:rsidR="001E5D3A" w:rsidRPr="00563BDD" w:rsidRDefault="001E5D3A" w:rsidP="001E7A81">
            <w:pPr>
              <w:pStyle w:val="a3"/>
              <w:spacing w:line="360" w:lineRule="auto"/>
              <w:rPr>
                <w:sz w:val="28"/>
                <w:szCs w:val="28"/>
                <w:lang w:val="ru-RU" w:eastAsia="ru-RU"/>
              </w:rPr>
            </w:pPr>
            <w:r w:rsidRPr="00563BDD">
              <w:rPr>
                <w:sz w:val="28"/>
                <w:szCs w:val="28"/>
                <w:lang w:val="ru-RU" w:eastAsia="ru-RU"/>
              </w:rPr>
              <w:t xml:space="preserve">Количество каналов, </w:t>
            </w:r>
            <w:r w:rsidRPr="00563BDD">
              <w:rPr>
                <w:iCs/>
                <w:position w:val="-10"/>
                <w:sz w:val="28"/>
                <w:szCs w:val="28"/>
                <w:lang w:val="ru-RU" w:eastAsia="ru-RU"/>
              </w:rPr>
              <w:object w:dxaOrig="580" w:dyaOrig="340">
                <v:shape id="_x0000_i1145" type="#_x0000_t75" style="width:29.25pt;height:17.25pt" o:ole="" fillcolor="window">
                  <v:imagedata r:id="rId240" o:title=""/>
                </v:shape>
                <o:OLEObject Type="Embed" ProgID="Equation.3" ShapeID="_x0000_i1145" DrawAspect="Content" ObjectID="_1673269133" r:id="rId241"/>
              </w:object>
            </w:r>
          </w:p>
        </w:tc>
      </w:tr>
      <w:tr w:rsidR="001E5D3A" w:rsidRPr="000436BF" w:rsidTr="004E09B2">
        <w:trPr>
          <w:trHeight w:val="3066"/>
        </w:trPr>
        <w:tc>
          <w:tcPr>
            <w:tcW w:w="2171" w:type="dxa"/>
            <w:tcBorders>
              <w:top w:val="single" w:sz="4" w:space="0" w:color="auto"/>
              <w:left w:val="single" w:sz="4" w:space="0" w:color="auto"/>
              <w:bottom w:val="single" w:sz="4" w:space="0" w:color="auto"/>
              <w:right w:val="single" w:sz="4" w:space="0" w:color="auto"/>
            </w:tcBorders>
          </w:tcPr>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к УСС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к РАТС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к АМТС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к УВС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от РАТС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от УВС</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от МТС</w:t>
            </w:r>
          </w:p>
        </w:tc>
        <w:tc>
          <w:tcPr>
            <w:tcW w:w="2064" w:type="dxa"/>
            <w:tcBorders>
              <w:top w:val="single" w:sz="4" w:space="0" w:color="auto"/>
              <w:left w:val="single" w:sz="4" w:space="0" w:color="auto"/>
              <w:bottom w:val="single" w:sz="4" w:space="0" w:color="auto"/>
              <w:right w:val="single" w:sz="4" w:space="0" w:color="auto"/>
            </w:tcBorders>
          </w:tcPr>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0,005</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0,005</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0,001</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0,005</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0,005</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0,005</w:t>
            </w:r>
          </w:p>
          <w:p w:rsidR="001E5D3A" w:rsidRPr="00563BDD" w:rsidRDefault="001E5D3A" w:rsidP="00C06A38">
            <w:pPr>
              <w:pStyle w:val="a3"/>
              <w:spacing w:line="360" w:lineRule="auto"/>
              <w:ind w:firstLine="540"/>
              <w:rPr>
                <w:sz w:val="28"/>
                <w:szCs w:val="28"/>
                <w:lang w:val="ru-RU" w:eastAsia="ru-RU"/>
              </w:rPr>
            </w:pPr>
            <w:r w:rsidRPr="00563BDD">
              <w:rPr>
                <w:sz w:val="28"/>
                <w:szCs w:val="28"/>
                <w:lang w:val="ru-RU" w:eastAsia="ru-RU"/>
              </w:rPr>
              <w:t>0,001</w:t>
            </w:r>
          </w:p>
        </w:tc>
        <w:tc>
          <w:tcPr>
            <w:tcW w:w="2498" w:type="dxa"/>
            <w:tcBorders>
              <w:top w:val="single" w:sz="4" w:space="0" w:color="auto"/>
              <w:left w:val="single" w:sz="4" w:space="0" w:color="auto"/>
              <w:bottom w:val="single" w:sz="4" w:space="0" w:color="auto"/>
              <w:right w:val="single" w:sz="4" w:space="0" w:color="auto"/>
            </w:tcBorders>
          </w:tcPr>
          <w:p w:rsidR="001E5D3A" w:rsidRPr="00563BDD" w:rsidRDefault="001E5D3A" w:rsidP="00C06A38">
            <w:pPr>
              <w:pStyle w:val="a3"/>
              <w:spacing w:line="360" w:lineRule="auto"/>
              <w:ind w:firstLine="618"/>
              <w:rPr>
                <w:position w:val="6"/>
                <w:lang w:val="ru-RU" w:eastAsia="ru-RU"/>
              </w:rPr>
            </w:pPr>
            <w:r w:rsidRPr="00563BDD">
              <w:rPr>
                <w:iCs/>
                <w:position w:val="-14"/>
                <w:lang w:val="ru-RU" w:eastAsia="ru-RU"/>
              </w:rPr>
              <w:object w:dxaOrig="680" w:dyaOrig="380">
                <v:shape id="_x0000_i1146" type="#_x0000_t75" style="width:33.75pt;height:18.75pt" o:ole="" fillcolor="window">
                  <v:imagedata r:id="rId242" o:title=""/>
                </v:shape>
                <o:OLEObject Type="Embed" ProgID="Equation.3" ShapeID="_x0000_i1146" DrawAspect="Content" ObjectID="_1673269134" r:id="rId243"/>
              </w:object>
            </w:r>
            <w:r w:rsidRPr="00563BDD">
              <w:rPr>
                <w:position w:val="6"/>
                <w:lang w:val="ru-RU" w:eastAsia="ru-RU"/>
              </w:rPr>
              <w:t xml:space="preserve"> =</w:t>
            </w:r>
          </w:p>
          <w:p w:rsidR="001E5D3A" w:rsidRPr="00563BDD" w:rsidRDefault="001E5D3A" w:rsidP="00C06A38">
            <w:pPr>
              <w:pStyle w:val="a3"/>
              <w:spacing w:line="360" w:lineRule="auto"/>
              <w:ind w:firstLine="618"/>
              <w:rPr>
                <w:position w:val="6"/>
                <w:lang w:val="ru-RU" w:eastAsia="ru-RU"/>
              </w:rPr>
            </w:pPr>
            <w:r w:rsidRPr="00563BDD">
              <w:rPr>
                <w:iCs/>
                <w:position w:val="6"/>
                <w:lang w:val="ru-RU" w:eastAsia="ru-RU"/>
              </w:rPr>
              <w:object w:dxaOrig="680" w:dyaOrig="380">
                <v:shape id="_x0000_i1147" type="#_x0000_t75" style="width:33.75pt;height:18.75pt" o:ole="" fillcolor="window">
                  <v:imagedata r:id="rId244" o:title=""/>
                </v:shape>
                <o:OLEObject Type="Embed" ProgID="Equation.3" ShapeID="_x0000_i1147" DrawAspect="Content" ObjectID="_1673269135" r:id="rId245"/>
              </w:object>
            </w:r>
            <w:r w:rsidRPr="00563BDD">
              <w:rPr>
                <w:position w:val="6"/>
                <w:lang w:val="ru-RU" w:eastAsia="ru-RU"/>
              </w:rPr>
              <w:t xml:space="preserve"> =</w:t>
            </w:r>
          </w:p>
          <w:p w:rsidR="001E5D3A" w:rsidRPr="00563BDD" w:rsidRDefault="001E5D3A" w:rsidP="00C06A38">
            <w:pPr>
              <w:pStyle w:val="a3"/>
              <w:spacing w:line="360" w:lineRule="auto"/>
              <w:ind w:firstLine="618"/>
              <w:rPr>
                <w:position w:val="6"/>
                <w:lang w:val="ru-RU" w:eastAsia="ru-RU"/>
              </w:rPr>
            </w:pPr>
            <w:r w:rsidRPr="00563BDD">
              <w:rPr>
                <w:iCs/>
                <w:position w:val="6"/>
                <w:lang w:val="ru-RU" w:eastAsia="ru-RU"/>
              </w:rPr>
              <w:object w:dxaOrig="560" w:dyaOrig="380">
                <v:shape id="_x0000_i1148" type="#_x0000_t75" style="width:27.75pt;height:18.75pt" o:ole="" fillcolor="window">
                  <v:imagedata r:id="rId246" o:title=""/>
                </v:shape>
                <o:OLEObject Type="Embed" ProgID="Equation.3" ShapeID="_x0000_i1148" DrawAspect="Content" ObjectID="_1673269136" r:id="rId247"/>
              </w:object>
            </w:r>
            <w:r w:rsidRPr="00563BDD">
              <w:rPr>
                <w:position w:val="6"/>
                <w:lang w:val="ru-RU" w:eastAsia="ru-RU"/>
              </w:rPr>
              <w:t xml:space="preserve"> =</w:t>
            </w:r>
          </w:p>
          <w:p w:rsidR="001E5D3A" w:rsidRPr="00563BDD" w:rsidRDefault="001E5D3A" w:rsidP="00C06A38">
            <w:pPr>
              <w:pStyle w:val="a3"/>
              <w:spacing w:line="360" w:lineRule="auto"/>
              <w:ind w:firstLine="618"/>
              <w:rPr>
                <w:position w:val="6"/>
                <w:lang w:val="ru-RU" w:eastAsia="ru-RU"/>
              </w:rPr>
            </w:pPr>
            <w:r w:rsidRPr="00563BDD">
              <w:rPr>
                <w:iCs/>
                <w:position w:val="6"/>
                <w:lang w:val="ru-RU" w:eastAsia="ru-RU"/>
              </w:rPr>
              <w:object w:dxaOrig="600" w:dyaOrig="380">
                <v:shape id="_x0000_i1149" type="#_x0000_t75" style="width:30pt;height:18.75pt" o:ole="" fillcolor="window">
                  <v:imagedata r:id="rId248" o:title=""/>
                </v:shape>
                <o:OLEObject Type="Embed" ProgID="Equation.3" ShapeID="_x0000_i1149" DrawAspect="Content" ObjectID="_1673269137" r:id="rId249"/>
              </w:object>
            </w:r>
            <w:r w:rsidRPr="00563BDD">
              <w:rPr>
                <w:position w:val="6"/>
                <w:lang w:val="ru-RU" w:eastAsia="ru-RU"/>
              </w:rPr>
              <w:t xml:space="preserve"> =</w:t>
            </w:r>
          </w:p>
          <w:p w:rsidR="001E5D3A" w:rsidRPr="00563BDD" w:rsidRDefault="001E5D3A" w:rsidP="00C06A38">
            <w:pPr>
              <w:pStyle w:val="a3"/>
              <w:tabs>
                <w:tab w:val="num" w:pos="1336"/>
              </w:tabs>
              <w:spacing w:line="360" w:lineRule="auto"/>
              <w:ind w:firstLine="618"/>
              <w:rPr>
                <w:position w:val="6"/>
                <w:lang w:val="ru-RU" w:eastAsia="ru-RU"/>
              </w:rPr>
            </w:pPr>
            <w:r w:rsidRPr="00563BDD">
              <w:rPr>
                <w:iCs/>
                <w:position w:val="6"/>
                <w:lang w:val="ru-RU" w:eastAsia="ru-RU"/>
              </w:rPr>
              <w:object w:dxaOrig="560" w:dyaOrig="380">
                <v:shape id="_x0000_i1150" type="#_x0000_t75" style="width:27.75pt;height:19.5pt" o:ole="" fillcolor="window">
                  <v:imagedata r:id="rId250" o:title=""/>
                </v:shape>
                <o:OLEObject Type="Embed" ProgID="Equation.3" ShapeID="_x0000_i1150" DrawAspect="Content" ObjectID="_1673269138" r:id="rId251"/>
              </w:object>
            </w:r>
            <w:r w:rsidRPr="00563BDD">
              <w:rPr>
                <w:position w:val="6"/>
                <w:lang w:val="ru-RU" w:eastAsia="ru-RU"/>
              </w:rPr>
              <w:t>=</w:t>
            </w:r>
          </w:p>
          <w:p w:rsidR="001E5D3A" w:rsidRPr="00563BDD" w:rsidRDefault="001E5D3A" w:rsidP="00C06A38">
            <w:pPr>
              <w:pStyle w:val="a3"/>
              <w:spacing w:line="360" w:lineRule="auto"/>
              <w:ind w:firstLine="618"/>
              <w:rPr>
                <w:position w:val="6"/>
                <w:lang w:val="ru-RU" w:eastAsia="ru-RU"/>
              </w:rPr>
            </w:pPr>
            <w:r w:rsidRPr="00563BDD">
              <w:rPr>
                <w:iCs/>
                <w:position w:val="6"/>
                <w:lang w:val="ru-RU" w:eastAsia="ru-RU"/>
              </w:rPr>
              <w:object w:dxaOrig="499" w:dyaOrig="380">
                <v:shape id="_x0000_i1151" type="#_x0000_t75" style="width:24.75pt;height:19.5pt" o:ole="" fillcolor="window">
                  <v:imagedata r:id="rId252" o:title=""/>
                </v:shape>
                <o:OLEObject Type="Embed" ProgID="Equation.3" ShapeID="_x0000_i1151" DrawAspect="Content" ObjectID="_1673269139" r:id="rId253"/>
              </w:object>
            </w:r>
            <w:r w:rsidRPr="00563BDD">
              <w:rPr>
                <w:position w:val="6"/>
                <w:lang w:val="ru-RU" w:eastAsia="ru-RU"/>
              </w:rPr>
              <w:t xml:space="preserve"> =</w:t>
            </w:r>
          </w:p>
          <w:p w:rsidR="001E5D3A" w:rsidRPr="00563BDD" w:rsidRDefault="001E5D3A" w:rsidP="00C06A38">
            <w:pPr>
              <w:pStyle w:val="a3"/>
              <w:spacing w:line="360" w:lineRule="auto"/>
              <w:ind w:firstLine="618"/>
              <w:rPr>
                <w:sz w:val="28"/>
                <w:szCs w:val="28"/>
                <w:lang w:val="ru-RU" w:eastAsia="ru-RU"/>
              </w:rPr>
            </w:pPr>
            <w:r w:rsidRPr="00563BDD">
              <w:rPr>
                <w:iCs/>
                <w:position w:val="6"/>
                <w:lang w:val="ru-RU" w:eastAsia="ru-RU"/>
              </w:rPr>
              <w:object w:dxaOrig="600" w:dyaOrig="380">
                <v:shape id="_x0000_i1152" type="#_x0000_t75" style="width:30pt;height:18.75pt" o:ole="" fillcolor="window">
                  <v:imagedata r:id="rId254" o:title=""/>
                </v:shape>
                <o:OLEObject Type="Embed" ProgID="Equation.3" ShapeID="_x0000_i1152" DrawAspect="Content" ObjectID="_1673269140" r:id="rId255"/>
              </w:object>
            </w:r>
            <w:r w:rsidRPr="00563BDD">
              <w:rPr>
                <w:position w:val="6"/>
                <w:lang w:val="ru-RU" w:eastAsia="ru-RU"/>
              </w:rPr>
              <w:t xml:space="preserve"> =</w:t>
            </w:r>
          </w:p>
        </w:tc>
        <w:tc>
          <w:tcPr>
            <w:tcW w:w="2206" w:type="dxa"/>
            <w:tcBorders>
              <w:top w:val="single" w:sz="4" w:space="0" w:color="auto"/>
              <w:left w:val="single" w:sz="4" w:space="0" w:color="auto"/>
              <w:bottom w:val="single" w:sz="4" w:space="0" w:color="auto"/>
              <w:right w:val="single" w:sz="4" w:space="0" w:color="auto"/>
            </w:tcBorders>
          </w:tcPr>
          <w:p w:rsidR="001E5D3A" w:rsidRPr="00563BDD" w:rsidRDefault="001E5D3A" w:rsidP="00C06A38">
            <w:pPr>
              <w:pStyle w:val="a3"/>
              <w:spacing w:line="360" w:lineRule="auto"/>
              <w:ind w:firstLine="540"/>
              <w:rPr>
                <w:sz w:val="28"/>
                <w:szCs w:val="28"/>
                <w:lang w:val="ru-RU" w:eastAsia="ru-RU"/>
              </w:rPr>
            </w:pPr>
          </w:p>
        </w:tc>
      </w:tr>
    </w:tbl>
    <w:p w:rsidR="003E6ED3" w:rsidRPr="000436BF" w:rsidRDefault="003E6ED3" w:rsidP="001E5D3A">
      <w:pPr>
        <w:pStyle w:val="a3"/>
        <w:spacing w:line="360" w:lineRule="auto"/>
        <w:rPr>
          <w:sz w:val="28"/>
          <w:szCs w:val="28"/>
        </w:rPr>
      </w:pPr>
    </w:p>
    <w:p w:rsidR="001E5D3A" w:rsidRPr="000436BF" w:rsidRDefault="001E5D3A" w:rsidP="001E7A81">
      <w:pPr>
        <w:pStyle w:val="a3"/>
        <w:spacing w:line="360" w:lineRule="auto"/>
        <w:ind w:firstLine="567"/>
        <w:rPr>
          <w:b/>
          <w:sz w:val="28"/>
          <w:szCs w:val="28"/>
        </w:rPr>
      </w:pPr>
      <w:r w:rsidRPr="000436BF">
        <w:rPr>
          <w:b/>
          <w:sz w:val="28"/>
          <w:szCs w:val="28"/>
        </w:rPr>
        <w:t>Расчет многочастотных сигнальных устройств (</w:t>
      </w:r>
      <w:r w:rsidRPr="000436BF">
        <w:rPr>
          <w:b/>
          <w:sz w:val="28"/>
          <w:szCs w:val="28"/>
          <w:lang w:val="en-US"/>
        </w:rPr>
        <w:t>SMF</w:t>
      </w:r>
      <w:r w:rsidRPr="000436BF">
        <w:rPr>
          <w:b/>
          <w:sz w:val="28"/>
          <w:szCs w:val="28"/>
        </w:rPr>
        <w:t>)</w:t>
      </w:r>
    </w:p>
    <w:p w:rsidR="001E5D3A" w:rsidRPr="000436BF" w:rsidRDefault="001E5D3A" w:rsidP="00671393">
      <w:pPr>
        <w:pStyle w:val="a3"/>
        <w:spacing w:line="360" w:lineRule="auto"/>
        <w:ind w:firstLine="567"/>
        <w:rPr>
          <w:sz w:val="28"/>
          <w:szCs w:val="28"/>
        </w:rPr>
      </w:pPr>
      <w:r w:rsidRPr="000436BF">
        <w:rPr>
          <w:sz w:val="28"/>
          <w:szCs w:val="28"/>
        </w:rPr>
        <w:t xml:space="preserve">Каждое устройство </w:t>
      </w:r>
      <w:r w:rsidRPr="000436BF">
        <w:rPr>
          <w:sz w:val="28"/>
          <w:szCs w:val="28"/>
          <w:lang w:val="en-US"/>
        </w:rPr>
        <w:t>SMF</w:t>
      </w:r>
      <w:r w:rsidRPr="000436BF">
        <w:rPr>
          <w:sz w:val="28"/>
          <w:szCs w:val="28"/>
        </w:rPr>
        <w:t xml:space="preserve"> эквивалентно 31 аналоговому прибору. Число устройств зависит от нагрузки </w:t>
      </w:r>
      <w:r w:rsidRPr="000436BF">
        <w:rPr>
          <w:iCs/>
          <w:position w:val="-12"/>
          <w:sz w:val="28"/>
          <w:szCs w:val="28"/>
        </w:rPr>
        <w:object w:dxaOrig="480" w:dyaOrig="360">
          <v:shape id="_x0000_i1153" type="#_x0000_t75" style="width:24pt;height:18pt" o:ole="" fillcolor="window">
            <v:imagedata r:id="rId256" o:title=""/>
          </v:shape>
          <o:OLEObject Type="Embed" ProgID="Equation.3" ShapeID="_x0000_i1153" DrawAspect="Content" ObjectID="_1673269141" r:id="rId257"/>
        </w:object>
      </w:r>
      <w:r w:rsidRPr="000436BF">
        <w:rPr>
          <w:sz w:val="28"/>
          <w:szCs w:val="28"/>
        </w:rPr>
        <w:t xml:space="preserve"> и среднего времени занятия </w:t>
      </w:r>
      <w:r w:rsidRPr="000436BF">
        <w:rPr>
          <w:iCs/>
          <w:position w:val="-12"/>
          <w:sz w:val="28"/>
          <w:szCs w:val="28"/>
        </w:rPr>
        <w:object w:dxaOrig="440" w:dyaOrig="360">
          <v:shape id="_x0000_i1154" type="#_x0000_t75" style="width:21.75pt;height:18pt" o:ole="" fillcolor="window">
            <v:imagedata r:id="rId258" o:title=""/>
          </v:shape>
          <o:OLEObject Type="Embed" ProgID="Equation.3" ShapeID="_x0000_i1154" DrawAspect="Content" ObjectID="_1673269142" r:id="rId259"/>
        </w:object>
      </w:r>
      <w:r w:rsidRPr="000436BF">
        <w:rPr>
          <w:sz w:val="28"/>
          <w:szCs w:val="28"/>
        </w:rPr>
        <w:t xml:space="preserve">. Количество аналоговых приборов </w:t>
      </w:r>
      <w:r w:rsidRPr="005F3A8A">
        <w:rPr>
          <w:sz w:val="28"/>
          <w:szCs w:val="28"/>
        </w:rPr>
        <w:t>таблица 8.</w:t>
      </w:r>
    </w:p>
    <w:p w:rsidR="001E5D3A" w:rsidRPr="000436BF" w:rsidRDefault="001E5D3A" w:rsidP="00671393">
      <w:pPr>
        <w:pStyle w:val="a3"/>
        <w:spacing w:line="360" w:lineRule="auto"/>
        <w:ind w:left="708" w:hanging="141"/>
        <w:outlineLvl w:val="0"/>
        <w:rPr>
          <w:sz w:val="28"/>
          <w:szCs w:val="28"/>
        </w:rPr>
      </w:pPr>
      <w:r w:rsidRPr="000436BF">
        <w:rPr>
          <w:sz w:val="28"/>
          <w:szCs w:val="28"/>
        </w:rPr>
        <w:t xml:space="preserve">Число цифровых приборов, </w:t>
      </w:r>
      <w:r w:rsidRPr="000436BF">
        <w:rPr>
          <w:iCs/>
          <w:position w:val="-12"/>
          <w:sz w:val="28"/>
          <w:szCs w:val="28"/>
        </w:rPr>
        <w:object w:dxaOrig="560" w:dyaOrig="360">
          <v:shape id="_x0000_i1155" type="#_x0000_t75" style="width:27.75pt;height:18pt" o:ole="" fillcolor="window">
            <v:imagedata r:id="rId260" o:title=""/>
          </v:shape>
          <o:OLEObject Type="Embed" ProgID="Equation.3" ShapeID="_x0000_i1155" DrawAspect="Content" ObjectID="_1673269143" r:id="rId261"/>
        </w:object>
      </w:r>
      <w:r w:rsidRPr="000436BF">
        <w:rPr>
          <w:sz w:val="28"/>
          <w:szCs w:val="28"/>
        </w:rPr>
        <w:t>, определяется по формуле:</w:t>
      </w:r>
    </w:p>
    <w:p w:rsidR="001E5D3A" w:rsidRPr="000436BF" w:rsidRDefault="001E5D3A" w:rsidP="001E5D3A">
      <w:pPr>
        <w:pStyle w:val="a3"/>
        <w:spacing w:line="360" w:lineRule="auto"/>
        <w:ind w:left="708"/>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2120" w:dyaOrig="620">
          <v:shape id="_x0000_i1156" type="#_x0000_t75" style="width:105.75pt;height:31.5pt" o:ole="" fillcolor="window">
            <v:imagedata r:id="rId262" o:title=""/>
          </v:shape>
          <o:OLEObject Type="Embed" ProgID="Equation.3" ShapeID="_x0000_i1156" DrawAspect="Content" ObjectID="_1673269144" r:id="rId263"/>
        </w:object>
      </w:r>
      <w:r w:rsidR="006957A3">
        <w:rPr>
          <w:sz w:val="28"/>
          <w:szCs w:val="28"/>
        </w:rPr>
        <w:t>,</w:t>
      </w:r>
      <w:r w:rsidR="006957A3">
        <w:rPr>
          <w:sz w:val="28"/>
          <w:szCs w:val="28"/>
        </w:rPr>
        <w:tab/>
      </w:r>
      <w:r w:rsidR="006957A3">
        <w:rPr>
          <w:sz w:val="28"/>
          <w:szCs w:val="28"/>
        </w:rPr>
        <w:tab/>
      </w:r>
      <w:r w:rsidR="006957A3">
        <w:rPr>
          <w:sz w:val="28"/>
          <w:szCs w:val="28"/>
        </w:rPr>
        <w:tab/>
      </w:r>
      <w:r w:rsidR="006957A3">
        <w:rPr>
          <w:sz w:val="28"/>
          <w:szCs w:val="28"/>
        </w:rPr>
        <w:tab/>
        <w:t>(26</w:t>
      </w:r>
      <w:r w:rsidRPr="000436BF">
        <w:rPr>
          <w:sz w:val="28"/>
          <w:szCs w:val="28"/>
        </w:rPr>
        <w:t>)</w:t>
      </w:r>
    </w:p>
    <w:p w:rsidR="001E5D3A" w:rsidRPr="000436BF" w:rsidRDefault="001E5D3A" w:rsidP="001E5D3A">
      <w:pPr>
        <w:pStyle w:val="a3"/>
        <w:spacing w:line="360" w:lineRule="auto"/>
        <w:ind w:left="708"/>
        <w:rPr>
          <w:sz w:val="28"/>
          <w:szCs w:val="28"/>
        </w:rPr>
      </w:pPr>
      <w:r w:rsidRPr="000436BF">
        <w:rPr>
          <w:sz w:val="28"/>
          <w:szCs w:val="28"/>
        </w:rPr>
        <w:t xml:space="preserve">где </w:t>
      </w:r>
      <w:r w:rsidRPr="000436BF">
        <w:rPr>
          <w:iCs/>
          <w:position w:val="-32"/>
          <w:sz w:val="28"/>
          <w:szCs w:val="28"/>
        </w:rPr>
        <w:object w:dxaOrig="2380" w:dyaOrig="760">
          <v:shape id="_x0000_i1157" type="#_x0000_t75" style="width:119.25pt;height:38.25pt" o:ole="" fillcolor="window">
            <v:imagedata r:id="rId264" o:title=""/>
          </v:shape>
          <o:OLEObject Type="Embed" ProgID="Equation.3" ShapeID="_x0000_i1157" DrawAspect="Content" ObjectID="_1673269145" r:id="rId265"/>
        </w:object>
      </w:r>
    </w:p>
    <w:p w:rsidR="001E7A81" w:rsidRDefault="001E5D3A" w:rsidP="004E09B2">
      <w:pPr>
        <w:pStyle w:val="a3"/>
        <w:spacing w:line="360" w:lineRule="auto"/>
        <w:ind w:left="708"/>
        <w:rPr>
          <w:iCs/>
          <w:sz w:val="28"/>
          <w:szCs w:val="28"/>
        </w:rPr>
      </w:pPr>
      <w:r w:rsidRPr="000436BF">
        <w:rPr>
          <w:sz w:val="28"/>
          <w:szCs w:val="28"/>
        </w:rPr>
        <w:t xml:space="preserve">Исходя из нагрузки </w:t>
      </w:r>
      <w:r w:rsidRPr="000436BF">
        <w:rPr>
          <w:iCs/>
          <w:sz w:val="28"/>
          <w:szCs w:val="28"/>
          <w:lang w:val="en-US"/>
        </w:rPr>
        <w:t>SMF</w:t>
      </w:r>
      <w:r w:rsidRPr="000436BF">
        <w:rPr>
          <w:iCs/>
          <w:sz w:val="28"/>
          <w:szCs w:val="28"/>
        </w:rPr>
        <w:t xml:space="preserve"> находим число приборов по </w:t>
      </w:r>
      <w:r w:rsidR="001E7A81" w:rsidRPr="005F3A8A">
        <w:rPr>
          <w:iCs/>
          <w:sz w:val="28"/>
          <w:szCs w:val="28"/>
        </w:rPr>
        <w:t>таблице 8</w:t>
      </w:r>
      <w:r w:rsidRPr="005F3A8A">
        <w:rPr>
          <w:iCs/>
          <w:sz w:val="28"/>
          <w:szCs w:val="28"/>
        </w:rPr>
        <w:t>.</w:t>
      </w: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744B54" w:rsidRDefault="00744B54" w:rsidP="001E5D3A">
      <w:pPr>
        <w:spacing w:line="360" w:lineRule="auto"/>
        <w:rPr>
          <w:sz w:val="28"/>
          <w:szCs w:val="28"/>
        </w:rPr>
      </w:pPr>
    </w:p>
    <w:p w:rsidR="001E5D3A" w:rsidRDefault="001E5D3A" w:rsidP="00744B54">
      <w:pPr>
        <w:spacing w:line="360" w:lineRule="auto"/>
        <w:ind w:firstLine="567"/>
        <w:rPr>
          <w:sz w:val="28"/>
          <w:szCs w:val="28"/>
        </w:rPr>
      </w:pPr>
      <w:r w:rsidRPr="005F3A8A">
        <w:rPr>
          <w:sz w:val="28"/>
          <w:szCs w:val="28"/>
        </w:rPr>
        <w:lastRenderedPageBreak/>
        <w:t xml:space="preserve">Таблица </w:t>
      </w:r>
      <w:r w:rsidR="001E7A81" w:rsidRPr="005F3A8A">
        <w:rPr>
          <w:sz w:val="28"/>
          <w:szCs w:val="28"/>
        </w:rPr>
        <w:t>8</w:t>
      </w:r>
      <w:r w:rsidRPr="000436BF">
        <w:rPr>
          <w:sz w:val="28"/>
          <w:szCs w:val="28"/>
        </w:rPr>
        <w:t xml:space="preserve"> – </w:t>
      </w:r>
      <w:r w:rsidR="001E7A81">
        <w:rPr>
          <w:sz w:val="28"/>
          <w:szCs w:val="28"/>
        </w:rPr>
        <w:t xml:space="preserve">Число аналоговых приборов </w:t>
      </w:r>
    </w:p>
    <w:tbl>
      <w:tblPr>
        <w:tblW w:w="10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9"/>
        <w:gridCol w:w="779"/>
        <w:gridCol w:w="779"/>
        <w:gridCol w:w="779"/>
        <w:gridCol w:w="779"/>
        <w:gridCol w:w="779"/>
        <w:gridCol w:w="779"/>
        <w:gridCol w:w="779"/>
        <w:gridCol w:w="779"/>
        <w:gridCol w:w="779"/>
        <w:gridCol w:w="779"/>
        <w:gridCol w:w="779"/>
        <w:gridCol w:w="779"/>
      </w:tblGrid>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ind w:hanging="147"/>
              <w:jc w:val="center"/>
            </w:pPr>
            <w:r>
              <w:rPr>
                <w:position w:val="-14"/>
              </w:rPr>
              <w:object w:dxaOrig="760" w:dyaOrig="400">
                <v:shape id="_x0000_i1158" type="#_x0000_t75" style="width:38.25pt;height:20.25pt" o:ole="" fillcolor="window">
                  <v:imagedata r:id="rId266" o:title=""/>
                </v:shape>
                <o:OLEObject Type="Embed" ProgID="Equation.3" ShapeID="_x0000_i1158" DrawAspect="Content" ObjectID="_1673269146" r:id="rId267"/>
              </w:object>
            </w: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Среднее время занятия </w:t>
            </w:r>
            <w:r>
              <w:rPr>
                <w:lang w:val="en-US"/>
              </w:rPr>
              <w:t>SMF</w:t>
            </w:r>
            <w:r>
              <w:t>,</w:t>
            </w:r>
            <w:r>
              <w:rPr>
                <w:position w:val="-18"/>
              </w:rPr>
              <w:object w:dxaOrig="540" w:dyaOrig="440">
                <v:shape id="_x0000_i1159" type="#_x0000_t75" style="width:27pt;height:21.75pt" o:ole="" fillcolor="window">
                  <v:imagedata r:id="rId268" o:title=""/>
                </v:shape>
                <o:OLEObject Type="Embed" ProgID="Equation.3" ShapeID="_x0000_i1159" DrawAspect="Content" ObjectID="_1673269147" r:id="rId269"/>
              </w:object>
            </w:r>
          </w:p>
        </w:tc>
      </w:tr>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3,3</w:t>
            </w:r>
          </w:p>
        </w:tc>
      </w:tr>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Нагрузка на </w:t>
            </w:r>
            <w:r>
              <w:rPr>
                <w:lang w:val="en-US"/>
              </w:rPr>
              <w:t>SMF</w:t>
            </w:r>
            <w:r>
              <w:t>,</w:t>
            </w:r>
            <w:r>
              <w:rPr>
                <w:position w:val="-20"/>
              </w:rPr>
              <w:object w:dxaOrig="1140" w:dyaOrig="480">
                <v:shape id="_x0000_i1160" type="#_x0000_t75" style="width:57pt;height:24pt" o:ole="" fillcolor="window">
                  <v:imagedata r:id="rId270" o:title=""/>
                </v:shape>
                <o:OLEObject Type="Embed" ProgID="Equation.3" ShapeID="_x0000_i1160" DrawAspect="Content" ObjectID="_1673269148" r:id="rId271"/>
              </w:objec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17,61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17,51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17,41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17,34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17,21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17,14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17,06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16,91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16,84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16,78</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39,19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39,04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38,89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38,75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38,61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38,49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38,11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38,00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37,89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37,79</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93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60,81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60,65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60,48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60,32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60,16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60,01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59,72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59,59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59,45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59,32</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82,92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82,73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82,54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82,01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81,84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81,68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81,52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81,21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81,06</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104,91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104,71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104,51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104,32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104,13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103,94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103,76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103,59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103,41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103,08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102,91</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126,94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126,74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126,53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126,32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126,12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125,93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125,55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125,01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124,84</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217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149,00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148,78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148,56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148,35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148,14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147,94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147,74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147,54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147,36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147,16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146,98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146,80</w:t>
            </w:r>
          </w:p>
        </w:tc>
      </w:tr>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ind w:hanging="147"/>
              <w:jc w:val="center"/>
            </w:pPr>
            <w:r>
              <w:rPr>
                <w:position w:val="-14"/>
              </w:rPr>
              <w:object w:dxaOrig="859" w:dyaOrig="400">
                <v:shape id="_x0000_i1161" type="#_x0000_t75" style="width:36.75pt;height:20.25pt" o:ole="" fillcolor="window">
                  <v:imagedata r:id="rId272" o:title=""/>
                </v:shape>
                <o:OLEObject Type="Embed" ProgID="Equation.3" ShapeID="_x0000_i1161" DrawAspect="Content" ObjectID="_1673269149" r:id="rId273"/>
              </w:object>
            </w: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Среднее время занятия </w:t>
            </w:r>
            <w:r>
              <w:rPr>
                <w:lang w:val="en-US"/>
              </w:rPr>
              <w:t>SMF</w:t>
            </w:r>
            <w:r>
              <w:t xml:space="preserve">, </w:t>
            </w:r>
            <w:r>
              <w:rPr>
                <w:position w:val="-18"/>
              </w:rPr>
              <w:object w:dxaOrig="540" w:dyaOrig="440">
                <v:shape id="_x0000_i1162" type="#_x0000_t75" style="width:27pt;height:21.75pt" o:ole="" fillcolor="window">
                  <v:imagedata r:id="rId274" o:title=""/>
                </v:shape>
                <o:OLEObject Type="Embed" ProgID="Equation.3" ShapeID="_x0000_i1162" DrawAspect="Content" ObjectID="_1673269150" r:id="rId275"/>
              </w:object>
            </w:r>
          </w:p>
        </w:tc>
      </w:tr>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4,5</w:t>
            </w:r>
          </w:p>
        </w:tc>
      </w:tr>
      <w:tr w:rsidR="003E6ED3" w:rsidTr="004E09B2">
        <w:trPr>
          <w:cantSplit/>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Нагрузка на </w:t>
            </w:r>
            <w:r>
              <w:rPr>
                <w:lang w:val="en-US"/>
              </w:rPr>
              <w:t>SMF</w:t>
            </w:r>
            <w:r>
              <w:t xml:space="preserve">, </w:t>
            </w:r>
            <w:r>
              <w:rPr>
                <w:position w:val="-20"/>
                <w:lang w:val="en-US"/>
              </w:rPr>
              <w:object w:dxaOrig="1140" w:dyaOrig="480">
                <v:shape id="_x0000_i1163" type="#_x0000_t75" style="width:57pt;height:24pt" o:ole="" fillcolor="window">
                  <v:imagedata r:id="rId276" o:title=""/>
                </v:shape>
                <o:OLEObject Type="Embed" ProgID="Equation.3" ShapeID="_x0000_i1163" DrawAspect="Content" ObjectID="_1673269151" r:id="rId277"/>
              </w:objec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16,65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16,59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16,53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16,48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16,42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16,37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16,32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16,28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16,23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16,14</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37,68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37,53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37,49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37,39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37,30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37,13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37,04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36,96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36,89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36,81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36,74</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93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59,05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58,94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58,83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58,60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58,49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58,39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58,28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58,18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58,08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57,99</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80,91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80,77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80,64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80,50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80,11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79,75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79,64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79,52</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102,76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102,60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102,45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102,30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102,15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102,01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101,87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101,60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101,47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101,34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101,21</w:t>
            </w:r>
          </w:p>
        </w:tc>
      </w:tr>
      <w:tr w:rsidR="003E6ED3" w:rsidTr="004E09B2">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124,66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124,50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124,34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124,17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124,02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123,56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123,42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123,28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123,14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123,00</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217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146,62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146,44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146,27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146,10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145,94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145,77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145,61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145,46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145,15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145,01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144,86</w:t>
            </w:r>
          </w:p>
        </w:tc>
      </w:tr>
      <w:tr w:rsidR="003E6ED3" w:rsidTr="004E09B2">
        <w:trPr>
          <w:cantSplit/>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rPr>
                <w:sz w:val="20"/>
                <w:szCs w:val="20"/>
              </w:rPr>
            </w:pP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Среднее время занятия </w:t>
            </w:r>
            <w:r>
              <w:rPr>
                <w:lang w:val="en-US"/>
              </w:rPr>
              <w:t>SMF</w:t>
            </w:r>
            <w:r>
              <w:t xml:space="preserve">, </w:t>
            </w:r>
          </w:p>
        </w:tc>
      </w:tr>
      <w:tr w:rsidR="003E6ED3" w:rsidTr="004E09B2">
        <w:trPr>
          <w:cantSplit/>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4,9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w:t>
            </w:r>
          </w:p>
        </w:tc>
      </w:tr>
      <w:tr w:rsidR="003E6ED3" w:rsidTr="004E09B2">
        <w:trPr>
          <w:cantSplit/>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p>
        </w:tc>
        <w:tc>
          <w:tcPr>
            <w:tcW w:w="9348" w:type="dxa"/>
            <w:gridSpan w:val="12"/>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 xml:space="preserve">Нагрузка на </w:t>
            </w:r>
            <w:r>
              <w:rPr>
                <w:lang w:val="en-US"/>
              </w:rPr>
              <w:t>SMF</w:t>
            </w:r>
            <w:r>
              <w:t xml:space="preserve">, </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16,10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16,06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16,02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15,91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15,88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15,85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15,81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15,79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15,76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15,73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15,70</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62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36,66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36,59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36,52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36,46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36,39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36,33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36,27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36,21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36,16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36,10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36,04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35,99</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93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57,89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57,80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57,63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57,54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57,46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57,38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57,30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57,20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57,15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57,07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57,00</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79,41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79,31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79,20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79,10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78,80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78,71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78,61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78,53</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78,44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78,35</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155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101,09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100,97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100,85</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100,62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100,51</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100,40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100,29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100,19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100,09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99,99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99,89</w:t>
            </w:r>
          </w:p>
        </w:tc>
      </w:tr>
      <w:tr w:rsidR="003E6ED3" w:rsidTr="004E09B2">
        <w:trPr>
          <w:trHeight w:val="142"/>
        </w:trPr>
        <w:tc>
          <w:tcPr>
            <w:tcW w:w="78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186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122,87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122,74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122,64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122,48</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122,36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122,24</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122,12</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122,00</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121,89</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121,77</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121,66</w:t>
            </w:r>
          </w:p>
        </w:tc>
        <w:tc>
          <w:tcPr>
            <w:tcW w:w="779" w:type="dxa"/>
            <w:tcBorders>
              <w:top w:val="single" w:sz="6" w:space="0" w:color="auto"/>
              <w:left w:val="single" w:sz="6" w:space="0" w:color="auto"/>
              <w:bottom w:val="single" w:sz="6" w:space="0" w:color="auto"/>
              <w:right w:val="single" w:sz="6" w:space="0" w:color="auto"/>
            </w:tcBorders>
          </w:tcPr>
          <w:p w:rsidR="003E6ED3" w:rsidRDefault="003E6ED3" w:rsidP="006F1DF3">
            <w:pPr>
              <w:jc w:val="center"/>
            </w:pPr>
            <w:r>
              <w:t>121,55</w:t>
            </w:r>
          </w:p>
        </w:tc>
      </w:tr>
    </w:tbl>
    <w:p w:rsidR="001E5D3A" w:rsidRPr="000436BF" w:rsidRDefault="001E5D3A" w:rsidP="00C27D61">
      <w:pPr>
        <w:pStyle w:val="a3"/>
        <w:spacing w:line="360" w:lineRule="auto"/>
        <w:ind w:firstLine="567"/>
        <w:rPr>
          <w:sz w:val="28"/>
          <w:szCs w:val="28"/>
        </w:rPr>
      </w:pPr>
      <w:r w:rsidRPr="000436BF">
        <w:rPr>
          <w:sz w:val="28"/>
          <w:szCs w:val="28"/>
        </w:rPr>
        <w:t>Количество трактов ИКМ для связи с коммутационным полем:</w:t>
      </w:r>
    </w:p>
    <w:p w:rsidR="001E5D3A" w:rsidRDefault="001E5D3A" w:rsidP="001E5D3A">
      <w:pPr>
        <w:pStyle w:val="a3"/>
        <w:spacing w:line="360" w:lineRule="auto"/>
        <w:ind w:left="708"/>
        <w:jc w:val="center"/>
        <w:rPr>
          <w:iCs/>
          <w:sz w:val="28"/>
          <w:szCs w:val="28"/>
        </w:rPr>
      </w:pPr>
      <w:r w:rsidRPr="000436BF">
        <w:rPr>
          <w:iCs/>
          <w:position w:val="-12"/>
          <w:sz w:val="28"/>
          <w:szCs w:val="28"/>
        </w:rPr>
        <w:object w:dxaOrig="1639" w:dyaOrig="360">
          <v:shape id="_x0000_i1164" type="#_x0000_t75" style="width:81.75pt;height:18pt" o:ole="" fillcolor="window">
            <v:imagedata r:id="rId278" o:title=""/>
          </v:shape>
          <o:OLEObject Type="Embed" ProgID="Equation.3" ShapeID="_x0000_i1164" DrawAspect="Content" ObjectID="_1673269152" r:id="rId279"/>
        </w:object>
      </w:r>
    </w:p>
    <w:p w:rsidR="00DC5214" w:rsidRPr="000436BF" w:rsidRDefault="00DC5214" w:rsidP="001E5D3A">
      <w:pPr>
        <w:pStyle w:val="a3"/>
        <w:spacing w:line="360" w:lineRule="auto"/>
        <w:ind w:left="708"/>
        <w:jc w:val="center"/>
        <w:rPr>
          <w:sz w:val="28"/>
          <w:szCs w:val="28"/>
        </w:rPr>
      </w:pPr>
    </w:p>
    <w:p w:rsidR="001E5D3A" w:rsidRPr="000436BF" w:rsidRDefault="001E5D3A" w:rsidP="00DC5214">
      <w:pPr>
        <w:pStyle w:val="a3"/>
        <w:spacing w:line="360" w:lineRule="auto"/>
        <w:ind w:firstLine="567"/>
        <w:rPr>
          <w:b/>
          <w:sz w:val="28"/>
          <w:szCs w:val="28"/>
        </w:rPr>
      </w:pPr>
      <w:r w:rsidRPr="000436BF">
        <w:rPr>
          <w:b/>
          <w:sz w:val="28"/>
          <w:szCs w:val="28"/>
        </w:rPr>
        <w:lastRenderedPageBreak/>
        <w:t>Расчет числа телетайпов и интерфейсов периферийных устройств (</w:t>
      </w:r>
      <w:r w:rsidRPr="000436BF">
        <w:rPr>
          <w:b/>
          <w:sz w:val="28"/>
          <w:szCs w:val="28"/>
          <w:lang w:val="en-US"/>
        </w:rPr>
        <w:t>IPE</w:t>
      </w:r>
      <w:r w:rsidRPr="000436BF">
        <w:rPr>
          <w:b/>
          <w:sz w:val="28"/>
          <w:szCs w:val="28"/>
        </w:rPr>
        <w:t>)</w:t>
      </w:r>
    </w:p>
    <w:p w:rsidR="001E5D3A" w:rsidRPr="000436BF" w:rsidRDefault="001E5D3A" w:rsidP="00DC5214">
      <w:pPr>
        <w:pStyle w:val="a3"/>
        <w:spacing w:line="360" w:lineRule="auto"/>
        <w:ind w:firstLine="567"/>
        <w:rPr>
          <w:sz w:val="28"/>
          <w:szCs w:val="28"/>
        </w:rPr>
      </w:pPr>
      <w:r w:rsidRPr="000436BF">
        <w:rPr>
          <w:sz w:val="28"/>
          <w:szCs w:val="28"/>
        </w:rPr>
        <w:t>Число телетайпов зависит от конфигурации и объема оборудования АТС и определяется следующим образом:</w:t>
      </w:r>
    </w:p>
    <w:p w:rsidR="001E5D3A" w:rsidRPr="000436BF" w:rsidRDefault="001E5D3A" w:rsidP="001E5D3A">
      <w:pPr>
        <w:pStyle w:val="a3"/>
        <w:spacing w:line="360" w:lineRule="auto"/>
        <w:ind w:firstLine="708"/>
        <w:rPr>
          <w:sz w:val="28"/>
          <w:szCs w:val="28"/>
        </w:rPr>
      </w:pPr>
      <w:r w:rsidRPr="000436BF">
        <w:rPr>
          <w:sz w:val="28"/>
          <w:szCs w:val="28"/>
        </w:rPr>
        <w:t xml:space="preserve">- </w:t>
      </w:r>
      <w:r w:rsidR="00DC5214">
        <w:rPr>
          <w:sz w:val="28"/>
          <w:szCs w:val="28"/>
        </w:rPr>
        <w:t>число телетайпов для работы с У</w:t>
      </w:r>
      <w:r w:rsidRPr="000436BF">
        <w:rPr>
          <w:sz w:val="28"/>
          <w:szCs w:val="28"/>
        </w:rPr>
        <w:t>В</w:t>
      </w:r>
      <w:r w:rsidR="00DC5214">
        <w:rPr>
          <w:sz w:val="28"/>
          <w:szCs w:val="28"/>
        </w:rPr>
        <w:t>К</w:t>
      </w:r>
      <w:r w:rsidRPr="000436BF">
        <w:rPr>
          <w:sz w:val="28"/>
          <w:szCs w:val="28"/>
        </w:rPr>
        <w:t xml:space="preserve"> постоянно и равно трем (по одному ТТ техобслуживания на кажду</w:t>
      </w:r>
      <w:r w:rsidR="00DC5214">
        <w:rPr>
          <w:sz w:val="28"/>
          <w:szCs w:val="28"/>
        </w:rPr>
        <w:t>ю ЭВМ и один системный ТТ на УВК</w:t>
      </w:r>
      <w:r w:rsidRPr="000436BF">
        <w:rPr>
          <w:sz w:val="28"/>
          <w:szCs w:val="28"/>
        </w:rPr>
        <w:t>);</w:t>
      </w:r>
    </w:p>
    <w:p w:rsidR="001E5D3A" w:rsidRPr="000436BF" w:rsidRDefault="001E5D3A" w:rsidP="001E5D3A">
      <w:pPr>
        <w:pStyle w:val="a3"/>
        <w:spacing w:line="360" w:lineRule="auto"/>
        <w:ind w:firstLine="708"/>
        <w:rPr>
          <w:sz w:val="28"/>
          <w:szCs w:val="28"/>
        </w:rPr>
      </w:pPr>
      <w:r w:rsidRPr="000436BF">
        <w:rPr>
          <w:sz w:val="28"/>
          <w:szCs w:val="28"/>
        </w:rPr>
        <w:t>- один телетайп дл</w:t>
      </w:r>
      <w:r w:rsidR="00DC5214">
        <w:rPr>
          <w:sz w:val="28"/>
          <w:szCs w:val="28"/>
        </w:rPr>
        <w:t>я наблюдения за т</w:t>
      </w:r>
      <w:r w:rsidRPr="000436BF">
        <w:rPr>
          <w:sz w:val="28"/>
          <w:szCs w:val="28"/>
        </w:rPr>
        <w:t xml:space="preserve">рафиком ( </w:t>
      </w:r>
      <w:r w:rsidRPr="000436BF">
        <w:rPr>
          <w:iCs/>
          <w:position w:val="-10"/>
          <w:sz w:val="28"/>
          <w:szCs w:val="28"/>
        </w:rPr>
        <w:object w:dxaOrig="380" w:dyaOrig="340">
          <v:shape id="_x0000_i1165" type="#_x0000_t75" style="width:18.75pt;height:17.25pt" o:ole="" fillcolor="window">
            <v:imagedata r:id="rId280" o:title=""/>
          </v:shape>
          <o:OLEObject Type="Embed" ProgID="Equation.3" ShapeID="_x0000_i1165" DrawAspect="Content" ObjectID="_1673269153" r:id="rId281"/>
        </w:object>
      </w:r>
      <w:r w:rsidRPr="000436BF">
        <w:rPr>
          <w:sz w:val="28"/>
          <w:szCs w:val="28"/>
        </w:rPr>
        <w:t>);</w:t>
      </w:r>
    </w:p>
    <w:p w:rsidR="001E5D3A" w:rsidRPr="000436BF" w:rsidRDefault="001E5D3A" w:rsidP="00671393">
      <w:pPr>
        <w:pStyle w:val="a3"/>
        <w:spacing w:line="360" w:lineRule="auto"/>
        <w:ind w:firstLine="708"/>
        <w:rPr>
          <w:sz w:val="28"/>
          <w:szCs w:val="28"/>
        </w:rPr>
      </w:pPr>
      <w:r w:rsidRPr="000436BF">
        <w:rPr>
          <w:sz w:val="28"/>
          <w:szCs w:val="28"/>
        </w:rPr>
        <w:t xml:space="preserve">- телетайпы для испытаний межстанционных связей ( </w:t>
      </w:r>
      <w:r w:rsidRPr="000436BF">
        <w:rPr>
          <w:iCs/>
          <w:position w:val="-10"/>
          <w:sz w:val="28"/>
          <w:szCs w:val="28"/>
        </w:rPr>
        <w:object w:dxaOrig="400" w:dyaOrig="340">
          <v:shape id="_x0000_i1166" type="#_x0000_t75" style="width:20.25pt;height:17.25pt" o:ole="" fillcolor="window">
            <v:imagedata r:id="rId282" o:title=""/>
          </v:shape>
          <o:OLEObject Type="Embed" ProgID="Equation.3" ShapeID="_x0000_i1166" DrawAspect="Content" ObjectID="_1673269154" r:id="rId283"/>
        </w:object>
      </w:r>
      <w:r w:rsidRPr="000436BF">
        <w:rPr>
          <w:sz w:val="28"/>
          <w:szCs w:val="28"/>
        </w:rPr>
        <w:t>). Их количество зависит от числа каналов внешней связи</w:t>
      </w:r>
      <w:r w:rsidRPr="005F3A8A">
        <w:rPr>
          <w:sz w:val="28"/>
          <w:szCs w:val="28"/>
        </w:rPr>
        <w:t>. (табл</w:t>
      </w:r>
      <w:r w:rsidR="005F3A8A" w:rsidRPr="005F3A8A">
        <w:rPr>
          <w:sz w:val="28"/>
          <w:szCs w:val="28"/>
        </w:rPr>
        <w:t xml:space="preserve">ица </w:t>
      </w:r>
      <w:r w:rsidRPr="005F3A8A">
        <w:rPr>
          <w:sz w:val="28"/>
          <w:szCs w:val="28"/>
        </w:rPr>
        <w:t>7)</w:t>
      </w:r>
    </w:p>
    <w:p w:rsidR="001E5D3A" w:rsidRPr="000436BF" w:rsidRDefault="001E5D3A" w:rsidP="00671393">
      <w:pPr>
        <w:pStyle w:val="a3"/>
        <w:spacing w:line="360" w:lineRule="auto"/>
        <w:ind w:left="2832"/>
        <w:rPr>
          <w:sz w:val="28"/>
          <w:szCs w:val="28"/>
        </w:rPr>
      </w:pPr>
      <w:r w:rsidRPr="000436BF">
        <w:rPr>
          <w:iCs/>
          <w:position w:val="-48"/>
          <w:sz w:val="28"/>
          <w:szCs w:val="28"/>
        </w:rPr>
        <w:object w:dxaOrig="3720" w:dyaOrig="1080">
          <v:shape id="_x0000_i1167" type="#_x0000_t75" style="width:186pt;height:54pt" o:ole="" fillcolor="window">
            <v:imagedata r:id="rId284" o:title=""/>
          </v:shape>
          <o:OLEObject Type="Embed" ProgID="Equation.3" ShapeID="_x0000_i1167" DrawAspect="Content" ObjectID="_1673269155" r:id="rId285"/>
        </w:object>
      </w:r>
    </w:p>
    <w:p w:rsidR="001E5D3A" w:rsidRPr="000436BF" w:rsidRDefault="001E5D3A" w:rsidP="001E5D3A">
      <w:pPr>
        <w:pStyle w:val="a3"/>
        <w:tabs>
          <w:tab w:val="num" w:pos="720"/>
        </w:tabs>
        <w:spacing w:line="360" w:lineRule="auto"/>
        <w:rPr>
          <w:sz w:val="28"/>
          <w:szCs w:val="28"/>
        </w:rPr>
      </w:pPr>
      <w:r w:rsidRPr="000436BF">
        <w:rPr>
          <w:sz w:val="28"/>
          <w:szCs w:val="28"/>
        </w:rPr>
        <w:t xml:space="preserve"> </w:t>
      </w:r>
      <w:r w:rsidRPr="000436BF">
        <w:rPr>
          <w:sz w:val="28"/>
          <w:szCs w:val="28"/>
        </w:rPr>
        <w:tab/>
        <w:t xml:space="preserve">- телетайпы для испытаний и управления абонентами </w:t>
      </w:r>
      <w:r w:rsidRPr="000436BF">
        <w:rPr>
          <w:iCs/>
          <w:position w:val="-12"/>
          <w:sz w:val="28"/>
          <w:szCs w:val="28"/>
        </w:rPr>
        <w:object w:dxaOrig="400" w:dyaOrig="360">
          <v:shape id="_x0000_i1168" type="#_x0000_t75" style="width:20.25pt;height:18pt" o:ole="" fillcolor="window">
            <v:imagedata r:id="rId286" o:title=""/>
          </v:shape>
          <o:OLEObject Type="Embed" ProgID="Equation.3" ShapeID="_x0000_i1168" DrawAspect="Content" ObjectID="_1673269156" r:id="rId287"/>
        </w:object>
      </w:r>
      <w:r w:rsidRPr="000436BF">
        <w:rPr>
          <w:sz w:val="28"/>
          <w:szCs w:val="28"/>
        </w:rPr>
        <w:t>. Их число зависит от общего количества абонентов:</w:t>
      </w:r>
    </w:p>
    <w:p w:rsidR="001E5D3A" w:rsidRPr="000436BF" w:rsidRDefault="001E5D3A" w:rsidP="001E5D3A">
      <w:pPr>
        <w:pStyle w:val="a3"/>
        <w:spacing w:line="360" w:lineRule="auto"/>
        <w:ind w:left="2124" w:firstLine="708"/>
        <w:rPr>
          <w:sz w:val="28"/>
          <w:szCs w:val="28"/>
        </w:rPr>
      </w:pPr>
      <w:r w:rsidRPr="000436BF">
        <w:rPr>
          <w:iCs/>
          <w:position w:val="-14"/>
          <w:sz w:val="28"/>
          <w:szCs w:val="28"/>
        </w:rPr>
        <w:object w:dxaOrig="2359" w:dyaOrig="380">
          <v:shape id="_x0000_i1169" type="#_x0000_t75" style="width:117.75pt;height:18.75pt" o:ole="">
            <v:imagedata r:id="rId288" o:title=""/>
          </v:shape>
          <o:OLEObject Type="Embed" ProgID="Equation.3" ShapeID="_x0000_i1169" DrawAspect="Content" ObjectID="_1673269157" r:id="rId289"/>
        </w:object>
      </w:r>
    </w:p>
    <w:p w:rsidR="001E5D3A" w:rsidRPr="000436BF" w:rsidRDefault="001E5D3A" w:rsidP="001E5D3A">
      <w:pPr>
        <w:pStyle w:val="a3"/>
        <w:spacing w:line="360" w:lineRule="auto"/>
        <w:ind w:firstLine="708"/>
        <w:rPr>
          <w:sz w:val="28"/>
          <w:szCs w:val="28"/>
        </w:rPr>
      </w:pPr>
      <w:r w:rsidRPr="000436BF">
        <w:rPr>
          <w:sz w:val="28"/>
          <w:szCs w:val="28"/>
        </w:rPr>
        <w:t xml:space="preserve">Найдем количество </w:t>
      </w:r>
      <w:r w:rsidRPr="000436BF">
        <w:rPr>
          <w:iCs/>
          <w:position w:val="-12"/>
          <w:sz w:val="28"/>
          <w:szCs w:val="28"/>
        </w:rPr>
        <w:object w:dxaOrig="420" w:dyaOrig="360">
          <v:shape id="_x0000_i1170" type="#_x0000_t75" style="width:21pt;height:18pt" o:ole="">
            <v:imagedata r:id="rId290" o:title=""/>
          </v:shape>
          <o:OLEObject Type="Embed" ProgID="Equation.3" ShapeID="_x0000_i1170" DrawAspect="Content" ObjectID="_1673269158" r:id="rId291"/>
        </w:object>
      </w:r>
      <w:r w:rsidRPr="000436BF">
        <w:rPr>
          <w:sz w:val="28"/>
          <w:szCs w:val="28"/>
        </w:rPr>
        <w:t>из выражения:</w:t>
      </w:r>
    </w:p>
    <w:p w:rsidR="001E5D3A" w:rsidRPr="000436BF" w:rsidRDefault="001E5D3A" w:rsidP="00671393">
      <w:pPr>
        <w:pStyle w:val="a3"/>
        <w:tabs>
          <w:tab w:val="num" w:pos="2148"/>
        </w:tabs>
        <w:spacing w:line="360" w:lineRule="auto"/>
        <w:rPr>
          <w:sz w:val="28"/>
          <w:szCs w:val="28"/>
        </w:rPr>
      </w:pPr>
      <w:r w:rsidRPr="000436BF">
        <w:rPr>
          <w:sz w:val="28"/>
          <w:szCs w:val="28"/>
        </w:rPr>
        <w:tab/>
      </w:r>
      <w:r w:rsidRPr="000436BF">
        <w:rPr>
          <w:sz w:val="28"/>
          <w:szCs w:val="28"/>
        </w:rPr>
        <w:tab/>
      </w:r>
      <w:r w:rsidRPr="000436BF">
        <w:rPr>
          <w:iCs/>
          <w:position w:val="-52"/>
          <w:sz w:val="28"/>
          <w:szCs w:val="28"/>
        </w:rPr>
        <w:object w:dxaOrig="3440" w:dyaOrig="1140">
          <v:shape id="_x0000_i1171" type="#_x0000_t75" style="width:171.75pt;height:57pt" o:ole="" fillcolor="window">
            <v:imagedata r:id="rId292" o:title=""/>
          </v:shape>
          <o:OLEObject Type="Embed" ProgID="Equation.3" ShapeID="_x0000_i1171" DrawAspect="Content" ObjectID="_1673269159" r:id="rId293"/>
        </w:object>
      </w:r>
    </w:p>
    <w:p w:rsidR="001E5D3A" w:rsidRPr="000436BF" w:rsidRDefault="001E5D3A" w:rsidP="00671393">
      <w:pPr>
        <w:pStyle w:val="a3"/>
        <w:spacing w:line="360" w:lineRule="auto"/>
        <w:ind w:firstLine="708"/>
        <w:rPr>
          <w:sz w:val="28"/>
          <w:szCs w:val="28"/>
        </w:rPr>
      </w:pPr>
      <w:r w:rsidRPr="000436BF">
        <w:rPr>
          <w:sz w:val="28"/>
          <w:szCs w:val="28"/>
        </w:rPr>
        <w:t xml:space="preserve">Телетайпы </w:t>
      </w:r>
      <w:r w:rsidRPr="000436BF">
        <w:rPr>
          <w:iCs/>
          <w:position w:val="-10"/>
          <w:sz w:val="28"/>
          <w:szCs w:val="28"/>
        </w:rPr>
        <w:object w:dxaOrig="400" w:dyaOrig="340">
          <v:shape id="_x0000_i1172" type="#_x0000_t75" style="width:20.25pt;height:17.25pt" o:ole="" fillcolor="window">
            <v:imagedata r:id="rId282" o:title=""/>
          </v:shape>
          <o:OLEObject Type="Embed" ProgID="Equation.3" ShapeID="_x0000_i1172" DrawAspect="Content" ObjectID="_1673269160" r:id="rId294"/>
        </w:object>
      </w:r>
      <w:r w:rsidRPr="000436BF">
        <w:rPr>
          <w:sz w:val="28"/>
          <w:szCs w:val="28"/>
        </w:rPr>
        <w:t xml:space="preserve">, </w:t>
      </w:r>
      <w:r w:rsidRPr="000436BF">
        <w:rPr>
          <w:iCs/>
          <w:position w:val="-12"/>
          <w:sz w:val="28"/>
          <w:szCs w:val="28"/>
        </w:rPr>
        <w:object w:dxaOrig="400" w:dyaOrig="360">
          <v:shape id="_x0000_i1173" type="#_x0000_t75" style="width:20.25pt;height:18pt" o:ole="" fillcolor="window">
            <v:imagedata r:id="rId295" o:title=""/>
          </v:shape>
          <o:OLEObject Type="Embed" ProgID="Equation.3" ShapeID="_x0000_i1173" DrawAspect="Content" ObjectID="_1673269161" r:id="rId296"/>
        </w:object>
      </w:r>
      <w:r w:rsidRPr="000436BF">
        <w:rPr>
          <w:sz w:val="28"/>
          <w:szCs w:val="28"/>
        </w:rPr>
        <w:t xml:space="preserve"> относятся к телетайпам коммутационного оборудования и подключаются к блоку </w:t>
      </w:r>
      <w:r w:rsidRPr="000436BF">
        <w:rPr>
          <w:sz w:val="28"/>
          <w:szCs w:val="28"/>
          <w:lang w:val="en-US"/>
        </w:rPr>
        <w:t>IPE</w:t>
      </w:r>
      <w:r w:rsidRPr="000436BF">
        <w:rPr>
          <w:sz w:val="28"/>
          <w:szCs w:val="28"/>
        </w:rPr>
        <w:t xml:space="preserve"> зависит от суммарного числа телетайпов </w:t>
      </w:r>
      <w:r w:rsidRPr="000436BF">
        <w:rPr>
          <w:iCs/>
          <w:position w:val="-10"/>
          <w:sz w:val="28"/>
          <w:szCs w:val="28"/>
        </w:rPr>
        <w:object w:dxaOrig="380" w:dyaOrig="340">
          <v:shape id="_x0000_i1174" type="#_x0000_t75" style="width:18.75pt;height:17.25pt" o:ole="" fillcolor="window">
            <v:imagedata r:id="rId280" o:title=""/>
          </v:shape>
          <o:OLEObject Type="Embed" ProgID="Equation.3" ShapeID="_x0000_i1174" DrawAspect="Content" ObjectID="_1673269162" r:id="rId297"/>
        </w:object>
      </w:r>
      <w:r w:rsidRPr="000436BF">
        <w:rPr>
          <w:sz w:val="28"/>
          <w:szCs w:val="28"/>
        </w:rPr>
        <w:t xml:space="preserve">, </w:t>
      </w:r>
      <w:r w:rsidRPr="000436BF">
        <w:rPr>
          <w:iCs/>
          <w:position w:val="-10"/>
          <w:sz w:val="28"/>
          <w:szCs w:val="28"/>
        </w:rPr>
        <w:object w:dxaOrig="400" w:dyaOrig="340">
          <v:shape id="_x0000_i1175" type="#_x0000_t75" style="width:20.25pt;height:17.25pt" o:ole="" fillcolor="window">
            <v:imagedata r:id="rId282" o:title=""/>
          </v:shape>
          <o:OLEObject Type="Embed" ProgID="Equation.3" ShapeID="_x0000_i1175" DrawAspect="Content" ObjectID="_1673269163" r:id="rId298"/>
        </w:object>
      </w:r>
      <w:r w:rsidRPr="000436BF">
        <w:rPr>
          <w:sz w:val="28"/>
          <w:szCs w:val="28"/>
        </w:rPr>
        <w:t xml:space="preserve">, </w:t>
      </w:r>
      <w:r w:rsidRPr="000436BF">
        <w:rPr>
          <w:iCs/>
          <w:position w:val="-12"/>
          <w:sz w:val="28"/>
          <w:szCs w:val="28"/>
        </w:rPr>
        <w:object w:dxaOrig="400" w:dyaOrig="360">
          <v:shape id="_x0000_i1176" type="#_x0000_t75" style="width:20.25pt;height:18pt" o:ole="" fillcolor="window">
            <v:imagedata r:id="rId295" o:title=""/>
          </v:shape>
          <o:OLEObject Type="Embed" ProgID="Equation.3" ShapeID="_x0000_i1176" DrawAspect="Content" ObjectID="_1673269164" r:id="rId299"/>
        </w:object>
      </w:r>
      <w:r w:rsidRPr="000436BF">
        <w:rPr>
          <w:sz w:val="28"/>
          <w:szCs w:val="28"/>
        </w:rPr>
        <w:t xml:space="preserve">, ( </w:t>
      </w:r>
      <w:r w:rsidRPr="000436BF">
        <w:rPr>
          <w:iCs/>
          <w:position w:val="-10"/>
          <w:sz w:val="28"/>
          <w:szCs w:val="28"/>
        </w:rPr>
        <w:object w:dxaOrig="440" w:dyaOrig="340">
          <v:shape id="_x0000_i1177" type="#_x0000_t75" style="width:21.75pt;height:17.25pt" o:ole="" fillcolor="window">
            <v:imagedata r:id="rId300" o:title=""/>
          </v:shape>
          <o:OLEObject Type="Embed" ProgID="Equation.3" ShapeID="_x0000_i1177" DrawAspect="Content" ObjectID="_1673269165" r:id="rId301"/>
        </w:object>
      </w:r>
      <w:r w:rsidRPr="000436BF">
        <w:rPr>
          <w:sz w:val="28"/>
          <w:szCs w:val="28"/>
        </w:rPr>
        <w:t>).</w:t>
      </w:r>
    </w:p>
    <w:p w:rsidR="001E5D3A" w:rsidRPr="000436BF" w:rsidRDefault="001E5D3A" w:rsidP="001E5D3A">
      <w:pPr>
        <w:pStyle w:val="a3"/>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00386177" w:rsidRPr="000436BF">
        <w:rPr>
          <w:iCs/>
          <w:position w:val="-30"/>
          <w:sz w:val="28"/>
          <w:szCs w:val="28"/>
        </w:rPr>
        <w:object w:dxaOrig="2520" w:dyaOrig="720">
          <v:shape id="_x0000_i1178" type="#_x0000_t75" style="width:126pt;height:36pt" o:ole="" fillcolor="window">
            <v:imagedata r:id="rId302" o:title=""/>
          </v:shape>
          <o:OLEObject Type="Embed" ProgID="Equation.3" ShapeID="_x0000_i1178" DrawAspect="Content" ObjectID="_1673269166" r:id="rId303"/>
        </w:object>
      </w:r>
    </w:p>
    <w:p w:rsidR="001E5D3A" w:rsidRPr="000436BF" w:rsidRDefault="001E5D3A" w:rsidP="001E5D3A">
      <w:pPr>
        <w:pStyle w:val="a3"/>
        <w:spacing w:line="360" w:lineRule="auto"/>
        <w:rPr>
          <w:sz w:val="28"/>
          <w:szCs w:val="28"/>
        </w:rPr>
      </w:pPr>
      <w:r w:rsidRPr="000436BF">
        <w:rPr>
          <w:sz w:val="28"/>
          <w:szCs w:val="28"/>
        </w:rPr>
        <w:tab/>
      </w:r>
      <w:r w:rsidRPr="000436BF">
        <w:rPr>
          <w:sz w:val="28"/>
          <w:szCs w:val="28"/>
        </w:rPr>
        <w:tab/>
        <w:t xml:space="preserve">Количество трактов ИКМ для подключения </w:t>
      </w:r>
      <w:r w:rsidRPr="000436BF">
        <w:rPr>
          <w:sz w:val="28"/>
          <w:szCs w:val="28"/>
          <w:lang w:val="en-US"/>
        </w:rPr>
        <w:t>IPE</w:t>
      </w:r>
      <w:r w:rsidRPr="000436BF">
        <w:rPr>
          <w:sz w:val="28"/>
          <w:szCs w:val="28"/>
        </w:rPr>
        <w:t xml:space="preserve"> к коммутационному полю</w:t>
      </w:r>
    </w:p>
    <w:p w:rsidR="001E5D3A" w:rsidRDefault="001E5D3A" w:rsidP="00386177">
      <w:pPr>
        <w:pStyle w:val="a3"/>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10"/>
          <w:sz w:val="28"/>
          <w:szCs w:val="28"/>
        </w:rPr>
        <w:object w:dxaOrig="1519" w:dyaOrig="340">
          <v:shape id="_x0000_i1179" type="#_x0000_t75" style="width:75.75pt;height:17.25pt" o:ole="" fillcolor="window">
            <v:imagedata r:id="rId304" o:title=""/>
          </v:shape>
          <o:OLEObject Type="Embed" ProgID="Equation.3" ShapeID="_x0000_i1179" DrawAspect="Content" ObjectID="_1673269167" r:id="rId305"/>
        </w:object>
      </w:r>
      <w:r w:rsidRPr="000436BF">
        <w:rPr>
          <w:sz w:val="28"/>
          <w:szCs w:val="28"/>
        </w:rPr>
        <w:t xml:space="preserve"> </w:t>
      </w:r>
    </w:p>
    <w:p w:rsidR="00744B54" w:rsidRDefault="00744B54" w:rsidP="00386177">
      <w:pPr>
        <w:pStyle w:val="a3"/>
        <w:spacing w:line="360" w:lineRule="auto"/>
        <w:rPr>
          <w:sz w:val="28"/>
          <w:szCs w:val="28"/>
        </w:rPr>
      </w:pPr>
    </w:p>
    <w:p w:rsidR="00744B54" w:rsidRDefault="00744B54" w:rsidP="00386177">
      <w:pPr>
        <w:pStyle w:val="a3"/>
        <w:spacing w:line="360" w:lineRule="auto"/>
        <w:rPr>
          <w:sz w:val="28"/>
          <w:szCs w:val="28"/>
        </w:rPr>
      </w:pPr>
    </w:p>
    <w:p w:rsidR="00744B54" w:rsidRPr="000436BF" w:rsidRDefault="00744B54" w:rsidP="00386177">
      <w:pPr>
        <w:pStyle w:val="a3"/>
        <w:spacing w:line="360" w:lineRule="auto"/>
        <w:rPr>
          <w:sz w:val="28"/>
          <w:szCs w:val="28"/>
        </w:rPr>
      </w:pPr>
    </w:p>
    <w:p w:rsidR="001E5D3A" w:rsidRPr="000436BF" w:rsidRDefault="001E5D3A" w:rsidP="00386177">
      <w:pPr>
        <w:pStyle w:val="a3"/>
        <w:spacing w:line="360" w:lineRule="auto"/>
        <w:ind w:left="709" w:hanging="142"/>
        <w:rPr>
          <w:b/>
          <w:sz w:val="28"/>
          <w:szCs w:val="28"/>
        </w:rPr>
      </w:pPr>
      <w:r w:rsidRPr="000436BF">
        <w:rPr>
          <w:b/>
          <w:sz w:val="28"/>
          <w:szCs w:val="28"/>
        </w:rPr>
        <w:lastRenderedPageBreak/>
        <w:t>Расчет устройств сигнализации по 16-му каналу трактов ИКМ (</w:t>
      </w:r>
      <w:r w:rsidRPr="000436BF">
        <w:rPr>
          <w:b/>
          <w:sz w:val="28"/>
          <w:szCs w:val="28"/>
          <w:lang w:val="en-US"/>
        </w:rPr>
        <w:t>SVV</w:t>
      </w:r>
      <w:r w:rsidRPr="000436BF">
        <w:rPr>
          <w:b/>
          <w:sz w:val="28"/>
          <w:szCs w:val="28"/>
        </w:rPr>
        <w:t>)</w:t>
      </w:r>
    </w:p>
    <w:p w:rsidR="001E5D3A" w:rsidRPr="000436BF" w:rsidRDefault="001E5D3A" w:rsidP="00671393">
      <w:pPr>
        <w:pStyle w:val="a3"/>
        <w:spacing w:line="360" w:lineRule="auto"/>
        <w:ind w:firstLine="567"/>
        <w:rPr>
          <w:sz w:val="28"/>
          <w:szCs w:val="28"/>
        </w:rPr>
      </w:pPr>
      <w:r w:rsidRPr="000436BF">
        <w:rPr>
          <w:sz w:val="28"/>
          <w:szCs w:val="28"/>
        </w:rPr>
        <w:t xml:space="preserve">Устройство </w:t>
      </w:r>
      <w:r w:rsidRPr="000436BF">
        <w:rPr>
          <w:sz w:val="28"/>
          <w:szCs w:val="28"/>
          <w:lang w:val="en-US"/>
        </w:rPr>
        <w:t>SVV</w:t>
      </w:r>
      <w:r w:rsidRPr="000436BF">
        <w:rPr>
          <w:sz w:val="28"/>
          <w:szCs w:val="28"/>
        </w:rPr>
        <w:t xml:space="preserve"> эквивалентно 30 аналоговым приборам, но из соображений качества обслуживания </w:t>
      </w:r>
      <w:r w:rsidRPr="000436BF">
        <w:rPr>
          <w:sz w:val="28"/>
          <w:szCs w:val="28"/>
          <w:lang w:val="en-US"/>
        </w:rPr>
        <w:t>SVV</w:t>
      </w:r>
      <w:r w:rsidRPr="000436BF">
        <w:rPr>
          <w:sz w:val="28"/>
          <w:szCs w:val="28"/>
        </w:rPr>
        <w:t xml:space="preserve"> обрабатывает сигнализацию для 25 трактов ИКМ. Исходя из этого можно определить число устройств </w:t>
      </w:r>
      <w:r w:rsidRPr="000436BF">
        <w:rPr>
          <w:sz w:val="28"/>
          <w:szCs w:val="28"/>
          <w:lang w:val="en-US"/>
        </w:rPr>
        <w:t>SVV</w:t>
      </w:r>
      <w:r w:rsidRPr="000436BF">
        <w:rPr>
          <w:sz w:val="28"/>
          <w:szCs w:val="28"/>
        </w:rPr>
        <w:t>.</w:t>
      </w:r>
    </w:p>
    <w:p w:rsidR="001E5D3A" w:rsidRPr="00744B54" w:rsidRDefault="001E5D3A" w:rsidP="001E5D3A">
      <w:pPr>
        <w:pStyle w:val="a3"/>
        <w:spacing w:line="360" w:lineRule="auto"/>
        <w:ind w:left="1416" w:firstLine="708"/>
        <w:rPr>
          <w:sz w:val="28"/>
          <w:szCs w:val="28"/>
          <w:lang w:val="ru-RU"/>
        </w:rPr>
      </w:pPr>
      <w:r w:rsidRPr="000436BF">
        <w:rPr>
          <w:iCs/>
          <w:position w:val="-24"/>
          <w:sz w:val="28"/>
          <w:szCs w:val="28"/>
        </w:rPr>
        <w:object w:dxaOrig="5040" w:dyaOrig="640">
          <v:shape id="_x0000_i1180" type="#_x0000_t75" style="width:252pt;height:32.25pt" o:ole="" fillcolor="window">
            <v:imagedata r:id="rId306" o:title=""/>
          </v:shape>
          <o:OLEObject Type="Embed" ProgID="Equation.3" ShapeID="_x0000_i1180" DrawAspect="Content" ObjectID="_1673269168" r:id="rId307"/>
        </w:object>
      </w:r>
      <w:r w:rsidR="006957A3">
        <w:rPr>
          <w:iCs/>
          <w:sz w:val="28"/>
          <w:szCs w:val="28"/>
        </w:rPr>
        <w:t xml:space="preserve">                          (27)</w:t>
      </w:r>
    </w:p>
    <w:p w:rsidR="001E5D3A" w:rsidRPr="000436BF" w:rsidRDefault="001E5D3A" w:rsidP="00386177">
      <w:pPr>
        <w:pStyle w:val="a3"/>
        <w:spacing w:line="360" w:lineRule="auto"/>
        <w:ind w:firstLine="567"/>
        <w:outlineLvl w:val="0"/>
        <w:rPr>
          <w:sz w:val="28"/>
          <w:szCs w:val="28"/>
        </w:rPr>
      </w:pPr>
      <w:r w:rsidRPr="000436BF">
        <w:rPr>
          <w:sz w:val="28"/>
          <w:szCs w:val="28"/>
        </w:rPr>
        <w:t xml:space="preserve">Число трактов ИКМ от </w:t>
      </w:r>
      <w:r w:rsidRPr="000436BF">
        <w:rPr>
          <w:sz w:val="28"/>
          <w:szCs w:val="28"/>
          <w:lang w:val="en-US"/>
        </w:rPr>
        <w:t>SVV</w:t>
      </w:r>
      <w:r w:rsidRPr="000436BF">
        <w:rPr>
          <w:sz w:val="28"/>
          <w:szCs w:val="28"/>
        </w:rPr>
        <w:t xml:space="preserve"> равно числу </w:t>
      </w:r>
      <w:r w:rsidRPr="000436BF">
        <w:rPr>
          <w:sz w:val="28"/>
          <w:szCs w:val="28"/>
          <w:lang w:val="en-US"/>
        </w:rPr>
        <w:t>SVV</w:t>
      </w:r>
      <w:r w:rsidRPr="000436BF">
        <w:rPr>
          <w:sz w:val="28"/>
          <w:szCs w:val="28"/>
        </w:rPr>
        <w:t>:</w:t>
      </w:r>
    </w:p>
    <w:p w:rsidR="001E5D3A" w:rsidRPr="000436BF" w:rsidRDefault="001E5D3A" w:rsidP="00671393">
      <w:pPr>
        <w:pStyle w:val="a3"/>
        <w:spacing w:line="360" w:lineRule="auto"/>
        <w:ind w:left="2832" w:firstLine="708"/>
        <w:rPr>
          <w:sz w:val="28"/>
          <w:szCs w:val="28"/>
        </w:rPr>
      </w:pPr>
      <w:r w:rsidRPr="000436BF">
        <w:rPr>
          <w:iCs/>
          <w:position w:val="-12"/>
          <w:sz w:val="28"/>
          <w:szCs w:val="28"/>
        </w:rPr>
        <w:object w:dxaOrig="1600" w:dyaOrig="360">
          <v:shape id="_x0000_i1181" type="#_x0000_t75" style="width:80.25pt;height:18pt" o:ole="" fillcolor="window">
            <v:imagedata r:id="rId308" o:title=""/>
          </v:shape>
          <o:OLEObject Type="Embed" ProgID="Equation.3" ShapeID="_x0000_i1181" DrawAspect="Content" ObjectID="_1673269169" r:id="rId309"/>
        </w:object>
      </w:r>
    </w:p>
    <w:p w:rsidR="001E5D3A" w:rsidRPr="000436BF" w:rsidRDefault="001E5D3A" w:rsidP="001E5D3A">
      <w:pPr>
        <w:pStyle w:val="a3"/>
        <w:tabs>
          <w:tab w:val="left" w:pos="0"/>
        </w:tabs>
        <w:spacing w:line="360" w:lineRule="auto"/>
        <w:ind w:left="705"/>
        <w:rPr>
          <w:b/>
          <w:sz w:val="28"/>
          <w:szCs w:val="28"/>
        </w:rPr>
      </w:pPr>
      <w:r w:rsidRPr="000436BF">
        <w:rPr>
          <w:b/>
          <w:sz w:val="28"/>
          <w:szCs w:val="28"/>
        </w:rPr>
        <w:t>Расчет сигнальных устройств для испытаний (</w:t>
      </w:r>
      <w:r w:rsidRPr="000436BF">
        <w:rPr>
          <w:b/>
          <w:sz w:val="28"/>
          <w:szCs w:val="28"/>
          <w:lang w:val="en-US"/>
        </w:rPr>
        <w:t>SME</w:t>
      </w:r>
      <w:r w:rsidRPr="000436BF">
        <w:rPr>
          <w:b/>
          <w:sz w:val="28"/>
          <w:szCs w:val="28"/>
        </w:rPr>
        <w:t>)</w:t>
      </w:r>
    </w:p>
    <w:p w:rsidR="001E5D3A" w:rsidRPr="000436BF" w:rsidRDefault="001E5D3A" w:rsidP="00386177">
      <w:pPr>
        <w:pStyle w:val="a3"/>
        <w:tabs>
          <w:tab w:val="left" w:pos="360"/>
        </w:tabs>
        <w:spacing w:line="360" w:lineRule="auto"/>
        <w:rPr>
          <w:sz w:val="28"/>
          <w:szCs w:val="28"/>
        </w:rPr>
      </w:pPr>
      <w:r w:rsidRPr="000436BF">
        <w:rPr>
          <w:sz w:val="28"/>
          <w:szCs w:val="28"/>
        </w:rPr>
        <w:tab/>
      </w:r>
      <w:r w:rsidRPr="000436BF">
        <w:rPr>
          <w:sz w:val="28"/>
          <w:szCs w:val="28"/>
        </w:rPr>
        <w:tab/>
        <w:t xml:space="preserve">Устройство </w:t>
      </w:r>
      <w:r w:rsidRPr="000436BF">
        <w:rPr>
          <w:sz w:val="28"/>
          <w:szCs w:val="28"/>
          <w:lang w:val="en-US"/>
        </w:rPr>
        <w:t>S</w:t>
      </w:r>
      <w:r w:rsidRPr="000436BF">
        <w:rPr>
          <w:sz w:val="28"/>
          <w:szCs w:val="28"/>
        </w:rPr>
        <w:t>М</w:t>
      </w:r>
      <w:r w:rsidRPr="000436BF">
        <w:rPr>
          <w:sz w:val="28"/>
          <w:szCs w:val="28"/>
          <w:lang w:val="en-US"/>
        </w:rPr>
        <w:t>E</w:t>
      </w:r>
      <w:r w:rsidRPr="000436BF">
        <w:rPr>
          <w:sz w:val="28"/>
          <w:szCs w:val="28"/>
        </w:rPr>
        <w:t xml:space="preserve"> выполняет функции измерителя передачи входящего и исходящего сообщений и техобслуживания сигнальных устройств </w:t>
      </w:r>
      <w:r w:rsidRPr="000436BF">
        <w:rPr>
          <w:sz w:val="28"/>
          <w:szCs w:val="28"/>
          <w:lang w:val="en-US"/>
        </w:rPr>
        <w:t>SMF</w:t>
      </w:r>
      <w:r w:rsidRPr="000436BF">
        <w:rPr>
          <w:sz w:val="28"/>
          <w:szCs w:val="28"/>
        </w:rPr>
        <w:t xml:space="preserve">. </w:t>
      </w:r>
    </w:p>
    <w:p w:rsidR="001E5D3A" w:rsidRPr="000436BF" w:rsidRDefault="001E5D3A" w:rsidP="00386177">
      <w:pPr>
        <w:pStyle w:val="a3"/>
        <w:tabs>
          <w:tab w:val="left" w:pos="360"/>
        </w:tabs>
        <w:spacing w:line="360" w:lineRule="auto"/>
        <w:rPr>
          <w:sz w:val="28"/>
          <w:szCs w:val="28"/>
        </w:rPr>
      </w:pPr>
      <w:r w:rsidRPr="000436BF">
        <w:rPr>
          <w:sz w:val="28"/>
          <w:szCs w:val="28"/>
        </w:rPr>
        <w:t xml:space="preserve">Один канал измерителя уровня приема-передачи (гипсометрический канал) обслуживает до 500 соединительных линий или каналов тракта ИКМ. Одно </w:t>
      </w:r>
    </w:p>
    <w:p w:rsidR="001E5D3A" w:rsidRPr="000436BF" w:rsidRDefault="001E5D3A" w:rsidP="001E5D3A">
      <w:pPr>
        <w:pStyle w:val="a3"/>
        <w:tabs>
          <w:tab w:val="left" w:pos="360"/>
        </w:tabs>
        <w:spacing w:line="360" w:lineRule="auto"/>
        <w:rPr>
          <w:sz w:val="28"/>
          <w:szCs w:val="28"/>
        </w:rPr>
      </w:pPr>
      <w:r w:rsidRPr="000436BF">
        <w:rPr>
          <w:sz w:val="28"/>
          <w:szCs w:val="28"/>
        </w:rPr>
        <w:t xml:space="preserve">цифровое устройство </w:t>
      </w:r>
      <w:r w:rsidRPr="000436BF">
        <w:rPr>
          <w:sz w:val="28"/>
          <w:szCs w:val="28"/>
          <w:lang w:val="en-US"/>
        </w:rPr>
        <w:t>S</w:t>
      </w:r>
      <w:r w:rsidRPr="000436BF">
        <w:rPr>
          <w:sz w:val="28"/>
          <w:szCs w:val="28"/>
        </w:rPr>
        <w:t>М</w:t>
      </w:r>
      <w:r w:rsidRPr="000436BF">
        <w:rPr>
          <w:sz w:val="28"/>
          <w:szCs w:val="28"/>
          <w:lang w:val="en-US"/>
        </w:rPr>
        <w:t>E</w:t>
      </w:r>
      <w:r w:rsidRPr="000436BF">
        <w:rPr>
          <w:sz w:val="28"/>
          <w:szCs w:val="28"/>
        </w:rPr>
        <w:t xml:space="preserve"> эквивалентно 31 аналоговому прибору и может обрабатывать 31 канал измерителя уровня приема-передачи или 31 устройство </w:t>
      </w:r>
      <w:r w:rsidRPr="000436BF">
        <w:rPr>
          <w:sz w:val="28"/>
          <w:szCs w:val="28"/>
          <w:lang w:val="en-US"/>
        </w:rPr>
        <w:t>SMF</w:t>
      </w:r>
      <w:r w:rsidRPr="000436BF">
        <w:rPr>
          <w:sz w:val="28"/>
          <w:szCs w:val="28"/>
        </w:rPr>
        <w:t>.</w:t>
      </w:r>
    </w:p>
    <w:p w:rsidR="001E5D3A" w:rsidRPr="000436BF" w:rsidRDefault="001E5D3A" w:rsidP="00671393">
      <w:pPr>
        <w:pStyle w:val="a3"/>
        <w:spacing w:line="360" w:lineRule="auto"/>
        <w:ind w:firstLine="708"/>
        <w:rPr>
          <w:sz w:val="28"/>
          <w:szCs w:val="28"/>
        </w:rPr>
      </w:pPr>
      <w:r w:rsidRPr="000436BF">
        <w:rPr>
          <w:sz w:val="28"/>
          <w:szCs w:val="28"/>
        </w:rPr>
        <w:t xml:space="preserve">Число гипсометрических каналов, </w:t>
      </w:r>
      <w:r w:rsidRPr="000436BF">
        <w:rPr>
          <w:iCs/>
          <w:position w:val="-12"/>
          <w:sz w:val="28"/>
          <w:szCs w:val="28"/>
        </w:rPr>
        <w:object w:dxaOrig="760" w:dyaOrig="360">
          <v:shape id="_x0000_i1182" type="#_x0000_t75" style="width:38.25pt;height:18pt" o:ole="" fillcolor="window">
            <v:imagedata r:id="rId310" o:title=""/>
          </v:shape>
          <o:OLEObject Type="Embed" ProgID="Equation.3" ShapeID="_x0000_i1182" DrawAspect="Content" ObjectID="_1673269170" r:id="rId311"/>
        </w:object>
      </w:r>
      <w:r w:rsidRPr="000436BF">
        <w:rPr>
          <w:sz w:val="28"/>
          <w:szCs w:val="28"/>
        </w:rPr>
        <w:t xml:space="preserve">, рассчитывается по формуле: </w:t>
      </w:r>
    </w:p>
    <w:p w:rsidR="001E5D3A" w:rsidRPr="000436BF" w:rsidRDefault="001E5D3A" w:rsidP="00A02BEF">
      <w:pPr>
        <w:pStyle w:val="a3"/>
        <w:tabs>
          <w:tab w:val="left" w:pos="360"/>
        </w:tabs>
        <w:spacing w:line="360" w:lineRule="auto"/>
        <w:jc w:val="right"/>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2900" w:dyaOrig="640">
          <v:shape id="_x0000_i1183" type="#_x0000_t75" style="width:144.75pt;height:32.25pt" o:ole="" fillcolor="window">
            <v:imagedata r:id="rId312" o:title=""/>
          </v:shape>
          <o:OLEObject Type="Embed" ProgID="Equation.3" ShapeID="_x0000_i1183" DrawAspect="Content" ObjectID="_1673269171" r:id="rId313"/>
        </w:object>
      </w:r>
      <w:r w:rsidR="006957A3">
        <w:rPr>
          <w:sz w:val="28"/>
          <w:szCs w:val="28"/>
        </w:rPr>
        <w:t>,</w:t>
      </w:r>
      <w:r w:rsidR="006957A3">
        <w:rPr>
          <w:sz w:val="28"/>
          <w:szCs w:val="28"/>
        </w:rPr>
        <w:tab/>
        <w:t xml:space="preserve"> </w:t>
      </w:r>
      <w:r w:rsidR="006957A3">
        <w:rPr>
          <w:sz w:val="28"/>
          <w:szCs w:val="28"/>
        </w:rPr>
        <w:tab/>
      </w:r>
      <w:r w:rsidR="006957A3">
        <w:rPr>
          <w:sz w:val="28"/>
          <w:szCs w:val="28"/>
        </w:rPr>
        <w:tab/>
      </w:r>
      <w:r w:rsidR="006957A3">
        <w:rPr>
          <w:sz w:val="28"/>
          <w:szCs w:val="28"/>
        </w:rPr>
        <w:tab/>
        <w:t>(28</w:t>
      </w:r>
      <w:r w:rsidRPr="000436BF">
        <w:rPr>
          <w:sz w:val="28"/>
          <w:szCs w:val="28"/>
        </w:rPr>
        <w:t>)</w:t>
      </w:r>
    </w:p>
    <w:p w:rsidR="00386177" w:rsidRPr="000436BF" w:rsidRDefault="001E5D3A" w:rsidP="00A02BEF">
      <w:pPr>
        <w:pStyle w:val="a3"/>
        <w:tabs>
          <w:tab w:val="left" w:pos="360"/>
        </w:tabs>
        <w:spacing w:line="360" w:lineRule="auto"/>
        <w:ind w:firstLine="567"/>
        <w:rPr>
          <w:sz w:val="28"/>
          <w:szCs w:val="28"/>
        </w:rPr>
      </w:pPr>
      <w:r w:rsidRPr="000436BF">
        <w:rPr>
          <w:sz w:val="28"/>
          <w:szCs w:val="28"/>
        </w:rPr>
        <w:t xml:space="preserve">где </w:t>
      </w:r>
      <w:r w:rsidRPr="000436BF">
        <w:rPr>
          <w:iCs/>
          <w:position w:val="-12"/>
          <w:sz w:val="28"/>
          <w:szCs w:val="28"/>
        </w:rPr>
        <w:object w:dxaOrig="900" w:dyaOrig="360">
          <v:shape id="_x0000_i1184" type="#_x0000_t75" style="width:45pt;height:18pt" o:ole="" fillcolor="window">
            <v:imagedata r:id="rId314" o:title=""/>
          </v:shape>
          <o:OLEObject Type="Embed" ProgID="Equation.3" ShapeID="_x0000_i1184" DrawAspect="Content" ObjectID="_1673269172" r:id="rId315"/>
        </w:object>
      </w:r>
      <w:r w:rsidRPr="000436BF">
        <w:rPr>
          <w:sz w:val="28"/>
          <w:szCs w:val="28"/>
        </w:rPr>
        <w:t xml:space="preserve">, </w:t>
      </w:r>
      <w:r w:rsidRPr="000436BF">
        <w:rPr>
          <w:iCs/>
          <w:position w:val="-10"/>
          <w:sz w:val="28"/>
          <w:szCs w:val="28"/>
        </w:rPr>
        <w:object w:dxaOrig="779" w:dyaOrig="340">
          <v:shape id="_x0000_i1185" type="#_x0000_t75" style="width:39pt;height:17.25pt" o:ole="" fillcolor="window">
            <v:imagedata r:id="rId316" o:title=""/>
          </v:shape>
          <o:OLEObject Type="Embed" ProgID="Equation.3" ShapeID="_x0000_i1185" DrawAspect="Content" ObjectID="_1673269173" r:id="rId317"/>
        </w:object>
      </w:r>
      <w:r w:rsidRPr="000436BF">
        <w:rPr>
          <w:sz w:val="28"/>
          <w:szCs w:val="28"/>
        </w:rPr>
        <w:t xml:space="preserve"> - количество исходящих и входящих каналов внешней связи. </w:t>
      </w:r>
      <w:r w:rsidRPr="005F3A8A">
        <w:rPr>
          <w:sz w:val="28"/>
          <w:szCs w:val="28"/>
        </w:rPr>
        <w:t>(табл</w:t>
      </w:r>
      <w:r w:rsidR="005F3A8A" w:rsidRPr="005F3A8A">
        <w:rPr>
          <w:sz w:val="28"/>
          <w:szCs w:val="28"/>
        </w:rPr>
        <w:t xml:space="preserve">ица </w:t>
      </w:r>
      <w:r w:rsidRPr="005F3A8A">
        <w:rPr>
          <w:sz w:val="28"/>
          <w:szCs w:val="28"/>
        </w:rPr>
        <w:t>7)</w:t>
      </w:r>
    </w:p>
    <w:p w:rsidR="001E5D3A" w:rsidRPr="000436BF" w:rsidRDefault="001E5D3A" w:rsidP="00671393">
      <w:pPr>
        <w:pStyle w:val="a3"/>
        <w:tabs>
          <w:tab w:val="left" w:pos="360"/>
        </w:tabs>
        <w:spacing w:line="360" w:lineRule="auto"/>
        <w:ind w:firstLine="567"/>
        <w:rPr>
          <w:sz w:val="28"/>
          <w:szCs w:val="28"/>
        </w:rPr>
      </w:pPr>
      <w:r w:rsidRPr="000436BF">
        <w:rPr>
          <w:sz w:val="28"/>
          <w:szCs w:val="28"/>
        </w:rPr>
        <w:t xml:space="preserve">Число устройств </w:t>
      </w:r>
      <w:r w:rsidRPr="000436BF">
        <w:rPr>
          <w:sz w:val="28"/>
          <w:szCs w:val="28"/>
          <w:lang w:val="en-US"/>
        </w:rPr>
        <w:t>SME</w:t>
      </w:r>
    </w:p>
    <w:p w:rsidR="001E5D3A" w:rsidRPr="000436BF" w:rsidRDefault="001E5D3A" w:rsidP="001E5D3A">
      <w:pPr>
        <w:pStyle w:val="a3"/>
        <w:tabs>
          <w:tab w:val="left" w:pos="360"/>
        </w:tabs>
        <w:spacing w:line="360" w:lineRule="auto"/>
        <w:jc w:val="right"/>
        <w:rPr>
          <w:sz w:val="28"/>
          <w:szCs w:val="28"/>
        </w:rPr>
      </w:pPr>
      <w:r w:rsidRPr="000436BF">
        <w:rPr>
          <w:iCs/>
          <w:sz w:val="28"/>
          <w:szCs w:val="28"/>
        </w:rPr>
        <w:t xml:space="preserve">                         </w:t>
      </w:r>
      <w:r w:rsidRPr="000436BF">
        <w:rPr>
          <w:iCs/>
          <w:position w:val="-24"/>
          <w:sz w:val="28"/>
          <w:szCs w:val="28"/>
        </w:rPr>
        <w:object w:dxaOrig="2960" w:dyaOrig="620">
          <v:shape id="_x0000_i1186" type="#_x0000_t75" style="width:147.75pt;height:30.75pt" o:ole="" fillcolor="window">
            <v:imagedata r:id="rId318" o:title=""/>
          </v:shape>
          <o:OLEObject Type="Embed" ProgID="Equation.3" ShapeID="_x0000_i1186" DrawAspect="Content" ObjectID="_1673269174" r:id="rId319"/>
        </w:object>
      </w:r>
      <w:r w:rsidRPr="000436BF">
        <w:rPr>
          <w:iCs/>
          <w:sz w:val="28"/>
          <w:szCs w:val="28"/>
        </w:rPr>
        <w:t xml:space="preserve">                                          </w:t>
      </w:r>
      <w:r w:rsidR="006957A3">
        <w:rPr>
          <w:sz w:val="28"/>
          <w:szCs w:val="28"/>
        </w:rPr>
        <w:t>(29</w:t>
      </w:r>
      <w:r w:rsidRPr="000436BF">
        <w:rPr>
          <w:sz w:val="28"/>
          <w:szCs w:val="28"/>
        </w:rPr>
        <w:t>)</w:t>
      </w:r>
    </w:p>
    <w:p w:rsidR="001E5D3A" w:rsidRDefault="001E5D3A" w:rsidP="001E5D3A">
      <w:pPr>
        <w:pStyle w:val="a3"/>
        <w:tabs>
          <w:tab w:val="left" w:pos="360"/>
        </w:tabs>
        <w:spacing w:line="360" w:lineRule="auto"/>
        <w:rPr>
          <w:iCs/>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t xml:space="preserve">где </w:t>
      </w:r>
      <w:r w:rsidRPr="000436BF">
        <w:rPr>
          <w:iCs/>
          <w:position w:val="-94"/>
          <w:sz w:val="28"/>
          <w:szCs w:val="28"/>
        </w:rPr>
        <w:object w:dxaOrig="3320" w:dyaOrig="2000">
          <v:shape id="_x0000_i1187" type="#_x0000_t75" style="width:165.75pt;height:99.75pt" o:ole="" fillcolor="window">
            <v:imagedata r:id="rId320" o:title=""/>
          </v:shape>
          <o:OLEObject Type="Embed" ProgID="Equation.3" ShapeID="_x0000_i1187" DrawAspect="Content" ObjectID="_1673269175" r:id="rId321"/>
        </w:object>
      </w:r>
    </w:p>
    <w:p w:rsidR="00744B54" w:rsidRDefault="00744B54" w:rsidP="001E5D3A">
      <w:pPr>
        <w:pStyle w:val="a3"/>
        <w:tabs>
          <w:tab w:val="left" w:pos="360"/>
        </w:tabs>
        <w:spacing w:line="360" w:lineRule="auto"/>
        <w:rPr>
          <w:iCs/>
          <w:sz w:val="28"/>
          <w:szCs w:val="28"/>
        </w:rPr>
      </w:pPr>
    </w:p>
    <w:p w:rsidR="00744B54" w:rsidRPr="000436BF" w:rsidRDefault="00744B54" w:rsidP="001E5D3A">
      <w:pPr>
        <w:pStyle w:val="a3"/>
        <w:tabs>
          <w:tab w:val="left" w:pos="360"/>
        </w:tabs>
        <w:spacing w:line="360" w:lineRule="auto"/>
        <w:rPr>
          <w:sz w:val="28"/>
          <w:szCs w:val="28"/>
        </w:rPr>
      </w:pPr>
    </w:p>
    <w:p w:rsidR="001E5D3A" w:rsidRPr="000436BF" w:rsidRDefault="001E5D3A" w:rsidP="00386177">
      <w:pPr>
        <w:pStyle w:val="a3"/>
        <w:tabs>
          <w:tab w:val="left" w:pos="360"/>
        </w:tabs>
        <w:spacing w:line="360" w:lineRule="auto"/>
        <w:ind w:left="709" w:hanging="142"/>
        <w:rPr>
          <w:b/>
          <w:sz w:val="28"/>
          <w:szCs w:val="28"/>
        </w:rPr>
      </w:pPr>
      <w:r w:rsidRPr="000436BF">
        <w:rPr>
          <w:b/>
          <w:sz w:val="28"/>
          <w:szCs w:val="28"/>
        </w:rPr>
        <w:lastRenderedPageBreak/>
        <w:t>Расчет числа стативов коммутационного поля</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t>Число блоков и стативов коммутационного поля зависит от числа трактов ИКМ, подключаемых к полю:</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00B55FEA" w:rsidRPr="000436BF">
        <w:rPr>
          <w:iCs/>
          <w:position w:val="-30"/>
          <w:sz w:val="28"/>
          <w:szCs w:val="28"/>
        </w:rPr>
        <w:object w:dxaOrig="5300" w:dyaOrig="720">
          <v:shape id="_x0000_i1188" type="#_x0000_t75" style="width:264.75pt;height:36pt" o:ole="" fillcolor="window">
            <v:imagedata r:id="rId322" o:title=""/>
          </v:shape>
          <o:OLEObject Type="Embed" ProgID="Equation.3" ShapeID="_x0000_i1188" DrawAspect="Content" ObjectID="_1673269176" r:id="rId323"/>
        </w:object>
      </w:r>
      <w:r w:rsidR="006957A3">
        <w:rPr>
          <w:iCs/>
          <w:sz w:val="28"/>
          <w:szCs w:val="28"/>
        </w:rPr>
        <w:t xml:space="preserve">                        (30)</w:t>
      </w:r>
    </w:p>
    <w:p w:rsidR="001E5D3A" w:rsidRPr="000436BF" w:rsidRDefault="001E5D3A" w:rsidP="00315F56">
      <w:pPr>
        <w:pStyle w:val="a3"/>
        <w:tabs>
          <w:tab w:val="left" w:pos="360"/>
        </w:tabs>
        <w:spacing w:line="360" w:lineRule="auto"/>
        <w:ind w:firstLine="567"/>
        <w:rPr>
          <w:sz w:val="28"/>
          <w:szCs w:val="28"/>
        </w:rPr>
      </w:pPr>
      <w:r w:rsidRPr="000436BF">
        <w:rPr>
          <w:sz w:val="28"/>
          <w:szCs w:val="28"/>
        </w:rPr>
        <w:tab/>
        <w:t xml:space="preserve">где </w:t>
      </w:r>
      <w:r w:rsidRPr="000436BF">
        <w:rPr>
          <w:iCs/>
          <w:position w:val="-12"/>
          <w:sz w:val="28"/>
          <w:szCs w:val="28"/>
        </w:rPr>
        <w:object w:dxaOrig="760" w:dyaOrig="360">
          <v:shape id="_x0000_i1189" type="#_x0000_t75" style="width:38.25pt;height:18pt" o:ole="" fillcolor="window">
            <v:imagedata r:id="rId324" o:title=""/>
          </v:shape>
          <o:OLEObject Type="Embed" ProgID="Equation.3" ShapeID="_x0000_i1189" DrawAspect="Content" ObjectID="_1673269177" r:id="rId325"/>
        </w:object>
      </w:r>
      <w:r w:rsidRPr="000436BF">
        <w:rPr>
          <w:sz w:val="28"/>
          <w:szCs w:val="28"/>
        </w:rPr>
        <w:t xml:space="preserve"> - число трактов ИКМ от генератора, тотальных сигналов </w:t>
      </w:r>
      <w:r w:rsidRPr="000436BF">
        <w:rPr>
          <w:sz w:val="28"/>
          <w:szCs w:val="28"/>
          <w:lang w:val="en-US"/>
        </w:rPr>
        <w:t>VS</w:t>
      </w:r>
      <w:r w:rsidRPr="000436BF">
        <w:rPr>
          <w:sz w:val="28"/>
          <w:szCs w:val="28"/>
        </w:rPr>
        <w:t xml:space="preserve">, </w:t>
      </w:r>
    </w:p>
    <w:p w:rsidR="001E5D3A" w:rsidRPr="000436BF" w:rsidRDefault="001E5D3A" w:rsidP="001E5D3A">
      <w:pPr>
        <w:pStyle w:val="a3"/>
        <w:tabs>
          <w:tab w:val="left" w:pos="360"/>
        </w:tabs>
        <w:spacing w:line="360" w:lineRule="auto"/>
        <w:rPr>
          <w:sz w:val="28"/>
          <w:szCs w:val="28"/>
        </w:rPr>
      </w:pPr>
      <w:r w:rsidRPr="000436BF">
        <w:rPr>
          <w:sz w:val="28"/>
          <w:szCs w:val="28"/>
        </w:rPr>
        <w:t>всегда равно двум.</w:t>
      </w:r>
    </w:p>
    <w:p w:rsidR="001E5D3A" w:rsidRPr="000436BF" w:rsidRDefault="001E5D3A" w:rsidP="001E5D3A">
      <w:pPr>
        <w:pStyle w:val="a3"/>
        <w:tabs>
          <w:tab w:val="left" w:pos="360"/>
        </w:tabs>
        <w:spacing w:line="360" w:lineRule="auto"/>
        <w:rPr>
          <w:sz w:val="28"/>
          <w:szCs w:val="28"/>
        </w:rPr>
      </w:pPr>
    </w:p>
    <w:p w:rsidR="001E5D3A" w:rsidRPr="000436BF" w:rsidRDefault="001E5D3A" w:rsidP="00315F56">
      <w:pPr>
        <w:pStyle w:val="a3"/>
        <w:tabs>
          <w:tab w:val="left" w:pos="360"/>
        </w:tabs>
        <w:spacing w:line="360" w:lineRule="auto"/>
        <w:ind w:firstLine="567"/>
        <w:rPr>
          <w:sz w:val="28"/>
          <w:szCs w:val="28"/>
        </w:rPr>
      </w:pPr>
      <w:r w:rsidRPr="000436BF">
        <w:rPr>
          <w:sz w:val="28"/>
          <w:szCs w:val="28"/>
        </w:rPr>
        <w:t xml:space="preserve">Число, блоков временного коммутатора </w:t>
      </w:r>
      <w:r w:rsidRPr="000436BF">
        <w:rPr>
          <w:sz w:val="28"/>
          <w:szCs w:val="28"/>
          <w:lang w:val="en-US"/>
        </w:rPr>
        <w:t>GT</w:t>
      </w:r>
      <w:r w:rsidRPr="000436BF">
        <w:rPr>
          <w:sz w:val="28"/>
          <w:szCs w:val="28"/>
        </w:rPr>
        <w:t xml:space="preserve"> определяется, исходя из их установки по одному на каждую ветвь и возможности подключения к ним 32 трактов ИКМ:</w:t>
      </w:r>
    </w:p>
    <w:p w:rsidR="001E5D3A" w:rsidRPr="000436BF" w:rsidRDefault="001E5D3A" w:rsidP="00671393">
      <w:pPr>
        <w:pStyle w:val="a3"/>
        <w:tabs>
          <w:tab w:val="left" w:pos="360"/>
        </w:tabs>
        <w:spacing w:line="360" w:lineRule="auto"/>
        <w:jc w:val="right"/>
        <w:rPr>
          <w:sz w:val="28"/>
          <w:szCs w:val="28"/>
        </w:rPr>
      </w:pPr>
      <w:r w:rsidRPr="000436BF">
        <w:rPr>
          <w:iCs/>
          <w:sz w:val="28"/>
          <w:szCs w:val="28"/>
        </w:rPr>
        <w:tab/>
      </w:r>
      <w:r w:rsidRPr="000436BF">
        <w:rPr>
          <w:iCs/>
          <w:sz w:val="28"/>
          <w:szCs w:val="28"/>
        </w:rPr>
        <w:tab/>
      </w:r>
      <w:r w:rsidRPr="000436BF">
        <w:rPr>
          <w:iCs/>
          <w:sz w:val="28"/>
          <w:szCs w:val="28"/>
        </w:rPr>
        <w:tab/>
      </w:r>
      <w:r w:rsidRPr="000436BF">
        <w:rPr>
          <w:iCs/>
          <w:sz w:val="28"/>
          <w:szCs w:val="28"/>
        </w:rPr>
        <w:tab/>
      </w:r>
      <w:r w:rsidRPr="000436BF">
        <w:rPr>
          <w:iCs/>
          <w:sz w:val="28"/>
          <w:szCs w:val="28"/>
        </w:rPr>
        <w:tab/>
      </w:r>
      <w:r w:rsidRPr="000436BF">
        <w:rPr>
          <w:iCs/>
          <w:position w:val="-12"/>
          <w:sz w:val="28"/>
          <w:szCs w:val="28"/>
        </w:rPr>
        <w:object w:dxaOrig="700" w:dyaOrig="360">
          <v:shape id="_x0000_i1190" type="#_x0000_t75" style="width:35.25pt;height:18pt" o:ole="" fillcolor="window">
            <v:imagedata r:id="rId326" o:title=""/>
          </v:shape>
          <o:OLEObject Type="Embed" ProgID="Equation.3" ShapeID="_x0000_i1190" DrawAspect="Content" ObjectID="_1673269178" r:id="rId327"/>
        </w:object>
      </w:r>
      <w:r w:rsidRPr="000436BF">
        <w:rPr>
          <w:iCs/>
          <w:position w:val="-24"/>
          <w:sz w:val="28"/>
          <w:szCs w:val="28"/>
        </w:rPr>
        <w:object w:dxaOrig="1020" w:dyaOrig="639">
          <v:shape id="_x0000_i1191" type="#_x0000_t75" style="width:51pt;height:32.25pt" o:ole="" fillcolor="window">
            <v:imagedata r:id="rId328" o:title=""/>
          </v:shape>
          <o:OLEObject Type="Embed" ProgID="Equation.3" ShapeID="_x0000_i1191" DrawAspect="Content" ObjectID="_1673269179" r:id="rId329"/>
        </w:object>
      </w:r>
      <w:r w:rsidRPr="000436BF">
        <w:rPr>
          <w:sz w:val="28"/>
          <w:szCs w:val="28"/>
        </w:rPr>
        <w:tab/>
        <w:t xml:space="preserve">            </w:t>
      </w:r>
      <w:r w:rsidRPr="000436BF">
        <w:rPr>
          <w:sz w:val="28"/>
          <w:szCs w:val="28"/>
        </w:rPr>
        <w:tab/>
      </w:r>
      <w:r w:rsidRPr="000436BF">
        <w:rPr>
          <w:sz w:val="28"/>
          <w:szCs w:val="28"/>
        </w:rPr>
        <w:tab/>
      </w:r>
      <w:r w:rsidRPr="000436BF">
        <w:rPr>
          <w:sz w:val="28"/>
          <w:szCs w:val="28"/>
        </w:rPr>
        <w:tab/>
        <w:t>(</w:t>
      </w:r>
      <w:r w:rsidR="006957A3">
        <w:rPr>
          <w:sz w:val="28"/>
          <w:szCs w:val="28"/>
        </w:rPr>
        <w:t>31</w:t>
      </w:r>
      <w:r w:rsidRPr="000436BF">
        <w:rPr>
          <w:sz w:val="28"/>
          <w:szCs w:val="28"/>
        </w:rPr>
        <w:t>)</w:t>
      </w:r>
    </w:p>
    <w:p w:rsidR="001E5D3A" w:rsidRPr="000436BF" w:rsidRDefault="00315F56" w:rsidP="00315F56">
      <w:pPr>
        <w:pStyle w:val="a3"/>
        <w:tabs>
          <w:tab w:val="left" w:pos="360"/>
        </w:tabs>
        <w:spacing w:line="360" w:lineRule="auto"/>
        <w:ind w:firstLine="567"/>
        <w:rPr>
          <w:sz w:val="28"/>
          <w:szCs w:val="28"/>
        </w:rPr>
      </w:pPr>
      <w:r>
        <w:rPr>
          <w:sz w:val="28"/>
          <w:szCs w:val="28"/>
        </w:rPr>
        <w:tab/>
      </w:r>
      <w:r w:rsidR="001E5D3A" w:rsidRPr="000436BF">
        <w:rPr>
          <w:sz w:val="28"/>
          <w:szCs w:val="28"/>
        </w:rPr>
        <w:t>где 2 - учитывается наличие в поле двух ветвей;</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t xml:space="preserve">     32 - количество трактов ИКМ, включаемых в один коммутатор.</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t xml:space="preserve">Число блоков адаптеров приема-передачи TR определяется, исходя из их установки по одному каждую ветвь и возможности подключения к ним </w:t>
      </w:r>
      <w:r w:rsidR="00315F56">
        <w:rPr>
          <w:sz w:val="28"/>
          <w:szCs w:val="28"/>
        </w:rPr>
        <w:t xml:space="preserve">16 </w:t>
      </w:r>
      <w:r w:rsidRPr="000436BF">
        <w:rPr>
          <w:sz w:val="28"/>
          <w:szCs w:val="28"/>
        </w:rPr>
        <w:t xml:space="preserve">трактов ИКМ, </w:t>
      </w:r>
      <w:r w:rsidRPr="000436BF">
        <w:rPr>
          <w:iCs/>
          <w:position w:val="-10"/>
          <w:sz w:val="28"/>
          <w:szCs w:val="28"/>
        </w:rPr>
        <w:object w:dxaOrig="440" w:dyaOrig="340">
          <v:shape id="_x0000_i1192" type="#_x0000_t75" style="width:21.75pt;height:17.25pt" o:ole="" fillcolor="window">
            <v:imagedata r:id="rId330" o:title=""/>
          </v:shape>
          <o:OLEObject Type="Embed" ProgID="Equation.3" ShapeID="_x0000_i1192" DrawAspect="Content" ObjectID="_1673269180" r:id="rId331"/>
        </w:object>
      </w:r>
      <w:r w:rsidRPr="000436BF">
        <w:rPr>
          <w:sz w:val="28"/>
          <w:szCs w:val="28"/>
        </w:rPr>
        <w:t>, определяется по формуле:</w:t>
      </w:r>
    </w:p>
    <w:p w:rsidR="001E5D3A" w:rsidRPr="000436BF" w:rsidRDefault="001E5D3A" w:rsidP="00671393">
      <w:pPr>
        <w:pStyle w:val="a3"/>
        <w:tabs>
          <w:tab w:val="left" w:pos="360"/>
        </w:tabs>
        <w:spacing w:line="360" w:lineRule="auto"/>
        <w:ind w:firstLine="3261"/>
        <w:jc w:val="center"/>
        <w:rPr>
          <w:sz w:val="28"/>
          <w:szCs w:val="28"/>
        </w:rPr>
      </w:pPr>
      <w:r w:rsidRPr="000436BF">
        <w:rPr>
          <w:iCs/>
          <w:position w:val="-24"/>
          <w:sz w:val="28"/>
          <w:szCs w:val="28"/>
        </w:rPr>
        <w:object w:dxaOrig="1499" w:dyaOrig="640">
          <v:shape id="_x0000_i1193" type="#_x0000_t75" style="width:75pt;height:32.25pt" o:ole="" fillcolor="window">
            <v:imagedata r:id="rId332" o:title=""/>
          </v:shape>
          <o:OLEObject Type="Embed" ProgID="Equation.3" ShapeID="_x0000_i1193" DrawAspect="Content" ObjectID="_1673269181" r:id="rId333"/>
        </w:object>
      </w:r>
      <w:r w:rsidRPr="000436BF">
        <w:rPr>
          <w:sz w:val="28"/>
          <w:szCs w:val="28"/>
        </w:rPr>
        <w:t>,</w:t>
      </w:r>
      <w:r w:rsidR="006957A3">
        <w:rPr>
          <w:sz w:val="28"/>
          <w:szCs w:val="28"/>
        </w:rPr>
        <w:t xml:space="preserve">   </w:t>
      </w:r>
      <w:r w:rsidR="006957A3">
        <w:rPr>
          <w:sz w:val="28"/>
          <w:szCs w:val="28"/>
        </w:rPr>
        <w:tab/>
      </w:r>
      <w:r w:rsidR="006957A3">
        <w:rPr>
          <w:sz w:val="28"/>
          <w:szCs w:val="28"/>
        </w:rPr>
        <w:tab/>
      </w:r>
      <w:r w:rsidR="006957A3">
        <w:rPr>
          <w:sz w:val="28"/>
          <w:szCs w:val="28"/>
        </w:rPr>
        <w:tab/>
      </w:r>
      <w:r w:rsidR="006957A3">
        <w:rPr>
          <w:sz w:val="28"/>
          <w:szCs w:val="28"/>
        </w:rPr>
        <w:tab/>
      </w:r>
      <w:r w:rsidR="006957A3">
        <w:rPr>
          <w:sz w:val="28"/>
          <w:szCs w:val="28"/>
        </w:rPr>
        <w:tab/>
        <w:t xml:space="preserve">        (32)</w:t>
      </w:r>
    </w:p>
    <w:p w:rsidR="001E5D3A" w:rsidRPr="000436BF" w:rsidRDefault="00315F56" w:rsidP="00671393">
      <w:pPr>
        <w:pStyle w:val="a3"/>
        <w:tabs>
          <w:tab w:val="left" w:pos="360"/>
        </w:tabs>
        <w:spacing w:line="360" w:lineRule="auto"/>
        <w:ind w:firstLine="567"/>
        <w:rPr>
          <w:sz w:val="28"/>
          <w:szCs w:val="28"/>
        </w:rPr>
      </w:pPr>
      <w:r>
        <w:rPr>
          <w:sz w:val="28"/>
          <w:szCs w:val="28"/>
        </w:rPr>
        <w:tab/>
      </w:r>
      <w:r w:rsidR="001E5D3A" w:rsidRPr="000436BF">
        <w:rPr>
          <w:sz w:val="28"/>
          <w:szCs w:val="28"/>
        </w:rPr>
        <w:t>где 16 - количество трактов ИКМ, включаемых в один адаптер.</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t xml:space="preserve">Суммарное число стативов коммутационного поля </w:t>
      </w:r>
      <w:r w:rsidRPr="000436BF">
        <w:rPr>
          <w:sz w:val="28"/>
          <w:szCs w:val="28"/>
          <w:lang w:val="en-US"/>
        </w:rPr>
        <w:t>BTSA</w:t>
      </w:r>
      <w:r w:rsidRPr="000436BF">
        <w:rPr>
          <w:sz w:val="28"/>
          <w:szCs w:val="28"/>
        </w:rPr>
        <w:t xml:space="preserve">, </w:t>
      </w:r>
      <w:r w:rsidRPr="000436BF">
        <w:rPr>
          <w:sz w:val="28"/>
          <w:szCs w:val="28"/>
          <w:lang w:val="en-US"/>
        </w:rPr>
        <w:t>BTSB</w:t>
      </w:r>
      <w:r w:rsidRPr="000436BF">
        <w:rPr>
          <w:sz w:val="28"/>
          <w:szCs w:val="28"/>
        </w:rPr>
        <w:t xml:space="preserve">, </w:t>
      </w:r>
      <w:r w:rsidRPr="000436BF">
        <w:rPr>
          <w:sz w:val="28"/>
          <w:szCs w:val="28"/>
          <w:lang w:val="en-US"/>
        </w:rPr>
        <w:t>BTSC</w:t>
      </w:r>
      <w:r w:rsidRPr="000436BF">
        <w:rPr>
          <w:sz w:val="28"/>
          <w:szCs w:val="28"/>
        </w:rPr>
        <w:t xml:space="preserve"> определяется, ис</w:t>
      </w:r>
      <w:r w:rsidR="00315F56">
        <w:rPr>
          <w:sz w:val="28"/>
          <w:szCs w:val="28"/>
        </w:rPr>
        <w:t>ходя из возможности установления</w:t>
      </w:r>
      <w:r w:rsidRPr="000436BF">
        <w:rPr>
          <w:sz w:val="28"/>
          <w:szCs w:val="28"/>
        </w:rPr>
        <w:t xml:space="preserve"> в них 4-х блоков </w:t>
      </w:r>
      <w:r w:rsidRPr="000436BF">
        <w:rPr>
          <w:sz w:val="28"/>
          <w:szCs w:val="28"/>
          <w:lang w:val="en-US"/>
        </w:rPr>
        <w:t>GT</w:t>
      </w:r>
      <w:r w:rsidRPr="000436BF">
        <w:rPr>
          <w:sz w:val="28"/>
          <w:szCs w:val="28"/>
        </w:rPr>
        <w:t xml:space="preserve">, </w:t>
      </w:r>
      <w:r w:rsidRPr="000436BF">
        <w:rPr>
          <w:iCs/>
          <w:position w:val="-12"/>
          <w:sz w:val="28"/>
          <w:szCs w:val="28"/>
        </w:rPr>
        <w:object w:dxaOrig="520" w:dyaOrig="360">
          <v:shape id="_x0000_i1194" type="#_x0000_t75" style="width:26.25pt;height:18pt" o:ole="" fillcolor="window">
            <v:imagedata r:id="rId334" o:title=""/>
          </v:shape>
          <o:OLEObject Type="Embed" ProgID="Equation.3" ShapeID="_x0000_i1194" DrawAspect="Content" ObjectID="_1673269182" r:id="rId335"/>
        </w:object>
      </w:r>
      <w:r w:rsidRPr="000436BF">
        <w:rPr>
          <w:sz w:val="28"/>
          <w:szCs w:val="28"/>
        </w:rPr>
        <w:t xml:space="preserve"> , определяется по формуле:</w:t>
      </w:r>
    </w:p>
    <w:p w:rsidR="001E5D3A" w:rsidRPr="000436BF" w:rsidRDefault="001E5D3A" w:rsidP="001E5D3A">
      <w:pPr>
        <w:pStyle w:val="a3"/>
        <w:tabs>
          <w:tab w:val="left" w:pos="360"/>
        </w:tabs>
        <w:spacing w:line="360" w:lineRule="auto"/>
        <w:rPr>
          <w:sz w:val="28"/>
          <w:szCs w:val="28"/>
        </w:rPr>
      </w:pP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1279" w:dyaOrig="640">
          <v:shape id="_x0000_i1195" type="#_x0000_t75" style="width:63.75pt;height:32.25pt" o:ole="" fillcolor="window">
            <v:imagedata r:id="rId336" o:title=""/>
          </v:shape>
          <o:OLEObject Type="Embed" ProgID="Equation.3" ShapeID="_x0000_i1195" DrawAspect="Content" ObjectID="_1673269183" r:id="rId337"/>
        </w:object>
      </w:r>
      <w:r w:rsidRPr="000436BF">
        <w:rPr>
          <w:sz w:val="28"/>
          <w:szCs w:val="28"/>
        </w:rPr>
        <w:t xml:space="preserve">   </w:t>
      </w:r>
      <w:r w:rsidR="006957A3">
        <w:rPr>
          <w:sz w:val="28"/>
          <w:szCs w:val="28"/>
        </w:rPr>
        <w:tab/>
      </w:r>
      <w:r w:rsidR="006957A3">
        <w:rPr>
          <w:sz w:val="28"/>
          <w:szCs w:val="28"/>
        </w:rPr>
        <w:tab/>
      </w:r>
      <w:r w:rsidR="006957A3">
        <w:rPr>
          <w:sz w:val="28"/>
          <w:szCs w:val="28"/>
        </w:rPr>
        <w:tab/>
      </w:r>
      <w:r w:rsidR="006957A3">
        <w:rPr>
          <w:sz w:val="28"/>
          <w:szCs w:val="28"/>
        </w:rPr>
        <w:tab/>
      </w:r>
      <w:r w:rsidRPr="000436BF">
        <w:rPr>
          <w:sz w:val="28"/>
          <w:szCs w:val="28"/>
        </w:rPr>
        <w:tab/>
      </w:r>
      <w:r w:rsidR="008D7FBC">
        <w:rPr>
          <w:sz w:val="28"/>
          <w:szCs w:val="28"/>
        </w:rPr>
        <w:t xml:space="preserve">        </w:t>
      </w:r>
      <w:r w:rsidR="006957A3">
        <w:rPr>
          <w:sz w:val="28"/>
          <w:szCs w:val="28"/>
        </w:rPr>
        <w:t>(33)</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t xml:space="preserve">При наличии только временного коммутатора, количество стативов </w:t>
      </w:r>
      <w:r w:rsidRPr="000436BF">
        <w:rPr>
          <w:sz w:val="28"/>
          <w:szCs w:val="28"/>
          <w:lang w:val="en-US"/>
        </w:rPr>
        <w:t>BTSA</w:t>
      </w:r>
      <w:r w:rsidRPr="000436BF">
        <w:rPr>
          <w:sz w:val="28"/>
          <w:szCs w:val="28"/>
        </w:rPr>
        <w:t xml:space="preserve">, </w:t>
      </w:r>
      <w:r w:rsidRPr="000436BF">
        <w:rPr>
          <w:iCs/>
          <w:position w:val="-12"/>
          <w:sz w:val="28"/>
          <w:szCs w:val="28"/>
        </w:rPr>
        <w:object w:dxaOrig="600" w:dyaOrig="360">
          <v:shape id="_x0000_i1196" type="#_x0000_t75" style="width:30pt;height:18pt" o:ole="" fillcolor="window">
            <v:imagedata r:id="rId338" o:title=""/>
          </v:shape>
          <o:OLEObject Type="Embed" ProgID="Equation.3" ShapeID="_x0000_i1196" DrawAspect="Content" ObjectID="_1673269184" r:id="rId339"/>
        </w:object>
      </w:r>
      <w:r w:rsidRPr="000436BF">
        <w:rPr>
          <w:sz w:val="28"/>
          <w:szCs w:val="28"/>
        </w:rPr>
        <w:t xml:space="preserve"> , определ</w:t>
      </w:r>
      <w:r w:rsidR="00315F56">
        <w:rPr>
          <w:sz w:val="28"/>
          <w:szCs w:val="28"/>
        </w:rPr>
        <w:t>яется</w:t>
      </w:r>
      <w:r w:rsidRPr="000436BF">
        <w:rPr>
          <w:sz w:val="28"/>
          <w:szCs w:val="28"/>
        </w:rPr>
        <w:t xml:space="preserve"> по формуле:</w:t>
      </w:r>
    </w:p>
    <w:p w:rsidR="001E5D3A" w:rsidRPr="000436BF" w:rsidRDefault="001E5D3A" w:rsidP="001E5D3A">
      <w:pPr>
        <w:pStyle w:val="a3"/>
        <w:tabs>
          <w:tab w:val="left" w:pos="360"/>
        </w:tabs>
        <w:spacing w:line="360" w:lineRule="auto"/>
        <w:rPr>
          <w:sz w:val="28"/>
          <w:szCs w:val="28"/>
        </w:rPr>
      </w:pP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sz w:val="28"/>
          <w:szCs w:val="28"/>
        </w:rPr>
        <w:tab/>
      </w:r>
      <w:r w:rsidRPr="000436BF">
        <w:rPr>
          <w:iCs/>
          <w:position w:val="-24"/>
          <w:sz w:val="28"/>
          <w:szCs w:val="28"/>
        </w:rPr>
        <w:object w:dxaOrig="1399" w:dyaOrig="640">
          <v:shape id="_x0000_i1197" type="#_x0000_t75" style="width:69.75pt;height:32.25pt" o:ole="" fillcolor="window">
            <v:imagedata r:id="rId340" o:title=""/>
          </v:shape>
          <o:OLEObject Type="Embed" ProgID="Equation.3" ShapeID="_x0000_i1197" DrawAspect="Content" ObjectID="_1673269185" r:id="rId341"/>
        </w:object>
      </w:r>
      <w:r w:rsidRPr="000436BF">
        <w:rPr>
          <w:sz w:val="28"/>
          <w:szCs w:val="28"/>
        </w:rPr>
        <w:tab/>
      </w:r>
      <w:r w:rsidRPr="000436BF">
        <w:rPr>
          <w:sz w:val="28"/>
          <w:szCs w:val="28"/>
        </w:rPr>
        <w:tab/>
      </w:r>
      <w:r w:rsidRPr="000436BF">
        <w:rPr>
          <w:sz w:val="28"/>
          <w:szCs w:val="28"/>
        </w:rPr>
        <w:tab/>
      </w:r>
      <w:r w:rsidRPr="000436BF">
        <w:rPr>
          <w:sz w:val="28"/>
          <w:szCs w:val="28"/>
        </w:rPr>
        <w:tab/>
      </w:r>
      <w:r w:rsidR="008D7FBC">
        <w:rPr>
          <w:sz w:val="28"/>
          <w:szCs w:val="28"/>
        </w:rPr>
        <w:tab/>
      </w:r>
      <w:r w:rsidR="008D7FBC">
        <w:rPr>
          <w:sz w:val="28"/>
          <w:szCs w:val="28"/>
        </w:rPr>
        <w:tab/>
        <w:t xml:space="preserve">        </w:t>
      </w:r>
      <w:r w:rsidR="00671393">
        <w:rPr>
          <w:sz w:val="28"/>
          <w:szCs w:val="28"/>
        </w:rPr>
        <w:t>(34)</w:t>
      </w:r>
    </w:p>
    <w:p w:rsidR="001E5D3A" w:rsidRPr="008D7FBC" w:rsidRDefault="001E5D3A" w:rsidP="001E5D3A">
      <w:pPr>
        <w:pStyle w:val="a3"/>
        <w:tabs>
          <w:tab w:val="left" w:pos="360"/>
        </w:tabs>
        <w:spacing w:line="360" w:lineRule="auto"/>
        <w:rPr>
          <w:iCs/>
          <w:sz w:val="28"/>
          <w:szCs w:val="28"/>
        </w:rPr>
      </w:pPr>
      <w:r w:rsidRPr="000436BF">
        <w:rPr>
          <w:sz w:val="28"/>
          <w:szCs w:val="28"/>
        </w:rPr>
        <w:lastRenderedPageBreak/>
        <w:tab/>
      </w:r>
      <w:r w:rsidRPr="000436BF">
        <w:rPr>
          <w:sz w:val="28"/>
          <w:szCs w:val="28"/>
        </w:rPr>
        <w:tab/>
      </w:r>
      <w:r w:rsidRPr="000436BF">
        <w:rPr>
          <w:iCs/>
          <w:sz w:val="28"/>
          <w:szCs w:val="28"/>
        </w:rPr>
        <w:t>Число стативов В</w:t>
      </w:r>
      <w:r w:rsidRPr="000436BF">
        <w:rPr>
          <w:iCs/>
          <w:sz w:val="28"/>
          <w:szCs w:val="28"/>
          <w:lang w:val="en-US"/>
        </w:rPr>
        <w:t>TSC</w:t>
      </w:r>
      <w:r w:rsidRPr="008D7FBC">
        <w:rPr>
          <w:iCs/>
          <w:sz w:val="28"/>
          <w:szCs w:val="28"/>
        </w:rPr>
        <w:t>:</w:t>
      </w:r>
    </w:p>
    <w:p w:rsidR="001E5D3A" w:rsidRPr="000436BF" w:rsidRDefault="001E5D3A" w:rsidP="001E5D3A">
      <w:pPr>
        <w:pStyle w:val="a3"/>
        <w:tabs>
          <w:tab w:val="left" w:pos="360"/>
        </w:tabs>
        <w:spacing w:line="360" w:lineRule="auto"/>
        <w:rPr>
          <w:sz w:val="28"/>
          <w:szCs w:val="28"/>
        </w:rPr>
      </w:pPr>
      <w:r w:rsidRPr="000436BF">
        <w:rPr>
          <w:iCs/>
          <w:sz w:val="28"/>
          <w:szCs w:val="28"/>
        </w:rPr>
        <w:tab/>
      </w:r>
      <w:r w:rsidRPr="000436BF">
        <w:rPr>
          <w:iCs/>
          <w:sz w:val="28"/>
          <w:szCs w:val="28"/>
        </w:rPr>
        <w:tab/>
      </w:r>
      <w:r w:rsidRPr="000436BF">
        <w:rPr>
          <w:iCs/>
          <w:sz w:val="28"/>
          <w:szCs w:val="28"/>
        </w:rPr>
        <w:tab/>
      </w:r>
      <w:r w:rsidRPr="000436BF">
        <w:rPr>
          <w:iCs/>
          <w:sz w:val="28"/>
          <w:szCs w:val="28"/>
        </w:rPr>
        <w:tab/>
      </w:r>
      <w:r w:rsidRPr="000436BF">
        <w:rPr>
          <w:iCs/>
          <w:sz w:val="28"/>
          <w:szCs w:val="28"/>
        </w:rPr>
        <w:tab/>
      </w:r>
      <w:r w:rsidRPr="000436BF">
        <w:rPr>
          <w:iCs/>
          <w:sz w:val="28"/>
          <w:szCs w:val="28"/>
        </w:rPr>
        <w:tab/>
        <w:t xml:space="preserve">   </w:t>
      </w:r>
      <w:r w:rsidRPr="000436BF">
        <w:rPr>
          <w:iCs/>
          <w:position w:val="-12"/>
          <w:sz w:val="28"/>
          <w:szCs w:val="28"/>
        </w:rPr>
        <w:object w:dxaOrig="820" w:dyaOrig="360">
          <v:shape id="_x0000_i1198" type="#_x0000_t75" style="width:40.5pt;height:18pt" o:ole="" fillcolor="window">
            <v:imagedata r:id="rId342" o:title=""/>
          </v:shape>
          <o:OLEObject Type="Embed" ProgID="Equation.3" ShapeID="_x0000_i1198" DrawAspect="Content" ObjectID="_1673269186" r:id="rId343"/>
        </w:object>
      </w:r>
      <w:r w:rsidRPr="000436BF">
        <w:rPr>
          <w:iCs/>
          <w:position w:val="-12"/>
          <w:sz w:val="28"/>
          <w:szCs w:val="28"/>
        </w:rPr>
        <w:object w:dxaOrig="520" w:dyaOrig="360">
          <v:shape id="_x0000_i1199" type="#_x0000_t75" style="width:25.5pt;height:18pt" o:ole="" fillcolor="window">
            <v:imagedata r:id="rId344" o:title=""/>
          </v:shape>
          <o:OLEObject Type="Embed" ProgID="Equation.3" ShapeID="_x0000_i1199" DrawAspect="Content" ObjectID="_1673269187" r:id="rId345"/>
        </w:object>
      </w:r>
      <w:r w:rsidRPr="000436BF">
        <w:rPr>
          <w:iCs/>
          <w:position w:val="-12"/>
          <w:sz w:val="28"/>
          <w:szCs w:val="28"/>
        </w:rPr>
        <w:object w:dxaOrig="780" w:dyaOrig="360">
          <v:shape id="_x0000_i1200" type="#_x0000_t75" style="width:39pt;height:18pt" o:ole="" fillcolor="window">
            <v:imagedata r:id="rId346" o:title=""/>
          </v:shape>
          <o:OLEObject Type="Embed" ProgID="Equation.3" ShapeID="_x0000_i1200" DrawAspect="Content" ObjectID="_1673269188" r:id="rId347"/>
        </w:object>
      </w:r>
      <w:r w:rsidR="008D7FBC">
        <w:rPr>
          <w:sz w:val="28"/>
          <w:szCs w:val="28"/>
        </w:rPr>
        <w:tab/>
      </w:r>
      <w:r w:rsidR="008D7FBC">
        <w:rPr>
          <w:sz w:val="28"/>
          <w:szCs w:val="28"/>
        </w:rPr>
        <w:tab/>
      </w:r>
      <w:r w:rsidR="008D7FBC">
        <w:rPr>
          <w:sz w:val="28"/>
          <w:szCs w:val="28"/>
        </w:rPr>
        <w:tab/>
      </w:r>
      <w:r w:rsidR="008D7FBC">
        <w:rPr>
          <w:sz w:val="28"/>
          <w:szCs w:val="28"/>
        </w:rPr>
        <w:tab/>
        <w:t xml:space="preserve">       (35)</w:t>
      </w:r>
    </w:p>
    <w:p w:rsidR="001E5D3A" w:rsidRPr="000436BF" w:rsidRDefault="001E5D3A" w:rsidP="001E5D3A">
      <w:pPr>
        <w:pStyle w:val="a3"/>
        <w:tabs>
          <w:tab w:val="left" w:pos="360"/>
        </w:tabs>
        <w:spacing w:line="360" w:lineRule="auto"/>
        <w:rPr>
          <w:iCs/>
          <w:sz w:val="28"/>
          <w:szCs w:val="28"/>
        </w:rPr>
      </w:pPr>
      <w:r w:rsidRPr="000436BF">
        <w:rPr>
          <w:iCs/>
          <w:sz w:val="28"/>
          <w:szCs w:val="28"/>
        </w:rPr>
        <w:t xml:space="preserve">      </w:t>
      </w:r>
      <w:r w:rsidRPr="000436BF">
        <w:rPr>
          <w:iCs/>
          <w:sz w:val="28"/>
          <w:szCs w:val="28"/>
        </w:rPr>
        <w:tab/>
        <w:t>При необходимости введения пространственного коммутатора число стативов ВТ</w:t>
      </w:r>
      <w:r w:rsidRPr="000436BF">
        <w:rPr>
          <w:iCs/>
          <w:sz w:val="28"/>
          <w:szCs w:val="28"/>
          <w:lang w:val="en-US"/>
        </w:rPr>
        <w:t>S</w:t>
      </w:r>
      <w:r w:rsidRPr="000436BF">
        <w:rPr>
          <w:iCs/>
          <w:sz w:val="28"/>
          <w:szCs w:val="28"/>
        </w:rPr>
        <w:t>А равно числу стативов ВТ</w:t>
      </w:r>
      <w:r w:rsidRPr="000436BF">
        <w:rPr>
          <w:iCs/>
          <w:sz w:val="28"/>
          <w:szCs w:val="28"/>
          <w:lang w:val="en-US"/>
        </w:rPr>
        <w:t>S</w:t>
      </w:r>
      <w:r w:rsidRPr="000436BF">
        <w:rPr>
          <w:iCs/>
          <w:sz w:val="28"/>
          <w:szCs w:val="28"/>
        </w:rPr>
        <w:t>В:</w:t>
      </w:r>
    </w:p>
    <w:p w:rsidR="001E5D3A" w:rsidRPr="00671393" w:rsidRDefault="001E5D3A" w:rsidP="00671393">
      <w:pPr>
        <w:pStyle w:val="a3"/>
        <w:tabs>
          <w:tab w:val="left" w:pos="360"/>
        </w:tabs>
        <w:spacing w:line="360" w:lineRule="auto"/>
        <w:ind w:left="3180" w:firstLine="360"/>
        <w:rPr>
          <w:iCs/>
          <w:sz w:val="28"/>
          <w:szCs w:val="28"/>
        </w:rPr>
      </w:pPr>
      <w:r w:rsidRPr="000436BF">
        <w:rPr>
          <w:iCs/>
          <w:sz w:val="28"/>
          <w:szCs w:val="28"/>
        </w:rPr>
        <w:t xml:space="preserve">   </w:t>
      </w:r>
      <w:r w:rsidRPr="000436BF">
        <w:rPr>
          <w:iCs/>
          <w:position w:val="-12"/>
          <w:sz w:val="28"/>
          <w:szCs w:val="28"/>
        </w:rPr>
        <w:object w:dxaOrig="820" w:dyaOrig="360">
          <v:shape id="_x0000_i1201" type="#_x0000_t75" style="width:41.25pt;height:18pt" o:ole="" fillcolor="window">
            <v:imagedata r:id="rId348" o:title=""/>
          </v:shape>
          <o:OLEObject Type="Embed" ProgID="Equation.3" ShapeID="_x0000_i1201" DrawAspect="Content" ObjectID="_1673269189" r:id="rId349"/>
        </w:object>
      </w:r>
      <w:r w:rsidR="007C7645" w:rsidRPr="000436BF">
        <w:rPr>
          <w:iCs/>
          <w:position w:val="-12"/>
          <w:sz w:val="28"/>
          <w:szCs w:val="28"/>
        </w:rPr>
        <w:object w:dxaOrig="600" w:dyaOrig="360">
          <v:shape id="_x0000_i1202" type="#_x0000_t75" style="width:30pt;height:18pt" o:ole="" fillcolor="window">
            <v:imagedata r:id="rId350" o:title=""/>
          </v:shape>
          <o:OLEObject Type="Embed" ProgID="Equation.3" ShapeID="_x0000_i1202" DrawAspect="Content" ObjectID="_1673269190" r:id="rId351"/>
        </w:object>
      </w:r>
      <w:r w:rsidR="008D7FBC">
        <w:rPr>
          <w:iCs/>
          <w:sz w:val="28"/>
          <w:szCs w:val="28"/>
        </w:rPr>
        <w:tab/>
      </w:r>
      <w:r w:rsidR="008D7FBC">
        <w:rPr>
          <w:iCs/>
          <w:sz w:val="28"/>
          <w:szCs w:val="28"/>
        </w:rPr>
        <w:tab/>
      </w:r>
      <w:r w:rsidR="008D7FBC">
        <w:rPr>
          <w:iCs/>
          <w:sz w:val="28"/>
          <w:szCs w:val="28"/>
        </w:rPr>
        <w:tab/>
      </w:r>
      <w:r w:rsidR="008D7FBC">
        <w:rPr>
          <w:iCs/>
          <w:sz w:val="28"/>
          <w:szCs w:val="28"/>
        </w:rPr>
        <w:tab/>
      </w:r>
      <w:r w:rsidR="008D7FBC">
        <w:rPr>
          <w:iCs/>
          <w:sz w:val="28"/>
          <w:szCs w:val="28"/>
        </w:rPr>
        <w:tab/>
        <w:t xml:space="preserve">      (36)</w:t>
      </w:r>
    </w:p>
    <w:p w:rsidR="001E5D3A" w:rsidRDefault="001E5D3A" w:rsidP="00671393">
      <w:pPr>
        <w:pStyle w:val="a3"/>
        <w:tabs>
          <w:tab w:val="left" w:pos="360"/>
        </w:tabs>
        <w:spacing w:line="360" w:lineRule="auto"/>
        <w:rPr>
          <w:iCs/>
          <w:sz w:val="28"/>
          <w:szCs w:val="28"/>
        </w:rPr>
      </w:pPr>
      <w:r w:rsidRPr="000436BF">
        <w:rPr>
          <w:iCs/>
          <w:sz w:val="28"/>
          <w:szCs w:val="28"/>
        </w:rPr>
        <w:t xml:space="preserve">          Число стативов ВН, ВМА</w:t>
      </w:r>
      <w:r w:rsidRPr="000436BF">
        <w:rPr>
          <w:iCs/>
          <w:sz w:val="28"/>
          <w:szCs w:val="28"/>
          <w:lang w:val="en-US"/>
        </w:rPr>
        <w:t>N</w:t>
      </w:r>
      <w:r w:rsidRPr="000436BF">
        <w:rPr>
          <w:iCs/>
          <w:sz w:val="28"/>
          <w:szCs w:val="28"/>
        </w:rPr>
        <w:t>, ВАРАД, В</w:t>
      </w:r>
      <w:r w:rsidRPr="000436BF">
        <w:rPr>
          <w:iCs/>
          <w:sz w:val="28"/>
          <w:szCs w:val="28"/>
          <w:lang w:val="en-US"/>
        </w:rPr>
        <w:t>SU</w:t>
      </w:r>
      <w:r w:rsidRPr="000436BF">
        <w:rPr>
          <w:iCs/>
          <w:sz w:val="28"/>
          <w:szCs w:val="28"/>
        </w:rPr>
        <w:t>Р станции всегда равно по одному.</w:t>
      </w:r>
    </w:p>
    <w:p w:rsidR="00996735" w:rsidRPr="00671393" w:rsidRDefault="00996735" w:rsidP="00671393">
      <w:pPr>
        <w:pStyle w:val="a3"/>
        <w:tabs>
          <w:tab w:val="left" w:pos="360"/>
        </w:tabs>
        <w:spacing w:line="360" w:lineRule="auto"/>
        <w:rPr>
          <w:iCs/>
          <w:sz w:val="28"/>
          <w:szCs w:val="28"/>
        </w:rPr>
      </w:pPr>
    </w:p>
    <w:p w:rsidR="001E5D3A" w:rsidRPr="003E6ED3" w:rsidRDefault="007C7645" w:rsidP="007C7645">
      <w:pPr>
        <w:pStyle w:val="a3"/>
        <w:spacing w:line="360" w:lineRule="auto"/>
        <w:ind w:firstLine="567"/>
        <w:rPr>
          <w:b/>
          <w:sz w:val="28"/>
          <w:szCs w:val="28"/>
        </w:rPr>
      </w:pPr>
      <w:r>
        <w:rPr>
          <w:b/>
          <w:sz w:val="28"/>
          <w:szCs w:val="28"/>
        </w:rPr>
        <w:t xml:space="preserve">7.4 </w:t>
      </w:r>
      <w:r w:rsidR="001E5D3A" w:rsidRPr="000436BF">
        <w:rPr>
          <w:b/>
          <w:sz w:val="28"/>
          <w:szCs w:val="28"/>
        </w:rPr>
        <w:t>Размещение оборудования в автозале</w:t>
      </w:r>
    </w:p>
    <w:p w:rsidR="001E5D3A" w:rsidRPr="000436BF" w:rsidRDefault="00A02BEF" w:rsidP="007C7645">
      <w:pPr>
        <w:pStyle w:val="a3"/>
        <w:spacing w:line="360" w:lineRule="auto"/>
        <w:ind w:firstLine="567"/>
        <w:rPr>
          <w:b/>
          <w:sz w:val="28"/>
          <w:szCs w:val="28"/>
        </w:rPr>
      </w:pPr>
      <w:r>
        <w:rPr>
          <w:b/>
          <w:sz w:val="28"/>
          <w:szCs w:val="28"/>
        </w:rPr>
        <w:t xml:space="preserve">7.4.1. </w:t>
      </w:r>
      <w:r w:rsidR="001E5D3A" w:rsidRPr="000436BF">
        <w:rPr>
          <w:b/>
          <w:sz w:val="28"/>
          <w:szCs w:val="28"/>
        </w:rPr>
        <w:t>Комплектация оборудования</w:t>
      </w:r>
    </w:p>
    <w:p w:rsidR="001E5D3A" w:rsidRPr="000436BF" w:rsidRDefault="001E5D3A" w:rsidP="001E5D3A">
      <w:pPr>
        <w:pStyle w:val="a3"/>
        <w:spacing w:line="360" w:lineRule="auto"/>
        <w:ind w:firstLine="708"/>
        <w:rPr>
          <w:sz w:val="28"/>
          <w:szCs w:val="28"/>
        </w:rPr>
      </w:pPr>
    </w:p>
    <w:p w:rsidR="001E5D3A" w:rsidRPr="000436BF" w:rsidRDefault="001E5D3A" w:rsidP="0012470F">
      <w:pPr>
        <w:pStyle w:val="a3"/>
        <w:spacing w:line="360" w:lineRule="auto"/>
        <w:ind w:firstLine="567"/>
        <w:rPr>
          <w:sz w:val="28"/>
          <w:szCs w:val="28"/>
        </w:rPr>
      </w:pPr>
      <w:r w:rsidRPr="000436BF">
        <w:rPr>
          <w:sz w:val="28"/>
          <w:szCs w:val="28"/>
        </w:rPr>
        <w:t xml:space="preserve">Все устройства АТС размещаются на стативах стандартного размера 897х570х2147 мм. В </w:t>
      </w:r>
      <w:r w:rsidRPr="005F3A8A">
        <w:rPr>
          <w:sz w:val="28"/>
          <w:szCs w:val="28"/>
        </w:rPr>
        <w:t>таблице 9</w:t>
      </w:r>
      <w:r w:rsidRPr="000436BF">
        <w:rPr>
          <w:sz w:val="28"/>
          <w:szCs w:val="28"/>
        </w:rPr>
        <w:t xml:space="preserve"> приведены обозначения стативов и устройств принятые в документации на МТ 20/25. На рисунке </w:t>
      </w:r>
      <w:r w:rsidR="005F3A8A" w:rsidRPr="005F3A8A">
        <w:rPr>
          <w:sz w:val="28"/>
          <w:szCs w:val="28"/>
        </w:rPr>
        <w:t>5</w:t>
      </w:r>
      <w:r w:rsidRPr="000436BF">
        <w:rPr>
          <w:sz w:val="28"/>
          <w:szCs w:val="28"/>
        </w:rPr>
        <w:t xml:space="preserve"> приведено расположение и комплектация основных стативов автоза</w:t>
      </w:r>
      <w:r w:rsidR="0012470F">
        <w:rPr>
          <w:sz w:val="28"/>
          <w:szCs w:val="28"/>
        </w:rPr>
        <w:t>л</w:t>
      </w:r>
      <w:r w:rsidRPr="000436BF">
        <w:rPr>
          <w:sz w:val="28"/>
          <w:szCs w:val="28"/>
        </w:rPr>
        <w:t>а.</w:t>
      </w:r>
    </w:p>
    <w:p w:rsidR="001E5D3A" w:rsidRPr="000436BF" w:rsidRDefault="001E5D3A" w:rsidP="001E5D3A">
      <w:pPr>
        <w:pStyle w:val="a3"/>
        <w:spacing w:line="360" w:lineRule="auto"/>
        <w:ind w:left="708"/>
        <w:rPr>
          <w:sz w:val="28"/>
          <w:szCs w:val="28"/>
        </w:rPr>
      </w:pPr>
    </w:p>
    <w:p w:rsidR="001E5D3A" w:rsidRPr="000436BF" w:rsidRDefault="001E5D3A" w:rsidP="0012470F">
      <w:pPr>
        <w:pStyle w:val="a3"/>
        <w:spacing w:line="360" w:lineRule="auto"/>
        <w:ind w:left="708" w:hanging="141"/>
        <w:rPr>
          <w:sz w:val="28"/>
          <w:szCs w:val="28"/>
        </w:rPr>
      </w:pPr>
      <w:r w:rsidRPr="000436BF">
        <w:rPr>
          <w:sz w:val="28"/>
          <w:szCs w:val="28"/>
        </w:rPr>
        <w:t>Таблица 9</w:t>
      </w:r>
      <w:r w:rsidR="0012470F">
        <w:rPr>
          <w:sz w:val="28"/>
          <w:szCs w:val="28"/>
        </w:rPr>
        <w:t>- Обозначение стативов</w:t>
      </w:r>
    </w:p>
    <w:tbl>
      <w:tblPr>
        <w:tblW w:w="9788" w:type="dxa"/>
        <w:tblInd w:w="5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4"/>
        <w:gridCol w:w="6424"/>
      </w:tblGrid>
      <w:tr w:rsidR="001E5D3A" w:rsidRPr="000436BF" w:rsidTr="0012470F">
        <w:trPr>
          <w:trHeight w:val="77"/>
          <w:tblHeader/>
        </w:trPr>
        <w:tc>
          <w:tcPr>
            <w:tcW w:w="3364" w:type="dxa"/>
          </w:tcPr>
          <w:p w:rsidR="001E5D3A" w:rsidRPr="000436BF" w:rsidRDefault="001E5D3A" w:rsidP="00C06A38">
            <w:pPr>
              <w:jc w:val="center"/>
              <w:rPr>
                <w:sz w:val="28"/>
                <w:szCs w:val="28"/>
              </w:rPr>
            </w:pPr>
            <w:r w:rsidRPr="000436BF">
              <w:rPr>
                <w:sz w:val="28"/>
                <w:szCs w:val="28"/>
              </w:rPr>
              <w:t>Обозначения статива, устройств</w:t>
            </w:r>
          </w:p>
        </w:tc>
        <w:tc>
          <w:tcPr>
            <w:tcW w:w="6424" w:type="dxa"/>
          </w:tcPr>
          <w:p w:rsidR="001E5D3A" w:rsidRPr="000436BF" w:rsidRDefault="001E5D3A" w:rsidP="00C06A38">
            <w:pPr>
              <w:jc w:val="center"/>
              <w:rPr>
                <w:sz w:val="28"/>
                <w:szCs w:val="28"/>
              </w:rPr>
            </w:pPr>
            <w:r w:rsidRPr="000436BF">
              <w:rPr>
                <w:sz w:val="28"/>
                <w:szCs w:val="28"/>
              </w:rPr>
              <w:t>Наименование</w:t>
            </w:r>
          </w:p>
        </w:tc>
      </w:tr>
      <w:tr w:rsidR="0012470F" w:rsidRPr="000436BF" w:rsidTr="0012470F">
        <w:trPr>
          <w:trHeight w:val="77"/>
          <w:tblHeader/>
        </w:trPr>
        <w:tc>
          <w:tcPr>
            <w:tcW w:w="3364" w:type="dxa"/>
          </w:tcPr>
          <w:p w:rsidR="0012470F" w:rsidRPr="000436BF" w:rsidRDefault="0012470F" w:rsidP="00C06A38">
            <w:pPr>
              <w:jc w:val="center"/>
              <w:rPr>
                <w:sz w:val="28"/>
                <w:szCs w:val="28"/>
              </w:rPr>
            </w:pPr>
            <w:r>
              <w:rPr>
                <w:sz w:val="28"/>
                <w:szCs w:val="28"/>
              </w:rPr>
              <w:t>1</w:t>
            </w:r>
          </w:p>
        </w:tc>
        <w:tc>
          <w:tcPr>
            <w:tcW w:w="6424" w:type="dxa"/>
          </w:tcPr>
          <w:p w:rsidR="0012470F" w:rsidRPr="000436BF" w:rsidRDefault="0012470F" w:rsidP="00C06A38">
            <w:pPr>
              <w:jc w:val="center"/>
              <w:rPr>
                <w:sz w:val="28"/>
                <w:szCs w:val="28"/>
              </w:rPr>
            </w:pPr>
            <w:r>
              <w:rPr>
                <w:sz w:val="28"/>
                <w:szCs w:val="28"/>
              </w:rPr>
              <w:t>2</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AL</w:t>
            </w:r>
          </w:p>
        </w:tc>
        <w:tc>
          <w:tcPr>
            <w:tcW w:w="6424" w:type="dxa"/>
          </w:tcPr>
          <w:p w:rsidR="001E5D3A" w:rsidRPr="000436BF" w:rsidRDefault="001E5D3A" w:rsidP="00C06A38">
            <w:pPr>
              <w:rPr>
                <w:sz w:val="28"/>
                <w:szCs w:val="28"/>
              </w:rPr>
            </w:pPr>
            <w:r w:rsidRPr="000436BF">
              <w:rPr>
                <w:sz w:val="28"/>
                <w:szCs w:val="28"/>
              </w:rPr>
              <w:t>Устройство аварийной сигнализации</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ALH</w:t>
            </w:r>
          </w:p>
        </w:tc>
        <w:tc>
          <w:tcPr>
            <w:tcW w:w="6424" w:type="dxa"/>
          </w:tcPr>
          <w:p w:rsidR="001E5D3A" w:rsidRPr="000436BF" w:rsidRDefault="001E5D3A" w:rsidP="00C06A38">
            <w:pPr>
              <w:rPr>
                <w:sz w:val="28"/>
                <w:szCs w:val="28"/>
              </w:rPr>
            </w:pPr>
            <w:r w:rsidRPr="000436BF">
              <w:rPr>
                <w:sz w:val="28"/>
                <w:szCs w:val="28"/>
              </w:rPr>
              <w:t>Устройство аварийной сигнализации генератора станции</w:t>
            </w:r>
          </w:p>
        </w:tc>
      </w:tr>
      <w:tr w:rsidR="001E5D3A" w:rsidRPr="000436BF" w:rsidTr="0012470F">
        <w:trPr>
          <w:trHeight w:val="158"/>
        </w:trPr>
        <w:tc>
          <w:tcPr>
            <w:tcW w:w="3364" w:type="dxa"/>
          </w:tcPr>
          <w:p w:rsidR="001E5D3A" w:rsidRPr="000436BF" w:rsidRDefault="001E5D3A" w:rsidP="00C06A38">
            <w:pPr>
              <w:rPr>
                <w:sz w:val="28"/>
                <w:szCs w:val="28"/>
              </w:rPr>
            </w:pPr>
            <w:r w:rsidRPr="000436BF">
              <w:rPr>
                <w:sz w:val="28"/>
                <w:szCs w:val="28"/>
                <w:lang w:val="en-US"/>
              </w:rPr>
              <w:t>AL</w:t>
            </w:r>
            <w:r w:rsidRPr="000436BF">
              <w:rPr>
                <w:sz w:val="28"/>
                <w:szCs w:val="28"/>
              </w:rPr>
              <w:t xml:space="preserve">- </w:t>
            </w:r>
            <w:r w:rsidRPr="000436BF">
              <w:rPr>
                <w:sz w:val="28"/>
                <w:szCs w:val="28"/>
                <w:lang w:val="en-US"/>
              </w:rPr>
              <w:t>TTY</w:t>
            </w:r>
          </w:p>
        </w:tc>
        <w:tc>
          <w:tcPr>
            <w:tcW w:w="6424" w:type="dxa"/>
          </w:tcPr>
          <w:p w:rsidR="001E5D3A" w:rsidRPr="000436BF" w:rsidRDefault="001E5D3A" w:rsidP="00C06A38">
            <w:pPr>
              <w:rPr>
                <w:sz w:val="28"/>
                <w:szCs w:val="28"/>
              </w:rPr>
            </w:pPr>
            <w:r w:rsidRPr="000436BF">
              <w:rPr>
                <w:sz w:val="28"/>
                <w:szCs w:val="28"/>
              </w:rPr>
              <w:t>Устройство аварийной сигнализации ЭВМ, интерфейс к телетайпам</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ASTNE</w:t>
            </w:r>
          </w:p>
        </w:tc>
        <w:tc>
          <w:tcPr>
            <w:tcW w:w="6424" w:type="dxa"/>
          </w:tcPr>
          <w:p w:rsidR="001E5D3A" w:rsidRPr="000436BF" w:rsidRDefault="001E5D3A" w:rsidP="00C06A38">
            <w:pPr>
              <w:rPr>
                <w:sz w:val="28"/>
                <w:szCs w:val="28"/>
              </w:rPr>
            </w:pPr>
            <w:r w:rsidRPr="000436BF">
              <w:rPr>
                <w:sz w:val="28"/>
                <w:szCs w:val="28"/>
              </w:rPr>
              <w:t>Адаптер сигнализации, аналого-цифровой преобразователь</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ANII</w:t>
            </w:r>
          </w:p>
        </w:tc>
        <w:tc>
          <w:tcPr>
            <w:tcW w:w="6424" w:type="dxa"/>
          </w:tcPr>
          <w:p w:rsidR="001E5D3A" w:rsidRPr="000436BF" w:rsidRDefault="001E5D3A" w:rsidP="00C06A38">
            <w:pPr>
              <w:rPr>
                <w:sz w:val="28"/>
                <w:szCs w:val="28"/>
              </w:rPr>
            </w:pPr>
            <w:r w:rsidRPr="000436BF">
              <w:rPr>
                <w:sz w:val="28"/>
                <w:szCs w:val="28"/>
              </w:rPr>
              <w:t>Ячейка эхозагродителя</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BH</w:t>
            </w:r>
          </w:p>
        </w:tc>
        <w:tc>
          <w:tcPr>
            <w:tcW w:w="6424" w:type="dxa"/>
          </w:tcPr>
          <w:p w:rsidR="001E5D3A" w:rsidRPr="000436BF" w:rsidRDefault="001E5D3A" w:rsidP="00C06A38">
            <w:pPr>
              <w:rPr>
                <w:sz w:val="28"/>
                <w:szCs w:val="28"/>
              </w:rPr>
            </w:pPr>
            <w:r w:rsidRPr="000436BF">
              <w:rPr>
                <w:sz w:val="28"/>
                <w:szCs w:val="28"/>
              </w:rPr>
              <w:t>Статив станционного генератора</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BSUP</w:t>
            </w:r>
            <w:r w:rsidRPr="000436BF">
              <w:rPr>
                <w:sz w:val="28"/>
                <w:szCs w:val="28"/>
              </w:rPr>
              <w:t xml:space="preserve"> 1,2</w:t>
            </w:r>
          </w:p>
        </w:tc>
        <w:tc>
          <w:tcPr>
            <w:tcW w:w="6424" w:type="dxa"/>
          </w:tcPr>
          <w:p w:rsidR="001E5D3A" w:rsidRPr="000436BF" w:rsidRDefault="001E5D3A" w:rsidP="00C06A38">
            <w:pPr>
              <w:rPr>
                <w:sz w:val="28"/>
                <w:szCs w:val="28"/>
              </w:rPr>
            </w:pPr>
            <w:r w:rsidRPr="000436BF">
              <w:rPr>
                <w:sz w:val="28"/>
                <w:szCs w:val="28"/>
              </w:rPr>
              <w:t>Статив контроля типа 1,2</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BMAN</w:t>
            </w:r>
          </w:p>
        </w:tc>
        <w:tc>
          <w:tcPr>
            <w:tcW w:w="6424" w:type="dxa"/>
          </w:tcPr>
          <w:p w:rsidR="001E5D3A" w:rsidRPr="000436BF" w:rsidRDefault="001E5D3A" w:rsidP="00C06A38">
            <w:pPr>
              <w:rPr>
                <w:sz w:val="28"/>
                <w:szCs w:val="28"/>
              </w:rPr>
            </w:pPr>
            <w:r w:rsidRPr="000436BF">
              <w:rPr>
                <w:sz w:val="28"/>
                <w:szCs w:val="28"/>
              </w:rPr>
              <w:t>Статив техобслуживания</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BAPAD</w:t>
            </w:r>
          </w:p>
        </w:tc>
        <w:tc>
          <w:tcPr>
            <w:tcW w:w="6424" w:type="dxa"/>
          </w:tcPr>
          <w:p w:rsidR="001E5D3A" w:rsidRPr="000436BF" w:rsidRDefault="001E5D3A" w:rsidP="00C06A38">
            <w:pPr>
              <w:rPr>
                <w:sz w:val="28"/>
                <w:szCs w:val="28"/>
              </w:rPr>
            </w:pPr>
            <w:r w:rsidRPr="000436BF">
              <w:rPr>
                <w:sz w:val="28"/>
                <w:szCs w:val="28"/>
              </w:rPr>
              <w:t>Статив автоответчика</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BRMC</w:t>
            </w:r>
          </w:p>
        </w:tc>
        <w:tc>
          <w:tcPr>
            <w:tcW w:w="6424" w:type="dxa"/>
          </w:tcPr>
          <w:p w:rsidR="001E5D3A" w:rsidRPr="000436BF" w:rsidRDefault="001E5D3A" w:rsidP="00C06A38">
            <w:pPr>
              <w:rPr>
                <w:sz w:val="28"/>
                <w:szCs w:val="28"/>
              </w:rPr>
            </w:pPr>
            <w:r w:rsidRPr="000436BF">
              <w:rPr>
                <w:sz w:val="28"/>
                <w:szCs w:val="28"/>
              </w:rPr>
              <w:t>Статив кросса, промщит ИКМ</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BTSA</w:t>
            </w:r>
          </w:p>
        </w:tc>
        <w:tc>
          <w:tcPr>
            <w:tcW w:w="6424" w:type="dxa"/>
          </w:tcPr>
          <w:p w:rsidR="001E5D3A" w:rsidRPr="000436BF" w:rsidRDefault="001E5D3A" w:rsidP="00C06A38">
            <w:pPr>
              <w:rPr>
                <w:sz w:val="28"/>
                <w:szCs w:val="28"/>
              </w:rPr>
            </w:pPr>
            <w:r w:rsidRPr="000436BF">
              <w:rPr>
                <w:sz w:val="28"/>
                <w:szCs w:val="28"/>
              </w:rPr>
              <w:t>Статив коммутационного поля с маркером</w:t>
            </w:r>
          </w:p>
        </w:tc>
      </w:tr>
    </w:tbl>
    <w:p w:rsidR="00655773" w:rsidRPr="00655773" w:rsidRDefault="00655773" w:rsidP="00655773">
      <w:pPr>
        <w:ind w:firstLine="567"/>
        <w:rPr>
          <w:sz w:val="28"/>
          <w:szCs w:val="28"/>
        </w:rPr>
      </w:pPr>
      <w:r w:rsidRPr="00655773">
        <w:rPr>
          <w:sz w:val="28"/>
          <w:szCs w:val="28"/>
        </w:rPr>
        <w:lastRenderedPageBreak/>
        <w:t>Продолжение таблицы 9</w:t>
      </w:r>
    </w:p>
    <w:tbl>
      <w:tblPr>
        <w:tblW w:w="9788" w:type="dxa"/>
        <w:tblInd w:w="5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4"/>
        <w:gridCol w:w="6424"/>
      </w:tblGrid>
      <w:tr w:rsidR="00655773" w:rsidRPr="000436BF" w:rsidTr="0012470F">
        <w:trPr>
          <w:trHeight w:val="158"/>
        </w:trPr>
        <w:tc>
          <w:tcPr>
            <w:tcW w:w="3364" w:type="dxa"/>
          </w:tcPr>
          <w:p w:rsidR="00655773" w:rsidRPr="00655773" w:rsidRDefault="00655773" w:rsidP="00655773">
            <w:pPr>
              <w:jc w:val="center"/>
              <w:rPr>
                <w:sz w:val="28"/>
                <w:szCs w:val="28"/>
              </w:rPr>
            </w:pPr>
            <w:r>
              <w:rPr>
                <w:sz w:val="28"/>
                <w:szCs w:val="28"/>
              </w:rPr>
              <w:t>1</w:t>
            </w:r>
          </w:p>
        </w:tc>
        <w:tc>
          <w:tcPr>
            <w:tcW w:w="6424" w:type="dxa"/>
          </w:tcPr>
          <w:p w:rsidR="00655773" w:rsidRPr="000436BF" w:rsidRDefault="00655773" w:rsidP="00655773">
            <w:pPr>
              <w:jc w:val="center"/>
              <w:rPr>
                <w:sz w:val="28"/>
                <w:szCs w:val="28"/>
              </w:rPr>
            </w:pPr>
            <w:r>
              <w:rPr>
                <w:sz w:val="28"/>
                <w:szCs w:val="28"/>
              </w:rPr>
              <w:t>2</w:t>
            </w:r>
          </w:p>
        </w:tc>
      </w:tr>
      <w:tr w:rsidR="001E5D3A" w:rsidRPr="000436BF" w:rsidTr="0012470F">
        <w:trPr>
          <w:trHeight w:val="158"/>
        </w:trPr>
        <w:tc>
          <w:tcPr>
            <w:tcW w:w="3364" w:type="dxa"/>
          </w:tcPr>
          <w:p w:rsidR="001E5D3A" w:rsidRPr="000436BF" w:rsidRDefault="001E5D3A" w:rsidP="00C06A38">
            <w:pPr>
              <w:rPr>
                <w:sz w:val="28"/>
                <w:szCs w:val="28"/>
              </w:rPr>
            </w:pPr>
            <w:r w:rsidRPr="000436BF">
              <w:rPr>
                <w:sz w:val="28"/>
                <w:szCs w:val="28"/>
                <w:lang w:val="en-US"/>
              </w:rPr>
              <w:t>BTSB</w:t>
            </w:r>
          </w:p>
        </w:tc>
        <w:tc>
          <w:tcPr>
            <w:tcW w:w="6424" w:type="dxa"/>
          </w:tcPr>
          <w:p w:rsidR="001E5D3A" w:rsidRPr="000436BF" w:rsidRDefault="001E5D3A" w:rsidP="00C06A38">
            <w:pPr>
              <w:rPr>
                <w:sz w:val="28"/>
                <w:szCs w:val="28"/>
              </w:rPr>
            </w:pPr>
            <w:r w:rsidRPr="000436BF">
              <w:rPr>
                <w:sz w:val="28"/>
                <w:szCs w:val="28"/>
              </w:rPr>
              <w:t>Статив коммутационного поля с пространственным коммутатором</w:t>
            </w:r>
          </w:p>
        </w:tc>
      </w:tr>
      <w:tr w:rsidR="001E5D3A" w:rsidRPr="000436BF" w:rsidTr="0012470F">
        <w:trPr>
          <w:trHeight w:val="158"/>
        </w:trPr>
        <w:tc>
          <w:tcPr>
            <w:tcW w:w="3364" w:type="dxa"/>
          </w:tcPr>
          <w:p w:rsidR="001E5D3A" w:rsidRPr="000436BF" w:rsidRDefault="001E5D3A" w:rsidP="00C06A38">
            <w:pPr>
              <w:rPr>
                <w:sz w:val="28"/>
                <w:szCs w:val="28"/>
              </w:rPr>
            </w:pPr>
            <w:r w:rsidRPr="000436BF">
              <w:rPr>
                <w:sz w:val="28"/>
                <w:szCs w:val="28"/>
                <w:lang w:val="en-US"/>
              </w:rPr>
              <w:t>BTSC</w:t>
            </w:r>
          </w:p>
        </w:tc>
        <w:tc>
          <w:tcPr>
            <w:tcW w:w="6424" w:type="dxa"/>
          </w:tcPr>
          <w:p w:rsidR="001E5D3A" w:rsidRPr="000436BF" w:rsidRDefault="001E5D3A" w:rsidP="00C06A38">
            <w:pPr>
              <w:rPr>
                <w:sz w:val="28"/>
                <w:szCs w:val="28"/>
              </w:rPr>
            </w:pPr>
            <w:r w:rsidRPr="000436BF">
              <w:rPr>
                <w:sz w:val="28"/>
                <w:szCs w:val="28"/>
              </w:rPr>
              <w:t>Статив коммутационного поля без пространственного коммутатора</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BSIAO</w:t>
            </w:r>
            <w:r w:rsidRPr="000436BF">
              <w:rPr>
                <w:sz w:val="28"/>
                <w:szCs w:val="28"/>
              </w:rPr>
              <w:t>, А1</w:t>
            </w:r>
          </w:p>
        </w:tc>
        <w:tc>
          <w:tcPr>
            <w:tcW w:w="6424" w:type="dxa"/>
          </w:tcPr>
          <w:p w:rsidR="001E5D3A" w:rsidRPr="000436BF" w:rsidRDefault="001E5D3A" w:rsidP="00C06A38">
            <w:pPr>
              <w:rPr>
                <w:sz w:val="28"/>
                <w:szCs w:val="28"/>
              </w:rPr>
            </w:pPr>
            <w:r w:rsidRPr="000436BF">
              <w:rPr>
                <w:sz w:val="28"/>
                <w:szCs w:val="28"/>
              </w:rPr>
              <w:t>Статив сигнализации (</w:t>
            </w:r>
            <w:r w:rsidRPr="000436BF">
              <w:rPr>
                <w:sz w:val="28"/>
                <w:szCs w:val="28"/>
                <w:lang w:val="en-US"/>
              </w:rPr>
              <w:t>PPSMF</w:t>
            </w:r>
            <w:r w:rsidRPr="000436BF">
              <w:rPr>
                <w:sz w:val="28"/>
                <w:szCs w:val="28"/>
              </w:rPr>
              <w:t xml:space="preserve"> + </w:t>
            </w:r>
            <w:r w:rsidRPr="000436BF">
              <w:rPr>
                <w:sz w:val="28"/>
                <w:szCs w:val="28"/>
                <w:lang w:val="en-US"/>
              </w:rPr>
              <w:t>PPSVV</w:t>
            </w:r>
            <w:r w:rsidRPr="000436BF">
              <w:rPr>
                <w:sz w:val="28"/>
                <w:szCs w:val="28"/>
              </w:rPr>
              <w:t>)</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BSIB</w:t>
            </w:r>
            <w:r w:rsidRPr="000436BF">
              <w:rPr>
                <w:sz w:val="28"/>
                <w:szCs w:val="28"/>
              </w:rPr>
              <w:t xml:space="preserve"> </w:t>
            </w:r>
            <w:r w:rsidRPr="000436BF">
              <w:rPr>
                <w:sz w:val="28"/>
                <w:szCs w:val="28"/>
                <w:lang w:val="en-US"/>
              </w:rPr>
              <w:t>II</w:t>
            </w:r>
          </w:p>
        </w:tc>
        <w:tc>
          <w:tcPr>
            <w:tcW w:w="6424" w:type="dxa"/>
          </w:tcPr>
          <w:p w:rsidR="001E5D3A" w:rsidRPr="000436BF" w:rsidRDefault="001E5D3A" w:rsidP="00C06A38">
            <w:pPr>
              <w:rPr>
                <w:sz w:val="28"/>
                <w:szCs w:val="28"/>
              </w:rPr>
            </w:pPr>
            <w:r w:rsidRPr="000436BF">
              <w:rPr>
                <w:sz w:val="28"/>
                <w:szCs w:val="28"/>
              </w:rPr>
              <w:t>Статив сигнализации (</w:t>
            </w:r>
            <w:r w:rsidRPr="000436BF">
              <w:rPr>
                <w:sz w:val="28"/>
                <w:szCs w:val="28"/>
                <w:lang w:val="en-US"/>
              </w:rPr>
              <w:t>PPSME</w:t>
            </w:r>
            <w:r w:rsidRPr="000436BF">
              <w:rPr>
                <w:sz w:val="28"/>
                <w:szCs w:val="28"/>
              </w:rPr>
              <w:t xml:space="preserve"> + </w:t>
            </w:r>
            <w:r w:rsidRPr="000436BF">
              <w:rPr>
                <w:sz w:val="28"/>
                <w:szCs w:val="28"/>
                <w:lang w:val="en-US"/>
              </w:rPr>
              <w:t>PPSVV</w:t>
            </w:r>
            <w:r w:rsidRPr="000436BF">
              <w:rPr>
                <w:sz w:val="28"/>
                <w:szCs w:val="28"/>
              </w:rPr>
              <w:t>)</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BRJ</w:t>
            </w:r>
            <w:r w:rsidRPr="000436BF">
              <w:rPr>
                <w:sz w:val="28"/>
                <w:szCs w:val="28"/>
              </w:rPr>
              <w:t xml:space="preserve"> </w:t>
            </w:r>
            <w:r w:rsidRPr="000436BF">
              <w:rPr>
                <w:sz w:val="28"/>
                <w:szCs w:val="28"/>
                <w:lang w:val="en-US"/>
              </w:rPr>
              <w:t>I</w:t>
            </w:r>
          </w:p>
        </w:tc>
        <w:tc>
          <w:tcPr>
            <w:tcW w:w="6424" w:type="dxa"/>
          </w:tcPr>
          <w:p w:rsidR="001E5D3A" w:rsidRPr="000436BF" w:rsidRDefault="001E5D3A" w:rsidP="00C06A38">
            <w:pPr>
              <w:rPr>
                <w:sz w:val="28"/>
                <w:szCs w:val="28"/>
              </w:rPr>
            </w:pPr>
            <w:r w:rsidRPr="000436BF">
              <w:rPr>
                <w:sz w:val="28"/>
                <w:szCs w:val="28"/>
              </w:rPr>
              <w:t>Статив КСЛ (АСП ЧРК с ВСК)</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BRJ</w:t>
            </w:r>
            <w:r w:rsidRPr="000436BF">
              <w:rPr>
                <w:sz w:val="28"/>
                <w:szCs w:val="28"/>
              </w:rPr>
              <w:t xml:space="preserve"> 2</w:t>
            </w:r>
          </w:p>
        </w:tc>
        <w:tc>
          <w:tcPr>
            <w:tcW w:w="6424" w:type="dxa"/>
          </w:tcPr>
          <w:p w:rsidR="001E5D3A" w:rsidRPr="000436BF" w:rsidRDefault="001E5D3A" w:rsidP="00C06A38">
            <w:pPr>
              <w:rPr>
                <w:sz w:val="28"/>
                <w:szCs w:val="28"/>
              </w:rPr>
            </w:pPr>
            <w:r w:rsidRPr="000436BF">
              <w:rPr>
                <w:sz w:val="28"/>
                <w:szCs w:val="28"/>
              </w:rPr>
              <w:t>Статив КСЛ (2-х проводных)</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BRJFV</w:t>
            </w:r>
          </w:p>
        </w:tc>
        <w:tc>
          <w:tcPr>
            <w:tcW w:w="6424" w:type="dxa"/>
          </w:tcPr>
          <w:p w:rsidR="001E5D3A" w:rsidRPr="000436BF" w:rsidRDefault="001E5D3A" w:rsidP="00C06A38">
            <w:pPr>
              <w:rPr>
                <w:sz w:val="28"/>
                <w:szCs w:val="28"/>
              </w:rPr>
            </w:pPr>
            <w:r w:rsidRPr="000436BF">
              <w:rPr>
                <w:sz w:val="28"/>
                <w:szCs w:val="28"/>
              </w:rPr>
              <w:t>Статив КСЛ (АСП ЧРК без ВСК)</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BSFV</w:t>
            </w:r>
          </w:p>
        </w:tc>
        <w:tc>
          <w:tcPr>
            <w:tcW w:w="6424" w:type="dxa"/>
          </w:tcPr>
          <w:p w:rsidR="001E5D3A" w:rsidRPr="000436BF" w:rsidRDefault="001E5D3A" w:rsidP="00C06A38">
            <w:pPr>
              <w:rPr>
                <w:sz w:val="28"/>
                <w:szCs w:val="28"/>
              </w:rPr>
            </w:pPr>
            <w:r w:rsidRPr="000436BF">
              <w:rPr>
                <w:sz w:val="28"/>
                <w:szCs w:val="28"/>
              </w:rPr>
              <w:t xml:space="preserve">Статив сигнализации </w:t>
            </w:r>
            <w:r w:rsidRPr="000436BF">
              <w:rPr>
                <w:sz w:val="28"/>
                <w:szCs w:val="28"/>
                <w:lang w:val="en-US"/>
              </w:rPr>
              <w:t>FV</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BANE</w:t>
            </w:r>
          </w:p>
        </w:tc>
        <w:tc>
          <w:tcPr>
            <w:tcW w:w="6424" w:type="dxa"/>
          </w:tcPr>
          <w:p w:rsidR="00744B54" w:rsidRPr="000436BF" w:rsidRDefault="00744B54" w:rsidP="00C06A38">
            <w:pPr>
              <w:rPr>
                <w:sz w:val="28"/>
                <w:szCs w:val="28"/>
              </w:rPr>
            </w:pPr>
            <w:r w:rsidRPr="000436BF">
              <w:rPr>
                <w:sz w:val="28"/>
                <w:szCs w:val="28"/>
              </w:rPr>
              <w:t>Статив эхозагродителя</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BURA</w:t>
            </w:r>
          </w:p>
        </w:tc>
        <w:tc>
          <w:tcPr>
            <w:tcW w:w="6424" w:type="dxa"/>
          </w:tcPr>
          <w:p w:rsidR="00744B54" w:rsidRPr="000436BF" w:rsidRDefault="00744B54" w:rsidP="00C06A38">
            <w:pPr>
              <w:rPr>
                <w:sz w:val="28"/>
                <w:szCs w:val="28"/>
              </w:rPr>
            </w:pPr>
            <w:r w:rsidRPr="000436BF">
              <w:rPr>
                <w:sz w:val="28"/>
                <w:szCs w:val="28"/>
              </w:rPr>
              <w:t>Статив абонентского концентратора</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BUC</w:t>
            </w:r>
          </w:p>
        </w:tc>
        <w:tc>
          <w:tcPr>
            <w:tcW w:w="6424" w:type="dxa"/>
          </w:tcPr>
          <w:p w:rsidR="00744B54" w:rsidRPr="000436BF" w:rsidRDefault="00744B54" w:rsidP="00C06A38">
            <w:pPr>
              <w:rPr>
                <w:sz w:val="28"/>
                <w:szCs w:val="28"/>
              </w:rPr>
            </w:pPr>
            <w:r w:rsidRPr="000436BF">
              <w:rPr>
                <w:sz w:val="28"/>
                <w:szCs w:val="28"/>
              </w:rPr>
              <w:t>Статив центрального процессора</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BMS</w:t>
            </w:r>
            <w:r w:rsidRPr="000436BF">
              <w:rPr>
                <w:sz w:val="28"/>
                <w:szCs w:val="28"/>
              </w:rPr>
              <w:t xml:space="preserve">- </w:t>
            </w:r>
            <w:r w:rsidRPr="000436BF">
              <w:rPr>
                <w:sz w:val="28"/>
                <w:szCs w:val="28"/>
                <w:lang w:val="en-US"/>
              </w:rPr>
              <w:t>MA</w:t>
            </w:r>
          </w:p>
        </w:tc>
        <w:tc>
          <w:tcPr>
            <w:tcW w:w="6424" w:type="dxa"/>
          </w:tcPr>
          <w:p w:rsidR="00744B54" w:rsidRPr="000436BF" w:rsidRDefault="00744B54" w:rsidP="00C06A38">
            <w:pPr>
              <w:rPr>
                <w:sz w:val="28"/>
                <w:szCs w:val="28"/>
              </w:rPr>
            </w:pPr>
            <w:r w:rsidRPr="000436BF">
              <w:rPr>
                <w:sz w:val="28"/>
                <w:szCs w:val="28"/>
              </w:rPr>
              <w:t>Статив дополнительной памяти</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BPER</w:t>
            </w:r>
            <w:r w:rsidRPr="000436BF">
              <w:rPr>
                <w:sz w:val="28"/>
                <w:szCs w:val="28"/>
              </w:rPr>
              <w:t xml:space="preserve">- </w:t>
            </w:r>
            <w:r w:rsidRPr="000436BF">
              <w:rPr>
                <w:sz w:val="28"/>
                <w:szCs w:val="28"/>
                <w:lang w:val="en-US"/>
              </w:rPr>
              <w:t>AL</w:t>
            </w:r>
          </w:p>
        </w:tc>
        <w:tc>
          <w:tcPr>
            <w:tcW w:w="6424" w:type="dxa"/>
          </w:tcPr>
          <w:p w:rsidR="00744B54" w:rsidRPr="000436BF" w:rsidRDefault="00744B54" w:rsidP="00C06A38">
            <w:pPr>
              <w:rPr>
                <w:sz w:val="28"/>
                <w:szCs w:val="28"/>
              </w:rPr>
            </w:pPr>
            <w:r w:rsidRPr="000436BF">
              <w:rPr>
                <w:sz w:val="28"/>
                <w:szCs w:val="28"/>
              </w:rPr>
              <w:t xml:space="preserve">Статив периферии с </w:t>
            </w:r>
            <w:r w:rsidRPr="000436BF">
              <w:rPr>
                <w:sz w:val="28"/>
                <w:szCs w:val="28"/>
                <w:lang w:val="en-US"/>
              </w:rPr>
              <w:t>AL</w:t>
            </w:r>
            <w:r w:rsidRPr="000436BF">
              <w:rPr>
                <w:sz w:val="28"/>
                <w:szCs w:val="28"/>
              </w:rPr>
              <w:t xml:space="preserve">- </w:t>
            </w:r>
            <w:r w:rsidRPr="000436BF">
              <w:rPr>
                <w:sz w:val="28"/>
                <w:szCs w:val="28"/>
                <w:lang w:val="en-US"/>
              </w:rPr>
              <w:t>TTY</w:t>
            </w:r>
          </w:p>
        </w:tc>
      </w:tr>
      <w:tr w:rsidR="00744B54" w:rsidRPr="000436BF" w:rsidTr="00563BDD">
        <w:trPr>
          <w:trHeight w:val="77"/>
        </w:trPr>
        <w:tc>
          <w:tcPr>
            <w:tcW w:w="3364" w:type="dxa"/>
            <w:tcBorders>
              <w:bottom w:val="nil"/>
            </w:tcBorders>
          </w:tcPr>
          <w:p w:rsidR="00744B54" w:rsidRPr="000436BF" w:rsidRDefault="00744B54" w:rsidP="00C06A38">
            <w:pPr>
              <w:rPr>
                <w:sz w:val="28"/>
                <w:szCs w:val="28"/>
              </w:rPr>
            </w:pPr>
            <w:r w:rsidRPr="000436BF">
              <w:rPr>
                <w:sz w:val="28"/>
                <w:szCs w:val="28"/>
                <w:lang w:val="en-US"/>
              </w:rPr>
              <w:t>BPER</w:t>
            </w:r>
          </w:p>
        </w:tc>
        <w:tc>
          <w:tcPr>
            <w:tcW w:w="6424" w:type="dxa"/>
            <w:tcBorders>
              <w:bottom w:val="nil"/>
            </w:tcBorders>
          </w:tcPr>
          <w:p w:rsidR="00744B54" w:rsidRPr="000436BF" w:rsidRDefault="00744B54" w:rsidP="00C06A38">
            <w:pPr>
              <w:rPr>
                <w:sz w:val="28"/>
                <w:szCs w:val="28"/>
              </w:rPr>
            </w:pPr>
            <w:r w:rsidRPr="000436BF">
              <w:rPr>
                <w:sz w:val="28"/>
                <w:szCs w:val="28"/>
              </w:rPr>
              <w:t>Статив периферии</w:t>
            </w:r>
          </w:p>
        </w:tc>
      </w:tr>
      <w:tr w:rsidR="00744B54" w:rsidRPr="000436BF" w:rsidTr="00563BDD">
        <w:trPr>
          <w:trHeight w:val="81"/>
        </w:trPr>
        <w:tc>
          <w:tcPr>
            <w:tcW w:w="3364" w:type="dxa"/>
          </w:tcPr>
          <w:p w:rsidR="00744B54" w:rsidRPr="000436BF" w:rsidRDefault="00744B54" w:rsidP="00C06A38">
            <w:pPr>
              <w:rPr>
                <w:sz w:val="28"/>
                <w:szCs w:val="28"/>
              </w:rPr>
            </w:pPr>
            <w:r w:rsidRPr="000436BF">
              <w:rPr>
                <w:sz w:val="28"/>
                <w:szCs w:val="28"/>
                <w:lang w:val="en-US"/>
              </w:rPr>
              <w:t>CPC</w:t>
            </w:r>
          </w:p>
        </w:tc>
        <w:tc>
          <w:tcPr>
            <w:tcW w:w="6424" w:type="dxa"/>
          </w:tcPr>
          <w:p w:rsidR="00744B54" w:rsidRPr="000436BF" w:rsidRDefault="00744B54" w:rsidP="00C06A38">
            <w:pPr>
              <w:rPr>
                <w:sz w:val="28"/>
                <w:szCs w:val="28"/>
              </w:rPr>
            </w:pPr>
            <w:r w:rsidRPr="000436BF">
              <w:rPr>
                <w:sz w:val="28"/>
                <w:szCs w:val="28"/>
              </w:rPr>
              <w:t>Устройство пассивного контроля (основная часть)</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CPM</w:t>
            </w:r>
          </w:p>
        </w:tc>
        <w:tc>
          <w:tcPr>
            <w:tcW w:w="6424" w:type="dxa"/>
          </w:tcPr>
          <w:p w:rsidR="00744B54" w:rsidRPr="000436BF" w:rsidRDefault="00744B54" w:rsidP="00C06A38">
            <w:pPr>
              <w:rPr>
                <w:sz w:val="28"/>
                <w:szCs w:val="28"/>
              </w:rPr>
            </w:pPr>
            <w:r w:rsidRPr="000436BF">
              <w:rPr>
                <w:sz w:val="28"/>
                <w:szCs w:val="28"/>
              </w:rPr>
              <w:t>Устройство пассивного контроля (расширение)</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CMC</w:t>
            </w:r>
          </w:p>
        </w:tc>
        <w:tc>
          <w:tcPr>
            <w:tcW w:w="6424" w:type="dxa"/>
          </w:tcPr>
          <w:p w:rsidR="00744B54" w:rsidRPr="000436BF" w:rsidRDefault="00744B54" w:rsidP="00C06A38">
            <w:pPr>
              <w:rPr>
                <w:sz w:val="28"/>
                <w:szCs w:val="28"/>
              </w:rPr>
            </w:pPr>
            <w:r w:rsidRPr="000436BF">
              <w:rPr>
                <w:sz w:val="28"/>
                <w:szCs w:val="28"/>
              </w:rPr>
              <w:t>Устройство конференц-связи</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DVS</w:t>
            </w:r>
          </w:p>
        </w:tc>
        <w:tc>
          <w:tcPr>
            <w:tcW w:w="6424" w:type="dxa"/>
          </w:tcPr>
          <w:p w:rsidR="00744B54" w:rsidRPr="000436BF" w:rsidRDefault="00744B54" w:rsidP="00C06A38">
            <w:pPr>
              <w:rPr>
                <w:sz w:val="28"/>
                <w:szCs w:val="28"/>
              </w:rPr>
            </w:pPr>
            <w:r w:rsidRPr="000436BF">
              <w:rPr>
                <w:sz w:val="28"/>
                <w:szCs w:val="28"/>
              </w:rPr>
              <w:t>Генератор тональных сигналов</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EA</w:t>
            </w:r>
          </w:p>
        </w:tc>
        <w:tc>
          <w:tcPr>
            <w:tcW w:w="6424" w:type="dxa"/>
          </w:tcPr>
          <w:p w:rsidR="00744B54" w:rsidRPr="000436BF" w:rsidRDefault="00744B54" w:rsidP="00C06A38">
            <w:pPr>
              <w:rPr>
                <w:sz w:val="28"/>
                <w:szCs w:val="28"/>
              </w:rPr>
            </w:pPr>
            <w:r w:rsidRPr="000436BF">
              <w:rPr>
                <w:sz w:val="28"/>
                <w:szCs w:val="28"/>
              </w:rPr>
              <w:t>Блок подключения абонентов</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FN</w:t>
            </w:r>
          </w:p>
        </w:tc>
        <w:tc>
          <w:tcPr>
            <w:tcW w:w="6424" w:type="dxa"/>
          </w:tcPr>
          <w:p w:rsidR="00744B54" w:rsidRPr="000436BF" w:rsidRDefault="00744B54" w:rsidP="00C06A38">
            <w:pPr>
              <w:rPr>
                <w:sz w:val="28"/>
                <w:szCs w:val="28"/>
              </w:rPr>
            </w:pPr>
            <w:r w:rsidRPr="000436BF">
              <w:rPr>
                <w:sz w:val="28"/>
                <w:szCs w:val="28"/>
              </w:rPr>
              <w:t>Цифровой фильтр</w:t>
            </w:r>
          </w:p>
        </w:tc>
      </w:tr>
      <w:tr w:rsidR="00744B54" w:rsidRPr="000436BF" w:rsidTr="0012470F">
        <w:trPr>
          <w:trHeight w:val="77"/>
        </w:trPr>
        <w:tc>
          <w:tcPr>
            <w:tcW w:w="3364" w:type="dxa"/>
          </w:tcPr>
          <w:p w:rsidR="00744B54" w:rsidRPr="00996735" w:rsidRDefault="00744B54" w:rsidP="00C06A38">
            <w:pPr>
              <w:rPr>
                <w:sz w:val="28"/>
                <w:szCs w:val="28"/>
              </w:rPr>
            </w:pPr>
            <w:r w:rsidRPr="00996735">
              <w:rPr>
                <w:sz w:val="28"/>
                <w:szCs w:val="28"/>
                <w:lang w:val="en-US"/>
              </w:rPr>
              <w:t>FNB</w:t>
            </w:r>
          </w:p>
        </w:tc>
        <w:tc>
          <w:tcPr>
            <w:tcW w:w="6424" w:type="dxa"/>
          </w:tcPr>
          <w:p w:rsidR="00744B54" w:rsidRPr="00996735" w:rsidRDefault="00744B54" w:rsidP="00C06A38">
            <w:pPr>
              <w:rPr>
                <w:sz w:val="28"/>
                <w:szCs w:val="28"/>
              </w:rPr>
            </w:pPr>
            <w:r w:rsidRPr="00996735">
              <w:rPr>
                <w:sz w:val="28"/>
                <w:szCs w:val="28"/>
              </w:rPr>
              <w:t>Цифровой фильтр типа В</w:t>
            </w:r>
          </w:p>
        </w:tc>
      </w:tr>
      <w:tr w:rsidR="00744B54" w:rsidRPr="000436BF" w:rsidTr="0012470F">
        <w:trPr>
          <w:trHeight w:val="81"/>
        </w:trPr>
        <w:tc>
          <w:tcPr>
            <w:tcW w:w="3364" w:type="dxa"/>
          </w:tcPr>
          <w:p w:rsidR="00744B54" w:rsidRPr="00996735" w:rsidRDefault="00744B54" w:rsidP="00C06A38">
            <w:pPr>
              <w:rPr>
                <w:sz w:val="28"/>
                <w:szCs w:val="28"/>
              </w:rPr>
            </w:pPr>
            <w:r w:rsidRPr="00996735">
              <w:rPr>
                <w:sz w:val="28"/>
                <w:szCs w:val="28"/>
                <w:lang w:val="en-US"/>
              </w:rPr>
              <w:t>FJ</w:t>
            </w:r>
          </w:p>
        </w:tc>
        <w:tc>
          <w:tcPr>
            <w:tcW w:w="6424" w:type="dxa"/>
          </w:tcPr>
          <w:p w:rsidR="00744B54" w:rsidRPr="00996735" w:rsidRDefault="00744B54" w:rsidP="00C06A38">
            <w:pPr>
              <w:rPr>
                <w:sz w:val="28"/>
                <w:szCs w:val="28"/>
              </w:rPr>
            </w:pPr>
            <w:r w:rsidRPr="00996735">
              <w:rPr>
                <w:sz w:val="28"/>
                <w:szCs w:val="28"/>
              </w:rPr>
              <w:t>Фильтр питания</w:t>
            </w:r>
          </w:p>
        </w:tc>
      </w:tr>
      <w:tr w:rsidR="00744B54" w:rsidRPr="000436BF" w:rsidTr="0012470F">
        <w:trPr>
          <w:trHeight w:val="77"/>
        </w:trPr>
        <w:tc>
          <w:tcPr>
            <w:tcW w:w="3364" w:type="dxa"/>
          </w:tcPr>
          <w:p w:rsidR="00744B54" w:rsidRPr="00996735" w:rsidRDefault="00744B54" w:rsidP="00C06A38">
            <w:pPr>
              <w:rPr>
                <w:sz w:val="28"/>
                <w:szCs w:val="28"/>
              </w:rPr>
            </w:pPr>
            <w:r w:rsidRPr="00996735">
              <w:rPr>
                <w:sz w:val="28"/>
                <w:szCs w:val="28"/>
                <w:lang w:val="en-US"/>
              </w:rPr>
              <w:t>GT</w:t>
            </w:r>
          </w:p>
        </w:tc>
        <w:tc>
          <w:tcPr>
            <w:tcW w:w="6424" w:type="dxa"/>
          </w:tcPr>
          <w:p w:rsidR="00744B54" w:rsidRPr="00996735" w:rsidRDefault="00744B54" w:rsidP="00C06A38">
            <w:pPr>
              <w:rPr>
                <w:sz w:val="28"/>
                <w:szCs w:val="28"/>
              </w:rPr>
            </w:pPr>
            <w:r w:rsidRPr="00996735">
              <w:rPr>
                <w:sz w:val="28"/>
                <w:szCs w:val="28"/>
              </w:rPr>
              <w:t>Временной коммутатор</w:t>
            </w:r>
          </w:p>
        </w:tc>
      </w:tr>
      <w:tr w:rsidR="00744B54" w:rsidRPr="000436BF" w:rsidTr="0012470F">
        <w:trPr>
          <w:trHeight w:val="77"/>
        </w:trPr>
        <w:tc>
          <w:tcPr>
            <w:tcW w:w="3364" w:type="dxa"/>
          </w:tcPr>
          <w:p w:rsidR="00744B54" w:rsidRPr="00996735" w:rsidRDefault="00744B54" w:rsidP="00C06A38">
            <w:pPr>
              <w:rPr>
                <w:sz w:val="28"/>
                <w:szCs w:val="28"/>
              </w:rPr>
            </w:pPr>
            <w:r w:rsidRPr="00996735">
              <w:rPr>
                <w:sz w:val="28"/>
                <w:szCs w:val="28"/>
                <w:lang w:val="en-US"/>
              </w:rPr>
              <w:t>GENER</w:t>
            </w:r>
          </w:p>
        </w:tc>
        <w:tc>
          <w:tcPr>
            <w:tcW w:w="6424" w:type="dxa"/>
          </w:tcPr>
          <w:p w:rsidR="00744B54" w:rsidRPr="00996735" w:rsidRDefault="00744B54" w:rsidP="00C06A38">
            <w:pPr>
              <w:rPr>
                <w:sz w:val="28"/>
                <w:szCs w:val="28"/>
              </w:rPr>
            </w:pPr>
            <w:r w:rsidRPr="00996735">
              <w:rPr>
                <w:sz w:val="28"/>
                <w:szCs w:val="28"/>
              </w:rPr>
              <w:t>Генератор</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IAL</w:t>
            </w:r>
          </w:p>
        </w:tc>
        <w:tc>
          <w:tcPr>
            <w:tcW w:w="6424" w:type="dxa"/>
          </w:tcPr>
          <w:p w:rsidR="00744B54" w:rsidRPr="000436BF" w:rsidRDefault="00744B54" w:rsidP="00C06A38">
            <w:pPr>
              <w:rPr>
                <w:sz w:val="28"/>
                <w:szCs w:val="28"/>
              </w:rPr>
            </w:pPr>
            <w:r w:rsidRPr="000436BF">
              <w:rPr>
                <w:sz w:val="28"/>
                <w:szCs w:val="28"/>
              </w:rPr>
              <w:t>Интерфейс аварийной сигнализации</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IPEG</w:t>
            </w:r>
          </w:p>
        </w:tc>
        <w:tc>
          <w:tcPr>
            <w:tcW w:w="6424" w:type="dxa"/>
          </w:tcPr>
          <w:p w:rsidR="00744B54" w:rsidRPr="000436BF" w:rsidRDefault="00744B54" w:rsidP="00C06A38">
            <w:pPr>
              <w:rPr>
                <w:sz w:val="28"/>
                <w:szCs w:val="28"/>
              </w:rPr>
            </w:pPr>
            <w:r w:rsidRPr="000436BF">
              <w:rPr>
                <w:sz w:val="28"/>
                <w:szCs w:val="28"/>
              </w:rPr>
              <w:t>Интерфейс к периферийным устройствам (основной)</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IPEXT</w:t>
            </w:r>
          </w:p>
        </w:tc>
        <w:tc>
          <w:tcPr>
            <w:tcW w:w="6424" w:type="dxa"/>
          </w:tcPr>
          <w:p w:rsidR="00744B54" w:rsidRPr="000436BF" w:rsidRDefault="00744B54" w:rsidP="00C06A38">
            <w:pPr>
              <w:rPr>
                <w:sz w:val="28"/>
                <w:szCs w:val="28"/>
              </w:rPr>
            </w:pPr>
            <w:r w:rsidRPr="000436BF">
              <w:rPr>
                <w:sz w:val="28"/>
                <w:szCs w:val="28"/>
              </w:rPr>
              <w:t>Интерфейс к периферийным устройствам (расширения)</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MPCA</w:t>
            </w:r>
          </w:p>
        </w:tc>
        <w:tc>
          <w:tcPr>
            <w:tcW w:w="6424" w:type="dxa"/>
          </w:tcPr>
          <w:p w:rsidR="00744B54" w:rsidRPr="000436BF" w:rsidRDefault="00744B54" w:rsidP="00C06A38">
            <w:pPr>
              <w:rPr>
                <w:sz w:val="28"/>
                <w:szCs w:val="28"/>
              </w:rPr>
            </w:pPr>
            <w:r w:rsidRPr="000436BF">
              <w:rPr>
                <w:sz w:val="28"/>
                <w:szCs w:val="28"/>
              </w:rPr>
              <w:t>Автоответчик (механический голос)</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OE</w:t>
            </w:r>
          </w:p>
        </w:tc>
        <w:tc>
          <w:tcPr>
            <w:tcW w:w="6424" w:type="dxa"/>
          </w:tcPr>
          <w:p w:rsidR="00744B54" w:rsidRPr="000436BF" w:rsidRDefault="00744B54" w:rsidP="00C06A38">
            <w:pPr>
              <w:rPr>
                <w:sz w:val="28"/>
                <w:szCs w:val="28"/>
              </w:rPr>
            </w:pPr>
            <w:r w:rsidRPr="000436BF">
              <w:rPr>
                <w:sz w:val="28"/>
                <w:szCs w:val="28"/>
              </w:rPr>
              <w:t>Ведомый генератор</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OM</w:t>
            </w:r>
          </w:p>
        </w:tc>
        <w:tc>
          <w:tcPr>
            <w:tcW w:w="6424" w:type="dxa"/>
          </w:tcPr>
          <w:p w:rsidR="00744B54" w:rsidRPr="000436BF" w:rsidRDefault="00744B54" w:rsidP="00C06A38">
            <w:pPr>
              <w:rPr>
                <w:sz w:val="28"/>
                <w:szCs w:val="28"/>
              </w:rPr>
            </w:pPr>
            <w:r w:rsidRPr="000436BF">
              <w:rPr>
                <w:sz w:val="28"/>
                <w:szCs w:val="28"/>
              </w:rPr>
              <w:t>Ведущий генератор</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PPAC</w:t>
            </w:r>
            <w:r w:rsidRPr="000436BF">
              <w:rPr>
                <w:sz w:val="28"/>
                <w:szCs w:val="28"/>
              </w:rPr>
              <w:t xml:space="preserve"> / </w:t>
            </w:r>
            <w:r w:rsidRPr="000436BF">
              <w:rPr>
                <w:sz w:val="28"/>
                <w:szCs w:val="28"/>
                <w:lang w:val="en-US"/>
              </w:rPr>
              <w:t>RACE</w:t>
            </w:r>
          </w:p>
        </w:tc>
        <w:tc>
          <w:tcPr>
            <w:tcW w:w="6424" w:type="dxa"/>
          </w:tcPr>
          <w:p w:rsidR="00744B54" w:rsidRPr="000436BF" w:rsidRDefault="00744B54" w:rsidP="00C06A38">
            <w:pPr>
              <w:rPr>
                <w:sz w:val="28"/>
                <w:szCs w:val="28"/>
              </w:rPr>
            </w:pPr>
            <w:r w:rsidRPr="000436BF">
              <w:rPr>
                <w:sz w:val="28"/>
                <w:szCs w:val="28"/>
              </w:rPr>
              <w:t>Периферийное программное устройство аварийной сигнализации / расширение</w:t>
            </w:r>
          </w:p>
        </w:tc>
      </w:tr>
      <w:tr w:rsidR="00744B54" w:rsidRPr="000436BF" w:rsidTr="0012470F">
        <w:trPr>
          <w:trHeight w:val="158"/>
        </w:trPr>
        <w:tc>
          <w:tcPr>
            <w:tcW w:w="3364" w:type="dxa"/>
          </w:tcPr>
          <w:p w:rsidR="00744B54" w:rsidRPr="000436BF" w:rsidRDefault="00744B54" w:rsidP="00C06A38">
            <w:pPr>
              <w:rPr>
                <w:sz w:val="28"/>
                <w:szCs w:val="28"/>
              </w:rPr>
            </w:pPr>
            <w:r w:rsidRPr="000436BF">
              <w:rPr>
                <w:sz w:val="28"/>
                <w:szCs w:val="28"/>
                <w:lang w:val="en-US"/>
              </w:rPr>
              <w:t>PPM</w:t>
            </w:r>
          </w:p>
        </w:tc>
        <w:tc>
          <w:tcPr>
            <w:tcW w:w="6424" w:type="dxa"/>
          </w:tcPr>
          <w:p w:rsidR="00744B54" w:rsidRPr="000436BF" w:rsidRDefault="00744B54" w:rsidP="00C06A38">
            <w:pPr>
              <w:rPr>
                <w:sz w:val="28"/>
                <w:szCs w:val="28"/>
              </w:rPr>
            </w:pPr>
            <w:r w:rsidRPr="000436BF">
              <w:rPr>
                <w:sz w:val="28"/>
                <w:szCs w:val="28"/>
              </w:rPr>
              <w:t>Периферийный программный маркер</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PPMR</w:t>
            </w:r>
          </w:p>
        </w:tc>
        <w:tc>
          <w:tcPr>
            <w:tcW w:w="6424" w:type="dxa"/>
          </w:tcPr>
          <w:p w:rsidR="00744B54" w:rsidRPr="000436BF" w:rsidRDefault="00744B54" w:rsidP="00C06A38">
            <w:pPr>
              <w:rPr>
                <w:sz w:val="28"/>
                <w:szCs w:val="28"/>
              </w:rPr>
            </w:pPr>
            <w:r w:rsidRPr="000436BF">
              <w:rPr>
                <w:sz w:val="28"/>
                <w:szCs w:val="28"/>
              </w:rPr>
              <w:t>Повторитель периферийного программного маркера</w:t>
            </w:r>
          </w:p>
        </w:tc>
      </w:tr>
      <w:tr w:rsidR="00744B54" w:rsidRPr="000436BF" w:rsidTr="0012470F">
        <w:trPr>
          <w:trHeight w:val="81"/>
        </w:trPr>
        <w:tc>
          <w:tcPr>
            <w:tcW w:w="3364" w:type="dxa"/>
          </w:tcPr>
          <w:p w:rsidR="00744B54" w:rsidRPr="000436BF" w:rsidRDefault="00744B54" w:rsidP="00C06A38">
            <w:pPr>
              <w:rPr>
                <w:sz w:val="28"/>
                <w:szCs w:val="28"/>
              </w:rPr>
            </w:pPr>
            <w:r w:rsidRPr="000436BF">
              <w:rPr>
                <w:sz w:val="28"/>
                <w:szCs w:val="28"/>
                <w:lang w:val="en-US"/>
              </w:rPr>
              <w:t>RIF</w:t>
            </w:r>
          </w:p>
        </w:tc>
        <w:tc>
          <w:tcPr>
            <w:tcW w:w="6424" w:type="dxa"/>
          </w:tcPr>
          <w:p w:rsidR="00744B54" w:rsidRPr="000436BF" w:rsidRDefault="00744B54" w:rsidP="00C06A38">
            <w:pPr>
              <w:rPr>
                <w:sz w:val="28"/>
                <w:szCs w:val="28"/>
              </w:rPr>
            </w:pPr>
            <w:r w:rsidRPr="000436BF">
              <w:rPr>
                <w:sz w:val="28"/>
                <w:szCs w:val="28"/>
              </w:rPr>
              <w:t>Интерфейс приема шины АС</w:t>
            </w:r>
          </w:p>
        </w:tc>
      </w:tr>
    </w:tbl>
    <w:p w:rsidR="00655773" w:rsidRPr="00655773" w:rsidRDefault="00655773" w:rsidP="00655773">
      <w:pPr>
        <w:ind w:firstLine="567"/>
        <w:rPr>
          <w:sz w:val="28"/>
          <w:szCs w:val="28"/>
        </w:rPr>
      </w:pPr>
      <w:r>
        <w:rPr>
          <w:sz w:val="28"/>
          <w:szCs w:val="28"/>
        </w:rPr>
        <w:lastRenderedPageBreak/>
        <w:t>Продолжение таблицы 9</w:t>
      </w:r>
    </w:p>
    <w:tbl>
      <w:tblPr>
        <w:tblW w:w="9788" w:type="dxa"/>
        <w:tblInd w:w="5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4"/>
        <w:gridCol w:w="6424"/>
      </w:tblGrid>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PPMSE</w:t>
            </w:r>
          </w:p>
        </w:tc>
        <w:tc>
          <w:tcPr>
            <w:tcW w:w="6424" w:type="dxa"/>
          </w:tcPr>
          <w:p w:rsidR="00744B54" w:rsidRPr="000436BF" w:rsidRDefault="00744B54" w:rsidP="00C06A38">
            <w:pPr>
              <w:rPr>
                <w:sz w:val="28"/>
                <w:szCs w:val="28"/>
              </w:rPr>
            </w:pPr>
            <w:r w:rsidRPr="000436BF">
              <w:rPr>
                <w:sz w:val="28"/>
                <w:szCs w:val="28"/>
              </w:rPr>
              <w:t>Периферийное программное устройство сигнализации испытаний</w:t>
            </w:r>
          </w:p>
        </w:tc>
      </w:tr>
      <w:tr w:rsidR="00744B54" w:rsidRPr="000436BF" w:rsidTr="0012470F">
        <w:trPr>
          <w:trHeight w:val="158"/>
        </w:trPr>
        <w:tc>
          <w:tcPr>
            <w:tcW w:w="3364" w:type="dxa"/>
          </w:tcPr>
          <w:p w:rsidR="00744B54" w:rsidRPr="000436BF" w:rsidRDefault="00744B54" w:rsidP="00C06A38">
            <w:pPr>
              <w:rPr>
                <w:sz w:val="28"/>
                <w:szCs w:val="28"/>
              </w:rPr>
            </w:pPr>
            <w:r w:rsidRPr="000436BF">
              <w:rPr>
                <w:sz w:val="28"/>
                <w:szCs w:val="28"/>
                <w:lang w:val="en-US"/>
              </w:rPr>
              <w:t>PPSVV</w:t>
            </w:r>
          </w:p>
        </w:tc>
        <w:tc>
          <w:tcPr>
            <w:tcW w:w="6424" w:type="dxa"/>
          </w:tcPr>
          <w:p w:rsidR="00744B54" w:rsidRPr="000436BF" w:rsidRDefault="00744B54" w:rsidP="00C06A38">
            <w:pPr>
              <w:rPr>
                <w:sz w:val="28"/>
                <w:szCs w:val="28"/>
              </w:rPr>
            </w:pPr>
            <w:r w:rsidRPr="000436BF">
              <w:rPr>
                <w:sz w:val="28"/>
                <w:szCs w:val="28"/>
              </w:rPr>
              <w:t>Периферийное программное устройство сигнализации по 16- ому каналу</w:t>
            </w:r>
          </w:p>
        </w:tc>
      </w:tr>
      <w:tr w:rsidR="00744B54" w:rsidRPr="000436BF" w:rsidTr="0012470F">
        <w:trPr>
          <w:trHeight w:val="158"/>
        </w:trPr>
        <w:tc>
          <w:tcPr>
            <w:tcW w:w="3364" w:type="dxa"/>
          </w:tcPr>
          <w:p w:rsidR="00744B54" w:rsidRPr="000436BF" w:rsidRDefault="00744B54" w:rsidP="00C06A38">
            <w:pPr>
              <w:rPr>
                <w:sz w:val="28"/>
                <w:szCs w:val="28"/>
              </w:rPr>
            </w:pPr>
            <w:r w:rsidRPr="000436BF">
              <w:rPr>
                <w:sz w:val="28"/>
                <w:szCs w:val="28"/>
                <w:lang w:val="en-US"/>
              </w:rPr>
              <w:t>PC</w:t>
            </w:r>
          </w:p>
        </w:tc>
        <w:tc>
          <w:tcPr>
            <w:tcW w:w="6424" w:type="dxa"/>
          </w:tcPr>
          <w:p w:rsidR="00744B54" w:rsidRPr="000436BF" w:rsidRDefault="00744B54" w:rsidP="00C06A38">
            <w:pPr>
              <w:rPr>
                <w:sz w:val="28"/>
                <w:szCs w:val="28"/>
              </w:rPr>
            </w:pPr>
            <w:r w:rsidRPr="000436BF">
              <w:rPr>
                <w:sz w:val="28"/>
                <w:szCs w:val="28"/>
              </w:rPr>
              <w:t>Управляющее устройство абонентского концентратора</w:t>
            </w:r>
          </w:p>
        </w:tc>
      </w:tr>
      <w:tr w:rsidR="00744B54" w:rsidRPr="000436BF" w:rsidTr="0012470F">
        <w:trPr>
          <w:trHeight w:val="77"/>
        </w:trPr>
        <w:tc>
          <w:tcPr>
            <w:tcW w:w="3364" w:type="dxa"/>
          </w:tcPr>
          <w:p w:rsidR="00744B54" w:rsidRPr="000436BF" w:rsidRDefault="00744B54" w:rsidP="00C06A38">
            <w:pPr>
              <w:rPr>
                <w:sz w:val="28"/>
                <w:szCs w:val="28"/>
              </w:rPr>
            </w:pPr>
            <w:r w:rsidRPr="000436BF">
              <w:rPr>
                <w:sz w:val="28"/>
                <w:szCs w:val="28"/>
                <w:lang w:val="en-US"/>
              </w:rPr>
              <w:t>PPSMF</w:t>
            </w:r>
          </w:p>
        </w:tc>
        <w:tc>
          <w:tcPr>
            <w:tcW w:w="6424" w:type="dxa"/>
          </w:tcPr>
          <w:p w:rsidR="00744B54" w:rsidRPr="000436BF" w:rsidRDefault="00744B54" w:rsidP="00C06A38">
            <w:pPr>
              <w:rPr>
                <w:sz w:val="28"/>
                <w:szCs w:val="28"/>
              </w:rPr>
            </w:pPr>
            <w:r w:rsidRPr="000436BF">
              <w:rPr>
                <w:sz w:val="28"/>
                <w:szCs w:val="28"/>
              </w:rPr>
              <w:t>Периферийное программное устройство многочастотной сигнализации</w:t>
            </w:r>
          </w:p>
        </w:tc>
      </w:tr>
      <w:tr w:rsidR="00744B54" w:rsidRPr="000436BF" w:rsidTr="0012470F">
        <w:trPr>
          <w:trHeight w:val="158"/>
        </w:trPr>
        <w:tc>
          <w:tcPr>
            <w:tcW w:w="3364" w:type="dxa"/>
          </w:tcPr>
          <w:p w:rsidR="00744B54" w:rsidRPr="000436BF" w:rsidRDefault="00744B54" w:rsidP="00C06A38">
            <w:pPr>
              <w:rPr>
                <w:sz w:val="28"/>
                <w:szCs w:val="28"/>
              </w:rPr>
            </w:pPr>
            <w:r w:rsidRPr="000436BF">
              <w:rPr>
                <w:sz w:val="28"/>
                <w:szCs w:val="28"/>
                <w:lang w:val="en-US"/>
              </w:rPr>
              <w:t>RH</w:t>
            </w:r>
          </w:p>
        </w:tc>
        <w:tc>
          <w:tcPr>
            <w:tcW w:w="6424" w:type="dxa"/>
          </w:tcPr>
          <w:p w:rsidR="00744B54" w:rsidRPr="000436BF" w:rsidRDefault="00744B54" w:rsidP="00C06A38">
            <w:pPr>
              <w:rPr>
                <w:sz w:val="28"/>
                <w:szCs w:val="28"/>
              </w:rPr>
            </w:pPr>
            <w:r w:rsidRPr="000436BF">
              <w:rPr>
                <w:sz w:val="28"/>
                <w:szCs w:val="28"/>
              </w:rPr>
              <w:t>Приемник сигналов генератора</w:t>
            </w:r>
          </w:p>
        </w:tc>
      </w:tr>
      <w:tr w:rsidR="001E5D3A" w:rsidRPr="000436BF" w:rsidTr="0012470F">
        <w:trPr>
          <w:trHeight w:val="158"/>
        </w:trPr>
        <w:tc>
          <w:tcPr>
            <w:tcW w:w="3364" w:type="dxa"/>
          </w:tcPr>
          <w:p w:rsidR="001E5D3A" w:rsidRPr="000436BF" w:rsidRDefault="001E5D3A" w:rsidP="00C06A38">
            <w:pPr>
              <w:rPr>
                <w:sz w:val="28"/>
                <w:szCs w:val="28"/>
              </w:rPr>
            </w:pPr>
            <w:r w:rsidRPr="000436BF">
              <w:rPr>
                <w:sz w:val="28"/>
                <w:szCs w:val="28"/>
                <w:lang w:val="en-US"/>
              </w:rPr>
              <w:t>RHA</w:t>
            </w:r>
          </w:p>
        </w:tc>
        <w:tc>
          <w:tcPr>
            <w:tcW w:w="6424" w:type="dxa"/>
          </w:tcPr>
          <w:p w:rsidR="001E5D3A" w:rsidRPr="000436BF" w:rsidRDefault="001E5D3A" w:rsidP="00C06A38">
            <w:pPr>
              <w:rPr>
                <w:sz w:val="28"/>
                <w:szCs w:val="28"/>
              </w:rPr>
            </w:pPr>
            <w:r w:rsidRPr="000436BF">
              <w:rPr>
                <w:sz w:val="28"/>
                <w:szCs w:val="28"/>
              </w:rPr>
              <w:t>Приемник сигналов генератора, устройство аварийной сигнализации</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RMC</w:t>
            </w:r>
          </w:p>
        </w:tc>
        <w:tc>
          <w:tcPr>
            <w:tcW w:w="6424" w:type="dxa"/>
          </w:tcPr>
          <w:p w:rsidR="001E5D3A" w:rsidRPr="000436BF" w:rsidRDefault="001E5D3A" w:rsidP="00C06A38">
            <w:pPr>
              <w:rPr>
                <w:sz w:val="28"/>
                <w:szCs w:val="28"/>
              </w:rPr>
            </w:pPr>
            <w:r w:rsidRPr="000436BF">
              <w:rPr>
                <w:sz w:val="28"/>
                <w:szCs w:val="28"/>
              </w:rPr>
              <w:t>Панель переключений ИКМ</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SG</w:t>
            </w:r>
          </w:p>
        </w:tc>
        <w:tc>
          <w:tcPr>
            <w:tcW w:w="6424" w:type="dxa"/>
          </w:tcPr>
          <w:p w:rsidR="001E5D3A" w:rsidRPr="000436BF" w:rsidRDefault="001E5D3A" w:rsidP="00C06A38">
            <w:pPr>
              <w:rPr>
                <w:sz w:val="28"/>
                <w:szCs w:val="28"/>
              </w:rPr>
            </w:pPr>
            <w:r w:rsidRPr="000436BF">
              <w:rPr>
                <w:sz w:val="28"/>
                <w:szCs w:val="28"/>
              </w:rPr>
              <w:t>Пространственный коммутатор</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SFV</w:t>
            </w:r>
          </w:p>
        </w:tc>
        <w:tc>
          <w:tcPr>
            <w:tcW w:w="6424" w:type="dxa"/>
          </w:tcPr>
          <w:p w:rsidR="001E5D3A" w:rsidRPr="000436BF" w:rsidRDefault="001E5D3A" w:rsidP="00C06A38">
            <w:pPr>
              <w:rPr>
                <w:sz w:val="28"/>
                <w:szCs w:val="28"/>
              </w:rPr>
            </w:pPr>
            <w:r w:rsidRPr="000436BF">
              <w:rPr>
                <w:sz w:val="28"/>
                <w:szCs w:val="28"/>
              </w:rPr>
              <w:t>Сигнальное устройство</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TIF</w:t>
            </w:r>
          </w:p>
        </w:tc>
        <w:tc>
          <w:tcPr>
            <w:tcW w:w="6424" w:type="dxa"/>
          </w:tcPr>
          <w:p w:rsidR="001E5D3A" w:rsidRPr="000436BF" w:rsidRDefault="001E5D3A" w:rsidP="00C06A38">
            <w:pPr>
              <w:rPr>
                <w:sz w:val="28"/>
                <w:szCs w:val="28"/>
              </w:rPr>
            </w:pPr>
            <w:r w:rsidRPr="000436BF">
              <w:rPr>
                <w:sz w:val="28"/>
                <w:szCs w:val="28"/>
              </w:rPr>
              <w:t>Интерфейс приема – передачи шины АС</w:t>
            </w:r>
          </w:p>
        </w:tc>
      </w:tr>
      <w:tr w:rsidR="001E5D3A" w:rsidRPr="000436BF" w:rsidTr="0012470F">
        <w:trPr>
          <w:trHeight w:val="77"/>
        </w:trPr>
        <w:tc>
          <w:tcPr>
            <w:tcW w:w="3364" w:type="dxa"/>
          </w:tcPr>
          <w:p w:rsidR="001E5D3A" w:rsidRPr="000436BF" w:rsidRDefault="001E5D3A" w:rsidP="00C06A38">
            <w:pPr>
              <w:rPr>
                <w:sz w:val="28"/>
                <w:szCs w:val="28"/>
              </w:rPr>
            </w:pPr>
            <w:r w:rsidRPr="000436BF">
              <w:rPr>
                <w:sz w:val="28"/>
                <w:szCs w:val="28"/>
                <w:lang w:val="en-US"/>
              </w:rPr>
              <w:t>TR</w:t>
            </w:r>
          </w:p>
        </w:tc>
        <w:tc>
          <w:tcPr>
            <w:tcW w:w="6424" w:type="dxa"/>
          </w:tcPr>
          <w:p w:rsidR="001E5D3A" w:rsidRPr="000436BF" w:rsidRDefault="001E5D3A" w:rsidP="00C06A38">
            <w:pPr>
              <w:rPr>
                <w:sz w:val="28"/>
                <w:szCs w:val="28"/>
              </w:rPr>
            </w:pPr>
            <w:r w:rsidRPr="000436BF">
              <w:rPr>
                <w:sz w:val="28"/>
                <w:szCs w:val="28"/>
              </w:rPr>
              <w:t>Перекодировщик</w:t>
            </w:r>
          </w:p>
        </w:tc>
      </w:tr>
      <w:tr w:rsidR="001E5D3A" w:rsidRPr="000436BF" w:rsidTr="0012470F">
        <w:trPr>
          <w:trHeight w:val="81"/>
        </w:trPr>
        <w:tc>
          <w:tcPr>
            <w:tcW w:w="3364" w:type="dxa"/>
          </w:tcPr>
          <w:p w:rsidR="001E5D3A" w:rsidRPr="000436BF" w:rsidRDefault="001E5D3A" w:rsidP="00C06A38">
            <w:pPr>
              <w:rPr>
                <w:sz w:val="28"/>
                <w:szCs w:val="28"/>
              </w:rPr>
            </w:pPr>
            <w:r w:rsidRPr="000436BF">
              <w:rPr>
                <w:sz w:val="28"/>
                <w:szCs w:val="28"/>
                <w:lang w:val="en-US"/>
              </w:rPr>
              <w:t>URJ</w:t>
            </w:r>
          </w:p>
        </w:tc>
        <w:tc>
          <w:tcPr>
            <w:tcW w:w="6424" w:type="dxa"/>
          </w:tcPr>
          <w:p w:rsidR="001E5D3A" w:rsidRPr="000436BF" w:rsidRDefault="001E5D3A" w:rsidP="00C06A38">
            <w:pPr>
              <w:rPr>
                <w:sz w:val="28"/>
                <w:szCs w:val="28"/>
              </w:rPr>
            </w:pPr>
            <w:r w:rsidRPr="000436BF">
              <w:rPr>
                <w:sz w:val="28"/>
                <w:szCs w:val="28"/>
              </w:rPr>
              <w:t>Блок подключения КСЛ</w:t>
            </w:r>
          </w:p>
        </w:tc>
      </w:tr>
      <w:tr w:rsidR="001E5D3A" w:rsidRPr="000436BF" w:rsidTr="0012470F">
        <w:trPr>
          <w:trHeight w:val="41"/>
        </w:trPr>
        <w:tc>
          <w:tcPr>
            <w:tcW w:w="3364" w:type="dxa"/>
          </w:tcPr>
          <w:p w:rsidR="001E5D3A" w:rsidRPr="000436BF" w:rsidRDefault="001E5D3A" w:rsidP="00C06A38">
            <w:pPr>
              <w:rPr>
                <w:sz w:val="28"/>
                <w:szCs w:val="28"/>
                <w:lang w:val="en-US"/>
              </w:rPr>
            </w:pPr>
            <w:r w:rsidRPr="000436BF">
              <w:rPr>
                <w:sz w:val="28"/>
                <w:szCs w:val="28"/>
              </w:rPr>
              <w:t>Н</w:t>
            </w:r>
            <w:r w:rsidRPr="000436BF">
              <w:rPr>
                <w:sz w:val="28"/>
                <w:szCs w:val="28"/>
                <w:lang w:val="en-US"/>
              </w:rPr>
              <w:t>MD</w:t>
            </w:r>
          </w:p>
        </w:tc>
        <w:tc>
          <w:tcPr>
            <w:tcW w:w="6424" w:type="dxa"/>
          </w:tcPr>
          <w:p w:rsidR="001E5D3A" w:rsidRPr="000436BF" w:rsidRDefault="001E5D3A" w:rsidP="00C06A38">
            <w:pPr>
              <w:rPr>
                <w:sz w:val="28"/>
                <w:szCs w:val="28"/>
              </w:rPr>
            </w:pPr>
            <w:r w:rsidRPr="000436BF">
              <w:rPr>
                <w:sz w:val="28"/>
                <w:szCs w:val="28"/>
              </w:rPr>
              <w:t>Накопитель на магнитных дисках</w:t>
            </w:r>
          </w:p>
        </w:tc>
      </w:tr>
      <w:tr w:rsidR="001E5D3A" w:rsidRPr="000436BF" w:rsidTr="0012470F">
        <w:trPr>
          <w:trHeight w:val="41"/>
        </w:trPr>
        <w:tc>
          <w:tcPr>
            <w:tcW w:w="3364" w:type="dxa"/>
            <w:tcBorders>
              <w:bottom w:val="nil"/>
            </w:tcBorders>
          </w:tcPr>
          <w:p w:rsidR="001E5D3A" w:rsidRPr="000436BF" w:rsidRDefault="001E5D3A" w:rsidP="00C06A38">
            <w:pPr>
              <w:rPr>
                <w:sz w:val="28"/>
                <w:szCs w:val="28"/>
                <w:lang w:val="en-US"/>
              </w:rPr>
            </w:pPr>
            <w:r w:rsidRPr="000436BF">
              <w:rPr>
                <w:sz w:val="28"/>
                <w:szCs w:val="28"/>
              </w:rPr>
              <w:t>Н</w:t>
            </w:r>
            <w:r w:rsidRPr="000436BF">
              <w:rPr>
                <w:sz w:val="28"/>
                <w:szCs w:val="28"/>
                <w:lang w:val="en-US"/>
              </w:rPr>
              <w:t>ML</w:t>
            </w:r>
          </w:p>
        </w:tc>
        <w:tc>
          <w:tcPr>
            <w:tcW w:w="6424" w:type="dxa"/>
            <w:tcBorders>
              <w:bottom w:val="nil"/>
            </w:tcBorders>
          </w:tcPr>
          <w:p w:rsidR="001E5D3A" w:rsidRPr="000436BF" w:rsidRDefault="001E5D3A" w:rsidP="00C06A38">
            <w:pPr>
              <w:rPr>
                <w:sz w:val="28"/>
                <w:szCs w:val="28"/>
              </w:rPr>
            </w:pPr>
            <w:r w:rsidRPr="000436BF">
              <w:rPr>
                <w:sz w:val="28"/>
                <w:szCs w:val="28"/>
              </w:rPr>
              <w:t>Накопитель на магнитной ленте</w:t>
            </w:r>
          </w:p>
        </w:tc>
      </w:tr>
      <w:tr w:rsidR="001E5D3A" w:rsidRPr="000436BF" w:rsidTr="0012470F">
        <w:trPr>
          <w:trHeight w:val="41"/>
        </w:trPr>
        <w:tc>
          <w:tcPr>
            <w:tcW w:w="3364" w:type="dxa"/>
            <w:tcBorders>
              <w:left w:val="nil"/>
              <w:bottom w:val="nil"/>
              <w:right w:val="nil"/>
            </w:tcBorders>
          </w:tcPr>
          <w:p w:rsidR="001E5D3A" w:rsidRPr="000436BF" w:rsidRDefault="001E5D3A" w:rsidP="00C06A38">
            <w:pPr>
              <w:rPr>
                <w:sz w:val="28"/>
                <w:szCs w:val="28"/>
              </w:rPr>
            </w:pPr>
          </w:p>
        </w:tc>
        <w:tc>
          <w:tcPr>
            <w:tcW w:w="6424" w:type="dxa"/>
            <w:tcBorders>
              <w:left w:val="nil"/>
              <w:bottom w:val="nil"/>
              <w:right w:val="nil"/>
            </w:tcBorders>
          </w:tcPr>
          <w:p w:rsidR="001E5D3A" w:rsidRPr="000436BF" w:rsidRDefault="001E5D3A" w:rsidP="00C06A38">
            <w:pPr>
              <w:rPr>
                <w:sz w:val="28"/>
                <w:szCs w:val="28"/>
              </w:rPr>
            </w:pPr>
          </w:p>
        </w:tc>
      </w:tr>
    </w:tbl>
    <w:p w:rsidR="001E5D3A" w:rsidRDefault="001E5D3A" w:rsidP="001E5D3A">
      <w:pPr>
        <w:pStyle w:val="a3"/>
        <w:spacing w:line="360" w:lineRule="auto"/>
        <w:ind w:firstLine="567"/>
        <w:rPr>
          <w:sz w:val="28"/>
          <w:szCs w:val="28"/>
        </w:rPr>
      </w:pPr>
      <w:r w:rsidRPr="000436BF">
        <w:rPr>
          <w:sz w:val="28"/>
          <w:szCs w:val="28"/>
        </w:rPr>
        <w:t>Состав оборудования АТС зависит от конфигурации сети, в которую включается станция, структурного состава абонентов. Объем оборудования определяется расчетом. На основании расчета составляется перечень оборудования, в соответствии с которым должна производится поставка оборудования для строительства АТС. Перечень основног</w:t>
      </w:r>
      <w:r w:rsidR="00FB670E">
        <w:rPr>
          <w:sz w:val="28"/>
          <w:szCs w:val="28"/>
        </w:rPr>
        <w:t>о оборудования автозала показан</w:t>
      </w:r>
      <w:r w:rsidRPr="000436BF">
        <w:rPr>
          <w:sz w:val="28"/>
          <w:szCs w:val="28"/>
        </w:rPr>
        <w:t xml:space="preserve"> в </w:t>
      </w:r>
      <w:r w:rsidRPr="005F3A8A">
        <w:rPr>
          <w:sz w:val="28"/>
          <w:szCs w:val="28"/>
        </w:rPr>
        <w:t>таблице 10.</w:t>
      </w:r>
    </w:p>
    <w:p w:rsidR="001E5D3A" w:rsidRPr="000436BF" w:rsidRDefault="001E5D3A" w:rsidP="001E5D3A">
      <w:pPr>
        <w:pStyle w:val="a3"/>
        <w:spacing w:line="360" w:lineRule="auto"/>
        <w:ind w:left="708"/>
        <w:rPr>
          <w:sz w:val="28"/>
          <w:szCs w:val="28"/>
        </w:rPr>
      </w:pPr>
      <w:r w:rsidRPr="000436BF">
        <w:rPr>
          <w:sz w:val="28"/>
          <w:szCs w:val="28"/>
        </w:rPr>
        <w:t>Таблица 10</w:t>
      </w:r>
      <w:r w:rsidR="0012470F">
        <w:rPr>
          <w:sz w:val="28"/>
          <w:szCs w:val="28"/>
        </w:rPr>
        <w:t>- Перечень основного оборудования</w:t>
      </w:r>
    </w:p>
    <w:tbl>
      <w:tblPr>
        <w:tblW w:w="9072" w:type="dxa"/>
        <w:tblInd w:w="7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334"/>
        <w:gridCol w:w="4806"/>
        <w:gridCol w:w="756"/>
        <w:gridCol w:w="2176"/>
      </w:tblGrid>
      <w:tr w:rsidR="001E5D3A" w:rsidRPr="00744B54" w:rsidTr="00655773">
        <w:trPr>
          <w:trHeight w:val="283"/>
          <w:tblHeader/>
        </w:trPr>
        <w:tc>
          <w:tcPr>
            <w:tcW w:w="1334" w:type="dxa"/>
          </w:tcPr>
          <w:p w:rsidR="001E5D3A" w:rsidRPr="00744B54" w:rsidRDefault="001E5D3A" w:rsidP="00C06A38">
            <w:pPr>
              <w:jc w:val="center"/>
              <w:rPr>
                <w:sz w:val="28"/>
                <w:szCs w:val="28"/>
              </w:rPr>
            </w:pPr>
            <w:r w:rsidRPr="00744B54">
              <w:rPr>
                <w:sz w:val="28"/>
                <w:szCs w:val="28"/>
              </w:rPr>
              <w:t>Наимено</w:t>
            </w:r>
            <w:r w:rsidR="00996735" w:rsidRPr="00744B54">
              <w:rPr>
                <w:sz w:val="28"/>
                <w:szCs w:val="28"/>
              </w:rPr>
              <w:t>-</w:t>
            </w:r>
            <w:r w:rsidRPr="00744B54">
              <w:rPr>
                <w:sz w:val="28"/>
                <w:szCs w:val="28"/>
              </w:rPr>
              <w:t>вание</w:t>
            </w:r>
          </w:p>
        </w:tc>
        <w:tc>
          <w:tcPr>
            <w:tcW w:w="0" w:type="auto"/>
          </w:tcPr>
          <w:p w:rsidR="001E5D3A" w:rsidRPr="00744B54" w:rsidRDefault="001E5D3A" w:rsidP="00C06A38">
            <w:pPr>
              <w:jc w:val="center"/>
              <w:rPr>
                <w:sz w:val="28"/>
                <w:szCs w:val="28"/>
              </w:rPr>
            </w:pPr>
            <w:r w:rsidRPr="00744B54">
              <w:rPr>
                <w:sz w:val="28"/>
                <w:szCs w:val="28"/>
              </w:rPr>
              <w:t>Комплектация</w:t>
            </w:r>
          </w:p>
        </w:tc>
        <w:tc>
          <w:tcPr>
            <w:tcW w:w="0" w:type="auto"/>
          </w:tcPr>
          <w:p w:rsidR="001E5D3A" w:rsidRPr="00744B54" w:rsidRDefault="001E5D3A" w:rsidP="00C06A38">
            <w:pPr>
              <w:jc w:val="center"/>
              <w:rPr>
                <w:sz w:val="28"/>
                <w:szCs w:val="28"/>
              </w:rPr>
            </w:pPr>
            <w:r w:rsidRPr="00744B54">
              <w:rPr>
                <w:sz w:val="28"/>
                <w:szCs w:val="28"/>
              </w:rPr>
              <w:t>Кол-во</w:t>
            </w:r>
          </w:p>
        </w:tc>
        <w:tc>
          <w:tcPr>
            <w:tcW w:w="2176" w:type="dxa"/>
          </w:tcPr>
          <w:p w:rsidR="001E5D3A" w:rsidRPr="00744B54" w:rsidRDefault="001E5D3A" w:rsidP="00C06A38">
            <w:pPr>
              <w:jc w:val="center"/>
              <w:rPr>
                <w:sz w:val="28"/>
                <w:szCs w:val="28"/>
              </w:rPr>
            </w:pPr>
            <w:r w:rsidRPr="00744B54">
              <w:rPr>
                <w:sz w:val="28"/>
                <w:szCs w:val="28"/>
              </w:rPr>
              <w:t>Примечание</w:t>
            </w:r>
          </w:p>
        </w:tc>
      </w:tr>
      <w:tr w:rsidR="00D21188" w:rsidRPr="00744B54" w:rsidTr="00655773">
        <w:trPr>
          <w:trHeight w:val="283"/>
          <w:tblHeader/>
        </w:trPr>
        <w:tc>
          <w:tcPr>
            <w:tcW w:w="1334" w:type="dxa"/>
          </w:tcPr>
          <w:p w:rsidR="00D21188" w:rsidRPr="00744B54" w:rsidRDefault="00D21188" w:rsidP="00C06A38">
            <w:pPr>
              <w:jc w:val="center"/>
              <w:rPr>
                <w:sz w:val="28"/>
                <w:szCs w:val="28"/>
              </w:rPr>
            </w:pPr>
            <w:r w:rsidRPr="00744B54">
              <w:rPr>
                <w:sz w:val="28"/>
                <w:szCs w:val="28"/>
              </w:rPr>
              <w:t>1</w:t>
            </w:r>
          </w:p>
        </w:tc>
        <w:tc>
          <w:tcPr>
            <w:tcW w:w="0" w:type="auto"/>
          </w:tcPr>
          <w:p w:rsidR="00D21188" w:rsidRPr="00744B54" w:rsidRDefault="00D21188" w:rsidP="00C06A38">
            <w:pPr>
              <w:jc w:val="center"/>
              <w:rPr>
                <w:sz w:val="28"/>
                <w:szCs w:val="28"/>
              </w:rPr>
            </w:pPr>
            <w:r w:rsidRPr="00744B54">
              <w:rPr>
                <w:sz w:val="28"/>
                <w:szCs w:val="28"/>
              </w:rPr>
              <w:t>2</w:t>
            </w:r>
          </w:p>
        </w:tc>
        <w:tc>
          <w:tcPr>
            <w:tcW w:w="0" w:type="auto"/>
          </w:tcPr>
          <w:p w:rsidR="00D21188" w:rsidRPr="00744B54" w:rsidRDefault="00D21188" w:rsidP="00C06A38">
            <w:pPr>
              <w:jc w:val="center"/>
              <w:rPr>
                <w:sz w:val="28"/>
                <w:szCs w:val="28"/>
              </w:rPr>
            </w:pPr>
            <w:r w:rsidRPr="00744B54">
              <w:rPr>
                <w:sz w:val="28"/>
                <w:szCs w:val="28"/>
              </w:rPr>
              <w:t>3</w:t>
            </w:r>
          </w:p>
        </w:tc>
        <w:tc>
          <w:tcPr>
            <w:tcW w:w="2176" w:type="dxa"/>
          </w:tcPr>
          <w:p w:rsidR="00D21188" w:rsidRPr="00744B54" w:rsidRDefault="00D21188" w:rsidP="00C06A38">
            <w:pPr>
              <w:jc w:val="center"/>
              <w:rPr>
                <w:sz w:val="28"/>
                <w:szCs w:val="28"/>
              </w:rPr>
            </w:pPr>
            <w:r w:rsidRPr="00744B54">
              <w:rPr>
                <w:sz w:val="28"/>
                <w:szCs w:val="28"/>
              </w:rPr>
              <w:t>4</w:t>
            </w:r>
          </w:p>
        </w:tc>
      </w:tr>
      <w:tr w:rsidR="001E5D3A" w:rsidRPr="00744B54" w:rsidTr="00655773">
        <w:trPr>
          <w:trHeight w:val="536"/>
        </w:trPr>
        <w:tc>
          <w:tcPr>
            <w:tcW w:w="1334" w:type="dxa"/>
          </w:tcPr>
          <w:p w:rsidR="001E5D3A" w:rsidRPr="00744B54" w:rsidRDefault="001E5D3A" w:rsidP="00C06A38">
            <w:pPr>
              <w:rPr>
                <w:sz w:val="28"/>
                <w:szCs w:val="28"/>
              </w:rPr>
            </w:pPr>
            <w:r w:rsidRPr="00744B54">
              <w:rPr>
                <w:sz w:val="28"/>
                <w:szCs w:val="28"/>
              </w:rPr>
              <w:t xml:space="preserve">1. </w:t>
            </w:r>
            <w:r w:rsidRPr="00744B54">
              <w:rPr>
                <w:sz w:val="28"/>
                <w:szCs w:val="28"/>
                <w:lang w:val="en-US"/>
              </w:rPr>
              <w:t>BURA</w:t>
            </w:r>
          </w:p>
        </w:tc>
        <w:tc>
          <w:tcPr>
            <w:tcW w:w="0" w:type="auto"/>
          </w:tcPr>
          <w:p w:rsidR="001E5D3A" w:rsidRPr="00744B54" w:rsidRDefault="001E5D3A" w:rsidP="00C06A38">
            <w:pPr>
              <w:rPr>
                <w:sz w:val="28"/>
                <w:szCs w:val="28"/>
              </w:rPr>
            </w:pPr>
            <w:r w:rsidRPr="00744B54">
              <w:rPr>
                <w:sz w:val="28"/>
                <w:szCs w:val="28"/>
              </w:rPr>
              <w:t>На стативе устанавливается 96 ТЭЗ абонентских комплектов</w:t>
            </w:r>
          </w:p>
        </w:tc>
        <w:tc>
          <w:tcPr>
            <w:tcW w:w="0" w:type="auto"/>
          </w:tcPr>
          <w:p w:rsidR="001E5D3A" w:rsidRPr="00744B54" w:rsidRDefault="001E5D3A" w:rsidP="00C06A38">
            <w:pPr>
              <w:rPr>
                <w:sz w:val="28"/>
                <w:szCs w:val="28"/>
              </w:rPr>
            </w:pPr>
          </w:p>
        </w:tc>
        <w:tc>
          <w:tcPr>
            <w:tcW w:w="2176" w:type="dxa"/>
          </w:tcPr>
          <w:p w:rsidR="001E5D3A" w:rsidRPr="00744B54" w:rsidRDefault="001E5D3A" w:rsidP="00C06A38">
            <w:pPr>
              <w:rPr>
                <w:sz w:val="28"/>
                <w:szCs w:val="28"/>
              </w:rPr>
            </w:pPr>
          </w:p>
        </w:tc>
      </w:tr>
      <w:tr w:rsidR="001E5D3A" w:rsidRPr="00744B54" w:rsidTr="00655773">
        <w:trPr>
          <w:trHeight w:val="551"/>
        </w:trPr>
        <w:tc>
          <w:tcPr>
            <w:tcW w:w="1334" w:type="dxa"/>
          </w:tcPr>
          <w:p w:rsidR="001E5D3A" w:rsidRPr="00744B54" w:rsidRDefault="001E5D3A" w:rsidP="00C06A38">
            <w:pPr>
              <w:rPr>
                <w:sz w:val="28"/>
                <w:szCs w:val="28"/>
              </w:rPr>
            </w:pPr>
            <w:r w:rsidRPr="00744B54">
              <w:rPr>
                <w:sz w:val="28"/>
                <w:szCs w:val="28"/>
              </w:rPr>
              <w:t xml:space="preserve">2. ТЭЗ </w:t>
            </w:r>
            <w:r w:rsidRPr="00744B54">
              <w:rPr>
                <w:sz w:val="28"/>
                <w:szCs w:val="28"/>
                <w:lang w:val="en-US"/>
              </w:rPr>
              <w:t>EAO</w:t>
            </w:r>
          </w:p>
        </w:tc>
        <w:tc>
          <w:tcPr>
            <w:tcW w:w="0" w:type="auto"/>
          </w:tcPr>
          <w:p w:rsidR="001E5D3A" w:rsidRPr="00744B54" w:rsidRDefault="001E5D3A" w:rsidP="00C06A38">
            <w:pPr>
              <w:rPr>
                <w:sz w:val="28"/>
                <w:szCs w:val="28"/>
              </w:rPr>
            </w:pPr>
            <w:r w:rsidRPr="00744B54">
              <w:rPr>
                <w:sz w:val="28"/>
                <w:szCs w:val="28"/>
              </w:rPr>
              <w:t>На ТЭЗе 8 АК для подключения линий обычных абонентов</w:t>
            </w:r>
          </w:p>
        </w:tc>
        <w:tc>
          <w:tcPr>
            <w:tcW w:w="0" w:type="auto"/>
          </w:tcPr>
          <w:p w:rsidR="001E5D3A" w:rsidRPr="00744B54" w:rsidRDefault="001E5D3A" w:rsidP="00C06A38">
            <w:pPr>
              <w:rPr>
                <w:sz w:val="28"/>
                <w:szCs w:val="28"/>
              </w:rPr>
            </w:pPr>
          </w:p>
        </w:tc>
        <w:tc>
          <w:tcPr>
            <w:tcW w:w="2176" w:type="dxa"/>
          </w:tcPr>
          <w:p w:rsidR="001E5D3A" w:rsidRPr="00744B54" w:rsidRDefault="001E5D3A" w:rsidP="00C06A38">
            <w:pPr>
              <w:rPr>
                <w:sz w:val="28"/>
                <w:szCs w:val="28"/>
              </w:rPr>
            </w:pPr>
          </w:p>
        </w:tc>
      </w:tr>
      <w:tr w:rsidR="001E5D3A" w:rsidRPr="00744B54" w:rsidTr="00655773">
        <w:trPr>
          <w:trHeight w:val="819"/>
        </w:trPr>
        <w:tc>
          <w:tcPr>
            <w:tcW w:w="1334" w:type="dxa"/>
          </w:tcPr>
          <w:p w:rsidR="001E5D3A" w:rsidRPr="00744B54" w:rsidRDefault="001E5D3A" w:rsidP="00C06A38">
            <w:pPr>
              <w:rPr>
                <w:sz w:val="28"/>
                <w:szCs w:val="28"/>
              </w:rPr>
            </w:pPr>
            <w:r w:rsidRPr="00744B54">
              <w:rPr>
                <w:sz w:val="28"/>
                <w:szCs w:val="28"/>
              </w:rPr>
              <w:t xml:space="preserve">3. ТЭЗ </w:t>
            </w:r>
            <w:r w:rsidRPr="00744B54">
              <w:rPr>
                <w:sz w:val="28"/>
                <w:szCs w:val="28"/>
                <w:lang w:val="en-US"/>
              </w:rPr>
              <w:t>EAR</w:t>
            </w:r>
          </w:p>
        </w:tc>
        <w:tc>
          <w:tcPr>
            <w:tcW w:w="0" w:type="auto"/>
          </w:tcPr>
          <w:p w:rsidR="001E5D3A" w:rsidRPr="00744B54" w:rsidRDefault="001E5D3A" w:rsidP="00C06A38">
            <w:pPr>
              <w:rPr>
                <w:sz w:val="28"/>
                <w:szCs w:val="28"/>
              </w:rPr>
            </w:pPr>
            <w:r w:rsidRPr="00744B54">
              <w:rPr>
                <w:sz w:val="28"/>
                <w:szCs w:val="28"/>
              </w:rPr>
              <w:t>На ТЭЗе размещается робот проверки АК, три АК для подключения линий особых абонентов</w:t>
            </w:r>
          </w:p>
        </w:tc>
        <w:tc>
          <w:tcPr>
            <w:tcW w:w="0" w:type="auto"/>
          </w:tcPr>
          <w:p w:rsidR="001E5D3A" w:rsidRPr="00744B54" w:rsidRDefault="001E5D3A" w:rsidP="00C06A38">
            <w:pPr>
              <w:rPr>
                <w:sz w:val="28"/>
                <w:szCs w:val="28"/>
              </w:rPr>
            </w:pPr>
          </w:p>
        </w:tc>
        <w:tc>
          <w:tcPr>
            <w:tcW w:w="2176" w:type="dxa"/>
          </w:tcPr>
          <w:p w:rsidR="001E5D3A" w:rsidRPr="00744B54" w:rsidRDefault="001E5D3A" w:rsidP="00C06A38">
            <w:pPr>
              <w:rPr>
                <w:sz w:val="28"/>
                <w:szCs w:val="28"/>
              </w:rPr>
            </w:pPr>
            <w:r w:rsidRPr="00744B54">
              <w:rPr>
                <w:sz w:val="28"/>
                <w:szCs w:val="28"/>
              </w:rPr>
              <w:t xml:space="preserve">Устанавливается в обязательном порядке на статив </w:t>
            </w:r>
          </w:p>
        </w:tc>
      </w:tr>
    </w:tbl>
    <w:p w:rsidR="00655773" w:rsidRDefault="00655773"/>
    <w:p w:rsidR="00655773" w:rsidRPr="00655773" w:rsidRDefault="004A276B" w:rsidP="00655773">
      <w:pPr>
        <w:ind w:firstLine="567"/>
        <w:rPr>
          <w:sz w:val="28"/>
          <w:szCs w:val="28"/>
        </w:rPr>
      </w:pPr>
      <w:r>
        <w:rPr>
          <w:sz w:val="28"/>
          <w:szCs w:val="28"/>
        </w:rPr>
        <w:lastRenderedPageBreak/>
        <w:t xml:space="preserve">  </w:t>
      </w:r>
      <w:r w:rsidR="00655773">
        <w:rPr>
          <w:sz w:val="28"/>
          <w:szCs w:val="28"/>
        </w:rPr>
        <w:t>Продолжение таблицы 10</w:t>
      </w:r>
    </w:p>
    <w:tbl>
      <w:tblPr>
        <w:tblW w:w="9072" w:type="dxa"/>
        <w:tblInd w:w="7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422"/>
        <w:gridCol w:w="4695"/>
        <w:gridCol w:w="829"/>
        <w:gridCol w:w="2126"/>
      </w:tblGrid>
      <w:tr w:rsidR="001E5D3A" w:rsidRPr="00744B54" w:rsidTr="00655773">
        <w:trPr>
          <w:trHeight w:val="551"/>
        </w:trPr>
        <w:tc>
          <w:tcPr>
            <w:tcW w:w="1421" w:type="dxa"/>
          </w:tcPr>
          <w:p w:rsidR="001E5D3A" w:rsidRPr="00744B54" w:rsidRDefault="001E5D3A" w:rsidP="00C06A38">
            <w:pPr>
              <w:rPr>
                <w:sz w:val="28"/>
                <w:szCs w:val="28"/>
              </w:rPr>
            </w:pPr>
            <w:r w:rsidRPr="00744B54">
              <w:rPr>
                <w:sz w:val="28"/>
                <w:szCs w:val="28"/>
              </w:rPr>
              <w:t xml:space="preserve">4. ТЭЗ </w:t>
            </w:r>
            <w:r w:rsidRPr="00744B54">
              <w:rPr>
                <w:sz w:val="28"/>
                <w:szCs w:val="28"/>
                <w:lang w:val="en-US"/>
              </w:rPr>
              <w:t>EAD</w:t>
            </w:r>
          </w:p>
        </w:tc>
        <w:tc>
          <w:tcPr>
            <w:tcW w:w="4696" w:type="dxa"/>
          </w:tcPr>
          <w:p w:rsidR="001E5D3A" w:rsidRPr="00744B54" w:rsidRDefault="001E5D3A" w:rsidP="00C06A38">
            <w:pPr>
              <w:rPr>
                <w:sz w:val="28"/>
                <w:szCs w:val="28"/>
              </w:rPr>
            </w:pPr>
            <w:r w:rsidRPr="00744B54">
              <w:rPr>
                <w:sz w:val="28"/>
                <w:szCs w:val="28"/>
              </w:rPr>
              <w:t>На ТЭЗе четыре АК для подключения линий особых или обычных абонентов</w:t>
            </w:r>
          </w:p>
        </w:tc>
        <w:tc>
          <w:tcPr>
            <w:tcW w:w="829" w:type="dxa"/>
          </w:tcPr>
          <w:p w:rsidR="001E5D3A" w:rsidRPr="00744B54" w:rsidRDefault="001E5D3A" w:rsidP="00C06A38">
            <w:pPr>
              <w:rPr>
                <w:sz w:val="28"/>
                <w:szCs w:val="28"/>
              </w:rPr>
            </w:pPr>
          </w:p>
        </w:tc>
        <w:tc>
          <w:tcPr>
            <w:tcW w:w="2126" w:type="dxa"/>
          </w:tcPr>
          <w:p w:rsidR="001E5D3A" w:rsidRPr="00744B54" w:rsidRDefault="001E5D3A" w:rsidP="00C06A38">
            <w:pPr>
              <w:rPr>
                <w:sz w:val="28"/>
                <w:szCs w:val="28"/>
              </w:rPr>
            </w:pPr>
          </w:p>
        </w:tc>
      </w:tr>
      <w:tr w:rsidR="00655773" w:rsidRPr="00744B54" w:rsidTr="00655773">
        <w:trPr>
          <w:trHeight w:val="340"/>
        </w:trPr>
        <w:tc>
          <w:tcPr>
            <w:tcW w:w="0" w:type="auto"/>
          </w:tcPr>
          <w:p w:rsidR="00655773" w:rsidRPr="00744B54" w:rsidRDefault="00655773" w:rsidP="00D21188">
            <w:pPr>
              <w:rPr>
                <w:sz w:val="28"/>
                <w:szCs w:val="28"/>
              </w:rPr>
            </w:pPr>
            <w:r w:rsidRPr="00744B54">
              <w:rPr>
                <w:sz w:val="28"/>
                <w:szCs w:val="28"/>
              </w:rPr>
              <w:t xml:space="preserve">5. </w:t>
            </w:r>
            <w:r w:rsidRPr="00744B54">
              <w:rPr>
                <w:sz w:val="28"/>
                <w:szCs w:val="28"/>
                <w:lang w:val="en-US"/>
              </w:rPr>
              <w:t>BAPAD</w:t>
            </w:r>
          </w:p>
        </w:tc>
        <w:tc>
          <w:tcPr>
            <w:tcW w:w="4696" w:type="dxa"/>
          </w:tcPr>
          <w:p w:rsidR="00655773" w:rsidRPr="00744B54" w:rsidRDefault="00655773" w:rsidP="00D21188">
            <w:pPr>
              <w:rPr>
                <w:sz w:val="28"/>
                <w:szCs w:val="28"/>
              </w:rPr>
            </w:pPr>
            <w:r w:rsidRPr="00744B54">
              <w:rPr>
                <w:sz w:val="28"/>
                <w:szCs w:val="28"/>
              </w:rPr>
              <w:t xml:space="preserve">Статив автоответчика содержит устройства конференц-связи, адаптер сигнализации </w:t>
            </w:r>
            <w:r w:rsidRPr="00744B54">
              <w:rPr>
                <w:sz w:val="28"/>
                <w:szCs w:val="28"/>
                <w:lang w:val="en-US"/>
              </w:rPr>
              <w:t>ASTNE</w:t>
            </w:r>
            <w:r w:rsidRPr="00744B54">
              <w:rPr>
                <w:sz w:val="28"/>
                <w:szCs w:val="28"/>
              </w:rPr>
              <w:t xml:space="preserve">, автоответчик (механич. голос) </w:t>
            </w:r>
            <w:r w:rsidRPr="00744B54">
              <w:rPr>
                <w:sz w:val="28"/>
                <w:szCs w:val="28"/>
                <w:lang w:val="en-US"/>
              </w:rPr>
              <w:t>MPCH</w:t>
            </w:r>
            <w:r w:rsidRPr="00744B54">
              <w:rPr>
                <w:sz w:val="28"/>
                <w:szCs w:val="28"/>
              </w:rPr>
              <w:t xml:space="preserve">, устройство аварийной сигнализации </w:t>
            </w:r>
            <w:r w:rsidRPr="00744B54">
              <w:rPr>
                <w:sz w:val="28"/>
                <w:szCs w:val="28"/>
                <w:lang w:val="en-US"/>
              </w:rPr>
              <w:t>AL</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r w:rsidRPr="00744B54">
              <w:rPr>
                <w:sz w:val="28"/>
                <w:szCs w:val="28"/>
              </w:rPr>
              <w:t xml:space="preserve">Всегда используется 1 статив </w:t>
            </w:r>
            <w:r w:rsidRPr="00744B54">
              <w:rPr>
                <w:sz w:val="28"/>
                <w:szCs w:val="28"/>
                <w:lang w:val="en-US"/>
              </w:rPr>
              <w:t>BAPAD</w:t>
            </w:r>
            <w:r w:rsidRPr="00744B54">
              <w:rPr>
                <w:sz w:val="28"/>
                <w:szCs w:val="28"/>
              </w:rPr>
              <w:t xml:space="preserve">. Указать количество СМС </w:t>
            </w:r>
          </w:p>
        </w:tc>
      </w:tr>
      <w:tr w:rsidR="00655773" w:rsidRPr="00744B54" w:rsidTr="00655773">
        <w:trPr>
          <w:trHeight w:val="1102"/>
        </w:trPr>
        <w:tc>
          <w:tcPr>
            <w:tcW w:w="0" w:type="auto"/>
          </w:tcPr>
          <w:p w:rsidR="00655773" w:rsidRPr="00744B54" w:rsidRDefault="00655773" w:rsidP="00D21188">
            <w:pPr>
              <w:rPr>
                <w:sz w:val="28"/>
                <w:szCs w:val="28"/>
              </w:rPr>
            </w:pPr>
            <w:r w:rsidRPr="00744B54">
              <w:rPr>
                <w:sz w:val="28"/>
                <w:szCs w:val="28"/>
              </w:rPr>
              <w:t xml:space="preserve">6. </w:t>
            </w:r>
            <w:r w:rsidRPr="00744B54">
              <w:rPr>
                <w:sz w:val="28"/>
                <w:szCs w:val="28"/>
                <w:lang w:val="en-US"/>
              </w:rPr>
              <w:t>BMAN</w:t>
            </w:r>
          </w:p>
        </w:tc>
        <w:tc>
          <w:tcPr>
            <w:tcW w:w="4696" w:type="dxa"/>
          </w:tcPr>
          <w:p w:rsidR="00655773" w:rsidRPr="00744B54" w:rsidRDefault="00655773" w:rsidP="00D21188">
            <w:pPr>
              <w:rPr>
                <w:sz w:val="28"/>
                <w:szCs w:val="28"/>
              </w:rPr>
            </w:pPr>
            <w:r w:rsidRPr="00744B54">
              <w:rPr>
                <w:sz w:val="28"/>
                <w:szCs w:val="28"/>
              </w:rPr>
              <w:t xml:space="preserve">Статив тех.обслуживания содержит интерфейс к периферийным устройствам (основной) </w:t>
            </w:r>
            <w:r w:rsidRPr="00744B54">
              <w:rPr>
                <w:sz w:val="28"/>
                <w:szCs w:val="28"/>
                <w:lang w:val="en-US"/>
              </w:rPr>
              <w:t>IPEG</w:t>
            </w:r>
            <w:r w:rsidRPr="00744B54">
              <w:rPr>
                <w:sz w:val="28"/>
                <w:szCs w:val="28"/>
              </w:rPr>
              <w:t xml:space="preserve">, к периферийным устройствам  (расширения) </w:t>
            </w:r>
            <w:r w:rsidRPr="00744B54">
              <w:rPr>
                <w:sz w:val="28"/>
                <w:szCs w:val="28"/>
                <w:lang w:val="en-US"/>
              </w:rPr>
              <w:t>IPEXT</w:t>
            </w:r>
            <w:r w:rsidRPr="00744B54">
              <w:rPr>
                <w:sz w:val="28"/>
                <w:szCs w:val="28"/>
              </w:rPr>
              <w:t xml:space="preserve">, ав. сигнализацию </w:t>
            </w:r>
            <w:r w:rsidRPr="00744B54">
              <w:rPr>
                <w:sz w:val="28"/>
                <w:szCs w:val="28"/>
                <w:lang w:val="en-US"/>
              </w:rPr>
              <w:t>IAL</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r w:rsidRPr="00744B54">
              <w:rPr>
                <w:sz w:val="28"/>
                <w:szCs w:val="28"/>
              </w:rPr>
              <w:t xml:space="preserve">Всегда используется 1 статив. Указать количество </w:t>
            </w:r>
            <w:r w:rsidRPr="00744B54">
              <w:rPr>
                <w:sz w:val="28"/>
                <w:szCs w:val="28"/>
                <w:lang w:val="en-US"/>
              </w:rPr>
              <w:t>IPE</w:t>
            </w:r>
          </w:p>
        </w:tc>
      </w:tr>
      <w:tr w:rsidR="00655773" w:rsidRPr="00744B54" w:rsidTr="00655773">
        <w:trPr>
          <w:trHeight w:val="1087"/>
        </w:trPr>
        <w:tc>
          <w:tcPr>
            <w:tcW w:w="0" w:type="auto"/>
          </w:tcPr>
          <w:p w:rsidR="00655773" w:rsidRPr="00744B54" w:rsidRDefault="00655773" w:rsidP="00D21188">
            <w:pPr>
              <w:rPr>
                <w:sz w:val="28"/>
                <w:szCs w:val="28"/>
              </w:rPr>
            </w:pPr>
            <w:r w:rsidRPr="00744B54">
              <w:rPr>
                <w:sz w:val="28"/>
                <w:szCs w:val="28"/>
              </w:rPr>
              <w:t xml:space="preserve">7. </w:t>
            </w:r>
            <w:r w:rsidRPr="00744B54">
              <w:rPr>
                <w:sz w:val="28"/>
                <w:szCs w:val="28"/>
                <w:lang w:val="en-US"/>
              </w:rPr>
              <w:t>BSIA</w:t>
            </w:r>
            <w:r w:rsidRPr="00744B54">
              <w:rPr>
                <w:sz w:val="28"/>
                <w:szCs w:val="28"/>
              </w:rPr>
              <w:t>0</w:t>
            </w:r>
          </w:p>
        </w:tc>
        <w:tc>
          <w:tcPr>
            <w:tcW w:w="4696" w:type="dxa"/>
          </w:tcPr>
          <w:p w:rsidR="00655773" w:rsidRPr="00744B54" w:rsidRDefault="00655773" w:rsidP="00D21188">
            <w:pPr>
              <w:rPr>
                <w:sz w:val="28"/>
                <w:szCs w:val="28"/>
              </w:rPr>
            </w:pPr>
            <w:r w:rsidRPr="00744B54">
              <w:rPr>
                <w:sz w:val="28"/>
                <w:szCs w:val="28"/>
                <w:lang w:val="en-US"/>
              </w:rPr>
              <w:t>C</w:t>
            </w:r>
            <w:r w:rsidRPr="00744B54">
              <w:rPr>
                <w:sz w:val="28"/>
                <w:szCs w:val="28"/>
              </w:rPr>
              <w:t xml:space="preserve">татив содержит многочастотные сигнальные </w:t>
            </w:r>
            <w:r w:rsidRPr="00744B54">
              <w:rPr>
                <w:sz w:val="28"/>
                <w:szCs w:val="28"/>
                <w:lang w:val="en-US"/>
              </w:rPr>
              <w:t>PPSMF</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r w:rsidRPr="00744B54">
              <w:rPr>
                <w:sz w:val="28"/>
                <w:szCs w:val="28"/>
              </w:rPr>
              <w:t xml:space="preserve">Указать количество </w:t>
            </w:r>
            <w:r w:rsidRPr="00744B54">
              <w:rPr>
                <w:sz w:val="28"/>
                <w:szCs w:val="28"/>
                <w:lang w:val="en-US"/>
              </w:rPr>
              <w:t>SMF</w:t>
            </w:r>
          </w:p>
        </w:tc>
      </w:tr>
      <w:tr w:rsidR="00655773" w:rsidRPr="00744B54" w:rsidTr="00655773">
        <w:trPr>
          <w:trHeight w:val="551"/>
        </w:trPr>
        <w:tc>
          <w:tcPr>
            <w:tcW w:w="0" w:type="auto"/>
          </w:tcPr>
          <w:p w:rsidR="00655773" w:rsidRPr="00744B54" w:rsidRDefault="00655773" w:rsidP="00D21188">
            <w:pPr>
              <w:rPr>
                <w:sz w:val="28"/>
                <w:szCs w:val="28"/>
              </w:rPr>
            </w:pPr>
            <w:r w:rsidRPr="00744B54">
              <w:rPr>
                <w:sz w:val="28"/>
                <w:szCs w:val="28"/>
              </w:rPr>
              <w:t xml:space="preserve">8. </w:t>
            </w:r>
            <w:r w:rsidRPr="00744B54">
              <w:rPr>
                <w:sz w:val="28"/>
                <w:szCs w:val="28"/>
                <w:lang w:val="en-US"/>
              </w:rPr>
              <w:t>BSIA</w:t>
            </w:r>
            <w:r w:rsidRPr="00744B54">
              <w:rPr>
                <w:sz w:val="28"/>
                <w:szCs w:val="28"/>
              </w:rPr>
              <w:t>1</w:t>
            </w:r>
          </w:p>
        </w:tc>
        <w:tc>
          <w:tcPr>
            <w:tcW w:w="4696" w:type="dxa"/>
          </w:tcPr>
          <w:p w:rsidR="00655773" w:rsidRPr="00744B54" w:rsidRDefault="00655773" w:rsidP="00D21188">
            <w:pPr>
              <w:rPr>
                <w:sz w:val="28"/>
                <w:szCs w:val="28"/>
              </w:rPr>
            </w:pPr>
            <w:r w:rsidRPr="00744B54">
              <w:rPr>
                <w:sz w:val="28"/>
                <w:szCs w:val="28"/>
              </w:rPr>
              <w:t xml:space="preserve">Статив содержит устройства сигнализации по 16- му каналу </w:t>
            </w:r>
            <w:r w:rsidRPr="00744B54">
              <w:rPr>
                <w:sz w:val="28"/>
                <w:szCs w:val="28"/>
                <w:lang w:val="en-US"/>
              </w:rPr>
              <w:t>PPSVV</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r w:rsidRPr="00744B54">
              <w:rPr>
                <w:sz w:val="28"/>
                <w:szCs w:val="28"/>
              </w:rPr>
              <w:t xml:space="preserve">Указать количество </w:t>
            </w:r>
            <w:r w:rsidRPr="00744B54">
              <w:rPr>
                <w:sz w:val="28"/>
                <w:szCs w:val="28"/>
                <w:lang w:val="en-US"/>
              </w:rPr>
              <w:t>SVV</w:t>
            </w:r>
          </w:p>
        </w:tc>
      </w:tr>
      <w:tr w:rsidR="00655773" w:rsidRPr="00744B54" w:rsidTr="00655773">
        <w:trPr>
          <w:trHeight w:val="551"/>
        </w:trPr>
        <w:tc>
          <w:tcPr>
            <w:tcW w:w="0" w:type="auto"/>
          </w:tcPr>
          <w:p w:rsidR="00655773" w:rsidRPr="00744B54" w:rsidRDefault="00655773" w:rsidP="00D21188">
            <w:pPr>
              <w:numPr>
                <w:ilvl w:val="0"/>
                <w:numId w:val="26"/>
              </w:numPr>
              <w:ind w:left="0" w:firstLine="0"/>
              <w:rPr>
                <w:sz w:val="28"/>
                <w:szCs w:val="28"/>
              </w:rPr>
            </w:pPr>
            <w:r w:rsidRPr="00744B54">
              <w:rPr>
                <w:sz w:val="28"/>
                <w:szCs w:val="28"/>
                <w:lang w:val="en-US"/>
              </w:rPr>
              <w:t>BSIB</w:t>
            </w:r>
            <w:r w:rsidRPr="00744B54">
              <w:rPr>
                <w:sz w:val="28"/>
                <w:szCs w:val="28"/>
              </w:rPr>
              <w:t>11</w:t>
            </w:r>
          </w:p>
        </w:tc>
        <w:tc>
          <w:tcPr>
            <w:tcW w:w="4696" w:type="dxa"/>
          </w:tcPr>
          <w:p w:rsidR="00655773" w:rsidRPr="00744B54" w:rsidRDefault="00655773" w:rsidP="00D21188">
            <w:pPr>
              <w:rPr>
                <w:sz w:val="28"/>
                <w:szCs w:val="28"/>
              </w:rPr>
            </w:pPr>
            <w:r w:rsidRPr="00744B54">
              <w:rPr>
                <w:sz w:val="28"/>
                <w:szCs w:val="28"/>
              </w:rPr>
              <w:t xml:space="preserve">Статив содержит устройства сигнализации по 16- му каналу и сигнальные устройства для испытаний </w:t>
            </w:r>
            <w:r w:rsidRPr="00744B54">
              <w:rPr>
                <w:sz w:val="28"/>
                <w:szCs w:val="28"/>
                <w:lang w:val="en-US"/>
              </w:rPr>
              <w:t>PPSME</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r w:rsidRPr="00744B54">
              <w:rPr>
                <w:sz w:val="28"/>
                <w:szCs w:val="28"/>
              </w:rPr>
              <w:t xml:space="preserve">Указать количество </w:t>
            </w:r>
            <w:r w:rsidRPr="00744B54">
              <w:rPr>
                <w:sz w:val="28"/>
                <w:szCs w:val="28"/>
                <w:lang w:val="en-US"/>
              </w:rPr>
              <w:t>SME</w:t>
            </w:r>
          </w:p>
        </w:tc>
      </w:tr>
      <w:tr w:rsidR="00655773" w:rsidRPr="00744B54" w:rsidTr="00655773">
        <w:trPr>
          <w:trHeight w:val="819"/>
        </w:trPr>
        <w:tc>
          <w:tcPr>
            <w:tcW w:w="0" w:type="auto"/>
          </w:tcPr>
          <w:p w:rsidR="00655773" w:rsidRPr="00744B54" w:rsidRDefault="00655773" w:rsidP="00D21188">
            <w:pPr>
              <w:rPr>
                <w:sz w:val="28"/>
                <w:szCs w:val="28"/>
              </w:rPr>
            </w:pPr>
            <w:r w:rsidRPr="00744B54">
              <w:rPr>
                <w:sz w:val="28"/>
                <w:szCs w:val="28"/>
              </w:rPr>
              <w:t xml:space="preserve">10. </w:t>
            </w:r>
            <w:r w:rsidRPr="00744B54">
              <w:rPr>
                <w:sz w:val="28"/>
                <w:szCs w:val="28"/>
                <w:lang w:val="en-US"/>
              </w:rPr>
              <w:t>BTSA</w:t>
            </w:r>
          </w:p>
        </w:tc>
        <w:tc>
          <w:tcPr>
            <w:tcW w:w="4696" w:type="dxa"/>
          </w:tcPr>
          <w:p w:rsidR="00655773" w:rsidRPr="00744B54" w:rsidRDefault="00655773" w:rsidP="00D21188">
            <w:pPr>
              <w:rPr>
                <w:sz w:val="28"/>
                <w:szCs w:val="28"/>
              </w:rPr>
            </w:pPr>
            <w:r w:rsidRPr="00744B54">
              <w:rPr>
                <w:sz w:val="28"/>
                <w:szCs w:val="28"/>
              </w:rPr>
              <w:t xml:space="preserve">Статив коммутационного поля с маркером содержит 4 блока временного коммутатора </w:t>
            </w:r>
            <w:r w:rsidRPr="00744B54">
              <w:rPr>
                <w:sz w:val="28"/>
                <w:szCs w:val="28"/>
                <w:lang w:val="en-US"/>
              </w:rPr>
              <w:t>GT</w:t>
            </w:r>
            <w:r w:rsidRPr="00744B54">
              <w:rPr>
                <w:sz w:val="28"/>
                <w:szCs w:val="28"/>
              </w:rPr>
              <w:t xml:space="preserve">, периферийный программный маркер РРМ и адаптер приема-передачи  (перекодировщик) </w:t>
            </w:r>
            <w:r w:rsidRPr="00744B54">
              <w:rPr>
                <w:sz w:val="28"/>
                <w:szCs w:val="28"/>
                <w:lang w:val="en-US"/>
              </w:rPr>
              <w:t>TR</w:t>
            </w:r>
          </w:p>
        </w:tc>
        <w:tc>
          <w:tcPr>
            <w:tcW w:w="829" w:type="dxa"/>
          </w:tcPr>
          <w:p w:rsidR="00655773" w:rsidRPr="00744B54" w:rsidRDefault="00655773" w:rsidP="00D21188">
            <w:pPr>
              <w:rPr>
                <w:sz w:val="28"/>
                <w:szCs w:val="28"/>
              </w:rPr>
            </w:pPr>
          </w:p>
        </w:tc>
        <w:tc>
          <w:tcPr>
            <w:tcW w:w="2126" w:type="dxa"/>
          </w:tcPr>
          <w:p w:rsidR="00655773" w:rsidRPr="00744B54" w:rsidRDefault="00655773" w:rsidP="00D21188">
            <w:pPr>
              <w:rPr>
                <w:sz w:val="28"/>
                <w:szCs w:val="28"/>
              </w:rPr>
            </w:pPr>
          </w:p>
        </w:tc>
      </w:tr>
      <w:tr w:rsidR="00655773" w:rsidRPr="00744B54" w:rsidTr="00655773">
        <w:trPr>
          <w:trHeight w:val="1102"/>
        </w:trPr>
        <w:tc>
          <w:tcPr>
            <w:tcW w:w="0" w:type="auto"/>
            <w:tcBorders>
              <w:bottom w:val="nil"/>
            </w:tcBorders>
          </w:tcPr>
          <w:p w:rsidR="00655773" w:rsidRPr="00744B54" w:rsidRDefault="00655773" w:rsidP="00D21188">
            <w:pPr>
              <w:rPr>
                <w:sz w:val="28"/>
                <w:szCs w:val="28"/>
              </w:rPr>
            </w:pPr>
            <w:r w:rsidRPr="00744B54">
              <w:rPr>
                <w:sz w:val="28"/>
                <w:szCs w:val="28"/>
              </w:rPr>
              <w:t xml:space="preserve">11. </w:t>
            </w:r>
            <w:r w:rsidRPr="00744B54">
              <w:rPr>
                <w:sz w:val="28"/>
                <w:szCs w:val="28"/>
                <w:lang w:val="en-US"/>
              </w:rPr>
              <w:t>BTSC</w:t>
            </w:r>
          </w:p>
        </w:tc>
        <w:tc>
          <w:tcPr>
            <w:tcW w:w="4696" w:type="dxa"/>
            <w:tcBorders>
              <w:bottom w:val="nil"/>
            </w:tcBorders>
          </w:tcPr>
          <w:p w:rsidR="00655773" w:rsidRPr="00744B54" w:rsidRDefault="00655773" w:rsidP="00D21188">
            <w:pPr>
              <w:rPr>
                <w:sz w:val="28"/>
                <w:szCs w:val="28"/>
              </w:rPr>
            </w:pPr>
            <w:r w:rsidRPr="00744B54">
              <w:rPr>
                <w:sz w:val="28"/>
                <w:szCs w:val="28"/>
              </w:rPr>
              <w:t xml:space="preserve">Статив коммутационного поля без пространственного содержит блоки 4 </w:t>
            </w:r>
            <w:r w:rsidRPr="00744B54">
              <w:rPr>
                <w:sz w:val="28"/>
                <w:szCs w:val="28"/>
                <w:lang w:val="en-US"/>
              </w:rPr>
              <w:t>GT</w:t>
            </w:r>
            <w:r w:rsidRPr="00744B54">
              <w:rPr>
                <w:sz w:val="28"/>
                <w:szCs w:val="28"/>
              </w:rPr>
              <w:t xml:space="preserve">, </w:t>
            </w:r>
            <w:r w:rsidRPr="00744B54">
              <w:rPr>
                <w:sz w:val="28"/>
                <w:szCs w:val="28"/>
                <w:lang w:val="en-US"/>
              </w:rPr>
              <w:t>PPMR</w:t>
            </w:r>
            <w:r w:rsidRPr="00744B54">
              <w:rPr>
                <w:sz w:val="28"/>
                <w:szCs w:val="28"/>
              </w:rPr>
              <w:t xml:space="preserve">, </w:t>
            </w:r>
            <w:r w:rsidRPr="00744B54">
              <w:rPr>
                <w:sz w:val="28"/>
                <w:szCs w:val="28"/>
                <w:lang w:val="en-US"/>
              </w:rPr>
              <w:t>TR</w:t>
            </w:r>
          </w:p>
        </w:tc>
        <w:tc>
          <w:tcPr>
            <w:tcW w:w="829" w:type="dxa"/>
            <w:tcBorders>
              <w:bottom w:val="nil"/>
            </w:tcBorders>
          </w:tcPr>
          <w:p w:rsidR="00655773" w:rsidRPr="00744B54" w:rsidRDefault="00655773" w:rsidP="00D21188">
            <w:pPr>
              <w:rPr>
                <w:sz w:val="28"/>
                <w:szCs w:val="28"/>
              </w:rPr>
            </w:pPr>
          </w:p>
        </w:tc>
        <w:tc>
          <w:tcPr>
            <w:tcW w:w="2126" w:type="dxa"/>
            <w:tcBorders>
              <w:bottom w:val="nil"/>
            </w:tcBorders>
          </w:tcPr>
          <w:p w:rsidR="00655773" w:rsidRPr="00744B54" w:rsidRDefault="00655773" w:rsidP="00D21188">
            <w:pPr>
              <w:rPr>
                <w:sz w:val="28"/>
                <w:szCs w:val="28"/>
              </w:rPr>
            </w:pPr>
          </w:p>
        </w:tc>
      </w:tr>
      <w:tr w:rsidR="00655773" w:rsidRPr="00744B54" w:rsidTr="00655773">
        <w:trPr>
          <w:trHeight w:val="819"/>
        </w:trPr>
        <w:tc>
          <w:tcPr>
            <w:tcW w:w="0" w:type="auto"/>
            <w:tcBorders>
              <w:bottom w:val="nil"/>
            </w:tcBorders>
          </w:tcPr>
          <w:p w:rsidR="00655773" w:rsidRPr="00744B54" w:rsidRDefault="00655773" w:rsidP="00D21188">
            <w:pPr>
              <w:rPr>
                <w:sz w:val="28"/>
                <w:szCs w:val="28"/>
              </w:rPr>
            </w:pPr>
            <w:r w:rsidRPr="00744B54">
              <w:rPr>
                <w:sz w:val="28"/>
                <w:szCs w:val="28"/>
              </w:rPr>
              <w:t xml:space="preserve">12. </w:t>
            </w:r>
            <w:r w:rsidRPr="00744B54">
              <w:rPr>
                <w:sz w:val="28"/>
                <w:szCs w:val="28"/>
                <w:lang w:val="en-US"/>
              </w:rPr>
              <w:t>BUC</w:t>
            </w:r>
          </w:p>
        </w:tc>
        <w:tc>
          <w:tcPr>
            <w:tcW w:w="4696" w:type="dxa"/>
            <w:tcBorders>
              <w:bottom w:val="nil"/>
            </w:tcBorders>
          </w:tcPr>
          <w:p w:rsidR="00655773" w:rsidRPr="00744B54" w:rsidRDefault="00655773" w:rsidP="00D21188">
            <w:pPr>
              <w:rPr>
                <w:sz w:val="28"/>
                <w:szCs w:val="28"/>
              </w:rPr>
            </w:pPr>
            <w:r w:rsidRPr="00744B54">
              <w:rPr>
                <w:sz w:val="28"/>
                <w:szCs w:val="28"/>
              </w:rPr>
              <w:t xml:space="preserve">Стативы УВК содержат ТЭЗы синхронной памяти </w:t>
            </w:r>
            <w:r w:rsidRPr="00744B54">
              <w:rPr>
                <w:sz w:val="28"/>
                <w:szCs w:val="28"/>
                <w:lang w:val="en-US"/>
              </w:rPr>
              <w:t>MS</w:t>
            </w:r>
            <w:r w:rsidRPr="00744B54">
              <w:rPr>
                <w:sz w:val="28"/>
                <w:szCs w:val="28"/>
              </w:rPr>
              <w:t>, асинхронной памяти МА, центрального процессора</w:t>
            </w:r>
          </w:p>
        </w:tc>
        <w:tc>
          <w:tcPr>
            <w:tcW w:w="829" w:type="dxa"/>
            <w:tcBorders>
              <w:bottom w:val="nil"/>
            </w:tcBorders>
          </w:tcPr>
          <w:p w:rsidR="00655773" w:rsidRPr="00744B54" w:rsidRDefault="00655773" w:rsidP="00D21188">
            <w:pPr>
              <w:rPr>
                <w:sz w:val="28"/>
                <w:szCs w:val="28"/>
              </w:rPr>
            </w:pPr>
          </w:p>
        </w:tc>
        <w:tc>
          <w:tcPr>
            <w:tcW w:w="2126" w:type="dxa"/>
            <w:tcBorders>
              <w:bottom w:val="nil"/>
            </w:tcBorders>
          </w:tcPr>
          <w:p w:rsidR="00655773" w:rsidRPr="00744B54" w:rsidRDefault="00655773" w:rsidP="00D21188">
            <w:pPr>
              <w:rPr>
                <w:sz w:val="28"/>
                <w:szCs w:val="28"/>
              </w:rPr>
            </w:pPr>
            <w:r w:rsidRPr="00744B54">
              <w:rPr>
                <w:sz w:val="28"/>
                <w:szCs w:val="28"/>
              </w:rPr>
              <w:t xml:space="preserve">Количество блоков </w:t>
            </w:r>
            <w:r w:rsidRPr="00744B54">
              <w:rPr>
                <w:sz w:val="28"/>
                <w:szCs w:val="28"/>
                <w:lang w:val="en-US"/>
              </w:rPr>
              <w:t>MS</w:t>
            </w:r>
            <w:r w:rsidRPr="00744B54">
              <w:rPr>
                <w:sz w:val="28"/>
                <w:szCs w:val="28"/>
              </w:rPr>
              <w:t xml:space="preserve"> постоянно. Указать количество плат </w:t>
            </w:r>
            <w:r w:rsidRPr="00744B54">
              <w:rPr>
                <w:sz w:val="28"/>
                <w:szCs w:val="28"/>
                <w:lang w:val="en-US"/>
              </w:rPr>
              <w:t>MA</w:t>
            </w:r>
            <w:r w:rsidRPr="00744B54">
              <w:rPr>
                <w:sz w:val="28"/>
                <w:szCs w:val="28"/>
              </w:rPr>
              <w:t>.</w:t>
            </w:r>
          </w:p>
        </w:tc>
      </w:tr>
      <w:tr w:rsidR="00655773" w:rsidRPr="00744B54" w:rsidTr="00655773">
        <w:trPr>
          <w:trHeight w:val="268"/>
        </w:trPr>
        <w:tc>
          <w:tcPr>
            <w:tcW w:w="0" w:type="auto"/>
            <w:tcBorders>
              <w:top w:val="nil"/>
            </w:tcBorders>
          </w:tcPr>
          <w:p w:rsidR="00655773" w:rsidRPr="00744B54" w:rsidRDefault="00655773" w:rsidP="00D21188">
            <w:pPr>
              <w:rPr>
                <w:sz w:val="28"/>
                <w:szCs w:val="28"/>
              </w:rPr>
            </w:pPr>
            <w:r w:rsidRPr="00744B54">
              <w:rPr>
                <w:sz w:val="28"/>
                <w:szCs w:val="28"/>
                <w:lang w:val="en-US"/>
              </w:rPr>
              <w:t>BMC</w:t>
            </w:r>
            <w:r w:rsidRPr="00744B54">
              <w:rPr>
                <w:sz w:val="28"/>
                <w:szCs w:val="28"/>
              </w:rPr>
              <w:t xml:space="preserve"> - </w:t>
            </w:r>
            <w:r w:rsidRPr="00744B54">
              <w:rPr>
                <w:sz w:val="28"/>
                <w:szCs w:val="28"/>
                <w:lang w:val="en-US"/>
              </w:rPr>
              <w:t>MA</w:t>
            </w:r>
          </w:p>
        </w:tc>
        <w:tc>
          <w:tcPr>
            <w:tcW w:w="4696" w:type="dxa"/>
            <w:tcBorders>
              <w:top w:val="nil"/>
            </w:tcBorders>
          </w:tcPr>
          <w:p w:rsidR="00655773" w:rsidRPr="00744B54" w:rsidRDefault="00655773" w:rsidP="00D21188">
            <w:pPr>
              <w:rPr>
                <w:sz w:val="28"/>
                <w:szCs w:val="28"/>
              </w:rPr>
            </w:pPr>
          </w:p>
        </w:tc>
        <w:tc>
          <w:tcPr>
            <w:tcW w:w="829" w:type="dxa"/>
            <w:tcBorders>
              <w:top w:val="nil"/>
            </w:tcBorders>
          </w:tcPr>
          <w:p w:rsidR="00655773" w:rsidRPr="00744B54" w:rsidRDefault="00655773" w:rsidP="00D21188">
            <w:pPr>
              <w:rPr>
                <w:sz w:val="28"/>
                <w:szCs w:val="28"/>
              </w:rPr>
            </w:pPr>
          </w:p>
        </w:tc>
        <w:tc>
          <w:tcPr>
            <w:tcW w:w="2126" w:type="dxa"/>
            <w:tcBorders>
              <w:top w:val="nil"/>
            </w:tcBorders>
          </w:tcPr>
          <w:p w:rsidR="00655773" w:rsidRPr="00744B54" w:rsidRDefault="00655773" w:rsidP="00D21188">
            <w:pPr>
              <w:rPr>
                <w:sz w:val="28"/>
                <w:szCs w:val="28"/>
              </w:rPr>
            </w:pPr>
          </w:p>
        </w:tc>
      </w:tr>
    </w:tbl>
    <w:p w:rsidR="001E5D3A" w:rsidRPr="000436BF" w:rsidRDefault="001E5D3A" w:rsidP="001E5D3A">
      <w:pPr>
        <w:spacing w:line="360" w:lineRule="auto"/>
        <w:ind w:firstLine="540"/>
        <w:jc w:val="both"/>
        <w:rPr>
          <w:b/>
          <w:spacing w:val="20"/>
          <w:sz w:val="28"/>
          <w:szCs w:val="28"/>
        </w:rPr>
      </w:pPr>
    </w:p>
    <w:p w:rsidR="00E53ADC" w:rsidRDefault="00A02BEF" w:rsidP="00E53ADC">
      <w:pPr>
        <w:spacing w:line="360" w:lineRule="auto"/>
        <w:ind w:firstLine="567"/>
        <w:jc w:val="both"/>
        <w:rPr>
          <w:sz w:val="28"/>
          <w:szCs w:val="28"/>
          <w:u w:val="single"/>
        </w:rPr>
      </w:pPr>
      <w:r>
        <w:rPr>
          <w:b/>
          <w:spacing w:val="20"/>
          <w:sz w:val="28"/>
          <w:szCs w:val="28"/>
        </w:rPr>
        <w:lastRenderedPageBreak/>
        <w:t>7.4.</w:t>
      </w:r>
      <w:r w:rsidRPr="00E53ADC">
        <w:rPr>
          <w:b/>
          <w:spacing w:val="20"/>
          <w:sz w:val="28"/>
          <w:szCs w:val="28"/>
        </w:rPr>
        <w:t>2</w:t>
      </w:r>
      <w:r w:rsidR="00E53ADC" w:rsidRPr="00E53ADC">
        <w:rPr>
          <w:b/>
          <w:sz w:val="28"/>
          <w:szCs w:val="28"/>
        </w:rPr>
        <w:t>Требования к размещению оборудования</w:t>
      </w:r>
    </w:p>
    <w:p w:rsidR="00E53ADC" w:rsidRDefault="00E53ADC" w:rsidP="00E53ADC">
      <w:pPr>
        <w:spacing w:line="360" w:lineRule="auto"/>
        <w:ind w:firstLine="567"/>
        <w:jc w:val="both"/>
        <w:rPr>
          <w:sz w:val="28"/>
          <w:szCs w:val="28"/>
        </w:rPr>
      </w:pPr>
      <w:r>
        <w:rPr>
          <w:sz w:val="28"/>
          <w:szCs w:val="28"/>
        </w:rPr>
        <w:t>При размещении оборудования в автозале должны соблюдаться следующие требования;</w:t>
      </w:r>
    </w:p>
    <w:p w:rsidR="00E53ADC" w:rsidRDefault="00E53ADC" w:rsidP="00E53ADC">
      <w:pPr>
        <w:spacing w:line="360" w:lineRule="auto"/>
        <w:ind w:firstLine="567"/>
        <w:jc w:val="both"/>
        <w:rPr>
          <w:sz w:val="28"/>
          <w:szCs w:val="28"/>
        </w:rPr>
      </w:pPr>
      <w:r>
        <w:rPr>
          <w:sz w:val="28"/>
          <w:szCs w:val="28"/>
        </w:rPr>
        <w:t>- главный проход должен быть организован со стороны расположения шкафа распределения энергии;</w:t>
      </w:r>
    </w:p>
    <w:p w:rsidR="00E53ADC" w:rsidRDefault="00E53ADC" w:rsidP="00E53ADC">
      <w:pPr>
        <w:spacing w:line="360" w:lineRule="auto"/>
        <w:ind w:firstLine="567"/>
        <w:jc w:val="both"/>
        <w:rPr>
          <w:sz w:val="28"/>
          <w:szCs w:val="28"/>
        </w:rPr>
      </w:pPr>
      <w:r>
        <w:rPr>
          <w:sz w:val="28"/>
          <w:szCs w:val="28"/>
        </w:rPr>
        <w:t>- ширина главного прохода должна быть не менее 1200мм, бокового – не менее 1000 мм;</w:t>
      </w:r>
    </w:p>
    <w:p w:rsidR="00E53ADC" w:rsidRDefault="00E53ADC" w:rsidP="00E53ADC">
      <w:pPr>
        <w:spacing w:line="360" w:lineRule="auto"/>
        <w:ind w:firstLine="567"/>
        <w:jc w:val="both"/>
        <w:rPr>
          <w:sz w:val="28"/>
          <w:szCs w:val="28"/>
        </w:rPr>
      </w:pPr>
      <w:r>
        <w:rPr>
          <w:sz w:val="28"/>
          <w:szCs w:val="28"/>
        </w:rPr>
        <w:t>- число стативов в ряду не может быть более 10 из-за ограниченного числа автоматов ( по 10 шт.) в щитах рядовой защиты ЩРЗ;</w:t>
      </w:r>
    </w:p>
    <w:p w:rsidR="00E53ADC" w:rsidRDefault="00E53ADC" w:rsidP="00E53ADC">
      <w:pPr>
        <w:spacing w:line="360" w:lineRule="auto"/>
        <w:ind w:firstLine="567"/>
        <w:jc w:val="both"/>
        <w:rPr>
          <w:sz w:val="28"/>
          <w:szCs w:val="28"/>
        </w:rPr>
      </w:pPr>
      <w:r>
        <w:rPr>
          <w:sz w:val="28"/>
          <w:szCs w:val="28"/>
        </w:rPr>
        <w:t>- расположение стативов в ряду одностороннее;</w:t>
      </w:r>
    </w:p>
    <w:p w:rsidR="00E53ADC" w:rsidRDefault="00E53ADC" w:rsidP="00E53ADC">
      <w:pPr>
        <w:spacing w:line="360" w:lineRule="auto"/>
        <w:ind w:firstLine="567"/>
        <w:jc w:val="both"/>
        <w:rPr>
          <w:sz w:val="28"/>
          <w:szCs w:val="28"/>
        </w:rPr>
      </w:pPr>
      <w:r>
        <w:rPr>
          <w:sz w:val="28"/>
          <w:szCs w:val="28"/>
        </w:rPr>
        <w:t>- шаг расположения рядов 1500мм;</w:t>
      </w:r>
    </w:p>
    <w:p w:rsidR="00E53ADC" w:rsidRDefault="00E53ADC" w:rsidP="00E53ADC">
      <w:pPr>
        <w:spacing w:line="360" w:lineRule="auto"/>
        <w:ind w:firstLine="567"/>
        <w:jc w:val="both"/>
        <w:rPr>
          <w:sz w:val="28"/>
          <w:szCs w:val="28"/>
        </w:rPr>
      </w:pPr>
      <w:r>
        <w:rPr>
          <w:sz w:val="28"/>
          <w:szCs w:val="28"/>
        </w:rPr>
        <w:t>- УВК должен устанавливаться в первом ряду;</w:t>
      </w:r>
    </w:p>
    <w:p w:rsidR="00E53ADC" w:rsidRDefault="00E53ADC" w:rsidP="00E53ADC">
      <w:pPr>
        <w:spacing w:line="360" w:lineRule="auto"/>
        <w:ind w:firstLine="567"/>
        <w:jc w:val="both"/>
        <w:rPr>
          <w:sz w:val="28"/>
          <w:szCs w:val="28"/>
        </w:rPr>
      </w:pPr>
      <w:r>
        <w:rPr>
          <w:sz w:val="28"/>
          <w:szCs w:val="28"/>
        </w:rPr>
        <w:t>- должна соблюдаться последовательная установка без смешивания рядов коммутационного оборудования, оборудования КСЛ и абонентских концентраторов;</w:t>
      </w:r>
    </w:p>
    <w:p w:rsidR="00E53ADC" w:rsidRDefault="00E53ADC" w:rsidP="00E53ADC">
      <w:pPr>
        <w:spacing w:line="360" w:lineRule="auto"/>
        <w:ind w:firstLine="567"/>
        <w:jc w:val="both"/>
        <w:rPr>
          <w:sz w:val="28"/>
          <w:szCs w:val="28"/>
        </w:rPr>
      </w:pPr>
      <w:r>
        <w:rPr>
          <w:sz w:val="28"/>
          <w:szCs w:val="28"/>
        </w:rPr>
        <w:t>- ряды абонентских  конце</w:t>
      </w:r>
      <w:r w:rsidR="004A276B">
        <w:rPr>
          <w:sz w:val="28"/>
          <w:szCs w:val="28"/>
        </w:rPr>
        <w:t>н</w:t>
      </w:r>
      <w:r>
        <w:rPr>
          <w:sz w:val="28"/>
          <w:szCs w:val="28"/>
        </w:rPr>
        <w:t>траторов по возможности должны быть приближены к кроссу.</w:t>
      </w:r>
    </w:p>
    <w:p w:rsidR="00C56952" w:rsidRDefault="00C56952" w:rsidP="00C64345">
      <w:pPr>
        <w:spacing w:line="360" w:lineRule="auto"/>
        <w:ind w:right="-2" w:firstLine="567"/>
        <w:jc w:val="both"/>
      </w:pPr>
      <w:r>
        <w:rPr>
          <w:sz w:val="28"/>
          <w:szCs w:val="28"/>
        </w:rPr>
        <w:t xml:space="preserve">Комплектация стативов автозала показана на рисунке </w:t>
      </w:r>
      <w:r w:rsidRPr="00C56952">
        <w:rPr>
          <w:sz w:val="28"/>
          <w:szCs w:val="28"/>
        </w:rPr>
        <w:t>6</w:t>
      </w:r>
      <w:r>
        <w:rPr>
          <w:sz w:val="28"/>
          <w:szCs w:val="28"/>
        </w:rPr>
        <w:t xml:space="preserve">. </w:t>
      </w:r>
      <w:r w:rsidR="00E53ADC">
        <w:rPr>
          <w:sz w:val="28"/>
          <w:szCs w:val="28"/>
        </w:rPr>
        <w:t>Вариант размещения оборудования АТС</w:t>
      </w:r>
      <w:r w:rsidR="004A276B">
        <w:rPr>
          <w:sz w:val="28"/>
          <w:szCs w:val="28"/>
        </w:rPr>
        <w:t xml:space="preserve"> ёмкостью 20000 номеров и отдален</w:t>
      </w:r>
      <w:r w:rsidR="00E53ADC">
        <w:rPr>
          <w:sz w:val="28"/>
          <w:szCs w:val="28"/>
        </w:rPr>
        <w:t xml:space="preserve">ного УВС в типовом задании 602.75.85 показан на </w:t>
      </w:r>
      <w:r w:rsidR="006C788F">
        <w:rPr>
          <w:sz w:val="28"/>
          <w:szCs w:val="28"/>
        </w:rPr>
        <w:t>рисунке 7.</w:t>
      </w:r>
      <w:r w:rsidR="006C788F">
        <w:rPr>
          <w:sz w:val="28"/>
          <w:szCs w:val="28"/>
        </w:rPr>
        <w:br w:type="page"/>
      </w:r>
    </w:p>
    <w:p w:rsidR="00C56952" w:rsidRDefault="00C56952" w:rsidP="00C56952"/>
    <w:p w:rsidR="00C64345" w:rsidRDefault="004B5699" w:rsidP="000468FA">
      <w:pPr>
        <w:spacing w:line="360" w:lineRule="auto"/>
        <w:ind w:firstLine="567"/>
        <w:jc w:val="both"/>
        <w:rPr>
          <w:b/>
          <w:sz w:val="28"/>
          <w:szCs w:val="28"/>
        </w:rPr>
      </w:pPr>
      <w:r>
        <w:rPr>
          <w:b/>
          <w:noProof/>
          <w:sz w:val="28"/>
          <w:szCs w:val="28"/>
        </w:rPr>
        <w:drawing>
          <wp:inline distT="0" distB="0" distL="0" distR="0">
            <wp:extent cx="6115050" cy="56102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15050" cy="5610225"/>
                    </a:xfrm>
                    <a:prstGeom prst="rect">
                      <a:avLst/>
                    </a:prstGeom>
                    <a:noFill/>
                    <a:ln>
                      <a:noFill/>
                    </a:ln>
                  </pic:spPr>
                </pic:pic>
              </a:graphicData>
            </a:graphic>
          </wp:inline>
        </w:drawing>
      </w:r>
    </w:p>
    <w:p w:rsidR="00C64345" w:rsidRDefault="00C64345" w:rsidP="000468FA">
      <w:pPr>
        <w:spacing w:line="360" w:lineRule="auto"/>
        <w:ind w:firstLine="567"/>
        <w:jc w:val="both"/>
        <w:rPr>
          <w:b/>
          <w:sz w:val="28"/>
          <w:szCs w:val="28"/>
        </w:rPr>
      </w:pPr>
    </w:p>
    <w:p w:rsidR="00C64345" w:rsidRDefault="00C64345" w:rsidP="00C64345"/>
    <w:p w:rsidR="00C64345" w:rsidRDefault="00C64345" w:rsidP="00C64345">
      <w:pPr>
        <w:tabs>
          <w:tab w:val="left" w:pos="851"/>
        </w:tabs>
        <w:jc w:val="center"/>
        <w:rPr>
          <w:sz w:val="28"/>
          <w:szCs w:val="28"/>
        </w:rPr>
      </w:pPr>
      <w:r>
        <w:rPr>
          <w:sz w:val="28"/>
          <w:szCs w:val="28"/>
        </w:rPr>
        <w:t>Рисунок</w:t>
      </w:r>
      <w:r w:rsidRPr="00C56952">
        <w:rPr>
          <w:sz w:val="28"/>
          <w:szCs w:val="28"/>
        </w:rPr>
        <w:t xml:space="preserve"> 6</w:t>
      </w:r>
      <w:r>
        <w:rPr>
          <w:sz w:val="28"/>
          <w:szCs w:val="28"/>
        </w:rPr>
        <w:t xml:space="preserve"> - Комплектация стативов автозала</w:t>
      </w:r>
    </w:p>
    <w:p w:rsidR="00C64345" w:rsidRDefault="006C788F" w:rsidP="000468FA">
      <w:pPr>
        <w:spacing w:line="360" w:lineRule="auto"/>
        <w:ind w:firstLine="567"/>
        <w:jc w:val="both"/>
        <w:rPr>
          <w:b/>
          <w:sz w:val="28"/>
          <w:szCs w:val="28"/>
        </w:rPr>
      </w:pPr>
      <w:r>
        <w:rPr>
          <w:sz w:val="28"/>
          <w:szCs w:val="28"/>
        </w:rPr>
        <w:br w:type="page"/>
      </w:r>
      <w:r w:rsidR="004B5699">
        <w:rPr>
          <w:b/>
          <w:noProof/>
          <w:sz w:val="28"/>
          <w:szCs w:val="28"/>
        </w:rPr>
        <w:lastRenderedPageBreak/>
        <w:drawing>
          <wp:inline distT="0" distB="0" distL="0" distR="0">
            <wp:extent cx="5429250" cy="80962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29250" cy="8096250"/>
                    </a:xfrm>
                    <a:prstGeom prst="rect">
                      <a:avLst/>
                    </a:prstGeom>
                    <a:noFill/>
                    <a:ln>
                      <a:noFill/>
                    </a:ln>
                  </pic:spPr>
                </pic:pic>
              </a:graphicData>
            </a:graphic>
          </wp:inline>
        </w:drawing>
      </w:r>
    </w:p>
    <w:p w:rsidR="00C64345" w:rsidRDefault="00C64345" w:rsidP="00C64345">
      <w:pPr>
        <w:spacing w:line="360" w:lineRule="auto"/>
        <w:ind w:firstLine="567"/>
        <w:jc w:val="center"/>
        <w:rPr>
          <w:sz w:val="28"/>
          <w:szCs w:val="28"/>
        </w:rPr>
      </w:pPr>
      <w:r w:rsidRPr="00C64345">
        <w:rPr>
          <w:sz w:val="28"/>
          <w:szCs w:val="28"/>
        </w:rPr>
        <w:t>Рисунок 7</w:t>
      </w:r>
      <w:r>
        <w:rPr>
          <w:b/>
          <w:sz w:val="28"/>
          <w:szCs w:val="28"/>
        </w:rPr>
        <w:t xml:space="preserve"> - </w:t>
      </w:r>
      <w:r>
        <w:rPr>
          <w:sz w:val="28"/>
          <w:szCs w:val="28"/>
        </w:rPr>
        <w:t xml:space="preserve">Вариант размещения оборудования АТС ёмкостью 20000 номеров </w:t>
      </w:r>
    </w:p>
    <w:p w:rsidR="00C64345" w:rsidRDefault="00C64345" w:rsidP="00C64345">
      <w:pPr>
        <w:spacing w:line="360" w:lineRule="auto"/>
        <w:jc w:val="center"/>
        <w:rPr>
          <w:sz w:val="28"/>
          <w:szCs w:val="28"/>
        </w:rPr>
      </w:pPr>
    </w:p>
    <w:p w:rsidR="00C64345" w:rsidRPr="00C64345" w:rsidRDefault="00C64345" w:rsidP="00C64345">
      <w:pPr>
        <w:spacing w:line="360" w:lineRule="auto"/>
        <w:ind w:firstLine="567"/>
        <w:rPr>
          <w:b/>
          <w:sz w:val="28"/>
          <w:szCs w:val="28"/>
        </w:rPr>
      </w:pPr>
      <w:r w:rsidRPr="006C788F">
        <w:rPr>
          <w:b/>
          <w:sz w:val="28"/>
          <w:szCs w:val="28"/>
        </w:rPr>
        <w:lastRenderedPageBreak/>
        <w:t>Требования техники безопасности</w:t>
      </w:r>
    </w:p>
    <w:p w:rsidR="00E53ADC" w:rsidRDefault="00E53ADC" w:rsidP="00E53ADC">
      <w:pPr>
        <w:spacing w:line="360" w:lineRule="auto"/>
        <w:ind w:firstLine="567"/>
        <w:jc w:val="both"/>
        <w:rPr>
          <w:b/>
          <w:sz w:val="28"/>
          <w:szCs w:val="28"/>
        </w:rPr>
      </w:pPr>
      <w:r>
        <w:rPr>
          <w:sz w:val="28"/>
          <w:szCs w:val="28"/>
        </w:rPr>
        <w:t>Оборудование МТ-20/25 рассчитано на установление в станционных отапливаемых станционных помещениях. Для отвода тепла, выделяемого при работе оборудования комплекса, должна обеспечивать приточно-вытяжная вентиляция и кондиционирование.</w:t>
      </w:r>
    </w:p>
    <w:p w:rsidR="00E53ADC" w:rsidRDefault="00E53ADC" w:rsidP="00E53ADC">
      <w:pPr>
        <w:spacing w:line="360" w:lineRule="auto"/>
        <w:ind w:firstLine="567"/>
        <w:jc w:val="both"/>
        <w:rPr>
          <w:sz w:val="28"/>
          <w:szCs w:val="28"/>
        </w:rPr>
      </w:pPr>
      <w:r>
        <w:rPr>
          <w:sz w:val="28"/>
          <w:szCs w:val="28"/>
        </w:rPr>
        <w:t xml:space="preserve">Система приточно-вытяжной вентиляции должна обеспечить в автозале температуре ( 24+-4)С, что соответствует санитарным нормам. </w:t>
      </w:r>
    </w:p>
    <w:p w:rsidR="00E53ADC" w:rsidRDefault="00E53ADC" w:rsidP="00E53ADC">
      <w:pPr>
        <w:spacing w:line="360" w:lineRule="auto"/>
        <w:ind w:firstLine="567"/>
        <w:jc w:val="both"/>
        <w:rPr>
          <w:sz w:val="28"/>
          <w:szCs w:val="28"/>
        </w:rPr>
      </w:pPr>
      <w:r>
        <w:rPr>
          <w:sz w:val="28"/>
          <w:szCs w:val="28"/>
        </w:rPr>
        <w:t xml:space="preserve"> Эксплуатация допускается при температуре 15…35 С, относительной влажности 35…80%, атмосферном давлении 720…780 мм рт.ст.  Наиболее оптимальным является режим со следующими параметрами: температура 19…21 С; относительная влажность 62…66%; атмосферное давление 720…780мм рт.ст. . </w:t>
      </w:r>
    </w:p>
    <w:p w:rsidR="00E53ADC" w:rsidRDefault="00D767C8" w:rsidP="00E53ADC">
      <w:pPr>
        <w:spacing w:line="360" w:lineRule="auto"/>
        <w:ind w:firstLine="567"/>
        <w:jc w:val="both"/>
        <w:rPr>
          <w:sz w:val="28"/>
          <w:szCs w:val="28"/>
        </w:rPr>
      </w:pPr>
      <w:r>
        <w:rPr>
          <w:sz w:val="28"/>
          <w:szCs w:val="28"/>
        </w:rPr>
        <w:t xml:space="preserve">  </w:t>
      </w:r>
      <w:r w:rsidR="00E53ADC">
        <w:rPr>
          <w:sz w:val="28"/>
          <w:szCs w:val="28"/>
        </w:rPr>
        <w:t>Помещение автозала должно удовлетворять следующим требованиям:</w:t>
      </w:r>
    </w:p>
    <w:p w:rsidR="00E53ADC" w:rsidRDefault="00E53ADC" w:rsidP="00E53ADC">
      <w:pPr>
        <w:spacing w:line="360" w:lineRule="auto"/>
        <w:ind w:firstLine="567"/>
        <w:jc w:val="both"/>
        <w:rPr>
          <w:sz w:val="28"/>
          <w:szCs w:val="28"/>
        </w:rPr>
      </w:pPr>
      <w:r>
        <w:rPr>
          <w:sz w:val="28"/>
          <w:szCs w:val="28"/>
        </w:rPr>
        <w:t>- дверные и оконные проёмы плотно закрываются и защищают помещение от проникновения пыли и газов;</w:t>
      </w:r>
    </w:p>
    <w:p w:rsidR="00E53ADC" w:rsidRDefault="00E53ADC" w:rsidP="00E53ADC">
      <w:pPr>
        <w:spacing w:line="360" w:lineRule="auto"/>
        <w:ind w:firstLine="567"/>
        <w:jc w:val="both"/>
        <w:rPr>
          <w:sz w:val="28"/>
          <w:szCs w:val="28"/>
        </w:rPr>
      </w:pPr>
      <w:r>
        <w:rPr>
          <w:sz w:val="28"/>
          <w:szCs w:val="28"/>
        </w:rPr>
        <w:t>- исключается попадания прямых солнечных лучей на оборудование;</w:t>
      </w:r>
    </w:p>
    <w:p w:rsidR="00E53ADC" w:rsidRDefault="00E53ADC" w:rsidP="00E53ADC">
      <w:pPr>
        <w:spacing w:line="360" w:lineRule="auto"/>
        <w:ind w:firstLine="567"/>
        <w:jc w:val="both"/>
        <w:rPr>
          <w:sz w:val="28"/>
          <w:szCs w:val="28"/>
        </w:rPr>
      </w:pPr>
      <w:r>
        <w:rPr>
          <w:sz w:val="28"/>
          <w:szCs w:val="28"/>
        </w:rPr>
        <w:t>- бетонные поверхности должны быть окрашены;</w:t>
      </w:r>
    </w:p>
    <w:p w:rsidR="00E53ADC" w:rsidRDefault="00E53ADC" w:rsidP="00E53ADC">
      <w:pPr>
        <w:spacing w:line="360" w:lineRule="auto"/>
        <w:ind w:firstLine="567"/>
        <w:jc w:val="both"/>
        <w:rPr>
          <w:sz w:val="28"/>
          <w:szCs w:val="28"/>
        </w:rPr>
      </w:pPr>
      <w:r>
        <w:rPr>
          <w:sz w:val="28"/>
          <w:szCs w:val="28"/>
        </w:rPr>
        <w:t>- пол покрыт антистатическим линолеумом;</w:t>
      </w:r>
    </w:p>
    <w:p w:rsidR="00E53ADC" w:rsidRDefault="000468FA" w:rsidP="00E53ADC">
      <w:pPr>
        <w:spacing w:line="360" w:lineRule="auto"/>
        <w:ind w:firstLine="567"/>
        <w:jc w:val="both"/>
        <w:rPr>
          <w:sz w:val="28"/>
          <w:szCs w:val="28"/>
        </w:rPr>
      </w:pPr>
      <w:r>
        <w:rPr>
          <w:sz w:val="28"/>
          <w:szCs w:val="28"/>
        </w:rPr>
        <w:t>- неровности пола не должны пре</w:t>
      </w:r>
      <w:r w:rsidR="00E53ADC">
        <w:rPr>
          <w:sz w:val="28"/>
          <w:szCs w:val="28"/>
        </w:rPr>
        <w:t xml:space="preserve">вышать 1.5 см; </w:t>
      </w:r>
    </w:p>
    <w:p w:rsidR="00E53ADC" w:rsidRDefault="00E53ADC" w:rsidP="00E53ADC">
      <w:pPr>
        <w:spacing w:line="360" w:lineRule="auto"/>
        <w:ind w:firstLine="567"/>
        <w:jc w:val="both"/>
        <w:rPr>
          <w:sz w:val="28"/>
          <w:szCs w:val="28"/>
        </w:rPr>
      </w:pPr>
      <w:r>
        <w:rPr>
          <w:sz w:val="28"/>
          <w:szCs w:val="28"/>
        </w:rPr>
        <w:t xml:space="preserve">- автозал должен иметь фальшполы или специальные коробы для подачи воздуха под стативы. </w:t>
      </w:r>
    </w:p>
    <w:p w:rsidR="00AC5EA5" w:rsidRDefault="00E53ADC" w:rsidP="00E53ADC">
      <w:pPr>
        <w:spacing w:line="360" w:lineRule="auto"/>
        <w:ind w:firstLine="567"/>
        <w:rPr>
          <w:sz w:val="28"/>
          <w:szCs w:val="28"/>
        </w:rPr>
      </w:pPr>
      <w:r>
        <w:rPr>
          <w:sz w:val="28"/>
          <w:szCs w:val="28"/>
        </w:rPr>
        <w:t xml:space="preserve">   В автозале должно быть предусмотрено помещение для телетайпной, чтобы обслуживающий </w:t>
      </w:r>
      <w:r w:rsidRPr="00327149">
        <w:rPr>
          <w:sz w:val="28"/>
          <w:szCs w:val="28"/>
        </w:rPr>
        <w:t>персонал как можно меньше находился в автозале.</w:t>
      </w:r>
    </w:p>
    <w:p w:rsidR="00E53ADC" w:rsidRDefault="00E53ADC" w:rsidP="00E53ADC">
      <w:pPr>
        <w:spacing w:line="216" w:lineRule="auto"/>
        <w:ind w:firstLine="567"/>
        <w:rPr>
          <w:b/>
          <w:spacing w:val="20"/>
          <w:sz w:val="28"/>
          <w:szCs w:val="28"/>
        </w:rPr>
      </w:pPr>
    </w:p>
    <w:p w:rsidR="00AC5EA5" w:rsidRDefault="00AC5EA5" w:rsidP="00D62300">
      <w:pPr>
        <w:spacing w:line="360" w:lineRule="auto"/>
        <w:rPr>
          <w:color w:val="000000"/>
          <w:sz w:val="28"/>
          <w:szCs w:val="28"/>
        </w:rPr>
      </w:pPr>
      <w:r>
        <w:rPr>
          <w:b/>
          <w:color w:val="000000"/>
          <w:sz w:val="28"/>
          <w:szCs w:val="28"/>
        </w:rPr>
        <w:t>8 Л</w:t>
      </w:r>
      <w:r w:rsidRPr="00AC5EA5">
        <w:rPr>
          <w:b/>
          <w:color w:val="000000"/>
          <w:sz w:val="28"/>
          <w:szCs w:val="28"/>
        </w:rPr>
        <w:t>итератур</w:t>
      </w:r>
      <w:r>
        <w:rPr>
          <w:b/>
          <w:color w:val="000000"/>
          <w:sz w:val="28"/>
          <w:szCs w:val="28"/>
        </w:rPr>
        <w:t>а</w:t>
      </w:r>
    </w:p>
    <w:p w:rsidR="005E6C52" w:rsidRDefault="005E6C52" w:rsidP="005E6C52">
      <w:pPr>
        <w:pStyle w:val="af5"/>
        <w:spacing w:after="0" w:line="240" w:lineRule="auto"/>
        <w:ind w:left="748"/>
        <w:jc w:val="both"/>
        <w:rPr>
          <w:rFonts w:ascii="Times New Roman" w:hAnsi="Times New Roman"/>
          <w:color w:val="000000"/>
          <w:sz w:val="28"/>
          <w:szCs w:val="28"/>
        </w:rPr>
      </w:pPr>
    </w:p>
    <w:p w:rsidR="00547C63" w:rsidRPr="005E6C52" w:rsidRDefault="00547C63" w:rsidP="005E6C52">
      <w:pPr>
        <w:pStyle w:val="af5"/>
        <w:spacing w:after="0" w:line="240" w:lineRule="auto"/>
        <w:ind w:left="748"/>
        <w:jc w:val="both"/>
        <w:rPr>
          <w:rFonts w:ascii="Times New Roman" w:hAnsi="Times New Roman"/>
          <w:sz w:val="28"/>
          <w:szCs w:val="28"/>
        </w:rPr>
      </w:pPr>
      <w:r w:rsidRPr="005E6C52">
        <w:rPr>
          <w:rFonts w:ascii="Times New Roman" w:hAnsi="Times New Roman"/>
          <w:color w:val="000000"/>
          <w:sz w:val="28"/>
          <w:szCs w:val="28"/>
        </w:rPr>
        <w:t>Основы инфокоммуникационных технологий </w:t>
      </w:r>
      <w:r w:rsidRPr="005E6C52">
        <w:rPr>
          <w:rFonts w:ascii="Times New Roman" w:hAnsi="Times New Roman"/>
          <w:sz w:val="28"/>
          <w:szCs w:val="28"/>
        </w:rPr>
        <w:t xml:space="preserve">: учеб. пособие / </w:t>
      </w:r>
      <w:r w:rsidRPr="005E6C52">
        <w:rPr>
          <w:rFonts w:ascii="Times New Roman" w:hAnsi="Times New Roman"/>
          <w:color w:val="000000"/>
          <w:sz w:val="28"/>
          <w:szCs w:val="28"/>
        </w:rPr>
        <w:t>Величко В.В., Катунин Г.П., Шувалов В.П.</w:t>
      </w:r>
      <w:r w:rsidRPr="005E6C52">
        <w:rPr>
          <w:rFonts w:ascii="Times New Roman" w:hAnsi="Times New Roman"/>
          <w:sz w:val="28"/>
          <w:szCs w:val="28"/>
        </w:rPr>
        <w:t>. –2-е изд. – М. : Горячая линия - Телеком, 201</w:t>
      </w:r>
      <w:r w:rsidR="001F4BC2">
        <w:rPr>
          <w:rFonts w:ascii="Times New Roman" w:hAnsi="Times New Roman"/>
          <w:sz w:val="28"/>
          <w:szCs w:val="28"/>
        </w:rPr>
        <w:t>8</w:t>
      </w:r>
      <w:r w:rsidRPr="005E6C52">
        <w:rPr>
          <w:rFonts w:ascii="Times New Roman" w:hAnsi="Times New Roman"/>
          <w:sz w:val="28"/>
          <w:szCs w:val="28"/>
        </w:rPr>
        <w:t>. – 724 с. : ил.</w:t>
      </w:r>
    </w:p>
    <w:p w:rsidR="00547C63" w:rsidRPr="00977A80" w:rsidRDefault="00547C63" w:rsidP="00547C63">
      <w:pPr>
        <w:pStyle w:val="af5"/>
        <w:ind w:left="748"/>
        <w:jc w:val="both"/>
        <w:rPr>
          <w:sz w:val="28"/>
          <w:szCs w:val="28"/>
          <w:highlight w:val="yellow"/>
        </w:rPr>
      </w:pPr>
    </w:p>
    <w:p w:rsidR="00AE2D2C" w:rsidRPr="00AE2D2C" w:rsidRDefault="00AE2D2C" w:rsidP="00547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8"/>
          <w:szCs w:val="28"/>
        </w:rPr>
      </w:pPr>
    </w:p>
    <w:p w:rsidR="00AC5EA5" w:rsidRPr="005E1517" w:rsidRDefault="00AC5EA5" w:rsidP="00A82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AC5EA5">
        <w:rPr>
          <w:b/>
          <w:bCs/>
          <w:sz w:val="28"/>
          <w:szCs w:val="28"/>
        </w:rPr>
        <w:lastRenderedPageBreak/>
        <w:t>Нормативно-техническая литература (</w:t>
      </w:r>
      <w:r w:rsidRPr="00AC5EA5">
        <w:rPr>
          <w:b/>
          <w:sz w:val="28"/>
          <w:szCs w:val="28"/>
        </w:rPr>
        <w:t>базы данных, информационно-справочные и поисковые системы):</w:t>
      </w:r>
    </w:p>
    <w:p w:rsidR="00AE2D2C" w:rsidRPr="006438A1" w:rsidRDefault="00FF0F21" w:rsidP="00FF0F21">
      <w:pPr>
        <w:pStyle w:val="af5"/>
        <w:tabs>
          <w:tab w:val="left" w:pos="-284"/>
        </w:tabs>
        <w:autoSpaceDE w:val="0"/>
        <w:autoSpaceDN w:val="0"/>
        <w:adjustRightInd w:val="0"/>
        <w:spacing w:after="0" w:line="360" w:lineRule="auto"/>
        <w:ind w:left="0" w:right="-427"/>
        <w:jc w:val="both"/>
        <w:rPr>
          <w:rFonts w:ascii="Times New Roman" w:hAnsi="Times New Roman"/>
          <w:sz w:val="28"/>
          <w:szCs w:val="28"/>
        </w:rPr>
      </w:pPr>
      <w:r>
        <w:rPr>
          <w:rFonts w:ascii="Times New Roman" w:hAnsi="Times New Roman"/>
          <w:sz w:val="28"/>
          <w:szCs w:val="28"/>
        </w:rPr>
        <w:t xml:space="preserve">1. </w:t>
      </w:r>
      <w:r w:rsidR="00AE2D2C" w:rsidRPr="006438A1">
        <w:rPr>
          <w:rFonts w:ascii="Times New Roman" w:hAnsi="Times New Roman"/>
          <w:sz w:val="28"/>
          <w:szCs w:val="28"/>
        </w:rPr>
        <w:t xml:space="preserve">Нормы технологического проектирования. Городские и сельские </w:t>
      </w:r>
    </w:p>
    <w:p w:rsidR="00AE2D2C" w:rsidRPr="006438A1" w:rsidRDefault="00AE2D2C" w:rsidP="00A82F3A">
      <w:pPr>
        <w:pStyle w:val="af5"/>
        <w:tabs>
          <w:tab w:val="left" w:pos="-284"/>
        </w:tabs>
        <w:autoSpaceDE w:val="0"/>
        <w:autoSpaceDN w:val="0"/>
        <w:adjustRightInd w:val="0"/>
        <w:spacing w:after="0" w:line="360" w:lineRule="auto"/>
        <w:ind w:left="0" w:right="-427"/>
        <w:jc w:val="both"/>
        <w:rPr>
          <w:rFonts w:ascii="Times New Roman" w:hAnsi="Times New Roman"/>
          <w:b/>
          <w:spacing w:val="20"/>
          <w:sz w:val="28"/>
          <w:szCs w:val="28"/>
        </w:rPr>
      </w:pPr>
      <w:r w:rsidRPr="006438A1">
        <w:rPr>
          <w:rFonts w:ascii="Times New Roman" w:hAnsi="Times New Roman"/>
          <w:sz w:val="28"/>
          <w:szCs w:val="28"/>
        </w:rPr>
        <w:t>телефонные сети: РД45.120-2000-НТП</w:t>
      </w:r>
      <w:r w:rsidRPr="006438A1">
        <w:rPr>
          <w:rStyle w:val="af2"/>
          <w:rFonts w:ascii="Times New Roman" w:hAnsi="Times New Roman"/>
          <w:sz w:val="28"/>
          <w:szCs w:val="28"/>
        </w:rPr>
        <w:t xml:space="preserve"> </w:t>
      </w:r>
      <w:r w:rsidRPr="006438A1">
        <w:rPr>
          <w:rStyle w:val="rvts6"/>
          <w:rFonts w:ascii="Times New Roman" w:hAnsi="Times New Roman"/>
          <w:sz w:val="28"/>
          <w:szCs w:val="28"/>
        </w:rPr>
        <w:t>утв. Минсвязи РФ 12.10. 2000//Техэксперт [Электронный ресурс]: справочно-поисковая система. Режим доступа: Компьютерная сеть библиотеки ЮУрГТК, свободный.</w:t>
      </w:r>
      <w:r w:rsidRPr="006438A1">
        <w:rPr>
          <w:rFonts w:ascii="Times New Roman" w:hAnsi="Times New Roman"/>
          <w:b/>
          <w:spacing w:val="20"/>
          <w:sz w:val="28"/>
          <w:szCs w:val="28"/>
        </w:rPr>
        <w:t xml:space="preserve"> </w:t>
      </w:r>
    </w:p>
    <w:p w:rsidR="00AE2D2C" w:rsidRPr="006438A1" w:rsidRDefault="00FF0F21" w:rsidP="00A82F3A">
      <w:pPr>
        <w:pStyle w:val="af5"/>
        <w:tabs>
          <w:tab w:val="left" w:pos="-284"/>
        </w:tabs>
        <w:autoSpaceDE w:val="0"/>
        <w:autoSpaceDN w:val="0"/>
        <w:adjustRightInd w:val="0"/>
        <w:spacing w:after="0" w:line="360" w:lineRule="auto"/>
        <w:ind w:left="0" w:right="-427"/>
        <w:jc w:val="both"/>
        <w:rPr>
          <w:rFonts w:ascii="Times New Roman" w:hAnsi="Times New Roman"/>
          <w:sz w:val="28"/>
          <w:szCs w:val="28"/>
        </w:rPr>
      </w:pPr>
      <w:r>
        <w:rPr>
          <w:rFonts w:ascii="Times New Roman" w:hAnsi="Times New Roman"/>
          <w:spacing w:val="20"/>
          <w:sz w:val="28"/>
          <w:szCs w:val="28"/>
        </w:rPr>
        <w:t xml:space="preserve">2. </w:t>
      </w:r>
      <w:r w:rsidR="00A82F3A">
        <w:rPr>
          <w:rFonts w:ascii="Times New Roman" w:hAnsi="Times New Roman"/>
          <w:spacing w:val="20"/>
          <w:sz w:val="28"/>
          <w:szCs w:val="28"/>
        </w:rPr>
        <w:t xml:space="preserve"> </w:t>
      </w:r>
      <w:r w:rsidR="00A82F3A">
        <w:rPr>
          <w:rFonts w:ascii="Times New Roman" w:hAnsi="Times New Roman"/>
          <w:sz w:val="28"/>
          <w:szCs w:val="28"/>
        </w:rPr>
        <w:t>О связи</w:t>
      </w:r>
      <w:r w:rsidR="00AE2D2C" w:rsidRPr="006438A1">
        <w:rPr>
          <w:rFonts w:ascii="Times New Roman" w:hAnsi="Times New Roman"/>
          <w:sz w:val="28"/>
          <w:szCs w:val="28"/>
        </w:rPr>
        <w:t>: Федер. Закон № 126 от 07.07.2003 в ред. От 06.12.2011// Консул</w:t>
      </w:r>
      <w:r w:rsidR="00A82F3A">
        <w:rPr>
          <w:rFonts w:ascii="Times New Roman" w:hAnsi="Times New Roman"/>
          <w:sz w:val="28"/>
          <w:szCs w:val="28"/>
        </w:rPr>
        <w:t>ьтант Плюс [Электронный ресурс]</w:t>
      </w:r>
      <w:r w:rsidR="00AE2D2C" w:rsidRPr="006438A1">
        <w:rPr>
          <w:rFonts w:ascii="Times New Roman" w:hAnsi="Times New Roman"/>
          <w:sz w:val="28"/>
          <w:szCs w:val="28"/>
        </w:rPr>
        <w:t>: справочная правовая система.- Режим доступа Компьютерная сеть библиотеки ЮУрГТК, свободный.</w:t>
      </w:r>
    </w:p>
    <w:p w:rsidR="00FF0F21" w:rsidRDefault="00FF0F21" w:rsidP="00FF0F21">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sz w:val="28"/>
          <w:szCs w:val="28"/>
        </w:rPr>
      </w:pPr>
      <w:r>
        <w:rPr>
          <w:rFonts w:ascii="Times New Roman" w:hAnsi="Times New Roman"/>
          <w:sz w:val="28"/>
          <w:szCs w:val="28"/>
        </w:rPr>
        <w:t xml:space="preserve">3. </w:t>
      </w:r>
      <w:r w:rsidR="00AE2D2C" w:rsidRPr="006438A1">
        <w:rPr>
          <w:rFonts w:ascii="Times New Roman" w:hAnsi="Times New Roman"/>
          <w:sz w:val="28"/>
          <w:szCs w:val="28"/>
        </w:rPr>
        <w:t>Правила выполнения рабочей документации проводных средств связи: ГОСТ 21.1703-2000-СПДС от 24.08.2000 г. №83// Консул</w:t>
      </w:r>
      <w:r w:rsidR="00A82F3A">
        <w:rPr>
          <w:rFonts w:ascii="Times New Roman" w:hAnsi="Times New Roman"/>
          <w:sz w:val="28"/>
          <w:szCs w:val="28"/>
        </w:rPr>
        <w:t>ьтант плюс [Электронный ресурс]</w:t>
      </w:r>
      <w:r w:rsidR="00AE2D2C" w:rsidRPr="006438A1">
        <w:rPr>
          <w:rFonts w:ascii="Times New Roman" w:hAnsi="Times New Roman"/>
          <w:sz w:val="28"/>
          <w:szCs w:val="28"/>
        </w:rPr>
        <w:t>: справочная правовая система. - Режим доступа: Компьютерная сеть библиотеки ЮУрГТК, свободный</w:t>
      </w:r>
    </w:p>
    <w:p w:rsidR="00AC5EA5" w:rsidRPr="00FF0F21" w:rsidRDefault="00FF0F21" w:rsidP="00FF0F21">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b/>
          <w:bCs/>
          <w:sz w:val="28"/>
          <w:szCs w:val="28"/>
        </w:rPr>
      </w:pPr>
      <w:r>
        <w:rPr>
          <w:rFonts w:ascii="Times New Roman" w:hAnsi="Times New Roman"/>
          <w:sz w:val="28"/>
          <w:szCs w:val="28"/>
        </w:rPr>
        <w:t>4.</w:t>
      </w:r>
      <w:r w:rsidR="00AE2D2C">
        <w:rPr>
          <w:sz w:val="28"/>
          <w:szCs w:val="28"/>
        </w:rPr>
        <w:t xml:space="preserve"> </w:t>
      </w:r>
      <w:r w:rsidR="00AC5EA5" w:rsidRPr="00FF0F21">
        <w:rPr>
          <w:rFonts w:ascii="Times New Roman" w:hAnsi="Times New Roman"/>
          <w:sz w:val="28"/>
          <w:szCs w:val="28"/>
        </w:rPr>
        <w:t xml:space="preserve">Нормативно – правовые документы Министерства связи и массовых коммуникаций    Российской Федерации – </w:t>
      </w:r>
      <w:r w:rsidR="00AC5EA5" w:rsidRPr="00FF0F21">
        <w:rPr>
          <w:rFonts w:ascii="Times New Roman" w:hAnsi="Times New Roman"/>
          <w:sz w:val="28"/>
          <w:szCs w:val="28"/>
          <w:lang w:val="en-US"/>
        </w:rPr>
        <w:t>www</w:t>
      </w:r>
      <w:r w:rsidR="00AC5EA5" w:rsidRPr="00FF0F21">
        <w:rPr>
          <w:rFonts w:ascii="Times New Roman" w:hAnsi="Times New Roman"/>
          <w:sz w:val="28"/>
          <w:szCs w:val="28"/>
        </w:rPr>
        <w:t xml:space="preserve">. </w:t>
      </w:r>
      <w:r w:rsidR="00AC5EA5" w:rsidRPr="00FF0F21">
        <w:rPr>
          <w:rFonts w:ascii="Times New Roman" w:hAnsi="Times New Roman"/>
          <w:sz w:val="28"/>
          <w:szCs w:val="28"/>
          <w:lang w:val="en-US"/>
        </w:rPr>
        <w:t>minsvyaz</w:t>
      </w:r>
      <w:r w:rsidR="00AC5EA5" w:rsidRPr="00FF0F21">
        <w:rPr>
          <w:rFonts w:ascii="Times New Roman" w:hAnsi="Times New Roman"/>
          <w:sz w:val="28"/>
          <w:szCs w:val="28"/>
        </w:rPr>
        <w:t>.</w:t>
      </w:r>
      <w:r w:rsidR="00AC5EA5" w:rsidRPr="00FF0F21">
        <w:rPr>
          <w:rFonts w:ascii="Times New Roman" w:hAnsi="Times New Roman"/>
          <w:sz w:val="28"/>
          <w:szCs w:val="28"/>
          <w:lang w:val="en-US"/>
        </w:rPr>
        <w:t>ru</w:t>
      </w:r>
      <w:r w:rsidR="00AC5EA5" w:rsidRPr="00FF0F21">
        <w:rPr>
          <w:rFonts w:ascii="Times New Roman" w:hAnsi="Times New Roman"/>
          <w:sz w:val="28"/>
          <w:szCs w:val="28"/>
        </w:rPr>
        <w:t>.</w:t>
      </w:r>
    </w:p>
    <w:p w:rsidR="00AC5EA5" w:rsidRPr="00AE2D2C" w:rsidRDefault="00FF0F21" w:rsidP="00FF0F21">
      <w:pPr>
        <w:spacing w:line="360" w:lineRule="auto"/>
        <w:jc w:val="both"/>
        <w:rPr>
          <w:sz w:val="28"/>
          <w:szCs w:val="28"/>
        </w:rPr>
      </w:pPr>
      <w:r>
        <w:rPr>
          <w:sz w:val="28"/>
          <w:szCs w:val="28"/>
        </w:rPr>
        <w:t xml:space="preserve">5. </w:t>
      </w:r>
      <w:r w:rsidR="00AE2D2C">
        <w:rPr>
          <w:sz w:val="28"/>
          <w:szCs w:val="28"/>
        </w:rPr>
        <w:t xml:space="preserve"> </w:t>
      </w:r>
      <w:r w:rsidR="00AC5EA5" w:rsidRPr="00AC5EA5">
        <w:rPr>
          <w:sz w:val="28"/>
          <w:szCs w:val="28"/>
        </w:rPr>
        <w:t xml:space="preserve">Рекомендации Международного союза электросвязи – </w:t>
      </w:r>
      <w:r w:rsidR="00AC5EA5" w:rsidRPr="00AC5EA5">
        <w:rPr>
          <w:sz w:val="28"/>
          <w:szCs w:val="28"/>
          <w:lang w:val="en-US"/>
        </w:rPr>
        <w:t>ITU</w:t>
      </w:r>
      <w:r w:rsidR="00AC5EA5" w:rsidRPr="00AC5EA5">
        <w:rPr>
          <w:sz w:val="28"/>
          <w:szCs w:val="28"/>
        </w:rPr>
        <w:t>-</w:t>
      </w:r>
      <w:r w:rsidR="00AC5EA5" w:rsidRPr="00AC5EA5">
        <w:rPr>
          <w:sz w:val="28"/>
          <w:szCs w:val="28"/>
          <w:lang w:val="en-US"/>
        </w:rPr>
        <w:t>T</w:t>
      </w:r>
      <w:r w:rsidR="00AC5EA5" w:rsidRPr="00AC5EA5">
        <w:rPr>
          <w:sz w:val="28"/>
          <w:szCs w:val="28"/>
        </w:rPr>
        <w:t xml:space="preserve"> – </w:t>
      </w:r>
      <w:r w:rsidR="00AC5EA5" w:rsidRPr="00AC5EA5">
        <w:rPr>
          <w:sz w:val="28"/>
          <w:szCs w:val="28"/>
          <w:lang w:val="en-US"/>
        </w:rPr>
        <w:t>International</w:t>
      </w:r>
      <w:r w:rsidR="00AC5EA5" w:rsidRPr="00AC5EA5">
        <w:rPr>
          <w:sz w:val="28"/>
          <w:szCs w:val="28"/>
        </w:rPr>
        <w:t xml:space="preserve">  </w:t>
      </w:r>
      <w:r w:rsidR="00AC5EA5" w:rsidRPr="00AE2D2C">
        <w:rPr>
          <w:sz w:val="28"/>
          <w:szCs w:val="28"/>
          <w:lang w:val="en-US"/>
        </w:rPr>
        <w:t>Telecommunication</w:t>
      </w:r>
      <w:r w:rsidR="00AC5EA5" w:rsidRPr="00AE2D2C">
        <w:rPr>
          <w:sz w:val="28"/>
          <w:szCs w:val="28"/>
        </w:rPr>
        <w:t xml:space="preserve"> </w:t>
      </w:r>
      <w:r w:rsidR="00AC5EA5" w:rsidRPr="00AE2D2C">
        <w:rPr>
          <w:sz w:val="28"/>
          <w:szCs w:val="28"/>
          <w:lang w:val="en-US"/>
        </w:rPr>
        <w:t>Union</w:t>
      </w:r>
      <w:r w:rsidR="00AC5EA5" w:rsidRPr="00AE2D2C">
        <w:rPr>
          <w:sz w:val="28"/>
          <w:szCs w:val="28"/>
        </w:rPr>
        <w:t xml:space="preserve"> – </w:t>
      </w:r>
      <w:r w:rsidR="00AC5EA5" w:rsidRPr="00AE2D2C">
        <w:rPr>
          <w:sz w:val="28"/>
          <w:szCs w:val="28"/>
          <w:lang w:val="en-US"/>
        </w:rPr>
        <w:t>Telecommunication</w:t>
      </w:r>
      <w:r w:rsidR="00AC5EA5" w:rsidRPr="00AE2D2C">
        <w:rPr>
          <w:sz w:val="28"/>
          <w:szCs w:val="28"/>
        </w:rPr>
        <w:t xml:space="preserve"> </w:t>
      </w:r>
      <w:r w:rsidR="00AC5EA5" w:rsidRPr="00AE2D2C">
        <w:rPr>
          <w:sz w:val="28"/>
          <w:szCs w:val="28"/>
          <w:lang w:val="en-US"/>
        </w:rPr>
        <w:t>standardization</w:t>
      </w:r>
      <w:r w:rsidR="00AC5EA5" w:rsidRPr="00AE2D2C">
        <w:rPr>
          <w:sz w:val="28"/>
          <w:szCs w:val="28"/>
        </w:rPr>
        <w:t xml:space="preserve"> </w:t>
      </w:r>
      <w:r w:rsidR="00AC5EA5" w:rsidRPr="00AE2D2C">
        <w:rPr>
          <w:sz w:val="28"/>
          <w:szCs w:val="28"/>
          <w:lang w:val="en-US"/>
        </w:rPr>
        <w:t>sector</w:t>
      </w:r>
      <w:r w:rsidR="00AC5EA5" w:rsidRPr="00AE2D2C">
        <w:rPr>
          <w:sz w:val="28"/>
          <w:szCs w:val="28"/>
        </w:rPr>
        <w:t xml:space="preserve"> – Сектор   стандартизации телекоммуникаций Международного союза электросвязи</w:t>
      </w:r>
    </w:p>
    <w:p w:rsidR="00AC5EA5" w:rsidRPr="00AC5EA5" w:rsidRDefault="00AC5EA5" w:rsidP="00A82F3A">
      <w:pPr>
        <w:spacing w:line="360" w:lineRule="auto"/>
        <w:jc w:val="both"/>
        <w:rPr>
          <w:sz w:val="28"/>
          <w:szCs w:val="28"/>
        </w:rPr>
      </w:pPr>
      <w:r w:rsidRPr="00AC5EA5">
        <w:rPr>
          <w:sz w:val="28"/>
          <w:szCs w:val="28"/>
        </w:rPr>
        <w:t xml:space="preserve"> </w:t>
      </w:r>
      <w:hyperlink r:id="rId354" w:history="1">
        <w:r w:rsidRPr="00AC5EA5">
          <w:rPr>
            <w:rStyle w:val="af2"/>
            <w:sz w:val="28"/>
            <w:szCs w:val="28"/>
          </w:rPr>
          <w:t>http://www.rfcmd.ru/sphider/docs/ITU-T/ITU-T_Rec_List_A-Z_ANO_E.htm</w:t>
        </w:r>
      </w:hyperlink>
      <w:r w:rsidRPr="00AC5EA5">
        <w:rPr>
          <w:sz w:val="28"/>
          <w:szCs w:val="28"/>
        </w:rPr>
        <w:t xml:space="preserve">.  </w:t>
      </w:r>
    </w:p>
    <w:p w:rsidR="00AC5EA5" w:rsidRPr="00AC5EA5" w:rsidRDefault="00FF0F21" w:rsidP="00A82F3A">
      <w:pPr>
        <w:spacing w:line="360" w:lineRule="auto"/>
        <w:jc w:val="both"/>
        <w:rPr>
          <w:sz w:val="28"/>
          <w:szCs w:val="28"/>
        </w:rPr>
      </w:pPr>
      <w:r>
        <w:rPr>
          <w:sz w:val="28"/>
          <w:szCs w:val="28"/>
        </w:rPr>
        <w:t xml:space="preserve">6. </w:t>
      </w:r>
      <w:r w:rsidR="00A82F3A">
        <w:rPr>
          <w:sz w:val="28"/>
          <w:szCs w:val="28"/>
        </w:rPr>
        <w:t xml:space="preserve"> </w:t>
      </w:r>
      <w:r w:rsidR="00AC5EA5" w:rsidRPr="00AC5EA5">
        <w:rPr>
          <w:sz w:val="28"/>
          <w:szCs w:val="28"/>
        </w:rPr>
        <w:t xml:space="preserve">Рекомендации Европейского института стандартизации телекоммуникаций -      ETSI -    </w:t>
      </w:r>
      <w:r w:rsidR="00AC5EA5" w:rsidRPr="00AC5EA5">
        <w:rPr>
          <w:sz w:val="28"/>
          <w:szCs w:val="28"/>
          <w:lang w:val="en-US"/>
        </w:rPr>
        <w:t>European</w:t>
      </w:r>
      <w:r w:rsidR="00AC5EA5" w:rsidRPr="00AC5EA5">
        <w:rPr>
          <w:sz w:val="28"/>
          <w:szCs w:val="28"/>
        </w:rPr>
        <w:t xml:space="preserve"> </w:t>
      </w:r>
      <w:r w:rsidR="00AC5EA5" w:rsidRPr="00AC5EA5">
        <w:rPr>
          <w:sz w:val="28"/>
          <w:szCs w:val="28"/>
          <w:lang w:val="en-US"/>
        </w:rPr>
        <w:t>Telecommunications</w:t>
      </w:r>
      <w:r w:rsidR="00AC5EA5" w:rsidRPr="00AC5EA5">
        <w:rPr>
          <w:sz w:val="28"/>
          <w:szCs w:val="28"/>
        </w:rPr>
        <w:t xml:space="preserve"> </w:t>
      </w:r>
      <w:r w:rsidR="00AC5EA5" w:rsidRPr="00AC5EA5">
        <w:rPr>
          <w:sz w:val="28"/>
          <w:szCs w:val="28"/>
          <w:lang w:val="en-US"/>
        </w:rPr>
        <w:t>Standards</w:t>
      </w:r>
      <w:r w:rsidR="00AC5EA5" w:rsidRPr="00AC5EA5">
        <w:rPr>
          <w:sz w:val="28"/>
          <w:szCs w:val="28"/>
        </w:rPr>
        <w:t xml:space="preserve"> </w:t>
      </w:r>
      <w:r w:rsidR="00AC5EA5" w:rsidRPr="00AC5EA5">
        <w:rPr>
          <w:sz w:val="28"/>
          <w:szCs w:val="28"/>
          <w:lang w:val="en-US"/>
        </w:rPr>
        <w:t>Institute</w:t>
      </w:r>
      <w:r w:rsidR="00AC5EA5" w:rsidRPr="00AC5EA5">
        <w:rPr>
          <w:sz w:val="28"/>
          <w:szCs w:val="28"/>
        </w:rPr>
        <w:t xml:space="preserve"> - </w:t>
      </w:r>
      <w:hyperlink r:id="rId355" w:history="1">
        <w:r w:rsidR="00AC5EA5" w:rsidRPr="00AC5EA5">
          <w:rPr>
            <w:rStyle w:val="af2"/>
            <w:sz w:val="28"/>
            <w:szCs w:val="28"/>
            <w:lang w:val="en-US"/>
          </w:rPr>
          <w:t>www</w:t>
        </w:r>
        <w:r w:rsidR="00AC5EA5" w:rsidRPr="00AC5EA5">
          <w:rPr>
            <w:rStyle w:val="af2"/>
            <w:sz w:val="28"/>
            <w:szCs w:val="28"/>
          </w:rPr>
          <w:t>.</w:t>
        </w:r>
        <w:r w:rsidR="00AC5EA5" w:rsidRPr="00AC5EA5">
          <w:rPr>
            <w:rStyle w:val="af2"/>
            <w:sz w:val="28"/>
            <w:szCs w:val="28"/>
            <w:lang w:val="en-US"/>
          </w:rPr>
          <w:t>etsi</w:t>
        </w:r>
        <w:r w:rsidR="00AC5EA5" w:rsidRPr="00AC5EA5">
          <w:rPr>
            <w:rStyle w:val="af2"/>
            <w:sz w:val="28"/>
            <w:szCs w:val="28"/>
          </w:rPr>
          <w:t>.</w:t>
        </w:r>
        <w:r w:rsidR="00AC5EA5" w:rsidRPr="00AC5EA5">
          <w:rPr>
            <w:rStyle w:val="af2"/>
            <w:sz w:val="28"/>
            <w:szCs w:val="28"/>
            <w:lang w:val="en-US"/>
          </w:rPr>
          <w:t>org</w:t>
        </w:r>
      </w:hyperlink>
      <w:r w:rsidR="00AC5EA5" w:rsidRPr="00AC5EA5">
        <w:rPr>
          <w:sz w:val="28"/>
          <w:szCs w:val="28"/>
        </w:rPr>
        <w:t>.</w:t>
      </w:r>
    </w:p>
    <w:p w:rsidR="00AC5EA5" w:rsidRPr="00FF0F21" w:rsidRDefault="00FF0F21" w:rsidP="00A82F3A">
      <w:pPr>
        <w:spacing w:line="360" w:lineRule="auto"/>
        <w:jc w:val="both"/>
        <w:rPr>
          <w:sz w:val="28"/>
          <w:szCs w:val="28"/>
          <w:lang w:val="en-US"/>
        </w:rPr>
      </w:pPr>
      <w:r w:rsidRPr="00FF0F21">
        <w:rPr>
          <w:sz w:val="28"/>
          <w:szCs w:val="28"/>
          <w:lang w:val="en-US"/>
        </w:rPr>
        <w:t xml:space="preserve">7. </w:t>
      </w:r>
      <w:r w:rsidR="00AC5EA5" w:rsidRPr="00FF0F21">
        <w:rPr>
          <w:sz w:val="28"/>
          <w:szCs w:val="28"/>
          <w:lang w:val="en-US"/>
        </w:rPr>
        <w:t xml:space="preserve">  </w:t>
      </w:r>
      <w:r w:rsidR="00AC5EA5" w:rsidRPr="00AC5EA5">
        <w:rPr>
          <w:sz w:val="28"/>
          <w:szCs w:val="28"/>
        </w:rPr>
        <w:t>Документы</w:t>
      </w:r>
      <w:r w:rsidR="00AC5EA5" w:rsidRPr="00FF0F21">
        <w:rPr>
          <w:sz w:val="28"/>
          <w:szCs w:val="28"/>
          <w:lang w:val="en-US"/>
        </w:rPr>
        <w:t xml:space="preserve"> </w:t>
      </w:r>
      <w:r w:rsidR="00AC5EA5" w:rsidRPr="00AC5EA5">
        <w:rPr>
          <w:sz w:val="28"/>
          <w:szCs w:val="28"/>
        </w:rPr>
        <w:t>инженерной</w:t>
      </w:r>
      <w:r w:rsidR="00AC5EA5" w:rsidRPr="00FF0F21">
        <w:rPr>
          <w:sz w:val="28"/>
          <w:szCs w:val="28"/>
          <w:lang w:val="en-US"/>
        </w:rPr>
        <w:t xml:space="preserve"> </w:t>
      </w:r>
      <w:r w:rsidR="00AC5EA5" w:rsidRPr="00AC5EA5">
        <w:rPr>
          <w:sz w:val="28"/>
          <w:szCs w:val="28"/>
        </w:rPr>
        <w:t>рабочей</w:t>
      </w:r>
      <w:r w:rsidR="00AC5EA5" w:rsidRPr="00FF0F21">
        <w:rPr>
          <w:sz w:val="28"/>
          <w:szCs w:val="28"/>
          <w:lang w:val="en-US"/>
        </w:rPr>
        <w:t xml:space="preserve"> </w:t>
      </w:r>
      <w:r w:rsidR="00AC5EA5" w:rsidRPr="00AC5EA5">
        <w:rPr>
          <w:sz w:val="28"/>
          <w:szCs w:val="28"/>
        </w:rPr>
        <w:t>группы</w:t>
      </w:r>
      <w:r w:rsidR="00AC5EA5" w:rsidRPr="00FF0F21">
        <w:rPr>
          <w:sz w:val="28"/>
          <w:szCs w:val="28"/>
          <w:lang w:val="en-US"/>
        </w:rPr>
        <w:t xml:space="preserve"> </w:t>
      </w:r>
      <w:r w:rsidR="00AC5EA5" w:rsidRPr="00AC5EA5">
        <w:rPr>
          <w:sz w:val="28"/>
          <w:szCs w:val="28"/>
        </w:rPr>
        <w:t>Интернет</w:t>
      </w:r>
      <w:r w:rsidR="00AC5EA5" w:rsidRPr="00FF0F21">
        <w:rPr>
          <w:sz w:val="28"/>
          <w:szCs w:val="28"/>
          <w:lang w:val="en-US"/>
        </w:rPr>
        <w:t xml:space="preserve"> – </w:t>
      </w:r>
      <w:r w:rsidR="00AC5EA5" w:rsidRPr="00AC5EA5">
        <w:rPr>
          <w:sz w:val="28"/>
          <w:szCs w:val="28"/>
          <w:lang w:val="en-US"/>
        </w:rPr>
        <w:t>RFC</w:t>
      </w:r>
      <w:r w:rsidR="00AC5EA5" w:rsidRPr="00FF0F21">
        <w:rPr>
          <w:sz w:val="28"/>
          <w:szCs w:val="28"/>
          <w:lang w:val="en-US"/>
        </w:rPr>
        <w:t xml:space="preserve"> </w:t>
      </w:r>
      <w:r w:rsidR="00AC5EA5" w:rsidRPr="00AC5EA5">
        <w:rPr>
          <w:sz w:val="28"/>
          <w:szCs w:val="28"/>
          <w:lang w:val="en-US"/>
        </w:rPr>
        <w:t>IETF</w:t>
      </w:r>
      <w:r w:rsidR="00AC5EA5" w:rsidRPr="00FF0F21">
        <w:rPr>
          <w:sz w:val="28"/>
          <w:szCs w:val="28"/>
          <w:lang w:val="en-US"/>
        </w:rPr>
        <w:t xml:space="preserve"> – </w:t>
      </w:r>
      <w:r w:rsidR="00AC5EA5" w:rsidRPr="00AC5EA5">
        <w:rPr>
          <w:sz w:val="28"/>
          <w:szCs w:val="28"/>
          <w:lang w:val="en-US"/>
        </w:rPr>
        <w:t>Request</w:t>
      </w:r>
      <w:r w:rsidR="00AC5EA5" w:rsidRPr="00FF0F21">
        <w:rPr>
          <w:sz w:val="28"/>
          <w:szCs w:val="28"/>
          <w:lang w:val="en-US"/>
        </w:rPr>
        <w:t xml:space="preserve"> </w:t>
      </w:r>
      <w:r w:rsidR="00AC5EA5" w:rsidRPr="00AC5EA5">
        <w:rPr>
          <w:sz w:val="28"/>
          <w:szCs w:val="28"/>
          <w:lang w:val="en-US"/>
        </w:rPr>
        <w:t>For</w:t>
      </w:r>
      <w:r w:rsidR="00AC5EA5" w:rsidRPr="00FF0F21">
        <w:rPr>
          <w:sz w:val="28"/>
          <w:szCs w:val="28"/>
          <w:lang w:val="en-US"/>
        </w:rPr>
        <w:t xml:space="preserve">     </w:t>
      </w:r>
      <w:r w:rsidR="00AC5EA5" w:rsidRPr="00AC5EA5">
        <w:rPr>
          <w:sz w:val="28"/>
          <w:szCs w:val="28"/>
          <w:lang w:val="en-US"/>
        </w:rPr>
        <w:t>Comment</w:t>
      </w:r>
      <w:r w:rsidR="00AC5EA5" w:rsidRPr="00FF0F21">
        <w:rPr>
          <w:sz w:val="28"/>
          <w:szCs w:val="28"/>
          <w:lang w:val="en-US"/>
        </w:rPr>
        <w:t xml:space="preserve"> - </w:t>
      </w:r>
      <w:r w:rsidR="00AC5EA5" w:rsidRPr="00AC5EA5">
        <w:rPr>
          <w:sz w:val="28"/>
          <w:szCs w:val="28"/>
          <w:lang w:val="en-US"/>
        </w:rPr>
        <w:t>Internet</w:t>
      </w:r>
      <w:r w:rsidR="00AC5EA5" w:rsidRPr="00FF0F21">
        <w:rPr>
          <w:sz w:val="28"/>
          <w:szCs w:val="28"/>
          <w:lang w:val="en-US"/>
        </w:rPr>
        <w:t xml:space="preserve"> </w:t>
      </w:r>
      <w:r w:rsidR="00AC5EA5" w:rsidRPr="00AC5EA5">
        <w:rPr>
          <w:sz w:val="28"/>
          <w:szCs w:val="28"/>
          <w:lang w:val="en-US"/>
        </w:rPr>
        <w:t>Engineering</w:t>
      </w:r>
      <w:r w:rsidR="00AC5EA5" w:rsidRPr="00FF0F21">
        <w:rPr>
          <w:sz w:val="28"/>
          <w:szCs w:val="28"/>
          <w:lang w:val="en-US"/>
        </w:rPr>
        <w:t xml:space="preserve"> </w:t>
      </w:r>
      <w:r w:rsidR="00AC5EA5" w:rsidRPr="00AC5EA5">
        <w:rPr>
          <w:sz w:val="28"/>
          <w:szCs w:val="28"/>
          <w:lang w:val="en-US"/>
        </w:rPr>
        <w:t>Task</w:t>
      </w:r>
      <w:r w:rsidR="00AC5EA5" w:rsidRPr="00FF0F21">
        <w:rPr>
          <w:sz w:val="28"/>
          <w:szCs w:val="28"/>
          <w:lang w:val="en-US"/>
        </w:rPr>
        <w:t xml:space="preserve"> </w:t>
      </w:r>
      <w:r w:rsidR="00AC5EA5" w:rsidRPr="00AC5EA5">
        <w:rPr>
          <w:sz w:val="28"/>
          <w:szCs w:val="28"/>
          <w:lang w:val="en-US"/>
        </w:rPr>
        <w:t>Force</w:t>
      </w:r>
      <w:r w:rsidR="00AC5EA5" w:rsidRPr="00FF0F21">
        <w:rPr>
          <w:sz w:val="28"/>
          <w:szCs w:val="28"/>
          <w:lang w:val="en-US"/>
        </w:rPr>
        <w:t xml:space="preserve"> - </w:t>
      </w:r>
      <w:r w:rsidR="00AC5EA5" w:rsidRPr="00AC5EA5">
        <w:rPr>
          <w:sz w:val="28"/>
          <w:szCs w:val="28"/>
          <w:lang w:val="en-US"/>
        </w:rPr>
        <w:t>rfc</w:t>
      </w:r>
      <w:r w:rsidR="00AC5EA5" w:rsidRPr="00FF0F21">
        <w:rPr>
          <w:sz w:val="28"/>
          <w:szCs w:val="28"/>
          <w:lang w:val="en-US"/>
        </w:rPr>
        <w:t>.</w:t>
      </w:r>
      <w:r w:rsidR="00AC5EA5" w:rsidRPr="00AC5EA5">
        <w:rPr>
          <w:sz w:val="28"/>
          <w:szCs w:val="28"/>
          <w:lang w:val="en-US"/>
        </w:rPr>
        <w:t>com</w:t>
      </w:r>
      <w:r w:rsidR="00AC5EA5" w:rsidRPr="00FF0F21">
        <w:rPr>
          <w:sz w:val="28"/>
          <w:szCs w:val="28"/>
          <w:lang w:val="en-US"/>
        </w:rPr>
        <w:t>.</w:t>
      </w:r>
      <w:r w:rsidR="00AC5EA5" w:rsidRPr="00AC5EA5">
        <w:rPr>
          <w:sz w:val="28"/>
          <w:szCs w:val="28"/>
          <w:lang w:val="en-US"/>
        </w:rPr>
        <w:t>ru</w:t>
      </w:r>
      <w:r w:rsidR="00AC5EA5" w:rsidRPr="00FF0F21">
        <w:rPr>
          <w:sz w:val="28"/>
          <w:szCs w:val="28"/>
          <w:lang w:val="en-US"/>
        </w:rPr>
        <w:t>.</w:t>
      </w:r>
    </w:p>
    <w:p w:rsidR="00AC5EA5" w:rsidRPr="00AC5EA5" w:rsidRDefault="00FF0F21" w:rsidP="00A82F3A">
      <w:pPr>
        <w:spacing w:line="360" w:lineRule="auto"/>
        <w:jc w:val="both"/>
        <w:rPr>
          <w:sz w:val="28"/>
          <w:szCs w:val="28"/>
        </w:rPr>
      </w:pPr>
      <w:r>
        <w:rPr>
          <w:sz w:val="28"/>
          <w:szCs w:val="28"/>
        </w:rPr>
        <w:t>8.</w:t>
      </w:r>
      <w:r w:rsidR="00AE2D2C">
        <w:rPr>
          <w:sz w:val="28"/>
          <w:szCs w:val="28"/>
        </w:rPr>
        <w:t xml:space="preserve"> </w:t>
      </w:r>
      <w:r w:rsidR="00AC5EA5" w:rsidRPr="00AC5EA5">
        <w:rPr>
          <w:sz w:val="28"/>
          <w:szCs w:val="28"/>
        </w:rPr>
        <w:t>Справочно - поисковая система</w:t>
      </w:r>
      <w:r w:rsidR="00AC5EA5">
        <w:rPr>
          <w:sz w:val="28"/>
          <w:szCs w:val="28"/>
        </w:rPr>
        <w:t xml:space="preserve"> ТЕХЭКСПЕРТ </w:t>
      </w:r>
      <w:r w:rsidR="00AC5EA5" w:rsidRPr="00AC5EA5">
        <w:rPr>
          <w:sz w:val="28"/>
          <w:szCs w:val="28"/>
        </w:rPr>
        <w:t>раздел «Эксперт-Связь».</w:t>
      </w:r>
    </w:p>
    <w:p w:rsidR="00BB54DE" w:rsidRPr="002C25E9" w:rsidRDefault="00E6561B" w:rsidP="00A82F3A">
      <w:pPr>
        <w:spacing w:line="216" w:lineRule="auto"/>
        <w:jc w:val="right"/>
        <w:rPr>
          <w:sz w:val="28"/>
          <w:szCs w:val="28"/>
        </w:rPr>
      </w:pPr>
      <w:r w:rsidRPr="0016600C">
        <w:rPr>
          <w:b/>
          <w:spacing w:val="20"/>
          <w:sz w:val="28"/>
          <w:szCs w:val="28"/>
        </w:rPr>
        <w:br w:type="page"/>
      </w:r>
      <w:r w:rsidR="00BB54DE" w:rsidRPr="002C25E9">
        <w:rPr>
          <w:b/>
          <w:spacing w:val="20"/>
          <w:sz w:val="28"/>
          <w:szCs w:val="28"/>
        </w:rPr>
        <w:lastRenderedPageBreak/>
        <w:t>ПРИЛОЖЕНИЕ А</w:t>
      </w:r>
      <w:r w:rsidR="00BB54DE" w:rsidRPr="002C25E9">
        <w:rPr>
          <w:sz w:val="28"/>
          <w:szCs w:val="28"/>
        </w:rPr>
        <w:t xml:space="preserve"> </w:t>
      </w:r>
    </w:p>
    <w:p w:rsidR="00DC4BB9" w:rsidRDefault="00BB54DE" w:rsidP="00DC4BB9">
      <w:pPr>
        <w:spacing w:line="216" w:lineRule="auto"/>
        <w:jc w:val="center"/>
        <w:rPr>
          <w:sz w:val="28"/>
          <w:szCs w:val="28"/>
        </w:rPr>
      </w:pPr>
      <w:r w:rsidRPr="002C25E9">
        <w:rPr>
          <w:sz w:val="28"/>
          <w:szCs w:val="28"/>
        </w:rPr>
        <w:t>Министерство образования и науки Челябинской области</w:t>
      </w:r>
    </w:p>
    <w:p w:rsidR="00BB54DE" w:rsidRPr="002C25E9" w:rsidRDefault="00DC4BB9" w:rsidP="00DC4BB9">
      <w:pPr>
        <w:spacing w:line="216" w:lineRule="auto"/>
        <w:jc w:val="both"/>
        <w:rPr>
          <w:sz w:val="28"/>
          <w:szCs w:val="28"/>
        </w:rPr>
      </w:pPr>
      <w:r>
        <w:rPr>
          <w:sz w:val="28"/>
          <w:szCs w:val="28"/>
        </w:rPr>
        <w:t xml:space="preserve">    </w:t>
      </w:r>
      <w:r w:rsidR="00BB54DE" w:rsidRPr="002C25E9">
        <w:rPr>
          <w:sz w:val="28"/>
          <w:szCs w:val="28"/>
        </w:rPr>
        <w:t>Государственное бюджетное</w:t>
      </w:r>
      <w:r>
        <w:rPr>
          <w:sz w:val="28"/>
          <w:szCs w:val="28"/>
        </w:rPr>
        <w:t xml:space="preserve"> профессиональное</w:t>
      </w:r>
      <w:r w:rsidR="00BB54DE" w:rsidRPr="002C25E9">
        <w:rPr>
          <w:sz w:val="28"/>
          <w:szCs w:val="28"/>
        </w:rPr>
        <w:t xml:space="preserve"> образовательное учреждение</w:t>
      </w:r>
    </w:p>
    <w:p w:rsidR="00BB54DE" w:rsidRPr="002C25E9" w:rsidRDefault="00BB54DE" w:rsidP="00BB54DE">
      <w:pPr>
        <w:jc w:val="center"/>
        <w:rPr>
          <w:b/>
          <w:sz w:val="28"/>
          <w:szCs w:val="28"/>
        </w:rPr>
      </w:pPr>
      <w:r w:rsidRPr="002C25E9">
        <w:rPr>
          <w:b/>
          <w:sz w:val="28"/>
          <w:szCs w:val="28"/>
        </w:rPr>
        <w:t>Южно-Уральский государственный технический колледж</w:t>
      </w:r>
    </w:p>
    <w:p w:rsidR="00BB54DE" w:rsidRPr="00FD66BD" w:rsidRDefault="00BB54DE" w:rsidP="00BB54DE">
      <w:pPr>
        <w:jc w:val="center"/>
        <w:rPr>
          <w:color w:val="FF0000"/>
          <w:sz w:val="28"/>
        </w:rPr>
      </w:pPr>
    </w:p>
    <w:p w:rsidR="00BB54DE" w:rsidRPr="00C41EBA" w:rsidRDefault="00BB54DE" w:rsidP="00BB54DE">
      <w:pPr>
        <w:jc w:val="center"/>
        <w:rPr>
          <w:sz w:val="28"/>
        </w:rPr>
      </w:pPr>
    </w:p>
    <w:p w:rsidR="009F3BCA" w:rsidRPr="009F3BCA" w:rsidRDefault="00BB54DE" w:rsidP="009F3BCA">
      <w:pPr>
        <w:pStyle w:val="1"/>
        <w:rPr>
          <w:szCs w:val="28"/>
          <w:u w:val="none"/>
        </w:rPr>
      </w:pPr>
      <w:r w:rsidRPr="00C41EBA">
        <w:rPr>
          <w:sz w:val="32"/>
        </w:rPr>
        <w:tab/>
      </w:r>
      <w:r w:rsidRPr="00C41EBA">
        <w:rPr>
          <w:sz w:val="32"/>
        </w:rPr>
        <w:tab/>
      </w:r>
      <w:r w:rsidRPr="00C41EBA">
        <w:rPr>
          <w:sz w:val="32"/>
        </w:rPr>
        <w:tab/>
      </w:r>
      <w:r w:rsidRPr="00C41EBA">
        <w:rPr>
          <w:sz w:val="32"/>
        </w:rPr>
        <w:tab/>
      </w:r>
      <w:r w:rsidRPr="00C41EBA">
        <w:rPr>
          <w:sz w:val="32"/>
        </w:rPr>
        <w:tab/>
      </w:r>
      <w:r w:rsidRPr="00C41EBA">
        <w:rPr>
          <w:sz w:val="32"/>
        </w:rPr>
        <w:tab/>
      </w:r>
      <w:r w:rsidR="00910775" w:rsidRPr="00C41EBA">
        <w:rPr>
          <w:sz w:val="32"/>
        </w:rPr>
        <w:tab/>
      </w:r>
      <w:r w:rsidR="002C25E9" w:rsidRPr="00C41EBA">
        <w:rPr>
          <w:sz w:val="32"/>
        </w:rPr>
        <w:tab/>
      </w:r>
      <w:r w:rsidR="002C25E9" w:rsidRPr="00C41EBA">
        <w:rPr>
          <w:sz w:val="32"/>
        </w:rPr>
        <w:tab/>
      </w:r>
      <w:r w:rsidR="002C25E9" w:rsidRPr="00C41EBA">
        <w:rPr>
          <w:sz w:val="32"/>
        </w:rPr>
        <w:tab/>
      </w:r>
      <w:r w:rsidR="002C25E9" w:rsidRPr="00C41EBA">
        <w:rPr>
          <w:sz w:val="32"/>
        </w:rPr>
        <w:tab/>
      </w:r>
      <w:r w:rsidR="009F3BCA" w:rsidRPr="009F3BCA">
        <w:rPr>
          <w:szCs w:val="28"/>
          <w:u w:val="none"/>
        </w:rPr>
        <w:t xml:space="preserve">ЗАЩИЩЕНО </w:t>
      </w:r>
    </w:p>
    <w:p w:rsidR="009F3BCA" w:rsidRPr="00B937C2" w:rsidRDefault="009F3BCA" w:rsidP="009F3BCA">
      <w:pPr>
        <w:rPr>
          <w:sz w:val="28"/>
          <w:szCs w:val="28"/>
        </w:rPr>
      </w:pPr>
      <w:r w:rsidRPr="00B937C2">
        <w:rPr>
          <w:sz w:val="28"/>
          <w:szCs w:val="28"/>
        </w:rPr>
        <w:t xml:space="preserve">                                    </w:t>
      </w:r>
      <w:r>
        <w:rPr>
          <w:sz w:val="28"/>
          <w:szCs w:val="28"/>
        </w:rPr>
        <w:t xml:space="preserve">            </w:t>
      </w:r>
      <w:r w:rsidRPr="00B937C2">
        <w:rPr>
          <w:sz w:val="28"/>
          <w:szCs w:val="28"/>
        </w:rPr>
        <w:t xml:space="preserve">             </w:t>
      </w:r>
      <w:r>
        <w:rPr>
          <w:sz w:val="28"/>
          <w:szCs w:val="28"/>
        </w:rPr>
        <w:t xml:space="preserve">            </w:t>
      </w:r>
      <w:r w:rsidRPr="00B937C2">
        <w:rPr>
          <w:sz w:val="28"/>
          <w:szCs w:val="28"/>
        </w:rPr>
        <w:t>ОЦЕНКА_______________</w:t>
      </w:r>
      <w:r>
        <w:rPr>
          <w:sz w:val="28"/>
          <w:szCs w:val="28"/>
        </w:rPr>
        <w:t>________</w:t>
      </w:r>
      <w:r w:rsidRPr="00B937C2">
        <w:rPr>
          <w:sz w:val="28"/>
          <w:szCs w:val="28"/>
        </w:rPr>
        <w:t xml:space="preserve">         </w:t>
      </w:r>
    </w:p>
    <w:p w:rsidR="009F3BCA" w:rsidRPr="009F3BCA" w:rsidRDefault="009F3BCA" w:rsidP="009F3BCA">
      <w:pPr>
        <w:pStyle w:val="1"/>
        <w:tabs>
          <w:tab w:val="left" w:pos="6075"/>
        </w:tabs>
        <w:rPr>
          <w:szCs w:val="28"/>
          <w:u w:val="none"/>
        </w:rPr>
      </w:pPr>
      <w:r>
        <w:rPr>
          <w:szCs w:val="28"/>
        </w:rPr>
        <w:tab/>
      </w:r>
      <w:r>
        <w:rPr>
          <w:szCs w:val="28"/>
        </w:rPr>
        <w:tab/>
      </w:r>
      <w:r w:rsidRPr="00B937C2">
        <w:rPr>
          <w:szCs w:val="28"/>
        </w:rPr>
        <w:tab/>
      </w:r>
      <w:r w:rsidRPr="009F3BCA">
        <w:rPr>
          <w:szCs w:val="28"/>
          <w:u w:val="none"/>
        </w:rPr>
        <w:t>Руководитель</w:t>
      </w:r>
    </w:p>
    <w:p w:rsidR="009F3BCA" w:rsidRDefault="009F3BCA" w:rsidP="009F3BCA">
      <w:pPr>
        <w:tabs>
          <w:tab w:val="left" w:pos="6075"/>
        </w:tabs>
        <w:rPr>
          <w:sz w:val="28"/>
          <w:szCs w:val="28"/>
        </w:rPr>
      </w:pPr>
      <w:r w:rsidRPr="00B937C2">
        <w:rPr>
          <w:sz w:val="28"/>
          <w:szCs w:val="28"/>
        </w:rPr>
        <w:t xml:space="preserve">                                                  </w:t>
      </w:r>
      <w:r>
        <w:rPr>
          <w:sz w:val="28"/>
          <w:szCs w:val="28"/>
        </w:rPr>
        <w:t xml:space="preserve">           </w:t>
      </w:r>
      <w:r w:rsidRPr="00B937C2">
        <w:rPr>
          <w:sz w:val="28"/>
          <w:szCs w:val="28"/>
        </w:rPr>
        <w:t xml:space="preserve">         </w:t>
      </w:r>
      <w:r>
        <w:rPr>
          <w:sz w:val="28"/>
          <w:szCs w:val="28"/>
        </w:rPr>
        <w:t xml:space="preserve">   _________________</w:t>
      </w:r>
      <w:r w:rsidRPr="00B937C2">
        <w:rPr>
          <w:sz w:val="28"/>
          <w:szCs w:val="28"/>
        </w:rPr>
        <w:t>Ю.Н.Михайленко</w:t>
      </w:r>
    </w:p>
    <w:p w:rsidR="00BB54DE" w:rsidRPr="00C41EBA" w:rsidRDefault="00BB54DE" w:rsidP="009F3BCA">
      <w:pPr>
        <w:pStyle w:val="1"/>
        <w:rPr>
          <w:szCs w:val="28"/>
        </w:rPr>
      </w:pPr>
      <w:r w:rsidRPr="00C41EBA">
        <w:rPr>
          <w:szCs w:val="28"/>
        </w:rPr>
        <w:t xml:space="preserve">                                                           </w:t>
      </w:r>
      <w:r w:rsidR="00910775" w:rsidRPr="00C41EBA">
        <w:rPr>
          <w:szCs w:val="28"/>
        </w:rPr>
        <w:tab/>
      </w:r>
    </w:p>
    <w:p w:rsidR="00BB54DE" w:rsidRPr="00C41EBA" w:rsidRDefault="00BB54DE" w:rsidP="00BB54DE">
      <w:pPr>
        <w:tabs>
          <w:tab w:val="left" w:pos="6075"/>
        </w:tabs>
        <w:rPr>
          <w:sz w:val="28"/>
        </w:rPr>
      </w:pPr>
      <w:r w:rsidRPr="00C41EBA">
        <w:rPr>
          <w:sz w:val="28"/>
        </w:rPr>
        <w:t xml:space="preserve">                                                     </w:t>
      </w:r>
    </w:p>
    <w:p w:rsidR="00BB54DE" w:rsidRPr="00C41EBA" w:rsidRDefault="00BB54DE" w:rsidP="00BB54DE">
      <w:pPr>
        <w:tabs>
          <w:tab w:val="left" w:pos="6075"/>
        </w:tabs>
        <w:rPr>
          <w:sz w:val="28"/>
        </w:rPr>
      </w:pPr>
    </w:p>
    <w:p w:rsidR="00BB54DE" w:rsidRPr="00C41EBA" w:rsidRDefault="00BB54DE" w:rsidP="00BB54DE">
      <w:pPr>
        <w:tabs>
          <w:tab w:val="left" w:pos="6075"/>
        </w:tabs>
        <w:rPr>
          <w:sz w:val="28"/>
        </w:rPr>
      </w:pPr>
    </w:p>
    <w:p w:rsidR="00BB54DE" w:rsidRPr="00C41EBA" w:rsidRDefault="00BB54DE" w:rsidP="00BB54DE">
      <w:pPr>
        <w:tabs>
          <w:tab w:val="left" w:pos="6075"/>
        </w:tabs>
        <w:rPr>
          <w:sz w:val="32"/>
          <w:szCs w:val="32"/>
        </w:rPr>
      </w:pPr>
    </w:p>
    <w:p w:rsidR="00C41EBA" w:rsidRDefault="00BB54DE" w:rsidP="00BB54DE">
      <w:pPr>
        <w:ind w:left="708"/>
        <w:jc w:val="center"/>
        <w:rPr>
          <w:sz w:val="32"/>
          <w:szCs w:val="32"/>
        </w:rPr>
      </w:pPr>
      <w:r w:rsidRPr="00C41EBA">
        <w:rPr>
          <w:sz w:val="32"/>
          <w:szCs w:val="32"/>
        </w:rPr>
        <w:t xml:space="preserve">ПРОЕКТИРОВАНИЕ АТСЭ </w:t>
      </w:r>
    </w:p>
    <w:p w:rsidR="00BB54DE" w:rsidRPr="00C41EBA" w:rsidRDefault="00BB54DE" w:rsidP="00BB54DE">
      <w:pPr>
        <w:ind w:left="708"/>
        <w:jc w:val="center"/>
        <w:rPr>
          <w:sz w:val="32"/>
          <w:szCs w:val="32"/>
        </w:rPr>
      </w:pPr>
      <w:r w:rsidRPr="00C41EBA">
        <w:rPr>
          <w:sz w:val="32"/>
          <w:szCs w:val="32"/>
        </w:rPr>
        <w:t xml:space="preserve">МТ 20/25   НА   </w:t>
      </w:r>
      <w:r w:rsidR="00FD66BD" w:rsidRPr="00C41EBA">
        <w:rPr>
          <w:sz w:val="32"/>
          <w:szCs w:val="32"/>
        </w:rPr>
        <w:t>…</w:t>
      </w:r>
      <w:r w:rsidRPr="00C41EBA">
        <w:rPr>
          <w:sz w:val="32"/>
          <w:szCs w:val="32"/>
        </w:rPr>
        <w:t xml:space="preserve">     НОМЕРОВ</w:t>
      </w:r>
    </w:p>
    <w:p w:rsidR="00BB54DE" w:rsidRDefault="00BB54DE" w:rsidP="00BB54DE">
      <w:pPr>
        <w:ind w:left="708"/>
        <w:jc w:val="center"/>
      </w:pPr>
    </w:p>
    <w:p w:rsidR="009F3BCA" w:rsidRPr="009F3BCA" w:rsidRDefault="009F3BCA" w:rsidP="009F3BCA">
      <w:pPr>
        <w:pStyle w:val="2"/>
        <w:jc w:val="center"/>
        <w:rPr>
          <w:rFonts w:ascii="Times New Roman" w:hAnsi="Times New Roman"/>
          <w:i w:val="0"/>
        </w:rPr>
      </w:pPr>
      <w:r w:rsidRPr="009F3BCA">
        <w:rPr>
          <w:rFonts w:ascii="Times New Roman" w:hAnsi="Times New Roman"/>
          <w:i w:val="0"/>
        </w:rPr>
        <w:t>Пояснительная записка к курсовому проекту</w:t>
      </w:r>
    </w:p>
    <w:p w:rsidR="009F3BCA" w:rsidRPr="00977A80" w:rsidRDefault="00977A80" w:rsidP="009F3BCA">
      <w:pPr>
        <w:tabs>
          <w:tab w:val="left" w:pos="6075"/>
        </w:tabs>
        <w:jc w:val="center"/>
        <w:rPr>
          <w:b/>
          <w:sz w:val="28"/>
          <w:szCs w:val="28"/>
        </w:rPr>
      </w:pPr>
      <w:r>
        <w:rPr>
          <w:b/>
          <w:sz w:val="28"/>
          <w:szCs w:val="28"/>
        </w:rPr>
        <w:t>по МДК 02</w:t>
      </w:r>
      <w:r w:rsidR="009F3BCA" w:rsidRPr="008312F2">
        <w:rPr>
          <w:b/>
          <w:sz w:val="28"/>
          <w:szCs w:val="28"/>
        </w:rPr>
        <w:t xml:space="preserve">.01 Технология монтажа и обслуживания </w:t>
      </w:r>
      <w:r w:rsidRPr="00977A80">
        <w:rPr>
          <w:b/>
          <w:sz w:val="28"/>
          <w:szCs w:val="28"/>
        </w:rPr>
        <w:t>инфокоммуникационных систем с коммутацией каналов и пакетов</w:t>
      </w:r>
    </w:p>
    <w:p w:rsidR="009F3BCA" w:rsidRPr="00B40055" w:rsidRDefault="009F3BCA" w:rsidP="009F3BCA">
      <w:pPr>
        <w:tabs>
          <w:tab w:val="left" w:pos="2610"/>
        </w:tabs>
        <w:rPr>
          <w:rFonts w:ascii="GOST type A" w:hAnsi="GOST type A"/>
          <w:sz w:val="32"/>
          <w:szCs w:val="32"/>
        </w:rPr>
      </w:pPr>
      <w:r w:rsidRPr="00B40055">
        <w:rPr>
          <w:rFonts w:ascii="GOST type A" w:hAnsi="GOST type A"/>
          <w:sz w:val="32"/>
          <w:szCs w:val="32"/>
        </w:rPr>
        <w:tab/>
      </w:r>
    </w:p>
    <w:p w:rsidR="009F3BCA" w:rsidRDefault="009F3BCA" w:rsidP="009F3BCA">
      <w:pPr>
        <w:tabs>
          <w:tab w:val="left" w:pos="2610"/>
        </w:tabs>
        <w:rPr>
          <w:rFonts w:ascii="GOST type A" w:hAnsi="GOST type A"/>
          <w:sz w:val="32"/>
        </w:rPr>
      </w:pPr>
    </w:p>
    <w:p w:rsidR="009F3BCA" w:rsidRPr="009F3BCA" w:rsidRDefault="00DA6D48" w:rsidP="009F3BCA">
      <w:pPr>
        <w:tabs>
          <w:tab w:val="left" w:pos="2610"/>
        </w:tabs>
        <w:jc w:val="center"/>
        <w:rPr>
          <w:rFonts w:ascii="GOST type A" w:hAnsi="GOST type A"/>
          <w:sz w:val="36"/>
          <w:szCs w:val="36"/>
        </w:rPr>
      </w:pPr>
      <w:r>
        <w:rPr>
          <w:sz w:val="36"/>
          <w:szCs w:val="36"/>
        </w:rPr>
        <w:t>ЮУрГТК 11.02.15</w:t>
      </w:r>
      <w:r w:rsidR="00053ACB">
        <w:rPr>
          <w:sz w:val="36"/>
          <w:szCs w:val="36"/>
        </w:rPr>
        <w:t xml:space="preserve"> </w:t>
      </w:r>
      <w:r w:rsidR="009F3BCA" w:rsidRPr="009F3BCA">
        <w:rPr>
          <w:sz w:val="36"/>
          <w:szCs w:val="36"/>
        </w:rPr>
        <w:t>КП 00 ХХ.ПЗ</w:t>
      </w:r>
    </w:p>
    <w:p w:rsidR="00BB54DE" w:rsidRPr="00C41EBA" w:rsidRDefault="00BB54DE" w:rsidP="00BB54DE">
      <w:pPr>
        <w:tabs>
          <w:tab w:val="left" w:pos="2610"/>
        </w:tabs>
        <w:rPr>
          <w:sz w:val="32"/>
          <w:szCs w:val="32"/>
        </w:rPr>
      </w:pPr>
      <w:r w:rsidRPr="00C41EBA">
        <w:rPr>
          <w:sz w:val="32"/>
          <w:szCs w:val="32"/>
        </w:rPr>
        <w:tab/>
      </w:r>
    </w:p>
    <w:p w:rsidR="00BB54DE" w:rsidRPr="00C41EBA" w:rsidRDefault="00BB54DE" w:rsidP="00BB54DE">
      <w:pPr>
        <w:tabs>
          <w:tab w:val="left" w:pos="2610"/>
        </w:tabs>
        <w:rPr>
          <w:sz w:val="32"/>
        </w:rPr>
      </w:pPr>
    </w:p>
    <w:p w:rsidR="00BB54DE" w:rsidRPr="00C41EBA" w:rsidRDefault="004B5699" w:rsidP="009F3BCA">
      <w:pPr>
        <w:pStyle w:val="3"/>
        <w:jc w:val="center"/>
        <w:rPr>
          <w:sz w:val="36"/>
        </w:rPr>
      </w:pPr>
      <w:r w:rsidRPr="00C41EBA">
        <w:rPr>
          <w:rFonts w:ascii="Times New Roman" w:hAnsi="Times New Roman"/>
          <w:noProof/>
          <w:sz w:val="28"/>
          <w:szCs w:val="28"/>
        </w:rPr>
        <mc:AlternateContent>
          <mc:Choice Requires="wps">
            <w:drawing>
              <wp:anchor distT="0" distB="0" distL="114300" distR="114300" simplePos="0" relativeHeight="251654144" behindDoc="0" locked="1" layoutInCell="0" allowOverlap="1">
                <wp:simplePos x="0" y="0"/>
                <wp:positionH relativeFrom="page">
                  <wp:posOffset>720090</wp:posOffset>
                </wp:positionH>
                <wp:positionV relativeFrom="page">
                  <wp:posOffset>252095</wp:posOffset>
                </wp:positionV>
                <wp:extent cx="6588760" cy="10183495"/>
                <wp:effectExtent l="0" t="0" r="0" b="0"/>
                <wp:wrapNone/>
                <wp:docPr id="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34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CB2B1" id="Rectangle 216" o:spid="_x0000_s1026" style="position:absolute;margin-left:56.7pt;margin-top:19.85pt;width:518.8pt;height:80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vq8Q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" o:allowincell="f" filled="f" strokeweight="2pt">
                <w10:wrap anchorx="page" anchory="page"/>
                <w10:anchorlock/>
              </v:rect>
            </w:pict>
          </mc:Fallback>
        </mc:AlternateContent>
      </w:r>
    </w:p>
    <w:p w:rsidR="00BB54DE" w:rsidRPr="00C41EBA" w:rsidRDefault="00BB54DE" w:rsidP="00BB54DE">
      <w:pPr>
        <w:tabs>
          <w:tab w:val="left" w:pos="2610"/>
        </w:tabs>
        <w:jc w:val="center"/>
        <w:rPr>
          <w:sz w:val="36"/>
        </w:rPr>
      </w:pPr>
    </w:p>
    <w:p w:rsidR="00FD66BD" w:rsidRPr="00C41EBA" w:rsidRDefault="00FD66BD" w:rsidP="00BB54DE">
      <w:pPr>
        <w:tabs>
          <w:tab w:val="left" w:pos="2610"/>
        </w:tabs>
        <w:jc w:val="center"/>
        <w:rPr>
          <w:sz w:val="36"/>
        </w:rPr>
      </w:pPr>
    </w:p>
    <w:p w:rsidR="00FD66BD" w:rsidRPr="00C41EBA" w:rsidRDefault="00FD66BD" w:rsidP="00BB54DE">
      <w:pPr>
        <w:tabs>
          <w:tab w:val="left" w:pos="2610"/>
        </w:tabs>
        <w:jc w:val="center"/>
        <w:rPr>
          <w:sz w:val="36"/>
        </w:rPr>
      </w:pPr>
    </w:p>
    <w:p w:rsidR="00FD66BD" w:rsidRPr="00C41EBA" w:rsidRDefault="00FD66BD" w:rsidP="00BB54DE">
      <w:pPr>
        <w:tabs>
          <w:tab w:val="left" w:pos="2610"/>
        </w:tabs>
        <w:jc w:val="center"/>
        <w:rPr>
          <w:sz w:val="36"/>
        </w:rPr>
      </w:pPr>
    </w:p>
    <w:p w:rsidR="00FD66BD" w:rsidRPr="00C41EBA" w:rsidRDefault="00FD66BD" w:rsidP="00BB54DE">
      <w:pPr>
        <w:tabs>
          <w:tab w:val="left" w:pos="2610"/>
        </w:tabs>
        <w:jc w:val="center"/>
        <w:rPr>
          <w:sz w:val="36"/>
        </w:rPr>
      </w:pPr>
    </w:p>
    <w:p w:rsidR="00BB54DE" w:rsidRPr="00C41EBA" w:rsidRDefault="00BB54DE" w:rsidP="00FD66BD">
      <w:pPr>
        <w:pStyle w:val="1"/>
        <w:tabs>
          <w:tab w:val="left" w:pos="7470"/>
        </w:tabs>
        <w:jc w:val="both"/>
        <w:rPr>
          <w:szCs w:val="28"/>
          <w:u w:val="none"/>
        </w:rPr>
      </w:pPr>
      <w:r w:rsidRPr="00C41EBA">
        <w:rPr>
          <w:szCs w:val="28"/>
          <w:u w:val="none"/>
        </w:rPr>
        <w:t>Руководитель                                                     Разработал</w:t>
      </w:r>
    </w:p>
    <w:p w:rsidR="00BB54DE" w:rsidRPr="00C41EBA" w:rsidRDefault="002C25E9" w:rsidP="00FD66BD">
      <w:pPr>
        <w:tabs>
          <w:tab w:val="left" w:pos="7470"/>
        </w:tabs>
        <w:jc w:val="both"/>
        <w:rPr>
          <w:sz w:val="28"/>
          <w:szCs w:val="28"/>
        </w:rPr>
      </w:pPr>
      <w:r w:rsidRPr="00C41EBA">
        <w:rPr>
          <w:sz w:val="28"/>
          <w:szCs w:val="28"/>
        </w:rPr>
        <w:t xml:space="preserve">       </w:t>
      </w:r>
      <w:r w:rsidR="00BB54DE" w:rsidRPr="00C41EBA">
        <w:rPr>
          <w:sz w:val="28"/>
          <w:szCs w:val="28"/>
        </w:rPr>
        <w:t xml:space="preserve">Преподаватель ЮУрГТК                                  Студент группы </w:t>
      </w:r>
      <w:r w:rsidR="00DA6D48">
        <w:rPr>
          <w:sz w:val="28"/>
          <w:szCs w:val="28"/>
        </w:rPr>
        <w:t>И</w:t>
      </w:r>
      <w:r w:rsidR="00BB54DE" w:rsidRPr="00C41EBA">
        <w:rPr>
          <w:sz w:val="28"/>
          <w:szCs w:val="28"/>
        </w:rPr>
        <w:t>К-</w:t>
      </w:r>
    </w:p>
    <w:p w:rsidR="00BB54DE" w:rsidRPr="00C41EBA" w:rsidRDefault="00BB54DE" w:rsidP="00FD66BD">
      <w:pPr>
        <w:tabs>
          <w:tab w:val="left" w:pos="7470"/>
        </w:tabs>
        <w:jc w:val="both"/>
        <w:rPr>
          <w:sz w:val="28"/>
          <w:szCs w:val="28"/>
        </w:rPr>
      </w:pPr>
    </w:p>
    <w:p w:rsidR="00BB54DE" w:rsidRPr="00C41EBA" w:rsidRDefault="002C25E9" w:rsidP="00FD66BD">
      <w:pPr>
        <w:tabs>
          <w:tab w:val="left" w:pos="2610"/>
          <w:tab w:val="left" w:pos="5235"/>
        </w:tabs>
        <w:jc w:val="both"/>
        <w:rPr>
          <w:sz w:val="28"/>
          <w:szCs w:val="28"/>
        </w:rPr>
      </w:pPr>
      <w:r w:rsidRPr="00C41EBA">
        <w:rPr>
          <w:sz w:val="28"/>
          <w:szCs w:val="28"/>
        </w:rPr>
        <w:t xml:space="preserve">        </w:t>
      </w:r>
      <w:r w:rsidR="00BB54DE" w:rsidRPr="00C41EBA">
        <w:rPr>
          <w:sz w:val="28"/>
          <w:szCs w:val="28"/>
        </w:rPr>
        <w:t>______Ю.Н.Михайленко                                    _______И.И.Иванов</w:t>
      </w:r>
    </w:p>
    <w:p w:rsidR="00223D7A" w:rsidRPr="004A276B" w:rsidRDefault="002C25E9" w:rsidP="004A276B">
      <w:pPr>
        <w:tabs>
          <w:tab w:val="left" w:pos="2610"/>
          <w:tab w:val="left" w:pos="5235"/>
        </w:tabs>
        <w:jc w:val="both"/>
        <w:rPr>
          <w:sz w:val="28"/>
          <w:szCs w:val="28"/>
        </w:rPr>
      </w:pPr>
      <w:r w:rsidRPr="00C41EBA">
        <w:rPr>
          <w:sz w:val="28"/>
          <w:szCs w:val="28"/>
        </w:rPr>
        <w:t xml:space="preserve">       </w:t>
      </w:r>
      <w:r w:rsidR="00BB54DE" w:rsidRPr="00C41EBA">
        <w:rPr>
          <w:sz w:val="28"/>
          <w:szCs w:val="28"/>
        </w:rPr>
        <w:t>________                                                              ________</w:t>
      </w:r>
    </w:p>
    <w:p w:rsidR="00223D7A" w:rsidRPr="00BB54DE" w:rsidRDefault="00223D7A" w:rsidP="00FD66BD">
      <w:pPr>
        <w:spacing w:line="216" w:lineRule="auto"/>
        <w:jc w:val="right"/>
        <w:rPr>
          <w:b/>
          <w:spacing w:val="20"/>
          <w:sz w:val="28"/>
          <w:szCs w:val="28"/>
        </w:rPr>
      </w:pPr>
      <w:r w:rsidRPr="00FD66BD">
        <w:rPr>
          <w:b/>
          <w:color w:val="FF0000"/>
          <w:spacing w:val="20"/>
          <w:sz w:val="28"/>
          <w:szCs w:val="28"/>
        </w:rPr>
        <w:br w:type="page"/>
      </w:r>
      <w:r w:rsidRPr="00BB54DE">
        <w:rPr>
          <w:b/>
          <w:spacing w:val="20"/>
          <w:sz w:val="28"/>
          <w:szCs w:val="28"/>
        </w:rPr>
        <w:lastRenderedPageBreak/>
        <w:t>ПРИЛОЖЕНИЕ Б</w:t>
      </w:r>
    </w:p>
    <w:p w:rsidR="00BB54DE" w:rsidRPr="00BB54DE" w:rsidRDefault="00BB54DE" w:rsidP="00BB54DE">
      <w:pPr>
        <w:jc w:val="center"/>
      </w:pPr>
      <w:r w:rsidRPr="00BB54DE">
        <w:t>Министерство образования и науки Челябинской области</w:t>
      </w:r>
    </w:p>
    <w:p w:rsidR="00BB54DE" w:rsidRPr="00BB54DE" w:rsidRDefault="00BB54DE" w:rsidP="00BB54DE">
      <w:pPr>
        <w:jc w:val="center"/>
        <w:rPr>
          <w:i/>
        </w:rPr>
      </w:pPr>
      <w:r w:rsidRPr="00BB54DE">
        <w:rPr>
          <w:i/>
        </w:rPr>
        <w:t xml:space="preserve">Государственное бюджетное </w:t>
      </w:r>
      <w:r w:rsidR="00DC4BB9">
        <w:rPr>
          <w:i/>
        </w:rPr>
        <w:t xml:space="preserve">профессиональное </w:t>
      </w:r>
      <w:r w:rsidRPr="00BB54DE">
        <w:rPr>
          <w:i/>
        </w:rPr>
        <w:t xml:space="preserve">образовательное учреждение </w:t>
      </w:r>
    </w:p>
    <w:p w:rsidR="00BB54DE" w:rsidRPr="00BB54DE" w:rsidRDefault="00BB54DE" w:rsidP="00BB54DE">
      <w:pPr>
        <w:jc w:val="center"/>
        <w:rPr>
          <w:b/>
        </w:rPr>
      </w:pPr>
      <w:r w:rsidRPr="00BB54DE">
        <w:rPr>
          <w:b/>
        </w:rPr>
        <w:t>Южно-Уральский государственный технический колледж</w:t>
      </w:r>
    </w:p>
    <w:p w:rsidR="00BB54DE" w:rsidRPr="00BB54DE" w:rsidRDefault="00BB54DE" w:rsidP="00BB54DE">
      <w:pPr>
        <w:jc w:val="center"/>
      </w:pPr>
    </w:p>
    <w:p w:rsidR="00BB54DE" w:rsidRDefault="00BB54DE" w:rsidP="00FD66BD">
      <w:pPr>
        <w:pStyle w:val="1"/>
        <w:ind w:firstLine="0"/>
        <w:rPr>
          <w:b/>
          <w:sz w:val="24"/>
          <w:u w:val="none"/>
        </w:rPr>
      </w:pPr>
      <w:r w:rsidRPr="00FD66BD">
        <w:rPr>
          <w:b/>
          <w:sz w:val="24"/>
          <w:u w:val="none"/>
        </w:rPr>
        <w:t xml:space="preserve">Специальность </w:t>
      </w:r>
      <w:r w:rsidRPr="00FD66BD">
        <w:rPr>
          <w:sz w:val="24"/>
          <w:u w:val="none"/>
        </w:rPr>
        <w:t xml:space="preserve">                                                                        </w:t>
      </w:r>
      <w:r w:rsidRPr="00FD66BD">
        <w:rPr>
          <w:b/>
          <w:sz w:val="24"/>
          <w:u w:val="none"/>
        </w:rPr>
        <w:t>УТВЕРЖДЕНО</w:t>
      </w:r>
    </w:p>
    <w:p w:rsidR="00DA6D48" w:rsidRPr="00DA6D48" w:rsidRDefault="00DA6D48" w:rsidP="00DA6D48">
      <w:r>
        <w:rPr>
          <w:b/>
        </w:rPr>
        <w:t>11.02.15</w:t>
      </w:r>
      <w:r w:rsidRPr="00FD66BD">
        <w:rPr>
          <w:b/>
        </w:rPr>
        <w:t xml:space="preserve"> «</w:t>
      </w:r>
      <w:r>
        <w:rPr>
          <w:b/>
        </w:rPr>
        <w:t>Инфокоммуникационные</w:t>
      </w:r>
      <w:r>
        <w:tab/>
      </w:r>
      <w:r>
        <w:tab/>
      </w:r>
      <w:r>
        <w:tab/>
      </w:r>
      <w:r w:rsidRPr="00FD66BD">
        <w:t>цикловой комиссией</w:t>
      </w:r>
      <w:r w:rsidRPr="00BB54DE">
        <w:rPr>
          <w:b/>
        </w:rPr>
        <w:t xml:space="preserve">  </w:t>
      </w:r>
      <w:r w:rsidRPr="00BB54DE">
        <w:t xml:space="preserve">                                     </w:t>
      </w:r>
      <w:r>
        <w:t xml:space="preserve">                       </w:t>
      </w:r>
      <w:r>
        <w:rPr>
          <w:b/>
        </w:rPr>
        <w:t>с</w:t>
      </w:r>
      <w:r w:rsidRPr="00FD66BD">
        <w:rPr>
          <w:b/>
        </w:rPr>
        <w:t xml:space="preserve">ети </w:t>
      </w:r>
      <w:r>
        <w:rPr>
          <w:b/>
        </w:rPr>
        <w:t xml:space="preserve">и </w:t>
      </w:r>
      <w:r w:rsidRPr="00FD66BD">
        <w:rPr>
          <w:b/>
        </w:rPr>
        <w:t>системы</w:t>
      </w:r>
      <w:r>
        <w:rPr>
          <w:b/>
        </w:rPr>
        <w:t xml:space="preserve"> связи</w:t>
      </w:r>
      <w:r w:rsidRPr="00BB54DE">
        <w:rPr>
          <w:b/>
        </w:rPr>
        <w:t>»</w:t>
      </w:r>
      <w:r w:rsidRPr="00FD66BD">
        <w:t xml:space="preserve">               </w:t>
      </w:r>
      <w:r>
        <w:t xml:space="preserve">                               </w:t>
      </w:r>
      <w:r>
        <w:tab/>
        <w:t>«</w:t>
      </w:r>
      <w:r>
        <w:rPr>
          <w:u w:val="single"/>
        </w:rPr>
        <w:t>____</w:t>
      </w:r>
      <w:r w:rsidRPr="00353B5A">
        <w:t>»</w:t>
      </w:r>
      <w:r>
        <w:rPr>
          <w:u w:val="single"/>
        </w:rPr>
        <w:t>___________</w:t>
      </w:r>
      <w:r>
        <w:t xml:space="preserve">20   года  </w:t>
      </w:r>
      <w:r>
        <w:tab/>
      </w:r>
      <w:r>
        <w:tab/>
        <w:t xml:space="preserve">  </w:t>
      </w:r>
      <w:r>
        <w:tab/>
      </w:r>
      <w:r>
        <w:tab/>
      </w:r>
      <w:r>
        <w:tab/>
      </w:r>
      <w:r>
        <w:tab/>
      </w:r>
      <w:r>
        <w:tab/>
      </w:r>
      <w:r>
        <w:tab/>
      </w:r>
      <w:r>
        <w:tab/>
      </w:r>
      <w:r w:rsidRPr="00BB54DE">
        <w:t>Руководитель специальности</w:t>
      </w:r>
    </w:p>
    <w:p w:rsidR="00DA6D48" w:rsidRDefault="00DA6D48" w:rsidP="00BB54DE">
      <w:r>
        <w:rPr>
          <w:b/>
        </w:rPr>
        <w:tab/>
      </w:r>
      <w:r>
        <w:rPr>
          <w:b/>
        </w:rPr>
        <w:tab/>
      </w:r>
      <w:r>
        <w:rPr>
          <w:b/>
        </w:rPr>
        <w:tab/>
        <w:t xml:space="preserve">   </w:t>
      </w:r>
      <w:r>
        <w:rPr>
          <w:b/>
        </w:rPr>
        <w:tab/>
      </w:r>
      <w:r>
        <w:rPr>
          <w:b/>
        </w:rPr>
        <w:tab/>
      </w:r>
      <w:r>
        <w:rPr>
          <w:b/>
        </w:rPr>
        <w:tab/>
      </w:r>
      <w:r>
        <w:rPr>
          <w:b/>
        </w:rPr>
        <w:tab/>
      </w:r>
      <w:r>
        <w:rPr>
          <w:b/>
        </w:rPr>
        <w:tab/>
        <w:t xml:space="preserve"> </w:t>
      </w:r>
      <w:r w:rsidRPr="00BB54DE">
        <w:t>_____________</w:t>
      </w:r>
      <w:r>
        <w:t>Ю.Н.Михайленко</w:t>
      </w:r>
      <w:r w:rsidRPr="00BB54DE">
        <w:t xml:space="preserve">     </w:t>
      </w:r>
    </w:p>
    <w:p w:rsidR="00BB54DE" w:rsidRPr="00DA6D48" w:rsidRDefault="00DA6D48" w:rsidP="00DA6D48">
      <w:r>
        <w:tab/>
      </w:r>
    </w:p>
    <w:p w:rsidR="00BB54DE" w:rsidRDefault="00BB54DE" w:rsidP="00FD66BD">
      <w:pPr>
        <w:pStyle w:val="2"/>
        <w:jc w:val="center"/>
        <w:rPr>
          <w:rFonts w:ascii="Times New Roman" w:hAnsi="Times New Roman"/>
          <w:i w:val="0"/>
        </w:rPr>
      </w:pPr>
      <w:r w:rsidRPr="00FD66BD">
        <w:rPr>
          <w:rFonts w:ascii="Times New Roman" w:hAnsi="Times New Roman"/>
          <w:i w:val="0"/>
        </w:rPr>
        <w:t>ЗАДАНИЕ</w:t>
      </w:r>
    </w:p>
    <w:p w:rsidR="00FD66BD" w:rsidRPr="00FD66BD" w:rsidRDefault="00FD66BD" w:rsidP="00FD66BD"/>
    <w:p w:rsidR="00BB54DE" w:rsidRPr="00BB54DE" w:rsidRDefault="00BB54DE" w:rsidP="00BB54DE">
      <w:pPr>
        <w:jc w:val="both"/>
        <w:rPr>
          <w:u w:val="single"/>
        </w:rPr>
      </w:pPr>
      <w:r w:rsidRPr="00BB54DE">
        <w:t xml:space="preserve">Для курсового </w:t>
      </w:r>
      <w:r w:rsidR="00116A32">
        <w:t>проектирования по курсу:  МДК 02</w:t>
      </w:r>
      <w:r w:rsidRPr="00BB54DE">
        <w:t xml:space="preserve">.01 Технология монтажа и обслуживания </w:t>
      </w:r>
      <w:r w:rsidR="00116A32" w:rsidRPr="00116A32">
        <w:t>инфокоммуникационных систем с коммутацией каналов и пакетов</w:t>
      </w:r>
    </w:p>
    <w:p w:rsidR="00BB54DE" w:rsidRPr="00BB54DE" w:rsidRDefault="00BB54DE" w:rsidP="00BB54DE">
      <w:pPr>
        <w:jc w:val="both"/>
        <w:rPr>
          <w:u w:val="single"/>
        </w:rPr>
      </w:pPr>
    </w:p>
    <w:p w:rsidR="00BB54DE" w:rsidRPr="00BB54DE" w:rsidRDefault="00BB54DE" w:rsidP="00BB54DE">
      <w:pPr>
        <w:jc w:val="both"/>
      </w:pPr>
      <w:r w:rsidRPr="00BB54DE">
        <w:t xml:space="preserve">студенту   </w:t>
      </w:r>
      <w:r w:rsidRPr="00BB54DE">
        <w:rPr>
          <w:lang w:val="en-US"/>
        </w:rPr>
        <w:t>I</w:t>
      </w:r>
      <w:r w:rsidR="00053ACB">
        <w:rPr>
          <w:lang w:val="en-US"/>
        </w:rPr>
        <w:t>V</w:t>
      </w:r>
      <w:r w:rsidR="00116A32">
        <w:t xml:space="preserve">  курса группы И</w:t>
      </w:r>
      <w:r w:rsidRPr="00BB54DE">
        <w:t xml:space="preserve">К- </w:t>
      </w:r>
    </w:p>
    <w:p w:rsidR="00BB54DE" w:rsidRPr="00BB54DE" w:rsidRDefault="00BB54DE" w:rsidP="00BB54DE">
      <w:pPr>
        <w:jc w:val="both"/>
      </w:pPr>
      <w:r w:rsidRPr="00BB54DE">
        <w:t>_____________________________________________________</w:t>
      </w:r>
      <w:r w:rsidR="00FD66BD">
        <w:t>___________________________</w:t>
      </w:r>
    </w:p>
    <w:p w:rsidR="00BB54DE" w:rsidRPr="00BB54DE" w:rsidRDefault="00BB54DE" w:rsidP="00BB54DE">
      <w:pPr>
        <w:jc w:val="center"/>
      </w:pPr>
      <w:r w:rsidRPr="00BB54DE">
        <w:t>фамилия, имя, отчество</w:t>
      </w:r>
    </w:p>
    <w:p w:rsidR="00BB54DE" w:rsidRPr="00BB54DE" w:rsidRDefault="00BB54DE" w:rsidP="00BB54DE">
      <w:pPr>
        <w:jc w:val="center"/>
      </w:pPr>
    </w:p>
    <w:p w:rsidR="00BB54DE" w:rsidRPr="00BB54DE" w:rsidRDefault="00BB54DE" w:rsidP="00BB54DE">
      <w:r w:rsidRPr="00BB54DE">
        <w:t xml:space="preserve">Тема задания:  </w:t>
      </w:r>
      <w:r w:rsidR="00FD66BD" w:rsidRPr="00FD66BD">
        <w:rPr>
          <w:i/>
        </w:rPr>
        <w:t>в соответствии с вариантом</w:t>
      </w:r>
    </w:p>
    <w:p w:rsidR="00BB54DE" w:rsidRPr="00BB54DE" w:rsidRDefault="00BB54DE" w:rsidP="00BB54DE">
      <w:pPr>
        <w:jc w:val="both"/>
      </w:pPr>
    </w:p>
    <w:p w:rsidR="00BB54DE" w:rsidRPr="00BB54DE" w:rsidRDefault="00BB54DE" w:rsidP="00BB54DE">
      <w:pPr>
        <w:jc w:val="both"/>
      </w:pPr>
      <w:r w:rsidRPr="00BB54DE">
        <w:t xml:space="preserve"> При выполнении курсового проекта на указанную тему должны быть представлены </w:t>
      </w:r>
    </w:p>
    <w:p w:rsidR="00BB54DE" w:rsidRPr="00BB54DE" w:rsidRDefault="00BB54DE" w:rsidP="00BB54DE">
      <w:pPr>
        <w:jc w:val="both"/>
      </w:pPr>
    </w:p>
    <w:p w:rsidR="00BB54DE" w:rsidRPr="00BB54DE" w:rsidRDefault="00BB54DE" w:rsidP="00BB54DE">
      <w:pPr>
        <w:numPr>
          <w:ilvl w:val="0"/>
          <w:numId w:val="29"/>
        </w:numPr>
        <w:jc w:val="center"/>
        <w:rPr>
          <w:b/>
          <w:bCs/>
        </w:rPr>
      </w:pPr>
      <w:r w:rsidRPr="00BB54DE">
        <w:rPr>
          <w:b/>
          <w:bCs/>
        </w:rPr>
        <w:t>Пояснительная записка</w:t>
      </w:r>
    </w:p>
    <w:p w:rsidR="00BB54DE" w:rsidRPr="00BB54DE" w:rsidRDefault="00BB54DE" w:rsidP="00BB54DE">
      <w:pPr>
        <w:jc w:val="center"/>
        <w:rPr>
          <w:b/>
          <w:bCs/>
        </w:rPr>
      </w:pPr>
    </w:p>
    <w:p w:rsidR="00BB54DE" w:rsidRPr="00BB54DE" w:rsidRDefault="00BB54DE" w:rsidP="00BB54DE">
      <w:pPr>
        <w:pStyle w:val="a3"/>
        <w:spacing w:line="360" w:lineRule="auto"/>
      </w:pPr>
      <w:r w:rsidRPr="00BB54DE">
        <w:t xml:space="preserve">1 Исходные данные для проектирования </w:t>
      </w:r>
    </w:p>
    <w:p w:rsidR="00BB54DE" w:rsidRPr="00BB54DE" w:rsidRDefault="00BB54DE" w:rsidP="00BB54DE">
      <w:pPr>
        <w:pStyle w:val="a3"/>
        <w:spacing w:line="360" w:lineRule="auto"/>
      </w:pPr>
      <w:r w:rsidRPr="00BB54DE">
        <w:t>2 Разработка схемы связи ТфОП</w:t>
      </w:r>
    </w:p>
    <w:p w:rsidR="00BB54DE" w:rsidRPr="00BB54DE" w:rsidRDefault="00BB54DE" w:rsidP="00BB54DE">
      <w:pPr>
        <w:pStyle w:val="a3"/>
        <w:spacing w:line="360" w:lineRule="auto"/>
      </w:pPr>
      <w:r w:rsidRPr="00BB54DE">
        <w:t xml:space="preserve">3 Разработка структурной схемы АТСЭ МТ 20/25 на </w:t>
      </w:r>
      <w:r w:rsidR="00FD66BD">
        <w:t>….</w:t>
      </w:r>
      <w:r w:rsidRPr="00BB54DE">
        <w:t xml:space="preserve"> номеров</w:t>
      </w:r>
    </w:p>
    <w:p w:rsidR="00BB54DE" w:rsidRPr="00BB54DE" w:rsidRDefault="00BB54DE" w:rsidP="00BB54DE">
      <w:pPr>
        <w:pStyle w:val="a3"/>
        <w:spacing w:line="360" w:lineRule="auto"/>
      </w:pPr>
      <w:r w:rsidRPr="00BB54DE">
        <w:t>4 Расчет телефонной нагрузки</w:t>
      </w:r>
    </w:p>
    <w:p w:rsidR="00BB54DE" w:rsidRPr="00BB54DE" w:rsidRDefault="00BB54DE" w:rsidP="00BB54DE">
      <w:pPr>
        <w:pStyle w:val="a3"/>
        <w:spacing w:line="360" w:lineRule="auto"/>
      </w:pPr>
      <w:r w:rsidRPr="00BB54DE">
        <w:t>5 Расчет основного оборудования</w:t>
      </w:r>
    </w:p>
    <w:p w:rsidR="00BB54DE" w:rsidRPr="00BB54DE" w:rsidRDefault="00BB54DE" w:rsidP="00BB54DE">
      <w:pPr>
        <w:pStyle w:val="a3"/>
        <w:spacing w:line="360" w:lineRule="auto"/>
      </w:pPr>
      <w:r w:rsidRPr="00BB54DE">
        <w:t>6 Размещение оборудования в автозале</w:t>
      </w:r>
    </w:p>
    <w:p w:rsidR="00BB54DE" w:rsidRPr="00BB54DE" w:rsidRDefault="00BB54DE" w:rsidP="00BB54DE">
      <w:pPr>
        <w:pStyle w:val="a3"/>
        <w:spacing w:line="360" w:lineRule="auto"/>
      </w:pPr>
      <w:r w:rsidRPr="00BB54DE">
        <w:t>7 Комплектация оборудования</w:t>
      </w:r>
    </w:p>
    <w:p w:rsidR="00BB54DE" w:rsidRPr="00BB54DE" w:rsidRDefault="00BB54DE" w:rsidP="00FD66BD">
      <w:pPr>
        <w:pStyle w:val="a3"/>
        <w:spacing w:line="360" w:lineRule="auto"/>
      </w:pPr>
      <w:r w:rsidRPr="00BB54DE">
        <w:t>8 Литература</w:t>
      </w:r>
    </w:p>
    <w:p w:rsidR="00BB54DE" w:rsidRPr="00BB54DE" w:rsidRDefault="00BB54DE" w:rsidP="00BB54DE">
      <w:pPr>
        <w:pStyle w:val="3"/>
        <w:rPr>
          <w:rFonts w:ascii="Times New Roman" w:hAnsi="Times New Roman"/>
        </w:rPr>
      </w:pPr>
      <w:r w:rsidRPr="00BB54DE">
        <w:rPr>
          <w:rFonts w:ascii="Times New Roman" w:hAnsi="Times New Roman"/>
        </w:rPr>
        <w:t>2. Графическая часть проекта</w:t>
      </w:r>
    </w:p>
    <w:p w:rsidR="00BB54DE" w:rsidRPr="00BB54DE" w:rsidRDefault="00BB54DE" w:rsidP="00BB54DE">
      <w:pPr>
        <w:ind w:left="360"/>
        <w:jc w:val="both"/>
      </w:pPr>
    </w:p>
    <w:p w:rsidR="00BB54DE" w:rsidRPr="00BB54DE" w:rsidRDefault="00BB54DE" w:rsidP="00BB54DE">
      <w:pPr>
        <w:spacing w:line="360" w:lineRule="auto"/>
        <w:jc w:val="both"/>
      </w:pPr>
      <w:r w:rsidRPr="00BB54DE">
        <w:t>Лист 1 Схема организации связи ТФОП</w:t>
      </w:r>
    </w:p>
    <w:p w:rsidR="00BB54DE" w:rsidRPr="00BB54DE" w:rsidRDefault="00BB54DE" w:rsidP="00BB54DE">
      <w:pPr>
        <w:spacing w:line="360" w:lineRule="auto"/>
        <w:jc w:val="both"/>
      </w:pPr>
      <w:r w:rsidRPr="00BB54DE">
        <w:t xml:space="preserve">Лист 2 Структурная схема АТСЭ МТ 20/25 на </w:t>
      </w:r>
      <w:r w:rsidR="00FD66BD">
        <w:t>…..</w:t>
      </w:r>
      <w:r w:rsidRPr="00BB54DE">
        <w:t xml:space="preserve"> номеров</w:t>
      </w:r>
    </w:p>
    <w:p w:rsidR="00BB54DE" w:rsidRPr="00BB54DE" w:rsidRDefault="00BB54DE" w:rsidP="00BB54DE">
      <w:pPr>
        <w:spacing w:line="360" w:lineRule="auto"/>
        <w:jc w:val="both"/>
      </w:pPr>
      <w:r w:rsidRPr="00BB54DE">
        <w:t>Лист 3 План размещения оборудования в автозале</w:t>
      </w:r>
    </w:p>
    <w:p w:rsidR="00BB54DE" w:rsidRPr="00BB54DE" w:rsidRDefault="00BB54DE" w:rsidP="00BB54DE">
      <w:pPr>
        <w:jc w:val="both"/>
      </w:pPr>
    </w:p>
    <w:p w:rsidR="00FD66BD" w:rsidRDefault="00FD66BD" w:rsidP="00FD66BD">
      <w:pPr>
        <w:pStyle w:val="a5"/>
        <w:tabs>
          <w:tab w:val="left" w:pos="851"/>
        </w:tabs>
        <w:ind w:firstLine="0"/>
      </w:pPr>
      <w:r w:rsidRPr="00353B5A">
        <w:t>Дата выдачи «</w:t>
      </w:r>
      <w:r>
        <w:rPr>
          <w:u w:val="single"/>
        </w:rPr>
        <w:t>___</w:t>
      </w:r>
      <w:r w:rsidRPr="00353B5A">
        <w:t>»</w:t>
      </w:r>
      <w:r>
        <w:rPr>
          <w:u w:val="single"/>
        </w:rPr>
        <w:t>______________</w:t>
      </w:r>
      <w:r w:rsidR="00053ACB">
        <w:t>20</w:t>
      </w:r>
      <w:r w:rsidR="00053ACB" w:rsidRPr="00053ACB">
        <w:t>2</w:t>
      </w:r>
      <w:r>
        <w:t xml:space="preserve"> </w:t>
      </w:r>
      <w:r w:rsidRPr="00353B5A">
        <w:t xml:space="preserve"> </w:t>
      </w:r>
      <w:r>
        <w:t>г.         Срок окончания «___</w:t>
      </w:r>
      <w:r w:rsidRPr="00353B5A">
        <w:t>»</w:t>
      </w:r>
      <w:r>
        <w:rPr>
          <w:u w:val="single"/>
        </w:rPr>
        <w:t>____________</w:t>
      </w:r>
      <w:r w:rsidR="00053ACB">
        <w:t>20</w:t>
      </w:r>
      <w:r w:rsidR="00053ACB" w:rsidRPr="00053ACB">
        <w:t>2</w:t>
      </w:r>
      <w:r>
        <w:t xml:space="preserve">    </w:t>
      </w:r>
      <w:r w:rsidRPr="00353B5A">
        <w:t xml:space="preserve"> г.</w:t>
      </w:r>
    </w:p>
    <w:p w:rsidR="00FD66BD" w:rsidRPr="00AA00B2" w:rsidRDefault="00FD66BD" w:rsidP="00FD66BD">
      <w:pPr>
        <w:pStyle w:val="a5"/>
        <w:tabs>
          <w:tab w:val="left" w:pos="851"/>
        </w:tabs>
        <w:ind w:firstLine="0"/>
      </w:pPr>
      <w:r w:rsidRPr="00AA00B2">
        <w:t>Руководитель курсового проектирования</w:t>
      </w:r>
      <w:r w:rsidRPr="00AA00B2">
        <w:tab/>
      </w:r>
      <w:r w:rsidRPr="00AA00B2">
        <w:tab/>
      </w:r>
      <w:r w:rsidRPr="00AA00B2">
        <w:tab/>
      </w:r>
      <w:r w:rsidRPr="00AA00B2">
        <w:tab/>
      </w:r>
      <w:r>
        <w:t>Ю.Н.Михайленко</w:t>
      </w:r>
    </w:p>
    <w:p w:rsidR="00223D7A" w:rsidRPr="0016600C" w:rsidRDefault="00223D7A" w:rsidP="00A26314">
      <w:pPr>
        <w:spacing w:line="216" w:lineRule="auto"/>
        <w:jc w:val="right"/>
        <w:rPr>
          <w:b/>
          <w:spacing w:val="20"/>
          <w:sz w:val="28"/>
          <w:szCs w:val="28"/>
        </w:rPr>
      </w:pPr>
      <w:r w:rsidRPr="0016600C">
        <w:rPr>
          <w:b/>
          <w:spacing w:val="20"/>
          <w:sz w:val="28"/>
          <w:szCs w:val="28"/>
        </w:rPr>
        <w:br w:type="page"/>
      </w:r>
      <w:r w:rsidRPr="0016600C">
        <w:rPr>
          <w:b/>
          <w:spacing w:val="20"/>
          <w:sz w:val="28"/>
          <w:szCs w:val="28"/>
        </w:rPr>
        <w:lastRenderedPageBreak/>
        <w:t>ПРИЛОЖЕНИЕ В</w:t>
      </w:r>
    </w:p>
    <w:p w:rsidR="00E6561B" w:rsidRPr="0016600C" w:rsidRDefault="00A26314" w:rsidP="00A26314">
      <w:pPr>
        <w:spacing w:line="216" w:lineRule="auto"/>
        <w:jc w:val="both"/>
        <w:rPr>
          <w:b/>
          <w:bCs/>
          <w:sz w:val="28"/>
          <w:szCs w:val="28"/>
        </w:rPr>
      </w:pPr>
      <w:r>
        <w:rPr>
          <w:b/>
          <w:bCs/>
          <w:sz w:val="28"/>
          <w:szCs w:val="28"/>
        </w:rPr>
        <w:t>СОГЛАСОВАНО:</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E6561B" w:rsidRPr="0016600C">
        <w:rPr>
          <w:b/>
          <w:bCs/>
          <w:sz w:val="28"/>
          <w:szCs w:val="28"/>
        </w:rPr>
        <w:t xml:space="preserve">УТВЕРЖДАЮ: </w:t>
      </w:r>
    </w:p>
    <w:p w:rsidR="00E6561B" w:rsidRPr="0016600C" w:rsidRDefault="00E6561B" w:rsidP="0016600C">
      <w:pPr>
        <w:spacing w:line="216" w:lineRule="auto"/>
        <w:jc w:val="both"/>
        <w:rPr>
          <w:bCs/>
          <w:sz w:val="28"/>
          <w:szCs w:val="28"/>
        </w:rPr>
      </w:pPr>
      <w:r w:rsidRPr="0016600C">
        <w:rPr>
          <w:bCs/>
          <w:sz w:val="28"/>
          <w:szCs w:val="28"/>
        </w:rPr>
        <w:t xml:space="preserve">Рук. специальности </w:t>
      </w:r>
      <w:r w:rsidR="00A26314">
        <w:rPr>
          <w:bCs/>
          <w:sz w:val="28"/>
          <w:szCs w:val="28"/>
        </w:rPr>
        <w:tab/>
      </w:r>
      <w:r w:rsidR="00A26314">
        <w:rPr>
          <w:bCs/>
          <w:sz w:val="28"/>
          <w:szCs w:val="28"/>
        </w:rPr>
        <w:tab/>
      </w:r>
      <w:r w:rsidR="00A26314">
        <w:rPr>
          <w:bCs/>
          <w:sz w:val="28"/>
          <w:szCs w:val="28"/>
        </w:rPr>
        <w:tab/>
      </w:r>
      <w:r w:rsidR="00A26314">
        <w:rPr>
          <w:bCs/>
          <w:sz w:val="28"/>
          <w:szCs w:val="28"/>
        </w:rPr>
        <w:tab/>
      </w:r>
      <w:r w:rsidR="00A26314">
        <w:rPr>
          <w:bCs/>
          <w:sz w:val="28"/>
          <w:szCs w:val="28"/>
        </w:rPr>
        <w:tab/>
      </w:r>
      <w:r w:rsidR="00A26314">
        <w:rPr>
          <w:bCs/>
          <w:sz w:val="28"/>
          <w:szCs w:val="28"/>
        </w:rPr>
        <w:tab/>
      </w:r>
      <w:r w:rsidR="00A26314">
        <w:rPr>
          <w:bCs/>
          <w:sz w:val="28"/>
          <w:szCs w:val="28"/>
        </w:rPr>
        <w:tab/>
      </w:r>
      <w:r w:rsidRPr="0016600C">
        <w:rPr>
          <w:bCs/>
          <w:sz w:val="28"/>
          <w:szCs w:val="28"/>
        </w:rPr>
        <w:t>Зав. отделением</w:t>
      </w:r>
    </w:p>
    <w:p w:rsidR="00E6561B" w:rsidRPr="0016600C" w:rsidRDefault="00E6561B" w:rsidP="0016600C">
      <w:pPr>
        <w:spacing w:line="216" w:lineRule="auto"/>
        <w:jc w:val="both"/>
        <w:rPr>
          <w:bCs/>
          <w:sz w:val="28"/>
          <w:szCs w:val="28"/>
        </w:rPr>
      </w:pPr>
      <w:r w:rsidRPr="0016600C">
        <w:rPr>
          <w:bCs/>
          <w:sz w:val="28"/>
          <w:szCs w:val="28"/>
        </w:rPr>
        <w:t>____________</w:t>
      </w:r>
      <w:r w:rsidR="00A26314">
        <w:rPr>
          <w:bCs/>
          <w:sz w:val="28"/>
          <w:szCs w:val="28"/>
        </w:rPr>
        <w:t>__/                       /</w:t>
      </w:r>
      <w:r w:rsidR="00A26314">
        <w:rPr>
          <w:bCs/>
          <w:sz w:val="28"/>
          <w:szCs w:val="28"/>
        </w:rPr>
        <w:tab/>
      </w:r>
      <w:r w:rsidR="00A26314">
        <w:rPr>
          <w:bCs/>
          <w:sz w:val="28"/>
          <w:szCs w:val="28"/>
        </w:rPr>
        <w:tab/>
        <w:t xml:space="preserve">                   </w:t>
      </w:r>
      <w:r w:rsidRPr="0016600C">
        <w:rPr>
          <w:bCs/>
          <w:sz w:val="28"/>
          <w:szCs w:val="28"/>
        </w:rPr>
        <w:t>______</w:t>
      </w:r>
      <w:r w:rsidR="00A26314">
        <w:rPr>
          <w:bCs/>
          <w:sz w:val="28"/>
          <w:szCs w:val="28"/>
        </w:rPr>
        <w:t xml:space="preserve">______/                 /  </w:t>
      </w:r>
      <w:r w:rsidRPr="0016600C">
        <w:rPr>
          <w:bCs/>
          <w:sz w:val="28"/>
          <w:szCs w:val="28"/>
        </w:rPr>
        <w:t>«</w:t>
      </w:r>
      <w:r w:rsidR="00223D7A" w:rsidRPr="0016600C">
        <w:rPr>
          <w:bCs/>
          <w:sz w:val="28"/>
          <w:szCs w:val="28"/>
        </w:rPr>
        <w:t>____»__________</w:t>
      </w:r>
      <w:r w:rsidR="00A26314">
        <w:rPr>
          <w:bCs/>
          <w:sz w:val="28"/>
          <w:szCs w:val="28"/>
        </w:rPr>
        <w:t>___20____г.</w:t>
      </w:r>
      <w:r w:rsidR="00A26314">
        <w:rPr>
          <w:bCs/>
          <w:sz w:val="28"/>
          <w:szCs w:val="28"/>
        </w:rPr>
        <w:tab/>
      </w:r>
      <w:r w:rsidR="00A26314">
        <w:rPr>
          <w:bCs/>
          <w:sz w:val="28"/>
          <w:szCs w:val="28"/>
        </w:rPr>
        <w:tab/>
      </w:r>
      <w:r w:rsidR="00A26314">
        <w:rPr>
          <w:bCs/>
          <w:sz w:val="28"/>
          <w:szCs w:val="28"/>
        </w:rPr>
        <w:tab/>
      </w:r>
      <w:r w:rsidR="00223D7A" w:rsidRPr="0016600C">
        <w:rPr>
          <w:bCs/>
          <w:sz w:val="28"/>
          <w:szCs w:val="28"/>
        </w:rPr>
        <w:tab/>
      </w:r>
      <w:r w:rsidRPr="0016600C">
        <w:rPr>
          <w:bCs/>
          <w:sz w:val="28"/>
          <w:szCs w:val="28"/>
        </w:rPr>
        <w:t>«____»__________20___г.</w:t>
      </w:r>
    </w:p>
    <w:p w:rsidR="00E6561B" w:rsidRPr="0016600C" w:rsidRDefault="00E6561B" w:rsidP="0016600C">
      <w:pPr>
        <w:pStyle w:val="ab"/>
        <w:jc w:val="both"/>
        <w:rPr>
          <w:sz w:val="28"/>
          <w:szCs w:val="28"/>
        </w:rPr>
      </w:pPr>
    </w:p>
    <w:p w:rsidR="00E6561B" w:rsidRPr="0016600C" w:rsidRDefault="00E6561B" w:rsidP="00A26314">
      <w:pPr>
        <w:pStyle w:val="ab"/>
        <w:rPr>
          <w:b/>
          <w:sz w:val="28"/>
          <w:szCs w:val="28"/>
        </w:rPr>
      </w:pPr>
      <w:r w:rsidRPr="0016600C">
        <w:rPr>
          <w:b/>
          <w:sz w:val="28"/>
          <w:szCs w:val="28"/>
        </w:rPr>
        <w:t>График выполнения курсового проекта (работы)</w:t>
      </w:r>
    </w:p>
    <w:p w:rsidR="00E6561B" w:rsidRPr="005A1E11" w:rsidRDefault="005A1E11" w:rsidP="00A26314">
      <w:pPr>
        <w:pStyle w:val="ab"/>
        <w:rPr>
          <w:sz w:val="28"/>
          <w:szCs w:val="28"/>
        </w:rPr>
      </w:pPr>
      <w:r>
        <w:rPr>
          <w:b/>
          <w:sz w:val="28"/>
          <w:szCs w:val="28"/>
        </w:rPr>
        <w:t>по МДК 0</w:t>
      </w:r>
      <w:r>
        <w:rPr>
          <w:b/>
          <w:sz w:val="28"/>
          <w:szCs w:val="28"/>
          <w:lang w:val="ru-RU"/>
        </w:rPr>
        <w:t>2</w:t>
      </w:r>
      <w:r w:rsidR="00223D7A" w:rsidRPr="0016600C">
        <w:rPr>
          <w:b/>
          <w:sz w:val="28"/>
          <w:szCs w:val="28"/>
        </w:rPr>
        <w:t>.01</w:t>
      </w:r>
      <w:r w:rsidR="00E6561B" w:rsidRPr="0016600C">
        <w:rPr>
          <w:b/>
          <w:sz w:val="28"/>
          <w:szCs w:val="28"/>
        </w:rPr>
        <w:t xml:space="preserve"> </w:t>
      </w:r>
      <w:r w:rsidR="00A26314" w:rsidRPr="0016600C">
        <w:rPr>
          <w:sz w:val="28"/>
          <w:szCs w:val="28"/>
        </w:rPr>
        <w:t xml:space="preserve">Технология монтажа и обслуживания </w:t>
      </w:r>
      <w:r w:rsidRPr="005A1E11">
        <w:rPr>
          <w:sz w:val="28"/>
          <w:szCs w:val="28"/>
        </w:rPr>
        <w:t>инфокоммуникационных систем с коммутацией каналов и пакетов</w:t>
      </w:r>
    </w:p>
    <w:p w:rsidR="00E6561B" w:rsidRPr="0016600C" w:rsidRDefault="00E6561B" w:rsidP="0016600C">
      <w:pPr>
        <w:pStyle w:val="ab"/>
        <w:jc w:val="both"/>
        <w:rPr>
          <w:b/>
          <w:sz w:val="28"/>
          <w:szCs w:val="28"/>
          <w:u w:val="single"/>
        </w:rPr>
      </w:pPr>
      <w:r w:rsidRPr="0016600C">
        <w:rPr>
          <w:b/>
          <w:sz w:val="28"/>
          <w:szCs w:val="28"/>
          <w:u w:val="single"/>
        </w:rPr>
        <w:t>№ группы</w:t>
      </w:r>
    </w:p>
    <w:p w:rsidR="00E6561B" w:rsidRPr="0016600C" w:rsidRDefault="00E6561B" w:rsidP="0016600C">
      <w:pPr>
        <w:pStyle w:val="ab"/>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650"/>
        <w:gridCol w:w="603"/>
        <w:gridCol w:w="614"/>
        <w:gridCol w:w="708"/>
        <w:gridCol w:w="709"/>
        <w:gridCol w:w="709"/>
        <w:gridCol w:w="709"/>
        <w:gridCol w:w="741"/>
        <w:gridCol w:w="746"/>
        <w:gridCol w:w="746"/>
      </w:tblGrid>
      <w:tr w:rsidR="00E6561B" w:rsidRPr="0016600C" w:rsidTr="00337892">
        <w:trPr>
          <w:trHeight w:val="390"/>
        </w:trPr>
        <w:tc>
          <w:tcPr>
            <w:tcW w:w="636" w:type="dxa"/>
            <w:vMerge w:val="restart"/>
          </w:tcPr>
          <w:p w:rsidR="00E6561B" w:rsidRPr="0016600C" w:rsidRDefault="00E6561B" w:rsidP="0016600C">
            <w:pPr>
              <w:jc w:val="both"/>
              <w:rPr>
                <w:b/>
                <w:sz w:val="28"/>
                <w:szCs w:val="28"/>
              </w:rPr>
            </w:pPr>
            <w:r w:rsidRPr="0016600C">
              <w:rPr>
                <w:b/>
                <w:sz w:val="28"/>
                <w:szCs w:val="28"/>
              </w:rPr>
              <w:t>№</w:t>
            </w:r>
          </w:p>
          <w:p w:rsidR="00E6561B" w:rsidRPr="0016600C" w:rsidRDefault="00E6561B" w:rsidP="0016600C">
            <w:pPr>
              <w:jc w:val="both"/>
              <w:rPr>
                <w:b/>
                <w:sz w:val="28"/>
                <w:szCs w:val="28"/>
              </w:rPr>
            </w:pPr>
            <w:r w:rsidRPr="0016600C">
              <w:rPr>
                <w:b/>
                <w:sz w:val="28"/>
                <w:szCs w:val="28"/>
              </w:rPr>
              <w:t>п/п</w:t>
            </w:r>
          </w:p>
        </w:tc>
        <w:tc>
          <w:tcPr>
            <w:tcW w:w="2650" w:type="dxa"/>
            <w:vMerge w:val="restart"/>
          </w:tcPr>
          <w:p w:rsidR="00E6561B" w:rsidRPr="0016600C" w:rsidRDefault="00E6561B" w:rsidP="00A26314">
            <w:pPr>
              <w:jc w:val="center"/>
              <w:rPr>
                <w:b/>
                <w:sz w:val="28"/>
                <w:szCs w:val="28"/>
              </w:rPr>
            </w:pPr>
            <w:r w:rsidRPr="0016600C">
              <w:rPr>
                <w:b/>
                <w:sz w:val="28"/>
                <w:szCs w:val="28"/>
              </w:rPr>
              <w:t>ФИО</w:t>
            </w:r>
          </w:p>
          <w:p w:rsidR="00E6561B" w:rsidRPr="0016600C" w:rsidRDefault="00E6561B" w:rsidP="00A26314">
            <w:pPr>
              <w:jc w:val="center"/>
              <w:rPr>
                <w:b/>
                <w:sz w:val="28"/>
                <w:szCs w:val="28"/>
              </w:rPr>
            </w:pPr>
            <w:r w:rsidRPr="0016600C">
              <w:rPr>
                <w:b/>
                <w:sz w:val="28"/>
                <w:szCs w:val="28"/>
              </w:rPr>
              <w:t>студента</w:t>
            </w:r>
          </w:p>
        </w:tc>
        <w:tc>
          <w:tcPr>
            <w:tcW w:w="6285" w:type="dxa"/>
            <w:gridSpan w:val="9"/>
            <w:tcBorders>
              <w:bottom w:val="single" w:sz="4" w:space="0" w:color="auto"/>
            </w:tcBorders>
          </w:tcPr>
          <w:p w:rsidR="00E6561B" w:rsidRPr="0016600C" w:rsidRDefault="00E6561B" w:rsidP="00A26314">
            <w:pPr>
              <w:jc w:val="center"/>
              <w:rPr>
                <w:b/>
                <w:sz w:val="28"/>
                <w:szCs w:val="28"/>
              </w:rPr>
            </w:pPr>
            <w:r w:rsidRPr="0016600C">
              <w:rPr>
                <w:b/>
                <w:sz w:val="28"/>
                <w:szCs w:val="28"/>
              </w:rPr>
              <w:t xml:space="preserve">Даты </w:t>
            </w:r>
            <w:r w:rsidR="00223D7A" w:rsidRPr="0016600C">
              <w:rPr>
                <w:b/>
                <w:sz w:val="28"/>
                <w:szCs w:val="28"/>
              </w:rPr>
              <w:t xml:space="preserve"> %</w:t>
            </w:r>
          </w:p>
        </w:tc>
      </w:tr>
      <w:tr w:rsidR="00E6561B" w:rsidRPr="0016600C" w:rsidTr="00337892">
        <w:trPr>
          <w:trHeight w:val="285"/>
        </w:trPr>
        <w:tc>
          <w:tcPr>
            <w:tcW w:w="636" w:type="dxa"/>
            <w:vMerge/>
          </w:tcPr>
          <w:p w:rsidR="00E6561B" w:rsidRPr="0016600C" w:rsidRDefault="00E6561B" w:rsidP="0016600C">
            <w:pPr>
              <w:jc w:val="both"/>
              <w:rPr>
                <w:b/>
                <w:sz w:val="28"/>
                <w:szCs w:val="28"/>
              </w:rPr>
            </w:pPr>
          </w:p>
        </w:tc>
        <w:tc>
          <w:tcPr>
            <w:tcW w:w="2650" w:type="dxa"/>
            <w:vMerge/>
          </w:tcPr>
          <w:p w:rsidR="00E6561B" w:rsidRPr="0016600C" w:rsidRDefault="00E6561B" w:rsidP="0016600C">
            <w:pPr>
              <w:jc w:val="both"/>
              <w:rPr>
                <w:b/>
                <w:sz w:val="28"/>
                <w:szCs w:val="28"/>
              </w:rPr>
            </w:pPr>
          </w:p>
        </w:tc>
        <w:tc>
          <w:tcPr>
            <w:tcW w:w="603" w:type="dxa"/>
            <w:tcBorders>
              <w:top w:val="single" w:sz="4" w:space="0" w:color="auto"/>
              <w:right w:val="single" w:sz="4" w:space="0" w:color="auto"/>
            </w:tcBorders>
          </w:tcPr>
          <w:p w:rsidR="00E6561B" w:rsidRPr="0016600C" w:rsidRDefault="00E6561B" w:rsidP="0016600C">
            <w:pPr>
              <w:jc w:val="both"/>
              <w:rPr>
                <w:b/>
                <w:sz w:val="28"/>
                <w:szCs w:val="28"/>
              </w:rPr>
            </w:pPr>
          </w:p>
          <w:p w:rsidR="00E6561B" w:rsidRPr="0016600C" w:rsidRDefault="00E6561B" w:rsidP="0016600C">
            <w:pPr>
              <w:jc w:val="both"/>
              <w:rPr>
                <w:b/>
                <w:sz w:val="28"/>
                <w:szCs w:val="28"/>
              </w:rPr>
            </w:pPr>
          </w:p>
        </w:tc>
        <w:tc>
          <w:tcPr>
            <w:tcW w:w="614" w:type="dxa"/>
            <w:tcBorders>
              <w:top w:val="single" w:sz="4" w:space="0" w:color="auto"/>
              <w:left w:val="single" w:sz="4" w:space="0" w:color="auto"/>
              <w:right w:val="single" w:sz="4" w:space="0" w:color="auto"/>
            </w:tcBorders>
          </w:tcPr>
          <w:p w:rsidR="00E6561B" w:rsidRPr="0016600C" w:rsidRDefault="00E6561B" w:rsidP="0016600C">
            <w:pPr>
              <w:jc w:val="both"/>
              <w:rPr>
                <w:b/>
                <w:sz w:val="28"/>
                <w:szCs w:val="28"/>
              </w:rPr>
            </w:pPr>
          </w:p>
        </w:tc>
        <w:tc>
          <w:tcPr>
            <w:tcW w:w="708" w:type="dxa"/>
            <w:tcBorders>
              <w:top w:val="single" w:sz="4" w:space="0" w:color="auto"/>
              <w:left w:val="single" w:sz="4" w:space="0" w:color="auto"/>
            </w:tcBorders>
          </w:tcPr>
          <w:p w:rsidR="00E6561B" w:rsidRPr="0016600C" w:rsidRDefault="00E6561B" w:rsidP="0016600C">
            <w:pPr>
              <w:jc w:val="both"/>
              <w:rPr>
                <w:b/>
                <w:sz w:val="28"/>
                <w:szCs w:val="28"/>
              </w:rPr>
            </w:pPr>
          </w:p>
        </w:tc>
        <w:tc>
          <w:tcPr>
            <w:tcW w:w="709" w:type="dxa"/>
            <w:tcBorders>
              <w:top w:val="single" w:sz="4" w:space="0" w:color="auto"/>
              <w:right w:val="single" w:sz="4" w:space="0" w:color="auto"/>
            </w:tcBorders>
          </w:tcPr>
          <w:p w:rsidR="00E6561B" w:rsidRPr="0016600C" w:rsidRDefault="00E6561B" w:rsidP="0016600C">
            <w:pPr>
              <w:jc w:val="both"/>
              <w:rPr>
                <w:sz w:val="28"/>
                <w:szCs w:val="28"/>
              </w:rPr>
            </w:pPr>
          </w:p>
        </w:tc>
        <w:tc>
          <w:tcPr>
            <w:tcW w:w="709" w:type="dxa"/>
            <w:tcBorders>
              <w:top w:val="single" w:sz="4" w:space="0" w:color="auto"/>
              <w:left w:val="single" w:sz="4" w:space="0" w:color="auto"/>
              <w:right w:val="single" w:sz="4" w:space="0" w:color="auto"/>
            </w:tcBorders>
          </w:tcPr>
          <w:p w:rsidR="00E6561B" w:rsidRPr="0016600C" w:rsidRDefault="00E6561B" w:rsidP="0016600C">
            <w:pPr>
              <w:jc w:val="both"/>
              <w:rPr>
                <w:sz w:val="28"/>
                <w:szCs w:val="28"/>
              </w:rPr>
            </w:pPr>
          </w:p>
        </w:tc>
        <w:tc>
          <w:tcPr>
            <w:tcW w:w="709" w:type="dxa"/>
            <w:tcBorders>
              <w:top w:val="single" w:sz="4" w:space="0" w:color="auto"/>
              <w:left w:val="single" w:sz="4" w:space="0" w:color="auto"/>
            </w:tcBorders>
          </w:tcPr>
          <w:p w:rsidR="00E6561B" w:rsidRPr="0016600C" w:rsidRDefault="00E6561B" w:rsidP="0016600C">
            <w:pPr>
              <w:jc w:val="both"/>
              <w:rPr>
                <w:sz w:val="28"/>
                <w:szCs w:val="28"/>
              </w:rPr>
            </w:pPr>
          </w:p>
        </w:tc>
        <w:tc>
          <w:tcPr>
            <w:tcW w:w="741" w:type="dxa"/>
            <w:tcBorders>
              <w:top w:val="single" w:sz="4" w:space="0" w:color="auto"/>
              <w:right w:val="single" w:sz="4" w:space="0" w:color="auto"/>
            </w:tcBorders>
          </w:tcPr>
          <w:p w:rsidR="00E6561B" w:rsidRPr="0016600C" w:rsidRDefault="00E6561B" w:rsidP="0016600C">
            <w:pPr>
              <w:jc w:val="both"/>
              <w:rPr>
                <w:sz w:val="28"/>
                <w:szCs w:val="28"/>
              </w:rPr>
            </w:pPr>
          </w:p>
        </w:tc>
        <w:tc>
          <w:tcPr>
            <w:tcW w:w="746" w:type="dxa"/>
            <w:tcBorders>
              <w:top w:val="single" w:sz="4" w:space="0" w:color="auto"/>
              <w:left w:val="single" w:sz="4" w:space="0" w:color="auto"/>
              <w:right w:val="single" w:sz="4" w:space="0" w:color="auto"/>
            </w:tcBorders>
          </w:tcPr>
          <w:p w:rsidR="00E6561B" w:rsidRPr="0016600C" w:rsidRDefault="00E6561B" w:rsidP="0016600C">
            <w:pPr>
              <w:jc w:val="both"/>
              <w:rPr>
                <w:sz w:val="28"/>
                <w:szCs w:val="28"/>
              </w:rPr>
            </w:pPr>
          </w:p>
        </w:tc>
        <w:tc>
          <w:tcPr>
            <w:tcW w:w="746" w:type="dxa"/>
            <w:tcBorders>
              <w:top w:val="single" w:sz="4" w:space="0" w:color="auto"/>
              <w:left w:val="single" w:sz="4" w:space="0" w:color="auto"/>
            </w:tcBorders>
          </w:tcPr>
          <w:p w:rsidR="00E6561B" w:rsidRPr="0016600C" w:rsidRDefault="00E6561B" w:rsidP="0016600C">
            <w:pPr>
              <w:jc w:val="both"/>
              <w:rPr>
                <w:sz w:val="28"/>
                <w:szCs w:val="28"/>
              </w:rPr>
            </w:pPr>
          </w:p>
        </w:tc>
      </w:tr>
      <w:tr w:rsidR="00E6561B" w:rsidRPr="0016600C" w:rsidTr="00337892">
        <w:tc>
          <w:tcPr>
            <w:tcW w:w="636" w:type="dxa"/>
          </w:tcPr>
          <w:p w:rsidR="00E6561B" w:rsidRPr="0016600C" w:rsidRDefault="00E6561B" w:rsidP="0016600C">
            <w:pPr>
              <w:jc w:val="both"/>
              <w:rPr>
                <w:sz w:val="28"/>
                <w:szCs w:val="28"/>
              </w:rPr>
            </w:pPr>
          </w:p>
          <w:p w:rsidR="00E6561B" w:rsidRPr="0016600C" w:rsidRDefault="00E6561B" w:rsidP="0016600C">
            <w:pPr>
              <w:jc w:val="both"/>
              <w:rPr>
                <w:sz w:val="28"/>
                <w:szCs w:val="28"/>
              </w:rPr>
            </w:pPr>
          </w:p>
        </w:tc>
        <w:tc>
          <w:tcPr>
            <w:tcW w:w="2650" w:type="dxa"/>
          </w:tcPr>
          <w:p w:rsidR="00E6561B" w:rsidRPr="0016600C" w:rsidRDefault="00E6561B" w:rsidP="0016600C">
            <w:pPr>
              <w:jc w:val="both"/>
              <w:rPr>
                <w:sz w:val="28"/>
                <w:szCs w:val="28"/>
              </w:rPr>
            </w:pPr>
          </w:p>
        </w:tc>
        <w:tc>
          <w:tcPr>
            <w:tcW w:w="603" w:type="dxa"/>
            <w:tcBorders>
              <w:right w:val="single" w:sz="4" w:space="0" w:color="auto"/>
            </w:tcBorders>
          </w:tcPr>
          <w:p w:rsidR="00E6561B" w:rsidRPr="0016600C" w:rsidRDefault="00E6561B" w:rsidP="0016600C">
            <w:pPr>
              <w:jc w:val="both"/>
              <w:rPr>
                <w:sz w:val="28"/>
                <w:szCs w:val="28"/>
              </w:rPr>
            </w:pPr>
          </w:p>
        </w:tc>
        <w:tc>
          <w:tcPr>
            <w:tcW w:w="614" w:type="dxa"/>
            <w:tcBorders>
              <w:left w:val="single" w:sz="4" w:space="0" w:color="auto"/>
              <w:right w:val="single" w:sz="4" w:space="0" w:color="auto"/>
            </w:tcBorders>
          </w:tcPr>
          <w:p w:rsidR="00E6561B" w:rsidRPr="0016600C" w:rsidRDefault="00E6561B" w:rsidP="0016600C">
            <w:pPr>
              <w:jc w:val="both"/>
              <w:rPr>
                <w:sz w:val="28"/>
                <w:szCs w:val="28"/>
              </w:rPr>
            </w:pPr>
          </w:p>
        </w:tc>
        <w:tc>
          <w:tcPr>
            <w:tcW w:w="708" w:type="dxa"/>
            <w:tcBorders>
              <w:left w:val="single" w:sz="4" w:space="0" w:color="auto"/>
            </w:tcBorders>
          </w:tcPr>
          <w:p w:rsidR="00E6561B" w:rsidRPr="0016600C" w:rsidRDefault="00E6561B" w:rsidP="0016600C">
            <w:pPr>
              <w:jc w:val="both"/>
              <w:rPr>
                <w:sz w:val="28"/>
                <w:szCs w:val="28"/>
              </w:rPr>
            </w:pPr>
          </w:p>
        </w:tc>
        <w:tc>
          <w:tcPr>
            <w:tcW w:w="709" w:type="dxa"/>
            <w:tcBorders>
              <w:right w:val="single" w:sz="4" w:space="0" w:color="auto"/>
            </w:tcBorders>
          </w:tcPr>
          <w:p w:rsidR="00E6561B" w:rsidRPr="0016600C" w:rsidRDefault="00E6561B" w:rsidP="0016600C">
            <w:pPr>
              <w:jc w:val="both"/>
              <w:rPr>
                <w:sz w:val="28"/>
                <w:szCs w:val="28"/>
              </w:rPr>
            </w:pPr>
          </w:p>
        </w:tc>
        <w:tc>
          <w:tcPr>
            <w:tcW w:w="709" w:type="dxa"/>
            <w:tcBorders>
              <w:left w:val="single" w:sz="4" w:space="0" w:color="auto"/>
              <w:right w:val="single" w:sz="4" w:space="0" w:color="auto"/>
            </w:tcBorders>
          </w:tcPr>
          <w:p w:rsidR="00E6561B" w:rsidRPr="0016600C" w:rsidRDefault="00E6561B" w:rsidP="0016600C">
            <w:pPr>
              <w:jc w:val="both"/>
              <w:rPr>
                <w:sz w:val="28"/>
                <w:szCs w:val="28"/>
              </w:rPr>
            </w:pPr>
          </w:p>
        </w:tc>
        <w:tc>
          <w:tcPr>
            <w:tcW w:w="709" w:type="dxa"/>
            <w:tcBorders>
              <w:left w:val="single" w:sz="4" w:space="0" w:color="auto"/>
            </w:tcBorders>
          </w:tcPr>
          <w:p w:rsidR="00E6561B" w:rsidRPr="0016600C" w:rsidRDefault="00E6561B" w:rsidP="0016600C">
            <w:pPr>
              <w:jc w:val="both"/>
              <w:rPr>
                <w:sz w:val="28"/>
                <w:szCs w:val="28"/>
              </w:rPr>
            </w:pPr>
          </w:p>
        </w:tc>
        <w:tc>
          <w:tcPr>
            <w:tcW w:w="741" w:type="dxa"/>
            <w:tcBorders>
              <w:right w:val="single" w:sz="4" w:space="0" w:color="auto"/>
            </w:tcBorders>
          </w:tcPr>
          <w:p w:rsidR="00E6561B" w:rsidRPr="0016600C" w:rsidRDefault="00E6561B" w:rsidP="0016600C">
            <w:pPr>
              <w:jc w:val="both"/>
              <w:rPr>
                <w:sz w:val="28"/>
                <w:szCs w:val="28"/>
              </w:rPr>
            </w:pPr>
          </w:p>
        </w:tc>
        <w:tc>
          <w:tcPr>
            <w:tcW w:w="746" w:type="dxa"/>
            <w:tcBorders>
              <w:left w:val="single" w:sz="4" w:space="0" w:color="auto"/>
              <w:right w:val="single" w:sz="4" w:space="0" w:color="auto"/>
            </w:tcBorders>
          </w:tcPr>
          <w:p w:rsidR="00E6561B" w:rsidRPr="0016600C" w:rsidRDefault="00E6561B" w:rsidP="0016600C">
            <w:pPr>
              <w:jc w:val="both"/>
              <w:rPr>
                <w:sz w:val="28"/>
                <w:szCs w:val="28"/>
              </w:rPr>
            </w:pPr>
          </w:p>
        </w:tc>
        <w:tc>
          <w:tcPr>
            <w:tcW w:w="746" w:type="dxa"/>
            <w:tcBorders>
              <w:left w:val="single" w:sz="4" w:space="0" w:color="auto"/>
            </w:tcBorders>
          </w:tcPr>
          <w:p w:rsidR="00E6561B" w:rsidRPr="0016600C" w:rsidRDefault="00E6561B" w:rsidP="0016600C">
            <w:pPr>
              <w:jc w:val="both"/>
              <w:rPr>
                <w:sz w:val="28"/>
                <w:szCs w:val="28"/>
              </w:rPr>
            </w:pPr>
          </w:p>
        </w:tc>
      </w:tr>
      <w:tr w:rsidR="00E6561B" w:rsidRPr="0016600C" w:rsidTr="00337892">
        <w:tc>
          <w:tcPr>
            <w:tcW w:w="636" w:type="dxa"/>
          </w:tcPr>
          <w:p w:rsidR="00E6561B" w:rsidRPr="0016600C" w:rsidRDefault="00E6561B" w:rsidP="0016600C">
            <w:pPr>
              <w:jc w:val="both"/>
              <w:rPr>
                <w:sz w:val="28"/>
                <w:szCs w:val="28"/>
              </w:rPr>
            </w:pPr>
          </w:p>
          <w:p w:rsidR="00E6561B" w:rsidRPr="0016600C" w:rsidRDefault="00E6561B" w:rsidP="0016600C">
            <w:pPr>
              <w:jc w:val="both"/>
              <w:rPr>
                <w:sz w:val="28"/>
                <w:szCs w:val="28"/>
              </w:rPr>
            </w:pPr>
          </w:p>
        </w:tc>
        <w:tc>
          <w:tcPr>
            <w:tcW w:w="2650" w:type="dxa"/>
          </w:tcPr>
          <w:p w:rsidR="00E6561B" w:rsidRPr="0016600C" w:rsidRDefault="00E6561B" w:rsidP="0016600C">
            <w:pPr>
              <w:jc w:val="both"/>
              <w:rPr>
                <w:sz w:val="28"/>
                <w:szCs w:val="28"/>
              </w:rPr>
            </w:pPr>
          </w:p>
        </w:tc>
        <w:tc>
          <w:tcPr>
            <w:tcW w:w="603" w:type="dxa"/>
            <w:tcBorders>
              <w:right w:val="single" w:sz="4" w:space="0" w:color="auto"/>
            </w:tcBorders>
          </w:tcPr>
          <w:p w:rsidR="00E6561B" w:rsidRPr="0016600C" w:rsidRDefault="00E6561B" w:rsidP="0016600C">
            <w:pPr>
              <w:jc w:val="both"/>
              <w:rPr>
                <w:sz w:val="28"/>
                <w:szCs w:val="28"/>
              </w:rPr>
            </w:pPr>
          </w:p>
        </w:tc>
        <w:tc>
          <w:tcPr>
            <w:tcW w:w="614" w:type="dxa"/>
            <w:tcBorders>
              <w:left w:val="single" w:sz="4" w:space="0" w:color="auto"/>
              <w:right w:val="single" w:sz="4" w:space="0" w:color="auto"/>
            </w:tcBorders>
          </w:tcPr>
          <w:p w:rsidR="00E6561B" w:rsidRPr="0016600C" w:rsidRDefault="00E6561B" w:rsidP="0016600C">
            <w:pPr>
              <w:jc w:val="both"/>
              <w:rPr>
                <w:sz w:val="28"/>
                <w:szCs w:val="28"/>
              </w:rPr>
            </w:pPr>
          </w:p>
        </w:tc>
        <w:tc>
          <w:tcPr>
            <w:tcW w:w="708" w:type="dxa"/>
            <w:tcBorders>
              <w:left w:val="single" w:sz="4" w:space="0" w:color="auto"/>
            </w:tcBorders>
          </w:tcPr>
          <w:p w:rsidR="00E6561B" w:rsidRPr="0016600C" w:rsidRDefault="00E6561B" w:rsidP="0016600C">
            <w:pPr>
              <w:jc w:val="both"/>
              <w:rPr>
                <w:sz w:val="28"/>
                <w:szCs w:val="28"/>
              </w:rPr>
            </w:pPr>
          </w:p>
        </w:tc>
        <w:tc>
          <w:tcPr>
            <w:tcW w:w="709" w:type="dxa"/>
            <w:tcBorders>
              <w:right w:val="single" w:sz="4" w:space="0" w:color="auto"/>
            </w:tcBorders>
          </w:tcPr>
          <w:p w:rsidR="00E6561B" w:rsidRPr="0016600C" w:rsidRDefault="00E6561B" w:rsidP="0016600C">
            <w:pPr>
              <w:jc w:val="both"/>
              <w:rPr>
                <w:sz w:val="28"/>
                <w:szCs w:val="28"/>
              </w:rPr>
            </w:pPr>
          </w:p>
        </w:tc>
        <w:tc>
          <w:tcPr>
            <w:tcW w:w="709" w:type="dxa"/>
            <w:tcBorders>
              <w:left w:val="single" w:sz="4" w:space="0" w:color="auto"/>
              <w:right w:val="single" w:sz="4" w:space="0" w:color="auto"/>
            </w:tcBorders>
          </w:tcPr>
          <w:p w:rsidR="00E6561B" w:rsidRPr="0016600C" w:rsidRDefault="00E6561B" w:rsidP="0016600C">
            <w:pPr>
              <w:jc w:val="both"/>
              <w:rPr>
                <w:sz w:val="28"/>
                <w:szCs w:val="28"/>
              </w:rPr>
            </w:pPr>
          </w:p>
        </w:tc>
        <w:tc>
          <w:tcPr>
            <w:tcW w:w="709" w:type="dxa"/>
            <w:tcBorders>
              <w:left w:val="single" w:sz="4" w:space="0" w:color="auto"/>
            </w:tcBorders>
          </w:tcPr>
          <w:p w:rsidR="00E6561B" w:rsidRPr="0016600C" w:rsidRDefault="00E6561B" w:rsidP="0016600C">
            <w:pPr>
              <w:jc w:val="both"/>
              <w:rPr>
                <w:sz w:val="28"/>
                <w:szCs w:val="28"/>
              </w:rPr>
            </w:pPr>
          </w:p>
        </w:tc>
        <w:tc>
          <w:tcPr>
            <w:tcW w:w="741" w:type="dxa"/>
            <w:tcBorders>
              <w:right w:val="single" w:sz="4" w:space="0" w:color="auto"/>
            </w:tcBorders>
          </w:tcPr>
          <w:p w:rsidR="00E6561B" w:rsidRPr="0016600C" w:rsidRDefault="00E6561B" w:rsidP="0016600C">
            <w:pPr>
              <w:jc w:val="both"/>
              <w:rPr>
                <w:sz w:val="28"/>
                <w:szCs w:val="28"/>
              </w:rPr>
            </w:pPr>
          </w:p>
        </w:tc>
        <w:tc>
          <w:tcPr>
            <w:tcW w:w="746" w:type="dxa"/>
            <w:tcBorders>
              <w:left w:val="single" w:sz="4" w:space="0" w:color="auto"/>
              <w:right w:val="single" w:sz="4" w:space="0" w:color="auto"/>
            </w:tcBorders>
          </w:tcPr>
          <w:p w:rsidR="00E6561B" w:rsidRPr="0016600C" w:rsidRDefault="00E6561B" w:rsidP="0016600C">
            <w:pPr>
              <w:jc w:val="both"/>
              <w:rPr>
                <w:sz w:val="28"/>
                <w:szCs w:val="28"/>
              </w:rPr>
            </w:pPr>
          </w:p>
        </w:tc>
        <w:tc>
          <w:tcPr>
            <w:tcW w:w="746" w:type="dxa"/>
            <w:tcBorders>
              <w:left w:val="single" w:sz="4" w:space="0" w:color="auto"/>
            </w:tcBorders>
          </w:tcPr>
          <w:p w:rsidR="00E6561B" w:rsidRPr="0016600C" w:rsidRDefault="00E6561B" w:rsidP="0016600C">
            <w:pPr>
              <w:jc w:val="both"/>
              <w:rPr>
                <w:sz w:val="28"/>
                <w:szCs w:val="28"/>
              </w:rPr>
            </w:pPr>
          </w:p>
        </w:tc>
      </w:tr>
    </w:tbl>
    <w:p w:rsidR="00E6561B" w:rsidRPr="0016600C" w:rsidRDefault="00E6561B" w:rsidP="0016600C">
      <w:pPr>
        <w:pStyle w:val="ab"/>
        <w:jc w:val="both"/>
        <w:rPr>
          <w:sz w:val="28"/>
          <w:szCs w:val="28"/>
        </w:rPr>
      </w:pPr>
      <w:r w:rsidRPr="0016600C">
        <w:rPr>
          <w:sz w:val="28"/>
          <w:szCs w:val="28"/>
        </w:rPr>
        <w:t xml:space="preserve"> </w:t>
      </w:r>
    </w:p>
    <w:p w:rsidR="00E6561B" w:rsidRPr="0016600C" w:rsidRDefault="00E6561B" w:rsidP="0016600C">
      <w:pPr>
        <w:pStyle w:val="ab"/>
        <w:jc w:val="both"/>
        <w:rPr>
          <w:sz w:val="28"/>
          <w:szCs w:val="28"/>
        </w:rPr>
      </w:pPr>
      <w:r w:rsidRPr="0016600C">
        <w:rPr>
          <w:b/>
          <w:sz w:val="28"/>
          <w:szCs w:val="28"/>
        </w:rPr>
        <w:t xml:space="preserve">Примечание: </w:t>
      </w:r>
      <w:r w:rsidRPr="0016600C">
        <w:rPr>
          <w:sz w:val="28"/>
          <w:szCs w:val="28"/>
        </w:rPr>
        <w:t>по датам</w:t>
      </w:r>
      <w:r w:rsidRPr="0016600C">
        <w:rPr>
          <w:b/>
          <w:sz w:val="28"/>
          <w:szCs w:val="28"/>
        </w:rPr>
        <w:t xml:space="preserve"> </w:t>
      </w:r>
      <w:r w:rsidRPr="0016600C">
        <w:rPr>
          <w:sz w:val="28"/>
          <w:szCs w:val="28"/>
        </w:rPr>
        <w:t>указывается % выполнения КП</w:t>
      </w:r>
      <w:r w:rsidRPr="0016600C">
        <w:rPr>
          <w:b/>
          <w:sz w:val="28"/>
          <w:szCs w:val="28"/>
        </w:rPr>
        <w:t xml:space="preserve">  </w:t>
      </w:r>
      <w:r w:rsidRPr="0016600C">
        <w:rPr>
          <w:sz w:val="28"/>
          <w:szCs w:val="28"/>
        </w:rPr>
        <w:t xml:space="preserve">каждым студентом </w:t>
      </w:r>
    </w:p>
    <w:p w:rsidR="00E6561B" w:rsidRPr="0016600C" w:rsidRDefault="00E6561B" w:rsidP="0016600C">
      <w:pPr>
        <w:pStyle w:val="ab"/>
        <w:jc w:val="both"/>
        <w:rPr>
          <w:sz w:val="28"/>
          <w:szCs w:val="28"/>
        </w:rPr>
      </w:pPr>
    </w:p>
    <w:p w:rsidR="00223D7A" w:rsidRPr="0016600C" w:rsidRDefault="00E6561B" w:rsidP="0016600C">
      <w:pPr>
        <w:pStyle w:val="ab"/>
        <w:jc w:val="both"/>
        <w:rPr>
          <w:sz w:val="28"/>
          <w:szCs w:val="28"/>
        </w:rPr>
      </w:pPr>
      <w:r w:rsidRPr="0016600C">
        <w:rPr>
          <w:sz w:val="28"/>
          <w:szCs w:val="28"/>
        </w:rPr>
        <w:t>Руководитель курсового проектир</w:t>
      </w:r>
      <w:r w:rsidR="00A26314">
        <w:rPr>
          <w:sz w:val="28"/>
          <w:szCs w:val="28"/>
        </w:rPr>
        <w:t>ования ____________________</w:t>
      </w:r>
      <w:r w:rsidRPr="0016600C">
        <w:rPr>
          <w:sz w:val="28"/>
          <w:szCs w:val="28"/>
        </w:rPr>
        <w:t xml:space="preserve">/ </w:t>
      </w:r>
      <w:r w:rsidR="00A26314">
        <w:rPr>
          <w:sz w:val="28"/>
          <w:szCs w:val="28"/>
        </w:rPr>
        <w:t xml:space="preserve">                     /</w:t>
      </w:r>
    </w:p>
    <w:p w:rsidR="00223D7A" w:rsidRPr="0016600C" w:rsidRDefault="00223D7A" w:rsidP="0016600C">
      <w:pPr>
        <w:spacing w:line="216" w:lineRule="auto"/>
        <w:jc w:val="both"/>
        <w:rPr>
          <w:b/>
          <w:bCs/>
          <w:sz w:val="28"/>
          <w:szCs w:val="28"/>
        </w:rPr>
      </w:pPr>
      <w:r w:rsidRPr="0016600C">
        <w:rPr>
          <w:b/>
          <w:bCs/>
          <w:sz w:val="28"/>
          <w:szCs w:val="28"/>
        </w:rPr>
        <w:tab/>
      </w:r>
    </w:p>
    <w:p w:rsidR="00F73C67" w:rsidRPr="0016600C" w:rsidRDefault="00F73C67" w:rsidP="0016600C">
      <w:pPr>
        <w:spacing w:line="216" w:lineRule="auto"/>
        <w:jc w:val="both"/>
        <w:rPr>
          <w:b/>
          <w:bCs/>
          <w:sz w:val="28"/>
          <w:szCs w:val="28"/>
        </w:rPr>
      </w:pPr>
    </w:p>
    <w:p w:rsidR="00223D7A" w:rsidRPr="0016600C" w:rsidRDefault="00223D7A" w:rsidP="00A26314">
      <w:pPr>
        <w:spacing w:line="216" w:lineRule="auto"/>
        <w:ind w:left="6381" w:firstLine="709"/>
        <w:jc w:val="both"/>
        <w:rPr>
          <w:b/>
          <w:bCs/>
          <w:sz w:val="28"/>
          <w:szCs w:val="28"/>
        </w:rPr>
      </w:pPr>
      <w:r w:rsidRPr="0016600C">
        <w:rPr>
          <w:b/>
          <w:bCs/>
          <w:sz w:val="28"/>
          <w:szCs w:val="28"/>
        </w:rPr>
        <w:t xml:space="preserve">УТВЕРЖДАЮ: </w:t>
      </w:r>
    </w:p>
    <w:p w:rsidR="00223D7A" w:rsidRPr="0016600C" w:rsidRDefault="00F73C67" w:rsidP="0016600C">
      <w:pPr>
        <w:spacing w:line="216" w:lineRule="auto"/>
        <w:jc w:val="both"/>
        <w:rPr>
          <w:bCs/>
          <w:sz w:val="28"/>
          <w:szCs w:val="28"/>
        </w:rPr>
      </w:pP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00223D7A" w:rsidRPr="0016600C">
        <w:rPr>
          <w:bCs/>
          <w:sz w:val="28"/>
          <w:szCs w:val="28"/>
        </w:rPr>
        <w:t xml:space="preserve">Рук. </w:t>
      </w:r>
      <w:r w:rsidRPr="0016600C">
        <w:rPr>
          <w:bCs/>
          <w:sz w:val="28"/>
          <w:szCs w:val="28"/>
        </w:rPr>
        <w:t>С</w:t>
      </w:r>
      <w:r w:rsidR="00223D7A" w:rsidRPr="0016600C">
        <w:rPr>
          <w:bCs/>
          <w:sz w:val="28"/>
          <w:szCs w:val="28"/>
        </w:rPr>
        <w:t>пециальности</w:t>
      </w:r>
    </w:p>
    <w:p w:rsidR="00F73C67" w:rsidRPr="0016600C" w:rsidRDefault="00F73C67" w:rsidP="0016600C">
      <w:pPr>
        <w:spacing w:line="216" w:lineRule="auto"/>
        <w:jc w:val="both"/>
        <w:rPr>
          <w:bCs/>
          <w:sz w:val="28"/>
          <w:szCs w:val="28"/>
        </w:rPr>
      </w:pPr>
    </w:p>
    <w:p w:rsidR="00223D7A" w:rsidRPr="0016600C" w:rsidRDefault="00223D7A" w:rsidP="0016600C">
      <w:pPr>
        <w:spacing w:line="216" w:lineRule="auto"/>
        <w:jc w:val="both"/>
        <w:rPr>
          <w:bCs/>
          <w:sz w:val="28"/>
          <w:szCs w:val="28"/>
        </w:rPr>
      </w:pPr>
      <w:r w:rsidRPr="0016600C">
        <w:rPr>
          <w:bCs/>
          <w:sz w:val="28"/>
          <w:szCs w:val="28"/>
        </w:rPr>
        <w:tab/>
      </w:r>
      <w:r w:rsidRPr="0016600C">
        <w:rPr>
          <w:bCs/>
          <w:sz w:val="28"/>
          <w:szCs w:val="28"/>
        </w:rPr>
        <w:tab/>
      </w:r>
      <w:r w:rsidRPr="0016600C">
        <w:rPr>
          <w:bCs/>
          <w:sz w:val="28"/>
          <w:szCs w:val="28"/>
        </w:rPr>
        <w:tab/>
      </w:r>
      <w:r w:rsidRPr="0016600C">
        <w:rPr>
          <w:bCs/>
          <w:sz w:val="28"/>
          <w:szCs w:val="28"/>
        </w:rPr>
        <w:tab/>
      </w:r>
      <w:r w:rsidRPr="0016600C">
        <w:rPr>
          <w:bCs/>
          <w:sz w:val="28"/>
          <w:szCs w:val="28"/>
        </w:rPr>
        <w:tab/>
      </w:r>
      <w:r w:rsidR="00F73C67" w:rsidRPr="0016600C">
        <w:rPr>
          <w:bCs/>
          <w:sz w:val="28"/>
          <w:szCs w:val="28"/>
        </w:rPr>
        <w:tab/>
      </w:r>
      <w:r w:rsidR="00F73C67" w:rsidRPr="0016600C">
        <w:rPr>
          <w:bCs/>
          <w:sz w:val="28"/>
          <w:szCs w:val="28"/>
        </w:rPr>
        <w:tab/>
      </w:r>
      <w:r w:rsidR="00F73C67" w:rsidRPr="0016600C">
        <w:rPr>
          <w:bCs/>
          <w:sz w:val="28"/>
          <w:szCs w:val="28"/>
        </w:rPr>
        <w:tab/>
      </w:r>
      <w:r w:rsidR="00F73C67" w:rsidRPr="0016600C">
        <w:rPr>
          <w:bCs/>
          <w:sz w:val="28"/>
          <w:szCs w:val="28"/>
        </w:rPr>
        <w:tab/>
      </w:r>
      <w:r w:rsidRPr="0016600C">
        <w:rPr>
          <w:bCs/>
          <w:sz w:val="28"/>
          <w:szCs w:val="28"/>
        </w:rPr>
        <w:t>______</w:t>
      </w:r>
      <w:r w:rsidR="00F73C67" w:rsidRPr="0016600C">
        <w:rPr>
          <w:bCs/>
          <w:sz w:val="28"/>
          <w:szCs w:val="28"/>
        </w:rPr>
        <w:t xml:space="preserve">______/                    </w:t>
      </w:r>
      <w:r w:rsidRPr="0016600C">
        <w:rPr>
          <w:bCs/>
          <w:sz w:val="28"/>
          <w:szCs w:val="28"/>
        </w:rPr>
        <w:t>/</w:t>
      </w:r>
    </w:p>
    <w:p w:rsidR="00223D7A" w:rsidRPr="0016600C" w:rsidRDefault="00A26314" w:rsidP="0016600C">
      <w:pPr>
        <w:spacing w:line="216" w:lineRule="auto"/>
        <w:jc w:val="both"/>
        <w:rPr>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223D7A" w:rsidRPr="0016600C">
        <w:rPr>
          <w:bCs/>
          <w:sz w:val="28"/>
          <w:szCs w:val="28"/>
        </w:rPr>
        <w:t>«____»__________20___г.</w:t>
      </w:r>
    </w:p>
    <w:p w:rsidR="00223D7A" w:rsidRPr="0016600C" w:rsidRDefault="00223D7A" w:rsidP="0016600C">
      <w:pPr>
        <w:pStyle w:val="ab"/>
        <w:jc w:val="both"/>
        <w:rPr>
          <w:b/>
          <w:sz w:val="28"/>
          <w:szCs w:val="28"/>
        </w:rPr>
      </w:pPr>
    </w:p>
    <w:p w:rsidR="00223D7A" w:rsidRPr="0016600C" w:rsidRDefault="00223D7A" w:rsidP="00A26314">
      <w:pPr>
        <w:pStyle w:val="ab"/>
        <w:rPr>
          <w:b/>
          <w:sz w:val="28"/>
          <w:szCs w:val="28"/>
        </w:rPr>
      </w:pPr>
      <w:r w:rsidRPr="0016600C">
        <w:rPr>
          <w:b/>
          <w:sz w:val="28"/>
          <w:szCs w:val="28"/>
        </w:rPr>
        <w:t>График защиты курсового проекта (работы)</w:t>
      </w:r>
    </w:p>
    <w:p w:rsidR="00223D7A" w:rsidRPr="0016600C" w:rsidRDefault="005A1E11" w:rsidP="00A26314">
      <w:pPr>
        <w:pStyle w:val="ab"/>
        <w:rPr>
          <w:sz w:val="28"/>
          <w:szCs w:val="28"/>
        </w:rPr>
      </w:pPr>
      <w:r>
        <w:rPr>
          <w:sz w:val="28"/>
          <w:szCs w:val="28"/>
        </w:rPr>
        <w:t xml:space="preserve">по МДК </w:t>
      </w:r>
      <w:r>
        <w:rPr>
          <w:sz w:val="28"/>
          <w:szCs w:val="28"/>
          <w:lang w:val="ru-RU"/>
        </w:rPr>
        <w:t>02</w:t>
      </w:r>
      <w:r w:rsidR="00A26314">
        <w:rPr>
          <w:sz w:val="28"/>
          <w:szCs w:val="28"/>
        </w:rPr>
        <w:t>.01</w:t>
      </w:r>
      <w:r w:rsidR="00A26314" w:rsidRPr="0016600C">
        <w:rPr>
          <w:sz w:val="28"/>
          <w:szCs w:val="28"/>
        </w:rPr>
        <w:t xml:space="preserve">Технология монтажа и обслуживания </w:t>
      </w:r>
      <w:r w:rsidRPr="005A1E11">
        <w:rPr>
          <w:sz w:val="28"/>
          <w:szCs w:val="28"/>
        </w:rPr>
        <w:t>инфокоммуникационных систем с коммутацией каналов и пакетов</w:t>
      </w:r>
    </w:p>
    <w:p w:rsidR="00223D7A" w:rsidRPr="0016600C" w:rsidRDefault="00223D7A" w:rsidP="0016600C">
      <w:pPr>
        <w:pStyle w:val="ab"/>
        <w:jc w:val="both"/>
        <w:rPr>
          <w:b/>
          <w:sz w:val="28"/>
          <w:szCs w:val="28"/>
          <w:u w:val="single"/>
        </w:rPr>
      </w:pPr>
      <w:r w:rsidRPr="0016600C">
        <w:rPr>
          <w:b/>
          <w:sz w:val="28"/>
          <w:szCs w:val="28"/>
          <w:u w:val="single"/>
        </w:rPr>
        <w:t>№ группы</w:t>
      </w:r>
    </w:p>
    <w:p w:rsidR="00223D7A" w:rsidRPr="0016600C" w:rsidRDefault="00223D7A" w:rsidP="0016600C">
      <w:pPr>
        <w:pStyle w:val="ab"/>
        <w:jc w:val="both"/>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1063"/>
        <w:gridCol w:w="1063"/>
        <w:gridCol w:w="1134"/>
        <w:gridCol w:w="993"/>
        <w:gridCol w:w="992"/>
      </w:tblGrid>
      <w:tr w:rsidR="00223D7A" w:rsidRPr="0016600C" w:rsidTr="00337892">
        <w:trPr>
          <w:trHeight w:val="577"/>
        </w:trPr>
        <w:tc>
          <w:tcPr>
            <w:tcW w:w="709" w:type="dxa"/>
            <w:vMerge w:val="restart"/>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p w:rsidR="00223D7A" w:rsidRPr="0016600C" w:rsidRDefault="00223D7A" w:rsidP="0016600C">
            <w:pPr>
              <w:jc w:val="both"/>
              <w:rPr>
                <w:b/>
                <w:sz w:val="28"/>
                <w:szCs w:val="28"/>
              </w:rPr>
            </w:pPr>
            <w:r w:rsidRPr="0016600C">
              <w:rPr>
                <w:b/>
                <w:sz w:val="28"/>
                <w:szCs w:val="28"/>
              </w:rPr>
              <w:t>№   п/п</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223D7A" w:rsidRPr="0016600C" w:rsidRDefault="00223D7A" w:rsidP="00A26314">
            <w:pPr>
              <w:jc w:val="center"/>
              <w:rPr>
                <w:b/>
                <w:sz w:val="28"/>
                <w:szCs w:val="28"/>
              </w:rPr>
            </w:pPr>
            <w:r w:rsidRPr="0016600C">
              <w:rPr>
                <w:b/>
                <w:sz w:val="28"/>
                <w:szCs w:val="28"/>
              </w:rPr>
              <w:t>ФИО</w:t>
            </w:r>
          </w:p>
          <w:p w:rsidR="00223D7A" w:rsidRPr="0016600C" w:rsidRDefault="00223D7A" w:rsidP="00A26314">
            <w:pPr>
              <w:jc w:val="center"/>
              <w:rPr>
                <w:b/>
                <w:sz w:val="28"/>
                <w:szCs w:val="28"/>
              </w:rPr>
            </w:pPr>
            <w:r w:rsidRPr="0016600C">
              <w:rPr>
                <w:b/>
                <w:sz w:val="28"/>
                <w:szCs w:val="28"/>
              </w:rPr>
              <w:t>студента</w:t>
            </w:r>
          </w:p>
        </w:tc>
        <w:tc>
          <w:tcPr>
            <w:tcW w:w="6379" w:type="dxa"/>
            <w:gridSpan w:val="6"/>
            <w:tcBorders>
              <w:top w:val="single" w:sz="4" w:space="0" w:color="000000"/>
              <w:left w:val="single" w:sz="4" w:space="0" w:color="000000"/>
              <w:bottom w:val="single" w:sz="4" w:space="0" w:color="000000"/>
              <w:right w:val="single" w:sz="4" w:space="0" w:color="auto"/>
            </w:tcBorders>
            <w:hideMark/>
          </w:tcPr>
          <w:p w:rsidR="00223D7A" w:rsidRPr="0016600C" w:rsidRDefault="00223D7A" w:rsidP="00A26314">
            <w:pPr>
              <w:jc w:val="center"/>
              <w:rPr>
                <w:b/>
                <w:sz w:val="28"/>
                <w:szCs w:val="28"/>
              </w:rPr>
            </w:pPr>
            <w:r w:rsidRPr="0016600C">
              <w:rPr>
                <w:b/>
                <w:sz w:val="28"/>
                <w:szCs w:val="28"/>
              </w:rPr>
              <w:t>Месяц защиты</w:t>
            </w:r>
          </w:p>
        </w:tc>
      </w:tr>
      <w:tr w:rsidR="00223D7A" w:rsidRPr="0016600C" w:rsidTr="00337892">
        <w:trPr>
          <w:trHeight w:val="56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23D7A" w:rsidRPr="0016600C" w:rsidRDefault="00223D7A" w:rsidP="0016600C">
            <w:pPr>
              <w:jc w:val="both"/>
              <w:rPr>
                <w:b/>
                <w:sz w:val="28"/>
                <w:szCs w:val="28"/>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223D7A" w:rsidRPr="0016600C" w:rsidRDefault="00223D7A" w:rsidP="0016600C">
            <w:pPr>
              <w:jc w:val="both"/>
              <w:rPr>
                <w:b/>
                <w:sz w:val="28"/>
                <w:szCs w:val="28"/>
              </w:rPr>
            </w:pPr>
          </w:p>
        </w:tc>
        <w:tc>
          <w:tcPr>
            <w:tcW w:w="1134"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b/>
                <w:sz w:val="28"/>
                <w:szCs w:val="28"/>
              </w:rPr>
            </w:pPr>
            <w:r w:rsidRPr="0016600C">
              <w:rPr>
                <w:b/>
                <w:sz w:val="28"/>
                <w:szCs w:val="28"/>
              </w:rPr>
              <w:t>дата</w:t>
            </w:r>
          </w:p>
        </w:tc>
        <w:tc>
          <w:tcPr>
            <w:tcW w:w="1063"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b/>
                <w:sz w:val="28"/>
                <w:szCs w:val="28"/>
              </w:rPr>
              <w:t>дата</w:t>
            </w: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sz w:val="28"/>
                <w:szCs w:val="28"/>
              </w:rPr>
            </w:pPr>
            <w:r w:rsidRPr="0016600C">
              <w:rPr>
                <w:b/>
                <w:sz w:val="28"/>
                <w:szCs w:val="28"/>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b/>
                <w:sz w:val="28"/>
                <w:szCs w:val="28"/>
              </w:rPr>
              <w:t>дата</w:t>
            </w:r>
          </w:p>
        </w:tc>
        <w:tc>
          <w:tcPr>
            <w:tcW w:w="993"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b/>
                <w:sz w:val="28"/>
                <w:szCs w:val="28"/>
              </w:rPr>
              <w:t>дата</w:t>
            </w:r>
          </w:p>
        </w:tc>
        <w:tc>
          <w:tcPr>
            <w:tcW w:w="992"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b/>
                <w:sz w:val="28"/>
                <w:szCs w:val="28"/>
              </w:rPr>
              <w:t>дата</w:t>
            </w:r>
          </w:p>
        </w:tc>
      </w:tr>
      <w:tr w:rsidR="00223D7A" w:rsidRPr="0016600C" w:rsidTr="00337892">
        <w:trPr>
          <w:trHeight w:val="264"/>
        </w:trPr>
        <w:tc>
          <w:tcPr>
            <w:tcW w:w="709"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lang w:val="en-US"/>
              </w:rPr>
            </w:pPr>
            <w:r w:rsidRPr="0016600C">
              <w:rPr>
                <w:sz w:val="28"/>
                <w:szCs w:val="28"/>
                <w:lang w:val="en-US"/>
              </w:rPr>
              <w:t>1</w:t>
            </w:r>
          </w:p>
        </w:tc>
        <w:tc>
          <w:tcPr>
            <w:tcW w:w="2835"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595959"/>
          </w:tcPr>
          <w:p w:rsidR="00223D7A" w:rsidRPr="0016600C" w:rsidRDefault="00223D7A" w:rsidP="0016600C">
            <w:pPr>
              <w:jc w:val="both"/>
              <w:rPr>
                <w:b/>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r>
      <w:tr w:rsidR="00223D7A" w:rsidRPr="0016600C" w:rsidTr="00337892">
        <w:trPr>
          <w:trHeight w:val="328"/>
        </w:trPr>
        <w:tc>
          <w:tcPr>
            <w:tcW w:w="709"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lang w:val="en-US"/>
              </w:rPr>
            </w:pPr>
            <w:r w:rsidRPr="0016600C">
              <w:rPr>
                <w:sz w:val="28"/>
                <w:szCs w:val="28"/>
                <w:lang w:val="en-US"/>
              </w:rPr>
              <w:t>2</w:t>
            </w:r>
          </w:p>
        </w:tc>
        <w:tc>
          <w:tcPr>
            <w:tcW w:w="2835"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595959"/>
          </w:tcPr>
          <w:p w:rsidR="00223D7A" w:rsidRPr="0016600C" w:rsidRDefault="00223D7A" w:rsidP="0016600C">
            <w:pPr>
              <w:jc w:val="both"/>
              <w:rPr>
                <w:b/>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r>
      <w:tr w:rsidR="00223D7A" w:rsidRPr="0016600C" w:rsidTr="00337892">
        <w:trPr>
          <w:trHeight w:val="199"/>
        </w:trPr>
        <w:tc>
          <w:tcPr>
            <w:tcW w:w="709"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sz w:val="28"/>
                <w:szCs w:val="28"/>
              </w:rPr>
              <w:t>3</w:t>
            </w:r>
          </w:p>
        </w:tc>
        <w:tc>
          <w:tcPr>
            <w:tcW w:w="2835"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595959"/>
          </w:tcPr>
          <w:p w:rsidR="00223D7A" w:rsidRPr="0016600C" w:rsidRDefault="00223D7A" w:rsidP="0016600C">
            <w:pPr>
              <w:jc w:val="both"/>
              <w:rPr>
                <w:b/>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r>
      <w:tr w:rsidR="00223D7A" w:rsidRPr="0016600C" w:rsidTr="00337892">
        <w:trPr>
          <w:trHeight w:val="249"/>
        </w:trPr>
        <w:tc>
          <w:tcPr>
            <w:tcW w:w="709"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r w:rsidRPr="0016600C">
              <w:rPr>
                <w:sz w:val="28"/>
                <w:szCs w:val="28"/>
              </w:rPr>
              <w:t>4</w:t>
            </w:r>
          </w:p>
        </w:tc>
        <w:tc>
          <w:tcPr>
            <w:tcW w:w="2835" w:type="dxa"/>
            <w:tcBorders>
              <w:top w:val="single" w:sz="4" w:space="0" w:color="000000"/>
              <w:left w:val="single" w:sz="4" w:space="0" w:color="000000"/>
              <w:bottom w:val="single" w:sz="4" w:space="0" w:color="000000"/>
              <w:right w:val="single" w:sz="4" w:space="0" w:color="000000"/>
            </w:tcBorders>
            <w:hideMark/>
          </w:tcPr>
          <w:p w:rsidR="00223D7A" w:rsidRPr="0016600C" w:rsidRDefault="00223D7A" w:rsidP="0016600C">
            <w:pPr>
              <w:jc w:val="both"/>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shd w:val="clear" w:color="auto" w:fill="595959"/>
          </w:tcPr>
          <w:p w:rsidR="00223D7A" w:rsidRPr="0016600C" w:rsidRDefault="00223D7A" w:rsidP="0016600C">
            <w:pPr>
              <w:jc w:val="both"/>
              <w:rPr>
                <w:b/>
                <w:sz w:val="28"/>
                <w:szCs w:val="28"/>
              </w:rPr>
            </w:pPr>
          </w:p>
        </w:tc>
        <w:tc>
          <w:tcPr>
            <w:tcW w:w="1063" w:type="dxa"/>
            <w:tcBorders>
              <w:top w:val="single" w:sz="4" w:space="0" w:color="000000"/>
              <w:left w:val="single" w:sz="4" w:space="0" w:color="000000"/>
              <w:bottom w:val="single" w:sz="4" w:space="0" w:color="000000"/>
              <w:right w:val="single" w:sz="4" w:space="0" w:color="000000"/>
            </w:tcBorders>
            <w:shd w:val="clear" w:color="auto" w:fill="595959"/>
          </w:tcPr>
          <w:p w:rsidR="00223D7A" w:rsidRPr="0016600C" w:rsidRDefault="00223D7A" w:rsidP="0016600C">
            <w:pPr>
              <w:jc w:val="both"/>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23D7A" w:rsidRPr="0016600C" w:rsidRDefault="00223D7A" w:rsidP="0016600C">
            <w:pPr>
              <w:jc w:val="both"/>
              <w:rPr>
                <w:b/>
                <w:sz w:val="28"/>
                <w:szCs w:val="28"/>
              </w:rPr>
            </w:pPr>
          </w:p>
        </w:tc>
      </w:tr>
    </w:tbl>
    <w:p w:rsidR="00223D7A" w:rsidRPr="0016600C" w:rsidRDefault="00223D7A" w:rsidP="0016600C">
      <w:pPr>
        <w:pStyle w:val="ab"/>
        <w:jc w:val="both"/>
        <w:rPr>
          <w:sz w:val="28"/>
          <w:szCs w:val="28"/>
        </w:rPr>
      </w:pPr>
    </w:p>
    <w:p w:rsidR="00223D7A" w:rsidRPr="0016600C" w:rsidRDefault="00223D7A" w:rsidP="0016600C">
      <w:pPr>
        <w:pStyle w:val="ab"/>
        <w:jc w:val="both"/>
        <w:rPr>
          <w:sz w:val="28"/>
          <w:szCs w:val="28"/>
        </w:rPr>
      </w:pPr>
      <w:r w:rsidRPr="0016600C">
        <w:rPr>
          <w:sz w:val="28"/>
          <w:szCs w:val="28"/>
        </w:rPr>
        <w:t>Руководитель курсового проектир</w:t>
      </w:r>
      <w:r w:rsidR="00A26314">
        <w:rPr>
          <w:sz w:val="28"/>
          <w:szCs w:val="28"/>
        </w:rPr>
        <w:t>ования _______________________</w:t>
      </w:r>
      <w:r w:rsidRPr="0016600C">
        <w:rPr>
          <w:sz w:val="28"/>
          <w:szCs w:val="28"/>
        </w:rPr>
        <w:t>/               /</w:t>
      </w:r>
    </w:p>
    <w:p w:rsidR="00E6561B" w:rsidRDefault="00223D7A" w:rsidP="00AB4C81">
      <w:pPr>
        <w:pStyle w:val="ab"/>
        <w:jc w:val="right"/>
        <w:rPr>
          <w:b/>
          <w:spacing w:val="20"/>
          <w:sz w:val="28"/>
          <w:szCs w:val="28"/>
        </w:rPr>
      </w:pPr>
      <w:r w:rsidRPr="0016600C">
        <w:rPr>
          <w:sz w:val="28"/>
          <w:szCs w:val="28"/>
        </w:rPr>
        <w:br w:type="page"/>
      </w:r>
      <w:r w:rsidRPr="0016600C">
        <w:rPr>
          <w:b/>
          <w:spacing w:val="20"/>
          <w:sz w:val="28"/>
          <w:szCs w:val="28"/>
        </w:rPr>
        <w:lastRenderedPageBreak/>
        <w:t>ПРИЛОЖЕНИЕ Г</w:t>
      </w:r>
    </w:p>
    <w:p w:rsidR="00FD66BD" w:rsidRPr="0016600C" w:rsidRDefault="00FD66BD" w:rsidP="00AB4C81">
      <w:pPr>
        <w:pStyle w:val="ab"/>
        <w:jc w:val="right"/>
        <w:rPr>
          <w:b/>
          <w:spacing w:val="20"/>
          <w:sz w:val="28"/>
          <w:szCs w:val="28"/>
        </w:rPr>
      </w:pPr>
    </w:p>
    <w:p w:rsidR="00E92F34" w:rsidRPr="00AB4C81" w:rsidRDefault="00E92F34" w:rsidP="00E92F34">
      <w:pPr>
        <w:jc w:val="both"/>
        <w:rPr>
          <w:sz w:val="28"/>
          <w:szCs w:val="28"/>
        </w:rPr>
      </w:pPr>
      <w:r w:rsidRPr="00AB4C81">
        <w:rPr>
          <w:sz w:val="28"/>
          <w:szCs w:val="28"/>
        </w:rPr>
        <w:t xml:space="preserve">Исходные данные: </w:t>
      </w:r>
    </w:p>
    <w:p w:rsidR="00E92F34" w:rsidRPr="00AB4C81" w:rsidRDefault="00E92F34" w:rsidP="00E92F34">
      <w:pPr>
        <w:jc w:val="both"/>
        <w:rPr>
          <w:sz w:val="28"/>
          <w:szCs w:val="28"/>
        </w:rPr>
      </w:pPr>
    </w:p>
    <w:p w:rsidR="00E92F34" w:rsidRPr="00AB4C81" w:rsidRDefault="00E92F34" w:rsidP="00E92F34">
      <w:pPr>
        <w:pStyle w:val="2"/>
        <w:rPr>
          <w:rFonts w:ascii="Times New Roman" w:hAnsi="Times New Roman"/>
          <w:b w:val="0"/>
          <w:bCs w:val="0"/>
          <w:i w:val="0"/>
        </w:rPr>
      </w:pPr>
      <w:r w:rsidRPr="00AB4C81">
        <w:rPr>
          <w:rFonts w:ascii="Times New Roman" w:hAnsi="Times New Roman"/>
          <w:b w:val="0"/>
          <w:i w:val="0"/>
        </w:rPr>
        <w:t>Вариант №____</w:t>
      </w:r>
      <w:r w:rsidRPr="00AB4C81">
        <w:rPr>
          <w:rFonts w:ascii="Times New Roman" w:hAnsi="Times New Roman"/>
          <w:b w:val="0"/>
          <w:bCs w:val="0"/>
          <w:i w:val="0"/>
        </w:rPr>
        <w:t xml:space="preserve">  </w:t>
      </w:r>
    </w:p>
    <w:p w:rsidR="00E92F34" w:rsidRPr="00AB4C81" w:rsidRDefault="00E92F34" w:rsidP="00E92F34">
      <w:pPr>
        <w:pStyle w:val="2"/>
        <w:rPr>
          <w:rFonts w:ascii="Times New Roman" w:hAnsi="Times New Roman"/>
          <w:b w:val="0"/>
          <w:bCs w:val="0"/>
          <w:i w:val="0"/>
        </w:rPr>
      </w:pPr>
      <w:r w:rsidRPr="00AB4C81">
        <w:rPr>
          <w:rFonts w:ascii="Times New Roman" w:hAnsi="Times New Roman"/>
          <w:b w:val="0"/>
          <w:bCs w:val="0"/>
          <w:i w:val="0"/>
        </w:rPr>
        <w:t xml:space="preserve">     </w:t>
      </w:r>
    </w:p>
    <w:tbl>
      <w:tblPr>
        <w:tblW w:w="8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7"/>
        <w:gridCol w:w="1269"/>
      </w:tblGrid>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1. Емкость АТС</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 xml:space="preserve">2. Доля абонентов </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2.1. квартирного се</w:t>
            </w:r>
            <w:r w:rsidRPr="00AB4C81">
              <w:rPr>
                <w:sz w:val="28"/>
                <w:szCs w:val="28"/>
              </w:rPr>
              <w:t>к</w:t>
            </w:r>
            <w:r w:rsidRPr="00AB4C81">
              <w:rPr>
                <w:sz w:val="28"/>
                <w:szCs w:val="28"/>
              </w:rPr>
              <w:t>тора</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2.2. народно-хозяйственного се</w:t>
            </w:r>
            <w:r w:rsidRPr="00AB4C81">
              <w:rPr>
                <w:sz w:val="28"/>
                <w:szCs w:val="28"/>
              </w:rPr>
              <w:t>к</w:t>
            </w:r>
            <w:r w:rsidRPr="00AB4C81">
              <w:rPr>
                <w:sz w:val="28"/>
                <w:szCs w:val="28"/>
              </w:rPr>
              <w:t>тора</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bottom w:val="nil"/>
            </w:tcBorders>
          </w:tcPr>
          <w:p w:rsidR="00E92F34" w:rsidRPr="00AB4C81" w:rsidRDefault="00E92F34" w:rsidP="009808C6">
            <w:pPr>
              <w:rPr>
                <w:sz w:val="28"/>
                <w:szCs w:val="28"/>
              </w:rPr>
            </w:pPr>
            <w:r w:rsidRPr="00AB4C81">
              <w:rPr>
                <w:sz w:val="28"/>
                <w:szCs w:val="28"/>
              </w:rPr>
              <w:t>2.3. количество таксофонов</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single" w:sz="4" w:space="0" w:color="auto"/>
              <w:left w:val="single" w:sz="4" w:space="0" w:color="auto"/>
              <w:bottom w:val="nil"/>
              <w:right w:val="single" w:sz="4" w:space="0" w:color="auto"/>
            </w:tcBorders>
          </w:tcPr>
          <w:p w:rsidR="00E92F34" w:rsidRPr="00AB4C81" w:rsidRDefault="00E92F34" w:rsidP="009808C6">
            <w:pPr>
              <w:rPr>
                <w:sz w:val="28"/>
                <w:szCs w:val="28"/>
              </w:rPr>
            </w:pPr>
            <w:r w:rsidRPr="00AB4C81">
              <w:rPr>
                <w:sz w:val="28"/>
                <w:szCs w:val="28"/>
              </w:rPr>
              <w:t>3. Среднее количество вызовов ЧНН от одного аб</w:t>
            </w:r>
            <w:r w:rsidRPr="00AB4C81">
              <w:rPr>
                <w:sz w:val="28"/>
                <w:szCs w:val="28"/>
              </w:rPr>
              <w:t>о</w:t>
            </w:r>
            <w:r w:rsidRPr="00AB4C81">
              <w:rPr>
                <w:sz w:val="28"/>
                <w:szCs w:val="28"/>
              </w:rPr>
              <w:t>нента:</w:t>
            </w:r>
          </w:p>
        </w:tc>
        <w:tc>
          <w:tcPr>
            <w:tcW w:w="1269" w:type="dxa"/>
            <w:tcBorders>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nil"/>
              <w:right w:val="single" w:sz="4" w:space="0" w:color="auto"/>
            </w:tcBorders>
          </w:tcPr>
          <w:p w:rsidR="00E92F34" w:rsidRPr="00AB4C81" w:rsidRDefault="00E92F34" w:rsidP="009808C6">
            <w:pPr>
              <w:rPr>
                <w:sz w:val="28"/>
                <w:szCs w:val="28"/>
              </w:rPr>
            </w:pPr>
            <w:r w:rsidRPr="00AB4C81">
              <w:rPr>
                <w:sz w:val="28"/>
                <w:szCs w:val="28"/>
              </w:rPr>
              <w:t>3.1. квартирного сектора</w:t>
            </w:r>
          </w:p>
        </w:tc>
        <w:tc>
          <w:tcPr>
            <w:tcW w:w="1269" w:type="dxa"/>
            <w:tcBorders>
              <w:top w:val="nil"/>
              <w:bottom w:val="nil"/>
              <w:right w:val="single" w:sz="4" w:space="0" w:color="auto"/>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nil"/>
              <w:right w:val="single" w:sz="4" w:space="0" w:color="auto"/>
            </w:tcBorders>
          </w:tcPr>
          <w:p w:rsidR="00E92F34" w:rsidRPr="00AB4C81" w:rsidRDefault="00E92F34" w:rsidP="009808C6">
            <w:pPr>
              <w:rPr>
                <w:sz w:val="28"/>
                <w:szCs w:val="28"/>
              </w:rPr>
            </w:pPr>
            <w:r w:rsidRPr="00AB4C81">
              <w:rPr>
                <w:sz w:val="28"/>
                <w:szCs w:val="28"/>
              </w:rPr>
              <w:t>3.2. народно-хозяйственного сект</w:t>
            </w:r>
            <w:r w:rsidRPr="00AB4C81">
              <w:rPr>
                <w:sz w:val="28"/>
                <w:szCs w:val="28"/>
              </w:rPr>
              <w:t>о</w:t>
            </w:r>
            <w:r w:rsidRPr="00AB4C81">
              <w:rPr>
                <w:sz w:val="28"/>
                <w:szCs w:val="28"/>
              </w:rPr>
              <w:t>ра</w:t>
            </w:r>
          </w:p>
        </w:tc>
        <w:tc>
          <w:tcPr>
            <w:tcW w:w="1269" w:type="dxa"/>
            <w:tcBorders>
              <w:top w:val="nil"/>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single" w:sz="4" w:space="0" w:color="auto"/>
              <w:right w:val="single" w:sz="4" w:space="0" w:color="auto"/>
            </w:tcBorders>
          </w:tcPr>
          <w:p w:rsidR="00E92F34" w:rsidRPr="00AB4C81" w:rsidRDefault="00E92F34" w:rsidP="009808C6">
            <w:pPr>
              <w:rPr>
                <w:sz w:val="28"/>
                <w:szCs w:val="28"/>
              </w:rPr>
            </w:pPr>
            <w:r w:rsidRPr="00AB4C81">
              <w:rPr>
                <w:sz w:val="28"/>
                <w:szCs w:val="28"/>
              </w:rPr>
              <w:t>3.3. таксофона</w:t>
            </w:r>
          </w:p>
        </w:tc>
        <w:tc>
          <w:tcPr>
            <w:tcW w:w="1269" w:type="dxa"/>
            <w:tcBorders>
              <w:top w:val="nil"/>
              <w:bottom w:val="single" w:sz="4" w:space="0" w:color="auto"/>
              <w:right w:val="single" w:sz="4" w:space="0" w:color="auto"/>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bottom w:val="nil"/>
            </w:tcBorders>
          </w:tcPr>
          <w:p w:rsidR="00E92F34" w:rsidRPr="00AB4C81" w:rsidRDefault="00E92F34" w:rsidP="009808C6">
            <w:pPr>
              <w:rPr>
                <w:sz w:val="28"/>
                <w:szCs w:val="28"/>
              </w:rPr>
            </w:pPr>
            <w:r w:rsidRPr="00AB4C81">
              <w:rPr>
                <w:sz w:val="28"/>
                <w:szCs w:val="28"/>
              </w:rPr>
              <w:t>4 Средняя продолжительность разговоров аб</w:t>
            </w:r>
            <w:r w:rsidRPr="00AB4C81">
              <w:rPr>
                <w:sz w:val="28"/>
                <w:szCs w:val="28"/>
              </w:rPr>
              <w:t>о</w:t>
            </w:r>
            <w:r w:rsidRPr="00AB4C81">
              <w:rPr>
                <w:sz w:val="28"/>
                <w:szCs w:val="28"/>
              </w:rPr>
              <w:t>нентов:</w:t>
            </w:r>
          </w:p>
        </w:tc>
        <w:tc>
          <w:tcPr>
            <w:tcW w:w="1269" w:type="dxa"/>
            <w:tcBorders>
              <w:top w:val="nil"/>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nil"/>
              <w:right w:val="single" w:sz="4" w:space="0" w:color="auto"/>
            </w:tcBorders>
          </w:tcPr>
          <w:p w:rsidR="00E92F34" w:rsidRPr="00AB4C81" w:rsidRDefault="00E92F34" w:rsidP="009808C6">
            <w:pPr>
              <w:rPr>
                <w:sz w:val="28"/>
                <w:szCs w:val="28"/>
              </w:rPr>
            </w:pPr>
            <w:r w:rsidRPr="00AB4C81">
              <w:rPr>
                <w:sz w:val="28"/>
                <w:szCs w:val="28"/>
              </w:rPr>
              <w:t>4.1. квартирного сектора</w:t>
            </w:r>
          </w:p>
        </w:tc>
        <w:tc>
          <w:tcPr>
            <w:tcW w:w="1269" w:type="dxa"/>
            <w:tcBorders>
              <w:top w:val="nil"/>
              <w:left w:val="nil"/>
              <w:bottom w:val="nil"/>
              <w:right w:val="single" w:sz="4" w:space="0" w:color="auto"/>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nil"/>
              <w:right w:val="single" w:sz="4" w:space="0" w:color="auto"/>
            </w:tcBorders>
          </w:tcPr>
          <w:p w:rsidR="00E92F34" w:rsidRPr="00AB4C81" w:rsidRDefault="00E92F34" w:rsidP="009808C6">
            <w:pPr>
              <w:rPr>
                <w:sz w:val="28"/>
                <w:szCs w:val="28"/>
              </w:rPr>
            </w:pPr>
            <w:r w:rsidRPr="00AB4C81">
              <w:rPr>
                <w:sz w:val="28"/>
                <w:szCs w:val="28"/>
              </w:rPr>
              <w:t>4.2. народнохозяйственного се</w:t>
            </w:r>
            <w:r w:rsidRPr="00AB4C81">
              <w:rPr>
                <w:sz w:val="28"/>
                <w:szCs w:val="28"/>
              </w:rPr>
              <w:t>к</w:t>
            </w:r>
            <w:r w:rsidRPr="00AB4C81">
              <w:rPr>
                <w:sz w:val="28"/>
                <w:szCs w:val="28"/>
              </w:rPr>
              <w:t>тора</w:t>
            </w:r>
          </w:p>
        </w:tc>
        <w:tc>
          <w:tcPr>
            <w:tcW w:w="1269" w:type="dxa"/>
            <w:tcBorders>
              <w:top w:val="nil"/>
              <w:left w:val="nil"/>
              <w:bottom w:val="nil"/>
              <w:right w:val="single" w:sz="4" w:space="0" w:color="auto"/>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tcBorders>
          </w:tcPr>
          <w:p w:rsidR="00E92F34" w:rsidRPr="00AB4C81" w:rsidRDefault="00E92F34" w:rsidP="009808C6">
            <w:pPr>
              <w:rPr>
                <w:sz w:val="28"/>
                <w:szCs w:val="28"/>
              </w:rPr>
            </w:pPr>
            <w:r w:rsidRPr="00AB4C81">
              <w:rPr>
                <w:sz w:val="28"/>
                <w:szCs w:val="28"/>
              </w:rPr>
              <w:t>4.3. таксофонов</w:t>
            </w:r>
          </w:p>
        </w:tc>
        <w:tc>
          <w:tcPr>
            <w:tcW w:w="1269" w:type="dxa"/>
            <w:tcBorders>
              <w:top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5. Доля состоявшихся разгов</w:t>
            </w:r>
            <w:r w:rsidRPr="00AB4C81">
              <w:rPr>
                <w:sz w:val="28"/>
                <w:szCs w:val="28"/>
              </w:rPr>
              <w:t>о</w:t>
            </w:r>
            <w:r w:rsidRPr="00AB4C81">
              <w:rPr>
                <w:sz w:val="28"/>
                <w:szCs w:val="28"/>
              </w:rPr>
              <w:t>ров</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bottom w:val="nil"/>
            </w:tcBorders>
          </w:tcPr>
          <w:p w:rsidR="00E92F34" w:rsidRPr="00AB4C81" w:rsidRDefault="00E92F34" w:rsidP="009808C6">
            <w:pPr>
              <w:rPr>
                <w:sz w:val="28"/>
                <w:szCs w:val="28"/>
              </w:rPr>
            </w:pPr>
            <w:r w:rsidRPr="00AB4C81">
              <w:rPr>
                <w:sz w:val="28"/>
                <w:szCs w:val="28"/>
              </w:rPr>
              <w:t>6. Распределение нагрузки:</w:t>
            </w:r>
          </w:p>
        </w:tc>
        <w:tc>
          <w:tcPr>
            <w:tcW w:w="1269" w:type="dxa"/>
            <w:tcBorders>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left w:val="single" w:sz="4" w:space="0" w:color="auto"/>
              <w:bottom w:val="nil"/>
            </w:tcBorders>
          </w:tcPr>
          <w:p w:rsidR="00E92F34" w:rsidRPr="00AB4C81" w:rsidRDefault="00E92F34" w:rsidP="009808C6">
            <w:pPr>
              <w:rPr>
                <w:sz w:val="28"/>
                <w:szCs w:val="28"/>
              </w:rPr>
            </w:pPr>
            <w:r w:rsidRPr="00AB4C81">
              <w:rPr>
                <w:sz w:val="28"/>
                <w:szCs w:val="28"/>
              </w:rPr>
              <w:t>6.1. Доля нагрузки к УСС</w:t>
            </w:r>
          </w:p>
        </w:tc>
        <w:tc>
          <w:tcPr>
            <w:tcW w:w="1269" w:type="dxa"/>
            <w:tcBorders>
              <w:top w:val="nil"/>
              <w:bottom w:val="nil"/>
              <w:right w:val="single" w:sz="4" w:space="0" w:color="auto"/>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bottom w:val="nil"/>
            </w:tcBorders>
          </w:tcPr>
          <w:p w:rsidR="00E92F34" w:rsidRPr="00AB4C81" w:rsidRDefault="00E92F34" w:rsidP="009808C6">
            <w:pPr>
              <w:rPr>
                <w:sz w:val="28"/>
                <w:szCs w:val="28"/>
              </w:rPr>
            </w:pPr>
            <w:r w:rsidRPr="00AB4C81">
              <w:rPr>
                <w:sz w:val="28"/>
                <w:szCs w:val="28"/>
              </w:rPr>
              <w:t xml:space="preserve">6.2. Доля внутренней нагрузки </w:t>
            </w:r>
          </w:p>
        </w:tc>
        <w:tc>
          <w:tcPr>
            <w:tcW w:w="1269" w:type="dxa"/>
            <w:tcBorders>
              <w:top w:val="nil"/>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bottom w:val="nil"/>
            </w:tcBorders>
          </w:tcPr>
          <w:p w:rsidR="00E92F34" w:rsidRPr="00AB4C81" w:rsidRDefault="00E92F34" w:rsidP="009808C6">
            <w:pPr>
              <w:rPr>
                <w:sz w:val="28"/>
                <w:szCs w:val="28"/>
              </w:rPr>
            </w:pPr>
            <w:r w:rsidRPr="00AB4C81">
              <w:rPr>
                <w:sz w:val="28"/>
                <w:szCs w:val="28"/>
              </w:rPr>
              <w:t>6.3. Доля исходящей нагрузки к одной РАТС</w:t>
            </w:r>
          </w:p>
        </w:tc>
        <w:tc>
          <w:tcPr>
            <w:tcW w:w="1269" w:type="dxa"/>
            <w:tcBorders>
              <w:top w:val="nil"/>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Borders>
              <w:top w:val="nil"/>
              <w:bottom w:val="nil"/>
            </w:tcBorders>
          </w:tcPr>
          <w:p w:rsidR="00E92F34" w:rsidRPr="00AB4C81" w:rsidRDefault="00E92F34" w:rsidP="009808C6">
            <w:pPr>
              <w:rPr>
                <w:sz w:val="28"/>
                <w:szCs w:val="28"/>
              </w:rPr>
            </w:pPr>
            <w:r w:rsidRPr="00AB4C81">
              <w:rPr>
                <w:sz w:val="28"/>
                <w:szCs w:val="28"/>
              </w:rPr>
              <w:t>6.4. Доля исходящей нагрузки к РАТС с других узлов</w:t>
            </w:r>
          </w:p>
        </w:tc>
        <w:tc>
          <w:tcPr>
            <w:tcW w:w="1269" w:type="dxa"/>
            <w:tcBorders>
              <w:top w:val="nil"/>
              <w:bottom w:val="nil"/>
            </w:tcBorders>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7. Емкость существующей  ГТС</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8. Количество АТС ДШ</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9. Количество АТС К</w:t>
            </w:r>
          </w:p>
        </w:tc>
        <w:tc>
          <w:tcPr>
            <w:tcW w:w="1269" w:type="dxa"/>
          </w:tcPr>
          <w:p w:rsidR="00E92F34" w:rsidRPr="00AB4C81" w:rsidRDefault="00E92F34" w:rsidP="009808C6">
            <w:pPr>
              <w:jc w:val="center"/>
              <w:rPr>
                <w:sz w:val="28"/>
                <w:szCs w:val="28"/>
              </w:rPr>
            </w:pPr>
          </w:p>
        </w:tc>
      </w:tr>
      <w:tr w:rsidR="00E92F34" w:rsidRPr="00AB4C81" w:rsidTr="009808C6">
        <w:tblPrEx>
          <w:tblCellMar>
            <w:top w:w="0" w:type="dxa"/>
            <w:bottom w:w="0" w:type="dxa"/>
          </w:tblCellMar>
        </w:tblPrEx>
        <w:tc>
          <w:tcPr>
            <w:tcW w:w="7087" w:type="dxa"/>
          </w:tcPr>
          <w:p w:rsidR="00E92F34" w:rsidRPr="00AB4C81" w:rsidRDefault="00E92F34" w:rsidP="009808C6">
            <w:pPr>
              <w:rPr>
                <w:sz w:val="28"/>
                <w:szCs w:val="28"/>
              </w:rPr>
            </w:pPr>
            <w:r w:rsidRPr="00AB4C81">
              <w:rPr>
                <w:sz w:val="28"/>
                <w:szCs w:val="28"/>
              </w:rPr>
              <w:t>10. Количество АТС Э</w:t>
            </w:r>
          </w:p>
        </w:tc>
        <w:tc>
          <w:tcPr>
            <w:tcW w:w="1269" w:type="dxa"/>
          </w:tcPr>
          <w:p w:rsidR="00E92F34" w:rsidRPr="00AB4C81" w:rsidRDefault="00E92F34" w:rsidP="009808C6">
            <w:pPr>
              <w:jc w:val="center"/>
              <w:rPr>
                <w:sz w:val="28"/>
                <w:szCs w:val="28"/>
              </w:rPr>
            </w:pPr>
          </w:p>
        </w:tc>
      </w:tr>
    </w:tbl>
    <w:p w:rsidR="00DA1844" w:rsidRDefault="00DA1844" w:rsidP="00E92F34">
      <w:pPr>
        <w:rPr>
          <w:sz w:val="28"/>
          <w:szCs w:val="28"/>
        </w:rPr>
      </w:pPr>
    </w:p>
    <w:p w:rsidR="00D96B06" w:rsidRDefault="00D96B06" w:rsidP="00E92F34">
      <w:pPr>
        <w:rPr>
          <w:sz w:val="28"/>
          <w:szCs w:val="28"/>
        </w:rPr>
        <w:sectPr w:rsidR="00D96B06" w:rsidSect="004A276B">
          <w:pgSz w:w="11906" w:h="16838"/>
          <w:pgMar w:top="1134" w:right="1134" w:bottom="1134" w:left="1134" w:header="709" w:footer="709" w:gutter="0"/>
          <w:pgNumType w:start="28"/>
          <w:cols w:space="708"/>
          <w:docGrid w:linePitch="360"/>
        </w:sectPr>
      </w:pPr>
    </w:p>
    <w:p w:rsidR="00DA1844" w:rsidRPr="00AB4C81" w:rsidRDefault="00DA1844" w:rsidP="00E92F34">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1052"/>
        <w:gridCol w:w="1052"/>
        <w:gridCol w:w="1052"/>
        <w:gridCol w:w="1052"/>
        <w:gridCol w:w="1052"/>
        <w:gridCol w:w="1052"/>
        <w:gridCol w:w="1052"/>
        <w:gridCol w:w="1052"/>
        <w:gridCol w:w="1191"/>
        <w:gridCol w:w="1052"/>
      </w:tblGrid>
      <w:tr w:rsidR="00DA1844" w:rsidRPr="00DD4D89" w:rsidTr="00D96B06">
        <w:trPr>
          <w:jc w:val="center"/>
        </w:trPr>
        <w:tc>
          <w:tcPr>
            <w:tcW w:w="0" w:type="auto"/>
            <w:vMerge w:val="restart"/>
            <w:shd w:val="clear" w:color="auto" w:fill="auto"/>
            <w:vAlign w:val="center"/>
          </w:tcPr>
          <w:p w:rsidR="00DA1844" w:rsidRPr="000949F3" w:rsidRDefault="00DA1844" w:rsidP="00D96B06">
            <w:pPr>
              <w:jc w:val="center"/>
              <w:rPr>
                <w:rFonts w:eastAsia="Calibri"/>
                <w:spacing w:val="20"/>
                <w:lang w:eastAsia="en-US"/>
              </w:rPr>
            </w:pPr>
            <w:r w:rsidRPr="000949F3">
              <w:rPr>
                <w:rFonts w:eastAsia="Calibri"/>
                <w:spacing w:val="20"/>
                <w:lang w:eastAsia="en-US"/>
              </w:rPr>
              <w:t>Исходные данные</w:t>
            </w:r>
          </w:p>
        </w:tc>
        <w:tc>
          <w:tcPr>
            <w:tcW w:w="0" w:type="auto"/>
            <w:gridSpan w:val="10"/>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Номера варианта</w:t>
            </w:r>
          </w:p>
        </w:tc>
      </w:tr>
      <w:tr w:rsidR="00DA1844" w:rsidRPr="00DD4D89" w:rsidTr="000949F3">
        <w:trPr>
          <w:jc w:val="center"/>
        </w:trPr>
        <w:tc>
          <w:tcPr>
            <w:tcW w:w="0" w:type="auto"/>
            <w:vMerge/>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6</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7</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8</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9</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spacing w:val="20"/>
                <w:vertAlign w:val="subscript"/>
                <w:lang w:eastAsia="en-US"/>
              </w:rPr>
            </w:pPr>
            <w:r w:rsidRPr="000949F3">
              <w:rPr>
                <w:rFonts w:eastAsia="Calibri"/>
                <w:lang w:eastAsia="en-US"/>
              </w:rPr>
              <w:t xml:space="preserve">1 Емкость АТС </w:t>
            </w:r>
            <w:r w:rsidRPr="000949F3">
              <w:rPr>
                <w:rFonts w:eastAsia="Calibri"/>
                <w:lang w:val="en-US" w:eastAsia="en-US"/>
              </w:rPr>
              <w:t>N</w:t>
            </w:r>
            <w:r w:rsidRPr="000949F3">
              <w:rPr>
                <w:rFonts w:eastAsia="Calibri"/>
                <w:vertAlign w:val="subscript"/>
                <w:lang w:eastAsia="en-US"/>
              </w:rPr>
              <w:t>Э</w:t>
            </w: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2. Доля абонентов</w:t>
            </w:r>
          </w:p>
          <w:p w:rsidR="00DA1844" w:rsidRPr="000949F3" w:rsidRDefault="00DA1844" w:rsidP="000949F3">
            <w:pPr>
              <w:rPr>
                <w:rFonts w:eastAsia="Calibri"/>
                <w:vertAlign w:val="subscript"/>
                <w:lang w:eastAsia="en-US"/>
              </w:rPr>
            </w:pPr>
            <w:r w:rsidRPr="000949F3">
              <w:rPr>
                <w:rFonts w:eastAsia="Calibri"/>
                <w:lang w:eastAsia="en-US"/>
              </w:rPr>
              <w:t>2.1. квартирного сектора Р</w:t>
            </w:r>
            <w:r w:rsidRPr="000949F3">
              <w:rPr>
                <w:rFonts w:eastAsia="Calibri"/>
                <w:vertAlign w:val="subscript"/>
                <w:lang w:eastAsia="en-US"/>
              </w:rPr>
              <w:t>К</w:t>
            </w:r>
          </w:p>
          <w:p w:rsidR="00DA1844" w:rsidRPr="000949F3" w:rsidRDefault="00DA1844" w:rsidP="000949F3">
            <w:pPr>
              <w:rPr>
                <w:rFonts w:eastAsia="Calibri"/>
                <w:spacing w:val="20"/>
                <w:vertAlign w:val="subscript"/>
                <w:lang w:eastAsia="en-US"/>
              </w:rPr>
            </w:pPr>
            <w:r w:rsidRPr="000949F3">
              <w:rPr>
                <w:rFonts w:eastAsia="Calibri"/>
                <w:lang w:eastAsia="en-US"/>
              </w:rPr>
              <w:t>2.2. народно-хозяйственного сектора Р</w:t>
            </w:r>
            <w:r w:rsidRPr="000949F3">
              <w:rPr>
                <w:rFonts w:eastAsia="Calibri"/>
                <w:vertAlign w:val="subscript"/>
                <w:lang w:eastAsia="en-US"/>
              </w:rPr>
              <w:t>НХ</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0,70</w:t>
            </w:r>
          </w:p>
          <w:p w:rsidR="00DA1844" w:rsidRPr="000949F3" w:rsidRDefault="00DA1844" w:rsidP="000949F3">
            <w:pPr>
              <w:jc w:val="center"/>
              <w:rPr>
                <w:rFonts w:eastAsia="Calibri"/>
                <w:spacing w:val="20"/>
                <w:lang w:eastAsia="en-US"/>
              </w:rPr>
            </w:pPr>
            <w:r w:rsidRPr="000949F3">
              <w:rPr>
                <w:rFonts w:eastAsia="Calibri"/>
                <w:spacing w:val="20"/>
                <w:lang w:eastAsia="en-US"/>
              </w:rPr>
              <w:t>0,30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0,67</w:t>
            </w:r>
          </w:p>
          <w:p w:rsidR="00DA1844" w:rsidRPr="000949F3" w:rsidRDefault="00DA1844" w:rsidP="000949F3">
            <w:pPr>
              <w:jc w:val="center"/>
              <w:rPr>
                <w:rFonts w:eastAsia="Calibri"/>
                <w:spacing w:val="20"/>
                <w:lang w:eastAsia="en-US"/>
              </w:rPr>
            </w:pPr>
            <w:r w:rsidRPr="000949F3">
              <w:rPr>
                <w:rFonts w:eastAsia="Calibri"/>
                <w:spacing w:val="20"/>
                <w:lang w:eastAsia="en-US"/>
              </w:rPr>
              <w:t>0,33</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0,72</w:t>
            </w:r>
          </w:p>
          <w:p w:rsidR="00DA1844" w:rsidRPr="000949F3" w:rsidRDefault="00DA1844" w:rsidP="000949F3">
            <w:pPr>
              <w:jc w:val="center"/>
              <w:rPr>
                <w:rFonts w:eastAsia="Calibri"/>
                <w:spacing w:val="20"/>
                <w:lang w:eastAsia="en-US"/>
              </w:rPr>
            </w:pPr>
            <w:r w:rsidRPr="000949F3">
              <w:rPr>
                <w:rFonts w:eastAsia="Calibri"/>
                <w:spacing w:val="20"/>
                <w:lang w:eastAsia="en-US"/>
              </w:rPr>
              <w:t>0,28</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0,68</w:t>
            </w:r>
          </w:p>
          <w:p w:rsidR="00DA1844" w:rsidRPr="000949F3" w:rsidRDefault="00DA1844" w:rsidP="000949F3">
            <w:pPr>
              <w:jc w:val="center"/>
              <w:rPr>
                <w:rFonts w:eastAsia="Calibri"/>
                <w:spacing w:val="20"/>
                <w:lang w:eastAsia="en-US"/>
              </w:rPr>
            </w:pPr>
            <w:r w:rsidRPr="000949F3">
              <w:rPr>
                <w:rFonts w:eastAsia="Calibri"/>
                <w:spacing w:val="20"/>
                <w:lang w:eastAsia="en-US"/>
              </w:rPr>
              <w:t>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0,65</w:t>
            </w:r>
          </w:p>
          <w:p w:rsidR="00DA1844" w:rsidRPr="000949F3" w:rsidRDefault="00DA1844" w:rsidP="000949F3">
            <w:pPr>
              <w:jc w:val="center"/>
              <w:rPr>
                <w:rFonts w:eastAsia="Calibri"/>
                <w:spacing w:val="20"/>
                <w:lang w:eastAsia="en-US"/>
              </w:rPr>
            </w:pPr>
            <w:r w:rsidRPr="000949F3">
              <w:rPr>
                <w:rFonts w:eastAsia="Calibri"/>
                <w:spacing w:val="20"/>
                <w:lang w:eastAsia="en-US"/>
              </w:rPr>
              <w:t>0,35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0,60</w:t>
            </w:r>
          </w:p>
          <w:p w:rsidR="00DA1844" w:rsidRPr="000949F3" w:rsidRDefault="00DA1844" w:rsidP="000949F3">
            <w:pPr>
              <w:jc w:val="center"/>
              <w:rPr>
                <w:rFonts w:eastAsia="Calibri"/>
                <w:spacing w:val="20"/>
                <w:lang w:eastAsia="en-US"/>
              </w:rPr>
            </w:pPr>
            <w:r w:rsidRPr="000949F3">
              <w:rPr>
                <w:rFonts w:eastAsia="Calibri"/>
                <w:spacing w:val="20"/>
                <w:lang w:eastAsia="en-US"/>
              </w:rPr>
              <w:t>0,40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0,73</w:t>
            </w:r>
          </w:p>
          <w:p w:rsidR="00DA1844" w:rsidRPr="000949F3" w:rsidRDefault="00DA1844" w:rsidP="000949F3">
            <w:pPr>
              <w:jc w:val="center"/>
              <w:rPr>
                <w:rFonts w:eastAsia="Calibri"/>
                <w:spacing w:val="20"/>
                <w:lang w:eastAsia="en-US"/>
              </w:rPr>
            </w:pPr>
            <w:r w:rsidRPr="000949F3">
              <w:rPr>
                <w:rFonts w:eastAsia="Calibri"/>
                <w:spacing w:val="20"/>
                <w:lang w:eastAsia="en-US"/>
              </w:rPr>
              <w:t>0,27</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0,75</w:t>
            </w:r>
          </w:p>
          <w:p w:rsidR="00DA1844" w:rsidRPr="000949F3" w:rsidRDefault="00DA1844" w:rsidP="000949F3">
            <w:pPr>
              <w:jc w:val="center"/>
              <w:rPr>
                <w:rFonts w:eastAsia="Calibri"/>
                <w:spacing w:val="20"/>
                <w:lang w:eastAsia="en-US"/>
              </w:rPr>
            </w:pPr>
            <w:r w:rsidRPr="000949F3">
              <w:rPr>
                <w:rFonts w:eastAsia="Calibri"/>
                <w:spacing w:val="20"/>
                <w:lang w:eastAsia="en-US"/>
              </w:rPr>
              <w:t>0,25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0,69</w:t>
            </w:r>
          </w:p>
          <w:p w:rsidR="00DA1844" w:rsidRPr="000949F3" w:rsidRDefault="00DA1844" w:rsidP="000949F3">
            <w:pPr>
              <w:jc w:val="center"/>
              <w:rPr>
                <w:rFonts w:eastAsia="Calibri"/>
                <w:spacing w:val="20"/>
                <w:lang w:eastAsia="en-US"/>
              </w:rPr>
            </w:pPr>
            <w:r w:rsidRPr="000949F3">
              <w:rPr>
                <w:rFonts w:eastAsia="Calibri"/>
                <w:spacing w:val="20"/>
                <w:lang w:eastAsia="en-US"/>
              </w:rPr>
              <w:t>0,31</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0,65</w:t>
            </w:r>
          </w:p>
          <w:p w:rsidR="00DA1844" w:rsidRPr="000949F3" w:rsidRDefault="00DA1844" w:rsidP="000949F3">
            <w:pPr>
              <w:jc w:val="center"/>
              <w:rPr>
                <w:rFonts w:eastAsia="Calibri"/>
                <w:spacing w:val="20"/>
                <w:lang w:eastAsia="en-US"/>
              </w:rPr>
            </w:pPr>
            <w:r w:rsidRPr="000949F3">
              <w:rPr>
                <w:rFonts w:eastAsia="Calibri"/>
                <w:spacing w:val="20"/>
                <w:lang w:eastAsia="en-US"/>
              </w:rPr>
              <w:t>0,35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2.3. Количество таксофонов </w:t>
            </w:r>
            <w:r w:rsidRPr="000949F3">
              <w:rPr>
                <w:rFonts w:eastAsia="Calibri"/>
                <w:lang w:val="en-US" w:eastAsia="en-US"/>
              </w:rPr>
              <w:t>N</w:t>
            </w:r>
            <w:r w:rsidRPr="000949F3">
              <w:rPr>
                <w:rFonts w:eastAsia="Calibri"/>
                <w:vertAlign w:val="subscript"/>
                <w:lang w:eastAsia="en-US"/>
              </w:rPr>
              <w:t>Т</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3. Среднее количество вызовов ЧНН от одного абонента: </w:t>
            </w:r>
            <w:r w:rsidRPr="000949F3">
              <w:rPr>
                <w:rFonts w:eastAsia="Calibri"/>
                <w:lang w:val="en-US" w:eastAsia="en-US"/>
              </w:rPr>
              <w:t>C</w:t>
            </w:r>
            <w:r w:rsidRPr="000949F3">
              <w:rPr>
                <w:rFonts w:eastAsia="Calibri"/>
                <w:vertAlign w:val="subscript"/>
                <w:lang w:val="en-US" w:eastAsia="en-US"/>
              </w:rPr>
              <w:t>I</w:t>
            </w:r>
          </w:p>
          <w:p w:rsidR="00DA1844" w:rsidRPr="000949F3" w:rsidRDefault="00DA1844" w:rsidP="000949F3">
            <w:pPr>
              <w:rPr>
                <w:rFonts w:eastAsia="Calibri"/>
                <w:vertAlign w:val="subscript"/>
                <w:lang w:eastAsia="en-US"/>
              </w:rPr>
            </w:pPr>
            <w:r w:rsidRPr="000949F3">
              <w:rPr>
                <w:rFonts w:eastAsia="Calibri"/>
                <w:lang w:eastAsia="en-US"/>
              </w:rPr>
              <w:t xml:space="preserve">3.1. квартирного сектора </w:t>
            </w:r>
            <w:r w:rsidRPr="000949F3">
              <w:rPr>
                <w:rFonts w:eastAsia="Calibri"/>
                <w:lang w:val="en-US" w:eastAsia="en-US"/>
              </w:rPr>
              <w:t>C</w:t>
            </w:r>
            <w:r w:rsidRPr="000949F3">
              <w:rPr>
                <w:rFonts w:eastAsia="Calibri"/>
                <w:vertAlign w:val="subscript"/>
                <w:lang w:eastAsia="en-US"/>
              </w:rPr>
              <w:t>К</w:t>
            </w:r>
          </w:p>
          <w:p w:rsidR="00DA1844" w:rsidRPr="000949F3" w:rsidRDefault="00DA1844" w:rsidP="000949F3">
            <w:pPr>
              <w:rPr>
                <w:rFonts w:eastAsia="Calibri"/>
                <w:vertAlign w:val="subscript"/>
                <w:lang w:eastAsia="en-US"/>
              </w:rPr>
            </w:pPr>
            <w:r w:rsidRPr="000949F3">
              <w:rPr>
                <w:rFonts w:eastAsia="Calibri"/>
                <w:lang w:eastAsia="en-US"/>
              </w:rPr>
              <w:t xml:space="preserve">3.2. народно-хозяйственного сектора </w:t>
            </w:r>
            <w:r w:rsidRPr="000949F3">
              <w:rPr>
                <w:rFonts w:eastAsia="Calibri"/>
                <w:lang w:val="en-US" w:eastAsia="en-US"/>
              </w:rPr>
              <w:t>C</w:t>
            </w:r>
            <w:r w:rsidRPr="000949F3">
              <w:rPr>
                <w:rFonts w:eastAsia="Calibri"/>
                <w:vertAlign w:val="subscript"/>
                <w:lang w:eastAsia="en-US"/>
              </w:rPr>
              <w:t>НХ</w:t>
            </w:r>
          </w:p>
          <w:p w:rsidR="00DA1844" w:rsidRPr="000949F3" w:rsidRDefault="00DA1844" w:rsidP="000949F3">
            <w:pPr>
              <w:rPr>
                <w:rFonts w:eastAsia="Calibri"/>
                <w:vertAlign w:val="subscript"/>
                <w:lang w:eastAsia="en-US"/>
              </w:rPr>
            </w:pPr>
            <w:r w:rsidRPr="000949F3">
              <w:rPr>
                <w:rFonts w:eastAsia="Calibri"/>
                <w:lang w:eastAsia="en-US"/>
              </w:rPr>
              <w:t>3.3. с таксофонов С</w:t>
            </w:r>
            <w:r w:rsidRPr="000949F3">
              <w:rPr>
                <w:rFonts w:eastAsia="Calibri"/>
                <w:vertAlign w:val="subscript"/>
                <w:lang w:eastAsia="en-US"/>
              </w:rPr>
              <w:t>Т</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3,2</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3,1</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4,0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3,9</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3,2</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4,0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4 Средняя продолжительность разговоров абонентов: Т</w:t>
            </w:r>
            <w:r w:rsidRPr="000949F3">
              <w:rPr>
                <w:rFonts w:eastAsia="Calibri"/>
                <w:vertAlign w:val="subscript"/>
                <w:lang w:val="en-US" w:eastAsia="en-US"/>
              </w:rPr>
              <w:t>I</w:t>
            </w:r>
          </w:p>
          <w:p w:rsidR="00DA1844" w:rsidRPr="000949F3" w:rsidRDefault="00DA1844" w:rsidP="000949F3">
            <w:pPr>
              <w:rPr>
                <w:rFonts w:eastAsia="Calibri"/>
                <w:lang w:eastAsia="en-US"/>
              </w:rPr>
            </w:pPr>
            <w:r w:rsidRPr="000949F3">
              <w:rPr>
                <w:rFonts w:eastAsia="Calibri"/>
                <w:lang w:eastAsia="en-US"/>
              </w:rPr>
              <w:t>4.1. квартирного сектора</w:t>
            </w:r>
          </w:p>
          <w:p w:rsidR="00DA1844" w:rsidRPr="000949F3" w:rsidRDefault="00DA1844" w:rsidP="000949F3">
            <w:pPr>
              <w:rPr>
                <w:rFonts w:eastAsia="Calibri"/>
                <w:lang w:eastAsia="en-US"/>
              </w:rPr>
            </w:pPr>
            <w:r w:rsidRPr="000949F3">
              <w:rPr>
                <w:rFonts w:eastAsia="Calibri"/>
                <w:lang w:eastAsia="en-US"/>
              </w:rPr>
              <w:t>4.2. народнохозяйственного сектора</w:t>
            </w:r>
          </w:p>
          <w:p w:rsidR="00DA1844" w:rsidRPr="000949F3" w:rsidRDefault="00DA1844" w:rsidP="000949F3">
            <w:pPr>
              <w:rPr>
                <w:rFonts w:eastAsia="Calibri"/>
                <w:lang w:eastAsia="en-US"/>
              </w:rPr>
            </w:pPr>
            <w:r w:rsidRPr="000949F3">
              <w:rPr>
                <w:rFonts w:eastAsia="Calibri"/>
                <w:lang w:eastAsia="en-US"/>
              </w:rPr>
              <w:t>4.3. таксофонов</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140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120</w:t>
            </w:r>
          </w:p>
          <w:p w:rsidR="00DA1844" w:rsidRPr="000949F3" w:rsidRDefault="00DA1844" w:rsidP="000949F3">
            <w:pPr>
              <w:jc w:val="center"/>
              <w:rPr>
                <w:rFonts w:eastAsia="Calibri"/>
                <w:spacing w:val="20"/>
                <w:lang w:eastAsia="en-US"/>
              </w:rPr>
            </w:pPr>
            <w:r w:rsidRPr="000949F3">
              <w:rPr>
                <w:rFonts w:eastAsia="Calibri"/>
                <w:spacing w:val="20"/>
                <w:lang w:eastAsia="en-US"/>
              </w:rPr>
              <w:t>95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135</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95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100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105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100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135</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140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val="en-US" w:eastAsia="en-US"/>
              </w:rPr>
            </w:pPr>
            <w:r w:rsidRPr="000949F3">
              <w:rPr>
                <w:rFonts w:eastAsia="Calibri"/>
                <w:lang w:eastAsia="en-US"/>
              </w:rPr>
              <w:t>5. Доля состоявшихся разговоров</w:t>
            </w:r>
            <w:r w:rsidRPr="000949F3">
              <w:rPr>
                <w:rFonts w:eastAsia="Calibri"/>
                <w:lang w:val="en-US" w:eastAsia="en-US"/>
              </w:rPr>
              <w:t xml:space="preserve"> P</w:t>
            </w:r>
            <w:r w:rsidRPr="000949F3">
              <w:rPr>
                <w:rFonts w:eastAsia="Calibri"/>
                <w:vertAlign w:val="subscript"/>
                <w:lang w:val="en-US" w:eastAsia="en-US"/>
              </w:rPr>
              <w:t>P</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6. Распределение нагрузки: </w:t>
            </w:r>
            <w:r w:rsidRPr="000949F3">
              <w:rPr>
                <w:rFonts w:eastAsia="Calibri"/>
                <w:lang w:val="en-US" w:eastAsia="en-US"/>
              </w:rPr>
              <w:t>P</w:t>
            </w:r>
            <w:r w:rsidRPr="000949F3">
              <w:rPr>
                <w:rFonts w:eastAsia="Calibri"/>
                <w:vertAlign w:val="subscript"/>
                <w:lang w:val="en-US" w:eastAsia="en-US"/>
              </w:rPr>
              <w:t>I</w:t>
            </w:r>
          </w:p>
          <w:p w:rsidR="00DA1844" w:rsidRPr="000949F3" w:rsidRDefault="00DA1844" w:rsidP="000949F3">
            <w:pPr>
              <w:rPr>
                <w:rFonts w:eastAsia="Calibri"/>
                <w:lang w:eastAsia="en-US"/>
              </w:rPr>
            </w:pPr>
            <w:r w:rsidRPr="000949F3">
              <w:rPr>
                <w:rFonts w:eastAsia="Calibri"/>
                <w:lang w:eastAsia="en-US"/>
              </w:rPr>
              <w:t>6.1. Доля нагрузки к УСС</w:t>
            </w:r>
          </w:p>
          <w:p w:rsidR="00DA1844" w:rsidRPr="000949F3" w:rsidRDefault="00DA1844" w:rsidP="000949F3">
            <w:pPr>
              <w:rPr>
                <w:rFonts w:eastAsia="Calibri"/>
                <w:lang w:eastAsia="en-US"/>
              </w:rPr>
            </w:pPr>
            <w:r w:rsidRPr="000949F3">
              <w:rPr>
                <w:rFonts w:eastAsia="Calibri"/>
                <w:lang w:eastAsia="en-US"/>
              </w:rPr>
              <w:t xml:space="preserve">6.2. Доля внутренней нагрузки </w:t>
            </w:r>
          </w:p>
          <w:p w:rsidR="00DA1844" w:rsidRPr="000949F3" w:rsidRDefault="00DA1844" w:rsidP="000949F3">
            <w:pPr>
              <w:rPr>
                <w:rFonts w:eastAsia="Calibri"/>
                <w:lang w:eastAsia="en-US"/>
              </w:rPr>
            </w:pPr>
            <w:r w:rsidRPr="000949F3">
              <w:rPr>
                <w:rFonts w:eastAsia="Calibri"/>
                <w:lang w:eastAsia="en-US"/>
              </w:rPr>
              <w:t>6.3. Доля исходящей нагрузки к РАТС своего узла</w:t>
            </w:r>
          </w:p>
          <w:p w:rsidR="00DA1844" w:rsidRPr="000949F3" w:rsidRDefault="00DA1844" w:rsidP="000949F3">
            <w:pPr>
              <w:rPr>
                <w:rFonts w:eastAsia="Calibri"/>
                <w:lang w:eastAsia="en-US"/>
              </w:rPr>
            </w:pPr>
            <w:r w:rsidRPr="000949F3">
              <w:rPr>
                <w:rFonts w:eastAsia="Calibri"/>
                <w:lang w:eastAsia="en-US"/>
              </w:rPr>
              <w:t>6.4. Доля исходящей нагрузки к РАТС с других узлов</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0,197</w:t>
            </w:r>
          </w:p>
          <w:p w:rsidR="00DA1844" w:rsidRPr="000949F3" w:rsidRDefault="00DA1844" w:rsidP="000949F3">
            <w:pPr>
              <w:jc w:val="center"/>
              <w:rPr>
                <w:rFonts w:eastAsia="Calibri"/>
                <w:spacing w:val="20"/>
                <w:lang w:eastAsia="en-US"/>
              </w:rPr>
            </w:pPr>
            <w:r w:rsidRPr="000949F3">
              <w:rPr>
                <w:rFonts w:eastAsia="Calibri"/>
                <w:spacing w:val="20"/>
                <w:lang w:eastAsia="en-US"/>
              </w:rPr>
              <w:t>0,083</w:t>
            </w:r>
          </w:p>
          <w:p w:rsidR="00DA1844" w:rsidRPr="000949F3" w:rsidRDefault="00DA1844" w:rsidP="000949F3">
            <w:pPr>
              <w:jc w:val="center"/>
              <w:rPr>
                <w:rFonts w:eastAsia="Calibri"/>
                <w:spacing w:val="20"/>
                <w:lang w:eastAsia="en-US"/>
              </w:rPr>
            </w:pPr>
            <w:r w:rsidRPr="000949F3">
              <w:rPr>
                <w:rFonts w:eastAsia="Calibri"/>
                <w:spacing w:val="20"/>
                <w:lang w:eastAsia="en-US"/>
              </w:rPr>
              <w:t>0,03</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0,242</w:t>
            </w:r>
          </w:p>
          <w:p w:rsidR="00DA1844" w:rsidRPr="000949F3" w:rsidRDefault="00DA1844" w:rsidP="000949F3">
            <w:pPr>
              <w:jc w:val="center"/>
              <w:rPr>
                <w:rFonts w:eastAsia="Calibri"/>
                <w:spacing w:val="20"/>
                <w:lang w:eastAsia="en-US"/>
              </w:rPr>
            </w:pPr>
            <w:r w:rsidRPr="000949F3">
              <w:rPr>
                <w:rFonts w:eastAsia="Calibri"/>
                <w:spacing w:val="20"/>
                <w:lang w:eastAsia="en-US"/>
              </w:rPr>
              <w:t>0,132</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0,194</w:t>
            </w:r>
          </w:p>
          <w:p w:rsidR="00DA1844" w:rsidRPr="000949F3" w:rsidRDefault="00DA1844" w:rsidP="000949F3">
            <w:pPr>
              <w:jc w:val="center"/>
              <w:rPr>
                <w:rFonts w:eastAsia="Calibri"/>
                <w:spacing w:val="20"/>
                <w:lang w:eastAsia="en-US"/>
              </w:rPr>
            </w:pPr>
            <w:r w:rsidRPr="000949F3">
              <w:rPr>
                <w:rFonts w:eastAsia="Calibri"/>
                <w:spacing w:val="20"/>
                <w:lang w:eastAsia="en-US"/>
              </w:rPr>
              <w:t>0,072</w:t>
            </w:r>
          </w:p>
          <w:p w:rsidR="00DA1844" w:rsidRPr="000949F3" w:rsidRDefault="00DA1844" w:rsidP="000949F3">
            <w:pPr>
              <w:jc w:val="center"/>
              <w:rPr>
                <w:rFonts w:eastAsia="Calibri"/>
                <w:spacing w:val="20"/>
                <w:lang w:eastAsia="en-US"/>
              </w:rPr>
            </w:pPr>
            <w:r w:rsidRPr="000949F3">
              <w:rPr>
                <w:rFonts w:eastAsia="Calibri"/>
                <w:spacing w:val="20"/>
                <w:lang w:eastAsia="en-US"/>
              </w:rPr>
              <w:t>0,029</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0,226</w:t>
            </w:r>
          </w:p>
          <w:p w:rsidR="00DA1844" w:rsidRPr="000949F3" w:rsidRDefault="00DA1844" w:rsidP="000949F3">
            <w:pPr>
              <w:jc w:val="center"/>
              <w:rPr>
                <w:rFonts w:eastAsia="Calibri"/>
                <w:spacing w:val="20"/>
                <w:lang w:eastAsia="en-US"/>
              </w:rPr>
            </w:pPr>
            <w:r w:rsidRPr="000949F3">
              <w:rPr>
                <w:rFonts w:eastAsia="Calibri"/>
                <w:spacing w:val="20"/>
                <w:lang w:eastAsia="en-US"/>
              </w:rPr>
              <w:t>0,122</w:t>
            </w:r>
          </w:p>
          <w:p w:rsidR="00DA1844" w:rsidRPr="000949F3" w:rsidRDefault="00DA1844" w:rsidP="000949F3">
            <w:pPr>
              <w:jc w:val="center"/>
              <w:rPr>
                <w:rFonts w:eastAsia="Calibri"/>
                <w:spacing w:val="20"/>
                <w:lang w:eastAsia="en-US"/>
              </w:rPr>
            </w:pPr>
            <w:r w:rsidRPr="000949F3">
              <w:rPr>
                <w:rFonts w:eastAsia="Calibri"/>
                <w:spacing w:val="20"/>
                <w:lang w:eastAsia="en-US"/>
              </w:rPr>
              <w:t>0,028</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0,200</w:t>
            </w:r>
          </w:p>
          <w:p w:rsidR="00DA1844" w:rsidRPr="000949F3" w:rsidRDefault="00DA1844" w:rsidP="000949F3">
            <w:pPr>
              <w:jc w:val="center"/>
              <w:rPr>
                <w:rFonts w:eastAsia="Calibri"/>
                <w:spacing w:val="20"/>
                <w:lang w:eastAsia="en-US"/>
              </w:rPr>
            </w:pPr>
            <w:r w:rsidRPr="000949F3">
              <w:rPr>
                <w:rFonts w:eastAsia="Calibri"/>
                <w:spacing w:val="20"/>
                <w:lang w:eastAsia="en-US"/>
              </w:rPr>
              <w:t>0,088</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0,226</w:t>
            </w:r>
          </w:p>
          <w:p w:rsidR="00DA1844" w:rsidRPr="000949F3" w:rsidRDefault="00DA1844" w:rsidP="000949F3">
            <w:pPr>
              <w:jc w:val="center"/>
              <w:rPr>
                <w:rFonts w:eastAsia="Calibri"/>
                <w:spacing w:val="20"/>
                <w:lang w:eastAsia="en-US"/>
              </w:rPr>
            </w:pPr>
            <w:r w:rsidRPr="000949F3">
              <w:rPr>
                <w:rFonts w:eastAsia="Calibri"/>
                <w:spacing w:val="20"/>
                <w:lang w:eastAsia="en-US"/>
              </w:rPr>
              <w:t>0,149</w:t>
            </w:r>
          </w:p>
          <w:p w:rsidR="00DA1844" w:rsidRPr="000949F3" w:rsidRDefault="00DA1844" w:rsidP="000949F3">
            <w:pPr>
              <w:jc w:val="center"/>
              <w:rPr>
                <w:rFonts w:eastAsia="Calibri"/>
                <w:spacing w:val="20"/>
                <w:lang w:eastAsia="en-US"/>
              </w:rPr>
            </w:pPr>
            <w:r w:rsidRPr="000949F3">
              <w:rPr>
                <w:rFonts w:eastAsia="Calibri"/>
                <w:spacing w:val="20"/>
                <w:lang w:eastAsia="en-US"/>
              </w:rPr>
              <w:t>0,027</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0,200</w:t>
            </w:r>
          </w:p>
          <w:p w:rsidR="00DA1844" w:rsidRPr="000949F3" w:rsidRDefault="00DA1844" w:rsidP="000949F3">
            <w:pPr>
              <w:jc w:val="center"/>
              <w:rPr>
                <w:rFonts w:eastAsia="Calibri"/>
                <w:spacing w:val="20"/>
                <w:lang w:eastAsia="en-US"/>
              </w:rPr>
            </w:pPr>
            <w:r w:rsidRPr="000949F3">
              <w:rPr>
                <w:rFonts w:eastAsia="Calibri"/>
                <w:spacing w:val="20"/>
                <w:lang w:eastAsia="en-US"/>
              </w:rPr>
              <w:t>0,100</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0,242</w:t>
            </w:r>
          </w:p>
          <w:p w:rsidR="00DA1844" w:rsidRPr="000949F3" w:rsidRDefault="00DA1844" w:rsidP="000949F3">
            <w:pPr>
              <w:jc w:val="center"/>
              <w:rPr>
                <w:rFonts w:eastAsia="Calibri"/>
                <w:spacing w:val="20"/>
                <w:lang w:eastAsia="en-US"/>
              </w:rPr>
            </w:pPr>
            <w:r w:rsidRPr="000949F3">
              <w:rPr>
                <w:rFonts w:eastAsia="Calibri"/>
                <w:spacing w:val="20"/>
                <w:lang w:eastAsia="en-US"/>
              </w:rPr>
              <w:t>0,170</w:t>
            </w:r>
          </w:p>
          <w:p w:rsidR="00DA1844" w:rsidRPr="000949F3" w:rsidRDefault="00DA1844" w:rsidP="000949F3">
            <w:pPr>
              <w:jc w:val="center"/>
              <w:rPr>
                <w:rFonts w:eastAsia="Calibri"/>
                <w:spacing w:val="20"/>
                <w:lang w:eastAsia="en-US"/>
              </w:rPr>
            </w:pPr>
            <w:r w:rsidRPr="000949F3">
              <w:rPr>
                <w:rFonts w:eastAsia="Calibri"/>
                <w:spacing w:val="20"/>
                <w:lang w:eastAsia="en-US"/>
              </w:rPr>
              <w:t>0,030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0,197</w:t>
            </w:r>
          </w:p>
          <w:p w:rsidR="00DA1844" w:rsidRPr="000949F3" w:rsidRDefault="00DA1844" w:rsidP="000949F3">
            <w:pPr>
              <w:jc w:val="center"/>
              <w:rPr>
                <w:rFonts w:eastAsia="Calibri"/>
                <w:spacing w:val="20"/>
                <w:lang w:eastAsia="en-US"/>
              </w:rPr>
            </w:pPr>
            <w:r w:rsidRPr="000949F3">
              <w:rPr>
                <w:rFonts w:eastAsia="Calibri"/>
                <w:spacing w:val="20"/>
                <w:lang w:eastAsia="en-US"/>
              </w:rPr>
              <w:t>0,133</w:t>
            </w:r>
          </w:p>
          <w:p w:rsidR="00DA1844" w:rsidRPr="000949F3" w:rsidRDefault="00DA1844" w:rsidP="000949F3">
            <w:pPr>
              <w:jc w:val="center"/>
              <w:rPr>
                <w:rFonts w:eastAsia="Calibri"/>
                <w:spacing w:val="20"/>
                <w:lang w:eastAsia="en-US"/>
              </w:rPr>
            </w:pPr>
            <w:r w:rsidRPr="000949F3">
              <w:rPr>
                <w:rFonts w:eastAsia="Calibri"/>
                <w:spacing w:val="20"/>
                <w:lang w:eastAsia="en-US"/>
              </w:rPr>
              <w:t>0,025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0,217</w:t>
            </w:r>
          </w:p>
          <w:p w:rsidR="00DA1844" w:rsidRPr="000949F3" w:rsidRDefault="00DA1844" w:rsidP="000949F3">
            <w:pPr>
              <w:jc w:val="center"/>
              <w:rPr>
                <w:rFonts w:eastAsia="Calibri"/>
                <w:spacing w:val="20"/>
                <w:lang w:eastAsia="en-US"/>
              </w:rPr>
            </w:pPr>
            <w:r w:rsidRPr="000949F3">
              <w:rPr>
                <w:rFonts w:eastAsia="Calibri"/>
                <w:spacing w:val="20"/>
                <w:lang w:eastAsia="en-US"/>
              </w:rPr>
              <w:t>0,080</w:t>
            </w:r>
          </w:p>
          <w:p w:rsidR="00DA1844" w:rsidRPr="000949F3" w:rsidRDefault="00DA1844" w:rsidP="000949F3">
            <w:pPr>
              <w:jc w:val="center"/>
              <w:rPr>
                <w:rFonts w:eastAsia="Calibri"/>
                <w:spacing w:val="20"/>
                <w:lang w:eastAsia="en-US"/>
              </w:rPr>
            </w:pPr>
            <w:r w:rsidRPr="000949F3">
              <w:rPr>
                <w:rFonts w:eastAsia="Calibri"/>
                <w:spacing w:val="20"/>
                <w:lang w:eastAsia="en-US"/>
              </w:rPr>
              <w:t>0,000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val="en-US" w:eastAsia="en-US"/>
              </w:rPr>
            </w:pPr>
            <w:r w:rsidRPr="000949F3">
              <w:rPr>
                <w:rFonts w:eastAsia="Calibri"/>
                <w:lang w:eastAsia="en-US"/>
              </w:rPr>
              <w:t>7. Емкость ГТС</w:t>
            </w:r>
            <w:r w:rsidRPr="000949F3">
              <w:rPr>
                <w:rFonts w:eastAsia="Calibri"/>
                <w:lang w:val="en-US" w:eastAsia="en-US"/>
              </w:rPr>
              <w:t xml:space="preserve"> N</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280000</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250000</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300000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290000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260000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280000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250000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240000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2700000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300000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8. Количество АТС ДШ</w:t>
            </w:r>
            <w:r w:rsidRPr="000949F3">
              <w:rPr>
                <w:rFonts w:eastAsia="Calibri"/>
                <w:lang w:val="en-US" w:eastAsia="en-US"/>
              </w:rPr>
              <w:t xml:space="preserve"> n</w:t>
            </w:r>
            <w:r w:rsidRPr="000949F3">
              <w:rPr>
                <w:rFonts w:eastAsia="Calibri"/>
                <w:vertAlign w:val="subscript"/>
                <w:lang w:eastAsia="en-US"/>
              </w:rPr>
              <w:t>ДШ</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12</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 xml:space="preserve">9. Количество АТС К </w:t>
            </w:r>
            <w:r w:rsidRPr="000949F3">
              <w:rPr>
                <w:rFonts w:eastAsia="Calibri"/>
                <w:lang w:val="en-US" w:eastAsia="en-US"/>
              </w:rPr>
              <w:t>n</w:t>
            </w:r>
            <w:r w:rsidRPr="000949F3">
              <w:rPr>
                <w:rFonts w:eastAsia="Calibri"/>
                <w:vertAlign w:val="subscript"/>
                <w:lang w:eastAsia="en-US"/>
              </w:rPr>
              <w:t>К</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11</w:t>
            </w:r>
          </w:p>
        </w:tc>
        <w:tc>
          <w:tcPr>
            <w:tcW w:w="0" w:type="auto"/>
            <w:shd w:val="clear" w:color="auto" w:fill="auto"/>
            <w:vAlign w:val="center"/>
          </w:tcPr>
          <w:p w:rsidR="00DA1844" w:rsidRPr="008544DF" w:rsidRDefault="00D96B06" w:rsidP="000949F3">
            <w:pPr>
              <w:jc w:val="center"/>
              <w:rPr>
                <w:rFonts w:eastAsia="Calibri"/>
                <w:spacing w:val="20"/>
                <w:lang w:eastAsia="en-US"/>
              </w:rPr>
            </w:pPr>
            <w:r w:rsidRPr="008544DF">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 xml:space="preserve">10. Количество АТС Э </w:t>
            </w:r>
            <w:r w:rsidRPr="000949F3">
              <w:rPr>
                <w:rFonts w:eastAsia="Calibri"/>
                <w:lang w:val="en-US" w:eastAsia="en-US"/>
              </w:rPr>
              <w:t>n</w:t>
            </w:r>
            <w:r w:rsidRPr="000949F3">
              <w:rPr>
                <w:rFonts w:eastAsia="Calibri"/>
                <w:vertAlign w:val="subscript"/>
                <w:lang w:eastAsia="en-US"/>
              </w:rPr>
              <w:t>Э</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2</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w:t>
            </w:r>
          </w:p>
        </w:tc>
      </w:tr>
    </w:tbl>
    <w:p w:rsidR="00DA1844" w:rsidRPr="00DD4D89" w:rsidRDefault="00DA1844" w:rsidP="00DA1844"/>
    <w:p w:rsidR="00DA1844" w:rsidRPr="00DD4D89" w:rsidRDefault="00DA1844" w:rsidP="00DA1844">
      <w:pPr>
        <w:spacing w:after="200" w:line="276" w:lineRule="auto"/>
      </w:pPr>
      <w:r w:rsidRPr="00DD4D89">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1052"/>
        <w:gridCol w:w="1052"/>
        <w:gridCol w:w="1052"/>
        <w:gridCol w:w="1052"/>
        <w:gridCol w:w="1052"/>
        <w:gridCol w:w="1052"/>
        <w:gridCol w:w="1052"/>
        <w:gridCol w:w="1052"/>
        <w:gridCol w:w="1191"/>
        <w:gridCol w:w="1052"/>
      </w:tblGrid>
      <w:tr w:rsidR="00DA1844" w:rsidRPr="00DD4D89" w:rsidTr="000949F3">
        <w:trPr>
          <w:jc w:val="center"/>
        </w:trPr>
        <w:tc>
          <w:tcPr>
            <w:tcW w:w="0" w:type="auto"/>
            <w:vMerge w:val="restart"/>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Исходные данные</w:t>
            </w:r>
          </w:p>
        </w:tc>
        <w:tc>
          <w:tcPr>
            <w:tcW w:w="0" w:type="auto"/>
            <w:gridSpan w:val="10"/>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Номера варианта</w:t>
            </w:r>
          </w:p>
        </w:tc>
      </w:tr>
      <w:tr w:rsidR="00DA1844" w:rsidRPr="00DD4D89" w:rsidTr="000949F3">
        <w:trPr>
          <w:jc w:val="center"/>
        </w:trPr>
        <w:tc>
          <w:tcPr>
            <w:tcW w:w="0" w:type="auto"/>
            <w:vMerge/>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16</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17</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18</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19</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spacing w:val="20"/>
                <w:vertAlign w:val="subscript"/>
                <w:lang w:eastAsia="en-US"/>
              </w:rPr>
            </w:pPr>
            <w:r w:rsidRPr="000949F3">
              <w:rPr>
                <w:rFonts w:eastAsia="Calibri"/>
                <w:lang w:eastAsia="en-US"/>
              </w:rPr>
              <w:t xml:space="preserve">1 Емкость АТС </w:t>
            </w:r>
            <w:r w:rsidRPr="000949F3">
              <w:rPr>
                <w:rFonts w:eastAsia="Calibri"/>
                <w:lang w:val="en-US" w:eastAsia="en-US"/>
              </w:rPr>
              <w:t>N</w:t>
            </w:r>
            <w:r w:rsidRPr="000949F3">
              <w:rPr>
                <w:rFonts w:eastAsia="Calibri"/>
                <w:vertAlign w:val="subscript"/>
                <w:lang w:eastAsia="en-US"/>
              </w:rPr>
              <w:t>Э</w:t>
            </w: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c>
          <w:tcPr>
            <w:tcW w:w="0" w:type="auto"/>
            <w:shd w:val="clear" w:color="auto" w:fill="auto"/>
            <w:vAlign w:val="center"/>
          </w:tcPr>
          <w:p w:rsidR="00DA1844" w:rsidRPr="000949F3" w:rsidRDefault="00DA1844" w:rsidP="000949F3">
            <w:pPr>
              <w:jc w:val="center"/>
              <w:rPr>
                <w:rFonts w:eastAsia="Calibri"/>
                <w:spacing w:val="20"/>
                <w:lang w:eastAsia="en-US"/>
              </w:rPr>
            </w:pP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2. Доля абонентов</w:t>
            </w:r>
          </w:p>
          <w:p w:rsidR="00DA1844" w:rsidRPr="000949F3" w:rsidRDefault="00DA1844" w:rsidP="000949F3">
            <w:pPr>
              <w:rPr>
                <w:rFonts w:eastAsia="Calibri"/>
                <w:vertAlign w:val="subscript"/>
                <w:lang w:eastAsia="en-US"/>
              </w:rPr>
            </w:pPr>
            <w:r w:rsidRPr="000949F3">
              <w:rPr>
                <w:rFonts w:eastAsia="Calibri"/>
                <w:lang w:eastAsia="en-US"/>
              </w:rPr>
              <w:t>2.1. квартирного сектора Р</w:t>
            </w:r>
            <w:r w:rsidRPr="000949F3">
              <w:rPr>
                <w:rFonts w:eastAsia="Calibri"/>
                <w:vertAlign w:val="subscript"/>
                <w:lang w:eastAsia="en-US"/>
              </w:rPr>
              <w:t>К</w:t>
            </w:r>
          </w:p>
          <w:p w:rsidR="00DA1844" w:rsidRPr="000949F3" w:rsidRDefault="00DA1844" w:rsidP="000949F3">
            <w:pPr>
              <w:rPr>
                <w:rFonts w:eastAsia="Calibri"/>
                <w:spacing w:val="20"/>
                <w:vertAlign w:val="subscript"/>
                <w:lang w:eastAsia="en-US"/>
              </w:rPr>
            </w:pPr>
            <w:r w:rsidRPr="000949F3">
              <w:rPr>
                <w:rFonts w:eastAsia="Calibri"/>
                <w:lang w:eastAsia="en-US"/>
              </w:rPr>
              <w:t>2.2. народно-хозяйственного сектора Р</w:t>
            </w:r>
            <w:r w:rsidRPr="000949F3">
              <w:rPr>
                <w:rFonts w:eastAsia="Calibri"/>
                <w:vertAlign w:val="subscript"/>
                <w:lang w:eastAsia="en-US"/>
              </w:rPr>
              <w:t>НХ</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0,70</w:t>
            </w:r>
          </w:p>
          <w:p w:rsidR="00DA1844" w:rsidRPr="000949F3" w:rsidRDefault="00DA1844" w:rsidP="000949F3">
            <w:pPr>
              <w:jc w:val="center"/>
              <w:rPr>
                <w:rFonts w:eastAsia="Calibri"/>
                <w:spacing w:val="20"/>
                <w:lang w:eastAsia="en-US"/>
              </w:rPr>
            </w:pPr>
            <w:r w:rsidRPr="000949F3">
              <w:rPr>
                <w:rFonts w:eastAsia="Calibri"/>
                <w:spacing w:val="20"/>
                <w:lang w:eastAsia="en-US"/>
              </w:rPr>
              <w:t>0,30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0,67</w:t>
            </w:r>
          </w:p>
          <w:p w:rsidR="00DA1844" w:rsidRPr="000949F3" w:rsidRDefault="00DA1844" w:rsidP="000949F3">
            <w:pPr>
              <w:jc w:val="center"/>
              <w:rPr>
                <w:rFonts w:eastAsia="Calibri"/>
                <w:spacing w:val="20"/>
                <w:lang w:eastAsia="en-US"/>
              </w:rPr>
            </w:pPr>
            <w:r w:rsidRPr="000949F3">
              <w:rPr>
                <w:rFonts w:eastAsia="Calibri"/>
                <w:spacing w:val="20"/>
                <w:lang w:eastAsia="en-US"/>
              </w:rPr>
              <w:t>0,33</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0,72</w:t>
            </w:r>
          </w:p>
          <w:p w:rsidR="00DA1844" w:rsidRPr="000949F3" w:rsidRDefault="00DA1844" w:rsidP="000949F3">
            <w:pPr>
              <w:jc w:val="center"/>
              <w:rPr>
                <w:rFonts w:eastAsia="Calibri"/>
                <w:spacing w:val="20"/>
                <w:lang w:eastAsia="en-US"/>
              </w:rPr>
            </w:pPr>
            <w:r w:rsidRPr="000949F3">
              <w:rPr>
                <w:rFonts w:eastAsia="Calibri"/>
                <w:spacing w:val="20"/>
                <w:lang w:eastAsia="en-US"/>
              </w:rPr>
              <w:t>0,28</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0,68</w:t>
            </w:r>
          </w:p>
          <w:p w:rsidR="00DA1844" w:rsidRPr="000949F3" w:rsidRDefault="00DA1844" w:rsidP="000949F3">
            <w:pPr>
              <w:jc w:val="center"/>
              <w:rPr>
                <w:rFonts w:eastAsia="Calibri"/>
                <w:spacing w:val="20"/>
                <w:lang w:eastAsia="en-US"/>
              </w:rPr>
            </w:pPr>
            <w:r w:rsidRPr="000949F3">
              <w:rPr>
                <w:rFonts w:eastAsia="Calibri"/>
                <w:spacing w:val="20"/>
                <w:lang w:eastAsia="en-US"/>
              </w:rPr>
              <w:t>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0,65</w:t>
            </w:r>
          </w:p>
          <w:p w:rsidR="00DA1844" w:rsidRPr="000949F3" w:rsidRDefault="00DA1844" w:rsidP="000949F3">
            <w:pPr>
              <w:jc w:val="center"/>
              <w:rPr>
                <w:rFonts w:eastAsia="Calibri"/>
                <w:spacing w:val="20"/>
                <w:lang w:eastAsia="en-US"/>
              </w:rPr>
            </w:pPr>
            <w:r w:rsidRPr="000949F3">
              <w:rPr>
                <w:rFonts w:eastAsia="Calibri"/>
                <w:spacing w:val="20"/>
                <w:lang w:eastAsia="en-US"/>
              </w:rPr>
              <w:t>0,35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0,60</w:t>
            </w:r>
          </w:p>
          <w:p w:rsidR="00DA1844" w:rsidRPr="000949F3" w:rsidRDefault="00DA1844" w:rsidP="000949F3">
            <w:pPr>
              <w:jc w:val="center"/>
              <w:rPr>
                <w:rFonts w:eastAsia="Calibri"/>
                <w:spacing w:val="20"/>
                <w:lang w:eastAsia="en-US"/>
              </w:rPr>
            </w:pPr>
            <w:r w:rsidRPr="000949F3">
              <w:rPr>
                <w:rFonts w:eastAsia="Calibri"/>
                <w:spacing w:val="20"/>
                <w:lang w:eastAsia="en-US"/>
              </w:rPr>
              <w:t>0,40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0,73</w:t>
            </w:r>
          </w:p>
          <w:p w:rsidR="00DA1844" w:rsidRPr="000949F3" w:rsidRDefault="00DA1844" w:rsidP="000949F3">
            <w:pPr>
              <w:jc w:val="center"/>
              <w:rPr>
                <w:rFonts w:eastAsia="Calibri"/>
                <w:spacing w:val="20"/>
                <w:lang w:eastAsia="en-US"/>
              </w:rPr>
            </w:pPr>
            <w:r w:rsidRPr="000949F3">
              <w:rPr>
                <w:rFonts w:eastAsia="Calibri"/>
                <w:spacing w:val="20"/>
                <w:lang w:eastAsia="en-US"/>
              </w:rPr>
              <w:t>0,27</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0,75</w:t>
            </w:r>
          </w:p>
          <w:p w:rsidR="00DA1844" w:rsidRPr="000949F3" w:rsidRDefault="00DA1844" w:rsidP="000949F3">
            <w:pPr>
              <w:jc w:val="center"/>
              <w:rPr>
                <w:rFonts w:eastAsia="Calibri"/>
                <w:spacing w:val="20"/>
                <w:lang w:eastAsia="en-US"/>
              </w:rPr>
            </w:pPr>
            <w:r w:rsidRPr="000949F3">
              <w:rPr>
                <w:rFonts w:eastAsia="Calibri"/>
                <w:spacing w:val="20"/>
                <w:lang w:eastAsia="en-US"/>
              </w:rPr>
              <w:t>0,25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0,69</w:t>
            </w:r>
          </w:p>
          <w:p w:rsidR="00DA1844" w:rsidRPr="000949F3" w:rsidRDefault="00DA1844" w:rsidP="000949F3">
            <w:pPr>
              <w:jc w:val="center"/>
              <w:rPr>
                <w:rFonts w:eastAsia="Calibri"/>
                <w:spacing w:val="20"/>
                <w:lang w:eastAsia="en-US"/>
              </w:rPr>
            </w:pPr>
            <w:r w:rsidRPr="000949F3">
              <w:rPr>
                <w:rFonts w:eastAsia="Calibri"/>
                <w:spacing w:val="20"/>
                <w:lang w:eastAsia="en-US"/>
              </w:rPr>
              <w:t>0,31</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0,65</w:t>
            </w:r>
          </w:p>
          <w:p w:rsidR="00DA1844" w:rsidRPr="000949F3" w:rsidRDefault="00DA1844" w:rsidP="000949F3">
            <w:pPr>
              <w:jc w:val="center"/>
              <w:rPr>
                <w:rFonts w:eastAsia="Calibri"/>
                <w:spacing w:val="20"/>
                <w:lang w:eastAsia="en-US"/>
              </w:rPr>
            </w:pPr>
            <w:r w:rsidRPr="000949F3">
              <w:rPr>
                <w:rFonts w:eastAsia="Calibri"/>
                <w:spacing w:val="20"/>
                <w:lang w:eastAsia="en-US"/>
              </w:rPr>
              <w:t>0,35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2.3. Количество таксофонов </w:t>
            </w:r>
            <w:r w:rsidRPr="000949F3">
              <w:rPr>
                <w:rFonts w:eastAsia="Calibri"/>
                <w:lang w:val="en-US" w:eastAsia="en-US"/>
              </w:rPr>
              <w:t>N</w:t>
            </w:r>
            <w:r w:rsidRPr="000949F3">
              <w:rPr>
                <w:rFonts w:eastAsia="Calibri"/>
                <w:vertAlign w:val="subscript"/>
                <w:lang w:eastAsia="en-US"/>
              </w:rPr>
              <w:t>Т</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lang w:eastAsia="en-US"/>
              </w:rPr>
            </w:pPr>
            <w:r w:rsidRPr="000949F3">
              <w:rPr>
                <w:rFonts w:eastAsia="Calibri"/>
                <w:spacing w:val="20"/>
                <w:lang w:eastAsia="en-US"/>
              </w:rPr>
              <w:t>15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3. Среднее количество вызовов ЧНН от одного абонента: </w:t>
            </w:r>
            <w:r w:rsidRPr="000949F3">
              <w:rPr>
                <w:rFonts w:eastAsia="Calibri"/>
                <w:lang w:val="en-US" w:eastAsia="en-US"/>
              </w:rPr>
              <w:t>C</w:t>
            </w:r>
            <w:r w:rsidRPr="000949F3">
              <w:rPr>
                <w:rFonts w:eastAsia="Calibri"/>
                <w:vertAlign w:val="subscript"/>
                <w:lang w:val="en-US" w:eastAsia="en-US"/>
              </w:rPr>
              <w:t>I</w:t>
            </w:r>
          </w:p>
          <w:p w:rsidR="00DA1844" w:rsidRPr="000949F3" w:rsidRDefault="00DA1844" w:rsidP="000949F3">
            <w:pPr>
              <w:rPr>
                <w:rFonts w:eastAsia="Calibri"/>
                <w:vertAlign w:val="subscript"/>
                <w:lang w:eastAsia="en-US"/>
              </w:rPr>
            </w:pPr>
            <w:r w:rsidRPr="000949F3">
              <w:rPr>
                <w:rFonts w:eastAsia="Calibri"/>
                <w:lang w:eastAsia="en-US"/>
              </w:rPr>
              <w:t xml:space="preserve">3.1. квартирного сектора </w:t>
            </w:r>
            <w:r w:rsidRPr="000949F3">
              <w:rPr>
                <w:rFonts w:eastAsia="Calibri"/>
                <w:lang w:val="en-US" w:eastAsia="en-US"/>
              </w:rPr>
              <w:t>C</w:t>
            </w:r>
            <w:r w:rsidRPr="000949F3">
              <w:rPr>
                <w:rFonts w:eastAsia="Calibri"/>
                <w:vertAlign w:val="subscript"/>
                <w:lang w:eastAsia="en-US"/>
              </w:rPr>
              <w:t>К</w:t>
            </w:r>
          </w:p>
          <w:p w:rsidR="00DA1844" w:rsidRPr="000949F3" w:rsidRDefault="00DA1844" w:rsidP="000949F3">
            <w:pPr>
              <w:rPr>
                <w:rFonts w:eastAsia="Calibri"/>
                <w:vertAlign w:val="subscript"/>
                <w:lang w:eastAsia="en-US"/>
              </w:rPr>
            </w:pPr>
            <w:r w:rsidRPr="000949F3">
              <w:rPr>
                <w:rFonts w:eastAsia="Calibri"/>
                <w:lang w:eastAsia="en-US"/>
              </w:rPr>
              <w:t xml:space="preserve">3.2. народно-хозяйственного сектора </w:t>
            </w:r>
            <w:r w:rsidRPr="000949F3">
              <w:rPr>
                <w:rFonts w:eastAsia="Calibri"/>
                <w:lang w:val="en-US" w:eastAsia="en-US"/>
              </w:rPr>
              <w:t>C</w:t>
            </w:r>
            <w:r w:rsidRPr="000949F3">
              <w:rPr>
                <w:rFonts w:eastAsia="Calibri"/>
                <w:vertAlign w:val="subscript"/>
                <w:lang w:eastAsia="en-US"/>
              </w:rPr>
              <w:t>НХ</w:t>
            </w:r>
          </w:p>
          <w:p w:rsidR="00DA1844" w:rsidRPr="000949F3" w:rsidRDefault="00DA1844" w:rsidP="000949F3">
            <w:pPr>
              <w:rPr>
                <w:rFonts w:eastAsia="Calibri"/>
                <w:vertAlign w:val="subscript"/>
                <w:lang w:eastAsia="en-US"/>
              </w:rPr>
            </w:pPr>
            <w:r w:rsidRPr="000949F3">
              <w:rPr>
                <w:rFonts w:eastAsia="Calibri"/>
                <w:lang w:eastAsia="en-US"/>
              </w:rPr>
              <w:t>3.3. с таксофонов С</w:t>
            </w:r>
            <w:r w:rsidRPr="000949F3">
              <w:rPr>
                <w:rFonts w:eastAsia="Calibri"/>
                <w:vertAlign w:val="subscript"/>
                <w:lang w:eastAsia="en-US"/>
              </w:rPr>
              <w:t>Т</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3,2</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3,1</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4,0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3,9</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3,3</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w:t>
            </w:r>
          </w:p>
          <w:p w:rsidR="00DA1844" w:rsidRPr="000949F3" w:rsidRDefault="00DA1844" w:rsidP="000949F3">
            <w:pPr>
              <w:jc w:val="center"/>
              <w:rPr>
                <w:rFonts w:eastAsia="Calibri"/>
                <w:spacing w:val="20"/>
                <w:lang w:eastAsia="en-US"/>
              </w:rPr>
            </w:pPr>
            <w:r w:rsidRPr="000949F3">
              <w:rPr>
                <w:rFonts w:eastAsia="Calibri"/>
                <w:spacing w:val="20"/>
                <w:lang w:eastAsia="en-US"/>
              </w:rPr>
              <w:t>3,0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3,2</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w:t>
            </w:r>
          </w:p>
          <w:p w:rsidR="00DA1844" w:rsidRPr="000949F3" w:rsidRDefault="00DA1844" w:rsidP="000949F3">
            <w:pPr>
              <w:jc w:val="center"/>
              <w:rPr>
                <w:rFonts w:eastAsia="Calibri"/>
                <w:spacing w:val="20"/>
                <w:lang w:eastAsia="en-US"/>
              </w:rPr>
            </w:pPr>
            <w:r w:rsidRPr="000949F3">
              <w:rPr>
                <w:rFonts w:eastAsia="Calibri"/>
                <w:spacing w:val="20"/>
                <w:lang w:eastAsia="en-US"/>
              </w:rPr>
              <w:t>4,0</w:t>
            </w:r>
          </w:p>
          <w:p w:rsidR="00DA1844" w:rsidRPr="000949F3" w:rsidRDefault="00DA1844" w:rsidP="000949F3">
            <w:pPr>
              <w:jc w:val="center"/>
              <w:rPr>
                <w:rFonts w:eastAsia="Calibri"/>
                <w:spacing w:val="20"/>
                <w:lang w:eastAsia="en-US"/>
              </w:rPr>
            </w:pPr>
            <w:r w:rsidRPr="000949F3">
              <w:rPr>
                <w:rFonts w:eastAsia="Calibri"/>
                <w:spacing w:val="20"/>
                <w:lang w:eastAsia="en-US"/>
              </w:rPr>
              <w:t>10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4 Средняя продолжительность разговоров абонентов: Т</w:t>
            </w:r>
            <w:r w:rsidRPr="000949F3">
              <w:rPr>
                <w:rFonts w:eastAsia="Calibri"/>
                <w:vertAlign w:val="subscript"/>
                <w:lang w:val="en-US" w:eastAsia="en-US"/>
              </w:rPr>
              <w:t>I</w:t>
            </w:r>
          </w:p>
          <w:p w:rsidR="00DA1844" w:rsidRPr="000949F3" w:rsidRDefault="00DA1844" w:rsidP="000949F3">
            <w:pPr>
              <w:rPr>
                <w:rFonts w:eastAsia="Calibri"/>
                <w:lang w:eastAsia="en-US"/>
              </w:rPr>
            </w:pPr>
            <w:r w:rsidRPr="000949F3">
              <w:rPr>
                <w:rFonts w:eastAsia="Calibri"/>
                <w:lang w:eastAsia="en-US"/>
              </w:rPr>
              <w:t>4.1. квартирного сектора</w:t>
            </w:r>
          </w:p>
          <w:p w:rsidR="00DA1844" w:rsidRPr="000949F3" w:rsidRDefault="00DA1844" w:rsidP="000949F3">
            <w:pPr>
              <w:rPr>
                <w:rFonts w:eastAsia="Calibri"/>
                <w:lang w:eastAsia="en-US"/>
              </w:rPr>
            </w:pPr>
            <w:r w:rsidRPr="000949F3">
              <w:rPr>
                <w:rFonts w:eastAsia="Calibri"/>
                <w:lang w:eastAsia="en-US"/>
              </w:rPr>
              <w:t>4.2. народнохозяйственного сектора</w:t>
            </w:r>
          </w:p>
          <w:p w:rsidR="00DA1844" w:rsidRPr="000949F3" w:rsidRDefault="00DA1844" w:rsidP="000949F3">
            <w:pPr>
              <w:rPr>
                <w:rFonts w:eastAsia="Calibri"/>
                <w:lang w:eastAsia="en-US"/>
              </w:rPr>
            </w:pPr>
            <w:r w:rsidRPr="000949F3">
              <w:rPr>
                <w:rFonts w:eastAsia="Calibri"/>
                <w:lang w:eastAsia="en-US"/>
              </w:rPr>
              <w:t>4.3. таксофонов</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140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120</w:t>
            </w:r>
          </w:p>
          <w:p w:rsidR="00DA1844" w:rsidRPr="000949F3" w:rsidRDefault="00DA1844" w:rsidP="000949F3">
            <w:pPr>
              <w:jc w:val="center"/>
              <w:rPr>
                <w:rFonts w:eastAsia="Calibri"/>
                <w:spacing w:val="20"/>
                <w:lang w:eastAsia="en-US"/>
              </w:rPr>
            </w:pPr>
            <w:r w:rsidRPr="000949F3">
              <w:rPr>
                <w:rFonts w:eastAsia="Calibri"/>
                <w:spacing w:val="20"/>
                <w:lang w:eastAsia="en-US"/>
              </w:rPr>
              <w:t>95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135</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95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100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105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100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120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135</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140</w:t>
            </w:r>
          </w:p>
          <w:p w:rsidR="00DA1844" w:rsidRPr="000949F3" w:rsidRDefault="00DA1844" w:rsidP="000949F3">
            <w:pPr>
              <w:jc w:val="center"/>
              <w:rPr>
                <w:rFonts w:eastAsia="Calibri"/>
                <w:spacing w:val="20"/>
                <w:lang w:eastAsia="en-US"/>
              </w:rPr>
            </w:pPr>
            <w:r w:rsidRPr="000949F3">
              <w:rPr>
                <w:rFonts w:eastAsia="Calibri"/>
                <w:spacing w:val="20"/>
                <w:lang w:eastAsia="en-US"/>
              </w:rPr>
              <w:t>90</w:t>
            </w:r>
          </w:p>
          <w:p w:rsidR="00DA1844" w:rsidRPr="000949F3" w:rsidRDefault="00DA1844" w:rsidP="000949F3">
            <w:pPr>
              <w:jc w:val="center"/>
              <w:rPr>
                <w:rFonts w:eastAsia="Calibri"/>
                <w:spacing w:val="20"/>
                <w:lang w:eastAsia="en-US"/>
              </w:rPr>
            </w:pPr>
            <w:r w:rsidRPr="000949F3">
              <w:rPr>
                <w:rFonts w:eastAsia="Calibri"/>
                <w:spacing w:val="20"/>
                <w:lang w:eastAsia="en-US"/>
              </w:rPr>
              <w:t>110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110</w:t>
            </w:r>
          </w:p>
          <w:p w:rsidR="00DA1844" w:rsidRPr="000949F3" w:rsidRDefault="00DA1844" w:rsidP="000949F3">
            <w:pPr>
              <w:jc w:val="center"/>
              <w:rPr>
                <w:rFonts w:eastAsia="Calibri"/>
                <w:spacing w:val="20"/>
                <w:lang w:eastAsia="en-US"/>
              </w:rPr>
            </w:pPr>
            <w:r w:rsidRPr="000949F3">
              <w:rPr>
                <w:rFonts w:eastAsia="Calibri"/>
                <w:spacing w:val="20"/>
                <w:lang w:eastAsia="en-US"/>
              </w:rPr>
              <w:t>85</w:t>
            </w:r>
          </w:p>
          <w:p w:rsidR="00DA1844" w:rsidRPr="000949F3" w:rsidRDefault="00DA1844" w:rsidP="000949F3">
            <w:pPr>
              <w:jc w:val="center"/>
              <w:rPr>
                <w:rFonts w:eastAsia="Calibri"/>
                <w:spacing w:val="20"/>
                <w:lang w:eastAsia="en-US"/>
              </w:rPr>
            </w:pPr>
            <w:r w:rsidRPr="000949F3">
              <w:rPr>
                <w:rFonts w:eastAsia="Calibri"/>
                <w:spacing w:val="20"/>
                <w:lang w:eastAsia="en-US"/>
              </w:rPr>
              <w:t>100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val="en-US" w:eastAsia="en-US"/>
              </w:rPr>
            </w:pPr>
            <w:r w:rsidRPr="000949F3">
              <w:rPr>
                <w:rFonts w:eastAsia="Calibri"/>
                <w:lang w:eastAsia="en-US"/>
              </w:rPr>
              <w:t>5. Доля состоявшихся разговоров</w:t>
            </w:r>
            <w:r w:rsidRPr="000949F3">
              <w:rPr>
                <w:rFonts w:eastAsia="Calibri"/>
                <w:lang w:val="en-US" w:eastAsia="en-US"/>
              </w:rPr>
              <w:t xml:space="preserve"> P</w:t>
            </w:r>
            <w:r w:rsidRPr="000949F3">
              <w:rPr>
                <w:rFonts w:eastAsia="Calibri"/>
                <w:vertAlign w:val="subscript"/>
                <w:lang w:val="en-US" w:eastAsia="en-US"/>
              </w:rPr>
              <w:t>P</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0,50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 xml:space="preserve">6. Распределение нагрузки: </w:t>
            </w:r>
            <w:r w:rsidRPr="000949F3">
              <w:rPr>
                <w:rFonts w:eastAsia="Calibri"/>
                <w:lang w:val="en-US" w:eastAsia="en-US"/>
              </w:rPr>
              <w:t>P</w:t>
            </w:r>
            <w:r w:rsidRPr="000949F3">
              <w:rPr>
                <w:rFonts w:eastAsia="Calibri"/>
                <w:vertAlign w:val="subscript"/>
                <w:lang w:val="en-US" w:eastAsia="en-US"/>
              </w:rPr>
              <w:t>I</w:t>
            </w:r>
          </w:p>
          <w:p w:rsidR="00DA1844" w:rsidRPr="000949F3" w:rsidRDefault="00DA1844" w:rsidP="000949F3">
            <w:pPr>
              <w:rPr>
                <w:rFonts w:eastAsia="Calibri"/>
                <w:lang w:eastAsia="en-US"/>
              </w:rPr>
            </w:pPr>
            <w:r w:rsidRPr="000949F3">
              <w:rPr>
                <w:rFonts w:eastAsia="Calibri"/>
                <w:lang w:eastAsia="en-US"/>
              </w:rPr>
              <w:t>6.1. Доля нагрузки к УСС</w:t>
            </w:r>
          </w:p>
          <w:p w:rsidR="00DA1844" w:rsidRPr="000949F3" w:rsidRDefault="00DA1844" w:rsidP="000949F3">
            <w:pPr>
              <w:rPr>
                <w:rFonts w:eastAsia="Calibri"/>
                <w:lang w:eastAsia="en-US"/>
              </w:rPr>
            </w:pPr>
            <w:r w:rsidRPr="000949F3">
              <w:rPr>
                <w:rFonts w:eastAsia="Calibri"/>
                <w:lang w:eastAsia="en-US"/>
              </w:rPr>
              <w:t xml:space="preserve">6.2. Доля внутренней нагрузки </w:t>
            </w:r>
          </w:p>
          <w:p w:rsidR="00DA1844" w:rsidRPr="000949F3" w:rsidRDefault="00DA1844" w:rsidP="000949F3">
            <w:pPr>
              <w:rPr>
                <w:rFonts w:eastAsia="Calibri"/>
                <w:lang w:eastAsia="en-US"/>
              </w:rPr>
            </w:pPr>
            <w:r w:rsidRPr="000949F3">
              <w:rPr>
                <w:rFonts w:eastAsia="Calibri"/>
                <w:lang w:eastAsia="en-US"/>
              </w:rPr>
              <w:t>6.3. Доля исходящей нагрузки к РАТС своего узла</w:t>
            </w:r>
          </w:p>
          <w:p w:rsidR="00DA1844" w:rsidRPr="000949F3" w:rsidRDefault="00DA1844" w:rsidP="000949F3">
            <w:pPr>
              <w:rPr>
                <w:rFonts w:eastAsia="Calibri"/>
                <w:lang w:eastAsia="en-US"/>
              </w:rPr>
            </w:pPr>
            <w:r w:rsidRPr="000949F3">
              <w:rPr>
                <w:rFonts w:eastAsia="Calibri"/>
                <w:lang w:eastAsia="en-US"/>
              </w:rPr>
              <w:t>6.4. Доля исходящей нагрузки к РАТС с других узлов</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0,197</w:t>
            </w:r>
          </w:p>
          <w:p w:rsidR="00DA1844" w:rsidRPr="000949F3" w:rsidRDefault="00DA1844" w:rsidP="000949F3">
            <w:pPr>
              <w:jc w:val="center"/>
              <w:rPr>
                <w:rFonts w:eastAsia="Calibri"/>
                <w:spacing w:val="20"/>
                <w:lang w:eastAsia="en-US"/>
              </w:rPr>
            </w:pPr>
            <w:r w:rsidRPr="000949F3">
              <w:rPr>
                <w:rFonts w:eastAsia="Calibri"/>
                <w:spacing w:val="20"/>
                <w:lang w:eastAsia="en-US"/>
              </w:rPr>
              <w:t>0,083</w:t>
            </w:r>
          </w:p>
          <w:p w:rsidR="00DA1844" w:rsidRPr="000949F3" w:rsidRDefault="00DA1844" w:rsidP="000949F3">
            <w:pPr>
              <w:jc w:val="center"/>
              <w:rPr>
                <w:rFonts w:eastAsia="Calibri"/>
                <w:spacing w:val="20"/>
                <w:lang w:eastAsia="en-US"/>
              </w:rPr>
            </w:pPr>
            <w:r w:rsidRPr="000949F3">
              <w:rPr>
                <w:rFonts w:eastAsia="Calibri"/>
                <w:spacing w:val="20"/>
                <w:lang w:eastAsia="en-US"/>
              </w:rPr>
              <w:t>0,03</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0,242</w:t>
            </w:r>
          </w:p>
          <w:p w:rsidR="00DA1844" w:rsidRPr="000949F3" w:rsidRDefault="00DA1844" w:rsidP="000949F3">
            <w:pPr>
              <w:jc w:val="center"/>
              <w:rPr>
                <w:rFonts w:eastAsia="Calibri"/>
                <w:spacing w:val="20"/>
                <w:lang w:eastAsia="en-US"/>
              </w:rPr>
            </w:pPr>
            <w:r w:rsidRPr="000949F3">
              <w:rPr>
                <w:rFonts w:eastAsia="Calibri"/>
                <w:spacing w:val="20"/>
                <w:lang w:eastAsia="en-US"/>
              </w:rPr>
              <w:t>0,132</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0,194</w:t>
            </w:r>
          </w:p>
          <w:p w:rsidR="00DA1844" w:rsidRPr="000949F3" w:rsidRDefault="00DA1844" w:rsidP="000949F3">
            <w:pPr>
              <w:jc w:val="center"/>
              <w:rPr>
                <w:rFonts w:eastAsia="Calibri"/>
                <w:spacing w:val="20"/>
                <w:lang w:eastAsia="en-US"/>
              </w:rPr>
            </w:pPr>
            <w:r w:rsidRPr="000949F3">
              <w:rPr>
                <w:rFonts w:eastAsia="Calibri"/>
                <w:spacing w:val="20"/>
                <w:lang w:eastAsia="en-US"/>
              </w:rPr>
              <w:t>0,072</w:t>
            </w:r>
          </w:p>
          <w:p w:rsidR="00DA1844" w:rsidRPr="000949F3" w:rsidRDefault="00DA1844" w:rsidP="000949F3">
            <w:pPr>
              <w:jc w:val="center"/>
              <w:rPr>
                <w:rFonts w:eastAsia="Calibri"/>
                <w:spacing w:val="20"/>
                <w:lang w:eastAsia="en-US"/>
              </w:rPr>
            </w:pPr>
            <w:r w:rsidRPr="000949F3">
              <w:rPr>
                <w:rFonts w:eastAsia="Calibri"/>
                <w:spacing w:val="20"/>
                <w:lang w:eastAsia="en-US"/>
              </w:rPr>
              <w:t>0,029</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0,226</w:t>
            </w:r>
          </w:p>
          <w:p w:rsidR="00DA1844" w:rsidRPr="000949F3" w:rsidRDefault="00DA1844" w:rsidP="000949F3">
            <w:pPr>
              <w:jc w:val="center"/>
              <w:rPr>
                <w:rFonts w:eastAsia="Calibri"/>
                <w:spacing w:val="20"/>
                <w:lang w:eastAsia="en-US"/>
              </w:rPr>
            </w:pPr>
            <w:r w:rsidRPr="000949F3">
              <w:rPr>
                <w:rFonts w:eastAsia="Calibri"/>
                <w:spacing w:val="20"/>
                <w:lang w:eastAsia="en-US"/>
              </w:rPr>
              <w:t>0,122</w:t>
            </w:r>
          </w:p>
          <w:p w:rsidR="00DA1844" w:rsidRPr="000949F3" w:rsidRDefault="00DA1844" w:rsidP="000949F3">
            <w:pPr>
              <w:jc w:val="center"/>
              <w:rPr>
                <w:rFonts w:eastAsia="Calibri"/>
                <w:spacing w:val="20"/>
                <w:lang w:eastAsia="en-US"/>
              </w:rPr>
            </w:pPr>
            <w:r w:rsidRPr="000949F3">
              <w:rPr>
                <w:rFonts w:eastAsia="Calibri"/>
                <w:spacing w:val="20"/>
                <w:lang w:eastAsia="en-US"/>
              </w:rPr>
              <w:t>0,028</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0,200</w:t>
            </w:r>
          </w:p>
          <w:p w:rsidR="00DA1844" w:rsidRPr="000949F3" w:rsidRDefault="00DA1844" w:rsidP="000949F3">
            <w:pPr>
              <w:jc w:val="center"/>
              <w:rPr>
                <w:rFonts w:eastAsia="Calibri"/>
                <w:spacing w:val="20"/>
                <w:lang w:eastAsia="en-US"/>
              </w:rPr>
            </w:pPr>
            <w:r w:rsidRPr="000949F3">
              <w:rPr>
                <w:rFonts w:eastAsia="Calibri"/>
                <w:spacing w:val="20"/>
                <w:lang w:eastAsia="en-US"/>
              </w:rPr>
              <w:t>0,088</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0,226</w:t>
            </w:r>
          </w:p>
          <w:p w:rsidR="00DA1844" w:rsidRPr="000949F3" w:rsidRDefault="00DA1844" w:rsidP="000949F3">
            <w:pPr>
              <w:jc w:val="center"/>
              <w:rPr>
                <w:rFonts w:eastAsia="Calibri"/>
                <w:spacing w:val="20"/>
                <w:lang w:eastAsia="en-US"/>
              </w:rPr>
            </w:pPr>
            <w:r w:rsidRPr="000949F3">
              <w:rPr>
                <w:rFonts w:eastAsia="Calibri"/>
                <w:spacing w:val="20"/>
                <w:lang w:eastAsia="en-US"/>
              </w:rPr>
              <w:t>0,149</w:t>
            </w:r>
          </w:p>
          <w:p w:rsidR="00DA1844" w:rsidRPr="000949F3" w:rsidRDefault="00DA1844" w:rsidP="000949F3">
            <w:pPr>
              <w:jc w:val="center"/>
              <w:rPr>
                <w:rFonts w:eastAsia="Calibri"/>
                <w:spacing w:val="20"/>
                <w:lang w:eastAsia="en-US"/>
              </w:rPr>
            </w:pPr>
            <w:r w:rsidRPr="000949F3">
              <w:rPr>
                <w:rFonts w:eastAsia="Calibri"/>
                <w:spacing w:val="20"/>
                <w:lang w:eastAsia="en-US"/>
              </w:rPr>
              <w:t>0,027</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0,200</w:t>
            </w:r>
          </w:p>
          <w:p w:rsidR="00DA1844" w:rsidRPr="000949F3" w:rsidRDefault="00DA1844" w:rsidP="000949F3">
            <w:pPr>
              <w:jc w:val="center"/>
              <w:rPr>
                <w:rFonts w:eastAsia="Calibri"/>
                <w:spacing w:val="20"/>
                <w:lang w:eastAsia="en-US"/>
              </w:rPr>
            </w:pPr>
            <w:r w:rsidRPr="000949F3">
              <w:rPr>
                <w:rFonts w:eastAsia="Calibri"/>
                <w:spacing w:val="20"/>
                <w:lang w:eastAsia="en-US"/>
              </w:rPr>
              <w:t>0,100</w:t>
            </w:r>
          </w:p>
          <w:p w:rsidR="00DA1844" w:rsidRPr="000949F3" w:rsidRDefault="00DA1844" w:rsidP="000949F3">
            <w:pPr>
              <w:jc w:val="center"/>
              <w:rPr>
                <w:rFonts w:eastAsia="Calibri"/>
                <w:spacing w:val="20"/>
                <w:lang w:eastAsia="en-US"/>
              </w:rPr>
            </w:pPr>
            <w:r w:rsidRPr="000949F3">
              <w:rPr>
                <w:rFonts w:eastAsia="Calibri"/>
                <w:spacing w:val="20"/>
                <w:lang w:eastAsia="en-US"/>
              </w:rPr>
              <w:t>0,032</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0,242</w:t>
            </w:r>
          </w:p>
          <w:p w:rsidR="00DA1844" w:rsidRPr="000949F3" w:rsidRDefault="00DA1844" w:rsidP="000949F3">
            <w:pPr>
              <w:jc w:val="center"/>
              <w:rPr>
                <w:rFonts w:eastAsia="Calibri"/>
                <w:spacing w:val="20"/>
                <w:lang w:eastAsia="en-US"/>
              </w:rPr>
            </w:pPr>
            <w:r w:rsidRPr="000949F3">
              <w:rPr>
                <w:rFonts w:eastAsia="Calibri"/>
                <w:spacing w:val="20"/>
                <w:lang w:eastAsia="en-US"/>
              </w:rPr>
              <w:t>0,170</w:t>
            </w:r>
          </w:p>
          <w:p w:rsidR="00DA1844" w:rsidRPr="000949F3" w:rsidRDefault="00DA1844" w:rsidP="000949F3">
            <w:pPr>
              <w:jc w:val="center"/>
              <w:rPr>
                <w:rFonts w:eastAsia="Calibri"/>
                <w:spacing w:val="20"/>
                <w:lang w:eastAsia="en-US"/>
              </w:rPr>
            </w:pPr>
            <w:r w:rsidRPr="000949F3">
              <w:rPr>
                <w:rFonts w:eastAsia="Calibri"/>
                <w:spacing w:val="20"/>
                <w:lang w:eastAsia="en-US"/>
              </w:rPr>
              <w:t>0,030</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0,197</w:t>
            </w:r>
          </w:p>
          <w:p w:rsidR="00DA1844" w:rsidRPr="000949F3" w:rsidRDefault="00DA1844" w:rsidP="000949F3">
            <w:pPr>
              <w:jc w:val="center"/>
              <w:rPr>
                <w:rFonts w:eastAsia="Calibri"/>
                <w:spacing w:val="20"/>
                <w:lang w:eastAsia="en-US"/>
              </w:rPr>
            </w:pPr>
            <w:r w:rsidRPr="000949F3">
              <w:rPr>
                <w:rFonts w:eastAsia="Calibri"/>
                <w:spacing w:val="20"/>
                <w:lang w:eastAsia="en-US"/>
              </w:rPr>
              <w:t>0,133</w:t>
            </w:r>
          </w:p>
          <w:p w:rsidR="00DA1844" w:rsidRPr="000949F3" w:rsidRDefault="00DA1844" w:rsidP="000949F3">
            <w:pPr>
              <w:jc w:val="center"/>
              <w:rPr>
                <w:rFonts w:eastAsia="Calibri"/>
                <w:spacing w:val="20"/>
                <w:lang w:eastAsia="en-US"/>
              </w:rPr>
            </w:pPr>
            <w:r w:rsidRPr="000949F3">
              <w:rPr>
                <w:rFonts w:eastAsia="Calibri"/>
                <w:spacing w:val="20"/>
                <w:lang w:eastAsia="en-US"/>
              </w:rPr>
              <w:t>0,025</w:t>
            </w:r>
          </w:p>
        </w:tc>
        <w:tc>
          <w:tcPr>
            <w:tcW w:w="0" w:type="auto"/>
            <w:shd w:val="clear" w:color="auto" w:fill="auto"/>
            <w:vAlign w:val="center"/>
          </w:tcPr>
          <w:p w:rsidR="00DA1844" w:rsidRPr="000949F3" w:rsidRDefault="00DA1844" w:rsidP="000949F3">
            <w:pPr>
              <w:jc w:val="center"/>
              <w:rPr>
                <w:rFonts w:eastAsia="Calibri"/>
                <w:spacing w:val="20"/>
                <w:lang w:eastAsia="en-US"/>
              </w:rPr>
            </w:pPr>
          </w:p>
          <w:p w:rsidR="00DA1844" w:rsidRPr="000949F3" w:rsidRDefault="00DA1844" w:rsidP="000949F3">
            <w:pPr>
              <w:jc w:val="center"/>
              <w:rPr>
                <w:rFonts w:eastAsia="Calibri"/>
                <w:spacing w:val="20"/>
                <w:lang w:eastAsia="en-US"/>
              </w:rPr>
            </w:pPr>
            <w:r w:rsidRPr="000949F3">
              <w:rPr>
                <w:rFonts w:eastAsia="Calibri"/>
                <w:spacing w:val="20"/>
                <w:lang w:eastAsia="en-US"/>
              </w:rPr>
              <w:t>0,03</w:t>
            </w:r>
          </w:p>
          <w:p w:rsidR="00DA1844" w:rsidRPr="000949F3" w:rsidRDefault="00DA1844" w:rsidP="000949F3">
            <w:pPr>
              <w:jc w:val="center"/>
              <w:rPr>
                <w:rFonts w:eastAsia="Calibri"/>
                <w:spacing w:val="20"/>
                <w:lang w:eastAsia="en-US"/>
              </w:rPr>
            </w:pPr>
            <w:r w:rsidRPr="000949F3">
              <w:rPr>
                <w:rFonts w:eastAsia="Calibri"/>
                <w:spacing w:val="20"/>
                <w:lang w:eastAsia="en-US"/>
              </w:rPr>
              <w:t>0,217</w:t>
            </w:r>
          </w:p>
          <w:p w:rsidR="00DA1844" w:rsidRPr="000949F3" w:rsidRDefault="00DA1844" w:rsidP="000949F3">
            <w:pPr>
              <w:jc w:val="center"/>
              <w:rPr>
                <w:rFonts w:eastAsia="Calibri"/>
                <w:spacing w:val="20"/>
                <w:lang w:eastAsia="en-US"/>
              </w:rPr>
            </w:pPr>
            <w:r w:rsidRPr="000949F3">
              <w:rPr>
                <w:rFonts w:eastAsia="Calibri"/>
                <w:spacing w:val="20"/>
                <w:lang w:eastAsia="en-US"/>
              </w:rPr>
              <w:t>0,080</w:t>
            </w:r>
          </w:p>
          <w:p w:rsidR="00DA1844" w:rsidRPr="000949F3" w:rsidRDefault="00DA1844" w:rsidP="000949F3">
            <w:pPr>
              <w:jc w:val="center"/>
              <w:rPr>
                <w:rFonts w:eastAsia="Calibri"/>
                <w:spacing w:val="20"/>
                <w:lang w:eastAsia="en-US"/>
              </w:rPr>
            </w:pPr>
            <w:r w:rsidRPr="000949F3">
              <w:rPr>
                <w:rFonts w:eastAsia="Calibri"/>
                <w:spacing w:val="20"/>
                <w:lang w:eastAsia="en-US"/>
              </w:rPr>
              <w:t>0,000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val="en-US" w:eastAsia="en-US"/>
              </w:rPr>
            </w:pPr>
            <w:r w:rsidRPr="000949F3">
              <w:rPr>
                <w:rFonts w:eastAsia="Calibri"/>
                <w:lang w:eastAsia="en-US"/>
              </w:rPr>
              <w:t>7. Емкость ГТС</w:t>
            </w:r>
            <w:r w:rsidRPr="000949F3">
              <w:rPr>
                <w:rFonts w:eastAsia="Calibri"/>
                <w:lang w:val="en-US" w:eastAsia="en-US"/>
              </w:rPr>
              <w:t xml:space="preserve"> N</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290000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240000</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310000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280000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270000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270000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260000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230000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2800000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290000</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vertAlign w:val="subscript"/>
                <w:lang w:eastAsia="en-US"/>
              </w:rPr>
            </w:pPr>
            <w:r w:rsidRPr="000949F3">
              <w:rPr>
                <w:rFonts w:eastAsia="Calibri"/>
                <w:lang w:eastAsia="en-US"/>
              </w:rPr>
              <w:t>8. Количество АТС ДШ</w:t>
            </w:r>
            <w:r w:rsidRPr="000949F3">
              <w:rPr>
                <w:rFonts w:eastAsia="Calibri"/>
                <w:lang w:val="en-US" w:eastAsia="en-US"/>
              </w:rPr>
              <w:t xml:space="preserve"> n</w:t>
            </w:r>
            <w:r w:rsidRPr="000949F3">
              <w:rPr>
                <w:rFonts w:eastAsia="Calibri"/>
                <w:vertAlign w:val="subscript"/>
                <w:lang w:eastAsia="en-US"/>
              </w:rPr>
              <w:t>ДШ</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15</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 xml:space="preserve">9. Количество АТС К </w:t>
            </w:r>
            <w:r w:rsidRPr="000949F3">
              <w:rPr>
                <w:rFonts w:eastAsia="Calibri"/>
                <w:lang w:val="en-US" w:eastAsia="en-US"/>
              </w:rPr>
              <w:t>n</w:t>
            </w:r>
            <w:r w:rsidRPr="000949F3">
              <w:rPr>
                <w:rFonts w:eastAsia="Calibri"/>
                <w:vertAlign w:val="subscript"/>
                <w:lang w:eastAsia="en-US"/>
              </w:rPr>
              <w:t>К</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11</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15</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10</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12</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13</w:t>
            </w:r>
          </w:p>
        </w:tc>
      </w:tr>
      <w:tr w:rsidR="00DA1844" w:rsidRPr="00DD4D89" w:rsidTr="000949F3">
        <w:trPr>
          <w:jc w:val="center"/>
        </w:trPr>
        <w:tc>
          <w:tcPr>
            <w:tcW w:w="0" w:type="auto"/>
            <w:shd w:val="clear" w:color="auto" w:fill="auto"/>
            <w:vAlign w:val="center"/>
          </w:tcPr>
          <w:p w:rsidR="00DA1844" w:rsidRPr="000949F3" w:rsidRDefault="00DA1844" w:rsidP="000949F3">
            <w:pPr>
              <w:rPr>
                <w:rFonts w:eastAsia="Calibri"/>
                <w:lang w:eastAsia="en-US"/>
              </w:rPr>
            </w:pPr>
            <w:r w:rsidRPr="000949F3">
              <w:rPr>
                <w:rFonts w:eastAsia="Calibri"/>
                <w:lang w:eastAsia="en-US"/>
              </w:rPr>
              <w:t xml:space="preserve">10. Количество АТС Э </w:t>
            </w:r>
            <w:r w:rsidRPr="000949F3">
              <w:rPr>
                <w:rFonts w:eastAsia="Calibri"/>
                <w:lang w:val="en-US" w:eastAsia="en-US"/>
              </w:rPr>
              <w:t>n</w:t>
            </w:r>
            <w:r w:rsidRPr="000949F3">
              <w:rPr>
                <w:rFonts w:eastAsia="Calibri"/>
                <w:vertAlign w:val="subscript"/>
                <w:lang w:eastAsia="en-US"/>
              </w:rPr>
              <w:t>Э</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c>
          <w:tcPr>
            <w:tcW w:w="0" w:type="auto"/>
            <w:shd w:val="clear" w:color="auto" w:fill="auto"/>
            <w:vAlign w:val="center"/>
          </w:tcPr>
          <w:p w:rsidR="00DA1844" w:rsidRPr="008544DF" w:rsidRDefault="00DA1844" w:rsidP="000949F3">
            <w:pPr>
              <w:jc w:val="center"/>
              <w:rPr>
                <w:rFonts w:eastAsia="Calibri"/>
                <w:spacing w:val="20"/>
                <w:lang w:eastAsia="en-US"/>
              </w:rPr>
            </w:pPr>
            <w:r w:rsidRPr="008544DF">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4</w:t>
            </w:r>
          </w:p>
        </w:tc>
        <w:tc>
          <w:tcPr>
            <w:tcW w:w="0" w:type="auto"/>
            <w:shd w:val="clear" w:color="auto" w:fill="auto"/>
            <w:vAlign w:val="center"/>
          </w:tcPr>
          <w:p w:rsidR="00DA1844" w:rsidRPr="000949F3" w:rsidRDefault="00DA1844" w:rsidP="000949F3">
            <w:pPr>
              <w:jc w:val="center"/>
              <w:rPr>
                <w:rFonts w:eastAsia="Calibri"/>
                <w:spacing w:val="20"/>
                <w:lang w:eastAsia="en-US"/>
              </w:rPr>
            </w:pPr>
            <w:r w:rsidRPr="000949F3">
              <w:rPr>
                <w:rFonts w:eastAsia="Calibri"/>
                <w:spacing w:val="20"/>
                <w:lang w:eastAsia="en-US"/>
              </w:rPr>
              <w:t>1</w:t>
            </w:r>
          </w:p>
        </w:tc>
      </w:tr>
    </w:tbl>
    <w:p w:rsidR="00DA1844" w:rsidRPr="00DD4D89" w:rsidRDefault="00DA1844" w:rsidP="00DA1844"/>
    <w:p w:rsidR="00D96B06" w:rsidRPr="007A1FD1" w:rsidRDefault="00D96B06" w:rsidP="005B5358">
      <w:pPr>
        <w:pStyle w:val="ab"/>
        <w:jc w:val="right"/>
        <w:rPr>
          <w:b/>
          <w:spacing w:val="20"/>
          <w:sz w:val="28"/>
          <w:szCs w:val="28"/>
          <w:lang w:val="ru-RU"/>
        </w:rPr>
        <w:sectPr w:rsidR="00D96B06" w:rsidRPr="007A1FD1" w:rsidSect="00D96B06">
          <w:pgSz w:w="16838" w:h="11906" w:orient="landscape"/>
          <w:pgMar w:top="1134" w:right="1134" w:bottom="1134" w:left="1134" w:header="709" w:footer="709" w:gutter="0"/>
          <w:pgNumType w:start="4"/>
          <w:cols w:space="708"/>
          <w:docGrid w:linePitch="360"/>
        </w:sectPr>
      </w:pPr>
    </w:p>
    <w:p w:rsidR="00223D7A" w:rsidRPr="0016600C" w:rsidRDefault="00FD66BD" w:rsidP="005B5358">
      <w:pPr>
        <w:pStyle w:val="ab"/>
        <w:jc w:val="right"/>
        <w:rPr>
          <w:b/>
          <w:spacing w:val="20"/>
          <w:sz w:val="28"/>
          <w:szCs w:val="28"/>
        </w:rPr>
      </w:pPr>
      <w:r w:rsidRPr="0016600C">
        <w:rPr>
          <w:b/>
          <w:spacing w:val="20"/>
          <w:sz w:val="28"/>
          <w:szCs w:val="28"/>
        </w:rPr>
        <w:lastRenderedPageBreak/>
        <w:t xml:space="preserve"> </w:t>
      </w:r>
      <w:r w:rsidR="00223D7A" w:rsidRPr="0016600C">
        <w:rPr>
          <w:b/>
          <w:spacing w:val="20"/>
          <w:sz w:val="28"/>
          <w:szCs w:val="28"/>
        </w:rPr>
        <w:t xml:space="preserve">ПРИЛОЖЕНИЕ </w:t>
      </w:r>
      <w:r w:rsidR="005B5358">
        <w:rPr>
          <w:b/>
          <w:spacing w:val="20"/>
          <w:sz w:val="28"/>
          <w:szCs w:val="28"/>
        </w:rPr>
        <w:t>Д</w:t>
      </w:r>
    </w:p>
    <w:p w:rsidR="00BE579D" w:rsidRPr="00547C63" w:rsidRDefault="004B5699" w:rsidP="00D62300">
      <w:pPr>
        <w:pStyle w:val="a5"/>
        <w:tabs>
          <w:tab w:val="left" w:pos="426"/>
        </w:tabs>
        <w:spacing w:line="360" w:lineRule="auto"/>
        <w:ind w:firstLine="1134"/>
        <w:rPr>
          <w:sz w:val="28"/>
          <w:szCs w:val="28"/>
        </w:rPr>
      </w:pPr>
      <w:r>
        <w:rPr>
          <w:noProof/>
          <w:sz w:val="28"/>
          <w:szCs w:val="28"/>
        </w:rPr>
        <mc:AlternateContent>
          <mc:Choice Requires="wps">
            <w:drawing>
              <wp:anchor distT="0" distB="0" distL="114300" distR="114300" simplePos="0" relativeHeight="251657216" behindDoc="0" locked="1" layoutInCell="0" allowOverlap="1">
                <wp:simplePos x="0" y="0"/>
                <wp:positionH relativeFrom="page">
                  <wp:posOffset>729615</wp:posOffset>
                </wp:positionH>
                <wp:positionV relativeFrom="page">
                  <wp:posOffset>228600</wp:posOffset>
                </wp:positionV>
                <wp:extent cx="6588760" cy="10183495"/>
                <wp:effectExtent l="0" t="0" r="0" b="0"/>
                <wp:wrapNone/>
                <wp:docPr id="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34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6DDB8" id="Rectangle 402" o:spid="_x0000_s1026" style="position:absolute;margin-left:57.45pt;margin-top:18pt;width:518.8pt;height:80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Mj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" o:allowincell="f" filled="f" strokeweight="2pt">
                <w10:wrap anchorx="page" anchory="page"/>
                <w10:anchorlock/>
              </v:rect>
            </w:pict>
          </mc:Fallback>
        </mc:AlternateContent>
      </w:r>
      <w:r w:rsidR="00BE579D" w:rsidRPr="00547C63">
        <w:rPr>
          <w:sz w:val="28"/>
          <w:szCs w:val="28"/>
        </w:rPr>
        <w:t>Список используемых источников</w:t>
      </w:r>
    </w:p>
    <w:p w:rsidR="00BE579D" w:rsidRPr="00547C63" w:rsidRDefault="00BE579D" w:rsidP="00BE579D">
      <w:pPr>
        <w:pStyle w:val="a5"/>
        <w:tabs>
          <w:tab w:val="left" w:pos="426"/>
        </w:tabs>
        <w:spacing w:line="360" w:lineRule="auto"/>
        <w:ind w:firstLine="709"/>
        <w:rPr>
          <w:sz w:val="28"/>
          <w:szCs w:val="28"/>
        </w:rPr>
      </w:pPr>
    </w:p>
    <w:p w:rsidR="00BE579D" w:rsidRPr="00547C63" w:rsidRDefault="00BE579D" w:rsidP="00977DBA">
      <w:pPr>
        <w:pStyle w:val="a5"/>
        <w:tabs>
          <w:tab w:val="left" w:pos="426"/>
        </w:tabs>
        <w:spacing w:line="360" w:lineRule="auto"/>
        <w:ind w:left="284" w:right="-568" w:firstLine="850"/>
        <w:jc w:val="both"/>
        <w:rPr>
          <w:sz w:val="28"/>
          <w:szCs w:val="28"/>
        </w:rPr>
      </w:pPr>
      <w:r w:rsidRPr="00547C63">
        <w:rPr>
          <w:sz w:val="28"/>
          <w:szCs w:val="28"/>
        </w:rPr>
        <w:t>1.Баркун, М. А. Цифровые системы синхронной коммутации [Текст] / М. А. Баркун, О. Р. Хода</w:t>
      </w:r>
      <w:r w:rsidR="005E6C52">
        <w:rPr>
          <w:sz w:val="28"/>
          <w:szCs w:val="28"/>
        </w:rPr>
        <w:t>севич. – М. : Эко - Трендз, 2018</w:t>
      </w:r>
      <w:r w:rsidRPr="00547C63">
        <w:rPr>
          <w:sz w:val="28"/>
          <w:szCs w:val="28"/>
        </w:rPr>
        <w:t>. – 187 с. : ил.</w:t>
      </w:r>
    </w:p>
    <w:p w:rsidR="00BE579D" w:rsidRPr="00547C63" w:rsidRDefault="00BE579D" w:rsidP="00977DBA">
      <w:pPr>
        <w:pStyle w:val="a5"/>
        <w:tabs>
          <w:tab w:val="left" w:pos="426"/>
        </w:tabs>
        <w:spacing w:line="360" w:lineRule="auto"/>
        <w:ind w:left="284" w:right="-568" w:firstLine="850"/>
        <w:jc w:val="both"/>
        <w:rPr>
          <w:sz w:val="28"/>
          <w:szCs w:val="28"/>
        </w:rPr>
      </w:pPr>
      <w:r w:rsidRPr="00547C63">
        <w:rPr>
          <w:sz w:val="28"/>
          <w:szCs w:val="28"/>
        </w:rPr>
        <w:t>2. Берлин, А. Н. Коммутация в системах и сетях связи [Текст] / А. Н. Б</w:t>
      </w:r>
      <w:r w:rsidR="005E6C52">
        <w:rPr>
          <w:sz w:val="28"/>
          <w:szCs w:val="28"/>
        </w:rPr>
        <w:t>ерлин. – М. : Эко - Трендз, 2016</w:t>
      </w:r>
      <w:r w:rsidRPr="00547C63">
        <w:rPr>
          <w:sz w:val="28"/>
          <w:szCs w:val="28"/>
        </w:rPr>
        <w:t xml:space="preserve">. – 344 с. : ил. –  (Технологии электронных коммуникаций). </w:t>
      </w:r>
    </w:p>
    <w:p w:rsidR="00BE579D" w:rsidRPr="00547C63" w:rsidRDefault="00BE579D" w:rsidP="00977DBA">
      <w:pPr>
        <w:spacing w:line="360" w:lineRule="auto"/>
        <w:ind w:left="284" w:right="-568" w:firstLine="850"/>
        <w:jc w:val="both"/>
        <w:rPr>
          <w:rStyle w:val="af9"/>
          <w:i w:val="0"/>
          <w:iCs w:val="0"/>
          <w:sz w:val="28"/>
          <w:szCs w:val="28"/>
        </w:rPr>
      </w:pPr>
      <w:r w:rsidRPr="00547C63">
        <w:rPr>
          <w:sz w:val="28"/>
          <w:szCs w:val="28"/>
        </w:rPr>
        <w:t>3.Берлин, А. Н.</w:t>
      </w:r>
      <w:r w:rsidRPr="00547C63">
        <w:rPr>
          <w:rStyle w:val="af9"/>
          <w:i w:val="0"/>
          <w:sz w:val="28"/>
          <w:szCs w:val="28"/>
        </w:rPr>
        <w:t xml:space="preserve">Терминалы и основные технологии обмена информацией </w:t>
      </w:r>
      <w:r w:rsidRPr="00547C63">
        <w:rPr>
          <w:sz w:val="28"/>
          <w:szCs w:val="28"/>
        </w:rPr>
        <w:t>[Текст</w:t>
      </w:r>
      <w:r w:rsidRPr="00547C63">
        <w:rPr>
          <w:rStyle w:val="af9"/>
          <w:i w:val="0"/>
          <w:sz w:val="28"/>
          <w:szCs w:val="28"/>
        </w:rPr>
        <w:t>]/</w:t>
      </w:r>
      <w:r w:rsidRPr="00547C63">
        <w:rPr>
          <w:sz w:val="28"/>
          <w:szCs w:val="28"/>
        </w:rPr>
        <w:t xml:space="preserve"> А. Н. Берлин . </w:t>
      </w:r>
      <w:r w:rsidRPr="00547C63">
        <w:rPr>
          <w:color w:val="000000"/>
          <w:sz w:val="28"/>
          <w:szCs w:val="28"/>
        </w:rPr>
        <w:t xml:space="preserve">– </w:t>
      </w:r>
      <w:r w:rsidRPr="00547C63">
        <w:rPr>
          <w:rStyle w:val="af9"/>
          <w:i w:val="0"/>
          <w:sz w:val="28"/>
          <w:szCs w:val="28"/>
        </w:rPr>
        <w:t xml:space="preserve">М. : Интернет-Университет </w:t>
      </w:r>
      <w:r w:rsidR="005E6C52">
        <w:rPr>
          <w:rStyle w:val="af9"/>
          <w:i w:val="0"/>
          <w:sz w:val="28"/>
          <w:szCs w:val="28"/>
        </w:rPr>
        <w:t>Информационных Технологий , 2016</w:t>
      </w:r>
      <w:r w:rsidRPr="00547C63">
        <w:rPr>
          <w:rStyle w:val="af9"/>
          <w:i w:val="0"/>
          <w:sz w:val="28"/>
          <w:szCs w:val="28"/>
        </w:rPr>
        <w:t>.</w:t>
      </w:r>
      <w:r w:rsidRPr="00547C63">
        <w:rPr>
          <w:color w:val="000000"/>
          <w:sz w:val="28"/>
          <w:szCs w:val="28"/>
        </w:rPr>
        <w:t xml:space="preserve"> – </w:t>
      </w:r>
      <w:r w:rsidRPr="00547C63">
        <w:rPr>
          <w:rStyle w:val="af9"/>
          <w:i w:val="0"/>
          <w:sz w:val="28"/>
          <w:szCs w:val="28"/>
        </w:rPr>
        <w:t>511 с. : ил.</w:t>
      </w:r>
      <w:r w:rsidRPr="00547C63">
        <w:rPr>
          <w:color w:val="000000"/>
          <w:sz w:val="28"/>
          <w:szCs w:val="28"/>
        </w:rPr>
        <w:t xml:space="preserve"> – </w:t>
      </w:r>
      <w:r w:rsidRPr="00547C63">
        <w:rPr>
          <w:rStyle w:val="af9"/>
          <w:i w:val="0"/>
          <w:sz w:val="28"/>
          <w:szCs w:val="28"/>
        </w:rPr>
        <w:t>(Основы информационных технологий).</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4. </w:t>
      </w:r>
      <w:r w:rsidRPr="00547C63">
        <w:rPr>
          <w:bCs/>
          <w:sz w:val="28"/>
          <w:szCs w:val="28"/>
        </w:rPr>
        <w:t>Государственные элементные сметные</w:t>
      </w:r>
      <w:r w:rsidRPr="00547C63">
        <w:rPr>
          <w:sz w:val="28"/>
          <w:szCs w:val="28"/>
        </w:rPr>
        <w:t xml:space="preserve"> нормы на монтаж оборудования [Текст]: ГЭСНм 81-03-10-2001. Сб. № 10. Оборудование связи : введ. с 01.06.01. </w:t>
      </w:r>
      <w:r w:rsidRPr="00547C63">
        <w:rPr>
          <w:w w:val="108"/>
          <w:sz w:val="28"/>
          <w:szCs w:val="28"/>
        </w:rPr>
        <w:t xml:space="preserve">– </w:t>
      </w:r>
      <w:r w:rsidRPr="00547C63">
        <w:rPr>
          <w:sz w:val="28"/>
          <w:szCs w:val="28"/>
        </w:rPr>
        <w:t xml:space="preserve">М. : Госстрой России, 2002. </w:t>
      </w:r>
      <w:r w:rsidRPr="00547C63">
        <w:rPr>
          <w:w w:val="108"/>
          <w:sz w:val="28"/>
          <w:szCs w:val="28"/>
        </w:rPr>
        <w:t xml:space="preserve">– </w:t>
      </w:r>
      <w:r w:rsidRPr="00547C63">
        <w:rPr>
          <w:sz w:val="28"/>
          <w:szCs w:val="28"/>
        </w:rPr>
        <w:t>192 с.</w:t>
      </w:r>
    </w:p>
    <w:p w:rsidR="00BE579D" w:rsidRPr="00547C63" w:rsidRDefault="00BE579D" w:rsidP="00977DBA">
      <w:pPr>
        <w:spacing w:line="360" w:lineRule="auto"/>
        <w:ind w:left="284" w:right="-568" w:firstLine="850"/>
        <w:jc w:val="both"/>
        <w:rPr>
          <w:sz w:val="28"/>
          <w:szCs w:val="28"/>
        </w:rPr>
      </w:pPr>
      <w:r w:rsidRPr="00547C63">
        <w:rPr>
          <w:sz w:val="28"/>
          <w:szCs w:val="28"/>
        </w:rPr>
        <w:t>5. Гольдштейн, Б. С. Протоколы сети доступа. Т. 2 [Текст] / Б. С.Гольдш</w:t>
      </w:r>
      <w:r w:rsidR="005E6C52">
        <w:rPr>
          <w:sz w:val="28"/>
          <w:szCs w:val="28"/>
        </w:rPr>
        <w:t>тейн. – М. : Радио и связь, 2016</w:t>
      </w:r>
      <w:r w:rsidRPr="00547C63">
        <w:rPr>
          <w:sz w:val="28"/>
          <w:szCs w:val="28"/>
        </w:rPr>
        <w:t>. – 290 с. : ил.</w:t>
      </w:r>
    </w:p>
    <w:p w:rsidR="00BE579D" w:rsidRPr="00547C63" w:rsidRDefault="00BE579D" w:rsidP="00977DBA">
      <w:pPr>
        <w:spacing w:line="360" w:lineRule="auto"/>
        <w:ind w:left="284" w:right="-568" w:firstLine="850"/>
        <w:jc w:val="both"/>
        <w:rPr>
          <w:sz w:val="28"/>
          <w:szCs w:val="28"/>
        </w:rPr>
      </w:pPr>
      <w:r w:rsidRPr="00547C63">
        <w:rPr>
          <w:sz w:val="28"/>
          <w:szCs w:val="28"/>
        </w:rPr>
        <w:t>6. Гольдштейн, Б. С. Сети связи [Текст] : учебник / Б. С. Гольдштейн, Н. А. Соколов, Г. Г. Яновск</w:t>
      </w:r>
      <w:r w:rsidR="00613EEC">
        <w:rPr>
          <w:sz w:val="28"/>
          <w:szCs w:val="28"/>
        </w:rPr>
        <w:t>ий. – СПб. : БВХ-Петербург, 2018</w:t>
      </w:r>
      <w:r w:rsidRPr="00547C63">
        <w:rPr>
          <w:sz w:val="28"/>
          <w:szCs w:val="28"/>
        </w:rPr>
        <w:t>. – 399 с. : ил.</w:t>
      </w:r>
    </w:p>
    <w:p w:rsidR="00BE579D" w:rsidRPr="00547C63" w:rsidRDefault="00BE579D" w:rsidP="00977DBA">
      <w:pPr>
        <w:spacing w:line="360" w:lineRule="auto"/>
        <w:ind w:left="284" w:right="-568" w:firstLine="850"/>
        <w:jc w:val="both"/>
        <w:rPr>
          <w:sz w:val="28"/>
          <w:szCs w:val="28"/>
        </w:rPr>
      </w:pPr>
      <w:r w:rsidRPr="00547C63">
        <w:rPr>
          <w:sz w:val="28"/>
          <w:szCs w:val="28"/>
        </w:rPr>
        <w:t>7. Гольдштейн, Б. С. Сигнализация в сетях связи. Т.1 [Текст] / Б. С.Гольдш</w:t>
      </w:r>
      <w:r w:rsidR="00053ACB">
        <w:rPr>
          <w:sz w:val="28"/>
          <w:szCs w:val="28"/>
        </w:rPr>
        <w:t>тейн. – М. : Радио и связь, 201</w:t>
      </w:r>
      <w:r w:rsidR="00053ACB" w:rsidRPr="00053ACB">
        <w:rPr>
          <w:sz w:val="28"/>
          <w:szCs w:val="28"/>
        </w:rPr>
        <w:t>9</w:t>
      </w:r>
      <w:r w:rsidRPr="00547C63">
        <w:rPr>
          <w:sz w:val="28"/>
          <w:szCs w:val="28"/>
        </w:rPr>
        <w:t>. – 446 с. : ил.</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8. Гольдштейн, Б. С. Системы коммутации [Текст] : учеб. для вузов / Б.С. Гольдштейн. – 2-е изд. – </w:t>
      </w:r>
      <w:r w:rsidR="00053ACB">
        <w:rPr>
          <w:sz w:val="28"/>
          <w:szCs w:val="28"/>
        </w:rPr>
        <w:t>СПб. : БХВ-Санкт-Петербург, 201</w:t>
      </w:r>
      <w:r w:rsidR="00053ACB" w:rsidRPr="00053ACB">
        <w:rPr>
          <w:sz w:val="28"/>
          <w:szCs w:val="28"/>
        </w:rPr>
        <w:t>8</w:t>
      </w:r>
      <w:r w:rsidRPr="00547C63">
        <w:rPr>
          <w:sz w:val="28"/>
          <w:szCs w:val="28"/>
        </w:rPr>
        <w:t>. – 314 с. : ил.</w:t>
      </w:r>
    </w:p>
    <w:p w:rsidR="00BE579D" w:rsidRPr="00547C63" w:rsidRDefault="00BE579D" w:rsidP="00977DBA">
      <w:pPr>
        <w:tabs>
          <w:tab w:val="left" w:pos="426"/>
        </w:tabs>
        <w:spacing w:line="360" w:lineRule="auto"/>
        <w:ind w:left="284" w:right="-568" w:firstLine="850"/>
        <w:jc w:val="both"/>
        <w:rPr>
          <w:sz w:val="28"/>
          <w:szCs w:val="28"/>
        </w:rPr>
      </w:pPr>
      <w:r w:rsidRPr="00547C63">
        <w:rPr>
          <w:sz w:val="28"/>
          <w:szCs w:val="28"/>
        </w:rPr>
        <w:t>9. Засецкий, А. В. Контроль качества в телекоммуникациях и связи [Текст] / А. В. Засецкий. – М</w:t>
      </w:r>
      <w:r w:rsidR="00053ACB">
        <w:rPr>
          <w:sz w:val="28"/>
          <w:szCs w:val="28"/>
        </w:rPr>
        <w:t>.: Компания САЙРУС СИСТЕМС, 201</w:t>
      </w:r>
      <w:r w:rsidR="00053ACB" w:rsidRPr="00053ACB">
        <w:rPr>
          <w:sz w:val="28"/>
          <w:szCs w:val="28"/>
        </w:rPr>
        <w:t>8</w:t>
      </w:r>
      <w:r w:rsidRPr="00547C63">
        <w:rPr>
          <w:sz w:val="28"/>
          <w:szCs w:val="28"/>
        </w:rPr>
        <w:t>. – 710 с.</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10. Карнаух, Н. Н. </w:t>
      </w:r>
      <w:r w:rsidRPr="00547C63">
        <w:rPr>
          <w:rStyle w:val="af9"/>
          <w:i w:val="0"/>
          <w:sz w:val="28"/>
          <w:szCs w:val="28"/>
        </w:rPr>
        <w:t xml:space="preserve">Охрана труда </w:t>
      </w:r>
      <w:r w:rsidRPr="00547C63">
        <w:rPr>
          <w:sz w:val="28"/>
          <w:szCs w:val="28"/>
        </w:rPr>
        <w:t xml:space="preserve">[Текст] </w:t>
      </w:r>
      <w:r w:rsidRPr="00547C63">
        <w:rPr>
          <w:rStyle w:val="af9"/>
          <w:i w:val="0"/>
          <w:sz w:val="28"/>
          <w:szCs w:val="28"/>
        </w:rPr>
        <w:t>:учебник /</w:t>
      </w:r>
      <w:r w:rsidRPr="00547C63">
        <w:rPr>
          <w:sz w:val="28"/>
          <w:szCs w:val="28"/>
        </w:rPr>
        <w:t xml:space="preserve"> Н. Н. Карнаух.</w:t>
      </w:r>
      <w:r w:rsidRPr="00547C63">
        <w:rPr>
          <w:rStyle w:val="af9"/>
          <w:i w:val="0"/>
          <w:sz w:val="28"/>
          <w:szCs w:val="28"/>
        </w:rPr>
        <w:t xml:space="preserve"> – М.:</w:t>
      </w:r>
      <w:r w:rsidR="00053ACB">
        <w:rPr>
          <w:sz w:val="28"/>
          <w:szCs w:val="28"/>
        </w:rPr>
        <w:t xml:space="preserve"> Юрайт, 201</w:t>
      </w:r>
      <w:r w:rsidR="00053ACB" w:rsidRPr="00053ACB">
        <w:rPr>
          <w:sz w:val="28"/>
          <w:szCs w:val="28"/>
        </w:rPr>
        <w:t>8</w:t>
      </w:r>
      <w:r w:rsidRPr="00547C63">
        <w:rPr>
          <w:sz w:val="28"/>
          <w:szCs w:val="28"/>
        </w:rPr>
        <w:t xml:space="preserve">. </w:t>
      </w:r>
      <w:r w:rsidRPr="00547C63">
        <w:rPr>
          <w:rStyle w:val="af9"/>
          <w:i w:val="0"/>
          <w:sz w:val="28"/>
          <w:szCs w:val="28"/>
        </w:rPr>
        <w:t>– 382 с. –(Профессиональное образование).</w:t>
      </w:r>
    </w:p>
    <w:p w:rsidR="00BE579D" w:rsidRPr="00547C63" w:rsidRDefault="00BE579D" w:rsidP="00977DBA">
      <w:pPr>
        <w:tabs>
          <w:tab w:val="left" w:pos="426"/>
        </w:tabs>
        <w:spacing w:line="360" w:lineRule="auto"/>
        <w:ind w:left="284" w:right="-568" w:firstLine="850"/>
        <w:jc w:val="both"/>
        <w:rPr>
          <w:sz w:val="28"/>
          <w:szCs w:val="28"/>
        </w:rPr>
      </w:pPr>
      <w:r w:rsidRPr="00547C63">
        <w:rPr>
          <w:sz w:val="28"/>
          <w:szCs w:val="28"/>
        </w:rPr>
        <w:t>11. Крук, Б. И. Телекоммуникационные системы и сети [Текст] : учеб. пособие: в 3 т. Т. 1. Современные технологии / Б. И. Крук, В. Н. Попантонопуло, В. П. Шувалов ; ред. В. П. Шувалов. – 3-е изд., испр. и доп. – М.</w:t>
      </w:r>
      <w:r w:rsidR="00053ACB">
        <w:rPr>
          <w:sz w:val="28"/>
          <w:szCs w:val="28"/>
        </w:rPr>
        <w:t xml:space="preserve"> : Горячая линия - Телеком, 201</w:t>
      </w:r>
      <w:r w:rsidR="00053ACB" w:rsidRPr="00053ACB">
        <w:rPr>
          <w:sz w:val="28"/>
          <w:szCs w:val="28"/>
        </w:rPr>
        <w:t>8</w:t>
      </w:r>
      <w:r w:rsidRPr="00547C63">
        <w:rPr>
          <w:sz w:val="28"/>
          <w:szCs w:val="28"/>
        </w:rPr>
        <w:t xml:space="preserve">. – 647 с. : ил. </w:t>
      </w:r>
    </w:p>
    <w:p w:rsidR="00BE579D" w:rsidRPr="00547C63" w:rsidRDefault="004B5699" w:rsidP="00977DBA">
      <w:pPr>
        <w:tabs>
          <w:tab w:val="left" w:pos="426"/>
        </w:tabs>
        <w:spacing w:line="360" w:lineRule="auto"/>
        <w:ind w:left="284" w:right="-568" w:firstLine="850"/>
        <w:jc w:val="both"/>
        <w:rPr>
          <w:sz w:val="28"/>
          <w:szCs w:val="28"/>
        </w:rPr>
      </w:pPr>
      <w:r>
        <w:rPr>
          <w:noProof/>
          <w:sz w:val="28"/>
          <w:szCs w:val="28"/>
        </w:rPr>
        <w:lastRenderedPageBreak/>
        <mc:AlternateContent>
          <mc:Choice Requires="wps">
            <w:drawing>
              <wp:anchor distT="0" distB="0" distL="114300" distR="114300" simplePos="0" relativeHeight="251658240" behindDoc="0" locked="1" layoutInCell="0" allowOverlap="1">
                <wp:simplePos x="0" y="0"/>
                <wp:positionH relativeFrom="page">
                  <wp:posOffset>777240</wp:posOffset>
                </wp:positionH>
                <wp:positionV relativeFrom="page">
                  <wp:posOffset>190500</wp:posOffset>
                </wp:positionV>
                <wp:extent cx="6588760" cy="10183495"/>
                <wp:effectExtent l="0" t="0" r="0" b="0"/>
                <wp:wrapNone/>
                <wp:docPr id="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34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5222" id="Rectangle 403" o:spid="_x0000_s1026" style="position:absolute;margin-left:61.2pt;margin-top:15pt;width:518.8pt;height:80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Ax8QIAADk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" o:allowincell="f" filled="f" strokeweight="2pt">
                <w10:wrap anchorx="page" anchory="page"/>
                <w10:anchorlock/>
              </v:rect>
            </w:pict>
          </mc:Fallback>
        </mc:AlternateContent>
      </w:r>
      <w:r w:rsidR="00BE579D" w:rsidRPr="00547C63">
        <w:rPr>
          <w:sz w:val="28"/>
          <w:szCs w:val="28"/>
        </w:rPr>
        <w:t xml:space="preserve">12. </w:t>
      </w:r>
      <w:r w:rsidR="00BE579D" w:rsidRPr="00547C63">
        <w:rPr>
          <w:bCs/>
          <w:sz w:val="28"/>
          <w:szCs w:val="28"/>
        </w:rPr>
        <w:t>Методические рекомендации по</w:t>
      </w:r>
      <w:r w:rsidR="00BE579D" w:rsidRPr="00547C63">
        <w:rPr>
          <w:sz w:val="28"/>
          <w:szCs w:val="28"/>
        </w:rPr>
        <w:t xml:space="preserve"> выполнению дипломного проекта для специальности 11.02.11 "Сети связи и системы коммутации"  [Текст] / ГБПОУ"ЮУрГТК" ; сост. Ю.Н.Михайленко.</w:t>
      </w:r>
      <w:r w:rsidR="00BE579D" w:rsidRPr="00547C63">
        <w:rPr>
          <w:color w:val="000000"/>
          <w:sz w:val="28"/>
          <w:szCs w:val="28"/>
        </w:rPr>
        <w:t xml:space="preserve"> – </w:t>
      </w:r>
      <w:r w:rsidR="00547C63">
        <w:rPr>
          <w:sz w:val="28"/>
          <w:szCs w:val="28"/>
        </w:rPr>
        <w:t>Челябинск : [б. и.], 20</w:t>
      </w:r>
      <w:r w:rsidR="00053ACB" w:rsidRPr="00053ACB">
        <w:rPr>
          <w:sz w:val="28"/>
          <w:szCs w:val="28"/>
        </w:rPr>
        <w:t>20</w:t>
      </w:r>
      <w:r w:rsidR="00BE579D" w:rsidRPr="00547C63">
        <w:rPr>
          <w:sz w:val="28"/>
          <w:szCs w:val="28"/>
        </w:rPr>
        <w:t>.</w:t>
      </w:r>
      <w:r w:rsidR="00BE579D" w:rsidRPr="00547C63">
        <w:rPr>
          <w:color w:val="000000"/>
          <w:sz w:val="28"/>
          <w:szCs w:val="28"/>
        </w:rPr>
        <w:t xml:space="preserve"> – </w:t>
      </w:r>
      <w:r w:rsidR="00BE579D" w:rsidRPr="00547C63">
        <w:rPr>
          <w:sz w:val="28"/>
          <w:szCs w:val="28"/>
        </w:rPr>
        <w:t>65 с.</w:t>
      </w:r>
    </w:p>
    <w:p w:rsidR="00BE579D" w:rsidRPr="00547C63" w:rsidRDefault="00BE579D" w:rsidP="00977DBA">
      <w:pPr>
        <w:pStyle w:val="af5"/>
        <w:spacing w:after="0" w:line="360" w:lineRule="auto"/>
        <w:ind w:left="284" w:right="-568" w:firstLine="850"/>
        <w:jc w:val="both"/>
        <w:rPr>
          <w:rFonts w:ascii="Times New Roman" w:hAnsi="Times New Roman"/>
          <w:sz w:val="28"/>
          <w:szCs w:val="28"/>
        </w:rPr>
      </w:pPr>
      <w:r w:rsidRPr="00547C63">
        <w:rPr>
          <w:rFonts w:ascii="Times New Roman" w:hAnsi="Times New Roman"/>
          <w:sz w:val="28"/>
          <w:szCs w:val="28"/>
        </w:rPr>
        <w:t>13. Никульский, И. Е. Оптические интерфейсы цифровых коммутационных станций и сети доступа [Текст] / И. Е. Н</w:t>
      </w:r>
      <w:r w:rsidR="00053ACB">
        <w:rPr>
          <w:rFonts w:ascii="Times New Roman" w:hAnsi="Times New Roman"/>
          <w:sz w:val="28"/>
          <w:szCs w:val="28"/>
        </w:rPr>
        <w:t>икульский – М.: Техносфера, 201</w:t>
      </w:r>
      <w:r w:rsidR="00053ACB" w:rsidRPr="00053ACB">
        <w:rPr>
          <w:rFonts w:ascii="Times New Roman" w:hAnsi="Times New Roman"/>
          <w:sz w:val="28"/>
          <w:szCs w:val="28"/>
        </w:rPr>
        <w:t>7</w:t>
      </w:r>
      <w:r w:rsidRPr="00547C63">
        <w:rPr>
          <w:rFonts w:ascii="Times New Roman" w:hAnsi="Times New Roman"/>
          <w:sz w:val="28"/>
          <w:szCs w:val="28"/>
        </w:rPr>
        <w:t xml:space="preserve">. – 256 с. </w:t>
      </w:r>
    </w:p>
    <w:p w:rsidR="00BE579D" w:rsidRPr="00547C63" w:rsidRDefault="00BE579D" w:rsidP="00977DBA">
      <w:pPr>
        <w:pStyle w:val="af5"/>
        <w:spacing w:after="0" w:line="360" w:lineRule="auto"/>
        <w:ind w:left="284" w:right="-568" w:firstLine="850"/>
        <w:jc w:val="both"/>
        <w:rPr>
          <w:rFonts w:ascii="Times New Roman" w:hAnsi="Times New Roman"/>
          <w:sz w:val="28"/>
          <w:szCs w:val="28"/>
        </w:rPr>
      </w:pPr>
      <w:r w:rsidRPr="00547C63">
        <w:rPr>
          <w:rFonts w:ascii="Times New Roman" w:hAnsi="Times New Roman"/>
          <w:sz w:val="28"/>
          <w:szCs w:val="28"/>
        </w:rPr>
        <w:t xml:space="preserve">14. </w:t>
      </w:r>
      <w:r w:rsidRPr="00547C63">
        <w:rPr>
          <w:rFonts w:ascii="Times New Roman" w:hAnsi="Times New Roman"/>
          <w:color w:val="000000"/>
          <w:sz w:val="28"/>
          <w:szCs w:val="28"/>
        </w:rPr>
        <w:t xml:space="preserve">Нормы технологического проектирования. Городские и сельские телефонные сети [Электронный ресурс]: РД 45. 120-2000-НТП (НТП 112-2000) : утв. Министерством связи 12.10.2000// Консультант плюс: справочная правовая система. – Режим доступа: компьютерная сеть библиотек «ЮУрГТК» </w:t>
      </w:r>
      <w:r w:rsidRPr="00547C63">
        <w:rPr>
          <w:rFonts w:ascii="Times New Roman" w:hAnsi="Times New Roman"/>
          <w:color w:val="000000"/>
          <w:sz w:val="28"/>
          <w:szCs w:val="28"/>
          <w:shd w:val="clear" w:color="auto" w:fill="FFFFFF"/>
        </w:rPr>
        <w:t>(дата обращения: 10.02.20</w:t>
      </w:r>
      <w:r w:rsidR="00053ACB" w:rsidRPr="00053ACB">
        <w:rPr>
          <w:rFonts w:ascii="Times New Roman" w:hAnsi="Times New Roman"/>
          <w:color w:val="000000"/>
          <w:sz w:val="28"/>
          <w:szCs w:val="28"/>
          <w:shd w:val="clear" w:color="auto" w:fill="FFFFFF"/>
        </w:rPr>
        <w:t>20</w:t>
      </w:r>
      <w:r w:rsidRPr="00547C63">
        <w:rPr>
          <w:rFonts w:ascii="Times New Roman" w:hAnsi="Times New Roman"/>
          <w:color w:val="000000"/>
          <w:sz w:val="28"/>
          <w:szCs w:val="28"/>
          <w:shd w:val="clear" w:color="auto" w:fill="FFFFFF"/>
        </w:rPr>
        <w:t>).</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15. </w:t>
      </w:r>
      <w:r w:rsidRPr="00547C63">
        <w:rPr>
          <w:color w:val="000000"/>
          <w:sz w:val="28"/>
          <w:szCs w:val="28"/>
        </w:rPr>
        <w:t xml:space="preserve">Пескова, С. А. Сети и телекоммуникации </w:t>
      </w:r>
      <w:r w:rsidRPr="00547C63">
        <w:rPr>
          <w:sz w:val="28"/>
          <w:szCs w:val="28"/>
        </w:rPr>
        <w:t>[Текст] : учеб. для вузов</w:t>
      </w:r>
      <w:r w:rsidRPr="00547C63">
        <w:rPr>
          <w:color w:val="000000"/>
          <w:sz w:val="28"/>
          <w:szCs w:val="28"/>
        </w:rPr>
        <w:t xml:space="preserve"> / Пескова С. А., </w:t>
      </w:r>
      <w:r w:rsidR="00053ACB">
        <w:rPr>
          <w:color w:val="000000"/>
          <w:sz w:val="28"/>
          <w:szCs w:val="28"/>
        </w:rPr>
        <w:t>Кузин А. В. – М.: Академия, 201</w:t>
      </w:r>
      <w:r w:rsidR="00053ACB" w:rsidRPr="00053ACB">
        <w:rPr>
          <w:color w:val="000000"/>
          <w:sz w:val="28"/>
          <w:szCs w:val="28"/>
        </w:rPr>
        <w:t>8</w:t>
      </w:r>
      <w:r w:rsidRPr="00547C63">
        <w:rPr>
          <w:color w:val="000000"/>
          <w:sz w:val="28"/>
          <w:szCs w:val="28"/>
        </w:rPr>
        <w:t>. – 320 с.</w:t>
      </w:r>
    </w:p>
    <w:p w:rsidR="00BE579D" w:rsidRPr="00547C63" w:rsidRDefault="00BE579D" w:rsidP="00977DBA">
      <w:pPr>
        <w:spacing w:line="360" w:lineRule="auto"/>
        <w:ind w:left="284" w:right="-568" w:firstLine="850"/>
        <w:jc w:val="both"/>
        <w:rPr>
          <w:sz w:val="28"/>
          <w:szCs w:val="28"/>
        </w:rPr>
      </w:pPr>
      <w:r w:rsidRPr="00547C63">
        <w:rPr>
          <w:sz w:val="28"/>
          <w:szCs w:val="28"/>
        </w:rPr>
        <w:t>16. Прозоров, В. М. Общеканальная система сигнализации №7 [Текст] : учеб. пособие для вузов / В. М. Прозоров, А. И. Стебленко, А. В. Абилов. – М.</w:t>
      </w:r>
      <w:r w:rsidR="00053ACB">
        <w:rPr>
          <w:sz w:val="28"/>
          <w:szCs w:val="28"/>
        </w:rPr>
        <w:t xml:space="preserve"> : Горячая линия - Телеком, 201</w:t>
      </w:r>
      <w:r w:rsidR="00053ACB" w:rsidRPr="00053ACB">
        <w:rPr>
          <w:sz w:val="28"/>
          <w:szCs w:val="28"/>
        </w:rPr>
        <w:t>9</w:t>
      </w:r>
      <w:r w:rsidRPr="00547C63">
        <w:rPr>
          <w:sz w:val="28"/>
          <w:szCs w:val="28"/>
        </w:rPr>
        <w:t>. – 152 с. : ил. – (Учеб. пособие для вузов).</w:t>
      </w:r>
    </w:p>
    <w:p w:rsidR="00BE579D" w:rsidRPr="00547C63" w:rsidRDefault="00BE579D" w:rsidP="00977DBA">
      <w:pPr>
        <w:spacing w:line="360" w:lineRule="auto"/>
        <w:ind w:left="284" w:right="-568" w:firstLine="850"/>
        <w:jc w:val="both"/>
        <w:rPr>
          <w:sz w:val="28"/>
          <w:szCs w:val="28"/>
        </w:rPr>
      </w:pPr>
      <w:r w:rsidRPr="00547C63">
        <w:rPr>
          <w:sz w:val="28"/>
          <w:szCs w:val="28"/>
        </w:rPr>
        <w:t>17. Росляков, А. В. Сети доступа [Текст] : учеб. пособие для вузов / А. В. Росляков. – М.</w:t>
      </w:r>
      <w:r w:rsidR="00547C63">
        <w:rPr>
          <w:sz w:val="28"/>
          <w:szCs w:val="28"/>
        </w:rPr>
        <w:t xml:space="preserve"> : Горячая линия - Т</w:t>
      </w:r>
      <w:r w:rsidR="00053ACB">
        <w:rPr>
          <w:sz w:val="28"/>
          <w:szCs w:val="28"/>
        </w:rPr>
        <w:t>елеком, 201</w:t>
      </w:r>
      <w:r w:rsidR="00053ACB" w:rsidRPr="00053ACB">
        <w:rPr>
          <w:sz w:val="28"/>
          <w:szCs w:val="28"/>
        </w:rPr>
        <w:t>9</w:t>
      </w:r>
      <w:r w:rsidRPr="00547C63">
        <w:rPr>
          <w:sz w:val="28"/>
          <w:szCs w:val="28"/>
        </w:rPr>
        <w:t>. – 96 с. : ил. – (Учеб. пособие для вузов).</w:t>
      </w:r>
    </w:p>
    <w:p w:rsidR="00BE579D" w:rsidRPr="00547C63" w:rsidRDefault="00BE579D" w:rsidP="00977DBA">
      <w:pPr>
        <w:spacing w:line="360" w:lineRule="auto"/>
        <w:ind w:left="284" w:right="-568" w:firstLine="850"/>
        <w:jc w:val="both"/>
        <w:rPr>
          <w:sz w:val="28"/>
          <w:szCs w:val="28"/>
        </w:rPr>
      </w:pPr>
      <w:r w:rsidRPr="00547C63">
        <w:rPr>
          <w:sz w:val="28"/>
          <w:szCs w:val="28"/>
        </w:rPr>
        <w:t>18. Семенов, Ю. А. Алгоритмы телекоммуникационных сетей [Текст</w:t>
      </w:r>
      <w:r w:rsidRPr="00547C63">
        <w:rPr>
          <w:rStyle w:val="af9"/>
          <w:i w:val="0"/>
          <w:sz w:val="28"/>
          <w:szCs w:val="28"/>
        </w:rPr>
        <w:t>] : в 3-х ч.Ч.</w:t>
      </w:r>
      <w:r w:rsidRPr="00547C63">
        <w:rPr>
          <w:sz w:val="28"/>
          <w:szCs w:val="28"/>
        </w:rPr>
        <w:t xml:space="preserve"> 2. Протоколы и алгоритмы маршрутизации в Internet / Ю. А. Семенов. – М. : Интернет-Университет информационных технологий, </w:t>
      </w:r>
      <w:r w:rsidR="00053ACB">
        <w:rPr>
          <w:sz w:val="28"/>
          <w:szCs w:val="28"/>
        </w:rPr>
        <w:t>201</w:t>
      </w:r>
      <w:r w:rsidR="00053ACB" w:rsidRPr="00053ACB">
        <w:rPr>
          <w:sz w:val="28"/>
          <w:szCs w:val="28"/>
        </w:rPr>
        <w:t>8</w:t>
      </w:r>
      <w:r w:rsidRPr="00547C63">
        <w:rPr>
          <w:sz w:val="28"/>
          <w:szCs w:val="28"/>
        </w:rPr>
        <w:t xml:space="preserve"> . – 829 с. – (Основы информационных технологий).</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19. </w:t>
      </w:r>
      <w:r w:rsidRPr="00547C63">
        <w:rPr>
          <w:bCs/>
          <w:sz w:val="28"/>
          <w:szCs w:val="28"/>
        </w:rPr>
        <w:t>Телекоммуникационные системы и</w:t>
      </w:r>
      <w:r w:rsidRPr="00547C63">
        <w:rPr>
          <w:sz w:val="28"/>
          <w:szCs w:val="28"/>
        </w:rPr>
        <w:t xml:space="preserve"> сети [Текст] : учеб. пособие: в 3 т. Т. 3. </w:t>
      </w:r>
      <w:r w:rsidRPr="00547C63">
        <w:rPr>
          <w:rStyle w:val="afa"/>
          <w:b w:val="0"/>
          <w:sz w:val="28"/>
          <w:szCs w:val="28"/>
        </w:rPr>
        <w:t>Мультисервисные сети</w:t>
      </w:r>
      <w:r w:rsidRPr="00547C63">
        <w:rPr>
          <w:sz w:val="28"/>
          <w:szCs w:val="28"/>
        </w:rPr>
        <w:t xml:space="preserve"> / В. В. Величко [и др.]; под ред. В. П. Шувалова. – М.</w:t>
      </w:r>
      <w:r w:rsidR="00053ACB">
        <w:rPr>
          <w:sz w:val="28"/>
          <w:szCs w:val="28"/>
        </w:rPr>
        <w:t xml:space="preserve"> : Горячая линия - Телеком, 201</w:t>
      </w:r>
      <w:r w:rsidR="00053ACB">
        <w:rPr>
          <w:sz w:val="28"/>
          <w:szCs w:val="28"/>
          <w:lang w:val="en-US"/>
        </w:rPr>
        <w:t>8</w:t>
      </w:r>
      <w:r w:rsidRPr="00547C63">
        <w:rPr>
          <w:sz w:val="28"/>
          <w:szCs w:val="28"/>
        </w:rPr>
        <w:t>. – 592 с. : ил.</w:t>
      </w:r>
    </w:p>
    <w:p w:rsidR="00BE579D" w:rsidRPr="00547C63" w:rsidRDefault="00BE579D" w:rsidP="00977DBA">
      <w:pPr>
        <w:spacing w:line="360" w:lineRule="auto"/>
        <w:ind w:left="284" w:right="-568" w:firstLine="850"/>
        <w:jc w:val="both"/>
        <w:rPr>
          <w:sz w:val="28"/>
          <w:szCs w:val="28"/>
        </w:rPr>
      </w:pPr>
      <w:r w:rsidRPr="00547C63">
        <w:rPr>
          <w:sz w:val="28"/>
          <w:szCs w:val="28"/>
        </w:rPr>
        <w:t xml:space="preserve">20. </w:t>
      </w:r>
      <w:r w:rsidRPr="00547C63">
        <w:rPr>
          <w:bCs/>
          <w:sz w:val="28"/>
          <w:szCs w:val="28"/>
        </w:rPr>
        <w:t>Территориальные единичные расценки</w:t>
      </w:r>
      <w:r w:rsidRPr="00547C63">
        <w:rPr>
          <w:sz w:val="28"/>
          <w:szCs w:val="28"/>
        </w:rPr>
        <w:t xml:space="preserve"> на монтаж оборудования [Текст]: ТЕРм 81-03-10-2001. Сб. 10. Оборудование связи: изд. офиц. : введ. с 01.09.03. / ООО Челинформцентр. </w:t>
      </w:r>
      <w:r w:rsidRPr="00547C63">
        <w:rPr>
          <w:w w:val="108"/>
          <w:sz w:val="28"/>
          <w:szCs w:val="28"/>
        </w:rPr>
        <w:t xml:space="preserve">– </w:t>
      </w:r>
      <w:r w:rsidRPr="00547C63">
        <w:rPr>
          <w:sz w:val="28"/>
          <w:szCs w:val="28"/>
        </w:rPr>
        <w:t>Челябинск, 2004.</w:t>
      </w:r>
      <w:r w:rsidRPr="00547C63">
        <w:rPr>
          <w:w w:val="108"/>
          <w:sz w:val="28"/>
          <w:szCs w:val="28"/>
        </w:rPr>
        <w:t xml:space="preserve"> – </w:t>
      </w:r>
      <w:r w:rsidRPr="00547C63">
        <w:rPr>
          <w:sz w:val="28"/>
          <w:szCs w:val="28"/>
        </w:rPr>
        <w:t>145 с.</w:t>
      </w:r>
    </w:p>
    <w:p w:rsidR="00BE579D" w:rsidRPr="00547C63" w:rsidRDefault="004B5699" w:rsidP="00977DBA">
      <w:pPr>
        <w:tabs>
          <w:tab w:val="left" w:pos="426"/>
        </w:tabs>
        <w:spacing w:line="360" w:lineRule="auto"/>
        <w:ind w:left="284" w:right="-568" w:firstLine="850"/>
        <w:jc w:val="both"/>
        <w:rPr>
          <w:sz w:val="28"/>
          <w:szCs w:val="28"/>
        </w:rPr>
      </w:pPr>
      <w:r>
        <w:rPr>
          <w:bCs/>
          <w:noProof/>
          <w:sz w:val="28"/>
          <w:szCs w:val="28"/>
        </w:rPr>
        <w:lastRenderedPageBreak/>
        <mc:AlternateContent>
          <mc:Choice Requires="wps">
            <w:drawing>
              <wp:anchor distT="0" distB="0" distL="114300" distR="114300" simplePos="0" relativeHeight="251659264" behindDoc="0" locked="1" layoutInCell="0" allowOverlap="1">
                <wp:simplePos x="0" y="0"/>
                <wp:positionH relativeFrom="page">
                  <wp:posOffset>701040</wp:posOffset>
                </wp:positionH>
                <wp:positionV relativeFrom="page">
                  <wp:posOffset>228600</wp:posOffset>
                </wp:positionV>
                <wp:extent cx="6588760" cy="10183495"/>
                <wp:effectExtent l="0" t="0" r="0" b="0"/>
                <wp:wrapNone/>
                <wp:docPr id="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34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BF0E6" id="Rectangle 404" o:spid="_x0000_s1026" style="position:absolute;margin-left:55.2pt;margin-top:18pt;width:518.8pt;height:80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8f8Q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" o:allowincell="f" filled="f" strokeweight="2pt">
                <w10:wrap anchorx="page" anchory="page"/>
                <w10:anchorlock/>
              </v:rect>
            </w:pict>
          </mc:Fallback>
        </mc:AlternateContent>
      </w:r>
      <w:r w:rsidR="00BE579D" w:rsidRPr="00547C63">
        <w:rPr>
          <w:bCs/>
          <w:sz w:val="28"/>
          <w:szCs w:val="28"/>
        </w:rPr>
        <w:t xml:space="preserve">21. </w:t>
      </w:r>
      <w:r w:rsidR="00BE579D" w:rsidRPr="00547C63">
        <w:rPr>
          <w:sz w:val="28"/>
          <w:szCs w:val="28"/>
        </w:rPr>
        <w:t>Цифровые системы коммутации для ГТС [Текст] / В. Г. Карташевский [и др.] ; ред. В. Г. Карташевский, А. В. Р</w:t>
      </w:r>
      <w:r w:rsidR="00053ACB">
        <w:rPr>
          <w:sz w:val="28"/>
          <w:szCs w:val="28"/>
        </w:rPr>
        <w:t>осляков. – М. : Эко-Трендз, 201</w:t>
      </w:r>
      <w:r w:rsidR="00053ACB" w:rsidRPr="00053ACB">
        <w:rPr>
          <w:sz w:val="28"/>
          <w:szCs w:val="28"/>
        </w:rPr>
        <w:t>9</w:t>
      </w:r>
      <w:r w:rsidR="00BE579D" w:rsidRPr="00547C63">
        <w:rPr>
          <w:sz w:val="28"/>
          <w:szCs w:val="28"/>
        </w:rPr>
        <w:t>. – 352 с. : ил. – (Технологии электронных коммуникаций).</w:t>
      </w:r>
    </w:p>
    <w:p w:rsidR="00423105" w:rsidRPr="00547C63" w:rsidRDefault="00BE579D" w:rsidP="00977DBA">
      <w:pPr>
        <w:spacing w:line="360" w:lineRule="auto"/>
        <w:ind w:left="284" w:right="-568" w:firstLine="850"/>
        <w:jc w:val="both"/>
        <w:rPr>
          <w:sz w:val="28"/>
          <w:szCs w:val="28"/>
        </w:rPr>
      </w:pPr>
      <w:r w:rsidRPr="00547C63">
        <w:rPr>
          <w:bCs/>
          <w:sz w:val="28"/>
          <w:szCs w:val="28"/>
        </w:rPr>
        <w:t>23. Шарипов, Ю. К.</w:t>
      </w:r>
      <w:r w:rsidRPr="00547C63">
        <w:rPr>
          <w:sz w:val="28"/>
          <w:szCs w:val="28"/>
        </w:rPr>
        <w:t xml:space="preserve"> </w:t>
      </w:r>
      <w:r w:rsidRPr="00547C63">
        <w:rPr>
          <w:rStyle w:val="afa"/>
          <w:b w:val="0"/>
          <w:sz w:val="28"/>
          <w:szCs w:val="28"/>
        </w:rPr>
        <w:t>Отечественные электронные АТС</w:t>
      </w:r>
      <w:r w:rsidRPr="00547C63">
        <w:rPr>
          <w:sz w:val="28"/>
          <w:szCs w:val="28"/>
        </w:rPr>
        <w:t xml:space="preserve"> [Текст] / Ю. К. Шарипов, В. К. Кобляков. – 2-е изд., пе</w:t>
      </w:r>
      <w:r w:rsidR="00547C63">
        <w:rPr>
          <w:sz w:val="28"/>
          <w:szCs w:val="28"/>
        </w:rPr>
        <w:t>рераб.</w:t>
      </w:r>
      <w:r w:rsidR="00053ACB">
        <w:rPr>
          <w:sz w:val="28"/>
          <w:szCs w:val="28"/>
        </w:rPr>
        <w:t xml:space="preserve"> и доп. – М. : Логос, 201</w:t>
      </w:r>
      <w:r w:rsidR="00053ACB" w:rsidRPr="00053ACB">
        <w:rPr>
          <w:sz w:val="28"/>
          <w:szCs w:val="28"/>
        </w:rPr>
        <w:t>8</w:t>
      </w:r>
      <w:r w:rsidRPr="00547C63">
        <w:rPr>
          <w:sz w:val="28"/>
          <w:szCs w:val="28"/>
        </w:rPr>
        <w:t>. – 406 с. : ил.</w:t>
      </w:r>
    </w:p>
    <w:p w:rsidR="00BA4CA7" w:rsidRPr="00680491" w:rsidRDefault="00BA4CA7" w:rsidP="00977DBA">
      <w:pPr>
        <w:spacing w:line="360" w:lineRule="auto"/>
        <w:ind w:left="284" w:right="-568" w:firstLine="850"/>
        <w:jc w:val="both"/>
        <w:rPr>
          <w:sz w:val="28"/>
          <w:szCs w:val="28"/>
        </w:rPr>
      </w:pPr>
    </w:p>
    <w:p w:rsidR="003E6DC5" w:rsidRPr="003E6DC5" w:rsidRDefault="003E6DC5" w:rsidP="00977DBA">
      <w:pPr>
        <w:pStyle w:val="rvps4"/>
        <w:spacing w:before="0" w:beforeAutospacing="0" w:after="0" w:afterAutospacing="0" w:line="360" w:lineRule="auto"/>
        <w:ind w:left="284" w:right="-568" w:firstLine="850"/>
        <w:jc w:val="both"/>
        <w:rPr>
          <w:spacing w:val="20"/>
          <w:sz w:val="28"/>
          <w:szCs w:val="28"/>
        </w:rPr>
      </w:pPr>
      <w:r w:rsidRPr="003E6DC5">
        <w:rPr>
          <w:spacing w:val="20"/>
          <w:sz w:val="28"/>
          <w:szCs w:val="28"/>
        </w:rPr>
        <w:t>В СПИСКЕ ЛИТЕРАТУРЫ УКАЗЫВАЮТСЯ ВСЕ ИСПОЛЬЗУЕМЫЕ ИСТОЧНИКИ, ВКЛЮЧАЯ НОРМАТИВНО- СПРАВОЧНУЮ ЛИТЕРАТУРУ.</w:t>
      </w:r>
    </w:p>
    <w:p w:rsidR="00223D7A" w:rsidRPr="007A1FD1" w:rsidRDefault="003E6DC5" w:rsidP="00863870">
      <w:pPr>
        <w:pStyle w:val="rvps4"/>
        <w:spacing w:before="0" w:beforeAutospacing="0" w:after="0" w:afterAutospacing="0" w:line="360" w:lineRule="auto"/>
        <w:ind w:left="284" w:right="-427" w:firstLine="567"/>
        <w:jc w:val="right"/>
        <w:rPr>
          <w:sz w:val="28"/>
          <w:szCs w:val="28"/>
        </w:rPr>
      </w:pPr>
      <w:r w:rsidRPr="003E6DC5">
        <w:rPr>
          <w:spacing w:val="20"/>
          <w:sz w:val="28"/>
          <w:szCs w:val="28"/>
        </w:rPr>
        <w:t>ОФОРМЛЯЕТСЯ В СООТВЕТСТВИИ С ТРЕБОВАНИЯМИ.</w:t>
      </w:r>
      <w:r w:rsidR="00223D7A" w:rsidRPr="0016600C">
        <w:rPr>
          <w:b/>
          <w:spacing w:val="20"/>
          <w:sz w:val="28"/>
          <w:szCs w:val="28"/>
        </w:rPr>
        <w:br w:type="page"/>
      </w:r>
      <w:r w:rsidR="00223D7A" w:rsidRPr="0016600C">
        <w:rPr>
          <w:b/>
          <w:spacing w:val="20"/>
          <w:sz w:val="28"/>
          <w:szCs w:val="28"/>
        </w:rPr>
        <w:lastRenderedPageBreak/>
        <w:t>ПРИЛОЖЕНИЕ Ж</w:t>
      </w:r>
    </w:p>
    <w:p w:rsidR="005B5358" w:rsidRPr="00C37E8A" w:rsidRDefault="005B5358" w:rsidP="005B5358">
      <w:pPr>
        <w:pStyle w:val="ab"/>
        <w:rPr>
          <w:b/>
        </w:rPr>
      </w:pPr>
      <w:r w:rsidRPr="00C37E8A">
        <w:rPr>
          <w:b/>
        </w:rPr>
        <w:t xml:space="preserve">ОТЗЫВ </w:t>
      </w:r>
    </w:p>
    <w:p w:rsidR="005B5358" w:rsidRPr="005B5358" w:rsidRDefault="005B5358" w:rsidP="005B5358">
      <w:pPr>
        <w:jc w:val="center"/>
        <w:rPr>
          <w:szCs w:val="20"/>
        </w:rPr>
      </w:pPr>
      <w:r w:rsidRPr="005B5358">
        <w:t xml:space="preserve">на курсовой проект </w:t>
      </w:r>
    </w:p>
    <w:p w:rsidR="005B5358" w:rsidRPr="005B5358" w:rsidRDefault="005B5358" w:rsidP="005B5358">
      <w:pPr>
        <w:tabs>
          <w:tab w:val="left" w:pos="6075"/>
        </w:tabs>
        <w:jc w:val="center"/>
      </w:pPr>
      <w:r w:rsidRPr="005B5358">
        <w:t xml:space="preserve">по </w:t>
      </w:r>
      <w:r w:rsidR="005A1E11">
        <w:t>МДК 02</w:t>
      </w:r>
      <w:r w:rsidRPr="005A1E11">
        <w:t xml:space="preserve">.01 Технология монтажа и обслуживания </w:t>
      </w:r>
      <w:r w:rsidR="005A1E11" w:rsidRPr="005A1E11">
        <w:t>инфокоммуникационных систем с коммутацией каналов и пакетов</w:t>
      </w:r>
    </w:p>
    <w:p w:rsidR="005B5358" w:rsidRDefault="005B5358" w:rsidP="005B5358">
      <w:pPr>
        <w:jc w:val="center"/>
        <w:rPr>
          <w:sz w:val="20"/>
          <w:szCs w:val="20"/>
        </w:rPr>
      </w:pPr>
    </w:p>
    <w:p w:rsidR="005B5358" w:rsidRPr="005B5358" w:rsidRDefault="005B5358" w:rsidP="005B5358">
      <w:pPr>
        <w:jc w:val="both"/>
        <w:rPr>
          <w:sz w:val="20"/>
          <w:szCs w:val="20"/>
        </w:rPr>
      </w:pPr>
    </w:p>
    <w:p w:rsidR="005B5358" w:rsidRPr="005B5358" w:rsidRDefault="005B5358" w:rsidP="005B5358">
      <w:pPr>
        <w:jc w:val="both"/>
        <w:rPr>
          <w:sz w:val="20"/>
          <w:szCs w:val="20"/>
        </w:rPr>
      </w:pPr>
    </w:p>
    <w:p w:rsidR="005B5358" w:rsidRPr="00AB6B52" w:rsidRDefault="005B5358" w:rsidP="005B5358">
      <w:pPr>
        <w:pStyle w:val="1"/>
        <w:ind w:firstLine="0"/>
        <w:rPr>
          <w:sz w:val="24"/>
          <w:u w:val="none"/>
        </w:rPr>
      </w:pPr>
      <w:r w:rsidRPr="00AB6B52">
        <w:rPr>
          <w:sz w:val="24"/>
          <w:u w:val="none"/>
        </w:rPr>
        <w:t>Студента _____________________________________________________  группы  _________</w:t>
      </w:r>
    </w:p>
    <w:p w:rsidR="005B5358" w:rsidRPr="005B5358" w:rsidRDefault="005B5358" w:rsidP="005B5358">
      <w:pPr>
        <w:jc w:val="both"/>
        <w:rPr>
          <w:sz w:val="20"/>
          <w:szCs w:val="20"/>
        </w:rPr>
      </w:pPr>
      <w:r w:rsidRPr="005B5358">
        <w:tab/>
      </w:r>
      <w:r w:rsidRPr="005B5358">
        <w:tab/>
      </w:r>
      <w:r w:rsidRPr="005B5358">
        <w:tab/>
      </w:r>
      <w:r w:rsidRPr="005B5358">
        <w:tab/>
      </w:r>
    </w:p>
    <w:p w:rsidR="005B5358" w:rsidRPr="005B5358" w:rsidRDefault="0069081B" w:rsidP="005B5358">
      <w:pPr>
        <w:pStyle w:val="2"/>
        <w:rPr>
          <w:rFonts w:ascii="Times New Roman" w:hAnsi="Times New Roman"/>
          <w:b w:val="0"/>
          <w:i w:val="0"/>
          <w:sz w:val="24"/>
          <w:szCs w:val="24"/>
        </w:rPr>
      </w:pPr>
      <w:r>
        <w:rPr>
          <w:rFonts w:ascii="Times New Roman" w:hAnsi="Times New Roman"/>
          <w:b w:val="0"/>
          <w:i w:val="0"/>
          <w:sz w:val="24"/>
          <w:szCs w:val="24"/>
        </w:rPr>
        <w:t xml:space="preserve">Специальности </w:t>
      </w:r>
      <w:r w:rsidR="005A1E11">
        <w:rPr>
          <w:rFonts w:ascii="Times New Roman" w:hAnsi="Times New Roman"/>
          <w:b w:val="0"/>
          <w:i w:val="0"/>
          <w:sz w:val="24"/>
          <w:szCs w:val="24"/>
          <w:lang w:val="ru-RU"/>
        </w:rPr>
        <w:t>11.02.15</w:t>
      </w:r>
      <w:r w:rsidR="005B5358" w:rsidRPr="005B5358">
        <w:rPr>
          <w:rFonts w:ascii="Times New Roman" w:hAnsi="Times New Roman"/>
          <w:b w:val="0"/>
          <w:i w:val="0"/>
          <w:sz w:val="24"/>
          <w:szCs w:val="24"/>
        </w:rPr>
        <w:t xml:space="preserve"> </w:t>
      </w:r>
      <w:r w:rsidR="005B5358">
        <w:rPr>
          <w:rFonts w:ascii="Times New Roman" w:hAnsi="Times New Roman"/>
          <w:b w:val="0"/>
          <w:i w:val="0"/>
          <w:sz w:val="24"/>
          <w:szCs w:val="24"/>
        </w:rPr>
        <w:t>«</w:t>
      </w:r>
      <w:r w:rsidR="005A1E11">
        <w:rPr>
          <w:rFonts w:ascii="Times New Roman" w:hAnsi="Times New Roman"/>
          <w:b w:val="0"/>
          <w:i w:val="0"/>
          <w:sz w:val="24"/>
          <w:szCs w:val="24"/>
          <w:lang w:val="ru-RU"/>
        </w:rPr>
        <w:t>Инфокоммуникационные с</w:t>
      </w:r>
      <w:r w:rsidR="005B5358" w:rsidRPr="005B5358">
        <w:rPr>
          <w:rFonts w:ascii="Times New Roman" w:hAnsi="Times New Roman"/>
          <w:b w:val="0"/>
          <w:i w:val="0"/>
          <w:sz w:val="24"/>
          <w:szCs w:val="24"/>
        </w:rPr>
        <w:t xml:space="preserve">ети </w:t>
      </w:r>
      <w:r w:rsidR="005A1E11">
        <w:rPr>
          <w:rFonts w:ascii="Times New Roman" w:hAnsi="Times New Roman"/>
          <w:b w:val="0"/>
          <w:i w:val="0"/>
          <w:sz w:val="24"/>
          <w:szCs w:val="24"/>
          <w:lang w:val="ru-RU"/>
        </w:rPr>
        <w:t xml:space="preserve">и </w:t>
      </w:r>
      <w:r w:rsidR="005A1E11">
        <w:rPr>
          <w:rFonts w:ascii="Times New Roman" w:hAnsi="Times New Roman"/>
          <w:b w:val="0"/>
          <w:i w:val="0"/>
          <w:sz w:val="24"/>
          <w:szCs w:val="24"/>
        </w:rPr>
        <w:t xml:space="preserve">системы </w:t>
      </w:r>
      <w:r w:rsidR="005A1E11">
        <w:rPr>
          <w:rFonts w:ascii="Times New Roman" w:hAnsi="Times New Roman"/>
          <w:b w:val="0"/>
          <w:i w:val="0"/>
          <w:sz w:val="24"/>
          <w:szCs w:val="24"/>
          <w:lang w:val="ru-RU"/>
        </w:rPr>
        <w:t>связи</w:t>
      </w:r>
      <w:r w:rsidR="005B5358">
        <w:rPr>
          <w:rFonts w:ascii="Times New Roman" w:hAnsi="Times New Roman"/>
          <w:b w:val="0"/>
          <w:i w:val="0"/>
          <w:sz w:val="24"/>
          <w:szCs w:val="24"/>
        </w:rPr>
        <w:t>»</w:t>
      </w:r>
    </w:p>
    <w:p w:rsidR="005B5358" w:rsidRPr="005B5358" w:rsidRDefault="00AB6B52" w:rsidP="005B5358">
      <w:pPr>
        <w:pStyle w:val="2"/>
        <w:rPr>
          <w:rFonts w:ascii="Times New Roman" w:hAnsi="Times New Roman"/>
          <w:szCs w:val="20"/>
        </w:rPr>
      </w:pPr>
      <w:r>
        <w:rPr>
          <w:rFonts w:ascii="Times New Roman" w:hAnsi="Times New Roman"/>
          <w:b w:val="0"/>
        </w:rPr>
        <w:t xml:space="preserve">        </w:t>
      </w:r>
      <w:r w:rsidR="005B5358" w:rsidRPr="005B5358">
        <w:rPr>
          <w:rFonts w:ascii="Times New Roman" w:hAnsi="Times New Roman"/>
          <w:b w:val="0"/>
        </w:rPr>
        <w:t xml:space="preserve">                                        </w:t>
      </w:r>
    </w:p>
    <w:p w:rsidR="005B5358" w:rsidRPr="005B5358" w:rsidRDefault="005B5358" w:rsidP="005B5358">
      <w:pPr>
        <w:rPr>
          <w:szCs w:val="20"/>
        </w:rPr>
      </w:pPr>
      <w:r>
        <w:t xml:space="preserve">Тема курсового </w:t>
      </w:r>
      <w:r w:rsidRPr="005B5358">
        <w:t>проекта:_______________________________</w:t>
      </w:r>
      <w:r>
        <w:t>____________________________</w:t>
      </w:r>
    </w:p>
    <w:p w:rsidR="005B5358" w:rsidRPr="005B5358" w:rsidRDefault="005B5358" w:rsidP="005B5358">
      <w:pPr>
        <w:rPr>
          <w:szCs w:val="20"/>
        </w:rPr>
      </w:pPr>
      <w:r w:rsidRPr="005B5358">
        <w:t>____________________________________________________</w:t>
      </w:r>
      <w:r>
        <w:t>____________________________</w:t>
      </w:r>
    </w:p>
    <w:p w:rsidR="005B5358" w:rsidRPr="005B5358" w:rsidRDefault="005B5358" w:rsidP="005B5358">
      <w:pPr>
        <w:rPr>
          <w:szCs w:val="20"/>
        </w:rPr>
      </w:pPr>
      <w:r w:rsidRPr="005B5358">
        <w:t>Заключение о степени соответствия выполненного курсового п</w:t>
      </w:r>
      <w:r>
        <w:t>роекта заданию ________________</w:t>
      </w:r>
      <w:r w:rsidRPr="005B5358">
        <w:t>__________________________________________________________________________________________________________________________________________</w:t>
      </w:r>
      <w:r>
        <w:t>______</w:t>
      </w:r>
    </w:p>
    <w:p w:rsidR="005B5358" w:rsidRPr="005B5358" w:rsidRDefault="005B5358" w:rsidP="005B5358">
      <w:pPr>
        <w:rPr>
          <w:szCs w:val="20"/>
        </w:rPr>
      </w:pPr>
      <w:r w:rsidRPr="005B5358">
        <w:t>Характеристика выполнения разделов проекта_____________</w:t>
      </w:r>
      <w:r>
        <w:t>___________________________</w:t>
      </w:r>
    </w:p>
    <w:p w:rsidR="005B5358" w:rsidRPr="005B5358" w:rsidRDefault="005B5358" w:rsidP="005B5358">
      <w:pPr>
        <w:rPr>
          <w:szCs w:val="20"/>
        </w:rPr>
      </w:pPr>
      <w:r w:rsidRPr="005B535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w:t>
      </w:r>
    </w:p>
    <w:p w:rsidR="005B5358" w:rsidRPr="005B5358" w:rsidRDefault="005B5358" w:rsidP="005B5358">
      <w:pPr>
        <w:rPr>
          <w:szCs w:val="20"/>
        </w:rPr>
      </w:pPr>
      <w:r w:rsidRPr="005B5358">
        <w:t>Оценка качества выполнения графической части проекта и поя</w:t>
      </w:r>
      <w:r>
        <w:t>снительной записки_________</w:t>
      </w:r>
      <w:r w:rsidRPr="005B5358">
        <w:br/>
        <w:t>_____________________________________________________</w:t>
      </w:r>
      <w:r>
        <w:t>___________________________</w:t>
      </w:r>
    </w:p>
    <w:p w:rsidR="005B5358" w:rsidRPr="005B5358" w:rsidRDefault="005B5358" w:rsidP="005B5358">
      <w:pPr>
        <w:rPr>
          <w:szCs w:val="20"/>
        </w:rPr>
      </w:pPr>
      <w:r w:rsidRPr="005B5358">
        <w:t>Положительные качества курсового проекта  ______________</w:t>
      </w:r>
      <w:r>
        <w:t>___________________________</w:t>
      </w:r>
    </w:p>
    <w:p w:rsidR="005B5358" w:rsidRPr="005B5358" w:rsidRDefault="005B5358" w:rsidP="005B5358">
      <w:pPr>
        <w:rPr>
          <w:szCs w:val="20"/>
        </w:rPr>
      </w:pPr>
      <w:r w:rsidRPr="005B535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w:t>
      </w:r>
    </w:p>
    <w:p w:rsidR="005B5358" w:rsidRPr="005B5358" w:rsidRDefault="005B5358" w:rsidP="005B5358">
      <w:pPr>
        <w:rPr>
          <w:szCs w:val="20"/>
        </w:rPr>
      </w:pPr>
      <w:r w:rsidRPr="005B5358">
        <w:t>Перечень основных недостатков курсового проекта________</w:t>
      </w:r>
      <w:r>
        <w:t>____________________________</w:t>
      </w:r>
    </w:p>
    <w:p w:rsidR="005B5358" w:rsidRPr="005B5358" w:rsidRDefault="005B5358" w:rsidP="005B5358">
      <w:pPr>
        <w:rPr>
          <w:szCs w:val="20"/>
        </w:rPr>
      </w:pPr>
      <w:r w:rsidRPr="005B535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358" w:rsidRPr="005B5358" w:rsidRDefault="005B5358" w:rsidP="005B5358">
      <w:pPr>
        <w:rPr>
          <w:szCs w:val="20"/>
        </w:rPr>
      </w:pPr>
      <w:r w:rsidRPr="005B535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358" w:rsidRPr="005B5358" w:rsidRDefault="005B5358" w:rsidP="005B5358">
      <w:pPr>
        <w:rPr>
          <w:szCs w:val="20"/>
        </w:rPr>
      </w:pPr>
      <w:r w:rsidRPr="005B5358">
        <w:tab/>
        <w:t>Проект заслуживает оценки (по пятибалльной системе)______________</w:t>
      </w:r>
      <w:r>
        <w:t>_____________</w:t>
      </w:r>
    </w:p>
    <w:p w:rsidR="005B5358" w:rsidRPr="005B5358" w:rsidRDefault="005B5358" w:rsidP="005B5358">
      <w:pPr>
        <w:rPr>
          <w:szCs w:val="20"/>
        </w:rPr>
      </w:pPr>
    </w:p>
    <w:p w:rsidR="005B5358" w:rsidRPr="005B5358" w:rsidRDefault="005B5358" w:rsidP="005B5358">
      <w:pPr>
        <w:rPr>
          <w:szCs w:val="20"/>
        </w:rPr>
      </w:pPr>
      <w:r w:rsidRPr="005B5358">
        <w:tab/>
      </w:r>
    </w:p>
    <w:p w:rsidR="005B5358" w:rsidRPr="005B5358" w:rsidRDefault="005B5358" w:rsidP="005B5358">
      <w:pPr>
        <w:rPr>
          <w:szCs w:val="20"/>
        </w:rPr>
      </w:pPr>
      <w:r w:rsidRPr="005B5358">
        <w:tab/>
        <w:t>Руководитель курсового проектирования _____________________</w:t>
      </w:r>
      <w:r>
        <w:t>Ю.Н.Михайленко</w:t>
      </w:r>
    </w:p>
    <w:p w:rsidR="005B5358" w:rsidRPr="005B5358" w:rsidRDefault="005B5358" w:rsidP="005B5358">
      <w:pPr>
        <w:rPr>
          <w:szCs w:val="20"/>
        </w:rPr>
      </w:pPr>
      <w:r w:rsidRPr="005B5358">
        <w:tab/>
      </w:r>
      <w:r w:rsidRPr="005B5358">
        <w:tab/>
      </w:r>
      <w:r w:rsidRPr="005B5358">
        <w:tab/>
      </w:r>
      <w:r w:rsidRPr="005B5358">
        <w:tab/>
      </w:r>
      <w:r w:rsidRPr="005B5358">
        <w:tab/>
      </w:r>
      <w:r w:rsidRPr="005B5358">
        <w:tab/>
      </w:r>
      <w:r w:rsidRPr="005B5358">
        <w:tab/>
      </w:r>
    </w:p>
    <w:p w:rsidR="0069081B" w:rsidRPr="0069081B" w:rsidRDefault="005B5358" w:rsidP="0069081B">
      <w:pPr>
        <w:rPr>
          <w:szCs w:val="20"/>
        </w:rPr>
      </w:pPr>
      <w:r w:rsidRPr="005B5358">
        <w:tab/>
      </w:r>
      <w:r w:rsidRPr="005B5358">
        <w:tab/>
      </w:r>
      <w:r w:rsidRPr="005B5358">
        <w:tab/>
      </w:r>
      <w:r w:rsidRPr="005B5358">
        <w:tab/>
      </w:r>
      <w:r w:rsidRPr="005B5358">
        <w:tab/>
      </w:r>
      <w:r w:rsidRPr="005B5358">
        <w:tab/>
      </w:r>
      <w:r w:rsidRPr="005B5358">
        <w:tab/>
      </w:r>
      <w:r w:rsidRPr="005B5358">
        <w:tab/>
      </w:r>
      <w:r w:rsidRPr="005B5358">
        <w:tab/>
        <w:t>«____»____________20</w:t>
      </w:r>
      <w:r w:rsidR="008B1D83">
        <w:t>2</w:t>
      </w:r>
      <w:r w:rsidRPr="005B5358">
        <w:t xml:space="preserve">    г. </w:t>
      </w:r>
    </w:p>
    <w:p w:rsidR="00BF6701" w:rsidRPr="00BF6701" w:rsidRDefault="00BF6701" w:rsidP="00BF6701">
      <w:pPr>
        <w:pStyle w:val="ab"/>
        <w:ind w:right="-427"/>
        <w:jc w:val="left"/>
        <w:rPr>
          <w:lang w:val="en-US"/>
        </w:rPr>
        <w:sectPr w:rsidR="00BF6701" w:rsidRPr="00BF6701" w:rsidSect="004A276B">
          <w:pgSz w:w="11906" w:h="16838"/>
          <w:pgMar w:top="1134" w:right="1134" w:bottom="1134" w:left="1134" w:header="709" w:footer="709" w:gutter="0"/>
          <w:pgNumType w:start="66"/>
          <w:cols w:space="708"/>
          <w:docGrid w:linePitch="360"/>
        </w:sectPr>
      </w:pPr>
    </w:p>
    <w:p w:rsidR="00BF6701" w:rsidRPr="00BC4010" w:rsidRDefault="004B5699" w:rsidP="00BF6701">
      <w:pPr>
        <w:ind w:firstLine="708"/>
        <w:jc w:val="center"/>
        <w:rPr>
          <w:sz w:val="28"/>
          <w:szCs w:val="28"/>
        </w:rPr>
      </w:pPr>
      <w:r>
        <w:rPr>
          <w:noProof/>
          <w:sz w:val="28"/>
          <w:szCs w:val="28"/>
        </w:rPr>
        <w:lastRenderedPageBreak/>
        <w:drawing>
          <wp:inline distT="0" distB="0" distL="0" distR="0">
            <wp:extent cx="3543300" cy="49815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543300" cy="4981575"/>
                    </a:xfrm>
                    <a:prstGeom prst="rect">
                      <a:avLst/>
                    </a:prstGeom>
                    <a:noFill/>
                    <a:ln>
                      <a:noFill/>
                    </a:ln>
                  </pic:spPr>
                </pic:pic>
              </a:graphicData>
            </a:graphic>
          </wp:inline>
        </w:drawing>
      </w:r>
      <w:r w:rsidRPr="0069081B">
        <w:rPr>
          <w:noProof/>
          <w:sz w:val="28"/>
          <w:szCs w:val="28"/>
        </w:rPr>
        <w:drawing>
          <wp:inline distT="0" distB="0" distL="0" distR="0">
            <wp:extent cx="3524250" cy="4943475"/>
            <wp:effectExtent l="0" t="0" r="0" b="0"/>
            <wp:docPr id="182" name="Рисунок 15" descr="C:\Users\Юлия\Desktop\ВКР СССК 2015\Образцы\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Юлия\Desktop\ВКР СССК 2015\Образцы\15.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524250" cy="4943475"/>
                    </a:xfrm>
                    <a:prstGeom prst="rect">
                      <a:avLst/>
                    </a:prstGeom>
                    <a:noFill/>
                    <a:ln>
                      <a:noFill/>
                    </a:ln>
                  </pic:spPr>
                </pic:pic>
              </a:graphicData>
            </a:graphic>
          </wp:inline>
        </w:drawing>
      </w:r>
    </w:p>
    <w:p w:rsidR="0069081B" w:rsidRDefault="004B5699" w:rsidP="00705EE7">
      <w:pPr>
        <w:spacing w:after="200" w:line="276" w:lineRule="auto"/>
        <w:jc w:val="center"/>
        <w:rPr>
          <w:noProof/>
          <w:sz w:val="28"/>
          <w:szCs w:val="28"/>
          <w:lang w:val="en-US"/>
        </w:rPr>
      </w:pPr>
      <w:r w:rsidRPr="0069081B">
        <w:rPr>
          <w:noProof/>
          <w:sz w:val="28"/>
          <w:szCs w:val="28"/>
        </w:rPr>
        <w:lastRenderedPageBreak/>
        <w:drawing>
          <wp:inline distT="0" distB="0" distL="0" distR="0">
            <wp:extent cx="3552825" cy="4972050"/>
            <wp:effectExtent l="0" t="0" r="0" b="0"/>
            <wp:docPr id="183" name="Рисунок 17" descr="C:\Users\Юлия\Desktop\ВКР СССК 2015\Образцы\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Юлия\Desktop\ВКР СССК 2015\Образцы\17.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552825" cy="4972050"/>
                    </a:xfrm>
                    <a:prstGeom prst="rect">
                      <a:avLst/>
                    </a:prstGeom>
                    <a:noFill/>
                    <a:ln>
                      <a:noFill/>
                    </a:ln>
                  </pic:spPr>
                </pic:pic>
              </a:graphicData>
            </a:graphic>
          </wp:inline>
        </w:drawing>
      </w:r>
      <w:r w:rsidRPr="0069081B">
        <w:rPr>
          <w:noProof/>
          <w:sz w:val="28"/>
          <w:szCs w:val="28"/>
        </w:rPr>
        <w:drawing>
          <wp:inline distT="0" distB="0" distL="0" distR="0">
            <wp:extent cx="3533775" cy="4962525"/>
            <wp:effectExtent l="0" t="0" r="0" b="0"/>
            <wp:docPr id="184" name="Рисунок 18" descr="C:\Users\Юлия\Desktop\ВКР СССК 2015\Образцы\нож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Юлия\Desktop\ВКР СССК 2015\Образцы\ножницы.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533775" cy="4962525"/>
                    </a:xfrm>
                    <a:prstGeom prst="rect">
                      <a:avLst/>
                    </a:prstGeom>
                    <a:noFill/>
                    <a:ln>
                      <a:noFill/>
                    </a:ln>
                  </pic:spPr>
                </pic:pic>
              </a:graphicData>
            </a:graphic>
          </wp:inline>
        </w:drawing>
      </w:r>
      <w:r w:rsidRPr="0069081B">
        <w:rPr>
          <w:noProof/>
          <w:sz w:val="28"/>
          <w:szCs w:val="28"/>
        </w:rPr>
        <w:lastRenderedPageBreak/>
        <w:drawing>
          <wp:inline distT="0" distB="0" distL="0" distR="0">
            <wp:extent cx="3581400" cy="4953000"/>
            <wp:effectExtent l="0" t="0" r="0" b="0"/>
            <wp:docPr id="185" name="Рисунок 16" descr="C:\Users\Юлия\Desktop\ВКР СССК 2015\Образцы\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Юлия\Desktop\ВКР СССК 2015\Образцы\16.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81400" cy="4953000"/>
                    </a:xfrm>
                    <a:prstGeom prst="rect">
                      <a:avLst/>
                    </a:prstGeom>
                    <a:noFill/>
                    <a:ln>
                      <a:noFill/>
                    </a:ln>
                  </pic:spPr>
                </pic:pic>
              </a:graphicData>
            </a:graphic>
          </wp:inline>
        </w:drawing>
      </w:r>
      <w:r w:rsidRPr="0069081B">
        <w:rPr>
          <w:noProof/>
          <w:sz w:val="28"/>
          <w:szCs w:val="28"/>
        </w:rPr>
        <w:drawing>
          <wp:inline distT="0" distB="0" distL="0" distR="0">
            <wp:extent cx="3524250" cy="4972050"/>
            <wp:effectExtent l="0" t="0" r="0" b="0"/>
            <wp:docPr id="186" name="Рисунок 12" descr="C:\Users\Юлия\Desktop\ВКР СССК 2015\Образцы\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Юлия\Desktop\ВКР СССК 2015\Образцы\11.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524250" cy="4972050"/>
                    </a:xfrm>
                    <a:prstGeom prst="rect">
                      <a:avLst/>
                    </a:prstGeom>
                    <a:noFill/>
                    <a:ln>
                      <a:noFill/>
                    </a:ln>
                  </pic:spPr>
                </pic:pic>
              </a:graphicData>
            </a:graphic>
          </wp:inline>
        </w:drawing>
      </w:r>
      <w:r w:rsidRPr="0069081B">
        <w:rPr>
          <w:noProof/>
          <w:sz w:val="28"/>
          <w:szCs w:val="28"/>
        </w:rPr>
        <w:lastRenderedPageBreak/>
        <w:drawing>
          <wp:inline distT="0" distB="0" distL="0" distR="0">
            <wp:extent cx="3552825" cy="4953000"/>
            <wp:effectExtent l="0" t="0" r="0" b="0"/>
            <wp:docPr id="187" name="Рисунок 5" descr="C:\Users\Юлия\Desktop\ВКР СССК 2015\Образц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Юлия\Desktop\ВКР СССК 2015\Образцы\4.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552825" cy="4953000"/>
                    </a:xfrm>
                    <a:prstGeom prst="rect">
                      <a:avLst/>
                    </a:prstGeom>
                    <a:noFill/>
                    <a:ln>
                      <a:noFill/>
                    </a:ln>
                  </pic:spPr>
                </pic:pic>
              </a:graphicData>
            </a:graphic>
          </wp:inline>
        </w:drawing>
      </w:r>
      <w:r w:rsidRPr="0069081B">
        <w:rPr>
          <w:noProof/>
          <w:sz w:val="28"/>
          <w:szCs w:val="28"/>
        </w:rPr>
        <w:drawing>
          <wp:inline distT="0" distB="0" distL="0" distR="0">
            <wp:extent cx="3552825" cy="4972050"/>
            <wp:effectExtent l="0" t="0" r="0" b="0"/>
            <wp:docPr id="188" name="Рисунок 6" descr="C:\Users\Юлия\Desktop\ВКР СССК 2015\Образц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Юлия\Desktop\ВКР СССК 2015\Образцы\5.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552825" cy="4972050"/>
                    </a:xfrm>
                    <a:prstGeom prst="rect">
                      <a:avLst/>
                    </a:prstGeom>
                    <a:noFill/>
                    <a:ln>
                      <a:noFill/>
                    </a:ln>
                  </pic:spPr>
                </pic:pic>
              </a:graphicData>
            </a:graphic>
          </wp:inline>
        </w:drawing>
      </w:r>
      <w:r w:rsidRPr="0069081B">
        <w:rPr>
          <w:noProof/>
          <w:sz w:val="28"/>
          <w:szCs w:val="28"/>
        </w:rPr>
        <w:lastRenderedPageBreak/>
        <w:drawing>
          <wp:inline distT="0" distB="0" distL="0" distR="0">
            <wp:extent cx="3552825" cy="4981575"/>
            <wp:effectExtent l="0" t="0" r="0" b="0"/>
            <wp:docPr id="189" name="Рисунок 7" descr="C:\Users\Юлия\Desktop\ВКР СССК 2015\Образцы\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Юлия\Desktop\ВКР СССК 2015\Образцы\6.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52825" cy="4981575"/>
                    </a:xfrm>
                    <a:prstGeom prst="rect">
                      <a:avLst/>
                    </a:prstGeom>
                    <a:noFill/>
                    <a:ln>
                      <a:noFill/>
                    </a:ln>
                  </pic:spPr>
                </pic:pic>
              </a:graphicData>
            </a:graphic>
          </wp:inline>
        </w:drawing>
      </w:r>
      <w:r w:rsidRPr="0069081B">
        <w:rPr>
          <w:noProof/>
          <w:sz w:val="28"/>
          <w:szCs w:val="28"/>
        </w:rPr>
        <w:drawing>
          <wp:inline distT="0" distB="0" distL="0" distR="0">
            <wp:extent cx="3533775" cy="4962525"/>
            <wp:effectExtent l="0" t="0" r="0" b="0"/>
            <wp:docPr id="190" name="Рисунок 8" descr="C:\Users\Юлия\Desktop\ВКР СССК 2015\Образцы\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Юлия\Desktop\ВКР СССК 2015\Образцы\7.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533775" cy="4962525"/>
                    </a:xfrm>
                    <a:prstGeom prst="rect">
                      <a:avLst/>
                    </a:prstGeom>
                    <a:noFill/>
                    <a:ln>
                      <a:noFill/>
                    </a:ln>
                  </pic:spPr>
                </pic:pic>
              </a:graphicData>
            </a:graphic>
          </wp:inline>
        </w:drawing>
      </w:r>
    </w:p>
    <w:p w:rsidR="002A2446" w:rsidRPr="002A2446" w:rsidRDefault="002A2446" w:rsidP="00705EE7">
      <w:pPr>
        <w:spacing w:after="200" w:line="276" w:lineRule="auto"/>
        <w:jc w:val="center"/>
        <w:rPr>
          <w:noProof/>
          <w:sz w:val="28"/>
          <w:szCs w:val="28"/>
          <w:lang w:val="en-US"/>
        </w:rPr>
      </w:pPr>
    </w:p>
    <w:p w:rsidR="004F1BF6" w:rsidRDefault="004F1BF6" w:rsidP="00705EE7">
      <w:pPr>
        <w:spacing w:after="200" w:line="276" w:lineRule="auto"/>
        <w:jc w:val="center"/>
        <w:rPr>
          <w:sz w:val="28"/>
          <w:szCs w:val="28"/>
          <w:lang w:val="en-US"/>
        </w:rPr>
      </w:pPr>
    </w:p>
    <w:p w:rsidR="008D62F0" w:rsidRPr="008D62F0" w:rsidRDefault="004B5699" w:rsidP="00705EE7">
      <w:pPr>
        <w:spacing w:after="200" w:line="276" w:lineRule="auto"/>
        <w:jc w:val="center"/>
        <w:rPr>
          <w:sz w:val="28"/>
          <w:szCs w:val="28"/>
          <w:lang w:val="en-US"/>
        </w:rPr>
        <w:sectPr w:rsidR="008D62F0" w:rsidRPr="008D62F0" w:rsidSect="007B24FF">
          <w:pgSz w:w="16837" w:h="11905" w:orient="landscape" w:code="9"/>
          <w:pgMar w:top="1134" w:right="1134" w:bottom="1134" w:left="1134" w:header="720" w:footer="720" w:gutter="0"/>
          <w:pgNumType w:start="58"/>
          <w:cols w:space="60"/>
          <w:noEndnote/>
          <w:docGrid w:linePitch="326"/>
        </w:sectPr>
      </w:pPr>
      <w:r w:rsidRPr="008D62F0">
        <w:rPr>
          <w:noProof/>
          <w:sz w:val="28"/>
          <w:szCs w:val="28"/>
          <w:lang w:val="en-US"/>
        </w:rPr>
        <w:lastRenderedPageBreak/>
        <w:drawing>
          <wp:inline distT="0" distB="0" distL="0" distR="0">
            <wp:extent cx="7029450" cy="4905375"/>
            <wp:effectExtent l="0" t="0" r="0" b="0"/>
            <wp:docPr id="191" name="Рисунок 191" descr="2020-01-22 20-14-00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020-01-22 20-14-00 Скриншот экрана"/>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029450" cy="4905375"/>
                    </a:xfrm>
                    <a:prstGeom prst="rect">
                      <a:avLst/>
                    </a:prstGeom>
                    <a:noFill/>
                    <a:ln>
                      <a:noFill/>
                    </a:ln>
                  </pic:spPr>
                </pic:pic>
              </a:graphicData>
            </a:graphic>
          </wp:inline>
        </w:drawing>
      </w:r>
    </w:p>
    <w:p w:rsidR="00BC4010" w:rsidRPr="00BC4010" w:rsidRDefault="004B5699" w:rsidP="00705EE7">
      <w:pPr>
        <w:ind w:firstLine="708"/>
        <w:jc w:val="center"/>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4260850</wp:posOffset>
                </wp:positionH>
                <wp:positionV relativeFrom="paragraph">
                  <wp:posOffset>4651375</wp:posOffset>
                </wp:positionV>
                <wp:extent cx="428625" cy="90805"/>
                <wp:effectExtent l="0" t="0" r="0" b="0"/>
                <wp:wrapNone/>
                <wp:docPr id="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56C84" id="Rectangle 807" o:spid="_x0000_s1026" style="position:absolute;margin-left:335.5pt;margin-top:366.25pt;width:33.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"/>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3222625</wp:posOffset>
                </wp:positionH>
                <wp:positionV relativeFrom="paragraph">
                  <wp:posOffset>4203700</wp:posOffset>
                </wp:positionV>
                <wp:extent cx="1466850" cy="152400"/>
                <wp:effectExtent l="0" t="0" r="0" b="0"/>
                <wp:wrapNone/>
                <wp:docPr id="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5544" id="Rectangle 806" o:spid="_x0000_s1026" style="position:absolute;margin-left:253.75pt;margin-top:331pt;width:115.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bhIwIAAD4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"/>
            </w:pict>
          </mc:Fallback>
        </mc:AlternateContent>
      </w:r>
    </w:p>
    <w:sectPr w:rsidR="00BC4010" w:rsidRPr="00BC4010" w:rsidSect="004A276B">
      <w:pgSz w:w="11906" w:h="16838"/>
      <w:pgMar w:top="1134" w:right="1134" w:bottom="1134" w:left="1134" w:header="709" w:footer="709" w:gutter="0"/>
      <w:pgNumType w:start="6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456" w:rsidRDefault="00302456">
      <w:r>
        <w:separator/>
      </w:r>
    </w:p>
  </w:endnote>
  <w:endnote w:type="continuationSeparator" w:id="0">
    <w:p w:rsidR="00302456" w:rsidRDefault="0030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OST type A">
    <w:altName w:val="Malgun Gothic"/>
    <w:charset w:val="CC"/>
    <w:family w:val="swiss"/>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EE8" w:rsidRDefault="00693EE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93EE8" w:rsidRDefault="00693EE8">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EE8" w:rsidRDefault="00693EE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B37F77">
      <w:rPr>
        <w:rStyle w:val="a8"/>
        <w:noProof/>
      </w:rPr>
      <w:t>12</w:t>
    </w:r>
    <w:r>
      <w:rPr>
        <w:rStyle w:val="a8"/>
      </w:rPr>
      <w:fldChar w:fldCharType="end"/>
    </w:r>
  </w:p>
  <w:p w:rsidR="00693EE8" w:rsidRDefault="00693EE8">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456" w:rsidRDefault="00302456">
      <w:r>
        <w:separator/>
      </w:r>
    </w:p>
  </w:footnote>
  <w:footnote w:type="continuationSeparator" w:id="0">
    <w:p w:rsidR="00302456" w:rsidRDefault="00302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FA4"/>
    <w:multiLevelType w:val="multilevel"/>
    <w:tmpl w:val="844CCC76"/>
    <w:lvl w:ilvl="0">
      <w:start w:val="8"/>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7A48E7"/>
    <w:multiLevelType w:val="multilevel"/>
    <w:tmpl w:val="A1560176"/>
    <w:lvl w:ilvl="0">
      <w:start w:val="1"/>
      <w:numFmt w:val="decimal"/>
      <w:lvlText w:val="%1."/>
      <w:lvlJc w:val="left"/>
      <w:pPr>
        <w:tabs>
          <w:tab w:val="num" w:pos="1211"/>
        </w:tabs>
        <w:ind w:left="1211"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2" w15:restartNumberingAfterBreak="0">
    <w:nsid w:val="038354EE"/>
    <w:multiLevelType w:val="hybridMultilevel"/>
    <w:tmpl w:val="E1E0C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C613ED"/>
    <w:multiLevelType w:val="hybridMultilevel"/>
    <w:tmpl w:val="38047B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0F9D21E2"/>
    <w:multiLevelType w:val="hybridMultilevel"/>
    <w:tmpl w:val="EE1E76BA"/>
    <w:lvl w:ilvl="0" w:tplc="56989FC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31754C0"/>
    <w:multiLevelType w:val="multilevel"/>
    <w:tmpl w:val="29145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1A2CED"/>
    <w:multiLevelType w:val="hybridMultilevel"/>
    <w:tmpl w:val="C5E43C6A"/>
    <w:lvl w:ilvl="0" w:tplc="17AC7A18">
      <w:start w:val="1"/>
      <w:numFmt w:val="decimal"/>
      <w:lvlText w:val="%1."/>
      <w:lvlJc w:val="left"/>
      <w:pPr>
        <w:tabs>
          <w:tab w:val="num" w:pos="720"/>
        </w:tabs>
        <w:ind w:left="720" w:hanging="360"/>
      </w:pPr>
    </w:lvl>
    <w:lvl w:ilvl="1" w:tplc="45BC94DA">
      <w:numFmt w:val="none"/>
      <w:lvlText w:val=""/>
      <w:lvlJc w:val="left"/>
      <w:pPr>
        <w:tabs>
          <w:tab w:val="num" w:pos="360"/>
        </w:tabs>
        <w:ind w:left="0" w:firstLine="0"/>
      </w:pPr>
    </w:lvl>
    <w:lvl w:ilvl="2" w:tplc="F47E1B56">
      <w:numFmt w:val="none"/>
      <w:lvlText w:val=""/>
      <w:lvlJc w:val="left"/>
      <w:pPr>
        <w:tabs>
          <w:tab w:val="num" w:pos="360"/>
        </w:tabs>
        <w:ind w:left="0" w:firstLine="0"/>
      </w:pPr>
    </w:lvl>
    <w:lvl w:ilvl="3" w:tplc="FF6C577E">
      <w:numFmt w:val="none"/>
      <w:lvlText w:val=""/>
      <w:lvlJc w:val="left"/>
      <w:pPr>
        <w:tabs>
          <w:tab w:val="num" w:pos="360"/>
        </w:tabs>
        <w:ind w:left="0" w:firstLine="0"/>
      </w:pPr>
    </w:lvl>
    <w:lvl w:ilvl="4" w:tplc="1228D672">
      <w:numFmt w:val="none"/>
      <w:lvlText w:val=""/>
      <w:lvlJc w:val="left"/>
      <w:pPr>
        <w:tabs>
          <w:tab w:val="num" w:pos="360"/>
        </w:tabs>
        <w:ind w:left="0" w:firstLine="0"/>
      </w:pPr>
    </w:lvl>
    <w:lvl w:ilvl="5" w:tplc="702EF86C">
      <w:numFmt w:val="none"/>
      <w:lvlText w:val=""/>
      <w:lvlJc w:val="left"/>
      <w:pPr>
        <w:tabs>
          <w:tab w:val="num" w:pos="360"/>
        </w:tabs>
        <w:ind w:left="0" w:firstLine="0"/>
      </w:pPr>
    </w:lvl>
    <w:lvl w:ilvl="6" w:tplc="F2E84C82">
      <w:numFmt w:val="none"/>
      <w:lvlText w:val=""/>
      <w:lvlJc w:val="left"/>
      <w:pPr>
        <w:tabs>
          <w:tab w:val="num" w:pos="360"/>
        </w:tabs>
        <w:ind w:left="0" w:firstLine="0"/>
      </w:pPr>
    </w:lvl>
    <w:lvl w:ilvl="7" w:tplc="A4EEC72C">
      <w:numFmt w:val="none"/>
      <w:lvlText w:val=""/>
      <w:lvlJc w:val="left"/>
      <w:pPr>
        <w:tabs>
          <w:tab w:val="num" w:pos="360"/>
        </w:tabs>
        <w:ind w:left="0" w:firstLine="0"/>
      </w:pPr>
    </w:lvl>
    <w:lvl w:ilvl="8" w:tplc="72C42930">
      <w:numFmt w:val="none"/>
      <w:lvlText w:val=""/>
      <w:lvlJc w:val="left"/>
      <w:pPr>
        <w:tabs>
          <w:tab w:val="num" w:pos="360"/>
        </w:tabs>
        <w:ind w:left="0" w:firstLine="0"/>
      </w:pPr>
    </w:lvl>
  </w:abstractNum>
  <w:abstractNum w:abstractNumId="7" w15:restartNumberingAfterBreak="0">
    <w:nsid w:val="2B312338"/>
    <w:multiLevelType w:val="hybridMultilevel"/>
    <w:tmpl w:val="A63CF5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FB203D"/>
    <w:multiLevelType w:val="singleLevel"/>
    <w:tmpl w:val="0419000F"/>
    <w:lvl w:ilvl="0">
      <w:start w:val="1"/>
      <w:numFmt w:val="decimal"/>
      <w:lvlText w:val="%1."/>
      <w:lvlJc w:val="left"/>
      <w:pPr>
        <w:tabs>
          <w:tab w:val="num" w:pos="360"/>
        </w:tabs>
        <w:ind w:left="360" w:hanging="360"/>
      </w:pPr>
      <w:rPr>
        <w:rFonts w:hint="default"/>
        <w:u w:val="none"/>
      </w:rPr>
    </w:lvl>
  </w:abstractNum>
  <w:abstractNum w:abstractNumId="9" w15:restartNumberingAfterBreak="0">
    <w:nsid w:val="3021221B"/>
    <w:multiLevelType w:val="multilevel"/>
    <w:tmpl w:val="4E72F5C8"/>
    <w:lvl w:ilvl="0">
      <w:start w:val="4"/>
      <w:numFmt w:val="decimal"/>
      <w:lvlText w:val="%1"/>
      <w:lvlJc w:val="left"/>
      <w:pPr>
        <w:ind w:left="420" w:hanging="420"/>
      </w:pPr>
      <w:rPr>
        <w:rFonts w:hint="default"/>
      </w:rPr>
    </w:lvl>
    <w:lvl w:ilvl="1">
      <w:start w:val="8"/>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0" w15:restartNumberingAfterBreak="0">
    <w:nsid w:val="335177EC"/>
    <w:multiLevelType w:val="hybridMultilevel"/>
    <w:tmpl w:val="CA5828EA"/>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1" w15:restartNumberingAfterBreak="0">
    <w:nsid w:val="38071D81"/>
    <w:multiLevelType w:val="hybridMultilevel"/>
    <w:tmpl w:val="AA40E372"/>
    <w:lvl w:ilvl="0" w:tplc="2C8A2C1E">
      <w:start w:val="1"/>
      <w:numFmt w:val="decimal"/>
      <w:lvlText w:val="%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3CAF5285"/>
    <w:multiLevelType w:val="multilevel"/>
    <w:tmpl w:val="0DB4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9038CF"/>
    <w:multiLevelType w:val="singleLevel"/>
    <w:tmpl w:val="1CD6C244"/>
    <w:lvl w:ilvl="0">
      <w:start w:val="1"/>
      <w:numFmt w:val="bullet"/>
      <w:lvlText w:val="-"/>
      <w:lvlJc w:val="left"/>
      <w:pPr>
        <w:tabs>
          <w:tab w:val="num" w:pos="1800"/>
        </w:tabs>
        <w:ind w:left="1800" w:hanging="360"/>
      </w:pPr>
      <w:rPr>
        <w:rFonts w:hint="default"/>
      </w:rPr>
    </w:lvl>
  </w:abstractNum>
  <w:abstractNum w:abstractNumId="14" w15:restartNumberingAfterBreak="0">
    <w:nsid w:val="4A22339D"/>
    <w:multiLevelType w:val="multilevel"/>
    <w:tmpl w:val="B97A31D8"/>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4FD012E3"/>
    <w:multiLevelType w:val="hybridMultilevel"/>
    <w:tmpl w:val="86AE6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B92D29"/>
    <w:multiLevelType w:val="hybridMultilevel"/>
    <w:tmpl w:val="9030E982"/>
    <w:lvl w:ilvl="0" w:tplc="0419000B">
      <w:start w:val="1"/>
      <w:numFmt w:val="bullet"/>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54B9045A"/>
    <w:multiLevelType w:val="hybridMultilevel"/>
    <w:tmpl w:val="B52275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F16DC6"/>
    <w:multiLevelType w:val="multilevel"/>
    <w:tmpl w:val="3CEA675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44"/>
        </w:tabs>
        <w:ind w:left="1144" w:hanging="43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9" w15:restartNumberingAfterBreak="0">
    <w:nsid w:val="5522419D"/>
    <w:multiLevelType w:val="multilevel"/>
    <w:tmpl w:val="B0AC5A70"/>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9694ED8"/>
    <w:multiLevelType w:val="hybridMultilevel"/>
    <w:tmpl w:val="E0804F96"/>
    <w:lvl w:ilvl="0" w:tplc="1862AFC6">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1" w15:restartNumberingAfterBreak="0">
    <w:nsid w:val="5E483444"/>
    <w:multiLevelType w:val="hybridMultilevel"/>
    <w:tmpl w:val="04A8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0C07A1"/>
    <w:multiLevelType w:val="hybridMultilevel"/>
    <w:tmpl w:val="BE00AB82"/>
    <w:lvl w:ilvl="0" w:tplc="4880D848">
      <w:start w:val="7"/>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19C5F48"/>
    <w:multiLevelType w:val="hybridMultilevel"/>
    <w:tmpl w:val="2C1ECDC6"/>
    <w:lvl w:ilvl="0" w:tplc="1862AFC6">
      <w:numFmt w:val="decimal"/>
      <w:suff w:val="space"/>
      <w:lvlText w:val=""/>
      <w:lvlJc w:val="left"/>
    </w:lvl>
    <w:lvl w:ilvl="1" w:tplc="04190003">
      <w:start w:val="15"/>
      <w:numFmt w:val="iroha"/>
      <w:lvlText w:val=""/>
      <w:lvlJc w:val="center"/>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4" w15:restartNumberingAfterBreak="0">
    <w:nsid w:val="66615C0C"/>
    <w:multiLevelType w:val="hybridMultilevel"/>
    <w:tmpl w:val="13C60DD8"/>
    <w:lvl w:ilvl="0" w:tplc="1862AFC6">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5" w15:restartNumberingAfterBreak="0">
    <w:nsid w:val="698E2A0D"/>
    <w:multiLevelType w:val="singleLevel"/>
    <w:tmpl w:val="CD5CFA0C"/>
    <w:lvl w:ilvl="0">
      <w:start w:val="9"/>
      <w:numFmt w:val="decimal"/>
      <w:lvlText w:val="%1. "/>
      <w:legacy w:legacy="1" w:legacySpace="0" w:legacyIndent="283"/>
      <w:lvlJc w:val="left"/>
      <w:pPr>
        <w:ind w:left="283" w:hanging="283"/>
      </w:pPr>
      <w:rPr>
        <w:b w:val="0"/>
        <w:i w:val="0"/>
        <w:sz w:val="28"/>
      </w:rPr>
    </w:lvl>
  </w:abstractNum>
  <w:abstractNum w:abstractNumId="26" w15:restartNumberingAfterBreak="0">
    <w:nsid w:val="6BFD079B"/>
    <w:multiLevelType w:val="hybridMultilevel"/>
    <w:tmpl w:val="86AE6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C51D0E"/>
    <w:multiLevelType w:val="hybridMultilevel"/>
    <w:tmpl w:val="B65685A6"/>
    <w:lvl w:ilvl="0" w:tplc="1862AFC6">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8" w15:restartNumberingAfterBreak="0">
    <w:nsid w:val="74E245A0"/>
    <w:multiLevelType w:val="hybridMultilevel"/>
    <w:tmpl w:val="89E8245C"/>
    <w:lvl w:ilvl="0" w:tplc="B77CC1A2">
      <w:numFmt w:val="decimal"/>
      <w:lvlText w:val=""/>
      <w:lvlJc w:val="left"/>
    </w:lvl>
    <w:lvl w:ilvl="1" w:tplc="04190017">
      <w:numFmt w:val="decimal"/>
      <w:lvlText w:val=""/>
      <w:lvlJc w:val="left"/>
    </w:lvl>
    <w:lvl w:ilvl="2" w:tplc="B77CC1A2">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9" w15:restartNumberingAfterBreak="0">
    <w:nsid w:val="758E28F8"/>
    <w:multiLevelType w:val="multilevel"/>
    <w:tmpl w:val="E8F81D56"/>
    <w:lvl w:ilvl="0">
      <w:start w:val="7"/>
      <w:numFmt w:val="decimal"/>
      <w:lvlText w:val="%1"/>
      <w:lvlJc w:val="left"/>
      <w:pPr>
        <w:ind w:left="600" w:hanging="600"/>
      </w:pPr>
      <w:rPr>
        <w:rFonts w:hint="default"/>
      </w:rPr>
    </w:lvl>
    <w:lvl w:ilvl="1">
      <w:start w:val="1"/>
      <w:numFmt w:val="decimal"/>
      <w:lvlText w:val="%1.%2"/>
      <w:lvlJc w:val="left"/>
      <w:pPr>
        <w:ind w:left="870" w:hanging="60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0" w15:restartNumberingAfterBreak="0">
    <w:nsid w:val="78FB0549"/>
    <w:multiLevelType w:val="hybridMultilevel"/>
    <w:tmpl w:val="BCFA6EA2"/>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C633192"/>
    <w:multiLevelType w:val="hybridMultilevel"/>
    <w:tmpl w:val="F83A6AB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D9B797B"/>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23"/>
  </w:num>
  <w:num w:numId="3">
    <w:abstractNumId w:val="24"/>
  </w:num>
  <w:num w:numId="4">
    <w:abstractNumId w:val="27"/>
  </w:num>
  <w:num w:numId="5">
    <w:abstractNumId w:val="28"/>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2"/>
  </w:num>
  <w:num w:numId="9">
    <w:abstractNumId w:val="7"/>
  </w:num>
  <w:num w:numId="10">
    <w:abstractNumId w:val="16"/>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3"/>
  </w:num>
  <w:num w:numId="13">
    <w:abstractNumId w:val="18"/>
  </w:num>
  <w:num w:numId="14">
    <w:abstractNumId w:val="1"/>
  </w:num>
  <w:num w:numId="15">
    <w:abstractNumId w:val="29"/>
  </w:num>
  <w:num w:numId="16">
    <w:abstractNumId w:val="14"/>
  </w:num>
  <w:num w:numId="17">
    <w:abstractNumId w:val="9"/>
  </w:num>
  <w:num w:numId="18">
    <w:abstractNumId w:val="12"/>
  </w:num>
  <w:num w:numId="19">
    <w:abstractNumId w:val="5"/>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2"/>
  </w:num>
  <w:num w:numId="28">
    <w:abstractNumId w:val="8"/>
  </w:num>
  <w:num w:numId="29">
    <w:abstractNumId w:val="17"/>
  </w:num>
  <w:num w:numId="30">
    <w:abstractNumId w:val="2"/>
  </w:num>
  <w:num w:numId="31">
    <w:abstractNumId w:val="19"/>
  </w:num>
  <w:num w:numId="32">
    <w:abstractNumId w:val="0"/>
  </w:num>
  <w:num w:numId="33">
    <w:abstractNumId w:val="4"/>
  </w:num>
  <w:num w:numId="34">
    <w:abstractNumId w:val="15"/>
  </w:num>
  <w:num w:numId="35">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8BB"/>
    <w:rsid w:val="00000316"/>
    <w:rsid w:val="00010D07"/>
    <w:rsid w:val="000127DB"/>
    <w:rsid w:val="000436BF"/>
    <w:rsid w:val="00045CFA"/>
    <w:rsid w:val="000468FA"/>
    <w:rsid w:val="00053ACB"/>
    <w:rsid w:val="0007764C"/>
    <w:rsid w:val="00086E20"/>
    <w:rsid w:val="00093C8E"/>
    <w:rsid w:val="000949F3"/>
    <w:rsid w:val="000B1B28"/>
    <w:rsid w:val="000D0998"/>
    <w:rsid w:val="000E2A87"/>
    <w:rsid w:val="000F202D"/>
    <w:rsid w:val="00116A32"/>
    <w:rsid w:val="00121E15"/>
    <w:rsid w:val="0012470F"/>
    <w:rsid w:val="00125F36"/>
    <w:rsid w:val="0016363E"/>
    <w:rsid w:val="0016600C"/>
    <w:rsid w:val="00167019"/>
    <w:rsid w:val="001701AC"/>
    <w:rsid w:val="00173BD0"/>
    <w:rsid w:val="0018223D"/>
    <w:rsid w:val="001A12B6"/>
    <w:rsid w:val="001C7C89"/>
    <w:rsid w:val="001E36B4"/>
    <w:rsid w:val="001E5D3A"/>
    <w:rsid w:val="001E7A81"/>
    <w:rsid w:val="001F0F46"/>
    <w:rsid w:val="001F4BC2"/>
    <w:rsid w:val="001F4FDE"/>
    <w:rsid w:val="00203348"/>
    <w:rsid w:val="00223D7A"/>
    <w:rsid w:val="00227C8B"/>
    <w:rsid w:val="00230D3E"/>
    <w:rsid w:val="002513BF"/>
    <w:rsid w:val="00270E1A"/>
    <w:rsid w:val="00283C7F"/>
    <w:rsid w:val="002A2446"/>
    <w:rsid w:val="002B69A1"/>
    <w:rsid w:val="002C0174"/>
    <w:rsid w:val="002C25E9"/>
    <w:rsid w:val="002D3477"/>
    <w:rsid w:val="002F0247"/>
    <w:rsid w:val="002F2C46"/>
    <w:rsid w:val="002F5B00"/>
    <w:rsid w:val="00302456"/>
    <w:rsid w:val="0030585C"/>
    <w:rsid w:val="00315F56"/>
    <w:rsid w:val="00337892"/>
    <w:rsid w:val="00355484"/>
    <w:rsid w:val="00356B7F"/>
    <w:rsid w:val="00386177"/>
    <w:rsid w:val="00387F0B"/>
    <w:rsid w:val="003C3D13"/>
    <w:rsid w:val="003D117C"/>
    <w:rsid w:val="003E6DC5"/>
    <w:rsid w:val="003E6ED3"/>
    <w:rsid w:val="00400037"/>
    <w:rsid w:val="00407274"/>
    <w:rsid w:val="00423105"/>
    <w:rsid w:val="00423A65"/>
    <w:rsid w:val="0044414E"/>
    <w:rsid w:val="00461639"/>
    <w:rsid w:val="00476186"/>
    <w:rsid w:val="00495221"/>
    <w:rsid w:val="004A276B"/>
    <w:rsid w:val="004A4148"/>
    <w:rsid w:val="004B2F6A"/>
    <w:rsid w:val="004B5699"/>
    <w:rsid w:val="004C440A"/>
    <w:rsid w:val="004E09B2"/>
    <w:rsid w:val="004E3150"/>
    <w:rsid w:val="004E4641"/>
    <w:rsid w:val="004F18E8"/>
    <w:rsid w:val="004F1BF6"/>
    <w:rsid w:val="004F393F"/>
    <w:rsid w:val="00523917"/>
    <w:rsid w:val="005320C1"/>
    <w:rsid w:val="00533738"/>
    <w:rsid w:val="00535735"/>
    <w:rsid w:val="00537E54"/>
    <w:rsid w:val="00547C63"/>
    <w:rsid w:val="00560638"/>
    <w:rsid w:val="00563BDD"/>
    <w:rsid w:val="0057359A"/>
    <w:rsid w:val="005739C4"/>
    <w:rsid w:val="00584C09"/>
    <w:rsid w:val="005A1E11"/>
    <w:rsid w:val="005A27CA"/>
    <w:rsid w:val="005B5257"/>
    <w:rsid w:val="005B5358"/>
    <w:rsid w:val="005D41D0"/>
    <w:rsid w:val="005E02E0"/>
    <w:rsid w:val="005E1517"/>
    <w:rsid w:val="005E6C52"/>
    <w:rsid w:val="005F367B"/>
    <w:rsid w:val="005F3A8A"/>
    <w:rsid w:val="00613EEC"/>
    <w:rsid w:val="0065101F"/>
    <w:rsid w:val="00655773"/>
    <w:rsid w:val="00667911"/>
    <w:rsid w:val="00671393"/>
    <w:rsid w:val="0067266D"/>
    <w:rsid w:val="00680491"/>
    <w:rsid w:val="006854B2"/>
    <w:rsid w:val="0069081B"/>
    <w:rsid w:val="00693EE8"/>
    <w:rsid w:val="006957A3"/>
    <w:rsid w:val="006A06F8"/>
    <w:rsid w:val="006A1B3F"/>
    <w:rsid w:val="006A2B9F"/>
    <w:rsid w:val="006C788F"/>
    <w:rsid w:val="006D131B"/>
    <w:rsid w:val="006D5416"/>
    <w:rsid w:val="006D7661"/>
    <w:rsid w:val="006F1DF3"/>
    <w:rsid w:val="00705EE7"/>
    <w:rsid w:val="00717131"/>
    <w:rsid w:val="00724123"/>
    <w:rsid w:val="007365A3"/>
    <w:rsid w:val="00744B54"/>
    <w:rsid w:val="00754AE7"/>
    <w:rsid w:val="0076333A"/>
    <w:rsid w:val="00763809"/>
    <w:rsid w:val="007720CB"/>
    <w:rsid w:val="00774A80"/>
    <w:rsid w:val="007851F3"/>
    <w:rsid w:val="007862A3"/>
    <w:rsid w:val="00792541"/>
    <w:rsid w:val="00792B62"/>
    <w:rsid w:val="007A0961"/>
    <w:rsid w:val="007A1FD1"/>
    <w:rsid w:val="007B24FF"/>
    <w:rsid w:val="007C751F"/>
    <w:rsid w:val="007C7645"/>
    <w:rsid w:val="007E2A84"/>
    <w:rsid w:val="007F5FE5"/>
    <w:rsid w:val="00825C8C"/>
    <w:rsid w:val="00834A36"/>
    <w:rsid w:val="008544DF"/>
    <w:rsid w:val="00863870"/>
    <w:rsid w:val="008931C4"/>
    <w:rsid w:val="008A3505"/>
    <w:rsid w:val="008B1D83"/>
    <w:rsid w:val="008B5AFA"/>
    <w:rsid w:val="008B63F1"/>
    <w:rsid w:val="008C03CF"/>
    <w:rsid w:val="008D62F0"/>
    <w:rsid w:val="008D7F84"/>
    <w:rsid w:val="008D7FBC"/>
    <w:rsid w:val="008F2B62"/>
    <w:rsid w:val="0090114F"/>
    <w:rsid w:val="00910775"/>
    <w:rsid w:val="00917999"/>
    <w:rsid w:val="00941AA4"/>
    <w:rsid w:val="00965BFA"/>
    <w:rsid w:val="00966FFD"/>
    <w:rsid w:val="00971C23"/>
    <w:rsid w:val="00975528"/>
    <w:rsid w:val="009772AD"/>
    <w:rsid w:val="00977A80"/>
    <w:rsid w:val="00977DBA"/>
    <w:rsid w:val="009808C6"/>
    <w:rsid w:val="009942C9"/>
    <w:rsid w:val="00996735"/>
    <w:rsid w:val="00997AAE"/>
    <w:rsid w:val="009A3BB8"/>
    <w:rsid w:val="009A5492"/>
    <w:rsid w:val="009E72A3"/>
    <w:rsid w:val="009E7CAE"/>
    <w:rsid w:val="009F3BCA"/>
    <w:rsid w:val="00A02BEF"/>
    <w:rsid w:val="00A043A4"/>
    <w:rsid w:val="00A2055C"/>
    <w:rsid w:val="00A26314"/>
    <w:rsid w:val="00A26A95"/>
    <w:rsid w:val="00A7498D"/>
    <w:rsid w:val="00A82F3A"/>
    <w:rsid w:val="00A85482"/>
    <w:rsid w:val="00AA7413"/>
    <w:rsid w:val="00AB4C81"/>
    <w:rsid w:val="00AB6B52"/>
    <w:rsid w:val="00AB6BE3"/>
    <w:rsid w:val="00AC5EA5"/>
    <w:rsid w:val="00AE0387"/>
    <w:rsid w:val="00AE2D2C"/>
    <w:rsid w:val="00AE48CC"/>
    <w:rsid w:val="00AF1943"/>
    <w:rsid w:val="00AF781D"/>
    <w:rsid w:val="00B045EA"/>
    <w:rsid w:val="00B14EE3"/>
    <w:rsid w:val="00B27DEC"/>
    <w:rsid w:val="00B37C9E"/>
    <w:rsid w:val="00B37F77"/>
    <w:rsid w:val="00B45E45"/>
    <w:rsid w:val="00B50C8C"/>
    <w:rsid w:val="00B55FEA"/>
    <w:rsid w:val="00B70F4A"/>
    <w:rsid w:val="00B71E21"/>
    <w:rsid w:val="00B72423"/>
    <w:rsid w:val="00BA3BE6"/>
    <w:rsid w:val="00BA4CA7"/>
    <w:rsid w:val="00BB19F1"/>
    <w:rsid w:val="00BB54DE"/>
    <w:rsid w:val="00BC03DA"/>
    <w:rsid w:val="00BC4010"/>
    <w:rsid w:val="00BC45AB"/>
    <w:rsid w:val="00BD1EC4"/>
    <w:rsid w:val="00BE579D"/>
    <w:rsid w:val="00BF4E20"/>
    <w:rsid w:val="00BF6701"/>
    <w:rsid w:val="00C04613"/>
    <w:rsid w:val="00C06A38"/>
    <w:rsid w:val="00C27D61"/>
    <w:rsid w:val="00C3627E"/>
    <w:rsid w:val="00C4192E"/>
    <w:rsid w:val="00C41EBA"/>
    <w:rsid w:val="00C54EBF"/>
    <w:rsid w:val="00C56952"/>
    <w:rsid w:val="00C64345"/>
    <w:rsid w:val="00C701BE"/>
    <w:rsid w:val="00C7127D"/>
    <w:rsid w:val="00C76CF2"/>
    <w:rsid w:val="00C83971"/>
    <w:rsid w:val="00C868F2"/>
    <w:rsid w:val="00C9623C"/>
    <w:rsid w:val="00CA77E5"/>
    <w:rsid w:val="00CB33CB"/>
    <w:rsid w:val="00CD2618"/>
    <w:rsid w:val="00D049C9"/>
    <w:rsid w:val="00D06AE4"/>
    <w:rsid w:val="00D14F05"/>
    <w:rsid w:val="00D21188"/>
    <w:rsid w:val="00D36772"/>
    <w:rsid w:val="00D53123"/>
    <w:rsid w:val="00D53AFF"/>
    <w:rsid w:val="00D62300"/>
    <w:rsid w:val="00D64141"/>
    <w:rsid w:val="00D642D1"/>
    <w:rsid w:val="00D73567"/>
    <w:rsid w:val="00D767C8"/>
    <w:rsid w:val="00D90822"/>
    <w:rsid w:val="00D96B06"/>
    <w:rsid w:val="00DA1844"/>
    <w:rsid w:val="00DA61E2"/>
    <w:rsid w:val="00DA6D48"/>
    <w:rsid w:val="00DB4525"/>
    <w:rsid w:val="00DC11B4"/>
    <w:rsid w:val="00DC4BB9"/>
    <w:rsid w:val="00DC5214"/>
    <w:rsid w:val="00DD7B95"/>
    <w:rsid w:val="00DF0271"/>
    <w:rsid w:val="00DF6A78"/>
    <w:rsid w:val="00E341AB"/>
    <w:rsid w:val="00E353CE"/>
    <w:rsid w:val="00E42B66"/>
    <w:rsid w:val="00E53ADC"/>
    <w:rsid w:val="00E55EED"/>
    <w:rsid w:val="00E631CF"/>
    <w:rsid w:val="00E6561B"/>
    <w:rsid w:val="00E70F4F"/>
    <w:rsid w:val="00E818BB"/>
    <w:rsid w:val="00E92F34"/>
    <w:rsid w:val="00E953CA"/>
    <w:rsid w:val="00EA35D8"/>
    <w:rsid w:val="00EB25DB"/>
    <w:rsid w:val="00EB3039"/>
    <w:rsid w:val="00EE057A"/>
    <w:rsid w:val="00EF5882"/>
    <w:rsid w:val="00F26706"/>
    <w:rsid w:val="00F42F7E"/>
    <w:rsid w:val="00F50EFB"/>
    <w:rsid w:val="00F64280"/>
    <w:rsid w:val="00F73C67"/>
    <w:rsid w:val="00F7749C"/>
    <w:rsid w:val="00FB4E41"/>
    <w:rsid w:val="00FB670E"/>
    <w:rsid w:val="00FC5CD1"/>
    <w:rsid w:val="00FD66BD"/>
    <w:rsid w:val="00FD711C"/>
    <w:rsid w:val="00FE52DE"/>
    <w:rsid w:val="00FF0F21"/>
    <w:rsid w:val="00FF1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744CD41-D12B-4CD7-B937-8F80AE96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rPr>
  </w:style>
  <w:style w:type="paragraph" w:styleId="1">
    <w:name w:val="heading 1"/>
    <w:basedOn w:val="a"/>
    <w:next w:val="a"/>
    <w:qFormat/>
    <w:pPr>
      <w:keepNext/>
      <w:ind w:firstLine="540"/>
      <w:outlineLvl w:val="0"/>
    </w:pPr>
    <w:rPr>
      <w:sz w:val="28"/>
      <w:u w:val="words"/>
    </w:rPr>
  </w:style>
  <w:style w:type="paragraph" w:styleId="2">
    <w:name w:val="heading 2"/>
    <w:basedOn w:val="a"/>
    <w:next w:val="a"/>
    <w:link w:val="20"/>
    <w:uiPriority w:val="9"/>
    <w:unhideWhenUsed/>
    <w:qFormat/>
    <w:rsid w:val="00E6561B"/>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unhideWhenUsed/>
    <w:qFormat/>
    <w:rsid w:val="0030585C"/>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30585C"/>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semiHidden/>
    <w:unhideWhenUsed/>
    <w:qFormat/>
    <w:rsid w:val="00E6561B"/>
    <w:pPr>
      <w:spacing w:before="240" w:after="60"/>
      <w:outlineLvl w:val="4"/>
    </w:pPr>
    <w:rPr>
      <w:rFonts w:ascii="Calibri" w:hAnsi="Calibri"/>
      <w:b/>
      <w:bCs/>
      <w:i/>
      <w:iCs/>
      <w:sz w:val="26"/>
      <w:szCs w:val="26"/>
      <w:lang w:val="x-none" w:eastAsia="x-none"/>
    </w:rPr>
  </w:style>
  <w:style w:type="paragraph" w:styleId="6">
    <w:name w:val="heading 6"/>
    <w:basedOn w:val="a"/>
    <w:next w:val="a"/>
    <w:qFormat/>
    <w:pPr>
      <w:keepNext/>
      <w:spacing w:line="360" w:lineRule="auto"/>
      <w:ind w:left="540" w:hanging="540"/>
      <w:outlineLvl w:val="5"/>
    </w:pPr>
    <w:rPr>
      <w:sz w:val="28"/>
    </w:rPr>
  </w:style>
  <w:style w:type="paragraph" w:styleId="7">
    <w:name w:val="heading 7"/>
    <w:basedOn w:val="a"/>
    <w:next w:val="a"/>
    <w:qFormat/>
    <w:pPr>
      <w:keepNext/>
      <w:jc w:val="center"/>
      <w:outlineLvl w:val="6"/>
    </w:pPr>
    <w:rPr>
      <w:sz w:val="32"/>
    </w:rPr>
  </w:style>
  <w:style w:type="paragraph" w:styleId="8">
    <w:name w:val="heading 8"/>
    <w:basedOn w:val="a"/>
    <w:next w:val="a"/>
    <w:qFormat/>
    <w:pPr>
      <w:keepNext/>
      <w:spacing w:line="360" w:lineRule="auto"/>
      <w:ind w:firstLine="720"/>
      <w:outlineLvl w:val="7"/>
    </w:pPr>
    <w:rPr>
      <w:spacing w:val="20"/>
      <w:sz w:val="28"/>
    </w:rPr>
  </w:style>
  <w:style w:type="paragraph" w:styleId="9">
    <w:name w:val="heading 9"/>
    <w:basedOn w:val="a"/>
    <w:next w:val="a"/>
    <w:link w:val="90"/>
    <w:qFormat/>
    <w:pPr>
      <w:spacing w:before="240" w:after="60"/>
      <w:ind w:left="567"/>
      <w:outlineLvl w:val="8"/>
    </w:pPr>
    <w:rPr>
      <w:rFonts w:cs="Arial"/>
      <w:b/>
      <w:spacing w:val="20"/>
      <w:sz w:val="28"/>
      <w:szCs w:val="22"/>
      <w:u w:val="word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Body Text"/>
    <w:basedOn w:val="a"/>
    <w:link w:val="a4"/>
    <w:pPr>
      <w:jc w:val="both"/>
    </w:pPr>
    <w:rPr>
      <w:lang w:val="x-none" w:eastAsia="x-none"/>
    </w:rPr>
  </w:style>
  <w:style w:type="paragraph" w:customStyle="1" w:styleId="BodyText2">
    <w:name w:val="Body Text 2"/>
    <w:basedOn w:val="a"/>
    <w:pPr>
      <w:overflowPunct w:val="0"/>
      <w:autoSpaceDE w:val="0"/>
      <w:autoSpaceDN w:val="0"/>
      <w:adjustRightInd w:val="0"/>
      <w:spacing w:line="360" w:lineRule="auto"/>
      <w:textAlignment w:val="baseline"/>
    </w:pPr>
    <w:rPr>
      <w:sz w:val="28"/>
      <w:szCs w:val="20"/>
    </w:rPr>
  </w:style>
  <w:style w:type="paragraph" w:styleId="a5">
    <w:name w:val="Body Text Indent"/>
    <w:basedOn w:val="a"/>
    <w:pPr>
      <w:ind w:firstLine="540"/>
    </w:pPr>
  </w:style>
  <w:style w:type="paragraph" w:styleId="21">
    <w:name w:val="Body Text Indent 2"/>
    <w:basedOn w:val="a"/>
    <w:pPr>
      <w:ind w:firstLine="540"/>
      <w:jc w:val="both"/>
    </w:pPr>
  </w:style>
  <w:style w:type="paragraph" w:styleId="a6">
    <w:name w:val="footer"/>
    <w:basedOn w:val="a"/>
    <w:link w:val="a7"/>
    <w:uiPriority w:val="99"/>
    <w:pPr>
      <w:tabs>
        <w:tab w:val="center" w:pos="4677"/>
        <w:tab w:val="right" w:pos="9355"/>
      </w:tabs>
    </w:pPr>
    <w:rPr>
      <w:lang w:val="x-none" w:eastAsia="x-none"/>
    </w:rPr>
  </w:style>
  <w:style w:type="character" w:styleId="a8">
    <w:name w:val="page number"/>
    <w:basedOn w:val="a0"/>
  </w:style>
  <w:style w:type="paragraph" w:customStyle="1" w:styleId="a9">
    <w:name w:val="Îáû÷íûé"/>
    <w:rsid w:val="00E818BB"/>
    <w:pPr>
      <w:overflowPunct w:val="0"/>
      <w:autoSpaceDE w:val="0"/>
      <w:autoSpaceDN w:val="0"/>
      <w:adjustRightInd w:val="0"/>
      <w:textAlignment w:val="baseline"/>
    </w:pPr>
    <w:rPr>
      <w:sz w:val="24"/>
    </w:rPr>
  </w:style>
  <w:style w:type="paragraph" w:customStyle="1" w:styleId="22">
    <w:name w:val="çàãîëîâîê 2"/>
    <w:basedOn w:val="a9"/>
    <w:next w:val="a9"/>
    <w:rsid w:val="00E818BB"/>
    <w:pPr>
      <w:keepNext/>
      <w:jc w:val="center"/>
    </w:pPr>
    <w:rPr>
      <w:sz w:val="32"/>
    </w:rPr>
  </w:style>
  <w:style w:type="paragraph" w:styleId="31">
    <w:name w:val="Body Text Indent 3"/>
    <w:basedOn w:val="a"/>
    <w:link w:val="32"/>
    <w:uiPriority w:val="99"/>
    <w:semiHidden/>
    <w:unhideWhenUsed/>
    <w:rsid w:val="0030585C"/>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30585C"/>
    <w:rPr>
      <w:sz w:val="16"/>
      <w:szCs w:val="16"/>
    </w:rPr>
  </w:style>
  <w:style w:type="paragraph" w:styleId="aa">
    <w:name w:val="Block Text"/>
    <w:basedOn w:val="a"/>
    <w:rsid w:val="0030585C"/>
    <w:pPr>
      <w:ind w:left="1440" w:right="332"/>
      <w:jc w:val="both"/>
    </w:pPr>
    <w:rPr>
      <w:b/>
      <w:sz w:val="28"/>
      <w:szCs w:val="20"/>
    </w:rPr>
  </w:style>
  <w:style w:type="character" w:customStyle="1" w:styleId="40">
    <w:name w:val="Заголовок 4 Знак"/>
    <w:link w:val="4"/>
    <w:uiPriority w:val="9"/>
    <w:rsid w:val="0030585C"/>
    <w:rPr>
      <w:rFonts w:ascii="Calibri" w:eastAsia="Times New Roman" w:hAnsi="Calibri" w:cs="Times New Roman"/>
      <w:b/>
      <w:bCs/>
      <w:sz w:val="28"/>
      <w:szCs w:val="28"/>
    </w:rPr>
  </w:style>
  <w:style w:type="character" w:customStyle="1" w:styleId="30">
    <w:name w:val="Заголовок 3 Знак"/>
    <w:link w:val="3"/>
    <w:uiPriority w:val="9"/>
    <w:rsid w:val="0030585C"/>
    <w:rPr>
      <w:rFonts w:ascii="Cambria" w:eastAsia="Times New Roman" w:hAnsi="Cambria" w:cs="Times New Roman"/>
      <w:b/>
      <w:bCs/>
      <w:sz w:val="26"/>
      <w:szCs w:val="26"/>
    </w:rPr>
  </w:style>
  <w:style w:type="character" w:customStyle="1" w:styleId="20">
    <w:name w:val="Заголовок 2 Знак"/>
    <w:link w:val="2"/>
    <w:uiPriority w:val="9"/>
    <w:rsid w:val="00E6561B"/>
    <w:rPr>
      <w:rFonts w:ascii="Cambria" w:eastAsia="Times New Roman" w:hAnsi="Cambria" w:cs="Times New Roman"/>
      <w:b/>
      <w:bCs/>
      <w:i/>
      <w:iCs/>
      <w:sz w:val="28"/>
      <w:szCs w:val="28"/>
    </w:rPr>
  </w:style>
  <w:style w:type="character" w:customStyle="1" w:styleId="50">
    <w:name w:val="Заголовок 5 Знак"/>
    <w:link w:val="5"/>
    <w:uiPriority w:val="9"/>
    <w:semiHidden/>
    <w:rsid w:val="00E6561B"/>
    <w:rPr>
      <w:rFonts w:ascii="Calibri" w:eastAsia="Times New Roman" w:hAnsi="Calibri" w:cs="Times New Roman"/>
      <w:b/>
      <w:bCs/>
      <w:i/>
      <w:iCs/>
      <w:sz w:val="26"/>
      <w:szCs w:val="26"/>
    </w:rPr>
  </w:style>
  <w:style w:type="paragraph" w:styleId="ab">
    <w:name w:val="Название"/>
    <w:basedOn w:val="a"/>
    <w:link w:val="ac"/>
    <w:qFormat/>
    <w:rsid w:val="00E6561B"/>
    <w:pPr>
      <w:jc w:val="center"/>
    </w:pPr>
    <w:rPr>
      <w:szCs w:val="20"/>
      <w:lang w:val="x-none" w:eastAsia="x-none"/>
    </w:rPr>
  </w:style>
  <w:style w:type="character" w:customStyle="1" w:styleId="ac">
    <w:name w:val="Название Знак"/>
    <w:link w:val="ab"/>
    <w:rsid w:val="00E6561B"/>
    <w:rPr>
      <w:sz w:val="24"/>
    </w:rPr>
  </w:style>
  <w:style w:type="paragraph" w:styleId="ad">
    <w:name w:val="No Spacing"/>
    <w:uiPriority w:val="1"/>
    <w:qFormat/>
    <w:rsid w:val="00E6561B"/>
    <w:rPr>
      <w:sz w:val="24"/>
      <w:szCs w:val="24"/>
    </w:rPr>
  </w:style>
  <w:style w:type="table" w:styleId="ae">
    <w:name w:val="Table Grid"/>
    <w:basedOn w:val="a1"/>
    <w:uiPriority w:val="59"/>
    <w:rsid w:val="00792B6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Чертежный"/>
    <w:uiPriority w:val="99"/>
    <w:rsid w:val="00792B62"/>
    <w:pPr>
      <w:jc w:val="both"/>
    </w:pPr>
    <w:rPr>
      <w:rFonts w:ascii="ISOCPEUR" w:hAnsi="ISOCPEUR"/>
      <w:i/>
      <w:sz w:val="28"/>
      <w:lang w:val="uk-UA"/>
    </w:rPr>
  </w:style>
  <w:style w:type="character" w:customStyle="1" w:styleId="a7">
    <w:name w:val="Нижний колонтитул Знак"/>
    <w:link w:val="a6"/>
    <w:uiPriority w:val="99"/>
    <w:rsid w:val="00792B62"/>
    <w:rPr>
      <w:sz w:val="24"/>
      <w:szCs w:val="24"/>
    </w:rPr>
  </w:style>
  <w:style w:type="paragraph" w:styleId="af0">
    <w:name w:val="header"/>
    <w:basedOn w:val="a"/>
    <w:link w:val="af1"/>
    <w:uiPriority w:val="99"/>
    <w:unhideWhenUsed/>
    <w:rsid w:val="0016600C"/>
    <w:pPr>
      <w:tabs>
        <w:tab w:val="center" w:pos="4677"/>
        <w:tab w:val="right" w:pos="9355"/>
      </w:tabs>
    </w:pPr>
    <w:rPr>
      <w:lang w:val="x-none" w:eastAsia="x-none"/>
    </w:rPr>
  </w:style>
  <w:style w:type="character" w:customStyle="1" w:styleId="af1">
    <w:name w:val="Верхний колонтитул Знак"/>
    <w:link w:val="af0"/>
    <w:uiPriority w:val="99"/>
    <w:rsid w:val="0016600C"/>
    <w:rPr>
      <w:sz w:val="24"/>
      <w:szCs w:val="24"/>
    </w:rPr>
  </w:style>
  <w:style w:type="character" w:customStyle="1" w:styleId="apple-converted-space">
    <w:name w:val="apple-converted-space"/>
    <w:rsid w:val="00C701BE"/>
  </w:style>
  <w:style w:type="character" w:customStyle="1" w:styleId="submenu-table">
    <w:name w:val="submenu-table"/>
    <w:rsid w:val="00C701BE"/>
  </w:style>
  <w:style w:type="character" w:styleId="af2">
    <w:name w:val="Hyperlink"/>
    <w:semiHidden/>
    <w:unhideWhenUsed/>
    <w:rsid w:val="00EE057A"/>
    <w:rPr>
      <w:color w:val="0000FF"/>
      <w:u w:val="single"/>
    </w:rPr>
  </w:style>
  <w:style w:type="paragraph" w:styleId="af3">
    <w:name w:val="Subtitle"/>
    <w:basedOn w:val="a"/>
    <w:link w:val="af4"/>
    <w:qFormat/>
    <w:rsid w:val="00EE057A"/>
    <w:pPr>
      <w:jc w:val="center"/>
    </w:pPr>
    <w:rPr>
      <w:b/>
      <w:color w:val="000000"/>
      <w:szCs w:val="20"/>
      <w:lang w:val="x-none" w:eastAsia="x-none"/>
    </w:rPr>
  </w:style>
  <w:style w:type="character" w:customStyle="1" w:styleId="af4">
    <w:name w:val="Подзаголовок Знак"/>
    <w:link w:val="af3"/>
    <w:rsid w:val="00EE057A"/>
    <w:rPr>
      <w:b/>
      <w:color w:val="000000"/>
      <w:sz w:val="24"/>
      <w:lang w:val="x-none" w:eastAsia="x-none"/>
    </w:rPr>
  </w:style>
  <w:style w:type="paragraph" w:styleId="af5">
    <w:name w:val="List Paragraph"/>
    <w:basedOn w:val="a"/>
    <w:uiPriority w:val="34"/>
    <w:qFormat/>
    <w:rsid w:val="00EE057A"/>
    <w:pPr>
      <w:spacing w:after="200" w:line="276" w:lineRule="auto"/>
      <w:ind w:left="720"/>
      <w:contextualSpacing/>
    </w:pPr>
    <w:rPr>
      <w:rFonts w:ascii="Calibri" w:eastAsia="Calibri" w:hAnsi="Calibri"/>
      <w:sz w:val="22"/>
      <w:szCs w:val="22"/>
      <w:lang w:eastAsia="en-US"/>
    </w:rPr>
  </w:style>
  <w:style w:type="paragraph" w:customStyle="1" w:styleId="210">
    <w:name w:val="Основной текст 21"/>
    <w:basedOn w:val="a"/>
    <w:rsid w:val="001E5D3A"/>
    <w:pPr>
      <w:overflowPunct w:val="0"/>
      <w:autoSpaceDE w:val="0"/>
      <w:autoSpaceDN w:val="0"/>
      <w:adjustRightInd w:val="0"/>
      <w:spacing w:line="360" w:lineRule="auto"/>
      <w:textAlignment w:val="baseline"/>
    </w:pPr>
    <w:rPr>
      <w:sz w:val="28"/>
      <w:szCs w:val="20"/>
    </w:rPr>
  </w:style>
  <w:style w:type="paragraph" w:styleId="af6">
    <w:name w:val="Balloon Text"/>
    <w:basedOn w:val="a"/>
    <w:link w:val="af7"/>
    <w:uiPriority w:val="99"/>
    <w:semiHidden/>
    <w:unhideWhenUsed/>
    <w:rsid w:val="001E5D3A"/>
    <w:rPr>
      <w:rFonts w:ascii="Tahoma" w:hAnsi="Tahoma"/>
      <w:sz w:val="16"/>
      <w:szCs w:val="16"/>
      <w:lang w:val="x-none" w:eastAsia="x-none"/>
    </w:rPr>
  </w:style>
  <w:style w:type="character" w:customStyle="1" w:styleId="af7">
    <w:name w:val="Текст выноски Знак"/>
    <w:link w:val="af6"/>
    <w:uiPriority w:val="99"/>
    <w:semiHidden/>
    <w:rsid w:val="001E5D3A"/>
    <w:rPr>
      <w:rFonts w:ascii="Tahoma" w:hAnsi="Tahoma" w:cs="Tahoma"/>
      <w:sz w:val="16"/>
      <w:szCs w:val="16"/>
    </w:rPr>
  </w:style>
  <w:style w:type="character" w:customStyle="1" w:styleId="a4">
    <w:name w:val="Основной текст Знак"/>
    <w:link w:val="a3"/>
    <w:rsid w:val="00BB54DE"/>
    <w:rPr>
      <w:sz w:val="24"/>
      <w:szCs w:val="24"/>
    </w:rPr>
  </w:style>
  <w:style w:type="paragraph" w:styleId="af8">
    <w:name w:val="Normal (Web)"/>
    <w:basedOn w:val="a"/>
    <w:uiPriority w:val="99"/>
    <w:unhideWhenUsed/>
    <w:rsid w:val="007A1FD1"/>
    <w:pPr>
      <w:spacing w:before="100" w:beforeAutospacing="1" w:after="100" w:afterAutospacing="1"/>
    </w:pPr>
  </w:style>
  <w:style w:type="paragraph" w:customStyle="1" w:styleId="rvps4">
    <w:name w:val="rvps4"/>
    <w:basedOn w:val="a"/>
    <w:rsid w:val="007A1FD1"/>
    <w:pPr>
      <w:spacing w:before="100" w:beforeAutospacing="1" w:after="100" w:afterAutospacing="1"/>
    </w:pPr>
  </w:style>
  <w:style w:type="character" w:customStyle="1" w:styleId="rvts6">
    <w:name w:val="rvts6"/>
    <w:basedOn w:val="a0"/>
    <w:rsid w:val="007A1FD1"/>
  </w:style>
  <w:style w:type="character" w:customStyle="1" w:styleId="FontStyle14">
    <w:name w:val="Font Style14"/>
    <w:basedOn w:val="a0"/>
    <w:uiPriority w:val="99"/>
    <w:rsid w:val="00C04613"/>
    <w:rPr>
      <w:rFonts w:ascii="Times New Roman" w:hAnsi="Times New Roman" w:cs="Times New Roman"/>
      <w:sz w:val="26"/>
      <w:szCs w:val="26"/>
    </w:rPr>
  </w:style>
  <w:style w:type="character" w:styleId="af9">
    <w:name w:val="Emphasis"/>
    <w:basedOn w:val="a0"/>
    <w:qFormat/>
    <w:rsid w:val="00BE579D"/>
    <w:rPr>
      <w:i/>
      <w:iCs/>
    </w:rPr>
  </w:style>
  <w:style w:type="character" w:styleId="afa">
    <w:name w:val="Strong"/>
    <w:basedOn w:val="a0"/>
    <w:uiPriority w:val="22"/>
    <w:qFormat/>
    <w:rsid w:val="00BE579D"/>
    <w:rPr>
      <w:b/>
      <w:bCs/>
    </w:rPr>
  </w:style>
  <w:style w:type="paragraph" w:customStyle="1" w:styleId="public-title">
    <w:name w:val="public-title"/>
    <w:basedOn w:val="a"/>
    <w:rsid w:val="00547C63"/>
    <w:pPr>
      <w:spacing w:before="100" w:beforeAutospacing="1" w:after="100" w:afterAutospacing="1"/>
    </w:pPr>
  </w:style>
  <w:style w:type="character" w:customStyle="1" w:styleId="90">
    <w:name w:val="Заголовок 9 Знак"/>
    <w:basedOn w:val="a0"/>
    <w:link w:val="9"/>
    <w:rsid w:val="002F2C46"/>
    <w:rPr>
      <w:rFonts w:cs="Arial"/>
      <w:b/>
      <w:spacing w:val="20"/>
      <w:sz w:val="28"/>
      <w:szCs w:val="22"/>
      <w:u w:val="word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20717">
      <w:bodyDiv w:val="1"/>
      <w:marLeft w:val="0"/>
      <w:marRight w:val="0"/>
      <w:marTop w:val="0"/>
      <w:marBottom w:val="0"/>
      <w:divBdr>
        <w:top w:val="none" w:sz="0" w:space="0" w:color="auto"/>
        <w:left w:val="none" w:sz="0" w:space="0" w:color="auto"/>
        <w:bottom w:val="none" w:sz="0" w:space="0" w:color="auto"/>
        <w:right w:val="none" w:sz="0" w:space="0" w:color="auto"/>
      </w:divBdr>
    </w:div>
    <w:div w:id="200022395">
      <w:bodyDiv w:val="1"/>
      <w:marLeft w:val="0"/>
      <w:marRight w:val="0"/>
      <w:marTop w:val="0"/>
      <w:marBottom w:val="0"/>
      <w:divBdr>
        <w:top w:val="none" w:sz="0" w:space="0" w:color="auto"/>
        <w:left w:val="none" w:sz="0" w:space="0" w:color="auto"/>
        <w:bottom w:val="none" w:sz="0" w:space="0" w:color="auto"/>
        <w:right w:val="none" w:sz="0" w:space="0" w:color="auto"/>
      </w:divBdr>
    </w:div>
    <w:div w:id="375278241">
      <w:bodyDiv w:val="1"/>
      <w:marLeft w:val="0"/>
      <w:marRight w:val="0"/>
      <w:marTop w:val="0"/>
      <w:marBottom w:val="0"/>
      <w:divBdr>
        <w:top w:val="none" w:sz="0" w:space="0" w:color="auto"/>
        <w:left w:val="none" w:sz="0" w:space="0" w:color="auto"/>
        <w:bottom w:val="none" w:sz="0" w:space="0" w:color="auto"/>
        <w:right w:val="none" w:sz="0" w:space="0" w:color="auto"/>
      </w:divBdr>
    </w:div>
    <w:div w:id="981890226">
      <w:bodyDiv w:val="1"/>
      <w:marLeft w:val="0"/>
      <w:marRight w:val="0"/>
      <w:marTop w:val="0"/>
      <w:marBottom w:val="0"/>
      <w:divBdr>
        <w:top w:val="none" w:sz="0" w:space="0" w:color="auto"/>
        <w:left w:val="none" w:sz="0" w:space="0" w:color="auto"/>
        <w:bottom w:val="none" w:sz="0" w:space="0" w:color="auto"/>
        <w:right w:val="none" w:sz="0" w:space="0" w:color="auto"/>
      </w:divBdr>
    </w:div>
    <w:div w:id="1053848441">
      <w:bodyDiv w:val="1"/>
      <w:marLeft w:val="0"/>
      <w:marRight w:val="0"/>
      <w:marTop w:val="0"/>
      <w:marBottom w:val="0"/>
      <w:divBdr>
        <w:top w:val="none" w:sz="0" w:space="0" w:color="auto"/>
        <w:left w:val="none" w:sz="0" w:space="0" w:color="auto"/>
        <w:bottom w:val="none" w:sz="0" w:space="0" w:color="auto"/>
        <w:right w:val="none" w:sz="0" w:space="0" w:color="auto"/>
      </w:divBdr>
    </w:div>
    <w:div w:id="1339506898">
      <w:bodyDiv w:val="1"/>
      <w:marLeft w:val="0"/>
      <w:marRight w:val="0"/>
      <w:marTop w:val="0"/>
      <w:marBottom w:val="0"/>
      <w:divBdr>
        <w:top w:val="none" w:sz="0" w:space="0" w:color="auto"/>
        <w:left w:val="none" w:sz="0" w:space="0" w:color="auto"/>
        <w:bottom w:val="none" w:sz="0" w:space="0" w:color="auto"/>
        <w:right w:val="none" w:sz="0" w:space="0" w:color="auto"/>
      </w:divBdr>
    </w:div>
    <w:div w:id="1640722132">
      <w:bodyDiv w:val="1"/>
      <w:marLeft w:val="0"/>
      <w:marRight w:val="0"/>
      <w:marTop w:val="0"/>
      <w:marBottom w:val="0"/>
      <w:divBdr>
        <w:top w:val="none" w:sz="0" w:space="0" w:color="auto"/>
        <w:left w:val="none" w:sz="0" w:space="0" w:color="auto"/>
        <w:bottom w:val="none" w:sz="0" w:space="0" w:color="auto"/>
        <w:right w:val="none" w:sz="0" w:space="0" w:color="auto"/>
      </w:divBdr>
    </w:div>
    <w:div w:id="1901860371">
      <w:bodyDiv w:val="1"/>
      <w:marLeft w:val="0"/>
      <w:marRight w:val="0"/>
      <w:marTop w:val="0"/>
      <w:marBottom w:val="0"/>
      <w:divBdr>
        <w:top w:val="none" w:sz="0" w:space="0" w:color="auto"/>
        <w:left w:val="none" w:sz="0" w:space="0" w:color="auto"/>
        <w:bottom w:val="none" w:sz="0" w:space="0" w:color="auto"/>
        <w:right w:val="none" w:sz="0" w:space="0" w:color="auto"/>
      </w:divBdr>
    </w:div>
    <w:div w:id="210850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0.bin"/><Relationship Id="rId21" Type="http://schemas.openxmlformats.org/officeDocument/2006/relationships/image" Target="media/image8.wmf"/><Relationship Id="rId63" Type="http://schemas.openxmlformats.org/officeDocument/2006/relationships/oleObject" Target="embeddings/oleObject26.bin"/><Relationship Id="rId159" Type="http://schemas.openxmlformats.org/officeDocument/2006/relationships/image" Target="media/image74.wmf"/><Relationship Id="rId324" Type="http://schemas.openxmlformats.org/officeDocument/2006/relationships/image" Target="media/image153.wmf"/><Relationship Id="rId366" Type="http://schemas.openxmlformats.org/officeDocument/2006/relationships/image" Target="media/image179.png"/><Relationship Id="rId170" Type="http://schemas.openxmlformats.org/officeDocument/2006/relationships/oleObject" Target="embeddings/oleObject82.bin"/><Relationship Id="rId226" Type="http://schemas.openxmlformats.org/officeDocument/2006/relationships/oleObject" Target="embeddings/oleObject111.bin"/><Relationship Id="rId268" Type="http://schemas.openxmlformats.org/officeDocument/2006/relationships/image" Target="media/image127.wmf"/><Relationship Id="rId32" Type="http://schemas.openxmlformats.org/officeDocument/2006/relationships/oleObject" Target="embeddings/oleObject10.bin"/><Relationship Id="rId74" Type="http://schemas.openxmlformats.org/officeDocument/2006/relationships/image" Target="media/image34.wmf"/><Relationship Id="rId128" Type="http://schemas.openxmlformats.org/officeDocument/2006/relationships/oleObject" Target="embeddings/oleObject60.bin"/><Relationship Id="rId335" Type="http://schemas.openxmlformats.org/officeDocument/2006/relationships/oleObject" Target="embeddings/oleObject168.bin"/><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image" Target="media/image112.wmf"/><Relationship Id="rId279" Type="http://schemas.openxmlformats.org/officeDocument/2006/relationships/oleObject" Target="embeddings/oleObject138.bin"/><Relationship Id="rId43" Type="http://schemas.openxmlformats.org/officeDocument/2006/relationships/oleObject" Target="embeddings/oleObject16.bin"/><Relationship Id="rId139" Type="http://schemas.openxmlformats.org/officeDocument/2006/relationships/image" Target="media/image64.wmf"/><Relationship Id="rId290" Type="http://schemas.openxmlformats.org/officeDocument/2006/relationships/image" Target="media/image138.wmf"/><Relationship Id="rId304" Type="http://schemas.openxmlformats.org/officeDocument/2006/relationships/image" Target="media/image143.wmf"/><Relationship Id="rId346" Type="http://schemas.openxmlformats.org/officeDocument/2006/relationships/image" Target="media/image164.wmf"/><Relationship Id="rId85" Type="http://schemas.openxmlformats.org/officeDocument/2006/relationships/oleObject" Target="embeddings/oleObject37.bin"/><Relationship Id="rId150" Type="http://schemas.openxmlformats.org/officeDocument/2006/relationships/oleObject" Target="embeddings/oleObject72.bin"/><Relationship Id="rId192" Type="http://schemas.openxmlformats.org/officeDocument/2006/relationships/oleObject" Target="embeddings/oleObject94.bin"/><Relationship Id="rId206" Type="http://schemas.openxmlformats.org/officeDocument/2006/relationships/oleObject" Target="embeddings/oleObject101.bin"/><Relationship Id="rId248" Type="http://schemas.openxmlformats.org/officeDocument/2006/relationships/image" Target="media/image117.wmf"/><Relationship Id="rId12" Type="http://schemas.openxmlformats.org/officeDocument/2006/relationships/image" Target="media/image3.png"/><Relationship Id="rId108" Type="http://schemas.openxmlformats.org/officeDocument/2006/relationships/image" Target="media/image51.wmf"/><Relationship Id="rId315" Type="http://schemas.openxmlformats.org/officeDocument/2006/relationships/oleObject" Target="embeddings/oleObject158.bin"/><Relationship Id="rId357" Type="http://schemas.openxmlformats.org/officeDocument/2006/relationships/image" Target="media/image170.png"/><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5.wmf"/><Relationship Id="rId217" Type="http://schemas.openxmlformats.org/officeDocument/2006/relationships/image" Target="media/image102.wmf"/><Relationship Id="rId259" Type="http://schemas.openxmlformats.org/officeDocument/2006/relationships/oleObject" Target="embeddings/oleObject128.bin"/><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image" Target="media/image128.wmf"/><Relationship Id="rId326" Type="http://schemas.openxmlformats.org/officeDocument/2006/relationships/image" Target="media/image154.wmf"/><Relationship Id="rId65" Type="http://schemas.openxmlformats.org/officeDocument/2006/relationships/oleObject" Target="embeddings/oleObject27.bin"/><Relationship Id="rId130" Type="http://schemas.openxmlformats.org/officeDocument/2006/relationships/oleObject" Target="embeddings/oleObject61.bin"/><Relationship Id="rId368" Type="http://schemas.openxmlformats.org/officeDocument/2006/relationships/theme" Target="theme/theme1.xml"/><Relationship Id="rId172" Type="http://schemas.openxmlformats.org/officeDocument/2006/relationships/oleObject" Target="embeddings/oleObject83.bin"/><Relationship Id="rId228" Type="http://schemas.openxmlformats.org/officeDocument/2006/relationships/oleObject" Target="embeddings/oleObject112.bin"/><Relationship Id="rId281" Type="http://schemas.openxmlformats.org/officeDocument/2006/relationships/oleObject" Target="embeddings/oleObject139.bin"/><Relationship Id="rId337" Type="http://schemas.openxmlformats.org/officeDocument/2006/relationships/oleObject" Target="embeddings/oleObject169.bin"/><Relationship Id="rId34" Type="http://schemas.openxmlformats.org/officeDocument/2006/relationships/oleObject" Target="embeddings/oleObject11.bin"/><Relationship Id="rId76" Type="http://schemas.openxmlformats.org/officeDocument/2006/relationships/image" Target="media/image35.wmf"/><Relationship Id="rId141" Type="http://schemas.openxmlformats.org/officeDocument/2006/relationships/image" Target="media/image65.wmf"/><Relationship Id="rId7" Type="http://schemas.openxmlformats.org/officeDocument/2006/relationships/endnotes" Target="endnotes.xml"/><Relationship Id="rId183" Type="http://schemas.openxmlformats.org/officeDocument/2006/relationships/oleObject" Target="embeddings/oleObject89.bin"/><Relationship Id="rId239" Type="http://schemas.openxmlformats.org/officeDocument/2006/relationships/oleObject" Target="embeddings/oleObject118.bin"/><Relationship Id="rId250" Type="http://schemas.openxmlformats.org/officeDocument/2006/relationships/image" Target="media/image118.wmf"/><Relationship Id="rId292" Type="http://schemas.openxmlformats.org/officeDocument/2006/relationships/image" Target="media/image139.wmf"/><Relationship Id="rId306" Type="http://schemas.openxmlformats.org/officeDocument/2006/relationships/image" Target="media/image144.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image" Target="media/image165.wmf"/><Relationship Id="rId152" Type="http://schemas.openxmlformats.org/officeDocument/2006/relationships/oleObject" Target="embeddings/oleObject73.bin"/><Relationship Id="rId194" Type="http://schemas.openxmlformats.org/officeDocument/2006/relationships/oleObject" Target="embeddings/oleObject95.bin"/><Relationship Id="rId208" Type="http://schemas.openxmlformats.org/officeDocument/2006/relationships/oleObject" Target="embeddings/oleObject102.bin"/><Relationship Id="rId261" Type="http://schemas.openxmlformats.org/officeDocument/2006/relationships/oleObject" Target="embeddings/oleObject129.bin"/><Relationship Id="rId14" Type="http://schemas.openxmlformats.org/officeDocument/2006/relationships/oleObject" Target="embeddings/oleObject1.bin"/><Relationship Id="rId56" Type="http://schemas.openxmlformats.org/officeDocument/2006/relationships/image" Target="media/image25.wmf"/><Relationship Id="rId317" Type="http://schemas.openxmlformats.org/officeDocument/2006/relationships/oleObject" Target="embeddings/oleObject159.bin"/><Relationship Id="rId359" Type="http://schemas.openxmlformats.org/officeDocument/2006/relationships/image" Target="media/image172.png"/><Relationship Id="rId98" Type="http://schemas.openxmlformats.org/officeDocument/2006/relationships/image" Target="media/image46.wmf"/><Relationship Id="rId121" Type="http://schemas.openxmlformats.org/officeDocument/2006/relationships/oleObject" Target="embeddings/oleObject56.bin"/><Relationship Id="rId163" Type="http://schemas.openxmlformats.org/officeDocument/2006/relationships/image" Target="media/image76.wmf"/><Relationship Id="rId219" Type="http://schemas.openxmlformats.org/officeDocument/2006/relationships/image" Target="media/image103.wmf"/><Relationship Id="rId230" Type="http://schemas.openxmlformats.org/officeDocument/2006/relationships/oleObject" Target="embeddings/oleObject113.bin"/><Relationship Id="rId25" Type="http://schemas.openxmlformats.org/officeDocument/2006/relationships/image" Target="media/image10.wmf"/><Relationship Id="rId67" Type="http://schemas.openxmlformats.org/officeDocument/2006/relationships/oleObject" Target="embeddings/oleObject28.bin"/><Relationship Id="rId272" Type="http://schemas.openxmlformats.org/officeDocument/2006/relationships/image" Target="media/image129.wmf"/><Relationship Id="rId328" Type="http://schemas.openxmlformats.org/officeDocument/2006/relationships/image" Target="media/image155.wmf"/><Relationship Id="rId132" Type="http://schemas.openxmlformats.org/officeDocument/2006/relationships/oleObject" Target="embeddings/oleObject62.bin"/><Relationship Id="rId174" Type="http://schemas.openxmlformats.org/officeDocument/2006/relationships/oleObject" Target="embeddings/oleObject84.bin"/><Relationship Id="rId220" Type="http://schemas.openxmlformats.org/officeDocument/2006/relationships/oleObject" Target="embeddings/oleObject108.bin"/><Relationship Id="rId241" Type="http://schemas.openxmlformats.org/officeDocument/2006/relationships/oleObject" Target="embeddings/oleObject119.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3.bin"/><Relationship Id="rId262" Type="http://schemas.openxmlformats.org/officeDocument/2006/relationships/image" Target="media/image124.wmf"/><Relationship Id="rId283" Type="http://schemas.openxmlformats.org/officeDocument/2006/relationships/oleObject" Target="embeddings/oleObject140.bin"/><Relationship Id="rId318" Type="http://schemas.openxmlformats.org/officeDocument/2006/relationships/image" Target="media/image150.wmf"/><Relationship Id="rId339" Type="http://schemas.openxmlformats.org/officeDocument/2006/relationships/oleObject" Target="embeddings/oleObject170.bin"/><Relationship Id="rId78" Type="http://schemas.openxmlformats.org/officeDocument/2006/relationships/image" Target="media/image3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image" Target="media/image66.wmf"/><Relationship Id="rId164" Type="http://schemas.openxmlformats.org/officeDocument/2006/relationships/oleObject" Target="embeddings/oleObject79.bin"/><Relationship Id="rId185" Type="http://schemas.openxmlformats.org/officeDocument/2006/relationships/oleObject" Target="embeddings/oleObject90.bin"/><Relationship Id="rId350" Type="http://schemas.openxmlformats.org/officeDocument/2006/relationships/image" Target="media/image166.wmf"/><Relationship Id="rId9" Type="http://schemas.openxmlformats.org/officeDocument/2006/relationships/image" Target="media/image2.emf"/><Relationship Id="rId210" Type="http://schemas.openxmlformats.org/officeDocument/2006/relationships/oleObject" Target="embeddings/oleObject103.bin"/><Relationship Id="rId26" Type="http://schemas.openxmlformats.org/officeDocument/2006/relationships/oleObject" Target="embeddings/oleObject7.bin"/><Relationship Id="rId231" Type="http://schemas.openxmlformats.org/officeDocument/2006/relationships/image" Target="media/image109.wmf"/><Relationship Id="rId252" Type="http://schemas.openxmlformats.org/officeDocument/2006/relationships/image" Target="media/image119.wmf"/><Relationship Id="rId273" Type="http://schemas.openxmlformats.org/officeDocument/2006/relationships/oleObject" Target="embeddings/oleObject135.bin"/><Relationship Id="rId294" Type="http://schemas.openxmlformats.org/officeDocument/2006/relationships/oleObject" Target="embeddings/oleObject146.bin"/><Relationship Id="rId308" Type="http://schemas.openxmlformats.org/officeDocument/2006/relationships/image" Target="media/image145.wmf"/><Relationship Id="rId329" Type="http://schemas.openxmlformats.org/officeDocument/2006/relationships/oleObject" Target="embeddings/oleObject165.bin"/><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2.wmf"/><Relationship Id="rId340" Type="http://schemas.openxmlformats.org/officeDocument/2006/relationships/image" Target="media/image161.wmf"/><Relationship Id="rId361" Type="http://schemas.openxmlformats.org/officeDocument/2006/relationships/image" Target="media/image174.png"/><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2.bin"/><Relationship Id="rId221" Type="http://schemas.openxmlformats.org/officeDocument/2006/relationships/image" Target="media/image104.wmf"/><Relationship Id="rId242" Type="http://schemas.openxmlformats.org/officeDocument/2006/relationships/image" Target="media/image114.wmf"/><Relationship Id="rId263" Type="http://schemas.openxmlformats.org/officeDocument/2006/relationships/oleObject" Target="embeddings/oleObject130.bin"/><Relationship Id="rId284" Type="http://schemas.openxmlformats.org/officeDocument/2006/relationships/image" Target="media/image135.wmf"/><Relationship Id="rId319" Type="http://schemas.openxmlformats.org/officeDocument/2006/relationships/oleObject" Target="embeddings/oleObject160.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9.bin"/><Relationship Id="rId330" Type="http://schemas.openxmlformats.org/officeDocument/2006/relationships/image" Target="media/image156.wmf"/><Relationship Id="rId90" Type="http://schemas.openxmlformats.org/officeDocument/2006/relationships/image" Target="media/image42.wmf"/><Relationship Id="rId165" Type="http://schemas.openxmlformats.org/officeDocument/2006/relationships/image" Target="media/image77.wmf"/><Relationship Id="rId186" Type="http://schemas.openxmlformats.org/officeDocument/2006/relationships/image" Target="media/image87.wmf"/><Relationship Id="rId351" Type="http://schemas.openxmlformats.org/officeDocument/2006/relationships/oleObject" Target="embeddings/oleObject176.bin"/><Relationship Id="rId211" Type="http://schemas.openxmlformats.org/officeDocument/2006/relationships/image" Target="media/image99.wmf"/><Relationship Id="rId232" Type="http://schemas.openxmlformats.org/officeDocument/2006/relationships/oleObject" Target="embeddings/oleObject114.bin"/><Relationship Id="rId253" Type="http://schemas.openxmlformats.org/officeDocument/2006/relationships/oleObject" Target="embeddings/oleObject125.bin"/><Relationship Id="rId274" Type="http://schemas.openxmlformats.org/officeDocument/2006/relationships/image" Target="media/image130.wmf"/><Relationship Id="rId295" Type="http://schemas.openxmlformats.org/officeDocument/2006/relationships/image" Target="media/image140.wmf"/><Relationship Id="rId309" Type="http://schemas.openxmlformats.org/officeDocument/2006/relationships/oleObject" Target="embeddings/oleObject155.bin"/><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oleObject" Target="embeddings/oleObject52.bin"/><Relationship Id="rId134" Type="http://schemas.openxmlformats.org/officeDocument/2006/relationships/image" Target="media/image62.wmf"/><Relationship Id="rId320" Type="http://schemas.openxmlformats.org/officeDocument/2006/relationships/image" Target="media/image151.wmf"/><Relationship Id="rId80" Type="http://schemas.openxmlformats.org/officeDocument/2006/relationships/image" Target="media/image37.wmf"/><Relationship Id="rId155" Type="http://schemas.openxmlformats.org/officeDocument/2006/relationships/image" Target="media/image72.wmf"/><Relationship Id="rId176" Type="http://schemas.openxmlformats.org/officeDocument/2006/relationships/oleObject" Target="embeddings/oleObject85.bin"/><Relationship Id="rId197" Type="http://schemas.openxmlformats.org/officeDocument/2006/relationships/image" Target="media/image92.wmf"/><Relationship Id="rId341" Type="http://schemas.openxmlformats.org/officeDocument/2006/relationships/oleObject" Target="embeddings/oleObject171.bin"/><Relationship Id="rId362" Type="http://schemas.openxmlformats.org/officeDocument/2006/relationships/image" Target="media/image175.png"/><Relationship Id="rId201" Type="http://schemas.openxmlformats.org/officeDocument/2006/relationships/image" Target="media/image94.wmf"/><Relationship Id="rId222" Type="http://schemas.openxmlformats.org/officeDocument/2006/relationships/oleObject" Target="embeddings/oleObject109.bin"/><Relationship Id="rId243" Type="http://schemas.openxmlformats.org/officeDocument/2006/relationships/oleObject" Target="embeddings/oleObject120.bin"/><Relationship Id="rId264" Type="http://schemas.openxmlformats.org/officeDocument/2006/relationships/image" Target="media/image125.wmf"/><Relationship Id="rId285" Type="http://schemas.openxmlformats.org/officeDocument/2006/relationships/oleObject" Target="embeddings/oleObject141.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image" Target="media/image146.wmf"/><Relationship Id="rId70" Type="http://schemas.openxmlformats.org/officeDocument/2006/relationships/image" Target="media/image32.wmf"/><Relationship Id="rId91" Type="http://schemas.openxmlformats.org/officeDocument/2006/relationships/oleObject" Target="embeddings/oleObject40.bin"/><Relationship Id="rId145" Type="http://schemas.openxmlformats.org/officeDocument/2006/relationships/image" Target="media/image67.wmf"/><Relationship Id="rId166" Type="http://schemas.openxmlformats.org/officeDocument/2006/relationships/oleObject" Target="embeddings/oleObject80.bin"/><Relationship Id="rId187" Type="http://schemas.openxmlformats.org/officeDocument/2006/relationships/oleObject" Target="embeddings/oleObject91.bin"/><Relationship Id="rId331" Type="http://schemas.openxmlformats.org/officeDocument/2006/relationships/oleObject" Target="embeddings/oleObject166.bin"/><Relationship Id="rId352"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0.wmf"/><Relationship Id="rId254" Type="http://schemas.openxmlformats.org/officeDocument/2006/relationships/image" Target="media/image120.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oleObject" Target="embeddings/oleObject136.bin"/><Relationship Id="rId296" Type="http://schemas.openxmlformats.org/officeDocument/2006/relationships/oleObject" Target="embeddings/oleObject147.bin"/><Relationship Id="rId300" Type="http://schemas.openxmlformats.org/officeDocument/2006/relationships/image" Target="media/image141.wmf"/><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3.wmf"/><Relationship Id="rId198" Type="http://schemas.openxmlformats.org/officeDocument/2006/relationships/oleObject" Target="embeddings/oleObject97.bin"/><Relationship Id="rId321" Type="http://schemas.openxmlformats.org/officeDocument/2006/relationships/oleObject" Target="embeddings/oleObject161.bin"/><Relationship Id="rId342" Type="http://schemas.openxmlformats.org/officeDocument/2006/relationships/image" Target="media/image162.wmf"/><Relationship Id="rId363" Type="http://schemas.openxmlformats.org/officeDocument/2006/relationships/image" Target="media/image176.png"/><Relationship Id="rId202" Type="http://schemas.openxmlformats.org/officeDocument/2006/relationships/oleObject" Target="embeddings/oleObject99.bin"/><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oleObject" Target="embeddings/oleObject131.bin"/><Relationship Id="rId286" Type="http://schemas.openxmlformats.org/officeDocument/2006/relationships/image" Target="media/image136.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oleObject" Target="embeddings/oleObject156.bin"/><Relationship Id="rId332" Type="http://schemas.openxmlformats.org/officeDocument/2006/relationships/image" Target="media/image157.wmf"/><Relationship Id="rId353" Type="http://schemas.openxmlformats.org/officeDocument/2006/relationships/image" Target="media/image168.png"/><Relationship Id="rId71" Type="http://schemas.openxmlformats.org/officeDocument/2006/relationships/oleObject" Target="embeddings/oleObject30.bin"/><Relationship Id="rId92" Type="http://schemas.openxmlformats.org/officeDocument/2006/relationships/image" Target="media/image43.wmf"/><Relationship Id="rId213" Type="http://schemas.openxmlformats.org/officeDocument/2006/relationships/image" Target="media/image100.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6.bin"/><Relationship Id="rId276" Type="http://schemas.openxmlformats.org/officeDocument/2006/relationships/image" Target="media/image131.wmf"/><Relationship Id="rId297" Type="http://schemas.openxmlformats.org/officeDocument/2006/relationships/oleObject" Target="embeddings/oleObject148.bin"/><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6.bin"/><Relationship Id="rId301" Type="http://schemas.openxmlformats.org/officeDocument/2006/relationships/oleObject" Target="embeddings/oleObject151.bin"/><Relationship Id="rId322" Type="http://schemas.openxmlformats.org/officeDocument/2006/relationships/image" Target="media/image152.wmf"/><Relationship Id="rId343" Type="http://schemas.openxmlformats.org/officeDocument/2006/relationships/oleObject" Target="embeddings/oleObject172.bin"/><Relationship Id="rId364" Type="http://schemas.openxmlformats.org/officeDocument/2006/relationships/image" Target="media/image177.png"/><Relationship Id="rId61" Type="http://schemas.openxmlformats.org/officeDocument/2006/relationships/oleObject" Target="embeddings/oleObject25.bin"/><Relationship Id="rId82" Type="http://schemas.openxmlformats.org/officeDocument/2006/relationships/image" Target="media/image38.wmf"/><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7.wmf"/><Relationship Id="rId224" Type="http://schemas.openxmlformats.org/officeDocument/2006/relationships/oleObject" Target="embeddings/oleObject110.bin"/><Relationship Id="rId245" Type="http://schemas.openxmlformats.org/officeDocument/2006/relationships/oleObject" Target="embeddings/oleObject121.bin"/><Relationship Id="rId266" Type="http://schemas.openxmlformats.org/officeDocument/2006/relationships/image" Target="media/image126.wmf"/><Relationship Id="rId287" Type="http://schemas.openxmlformats.org/officeDocument/2006/relationships/oleObject" Target="embeddings/oleObject142.bin"/><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68.wmf"/><Relationship Id="rId168" Type="http://schemas.openxmlformats.org/officeDocument/2006/relationships/oleObject" Target="embeddings/oleObject81.bin"/><Relationship Id="rId312" Type="http://schemas.openxmlformats.org/officeDocument/2006/relationships/image" Target="media/image147.wmf"/><Relationship Id="rId333" Type="http://schemas.openxmlformats.org/officeDocument/2006/relationships/oleObject" Target="embeddings/oleObject167.bin"/><Relationship Id="rId354" Type="http://schemas.openxmlformats.org/officeDocument/2006/relationships/hyperlink" Target="http://www.rfcmd.ru/sphider/docs/ITU-T/ITU-T_Rec_List_A-Z_ANO_E.htm" TargetMode="External"/><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image" Target="media/image88.png"/><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1.wmf"/><Relationship Id="rId256" Type="http://schemas.openxmlformats.org/officeDocument/2006/relationships/image" Target="media/image121.wmf"/><Relationship Id="rId277" Type="http://schemas.openxmlformats.org/officeDocument/2006/relationships/oleObject" Target="embeddings/oleObject137.bin"/><Relationship Id="rId298" Type="http://schemas.openxmlformats.org/officeDocument/2006/relationships/oleObject" Target="embeddings/oleObject149.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42.wmf"/><Relationship Id="rId323" Type="http://schemas.openxmlformats.org/officeDocument/2006/relationships/oleObject" Target="embeddings/oleObject162.bin"/><Relationship Id="rId344" Type="http://schemas.openxmlformats.org/officeDocument/2006/relationships/image" Target="media/image163.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6.bin"/><Relationship Id="rId179" Type="http://schemas.openxmlformats.org/officeDocument/2006/relationships/image" Target="media/image84.wmf"/><Relationship Id="rId365" Type="http://schemas.openxmlformats.org/officeDocument/2006/relationships/image" Target="media/image178.png"/><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32.bin"/><Relationship Id="rId288" Type="http://schemas.openxmlformats.org/officeDocument/2006/relationships/image" Target="media/image137.wmf"/><Relationship Id="rId106" Type="http://schemas.openxmlformats.org/officeDocument/2006/relationships/image" Target="media/image50.wmf"/><Relationship Id="rId127" Type="http://schemas.openxmlformats.org/officeDocument/2006/relationships/image" Target="media/image59.wmf"/><Relationship Id="rId313" Type="http://schemas.openxmlformats.org/officeDocument/2006/relationships/oleObject" Target="embeddings/oleObject157.bin"/><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4.wmf"/><Relationship Id="rId148" Type="http://schemas.openxmlformats.org/officeDocument/2006/relationships/oleObject" Target="embeddings/oleObject71.bin"/><Relationship Id="rId169" Type="http://schemas.openxmlformats.org/officeDocument/2006/relationships/image" Target="media/image79.wmf"/><Relationship Id="rId334" Type="http://schemas.openxmlformats.org/officeDocument/2006/relationships/image" Target="media/image158.wmf"/><Relationship Id="rId355" Type="http://schemas.openxmlformats.org/officeDocument/2006/relationships/hyperlink" Target="http://www.etsi.org" TargetMode="External"/><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1.wmf"/><Relationship Id="rId236" Type="http://schemas.openxmlformats.org/officeDocument/2006/relationships/oleObject" Target="embeddings/oleObject116.bin"/><Relationship Id="rId257" Type="http://schemas.openxmlformats.org/officeDocument/2006/relationships/oleObject" Target="embeddings/oleObject127.bin"/><Relationship Id="rId278" Type="http://schemas.openxmlformats.org/officeDocument/2006/relationships/image" Target="media/image132.wmf"/><Relationship Id="rId303" Type="http://schemas.openxmlformats.org/officeDocument/2006/relationships/oleObject" Target="embeddings/oleObject152.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oleObject" Target="embeddings/oleObject173.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22.bin"/><Relationship Id="rId107" Type="http://schemas.openxmlformats.org/officeDocument/2006/relationships/oleObject" Target="embeddings/oleObject48.bin"/><Relationship Id="rId289" Type="http://schemas.openxmlformats.org/officeDocument/2006/relationships/oleObject" Target="embeddings/oleObject143.bin"/><Relationship Id="rId11" Type="http://schemas.openxmlformats.org/officeDocument/2006/relationships/footer" Target="footer2.xml"/><Relationship Id="rId53" Type="http://schemas.openxmlformats.org/officeDocument/2006/relationships/oleObject" Target="embeddings/oleObject21.bin"/><Relationship Id="rId149" Type="http://schemas.openxmlformats.org/officeDocument/2006/relationships/image" Target="media/image69.wmf"/><Relationship Id="rId314" Type="http://schemas.openxmlformats.org/officeDocument/2006/relationships/image" Target="media/image148.wmf"/><Relationship Id="rId356" Type="http://schemas.openxmlformats.org/officeDocument/2006/relationships/image" Target="media/image169.png"/><Relationship Id="rId95" Type="http://schemas.openxmlformats.org/officeDocument/2006/relationships/oleObject" Target="embeddings/oleObject42.bin"/><Relationship Id="rId160" Type="http://schemas.openxmlformats.org/officeDocument/2006/relationships/oleObject" Target="embeddings/oleObject77.bin"/><Relationship Id="rId216" Type="http://schemas.openxmlformats.org/officeDocument/2006/relationships/oleObject" Target="embeddings/oleObject106.bin"/><Relationship Id="rId258" Type="http://schemas.openxmlformats.org/officeDocument/2006/relationships/image" Target="media/image122.wmf"/><Relationship Id="rId22" Type="http://schemas.openxmlformats.org/officeDocument/2006/relationships/oleObject" Target="embeddings/oleObject5.bin"/><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oleObject" Target="embeddings/oleObject163.bin"/><Relationship Id="rId367" Type="http://schemas.openxmlformats.org/officeDocument/2006/relationships/fontTable" Target="fontTable.xml"/><Relationship Id="rId171" Type="http://schemas.openxmlformats.org/officeDocument/2006/relationships/image" Target="media/image80.wmf"/><Relationship Id="rId227" Type="http://schemas.openxmlformats.org/officeDocument/2006/relationships/image" Target="media/image107.wmf"/><Relationship Id="rId269" Type="http://schemas.openxmlformats.org/officeDocument/2006/relationships/oleObject" Target="embeddings/oleObject133.bin"/><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image" Target="media/image133.wmf"/><Relationship Id="rId336" Type="http://schemas.openxmlformats.org/officeDocument/2006/relationships/image" Target="media/image159.wmf"/><Relationship Id="rId75" Type="http://schemas.openxmlformats.org/officeDocument/2006/relationships/oleObject" Target="embeddings/oleObject32.bin"/><Relationship Id="rId140" Type="http://schemas.openxmlformats.org/officeDocument/2006/relationships/oleObject" Target="embeddings/oleObject67.bin"/><Relationship Id="rId182" Type="http://schemas.openxmlformats.org/officeDocument/2006/relationships/image" Target="media/image85.wmf"/><Relationship Id="rId6" Type="http://schemas.openxmlformats.org/officeDocument/2006/relationships/footnotes" Target="footnotes.xml"/><Relationship Id="rId238" Type="http://schemas.openxmlformats.org/officeDocument/2006/relationships/oleObject" Target="embeddings/oleObject117.bin"/><Relationship Id="rId291" Type="http://schemas.openxmlformats.org/officeDocument/2006/relationships/oleObject" Target="embeddings/oleObject144.bin"/><Relationship Id="rId305" Type="http://schemas.openxmlformats.org/officeDocument/2006/relationships/oleObject" Target="embeddings/oleObject153.bin"/><Relationship Id="rId347" Type="http://schemas.openxmlformats.org/officeDocument/2006/relationships/oleObject" Target="embeddings/oleObject174.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0.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23.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3.wmf"/><Relationship Id="rId316" Type="http://schemas.openxmlformats.org/officeDocument/2006/relationships/image" Target="media/image149.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image" Target="media/image171.png"/><Relationship Id="rId162" Type="http://schemas.openxmlformats.org/officeDocument/2006/relationships/oleObject" Target="embeddings/oleObject78.bin"/><Relationship Id="rId218" Type="http://schemas.openxmlformats.org/officeDocument/2006/relationships/oleObject" Target="embeddings/oleObject107.bin"/><Relationship Id="rId271" Type="http://schemas.openxmlformats.org/officeDocument/2006/relationships/oleObject" Target="embeddings/oleObject134.bin"/><Relationship Id="rId24" Type="http://schemas.openxmlformats.org/officeDocument/2006/relationships/oleObject" Target="embeddings/oleObject6.bin"/><Relationship Id="rId66" Type="http://schemas.openxmlformats.org/officeDocument/2006/relationships/image" Target="media/image30.wmf"/><Relationship Id="rId131" Type="http://schemas.openxmlformats.org/officeDocument/2006/relationships/image" Target="media/image61.wmf"/><Relationship Id="rId327" Type="http://schemas.openxmlformats.org/officeDocument/2006/relationships/oleObject" Target="embeddings/oleObject164.bin"/><Relationship Id="rId173" Type="http://schemas.openxmlformats.org/officeDocument/2006/relationships/image" Target="media/image81.wmf"/><Relationship Id="rId229" Type="http://schemas.openxmlformats.org/officeDocument/2006/relationships/image" Target="media/image108.wmf"/><Relationship Id="rId240" Type="http://schemas.openxmlformats.org/officeDocument/2006/relationships/image" Target="media/image113.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34.wmf"/><Relationship Id="rId338" Type="http://schemas.openxmlformats.org/officeDocument/2006/relationships/image" Target="media/image160.wmf"/><Relationship Id="rId8" Type="http://schemas.openxmlformats.org/officeDocument/2006/relationships/image" Target="media/image1.jpeg"/><Relationship Id="rId142" Type="http://schemas.openxmlformats.org/officeDocument/2006/relationships/oleObject" Target="embeddings/oleObject68.bin"/><Relationship Id="rId184" Type="http://schemas.openxmlformats.org/officeDocument/2006/relationships/image" Target="media/image86.wmf"/><Relationship Id="rId251" Type="http://schemas.openxmlformats.org/officeDocument/2006/relationships/oleObject" Target="embeddings/oleObject124.bin"/><Relationship Id="rId46" Type="http://schemas.openxmlformats.org/officeDocument/2006/relationships/image" Target="media/image20.wmf"/><Relationship Id="rId293" Type="http://schemas.openxmlformats.org/officeDocument/2006/relationships/oleObject" Target="embeddings/oleObject145.bin"/><Relationship Id="rId307" Type="http://schemas.openxmlformats.org/officeDocument/2006/relationships/oleObject" Target="embeddings/oleObject154.bin"/><Relationship Id="rId349" Type="http://schemas.openxmlformats.org/officeDocument/2006/relationships/oleObject" Target="embeddings/oleObject175.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image" Target="media/image71.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CEFB-D9C6-4223-A34F-918E1D0B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13002</Words>
  <Characters>74115</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Государственный комитет Российской федерации</vt:lpstr>
    </vt:vector>
  </TitlesOfParts>
  <Company>Rcct</Company>
  <LinksUpToDate>false</LinksUpToDate>
  <CharactersWithSpaces>86944</CharactersWithSpaces>
  <SharedDoc>false</SharedDoc>
  <HLinks>
    <vt:vector size="12" baseType="variant">
      <vt:variant>
        <vt:i4>5111877</vt:i4>
      </vt:variant>
      <vt:variant>
        <vt:i4>531</vt:i4>
      </vt:variant>
      <vt:variant>
        <vt:i4>0</vt:i4>
      </vt:variant>
      <vt:variant>
        <vt:i4>5</vt:i4>
      </vt:variant>
      <vt:variant>
        <vt:lpwstr>http://www.etsi.org/</vt:lpwstr>
      </vt:variant>
      <vt:variant>
        <vt:lpwstr/>
      </vt:variant>
      <vt:variant>
        <vt:i4>262250</vt:i4>
      </vt:variant>
      <vt:variant>
        <vt:i4>528</vt:i4>
      </vt:variant>
      <vt:variant>
        <vt:i4>0</vt:i4>
      </vt:variant>
      <vt:variant>
        <vt:i4>5</vt:i4>
      </vt:variant>
      <vt:variant>
        <vt:lpwstr>http://www.rfcmd.ru/sphider/docs/ITU-T/ITU-T_Rec_List_A-Z_ANO_E.htm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комитет Российской федерации</dc:title>
  <dc:subject/>
  <dc:creator>Сенин Сергей Леонидович</dc:creator>
  <cp:keywords/>
  <dc:description/>
  <cp:lastModifiedBy>Наташа</cp:lastModifiedBy>
  <cp:revision>2</cp:revision>
  <cp:lastPrinted>2013-10-08T07:00:00Z</cp:lastPrinted>
  <dcterms:created xsi:type="dcterms:W3CDTF">2021-01-27T11:10:00Z</dcterms:created>
  <dcterms:modified xsi:type="dcterms:W3CDTF">2021-01-27T11:10:00Z</dcterms:modified>
</cp:coreProperties>
</file>