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A8" w:rsidRPr="00DF26A8" w:rsidRDefault="00DF26A8" w:rsidP="00DF26A8">
      <w:pPr>
        <w:jc w:val="center"/>
        <w:rPr>
          <w:sz w:val="24"/>
        </w:rPr>
      </w:pPr>
      <w:r w:rsidRPr="00DF26A8">
        <w:rPr>
          <w:sz w:val="24"/>
        </w:rPr>
        <w:t>Министерство образования и науки Челябинской области</w:t>
      </w:r>
    </w:p>
    <w:p w:rsidR="00DF26A8" w:rsidRPr="00DF26A8" w:rsidRDefault="00DF26A8" w:rsidP="00DF26A8">
      <w:pPr>
        <w:jc w:val="center"/>
        <w:rPr>
          <w:sz w:val="24"/>
        </w:rPr>
      </w:pPr>
      <w:r w:rsidRPr="00DF26A8">
        <w:rPr>
          <w:sz w:val="24"/>
        </w:rPr>
        <w:t>Государственное бюджетное профессиональное образовательное учреждение</w:t>
      </w:r>
    </w:p>
    <w:p w:rsidR="00DF26A8" w:rsidRPr="00DF26A8" w:rsidRDefault="00DF26A8" w:rsidP="00DF26A8">
      <w:pPr>
        <w:spacing w:line="360" w:lineRule="auto"/>
        <w:jc w:val="center"/>
        <w:rPr>
          <w:b/>
          <w:caps/>
          <w:sz w:val="24"/>
        </w:rPr>
      </w:pPr>
      <w:r w:rsidRPr="00DF26A8">
        <w:rPr>
          <w:b/>
          <w:sz w:val="24"/>
        </w:rPr>
        <w:t>«Южно-Уральский государственный технический колледж»</w:t>
      </w: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Pr="008C287F" w:rsidRDefault="00DF26A8" w:rsidP="00DF26A8">
      <w:pPr>
        <w:pStyle w:val="a9"/>
        <w:tabs>
          <w:tab w:val="clear" w:pos="4153"/>
          <w:tab w:val="clear" w:pos="8306"/>
        </w:tabs>
        <w:rPr>
          <w:bCs/>
          <w:caps/>
          <w:szCs w:val="24"/>
        </w:rPr>
      </w:pPr>
      <w:r>
        <w:rPr>
          <w:bCs/>
          <w:caps/>
          <w:szCs w:val="24"/>
        </w:rPr>
        <w:tab/>
      </w:r>
      <w:r>
        <w:rPr>
          <w:bCs/>
          <w:caps/>
          <w:szCs w:val="24"/>
        </w:rPr>
        <w:tab/>
      </w:r>
      <w:r>
        <w:rPr>
          <w:bCs/>
          <w:caps/>
          <w:szCs w:val="24"/>
        </w:rPr>
        <w:tab/>
      </w:r>
      <w:r>
        <w:rPr>
          <w:bCs/>
          <w:caps/>
          <w:szCs w:val="24"/>
        </w:rPr>
        <w:tab/>
      </w:r>
      <w:r>
        <w:rPr>
          <w:bCs/>
          <w:caps/>
          <w:szCs w:val="24"/>
        </w:rPr>
        <w:tab/>
      </w:r>
      <w:r>
        <w:rPr>
          <w:bCs/>
          <w:caps/>
          <w:szCs w:val="24"/>
        </w:rPr>
        <w:tab/>
      </w:r>
      <w:r>
        <w:rPr>
          <w:bCs/>
          <w:caps/>
          <w:szCs w:val="24"/>
        </w:rPr>
        <w:tab/>
      </w:r>
      <w:r>
        <w:rPr>
          <w:bCs/>
          <w:caps/>
          <w:szCs w:val="24"/>
        </w:rPr>
        <w:tab/>
        <w:t>УТВЕРЖДЕНО</w:t>
      </w:r>
    </w:p>
    <w:p w:rsidR="00DF26A8" w:rsidRPr="00DF26A8" w:rsidRDefault="00DF26A8" w:rsidP="00DF26A8">
      <w:pPr>
        <w:rPr>
          <w:sz w:val="24"/>
          <w:szCs w:val="24"/>
        </w:rPr>
      </w:pP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  <w:t xml:space="preserve">Приказ  №  </w:t>
      </w:r>
      <w:r w:rsidR="00ED028D">
        <w:rPr>
          <w:sz w:val="24"/>
          <w:szCs w:val="24"/>
          <w:u w:val="single"/>
        </w:rPr>
        <w:t>_____</w:t>
      </w:r>
      <w:r w:rsidRPr="008A33BE">
        <w:rPr>
          <w:sz w:val="24"/>
          <w:szCs w:val="24"/>
        </w:rPr>
        <w:t xml:space="preserve">  от </w:t>
      </w:r>
      <w:r w:rsidR="00ED028D">
        <w:rPr>
          <w:sz w:val="24"/>
          <w:szCs w:val="24"/>
          <w:u w:val="single"/>
        </w:rPr>
        <w:t>_____</w:t>
      </w:r>
      <w:r w:rsidRPr="008A33BE">
        <w:rPr>
          <w:sz w:val="24"/>
          <w:szCs w:val="24"/>
          <w:u w:val="single"/>
        </w:rPr>
        <w:t>.</w:t>
      </w:r>
      <w:r w:rsidRPr="008A33BE">
        <w:rPr>
          <w:sz w:val="24"/>
          <w:szCs w:val="24"/>
        </w:rPr>
        <w:t xml:space="preserve"> 20</w:t>
      </w:r>
      <w:r w:rsidR="00E61BEC" w:rsidRPr="008A33BE">
        <w:rPr>
          <w:sz w:val="24"/>
          <w:szCs w:val="24"/>
        </w:rPr>
        <w:t>2</w:t>
      </w:r>
      <w:r w:rsidR="00ED028D">
        <w:rPr>
          <w:sz w:val="24"/>
          <w:szCs w:val="24"/>
        </w:rPr>
        <w:t>_</w:t>
      </w:r>
      <w:r w:rsidRPr="00DF26A8">
        <w:rPr>
          <w:sz w:val="24"/>
          <w:szCs w:val="24"/>
        </w:rPr>
        <w:t xml:space="preserve"> г.</w:t>
      </w:r>
    </w:p>
    <w:p w:rsidR="00DF26A8" w:rsidRPr="00DF26A8" w:rsidRDefault="00DF26A8" w:rsidP="00DF26A8">
      <w:pPr>
        <w:pStyle w:val="2"/>
        <w:ind w:left="4956" w:firstLine="708"/>
        <w:rPr>
          <w:sz w:val="24"/>
          <w:szCs w:val="24"/>
        </w:rPr>
      </w:pPr>
      <w:r w:rsidRPr="00DF26A8">
        <w:rPr>
          <w:sz w:val="24"/>
          <w:szCs w:val="24"/>
        </w:rPr>
        <w:t>Директор колледжа</w:t>
      </w:r>
    </w:p>
    <w:p w:rsidR="00DF26A8" w:rsidRPr="00DF26A8" w:rsidRDefault="00DF26A8" w:rsidP="00DF26A8">
      <w:pPr>
        <w:rPr>
          <w:sz w:val="24"/>
          <w:szCs w:val="24"/>
        </w:rPr>
      </w:pP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</w:r>
      <w:r w:rsidRPr="00DF26A8">
        <w:rPr>
          <w:sz w:val="24"/>
          <w:szCs w:val="24"/>
        </w:rPr>
        <w:tab/>
        <w:t>____________ И.И.Тубер</w:t>
      </w:r>
    </w:p>
    <w:p w:rsidR="00DF26A8" w:rsidRPr="007A5CAB" w:rsidRDefault="00DF26A8" w:rsidP="00DF26A8">
      <w:pPr>
        <w:pStyle w:val="2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DF26A8" w:rsidRPr="007A5CAB" w:rsidRDefault="00DF26A8" w:rsidP="00DF26A8">
      <w:pPr>
        <w:pStyle w:val="2"/>
        <w:rPr>
          <w:b/>
          <w:caps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Default="00DF26A8" w:rsidP="00DF26A8">
      <w:pPr>
        <w:spacing w:line="360" w:lineRule="auto"/>
        <w:jc w:val="center"/>
        <w:rPr>
          <w:b/>
          <w:caps/>
        </w:rPr>
      </w:pPr>
    </w:p>
    <w:p w:rsidR="00DF26A8" w:rsidRPr="00DF26A8" w:rsidRDefault="00DF26A8" w:rsidP="00DF26A8">
      <w:pPr>
        <w:spacing w:line="360" w:lineRule="auto"/>
        <w:rPr>
          <w:b/>
          <w:caps/>
          <w:sz w:val="24"/>
          <w:szCs w:val="24"/>
        </w:rPr>
      </w:pPr>
    </w:p>
    <w:p w:rsidR="00DF26A8" w:rsidRPr="002A1222" w:rsidRDefault="00DF26A8" w:rsidP="00DF26A8">
      <w:pPr>
        <w:pStyle w:val="6"/>
        <w:rPr>
          <w:bCs/>
          <w:i w:val="0"/>
          <w:sz w:val="24"/>
          <w:szCs w:val="24"/>
        </w:rPr>
      </w:pPr>
      <w:r w:rsidRPr="002A1222">
        <w:rPr>
          <w:bCs/>
          <w:i w:val="0"/>
          <w:sz w:val="24"/>
          <w:szCs w:val="24"/>
        </w:rPr>
        <w:t>ПРОГРАММА</w:t>
      </w:r>
    </w:p>
    <w:p w:rsidR="00DF26A8" w:rsidRPr="00DF26A8" w:rsidRDefault="00DF26A8" w:rsidP="00DF26A8">
      <w:pPr>
        <w:jc w:val="center"/>
        <w:rPr>
          <w:b/>
          <w:bCs/>
          <w:sz w:val="24"/>
          <w:szCs w:val="24"/>
        </w:rPr>
      </w:pPr>
      <w:r w:rsidRPr="00DF26A8">
        <w:rPr>
          <w:b/>
          <w:bCs/>
          <w:sz w:val="24"/>
          <w:szCs w:val="24"/>
        </w:rPr>
        <w:t xml:space="preserve">государственной итоговой аттестации выпускников </w:t>
      </w:r>
    </w:p>
    <w:p w:rsidR="00DF26A8" w:rsidRPr="00DF26A8" w:rsidRDefault="00DF26A8" w:rsidP="00DF26A8">
      <w:pPr>
        <w:jc w:val="center"/>
        <w:rPr>
          <w:b/>
          <w:bCs/>
          <w:sz w:val="24"/>
          <w:szCs w:val="24"/>
        </w:rPr>
      </w:pPr>
      <w:r w:rsidRPr="00DF26A8">
        <w:rPr>
          <w:b/>
          <w:bCs/>
          <w:sz w:val="24"/>
          <w:szCs w:val="24"/>
        </w:rPr>
        <w:t>групп</w:t>
      </w:r>
      <w:r w:rsidR="00996DEE">
        <w:rPr>
          <w:b/>
          <w:bCs/>
          <w:sz w:val="24"/>
          <w:szCs w:val="24"/>
        </w:rPr>
        <w:t>ы</w:t>
      </w:r>
      <w:r w:rsidRPr="00DF26A8">
        <w:rPr>
          <w:b/>
          <w:bCs/>
          <w:sz w:val="24"/>
          <w:szCs w:val="24"/>
        </w:rPr>
        <w:t xml:space="preserve">  </w:t>
      </w:r>
      <w:r w:rsidR="00ED028D">
        <w:rPr>
          <w:b/>
          <w:bCs/>
          <w:sz w:val="24"/>
          <w:szCs w:val="24"/>
        </w:rPr>
        <w:t>_________</w:t>
      </w:r>
      <w:r w:rsidRPr="00DF26A8">
        <w:rPr>
          <w:b/>
          <w:bCs/>
          <w:sz w:val="24"/>
          <w:szCs w:val="24"/>
        </w:rPr>
        <w:t xml:space="preserve"> специальности</w:t>
      </w:r>
    </w:p>
    <w:p w:rsidR="00DF26A8" w:rsidRPr="00DF26A8" w:rsidRDefault="00ED028D" w:rsidP="00DF26A8">
      <w:pPr>
        <w:jc w:val="center"/>
        <w:rPr>
          <w:b/>
          <w:bCs/>
          <w:sz w:val="24"/>
          <w:szCs w:val="24"/>
        </w:rPr>
      </w:pPr>
      <w:r w:rsidRPr="005275E1">
        <w:rPr>
          <w:b/>
          <w:sz w:val="24"/>
          <w:szCs w:val="24"/>
        </w:rPr>
        <w:t>13.02.11 Техническая эксплуатация и обслуживание электрического и электромехан</w:t>
      </w:r>
      <w:r w:rsidRPr="005275E1">
        <w:rPr>
          <w:b/>
          <w:sz w:val="24"/>
          <w:szCs w:val="24"/>
        </w:rPr>
        <w:t>и</w:t>
      </w:r>
      <w:r w:rsidRPr="005275E1">
        <w:rPr>
          <w:b/>
          <w:sz w:val="24"/>
          <w:szCs w:val="24"/>
        </w:rPr>
        <w:t>ческого оборудования (по отраслям)</w:t>
      </w:r>
    </w:p>
    <w:p w:rsidR="00DF26A8" w:rsidRPr="00DF26A8" w:rsidRDefault="00DF26A8" w:rsidP="00DF26A8">
      <w:pPr>
        <w:jc w:val="center"/>
        <w:rPr>
          <w:sz w:val="24"/>
          <w:szCs w:val="24"/>
        </w:rPr>
      </w:pPr>
      <w:r w:rsidRPr="00DF26A8">
        <w:rPr>
          <w:sz w:val="24"/>
          <w:szCs w:val="24"/>
        </w:rPr>
        <w:t xml:space="preserve">(базовая </w:t>
      </w:r>
      <w:r w:rsidR="00C02144">
        <w:rPr>
          <w:sz w:val="24"/>
          <w:szCs w:val="24"/>
        </w:rPr>
        <w:t xml:space="preserve"> </w:t>
      </w:r>
      <w:r w:rsidRPr="00DF26A8">
        <w:rPr>
          <w:sz w:val="24"/>
          <w:szCs w:val="24"/>
        </w:rPr>
        <w:t>подготовка, очная форма обучения)</w:t>
      </w:r>
    </w:p>
    <w:p w:rsidR="00DF26A8" w:rsidRPr="00DF26A8" w:rsidRDefault="00DF26A8" w:rsidP="00DF26A8">
      <w:pPr>
        <w:jc w:val="center"/>
        <w:rPr>
          <w:sz w:val="24"/>
          <w:szCs w:val="24"/>
        </w:rPr>
      </w:pPr>
      <w:r w:rsidRPr="00DF26A8">
        <w:rPr>
          <w:sz w:val="24"/>
          <w:szCs w:val="24"/>
        </w:rPr>
        <w:t>на 20</w:t>
      </w:r>
      <w:r w:rsidR="00ED028D">
        <w:rPr>
          <w:sz w:val="24"/>
          <w:szCs w:val="24"/>
        </w:rPr>
        <w:t>___</w:t>
      </w:r>
      <w:r w:rsidRPr="00DF26A8">
        <w:rPr>
          <w:sz w:val="24"/>
          <w:szCs w:val="24"/>
        </w:rPr>
        <w:t>-20</w:t>
      </w:r>
      <w:r w:rsidR="00ED028D">
        <w:rPr>
          <w:sz w:val="24"/>
          <w:szCs w:val="24"/>
        </w:rPr>
        <w:t>___</w:t>
      </w:r>
      <w:r w:rsidRPr="00DF26A8">
        <w:rPr>
          <w:sz w:val="24"/>
          <w:szCs w:val="24"/>
        </w:rPr>
        <w:t xml:space="preserve"> учебный год</w:t>
      </w: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Default="00DF26A8" w:rsidP="00DF26A8">
      <w:pPr>
        <w:spacing w:line="360" w:lineRule="auto"/>
        <w:jc w:val="center"/>
        <w:rPr>
          <w:b/>
        </w:rPr>
      </w:pPr>
    </w:p>
    <w:p w:rsidR="00DF26A8" w:rsidRPr="006B51CC" w:rsidRDefault="00DF26A8" w:rsidP="00DF26A8">
      <w:pPr>
        <w:spacing w:line="360" w:lineRule="auto"/>
        <w:jc w:val="center"/>
      </w:pPr>
    </w:p>
    <w:p w:rsidR="00DF26A8" w:rsidRDefault="00DF26A8" w:rsidP="00DF26A8">
      <w:pPr>
        <w:spacing w:line="360" w:lineRule="auto"/>
        <w:jc w:val="center"/>
        <w:rPr>
          <w:sz w:val="28"/>
          <w:szCs w:val="28"/>
        </w:rPr>
      </w:pPr>
    </w:p>
    <w:p w:rsidR="00DF26A8" w:rsidRDefault="00DF26A8" w:rsidP="00DF26A8">
      <w:pPr>
        <w:spacing w:line="360" w:lineRule="auto"/>
        <w:jc w:val="center"/>
        <w:rPr>
          <w:sz w:val="28"/>
          <w:szCs w:val="28"/>
        </w:rPr>
      </w:pPr>
    </w:p>
    <w:p w:rsidR="00DF26A8" w:rsidRDefault="00DF26A8" w:rsidP="00DF26A8">
      <w:pPr>
        <w:spacing w:line="360" w:lineRule="auto"/>
        <w:rPr>
          <w:sz w:val="28"/>
          <w:szCs w:val="28"/>
        </w:rPr>
      </w:pPr>
    </w:p>
    <w:p w:rsidR="00DF26A8" w:rsidRPr="00C02144" w:rsidRDefault="00DF26A8" w:rsidP="00DF26A8">
      <w:pPr>
        <w:spacing w:line="360" w:lineRule="auto"/>
        <w:jc w:val="center"/>
        <w:rPr>
          <w:sz w:val="24"/>
        </w:rPr>
      </w:pPr>
      <w:r w:rsidRPr="00C02144">
        <w:rPr>
          <w:sz w:val="24"/>
        </w:rPr>
        <w:t>Челябинск</w:t>
      </w:r>
    </w:p>
    <w:p w:rsidR="00DF26A8" w:rsidRPr="00C02144" w:rsidRDefault="00DF26A8" w:rsidP="00DF26A8">
      <w:pPr>
        <w:spacing w:line="360" w:lineRule="auto"/>
        <w:jc w:val="center"/>
        <w:rPr>
          <w:bCs/>
          <w:sz w:val="24"/>
        </w:rPr>
      </w:pPr>
      <w:r w:rsidRPr="00C02144">
        <w:rPr>
          <w:bCs/>
          <w:sz w:val="24"/>
        </w:rPr>
        <w:t>20</w:t>
      </w:r>
      <w:r w:rsidR="00ED028D">
        <w:rPr>
          <w:bCs/>
          <w:sz w:val="24"/>
        </w:rPr>
        <w:t>___</w:t>
      </w:r>
    </w:p>
    <w:p w:rsidR="00DF26A8" w:rsidRDefault="00DF26A8" w:rsidP="00DF26A8">
      <w:pPr>
        <w:jc w:val="center"/>
      </w:pPr>
    </w:p>
    <w:p w:rsidR="00DF26A8" w:rsidRDefault="00DF26A8" w:rsidP="00DF26A8">
      <w:pPr>
        <w:jc w:val="center"/>
      </w:pPr>
    </w:p>
    <w:p w:rsidR="00DF26A8" w:rsidRDefault="00DF26A8" w:rsidP="00DF26A8">
      <w:pPr>
        <w:pStyle w:val="a5"/>
        <w:ind w:right="-426"/>
      </w:pPr>
    </w:p>
    <w:tbl>
      <w:tblPr>
        <w:tblpPr w:leftFromText="180" w:rightFromText="180" w:vertAnchor="page" w:horzAnchor="margin" w:tblpY="955"/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1"/>
        <w:gridCol w:w="3740"/>
      </w:tblGrid>
      <w:tr w:rsidR="00DF26A8" w:rsidTr="00DF26A8">
        <w:trPr>
          <w:trHeight w:val="3779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:rsidR="00DF26A8" w:rsidRPr="00C02144" w:rsidRDefault="00DF26A8" w:rsidP="00DF26A8">
            <w:pPr>
              <w:pStyle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02144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ОДОБРЕНА</w:t>
            </w: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  <w:r w:rsidRPr="00C02144">
              <w:rPr>
                <w:sz w:val="24"/>
                <w:szCs w:val="24"/>
              </w:rPr>
              <w:t xml:space="preserve">Предметной (цикловой) комиссией </w:t>
            </w:r>
          </w:p>
          <w:p w:rsidR="00DF26A8" w:rsidRPr="00C02144" w:rsidRDefault="00DF26A8" w:rsidP="00DF26A8">
            <w:pPr>
              <w:pStyle w:val="a9"/>
              <w:tabs>
                <w:tab w:val="clear" w:pos="4153"/>
                <w:tab w:val="clear" w:pos="8306"/>
              </w:tabs>
              <w:spacing w:line="360" w:lineRule="auto"/>
              <w:rPr>
                <w:szCs w:val="24"/>
              </w:rPr>
            </w:pPr>
            <w:r w:rsidRPr="00C02144">
              <w:rPr>
                <w:szCs w:val="24"/>
              </w:rPr>
              <w:t xml:space="preserve">Протокол  № </w:t>
            </w:r>
            <w:r w:rsidR="00F95CDA">
              <w:rPr>
                <w:szCs w:val="24"/>
              </w:rPr>
              <w:t>__</w:t>
            </w:r>
            <w:r w:rsidR="008A33BE">
              <w:rPr>
                <w:szCs w:val="24"/>
              </w:rPr>
              <w:t xml:space="preserve"> </w:t>
            </w:r>
            <w:r w:rsidRPr="00C02144">
              <w:rPr>
                <w:szCs w:val="24"/>
              </w:rPr>
              <w:t>от</w:t>
            </w:r>
            <w:r w:rsidR="008A33BE">
              <w:rPr>
                <w:szCs w:val="24"/>
              </w:rPr>
              <w:t xml:space="preserve"> </w:t>
            </w:r>
            <w:r w:rsidR="00F95CDA">
              <w:rPr>
                <w:szCs w:val="24"/>
              </w:rPr>
              <w:t>______________</w:t>
            </w:r>
            <w:r w:rsidRPr="00C02144">
              <w:rPr>
                <w:szCs w:val="24"/>
              </w:rPr>
              <w:t xml:space="preserve"> г.     </w:t>
            </w:r>
          </w:p>
          <w:p w:rsidR="00DF26A8" w:rsidRPr="00C02144" w:rsidRDefault="00DF26A8" w:rsidP="00DF26A8">
            <w:pPr>
              <w:pStyle w:val="a9"/>
              <w:tabs>
                <w:tab w:val="clear" w:pos="4153"/>
                <w:tab w:val="clear" w:pos="8306"/>
              </w:tabs>
              <w:rPr>
                <w:b/>
                <w:bCs/>
                <w:szCs w:val="24"/>
              </w:rPr>
            </w:pPr>
            <w:r w:rsidRPr="00C02144">
              <w:rPr>
                <w:szCs w:val="24"/>
              </w:rPr>
              <w:t xml:space="preserve">______________ </w:t>
            </w:r>
            <w:r w:rsidR="00C02144">
              <w:rPr>
                <w:bCs/>
                <w:szCs w:val="24"/>
              </w:rPr>
              <w:t>С.А.Чиняева</w:t>
            </w:r>
          </w:p>
          <w:p w:rsidR="00DF26A8" w:rsidRPr="00C02144" w:rsidRDefault="00DF26A8" w:rsidP="00DF26A8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C02144">
              <w:rPr>
                <w:bCs/>
                <w:szCs w:val="24"/>
              </w:rPr>
              <w:t xml:space="preserve">      (подпись)</w:t>
            </w: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</w:p>
          <w:p w:rsidR="00DF26A8" w:rsidRPr="00C02144" w:rsidRDefault="00DF26A8" w:rsidP="00DF26A8">
            <w:pPr>
              <w:pStyle w:val="a9"/>
              <w:tabs>
                <w:tab w:val="clear" w:pos="4153"/>
                <w:tab w:val="clear" w:pos="8306"/>
              </w:tabs>
              <w:rPr>
                <w:bCs/>
                <w:szCs w:val="24"/>
              </w:rPr>
            </w:pPr>
            <w:r w:rsidRPr="00C02144">
              <w:rPr>
                <w:bCs/>
                <w:szCs w:val="24"/>
              </w:rPr>
              <w:t>СОГЛАСОВАНО:</w:t>
            </w:r>
          </w:p>
          <w:p w:rsidR="00DF26A8" w:rsidRPr="00C02144" w:rsidRDefault="00DF26A8" w:rsidP="00DF26A8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C02144">
              <w:rPr>
                <w:szCs w:val="24"/>
              </w:rPr>
              <w:t>Педагогическим советом колледжа</w:t>
            </w:r>
          </w:p>
          <w:p w:rsidR="00DF26A8" w:rsidRPr="00C02144" w:rsidRDefault="00DF26A8" w:rsidP="00DF26A8">
            <w:pPr>
              <w:pStyle w:val="a5"/>
              <w:ind w:right="-426"/>
              <w:rPr>
                <w:sz w:val="24"/>
                <w:szCs w:val="24"/>
              </w:rPr>
            </w:pPr>
            <w:r w:rsidRPr="00C02144">
              <w:rPr>
                <w:sz w:val="24"/>
                <w:szCs w:val="24"/>
              </w:rPr>
              <w:t xml:space="preserve">Протокол </w:t>
            </w:r>
            <w:r w:rsidRPr="008A33BE">
              <w:rPr>
                <w:sz w:val="24"/>
                <w:szCs w:val="24"/>
              </w:rPr>
              <w:t xml:space="preserve">№  </w:t>
            </w:r>
            <w:r w:rsidRPr="008A33BE">
              <w:rPr>
                <w:sz w:val="24"/>
                <w:szCs w:val="24"/>
                <w:u w:val="single"/>
              </w:rPr>
              <w:t xml:space="preserve"> </w:t>
            </w:r>
            <w:r w:rsidR="00F95CDA">
              <w:rPr>
                <w:sz w:val="24"/>
                <w:szCs w:val="24"/>
                <w:u w:val="single"/>
              </w:rPr>
              <w:t>___</w:t>
            </w:r>
            <w:r w:rsidRPr="008A33BE">
              <w:rPr>
                <w:sz w:val="24"/>
                <w:szCs w:val="24"/>
                <w:u w:val="single"/>
              </w:rPr>
              <w:t xml:space="preserve">  </w:t>
            </w:r>
            <w:r w:rsidRPr="008A33BE">
              <w:rPr>
                <w:sz w:val="24"/>
                <w:szCs w:val="24"/>
              </w:rPr>
              <w:t xml:space="preserve">от </w:t>
            </w:r>
            <w:r w:rsidRPr="008A33BE">
              <w:rPr>
                <w:sz w:val="24"/>
                <w:szCs w:val="24"/>
                <w:u w:val="single"/>
              </w:rPr>
              <w:t xml:space="preserve"> </w:t>
            </w:r>
            <w:r w:rsidR="00F95CDA">
              <w:rPr>
                <w:sz w:val="24"/>
                <w:szCs w:val="24"/>
                <w:u w:val="single"/>
              </w:rPr>
              <w:t>______</w:t>
            </w:r>
            <w:r w:rsidRPr="008A33BE">
              <w:rPr>
                <w:sz w:val="24"/>
                <w:szCs w:val="24"/>
                <w:u w:val="single"/>
              </w:rPr>
              <w:t xml:space="preserve"> </w:t>
            </w:r>
            <w:r w:rsidRPr="008A33BE">
              <w:rPr>
                <w:sz w:val="24"/>
                <w:szCs w:val="24"/>
              </w:rPr>
              <w:t>20</w:t>
            </w:r>
            <w:r w:rsidR="00F95CDA">
              <w:rPr>
                <w:sz w:val="24"/>
                <w:szCs w:val="24"/>
              </w:rPr>
              <w:t>___</w:t>
            </w:r>
            <w:r w:rsidRPr="008A33BE">
              <w:rPr>
                <w:sz w:val="24"/>
                <w:szCs w:val="24"/>
              </w:rPr>
              <w:t xml:space="preserve"> г.</w:t>
            </w:r>
          </w:p>
          <w:p w:rsidR="00DF26A8" w:rsidRPr="00C02144" w:rsidRDefault="00DF26A8" w:rsidP="00DF26A8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</w:tcPr>
          <w:p w:rsidR="00DF26A8" w:rsidRPr="00F95CDA" w:rsidRDefault="00DF26A8" w:rsidP="00DF26A8">
            <w:pPr>
              <w:pStyle w:val="20"/>
              <w:rPr>
                <w:bCs/>
                <w:sz w:val="24"/>
                <w:szCs w:val="28"/>
              </w:rPr>
            </w:pPr>
            <w:r w:rsidRPr="00C02144">
              <w:rPr>
                <w:sz w:val="24"/>
              </w:rPr>
              <w:t>Составлена в соответствии с Ф</w:t>
            </w:r>
            <w:r w:rsidRPr="00C02144">
              <w:rPr>
                <w:sz w:val="24"/>
              </w:rPr>
              <w:t>е</w:t>
            </w:r>
            <w:r w:rsidRPr="00C02144">
              <w:rPr>
                <w:sz w:val="24"/>
              </w:rPr>
              <w:t>деральным государственным о</w:t>
            </w:r>
            <w:r w:rsidRPr="00C02144">
              <w:rPr>
                <w:sz w:val="24"/>
              </w:rPr>
              <w:t>б</w:t>
            </w:r>
            <w:r w:rsidRPr="00C02144">
              <w:rPr>
                <w:sz w:val="24"/>
              </w:rPr>
              <w:t>разовательным стандартом сре</w:t>
            </w:r>
            <w:r w:rsidRPr="00C02144">
              <w:rPr>
                <w:sz w:val="24"/>
              </w:rPr>
              <w:t>д</w:t>
            </w:r>
            <w:r w:rsidRPr="00C02144">
              <w:rPr>
                <w:sz w:val="24"/>
              </w:rPr>
              <w:t>него профессионального образ</w:t>
            </w:r>
            <w:r w:rsidRPr="00C02144">
              <w:rPr>
                <w:sz w:val="24"/>
              </w:rPr>
              <w:t>о</w:t>
            </w:r>
            <w:r w:rsidRPr="00C02144">
              <w:rPr>
                <w:sz w:val="24"/>
              </w:rPr>
              <w:t xml:space="preserve">вания  по специальности </w:t>
            </w:r>
            <w:r w:rsidR="00303CCC">
              <w:rPr>
                <w:bCs/>
                <w:sz w:val="24"/>
              </w:rPr>
              <w:t xml:space="preserve"> </w:t>
            </w:r>
            <w:r w:rsidR="00F95CDA" w:rsidRPr="00F95CDA">
              <w:rPr>
                <w:sz w:val="24"/>
                <w:szCs w:val="24"/>
              </w:rPr>
              <w:t>Техн</w:t>
            </w:r>
            <w:r w:rsidR="00F95CDA" w:rsidRPr="00F95CDA">
              <w:rPr>
                <w:sz w:val="24"/>
                <w:szCs w:val="24"/>
              </w:rPr>
              <w:t>и</w:t>
            </w:r>
            <w:r w:rsidR="00F95CDA" w:rsidRPr="00F95CDA">
              <w:rPr>
                <w:sz w:val="24"/>
                <w:szCs w:val="24"/>
              </w:rPr>
              <w:t>ческая эксплуатация и обслуж</w:t>
            </w:r>
            <w:r w:rsidR="00F95CDA" w:rsidRPr="00F95CDA">
              <w:rPr>
                <w:sz w:val="24"/>
                <w:szCs w:val="24"/>
              </w:rPr>
              <w:t>и</w:t>
            </w:r>
            <w:r w:rsidR="00F95CDA" w:rsidRPr="00F95CDA">
              <w:rPr>
                <w:sz w:val="24"/>
                <w:szCs w:val="24"/>
              </w:rPr>
              <w:t>вание электрического и электр</w:t>
            </w:r>
            <w:r w:rsidR="00F95CDA" w:rsidRPr="00F95CDA">
              <w:rPr>
                <w:sz w:val="24"/>
                <w:szCs w:val="24"/>
              </w:rPr>
              <w:t>о</w:t>
            </w:r>
            <w:r w:rsidR="00F95CDA" w:rsidRPr="00F95CDA">
              <w:rPr>
                <w:sz w:val="24"/>
                <w:szCs w:val="24"/>
              </w:rPr>
              <w:t>механического оборуд</w:t>
            </w:r>
            <w:r w:rsidR="00F95CDA" w:rsidRPr="00F95CDA">
              <w:rPr>
                <w:sz w:val="24"/>
                <w:szCs w:val="24"/>
              </w:rPr>
              <w:t>о</w:t>
            </w:r>
            <w:r w:rsidR="00F95CDA" w:rsidRPr="00F95CDA">
              <w:rPr>
                <w:sz w:val="24"/>
                <w:szCs w:val="24"/>
              </w:rPr>
              <w:t>вания (по отраслям)</w:t>
            </w:r>
          </w:p>
          <w:p w:rsidR="00DF26A8" w:rsidRDefault="00DF26A8" w:rsidP="00DF26A8">
            <w:pPr>
              <w:pStyle w:val="20"/>
              <w:rPr>
                <w:bCs/>
                <w:szCs w:val="28"/>
              </w:rPr>
            </w:pPr>
          </w:p>
          <w:p w:rsidR="00DF26A8" w:rsidRDefault="00DF26A8" w:rsidP="00DF26A8">
            <w:pPr>
              <w:pStyle w:val="20"/>
              <w:rPr>
                <w:bCs/>
                <w:szCs w:val="28"/>
              </w:rPr>
            </w:pPr>
          </w:p>
          <w:p w:rsidR="00DF26A8" w:rsidRDefault="00DF26A8" w:rsidP="00DF26A8">
            <w:pPr>
              <w:pStyle w:val="20"/>
              <w:rPr>
                <w:bCs/>
                <w:szCs w:val="28"/>
              </w:rPr>
            </w:pPr>
          </w:p>
          <w:p w:rsidR="00DF26A8" w:rsidRDefault="00DF26A8" w:rsidP="00DF26A8">
            <w:pPr>
              <w:pStyle w:val="20"/>
              <w:rPr>
                <w:bCs/>
                <w:szCs w:val="28"/>
              </w:rPr>
            </w:pPr>
          </w:p>
          <w:p w:rsidR="00DF26A8" w:rsidRPr="00C02144" w:rsidRDefault="00DF26A8" w:rsidP="00DF26A8">
            <w:pPr>
              <w:pStyle w:val="20"/>
              <w:rPr>
                <w:sz w:val="24"/>
              </w:rPr>
            </w:pPr>
            <w:r w:rsidRPr="00C02144">
              <w:rPr>
                <w:sz w:val="24"/>
              </w:rPr>
              <w:t>Заместитель директора по</w:t>
            </w:r>
          </w:p>
          <w:p w:rsidR="00DF26A8" w:rsidRPr="00C02144" w:rsidRDefault="00DF26A8" w:rsidP="00DF26A8">
            <w:pPr>
              <w:pStyle w:val="20"/>
              <w:rPr>
                <w:sz w:val="24"/>
              </w:rPr>
            </w:pPr>
            <w:r w:rsidRPr="00C02144">
              <w:rPr>
                <w:sz w:val="24"/>
              </w:rPr>
              <w:t>учебно-воспитательной работе</w:t>
            </w:r>
          </w:p>
          <w:p w:rsidR="00DF26A8" w:rsidRDefault="00DF26A8" w:rsidP="00DF26A8">
            <w:pPr>
              <w:pStyle w:val="a9"/>
              <w:tabs>
                <w:tab w:val="clear" w:pos="4153"/>
                <w:tab w:val="clear" w:pos="8306"/>
              </w:tabs>
            </w:pPr>
            <w:r>
              <w:t>______________С.Л.Родионов</w:t>
            </w:r>
          </w:p>
        </w:tc>
      </w:tr>
    </w:tbl>
    <w:p w:rsidR="00F95CDA" w:rsidRDefault="00F95CDA" w:rsidP="00DF26A8">
      <w:pPr>
        <w:pStyle w:val="a5"/>
        <w:ind w:right="-426"/>
        <w:rPr>
          <w:sz w:val="24"/>
          <w:szCs w:val="24"/>
        </w:rPr>
      </w:pPr>
    </w:p>
    <w:p w:rsidR="00F95CDA" w:rsidRDefault="00F95CDA" w:rsidP="00DF26A8">
      <w:pPr>
        <w:pStyle w:val="a5"/>
        <w:ind w:right="-426"/>
        <w:rPr>
          <w:sz w:val="24"/>
          <w:szCs w:val="24"/>
        </w:rPr>
      </w:pPr>
    </w:p>
    <w:p w:rsidR="00F95CDA" w:rsidRDefault="00F95CDA" w:rsidP="00DF26A8">
      <w:pPr>
        <w:pStyle w:val="a5"/>
        <w:ind w:right="-426"/>
        <w:rPr>
          <w:sz w:val="24"/>
          <w:szCs w:val="24"/>
        </w:rPr>
      </w:pPr>
    </w:p>
    <w:p w:rsidR="00DF26A8" w:rsidRPr="005974F4" w:rsidRDefault="00DF26A8" w:rsidP="00DF26A8">
      <w:pPr>
        <w:pStyle w:val="a5"/>
        <w:ind w:right="-426"/>
        <w:rPr>
          <w:sz w:val="24"/>
          <w:szCs w:val="24"/>
        </w:rPr>
      </w:pPr>
      <w:r w:rsidRPr="005974F4">
        <w:rPr>
          <w:sz w:val="24"/>
          <w:szCs w:val="24"/>
        </w:rPr>
        <w:t>СОГЛАСОВАНО:</w:t>
      </w:r>
      <w:r w:rsidR="00F95CDA">
        <w:rPr>
          <w:sz w:val="24"/>
          <w:szCs w:val="24"/>
        </w:rPr>
        <w:t xml:space="preserve"> (работодатель)</w:t>
      </w:r>
    </w:p>
    <w:p w:rsidR="000D6607" w:rsidRPr="00DD6656" w:rsidRDefault="000D6607" w:rsidP="000D6607">
      <w:pPr>
        <w:pStyle w:val="a9"/>
        <w:tabs>
          <w:tab w:val="clear" w:pos="4153"/>
          <w:tab w:val="clear" w:pos="8306"/>
        </w:tabs>
        <w:rPr>
          <w:b/>
          <w:bCs/>
          <w:szCs w:val="24"/>
        </w:rPr>
      </w:pPr>
      <w:r w:rsidRPr="00DD6656">
        <w:rPr>
          <w:szCs w:val="24"/>
        </w:rPr>
        <w:t xml:space="preserve">_______________ </w:t>
      </w:r>
      <w:r w:rsidR="00F95CDA">
        <w:rPr>
          <w:szCs w:val="24"/>
        </w:rPr>
        <w:t>Ф.И.О.</w:t>
      </w:r>
    </w:p>
    <w:p w:rsidR="000D6607" w:rsidRPr="00DD6656" w:rsidRDefault="000D6607" w:rsidP="000D6607">
      <w:pPr>
        <w:pStyle w:val="a9"/>
        <w:tabs>
          <w:tab w:val="clear" w:pos="4153"/>
          <w:tab w:val="clear" w:pos="8306"/>
        </w:tabs>
        <w:rPr>
          <w:szCs w:val="24"/>
        </w:rPr>
      </w:pPr>
      <w:r w:rsidRPr="00DD6656">
        <w:rPr>
          <w:bCs/>
          <w:szCs w:val="24"/>
        </w:rPr>
        <w:t xml:space="preserve">             (подпись)</w:t>
      </w:r>
    </w:p>
    <w:p w:rsidR="00DF26A8" w:rsidRDefault="00DF26A8" w:rsidP="00DF26A8">
      <w:pPr>
        <w:pStyle w:val="a9"/>
        <w:tabs>
          <w:tab w:val="clear" w:pos="4153"/>
          <w:tab w:val="clear" w:pos="8306"/>
        </w:tabs>
        <w:rPr>
          <w:bCs/>
          <w:szCs w:val="24"/>
        </w:rPr>
      </w:pPr>
    </w:p>
    <w:p w:rsidR="00DF26A8" w:rsidRDefault="00DF26A8" w:rsidP="00DF26A8">
      <w:pPr>
        <w:pStyle w:val="a9"/>
        <w:tabs>
          <w:tab w:val="clear" w:pos="4153"/>
          <w:tab w:val="clear" w:pos="8306"/>
        </w:tabs>
        <w:rPr>
          <w:bCs/>
          <w:szCs w:val="24"/>
        </w:rPr>
      </w:pPr>
    </w:p>
    <w:p w:rsidR="00DF26A8" w:rsidRPr="007A5CAB" w:rsidRDefault="00DF26A8" w:rsidP="00DF26A8">
      <w:pPr>
        <w:pStyle w:val="a5"/>
        <w:ind w:right="-426"/>
        <w:jc w:val="center"/>
        <w:rPr>
          <w:szCs w:val="24"/>
        </w:rPr>
      </w:pPr>
    </w:p>
    <w:p w:rsidR="00DF26A8" w:rsidRPr="007A5CAB" w:rsidRDefault="00DF26A8" w:rsidP="00DF26A8">
      <w:pPr>
        <w:pStyle w:val="a5"/>
        <w:tabs>
          <w:tab w:val="left" w:pos="5100"/>
        </w:tabs>
        <w:ind w:right="-426"/>
        <w:rPr>
          <w:b/>
          <w:szCs w:val="24"/>
        </w:rPr>
      </w:pPr>
    </w:p>
    <w:p w:rsidR="00DF26A8" w:rsidRDefault="00DF26A8" w:rsidP="00DF26A8">
      <w:pPr>
        <w:pStyle w:val="a5"/>
        <w:tabs>
          <w:tab w:val="left" w:pos="5100"/>
        </w:tabs>
        <w:ind w:right="-426"/>
        <w:rPr>
          <w:b/>
          <w:sz w:val="28"/>
          <w:szCs w:val="28"/>
        </w:rPr>
      </w:pPr>
    </w:p>
    <w:p w:rsidR="00DF26A8" w:rsidRDefault="00DF26A8" w:rsidP="00DF26A8">
      <w:pPr>
        <w:pStyle w:val="a5"/>
        <w:tabs>
          <w:tab w:val="left" w:pos="5100"/>
        </w:tabs>
        <w:ind w:right="-426"/>
        <w:rPr>
          <w:b/>
          <w:sz w:val="28"/>
          <w:szCs w:val="28"/>
        </w:rPr>
      </w:pPr>
    </w:p>
    <w:p w:rsidR="00DF26A8" w:rsidRDefault="00DF26A8" w:rsidP="00DF26A8">
      <w:pPr>
        <w:pStyle w:val="a5"/>
        <w:tabs>
          <w:tab w:val="left" w:pos="5100"/>
        </w:tabs>
        <w:ind w:right="-426"/>
        <w:rPr>
          <w:b/>
          <w:sz w:val="28"/>
          <w:szCs w:val="28"/>
        </w:rPr>
      </w:pPr>
    </w:p>
    <w:p w:rsidR="00DF26A8" w:rsidRDefault="00DF26A8" w:rsidP="00DF26A8">
      <w:pPr>
        <w:pStyle w:val="a5"/>
        <w:tabs>
          <w:tab w:val="left" w:pos="5100"/>
        </w:tabs>
        <w:ind w:right="-426"/>
        <w:rPr>
          <w:b/>
          <w:sz w:val="28"/>
          <w:szCs w:val="28"/>
        </w:rPr>
      </w:pPr>
    </w:p>
    <w:p w:rsidR="00DF26A8" w:rsidRDefault="00DF26A8" w:rsidP="00DF26A8">
      <w:pPr>
        <w:pStyle w:val="a5"/>
        <w:tabs>
          <w:tab w:val="left" w:pos="5100"/>
        </w:tabs>
        <w:ind w:right="-426"/>
        <w:rPr>
          <w:b/>
          <w:sz w:val="28"/>
          <w:szCs w:val="28"/>
        </w:rPr>
      </w:pPr>
    </w:p>
    <w:p w:rsidR="00DF26A8" w:rsidRDefault="00DF26A8" w:rsidP="00DF26A8">
      <w:pPr>
        <w:rPr>
          <w:sz w:val="28"/>
          <w:szCs w:val="28"/>
        </w:rPr>
      </w:pPr>
    </w:p>
    <w:p w:rsidR="00DF26A8" w:rsidRDefault="00DF26A8" w:rsidP="00DF26A8">
      <w:pPr>
        <w:rPr>
          <w:sz w:val="28"/>
          <w:szCs w:val="28"/>
        </w:rPr>
      </w:pPr>
    </w:p>
    <w:p w:rsidR="00DF26A8" w:rsidRDefault="00DF26A8" w:rsidP="00DF26A8">
      <w:pPr>
        <w:rPr>
          <w:sz w:val="28"/>
          <w:szCs w:val="28"/>
        </w:rPr>
      </w:pPr>
    </w:p>
    <w:p w:rsidR="00DF26A8" w:rsidRDefault="00DF26A8" w:rsidP="00DF26A8">
      <w:pPr>
        <w:rPr>
          <w:sz w:val="28"/>
          <w:szCs w:val="28"/>
        </w:rPr>
      </w:pPr>
    </w:p>
    <w:p w:rsidR="00DF26A8" w:rsidRDefault="00DF26A8" w:rsidP="00DF26A8">
      <w:pPr>
        <w:rPr>
          <w:sz w:val="28"/>
          <w:szCs w:val="28"/>
        </w:rPr>
      </w:pPr>
    </w:p>
    <w:p w:rsidR="00DF26A8" w:rsidRDefault="00DF26A8" w:rsidP="00DF26A8">
      <w:pPr>
        <w:rPr>
          <w:sz w:val="28"/>
          <w:szCs w:val="28"/>
        </w:rPr>
      </w:pPr>
    </w:p>
    <w:p w:rsidR="00DF26A8" w:rsidRPr="00303CCC" w:rsidRDefault="00DF26A8" w:rsidP="00DF26A8">
      <w:pPr>
        <w:rPr>
          <w:bCs/>
          <w:sz w:val="24"/>
        </w:rPr>
      </w:pPr>
      <w:r w:rsidRPr="00303CCC">
        <w:rPr>
          <w:bCs/>
          <w:sz w:val="24"/>
        </w:rPr>
        <w:t>Автор программы:</w:t>
      </w:r>
    </w:p>
    <w:p w:rsidR="00DF26A8" w:rsidRPr="00303CCC" w:rsidRDefault="00303CCC" w:rsidP="00DF26A8">
      <w:pPr>
        <w:rPr>
          <w:bCs/>
          <w:sz w:val="24"/>
        </w:rPr>
      </w:pPr>
      <w:r>
        <w:rPr>
          <w:sz w:val="24"/>
        </w:rPr>
        <w:t xml:space="preserve">С.А.Чиняева </w:t>
      </w:r>
      <w:r w:rsidR="00DF26A8" w:rsidRPr="00303CCC">
        <w:rPr>
          <w:bCs/>
          <w:sz w:val="24"/>
        </w:rPr>
        <w:t xml:space="preserve"> – руководитель специальности   </w:t>
      </w:r>
      <w:r w:rsidR="00F95CDA" w:rsidRPr="00F95CDA">
        <w:rPr>
          <w:sz w:val="24"/>
          <w:szCs w:val="24"/>
        </w:rPr>
        <w:t>13.02.11 Техническая эксплуатация и обсл</w:t>
      </w:r>
      <w:r w:rsidR="00F95CDA" w:rsidRPr="00F95CDA">
        <w:rPr>
          <w:sz w:val="24"/>
          <w:szCs w:val="24"/>
        </w:rPr>
        <w:t>у</w:t>
      </w:r>
      <w:r w:rsidR="00F95CDA" w:rsidRPr="00F95CDA">
        <w:rPr>
          <w:sz w:val="24"/>
          <w:szCs w:val="24"/>
        </w:rPr>
        <w:t>живание электрического и электромеханического оборудования (по отраслям)</w:t>
      </w:r>
      <w:r w:rsidR="00DF26A8" w:rsidRPr="00F95CDA">
        <w:rPr>
          <w:bCs/>
          <w:sz w:val="24"/>
        </w:rPr>
        <w:t>.</w:t>
      </w:r>
    </w:p>
    <w:p w:rsidR="00BE0470" w:rsidRPr="00BE0470" w:rsidRDefault="00BE0470">
      <w:pPr>
        <w:jc w:val="both"/>
        <w:rPr>
          <w:sz w:val="28"/>
          <w:szCs w:val="28"/>
        </w:rPr>
      </w:pPr>
    </w:p>
    <w:p w:rsidR="006D5E93" w:rsidRPr="008D2CA2" w:rsidRDefault="00F35FA0" w:rsidP="006D5E93">
      <w:pPr>
        <w:pStyle w:val="a3"/>
        <w:tabs>
          <w:tab w:val="num" w:pos="0"/>
        </w:tabs>
        <w:jc w:val="center"/>
        <w:rPr>
          <w:b/>
          <w:sz w:val="24"/>
          <w:szCs w:val="24"/>
        </w:rPr>
      </w:pPr>
      <w:r>
        <w:br w:type="page"/>
      </w:r>
      <w:r w:rsidR="006D5E93" w:rsidRPr="008D2CA2">
        <w:rPr>
          <w:b/>
          <w:sz w:val="24"/>
          <w:szCs w:val="24"/>
        </w:rPr>
        <w:lastRenderedPageBreak/>
        <w:t>Форма и вид государственной итоговой аттестации</w:t>
      </w:r>
    </w:p>
    <w:p w:rsidR="00F06F39" w:rsidRPr="00F06F39" w:rsidRDefault="006D5E93" w:rsidP="00F95CDA">
      <w:pPr>
        <w:pStyle w:val="a3"/>
        <w:tabs>
          <w:tab w:val="num" w:pos="0"/>
        </w:tabs>
        <w:ind w:firstLine="0"/>
        <w:jc w:val="both"/>
        <w:rPr>
          <w:sz w:val="24"/>
          <w:szCs w:val="24"/>
        </w:rPr>
      </w:pPr>
      <w:r w:rsidRPr="00F06F39">
        <w:rPr>
          <w:sz w:val="24"/>
          <w:szCs w:val="24"/>
        </w:rPr>
        <w:t xml:space="preserve">Государственная итоговая аттестация выпускников специальности </w:t>
      </w:r>
      <w:r w:rsidR="00F95CDA" w:rsidRPr="00F95CDA">
        <w:rPr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 w:rsidR="00F95CDA">
        <w:rPr>
          <w:sz w:val="24"/>
          <w:szCs w:val="24"/>
        </w:rPr>
        <w:t xml:space="preserve"> </w:t>
      </w:r>
      <w:r w:rsidR="005405F3" w:rsidRPr="00F06F39">
        <w:rPr>
          <w:sz w:val="24"/>
          <w:szCs w:val="24"/>
        </w:rPr>
        <w:t xml:space="preserve">очной формы обучения </w:t>
      </w:r>
      <w:r w:rsidR="00F06F39" w:rsidRPr="00F06F39">
        <w:rPr>
          <w:sz w:val="24"/>
          <w:szCs w:val="24"/>
        </w:rPr>
        <w:t>базовой</w:t>
      </w:r>
      <w:r w:rsidR="00F545B4" w:rsidRPr="00F06F39">
        <w:rPr>
          <w:sz w:val="24"/>
          <w:szCs w:val="24"/>
        </w:rPr>
        <w:t xml:space="preserve"> </w:t>
      </w:r>
      <w:r w:rsidR="005405F3" w:rsidRPr="00F06F39">
        <w:rPr>
          <w:sz w:val="24"/>
          <w:szCs w:val="24"/>
        </w:rPr>
        <w:t>подготовки</w:t>
      </w:r>
      <w:r w:rsidRPr="00F06F39">
        <w:rPr>
          <w:sz w:val="24"/>
          <w:szCs w:val="24"/>
        </w:rPr>
        <w:t xml:space="preserve">  </w:t>
      </w:r>
      <w:r w:rsidR="00F06F39" w:rsidRPr="00F06F39">
        <w:rPr>
          <w:sz w:val="24"/>
          <w:szCs w:val="24"/>
        </w:rPr>
        <w:t>в соответствии с федеральным гос</w:t>
      </w:r>
      <w:r w:rsidR="00F06F39" w:rsidRPr="00F06F39">
        <w:rPr>
          <w:sz w:val="24"/>
          <w:szCs w:val="24"/>
        </w:rPr>
        <w:t>у</w:t>
      </w:r>
      <w:r w:rsidR="00F06F39" w:rsidRPr="00F06F39">
        <w:rPr>
          <w:sz w:val="24"/>
          <w:szCs w:val="24"/>
        </w:rPr>
        <w:t>дарственным образовательным стандартом среднего профессионального образования я</w:t>
      </w:r>
      <w:r w:rsidR="00F06F39" w:rsidRPr="00F06F39">
        <w:rPr>
          <w:sz w:val="24"/>
          <w:szCs w:val="24"/>
        </w:rPr>
        <w:t>в</w:t>
      </w:r>
      <w:r w:rsidR="00F06F39" w:rsidRPr="00F06F39">
        <w:rPr>
          <w:sz w:val="24"/>
          <w:szCs w:val="24"/>
        </w:rPr>
        <w:t>ляются:</w:t>
      </w:r>
    </w:p>
    <w:p w:rsidR="00F06F39" w:rsidRPr="00F06F39" w:rsidRDefault="00F06F39" w:rsidP="00F06F39">
      <w:pPr>
        <w:pStyle w:val="a3"/>
        <w:tabs>
          <w:tab w:val="num" w:pos="0"/>
        </w:tabs>
        <w:ind w:firstLine="0"/>
        <w:rPr>
          <w:sz w:val="24"/>
          <w:szCs w:val="24"/>
        </w:rPr>
      </w:pPr>
      <w:r w:rsidRPr="00F06F39">
        <w:rPr>
          <w:sz w:val="24"/>
          <w:szCs w:val="24"/>
        </w:rPr>
        <w:t>- защита выпускной квалификационной работы, которая выполняется в виде  дипломного проекта;</w:t>
      </w:r>
    </w:p>
    <w:p w:rsidR="00F06F39" w:rsidRPr="00F06F39" w:rsidRDefault="00F06F39" w:rsidP="00F06F39">
      <w:pPr>
        <w:pStyle w:val="a3"/>
        <w:tabs>
          <w:tab w:val="num" w:pos="0"/>
        </w:tabs>
        <w:ind w:firstLine="0"/>
        <w:rPr>
          <w:sz w:val="24"/>
          <w:szCs w:val="24"/>
        </w:rPr>
      </w:pPr>
      <w:r w:rsidRPr="00F06F39">
        <w:rPr>
          <w:sz w:val="24"/>
          <w:szCs w:val="24"/>
        </w:rPr>
        <w:t xml:space="preserve">- государственный экзамен в виде демонстрационного экзамена по компетенции </w:t>
      </w:r>
      <w:r>
        <w:rPr>
          <w:sz w:val="24"/>
          <w:szCs w:val="24"/>
        </w:rPr>
        <w:t>Электр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монтаж</w:t>
      </w:r>
      <w:r w:rsidRPr="00F06F39">
        <w:rPr>
          <w:sz w:val="24"/>
          <w:szCs w:val="24"/>
        </w:rPr>
        <w:t>.</w:t>
      </w:r>
    </w:p>
    <w:p w:rsidR="001A3697" w:rsidRDefault="001A3697" w:rsidP="001A3697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Выпускная квалификационная работа способствует систематизации, расширению и закреплению знаний выпускника по специальности при решении разрабатываемых в вып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скной квалификационной работе конкретных задач, а также выявлению уровня подготовки выпускника к самостоятельной работе, выявлению уровня сформированности общих и профессиональных компетенций, позволяющих решать профессиональные задачи.</w:t>
      </w:r>
      <w:r w:rsidRPr="00F73ABC">
        <w:rPr>
          <w:rFonts w:ascii="Times New Roman" w:hAnsi="Times New Roman"/>
          <w:sz w:val="24"/>
          <w:szCs w:val="24"/>
        </w:rPr>
        <w:tab/>
        <w:t xml:space="preserve">Цель защиты ВКР - установление соответствия результатов освоения студентами </w:t>
      </w:r>
      <w:r>
        <w:rPr>
          <w:rFonts w:ascii="Times New Roman" w:hAnsi="Times New Roman"/>
          <w:sz w:val="24"/>
          <w:szCs w:val="24"/>
        </w:rPr>
        <w:t xml:space="preserve">ППССЗ </w:t>
      </w:r>
      <w:r w:rsidRPr="00F73ABC">
        <w:rPr>
          <w:rFonts w:ascii="Times New Roman" w:hAnsi="Times New Roman"/>
          <w:sz w:val="24"/>
          <w:szCs w:val="24"/>
        </w:rPr>
        <w:t xml:space="preserve"> соответствующим требованиям ФГОС СПО.</w:t>
      </w:r>
    </w:p>
    <w:p w:rsidR="00F06F39" w:rsidRDefault="00F06F39" w:rsidP="00F06F3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100D0F">
        <w:rPr>
          <w:rFonts w:ascii="Times New Roman" w:hAnsi="Times New Roman"/>
          <w:sz w:val="24"/>
          <w:szCs w:val="24"/>
        </w:rPr>
        <w:t>Демонстрационный экзамен предусматривает моделирование реальных производс</w:t>
      </w:r>
      <w:r w:rsidRPr="00100D0F">
        <w:rPr>
          <w:rFonts w:ascii="Times New Roman" w:hAnsi="Times New Roman"/>
          <w:sz w:val="24"/>
          <w:szCs w:val="24"/>
        </w:rPr>
        <w:t>т</w:t>
      </w:r>
      <w:r w:rsidRPr="00100D0F">
        <w:rPr>
          <w:rFonts w:ascii="Times New Roman" w:hAnsi="Times New Roman"/>
          <w:sz w:val="24"/>
          <w:szCs w:val="24"/>
        </w:rPr>
        <w:t>венных условий для решения выпускниками практических задач профессиональной де</w:t>
      </w:r>
      <w:r w:rsidRPr="00100D0F">
        <w:rPr>
          <w:rFonts w:ascii="Times New Roman" w:hAnsi="Times New Roman"/>
          <w:sz w:val="24"/>
          <w:szCs w:val="24"/>
        </w:rPr>
        <w:t>я</w:t>
      </w:r>
      <w:r w:rsidRPr="00100D0F">
        <w:rPr>
          <w:rFonts w:ascii="Times New Roman" w:hAnsi="Times New Roman"/>
          <w:sz w:val="24"/>
          <w:szCs w:val="24"/>
        </w:rPr>
        <w:t>тельности.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6F39" w:rsidRPr="00100D0F" w:rsidRDefault="00F06F39" w:rsidP="00F06F3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100D0F">
        <w:rPr>
          <w:rFonts w:ascii="Times New Roman" w:hAnsi="Times New Roman"/>
          <w:sz w:val="24"/>
          <w:szCs w:val="24"/>
        </w:rPr>
        <w:t>Демонстрационный экзамен проводится с целью определения у выпускников уровня знаний, умений, навыков, позволяющих вести профессиональную деятельность в опред</w:t>
      </w:r>
      <w:r w:rsidRPr="00100D0F">
        <w:rPr>
          <w:rFonts w:ascii="Times New Roman" w:hAnsi="Times New Roman"/>
          <w:sz w:val="24"/>
          <w:szCs w:val="24"/>
        </w:rPr>
        <w:t>е</w:t>
      </w:r>
      <w:r w:rsidRPr="00100D0F">
        <w:rPr>
          <w:rFonts w:ascii="Times New Roman" w:hAnsi="Times New Roman"/>
          <w:sz w:val="24"/>
          <w:szCs w:val="24"/>
        </w:rPr>
        <w:t>ленной сфере и (или) выполнять работу по конкретной профессии в соответствии со ста</w:t>
      </w:r>
      <w:r w:rsidRPr="00100D0F">
        <w:rPr>
          <w:rFonts w:ascii="Times New Roman" w:hAnsi="Times New Roman"/>
          <w:sz w:val="24"/>
          <w:szCs w:val="24"/>
        </w:rPr>
        <w:t>н</w:t>
      </w:r>
      <w:r w:rsidRPr="00100D0F">
        <w:rPr>
          <w:rFonts w:ascii="Times New Roman" w:hAnsi="Times New Roman"/>
          <w:sz w:val="24"/>
          <w:szCs w:val="24"/>
        </w:rPr>
        <w:t xml:space="preserve">дартами Ворлдскиллс Россия. </w:t>
      </w:r>
    </w:p>
    <w:p w:rsidR="00F06F39" w:rsidRDefault="00F06F39" w:rsidP="001A3697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5E93" w:rsidRPr="008D2CA2" w:rsidRDefault="006D5E93" w:rsidP="006D5E93">
      <w:pPr>
        <w:pStyle w:val="a3"/>
        <w:jc w:val="both"/>
        <w:rPr>
          <w:sz w:val="24"/>
          <w:szCs w:val="24"/>
        </w:rPr>
      </w:pPr>
    </w:p>
    <w:p w:rsidR="002A7604" w:rsidRDefault="006D5E93" w:rsidP="006D5E93">
      <w:pPr>
        <w:pStyle w:val="a3"/>
        <w:tabs>
          <w:tab w:val="num" w:pos="0"/>
        </w:tabs>
        <w:ind w:firstLine="567"/>
        <w:jc w:val="center"/>
        <w:rPr>
          <w:b/>
          <w:sz w:val="24"/>
          <w:szCs w:val="24"/>
        </w:rPr>
      </w:pPr>
      <w:r w:rsidRPr="008D2CA2">
        <w:rPr>
          <w:b/>
          <w:sz w:val="24"/>
          <w:szCs w:val="24"/>
        </w:rPr>
        <w:t>Объем времени на подготовку и проведение государственной</w:t>
      </w:r>
    </w:p>
    <w:p w:rsidR="006D5E93" w:rsidRPr="008D2CA2" w:rsidRDefault="006D5E93" w:rsidP="006D5E93">
      <w:pPr>
        <w:pStyle w:val="a3"/>
        <w:tabs>
          <w:tab w:val="num" w:pos="0"/>
        </w:tabs>
        <w:ind w:firstLine="567"/>
        <w:jc w:val="center"/>
        <w:rPr>
          <w:b/>
          <w:sz w:val="24"/>
          <w:szCs w:val="24"/>
        </w:rPr>
      </w:pPr>
      <w:r w:rsidRPr="008D2CA2">
        <w:rPr>
          <w:b/>
          <w:sz w:val="24"/>
          <w:szCs w:val="24"/>
        </w:rPr>
        <w:t xml:space="preserve"> итоговой аттестации</w:t>
      </w:r>
    </w:p>
    <w:p w:rsidR="00F06F39" w:rsidRPr="00F06F39" w:rsidRDefault="00F06F39" w:rsidP="00F06F39">
      <w:pPr>
        <w:pStyle w:val="a3"/>
        <w:tabs>
          <w:tab w:val="num" w:pos="0"/>
        </w:tabs>
        <w:rPr>
          <w:sz w:val="24"/>
        </w:rPr>
      </w:pPr>
      <w:r w:rsidRPr="00F06F39">
        <w:rPr>
          <w:sz w:val="24"/>
        </w:rPr>
        <w:t>Объем времени на подготовку  и проведение государственной итоговой аттестации выпускников установлен федеральным государственным образовательным стандартом среднего профессионального образования:</w:t>
      </w:r>
    </w:p>
    <w:p w:rsidR="00F06F39" w:rsidRPr="00F06F39" w:rsidRDefault="00F06F39" w:rsidP="00F06F39">
      <w:pPr>
        <w:pStyle w:val="a3"/>
        <w:tabs>
          <w:tab w:val="num" w:pos="0"/>
        </w:tabs>
        <w:rPr>
          <w:sz w:val="24"/>
        </w:rPr>
      </w:pPr>
      <w:r w:rsidRPr="00F06F39">
        <w:rPr>
          <w:sz w:val="24"/>
        </w:rPr>
        <w:t>- выполнение выпускной квалификационной работы – четыре недели;</w:t>
      </w:r>
    </w:p>
    <w:p w:rsidR="00F06F39" w:rsidRPr="00F06F39" w:rsidRDefault="00F06F39" w:rsidP="00F06F39">
      <w:pPr>
        <w:pStyle w:val="a3"/>
        <w:tabs>
          <w:tab w:val="num" w:pos="0"/>
        </w:tabs>
        <w:rPr>
          <w:sz w:val="24"/>
        </w:rPr>
      </w:pPr>
      <w:r w:rsidRPr="00F06F39">
        <w:rPr>
          <w:sz w:val="24"/>
        </w:rPr>
        <w:t>- защита выпускной квалификационной работы – одна неделя;</w:t>
      </w:r>
    </w:p>
    <w:p w:rsidR="00F06F39" w:rsidRPr="00F06F39" w:rsidRDefault="00F06F39" w:rsidP="00F06F39">
      <w:pPr>
        <w:pStyle w:val="a3"/>
        <w:tabs>
          <w:tab w:val="num" w:pos="0"/>
        </w:tabs>
        <w:rPr>
          <w:sz w:val="24"/>
        </w:rPr>
      </w:pPr>
      <w:r w:rsidRPr="00F06F39">
        <w:rPr>
          <w:sz w:val="24"/>
        </w:rPr>
        <w:t>- проведение демонстрационного экзамена – одна неделя.</w:t>
      </w:r>
    </w:p>
    <w:p w:rsidR="006D5E93" w:rsidRPr="008D2CA2" w:rsidRDefault="006D5E93" w:rsidP="006D5E93">
      <w:pPr>
        <w:pStyle w:val="a3"/>
        <w:tabs>
          <w:tab w:val="num" w:pos="0"/>
        </w:tabs>
        <w:rPr>
          <w:sz w:val="24"/>
          <w:szCs w:val="24"/>
        </w:rPr>
      </w:pPr>
    </w:p>
    <w:p w:rsidR="006D5E93" w:rsidRPr="008D2CA2" w:rsidRDefault="006D5E93" w:rsidP="006D5E93">
      <w:pPr>
        <w:pStyle w:val="a3"/>
        <w:tabs>
          <w:tab w:val="num" w:pos="0"/>
        </w:tabs>
        <w:jc w:val="center"/>
        <w:rPr>
          <w:b/>
          <w:sz w:val="24"/>
          <w:szCs w:val="24"/>
        </w:rPr>
      </w:pPr>
      <w:r w:rsidRPr="008D2CA2">
        <w:rPr>
          <w:b/>
          <w:sz w:val="24"/>
          <w:szCs w:val="24"/>
        </w:rPr>
        <w:t>Сроки проведения государственной итоговой аттестации</w:t>
      </w:r>
    </w:p>
    <w:p w:rsidR="00F06F39" w:rsidRPr="00F06F39" w:rsidRDefault="00F06F39" w:rsidP="00F06F39">
      <w:pPr>
        <w:pStyle w:val="a3"/>
        <w:tabs>
          <w:tab w:val="num" w:pos="0"/>
        </w:tabs>
        <w:rPr>
          <w:sz w:val="24"/>
        </w:rPr>
      </w:pPr>
      <w:r w:rsidRPr="00F06F39">
        <w:rPr>
          <w:sz w:val="24"/>
        </w:rPr>
        <w:t>Сроки проведения государственной итоговой аттестации установлены в соответс</w:t>
      </w:r>
      <w:r w:rsidRPr="00F06F39">
        <w:rPr>
          <w:sz w:val="24"/>
        </w:rPr>
        <w:t>т</w:t>
      </w:r>
      <w:r w:rsidRPr="00F06F39">
        <w:rPr>
          <w:sz w:val="24"/>
        </w:rPr>
        <w:t>вии с    учебным планом специальности:</w:t>
      </w:r>
    </w:p>
    <w:p w:rsidR="00F06F39" w:rsidRPr="00F06F39" w:rsidRDefault="00F06F39" w:rsidP="00F06F39">
      <w:pPr>
        <w:pStyle w:val="a3"/>
        <w:numPr>
          <w:ilvl w:val="0"/>
          <w:numId w:val="19"/>
        </w:numPr>
        <w:tabs>
          <w:tab w:val="clear" w:pos="360"/>
          <w:tab w:val="num" w:pos="993"/>
        </w:tabs>
        <w:ind w:left="1211" w:hanging="502"/>
        <w:jc w:val="both"/>
        <w:rPr>
          <w:sz w:val="24"/>
        </w:rPr>
      </w:pPr>
      <w:r w:rsidRPr="00F06F39">
        <w:rPr>
          <w:sz w:val="24"/>
        </w:rPr>
        <w:t xml:space="preserve">Выполнение выпускной квалификационной работы с </w:t>
      </w:r>
      <w:r w:rsidR="00F95CDA">
        <w:rPr>
          <w:sz w:val="24"/>
        </w:rPr>
        <w:t>_______</w:t>
      </w:r>
      <w:r w:rsidRPr="00F06F39">
        <w:rPr>
          <w:sz w:val="24"/>
        </w:rPr>
        <w:t xml:space="preserve">  по </w:t>
      </w:r>
      <w:r w:rsidR="00F95CDA">
        <w:rPr>
          <w:sz w:val="24"/>
        </w:rPr>
        <w:t>_______</w:t>
      </w:r>
      <w:r w:rsidRPr="00F06F39">
        <w:rPr>
          <w:sz w:val="24"/>
        </w:rPr>
        <w:t xml:space="preserve"> 202</w:t>
      </w:r>
      <w:r w:rsidR="00F95CDA">
        <w:rPr>
          <w:sz w:val="24"/>
        </w:rPr>
        <w:t>_</w:t>
      </w:r>
      <w:r w:rsidRPr="00F06F39">
        <w:rPr>
          <w:sz w:val="24"/>
        </w:rPr>
        <w:t xml:space="preserve"> г.</w:t>
      </w:r>
    </w:p>
    <w:p w:rsidR="00F06F39" w:rsidRPr="00F06F39" w:rsidRDefault="00F06F39" w:rsidP="00F06F39">
      <w:pPr>
        <w:pStyle w:val="a3"/>
        <w:numPr>
          <w:ilvl w:val="0"/>
          <w:numId w:val="19"/>
        </w:numPr>
        <w:tabs>
          <w:tab w:val="clear" w:pos="360"/>
          <w:tab w:val="num" w:pos="993"/>
        </w:tabs>
        <w:ind w:left="1211" w:hanging="502"/>
        <w:jc w:val="both"/>
        <w:rPr>
          <w:sz w:val="24"/>
        </w:rPr>
      </w:pPr>
      <w:r w:rsidRPr="00F06F39">
        <w:rPr>
          <w:sz w:val="24"/>
        </w:rPr>
        <w:t xml:space="preserve">Защита выпускной квалификационной работы с </w:t>
      </w:r>
      <w:r w:rsidR="00F95CDA">
        <w:rPr>
          <w:sz w:val="24"/>
        </w:rPr>
        <w:t>_________</w:t>
      </w:r>
      <w:r w:rsidRPr="00F06F39">
        <w:rPr>
          <w:sz w:val="24"/>
        </w:rPr>
        <w:t xml:space="preserve"> по </w:t>
      </w:r>
      <w:r w:rsidR="00F95CDA">
        <w:rPr>
          <w:sz w:val="24"/>
        </w:rPr>
        <w:t>_______</w:t>
      </w:r>
      <w:r w:rsidRPr="00F06F39">
        <w:rPr>
          <w:sz w:val="24"/>
        </w:rPr>
        <w:t xml:space="preserve"> 202</w:t>
      </w:r>
      <w:r w:rsidR="00F95CDA">
        <w:rPr>
          <w:sz w:val="24"/>
        </w:rPr>
        <w:t>_</w:t>
      </w:r>
      <w:r w:rsidRPr="00F06F39">
        <w:rPr>
          <w:sz w:val="24"/>
        </w:rPr>
        <w:t xml:space="preserve"> г.</w:t>
      </w:r>
    </w:p>
    <w:p w:rsidR="00F06F39" w:rsidRPr="00F06F39" w:rsidRDefault="00F06F39" w:rsidP="00F06F39">
      <w:pPr>
        <w:pStyle w:val="a3"/>
        <w:numPr>
          <w:ilvl w:val="0"/>
          <w:numId w:val="19"/>
        </w:numPr>
        <w:tabs>
          <w:tab w:val="clear" w:pos="360"/>
          <w:tab w:val="num" w:pos="993"/>
        </w:tabs>
        <w:ind w:left="1211" w:hanging="502"/>
        <w:jc w:val="both"/>
        <w:rPr>
          <w:sz w:val="24"/>
        </w:rPr>
      </w:pPr>
      <w:r w:rsidRPr="00F06F39">
        <w:rPr>
          <w:sz w:val="24"/>
        </w:rPr>
        <w:t xml:space="preserve">Проведение демонстрационного экзамена с </w:t>
      </w:r>
      <w:r w:rsidR="00F95CDA">
        <w:rPr>
          <w:sz w:val="24"/>
        </w:rPr>
        <w:t>_______</w:t>
      </w:r>
      <w:r w:rsidRPr="00F06F39">
        <w:rPr>
          <w:sz w:val="24"/>
        </w:rPr>
        <w:t xml:space="preserve"> по </w:t>
      </w:r>
      <w:r w:rsidR="00F95CDA">
        <w:rPr>
          <w:sz w:val="24"/>
        </w:rPr>
        <w:t>________</w:t>
      </w:r>
      <w:r w:rsidRPr="00F06F39">
        <w:rPr>
          <w:sz w:val="24"/>
        </w:rPr>
        <w:t xml:space="preserve"> 202</w:t>
      </w:r>
      <w:r w:rsidR="00F95CDA">
        <w:rPr>
          <w:sz w:val="24"/>
        </w:rPr>
        <w:t>_</w:t>
      </w:r>
      <w:r w:rsidRPr="00F06F39">
        <w:rPr>
          <w:sz w:val="24"/>
        </w:rPr>
        <w:t xml:space="preserve"> г.</w:t>
      </w:r>
    </w:p>
    <w:p w:rsidR="006D5E93" w:rsidRDefault="006D5E93" w:rsidP="006D5E93">
      <w:pPr>
        <w:pStyle w:val="a3"/>
        <w:ind w:firstLine="0"/>
        <w:jc w:val="center"/>
        <w:rPr>
          <w:b/>
          <w:sz w:val="28"/>
        </w:rPr>
      </w:pPr>
    </w:p>
    <w:p w:rsidR="00E10FE6" w:rsidRDefault="00E10FE6" w:rsidP="00E10FE6">
      <w:pPr>
        <w:pStyle w:val="a3"/>
        <w:jc w:val="center"/>
        <w:rPr>
          <w:b/>
          <w:sz w:val="24"/>
        </w:rPr>
      </w:pPr>
      <w:r w:rsidRPr="00E10FE6">
        <w:rPr>
          <w:b/>
          <w:sz w:val="24"/>
        </w:rPr>
        <w:t>Проверяемые общие и профессиональные компетенции</w:t>
      </w:r>
    </w:p>
    <w:p w:rsidR="00E10FE6" w:rsidRPr="003005BE" w:rsidRDefault="00E10FE6" w:rsidP="00E10FE6">
      <w:pPr>
        <w:pStyle w:val="ac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3005BE">
        <w:rPr>
          <w:rFonts w:ascii="Times New Roman" w:hAnsi="Times New Roman" w:cs="Times New Roman"/>
          <w:szCs w:val="24"/>
        </w:rPr>
        <w:t>Общие компетенции: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1 </w:t>
      </w:r>
      <w:r w:rsidR="008B6653" w:rsidRPr="008B6653">
        <w:rPr>
          <w:sz w:val="24"/>
          <w:szCs w:val="24"/>
        </w:rPr>
        <w:t>Выбирать способы решения задач профессиональной деятельности, применительно к различным контекстам.</w:t>
      </w:r>
      <w:r w:rsidRPr="008B6653">
        <w:rPr>
          <w:sz w:val="24"/>
        </w:rPr>
        <w:t>.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2 </w:t>
      </w:r>
      <w:r w:rsidR="008B6653" w:rsidRPr="008B6653">
        <w:rPr>
          <w:sz w:val="24"/>
          <w:szCs w:val="24"/>
        </w:rPr>
        <w:t>Осуществлять поиск, анализ и интерпретацию информации, необходимой для выпо</w:t>
      </w:r>
      <w:r w:rsidR="008B6653" w:rsidRPr="008B6653">
        <w:rPr>
          <w:sz w:val="24"/>
          <w:szCs w:val="24"/>
        </w:rPr>
        <w:t>л</w:t>
      </w:r>
      <w:r w:rsidR="008B6653" w:rsidRPr="008B6653">
        <w:rPr>
          <w:sz w:val="24"/>
          <w:szCs w:val="24"/>
        </w:rPr>
        <w:t>нения задач профессиональной деятельности.</w:t>
      </w:r>
      <w:r w:rsidRPr="008B6653">
        <w:rPr>
          <w:sz w:val="24"/>
        </w:rPr>
        <w:t>.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3 </w:t>
      </w:r>
      <w:r w:rsidR="008B6653" w:rsidRPr="008B6653">
        <w:rPr>
          <w:sz w:val="24"/>
          <w:szCs w:val="24"/>
        </w:rPr>
        <w:t>Планировать и реализовывать собственное профессиональное и личностное развитие</w:t>
      </w:r>
      <w:r w:rsidRPr="008B6653">
        <w:rPr>
          <w:sz w:val="24"/>
        </w:rPr>
        <w:t>.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4 </w:t>
      </w:r>
      <w:r w:rsidR="008B6653" w:rsidRPr="008B6653">
        <w:rPr>
          <w:sz w:val="24"/>
          <w:szCs w:val="24"/>
        </w:rPr>
        <w:t>Работать в коллективе и команде, эффективно взаимодействовать с коллегами, рук</w:t>
      </w:r>
      <w:r w:rsidR="008B6653" w:rsidRPr="008B6653">
        <w:rPr>
          <w:sz w:val="24"/>
          <w:szCs w:val="24"/>
        </w:rPr>
        <w:t>о</w:t>
      </w:r>
      <w:r w:rsidR="008B6653" w:rsidRPr="008B6653">
        <w:rPr>
          <w:sz w:val="24"/>
          <w:szCs w:val="24"/>
        </w:rPr>
        <w:t>водством, клиентами</w:t>
      </w:r>
      <w:r w:rsidRPr="008B6653">
        <w:rPr>
          <w:sz w:val="24"/>
        </w:rPr>
        <w:t>.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5 </w:t>
      </w:r>
      <w:r w:rsidR="008B6653" w:rsidRPr="008B6653">
        <w:rPr>
          <w:sz w:val="24"/>
          <w:szCs w:val="24"/>
        </w:rPr>
        <w:t>Осуществлять устную и письменную коммуникацию на государственном языке Ро</w:t>
      </w:r>
      <w:r w:rsidR="008B6653" w:rsidRPr="008B6653">
        <w:rPr>
          <w:sz w:val="24"/>
          <w:szCs w:val="24"/>
        </w:rPr>
        <w:t>с</w:t>
      </w:r>
      <w:r w:rsidR="008B6653" w:rsidRPr="008B6653">
        <w:rPr>
          <w:sz w:val="24"/>
          <w:szCs w:val="24"/>
        </w:rPr>
        <w:t>сийской Федерации с учетом особенностей социального и культурного контекста</w:t>
      </w:r>
      <w:r w:rsidRPr="008B6653">
        <w:rPr>
          <w:sz w:val="24"/>
        </w:rPr>
        <w:t>.</w:t>
      </w:r>
    </w:p>
    <w:p w:rsidR="00E10FE6" w:rsidRPr="008B6653" w:rsidRDefault="00E10FE6" w:rsidP="00BC4272">
      <w:pPr>
        <w:pStyle w:val="a3"/>
        <w:ind w:firstLine="0"/>
        <w:rPr>
          <w:color w:val="FF0000"/>
          <w:sz w:val="24"/>
        </w:rPr>
      </w:pPr>
      <w:r w:rsidRPr="008B6653">
        <w:rPr>
          <w:sz w:val="24"/>
        </w:rPr>
        <w:lastRenderedPageBreak/>
        <w:t xml:space="preserve">ОК 6 </w:t>
      </w:r>
      <w:r w:rsidR="008B6653" w:rsidRPr="008B6653">
        <w:rPr>
          <w:sz w:val="24"/>
          <w:szCs w:val="24"/>
        </w:rPr>
        <w:t>Проявлять гражданско-патриотическую позицию, демонстрировать осознанное пов</w:t>
      </w:r>
      <w:r w:rsidR="008B6653" w:rsidRPr="008B6653">
        <w:rPr>
          <w:sz w:val="24"/>
          <w:szCs w:val="24"/>
        </w:rPr>
        <w:t>е</w:t>
      </w:r>
      <w:r w:rsidR="008B6653" w:rsidRPr="008B6653">
        <w:rPr>
          <w:sz w:val="24"/>
          <w:szCs w:val="24"/>
        </w:rPr>
        <w:t>дение на основе традиционных общечеловеческих ценностей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7 </w:t>
      </w:r>
      <w:r w:rsidR="008B6653" w:rsidRPr="008B6653">
        <w:rPr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</w:t>
      </w:r>
      <w:r w:rsidRPr="008B6653">
        <w:rPr>
          <w:sz w:val="24"/>
        </w:rPr>
        <w:t>.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8 </w:t>
      </w:r>
      <w:r w:rsidR="008B6653" w:rsidRPr="008B6653">
        <w:rPr>
          <w:sz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</w:t>
      </w:r>
      <w:r w:rsidR="008B6653" w:rsidRPr="008B6653">
        <w:rPr>
          <w:sz w:val="24"/>
        </w:rPr>
        <w:t>е</w:t>
      </w:r>
      <w:r w:rsidR="008B6653" w:rsidRPr="008B6653">
        <w:rPr>
          <w:sz w:val="24"/>
        </w:rPr>
        <w:t>ской подготовленности</w:t>
      </w:r>
      <w:r w:rsidRPr="008B6653">
        <w:rPr>
          <w:sz w:val="24"/>
        </w:rPr>
        <w:t>.</w:t>
      </w:r>
    </w:p>
    <w:p w:rsidR="00E10FE6" w:rsidRPr="008B6653" w:rsidRDefault="00E10FE6" w:rsidP="00BC4272">
      <w:pPr>
        <w:pStyle w:val="a3"/>
        <w:ind w:firstLine="0"/>
        <w:rPr>
          <w:sz w:val="24"/>
        </w:rPr>
      </w:pPr>
      <w:r w:rsidRPr="008B6653">
        <w:rPr>
          <w:sz w:val="24"/>
        </w:rPr>
        <w:t xml:space="preserve">ОК 9 </w:t>
      </w:r>
      <w:r w:rsidR="008B6653" w:rsidRPr="008B6653">
        <w:rPr>
          <w:sz w:val="24"/>
          <w:szCs w:val="24"/>
        </w:rPr>
        <w:t>Использовать информационные технологии в профессиональной деятельности.</w:t>
      </w:r>
    </w:p>
    <w:p w:rsidR="00D423DB" w:rsidRDefault="008B6653" w:rsidP="008B6653">
      <w:pPr>
        <w:pStyle w:val="a3"/>
        <w:ind w:firstLine="0"/>
        <w:rPr>
          <w:sz w:val="24"/>
          <w:szCs w:val="24"/>
        </w:rPr>
      </w:pPr>
      <w:r w:rsidRPr="008B6653">
        <w:rPr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:rsidR="00DF3113" w:rsidRPr="008B6653" w:rsidRDefault="00DF3113" w:rsidP="008B6653">
      <w:pPr>
        <w:pStyle w:val="a3"/>
        <w:ind w:firstLine="0"/>
        <w:rPr>
          <w:sz w:val="22"/>
        </w:rPr>
      </w:pPr>
      <w:r>
        <w:rPr>
          <w:sz w:val="24"/>
          <w:szCs w:val="24"/>
        </w:rPr>
        <w:t>ОК 11. Использовать знания по финансовой грамотности, планировать предпринимател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скую деятельность в профессиональной сфере.</w:t>
      </w:r>
    </w:p>
    <w:p w:rsidR="00E10FE6" w:rsidRPr="0000315A" w:rsidRDefault="00E10FE6" w:rsidP="00E10FE6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0315A">
        <w:rPr>
          <w:rFonts w:ascii="Times New Roman" w:hAnsi="Times New Roman"/>
          <w:sz w:val="24"/>
          <w:szCs w:val="24"/>
        </w:rPr>
        <w:t>рофессиональные компетенции:</w:t>
      </w:r>
    </w:p>
    <w:p w:rsidR="00E10FE6" w:rsidRPr="00E10FE6" w:rsidRDefault="00F95CDA" w:rsidP="00E10FE6">
      <w:pPr>
        <w:pStyle w:val="a3"/>
        <w:ind w:firstLine="0"/>
        <w:rPr>
          <w:sz w:val="24"/>
          <w:szCs w:val="28"/>
        </w:rPr>
      </w:pPr>
      <w:r w:rsidRPr="002D624D">
        <w:rPr>
          <w:sz w:val="24"/>
          <w:szCs w:val="24"/>
        </w:rPr>
        <w:t>ПК 1.1.  Выполнять наладку, регулировку и проверку электрического и электромеханич</w:t>
      </w:r>
      <w:r w:rsidRPr="002D624D">
        <w:rPr>
          <w:sz w:val="24"/>
          <w:szCs w:val="24"/>
        </w:rPr>
        <w:t>е</w:t>
      </w:r>
      <w:r w:rsidRPr="002D624D">
        <w:rPr>
          <w:sz w:val="24"/>
          <w:szCs w:val="24"/>
        </w:rPr>
        <w:t>ского оборудования</w:t>
      </w:r>
      <w:r w:rsidR="00E10FE6" w:rsidRPr="00E10FE6">
        <w:rPr>
          <w:sz w:val="24"/>
          <w:szCs w:val="28"/>
        </w:rPr>
        <w:t>.</w:t>
      </w:r>
    </w:p>
    <w:p w:rsidR="00E10FE6" w:rsidRPr="00E10FE6" w:rsidRDefault="00F95CDA" w:rsidP="00E10FE6">
      <w:pPr>
        <w:pStyle w:val="a3"/>
        <w:ind w:firstLine="0"/>
        <w:rPr>
          <w:sz w:val="24"/>
          <w:szCs w:val="28"/>
        </w:rPr>
      </w:pPr>
      <w:r w:rsidRPr="002D624D">
        <w:rPr>
          <w:sz w:val="24"/>
          <w:szCs w:val="24"/>
        </w:rPr>
        <w:t>ПК 1.2. Организов</w:t>
      </w:r>
      <w:r>
        <w:rPr>
          <w:sz w:val="24"/>
          <w:szCs w:val="24"/>
        </w:rPr>
        <w:t>ывать</w:t>
      </w:r>
      <w:r w:rsidRPr="002D624D">
        <w:rPr>
          <w:sz w:val="24"/>
          <w:szCs w:val="24"/>
        </w:rPr>
        <w:t xml:space="preserve"> и выполн</w:t>
      </w:r>
      <w:r>
        <w:rPr>
          <w:sz w:val="24"/>
          <w:szCs w:val="24"/>
        </w:rPr>
        <w:t>ять</w:t>
      </w:r>
      <w:r w:rsidRPr="002D624D">
        <w:rPr>
          <w:sz w:val="24"/>
          <w:szCs w:val="24"/>
        </w:rPr>
        <w:t xml:space="preserve"> техническое обслуживание и ремонт электрического и электромеханического оборудования</w:t>
      </w:r>
      <w:r w:rsidR="00E10FE6" w:rsidRPr="00E10FE6">
        <w:rPr>
          <w:sz w:val="24"/>
          <w:szCs w:val="28"/>
        </w:rPr>
        <w:t>.</w:t>
      </w:r>
    </w:p>
    <w:p w:rsidR="00E10FE6" w:rsidRDefault="00F95CDA" w:rsidP="00E10FE6">
      <w:pPr>
        <w:pStyle w:val="a3"/>
        <w:ind w:firstLine="0"/>
        <w:rPr>
          <w:sz w:val="24"/>
          <w:szCs w:val="28"/>
        </w:rPr>
      </w:pPr>
      <w:r w:rsidRPr="002D624D">
        <w:rPr>
          <w:sz w:val="24"/>
          <w:szCs w:val="24"/>
        </w:rPr>
        <w:t>ПК 1.3</w:t>
      </w:r>
      <w:r>
        <w:rPr>
          <w:sz w:val="24"/>
          <w:szCs w:val="24"/>
        </w:rPr>
        <w:t xml:space="preserve"> </w:t>
      </w:r>
      <w:r w:rsidRPr="002D624D">
        <w:rPr>
          <w:sz w:val="24"/>
          <w:szCs w:val="24"/>
        </w:rPr>
        <w:t>Осуществлять диагностику и технический контроль при эксплуатации электрич</w:t>
      </w:r>
      <w:r w:rsidRPr="002D624D">
        <w:rPr>
          <w:sz w:val="24"/>
          <w:szCs w:val="24"/>
        </w:rPr>
        <w:t>е</w:t>
      </w:r>
      <w:r w:rsidRPr="002D624D">
        <w:rPr>
          <w:sz w:val="24"/>
          <w:szCs w:val="24"/>
        </w:rPr>
        <w:t>ского и электромеханического оборудования</w:t>
      </w:r>
      <w:r w:rsidR="00E10FE6" w:rsidRPr="00E10FE6">
        <w:rPr>
          <w:sz w:val="24"/>
          <w:szCs w:val="28"/>
        </w:rPr>
        <w:t>.</w:t>
      </w:r>
    </w:p>
    <w:p w:rsidR="00F95CDA" w:rsidRPr="00E10FE6" w:rsidRDefault="00F95CDA" w:rsidP="00E10FE6">
      <w:pPr>
        <w:pStyle w:val="a3"/>
        <w:ind w:firstLine="0"/>
        <w:rPr>
          <w:sz w:val="24"/>
          <w:szCs w:val="28"/>
        </w:rPr>
      </w:pPr>
      <w:r w:rsidRPr="002D624D">
        <w:rPr>
          <w:sz w:val="24"/>
          <w:szCs w:val="24"/>
        </w:rPr>
        <w:t>ПК 1.4 Состав</w:t>
      </w:r>
      <w:r>
        <w:rPr>
          <w:sz w:val="24"/>
          <w:szCs w:val="24"/>
        </w:rPr>
        <w:t>лять</w:t>
      </w:r>
      <w:r w:rsidRPr="002D624D">
        <w:rPr>
          <w:sz w:val="24"/>
          <w:szCs w:val="24"/>
        </w:rPr>
        <w:t xml:space="preserve"> отчетную документацию по техническому обслуживанию и ремонту электрического и электромеханического оборудования</w:t>
      </w:r>
      <w:r>
        <w:rPr>
          <w:sz w:val="24"/>
          <w:szCs w:val="24"/>
        </w:rPr>
        <w:t>.</w:t>
      </w:r>
    </w:p>
    <w:p w:rsidR="00E10FE6" w:rsidRPr="00E10FE6" w:rsidRDefault="00F95CDA" w:rsidP="00E10FE6">
      <w:pPr>
        <w:pStyle w:val="ad"/>
        <w:spacing w:before="0" w:beforeAutospacing="0" w:after="0" w:afterAutospacing="0"/>
        <w:jc w:val="both"/>
        <w:rPr>
          <w:szCs w:val="28"/>
        </w:rPr>
      </w:pPr>
      <w:r w:rsidRPr="002D624D">
        <w:t>ПК 2.1. Организов</w:t>
      </w:r>
      <w:r>
        <w:t>ыв</w:t>
      </w:r>
      <w:r w:rsidRPr="002D624D">
        <w:t>ать и выполн</w:t>
      </w:r>
      <w:r>
        <w:t>я</w:t>
      </w:r>
      <w:r w:rsidRPr="002D624D">
        <w:t>ть работы по эксплуатации, обслуживанию и ремонту бытовой техники</w:t>
      </w:r>
      <w:r w:rsidR="00E10FE6" w:rsidRPr="00E10FE6">
        <w:rPr>
          <w:szCs w:val="28"/>
        </w:rPr>
        <w:t>.</w:t>
      </w:r>
    </w:p>
    <w:p w:rsidR="00E10FE6" w:rsidRPr="00E10FE6" w:rsidRDefault="00F95CDA" w:rsidP="00E10FE6">
      <w:pPr>
        <w:pStyle w:val="ad"/>
        <w:spacing w:before="0" w:beforeAutospacing="0" w:after="0" w:afterAutospacing="0"/>
        <w:jc w:val="both"/>
        <w:rPr>
          <w:szCs w:val="28"/>
        </w:rPr>
      </w:pPr>
      <w:r w:rsidRPr="002D624D">
        <w:t>ПК 2.2.</w:t>
      </w:r>
      <w:r>
        <w:t xml:space="preserve"> </w:t>
      </w:r>
      <w:r w:rsidRPr="002D624D">
        <w:t>Осуществлять диагностику и контроль технического состояния бытовой техники</w:t>
      </w:r>
      <w:r w:rsidR="00E10FE6" w:rsidRPr="00E10FE6">
        <w:rPr>
          <w:szCs w:val="28"/>
        </w:rPr>
        <w:t>.</w:t>
      </w:r>
    </w:p>
    <w:p w:rsidR="00E10FE6" w:rsidRPr="00E10FE6" w:rsidRDefault="00F95CDA" w:rsidP="00E10FE6">
      <w:pPr>
        <w:pStyle w:val="ad"/>
        <w:spacing w:before="0" w:beforeAutospacing="0" w:after="0" w:afterAutospacing="0"/>
        <w:jc w:val="both"/>
        <w:rPr>
          <w:szCs w:val="28"/>
        </w:rPr>
      </w:pPr>
      <w:r w:rsidRPr="002D624D">
        <w:t>ПК 2.3. Прогнозировать отказ</w:t>
      </w:r>
      <w:r>
        <w:t>ы</w:t>
      </w:r>
      <w:r w:rsidRPr="002D624D">
        <w:t>, определять ресурсы, обнаруживать дефекты электробыт</w:t>
      </w:r>
      <w:r w:rsidRPr="002D624D">
        <w:t>о</w:t>
      </w:r>
      <w:r w:rsidRPr="002D624D">
        <w:t>вой техники</w:t>
      </w:r>
      <w:r w:rsidR="00E10FE6" w:rsidRPr="00E10FE6">
        <w:rPr>
          <w:szCs w:val="28"/>
        </w:rPr>
        <w:t>.</w:t>
      </w:r>
    </w:p>
    <w:p w:rsidR="00E10FE6" w:rsidRPr="00E10FE6" w:rsidRDefault="00F95CDA" w:rsidP="00E10FE6">
      <w:pPr>
        <w:pStyle w:val="ad"/>
        <w:spacing w:before="0" w:beforeAutospacing="0" w:after="0" w:afterAutospacing="0"/>
        <w:ind w:right="120"/>
        <w:jc w:val="both"/>
        <w:rPr>
          <w:szCs w:val="28"/>
        </w:rPr>
      </w:pPr>
      <w:r w:rsidRPr="002D624D">
        <w:t>ПК 3.1. Участвовать в</w:t>
      </w:r>
      <w:r>
        <w:t xml:space="preserve"> </w:t>
      </w:r>
      <w:r w:rsidRPr="002D624D">
        <w:t>планировании работы персонала производственного подразделения</w:t>
      </w:r>
      <w:r w:rsidR="00E10FE6" w:rsidRPr="00E10FE6">
        <w:rPr>
          <w:szCs w:val="28"/>
        </w:rPr>
        <w:t>.</w:t>
      </w:r>
    </w:p>
    <w:p w:rsidR="00E10FE6" w:rsidRPr="00E10FE6" w:rsidRDefault="00F95CDA" w:rsidP="00E10FE6">
      <w:pPr>
        <w:pStyle w:val="ad"/>
        <w:spacing w:before="0" w:beforeAutospacing="0" w:after="0" w:afterAutospacing="0"/>
        <w:ind w:right="120"/>
        <w:jc w:val="both"/>
        <w:rPr>
          <w:szCs w:val="28"/>
        </w:rPr>
      </w:pPr>
      <w:r w:rsidRPr="002D624D">
        <w:t>ПК 3.2. Организовывать работу коллектива исполнителей</w:t>
      </w:r>
      <w:r w:rsidR="00E10FE6" w:rsidRPr="00E10FE6">
        <w:rPr>
          <w:szCs w:val="28"/>
        </w:rPr>
        <w:t>.</w:t>
      </w:r>
    </w:p>
    <w:p w:rsidR="00E10FE6" w:rsidRPr="00E10FE6" w:rsidRDefault="00F95CDA" w:rsidP="00E10FE6">
      <w:pPr>
        <w:pStyle w:val="ad"/>
        <w:spacing w:before="0" w:beforeAutospacing="0" w:after="0" w:afterAutospacing="0"/>
        <w:ind w:right="120"/>
        <w:jc w:val="both"/>
        <w:rPr>
          <w:szCs w:val="28"/>
        </w:rPr>
      </w:pPr>
      <w:r w:rsidRPr="002D624D">
        <w:t>ПК 3.3. Анализировать результаты деятельности коллектива исполнителей</w:t>
      </w:r>
      <w:r w:rsidR="00E10FE6" w:rsidRPr="00E10FE6">
        <w:rPr>
          <w:szCs w:val="28"/>
        </w:rPr>
        <w:t>.</w:t>
      </w:r>
    </w:p>
    <w:p w:rsidR="00E10FE6" w:rsidRPr="00E10FE6" w:rsidRDefault="00F95CDA" w:rsidP="00E10FE6">
      <w:pPr>
        <w:pStyle w:val="ad"/>
        <w:tabs>
          <w:tab w:val="left" w:pos="540"/>
        </w:tabs>
        <w:spacing w:before="0" w:beforeAutospacing="0" w:after="0" w:afterAutospacing="0"/>
        <w:jc w:val="both"/>
        <w:rPr>
          <w:szCs w:val="28"/>
        </w:rPr>
      </w:pPr>
      <w:r w:rsidRPr="00EF3B3E">
        <w:t>ПК.4.1. </w:t>
      </w:r>
      <w:r>
        <w:t>Осуществлять р</w:t>
      </w:r>
      <w:r w:rsidRPr="00EF3B3E">
        <w:t>емонт и обслуживание кабельных линий</w:t>
      </w:r>
      <w:r w:rsidR="00E10FE6" w:rsidRPr="00E10FE6">
        <w:rPr>
          <w:szCs w:val="28"/>
        </w:rPr>
        <w:t>.</w:t>
      </w:r>
    </w:p>
    <w:p w:rsidR="00E10FE6" w:rsidRPr="00E10FE6" w:rsidRDefault="00F95CDA" w:rsidP="00F95CDA">
      <w:pPr>
        <w:rPr>
          <w:szCs w:val="28"/>
        </w:rPr>
      </w:pPr>
      <w:r w:rsidRPr="00EF3B3E">
        <w:rPr>
          <w:sz w:val="24"/>
        </w:rPr>
        <w:t>ПК 4.2. </w:t>
      </w:r>
      <w:r>
        <w:rPr>
          <w:sz w:val="24"/>
        </w:rPr>
        <w:t>Производить р</w:t>
      </w:r>
      <w:r w:rsidRPr="00EF3B3E">
        <w:rPr>
          <w:sz w:val="24"/>
        </w:rPr>
        <w:t>емонт и обслуживание электрической части технологического об</w:t>
      </w:r>
      <w:r w:rsidRPr="00EF3B3E">
        <w:rPr>
          <w:sz w:val="24"/>
        </w:rPr>
        <w:t>о</w:t>
      </w:r>
      <w:r w:rsidRPr="00EF3B3E">
        <w:rPr>
          <w:sz w:val="24"/>
        </w:rPr>
        <w:t>рудования</w:t>
      </w:r>
      <w:r>
        <w:rPr>
          <w:sz w:val="24"/>
        </w:rPr>
        <w:t>.</w:t>
      </w:r>
    </w:p>
    <w:p w:rsidR="00E10FE6" w:rsidRPr="00E10FE6" w:rsidRDefault="00F95CDA" w:rsidP="00E10FE6">
      <w:pPr>
        <w:pStyle w:val="ad"/>
        <w:tabs>
          <w:tab w:val="left" w:pos="540"/>
          <w:tab w:val="left" w:pos="900"/>
        </w:tabs>
        <w:spacing w:before="0" w:beforeAutospacing="0" w:after="0" w:afterAutospacing="0"/>
        <w:jc w:val="both"/>
        <w:rPr>
          <w:szCs w:val="28"/>
        </w:rPr>
      </w:pPr>
      <w:r w:rsidRPr="00EF3B3E">
        <w:t>ПК 4.3. </w:t>
      </w:r>
      <w:r>
        <w:t>Выполнять ре</w:t>
      </w:r>
      <w:r w:rsidRPr="00EF3B3E">
        <w:t>монт и обслуживание электрических двигателей</w:t>
      </w:r>
      <w:r w:rsidR="00E10FE6" w:rsidRPr="00E10FE6">
        <w:rPr>
          <w:szCs w:val="28"/>
        </w:rPr>
        <w:t>.</w:t>
      </w:r>
    </w:p>
    <w:p w:rsidR="006721B5" w:rsidRPr="006721B5" w:rsidRDefault="006721B5" w:rsidP="006721B5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ПК </w:t>
      </w:r>
      <w:r w:rsidR="00785D4E">
        <w:rPr>
          <w:sz w:val="24"/>
          <w:szCs w:val="28"/>
        </w:rPr>
        <w:t>5</w:t>
      </w:r>
      <w:r>
        <w:rPr>
          <w:sz w:val="24"/>
          <w:szCs w:val="28"/>
        </w:rPr>
        <w:t>.</w:t>
      </w:r>
      <w:r w:rsidRPr="006721B5">
        <w:rPr>
          <w:sz w:val="24"/>
          <w:szCs w:val="28"/>
        </w:rPr>
        <w:t>1. Формировать личное досье</w:t>
      </w:r>
    </w:p>
    <w:p w:rsidR="006721B5" w:rsidRPr="006721B5" w:rsidRDefault="006721B5" w:rsidP="006721B5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ПК </w:t>
      </w:r>
      <w:r w:rsidR="00785D4E">
        <w:rPr>
          <w:sz w:val="24"/>
          <w:szCs w:val="28"/>
        </w:rPr>
        <w:t>5</w:t>
      </w:r>
      <w:r>
        <w:rPr>
          <w:sz w:val="24"/>
          <w:szCs w:val="28"/>
        </w:rPr>
        <w:t>.</w:t>
      </w:r>
      <w:r w:rsidRPr="006721B5">
        <w:rPr>
          <w:sz w:val="24"/>
          <w:szCs w:val="28"/>
        </w:rPr>
        <w:t>2. Регистрировать предприятие</w:t>
      </w:r>
    </w:p>
    <w:p w:rsidR="006721B5" w:rsidRPr="006721B5" w:rsidRDefault="006721B5" w:rsidP="006721B5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ПК </w:t>
      </w:r>
      <w:r w:rsidR="00785D4E">
        <w:rPr>
          <w:sz w:val="24"/>
          <w:szCs w:val="28"/>
        </w:rPr>
        <w:t>5</w:t>
      </w:r>
      <w:r>
        <w:rPr>
          <w:sz w:val="24"/>
          <w:szCs w:val="28"/>
        </w:rPr>
        <w:t>.</w:t>
      </w:r>
      <w:r w:rsidRPr="006721B5">
        <w:rPr>
          <w:sz w:val="24"/>
          <w:szCs w:val="28"/>
        </w:rPr>
        <w:t>3. Разрабатывать бизнес-план предприятия</w:t>
      </w:r>
    </w:p>
    <w:p w:rsidR="006721B5" w:rsidRPr="00E10FE6" w:rsidRDefault="006721B5" w:rsidP="00E10FE6">
      <w:pPr>
        <w:pStyle w:val="ad"/>
        <w:tabs>
          <w:tab w:val="left" w:pos="900"/>
        </w:tabs>
        <w:spacing w:before="0" w:beforeAutospacing="0" w:after="0" w:afterAutospacing="0"/>
        <w:jc w:val="both"/>
        <w:rPr>
          <w:szCs w:val="28"/>
        </w:rPr>
      </w:pPr>
    </w:p>
    <w:p w:rsidR="00E10FE6" w:rsidRPr="00417905" w:rsidRDefault="000A6A86" w:rsidP="000A6A86">
      <w:pPr>
        <w:pStyle w:val="a3"/>
        <w:ind w:firstLine="0"/>
        <w:jc w:val="center"/>
        <w:rPr>
          <w:b/>
          <w:sz w:val="24"/>
        </w:rPr>
      </w:pPr>
      <w:r w:rsidRPr="00417905">
        <w:rPr>
          <w:b/>
          <w:sz w:val="24"/>
        </w:rPr>
        <w:t>Выпускная квалификационная работа в форме дипломного проекта</w:t>
      </w:r>
    </w:p>
    <w:p w:rsidR="006721B5" w:rsidRPr="000A6A86" w:rsidRDefault="006721B5" w:rsidP="000A6A86">
      <w:pPr>
        <w:pStyle w:val="a3"/>
        <w:ind w:firstLine="0"/>
        <w:jc w:val="center"/>
        <w:rPr>
          <w:b/>
          <w:sz w:val="24"/>
        </w:rPr>
      </w:pPr>
    </w:p>
    <w:p w:rsidR="00D423DB" w:rsidRPr="00417905" w:rsidRDefault="00D423DB" w:rsidP="00D423DB">
      <w:pPr>
        <w:pStyle w:val="a3"/>
        <w:jc w:val="center"/>
        <w:rPr>
          <w:b/>
          <w:sz w:val="22"/>
        </w:rPr>
      </w:pPr>
      <w:r w:rsidRPr="00417905">
        <w:rPr>
          <w:b/>
          <w:sz w:val="22"/>
        </w:rPr>
        <w:t>Примерная тематика дипломных проектов</w:t>
      </w:r>
    </w:p>
    <w:p w:rsidR="007C2042" w:rsidRPr="00785D4E" w:rsidRDefault="00785D4E" w:rsidP="007C2042">
      <w:pPr>
        <w:pStyle w:val="a8"/>
        <w:numPr>
          <w:ilvl w:val="0"/>
          <w:numId w:val="14"/>
        </w:numPr>
        <w:tabs>
          <w:tab w:val="clear" w:pos="1260"/>
          <w:tab w:val="num" w:pos="567"/>
        </w:tabs>
        <w:ind w:left="567" w:hanging="425"/>
        <w:jc w:val="both"/>
        <w:rPr>
          <w:sz w:val="24"/>
          <w:szCs w:val="24"/>
        </w:rPr>
      </w:pPr>
      <w:r w:rsidRPr="00785D4E">
        <w:rPr>
          <w:sz w:val="24"/>
          <w:szCs w:val="24"/>
        </w:rPr>
        <w:t>Разработка технологического процесса эксплуатации электрооборудования мостового крана-штабеллера и проекта электроснабжения участка токарного цеха</w:t>
      </w:r>
      <w:r w:rsidR="00E3116C" w:rsidRPr="00785D4E">
        <w:rPr>
          <w:sz w:val="24"/>
          <w:szCs w:val="24"/>
        </w:rPr>
        <w:t>.</w:t>
      </w:r>
    </w:p>
    <w:p w:rsidR="00785D4E" w:rsidRPr="00785D4E" w:rsidRDefault="00785D4E" w:rsidP="005405F3">
      <w:pPr>
        <w:numPr>
          <w:ilvl w:val="0"/>
          <w:numId w:val="14"/>
        </w:numPr>
        <w:tabs>
          <w:tab w:val="clear" w:pos="1260"/>
          <w:tab w:val="num" w:pos="567"/>
        </w:tabs>
        <w:ind w:left="567" w:hanging="425"/>
        <w:rPr>
          <w:sz w:val="24"/>
          <w:szCs w:val="24"/>
        </w:rPr>
      </w:pPr>
      <w:r w:rsidRPr="00785D4E">
        <w:rPr>
          <w:sz w:val="24"/>
          <w:szCs w:val="24"/>
        </w:rPr>
        <w:t>Разработка технологического процесса эксплуатации электрооборудования дренажн</w:t>
      </w:r>
      <w:r w:rsidRPr="00785D4E">
        <w:rPr>
          <w:sz w:val="24"/>
          <w:szCs w:val="24"/>
        </w:rPr>
        <w:t>о</w:t>
      </w:r>
      <w:r w:rsidRPr="00785D4E">
        <w:rPr>
          <w:sz w:val="24"/>
          <w:szCs w:val="24"/>
        </w:rPr>
        <w:t>го насоса и прое</w:t>
      </w:r>
      <w:r w:rsidRPr="00785D4E">
        <w:rPr>
          <w:sz w:val="24"/>
          <w:szCs w:val="24"/>
        </w:rPr>
        <w:t>к</w:t>
      </w:r>
      <w:r w:rsidRPr="00785D4E">
        <w:rPr>
          <w:sz w:val="24"/>
          <w:szCs w:val="24"/>
        </w:rPr>
        <w:t>та электроснабжения насосной станции</w:t>
      </w:r>
    </w:p>
    <w:p w:rsidR="005405F3" w:rsidRPr="00785D4E" w:rsidRDefault="00785D4E" w:rsidP="005405F3">
      <w:pPr>
        <w:numPr>
          <w:ilvl w:val="0"/>
          <w:numId w:val="14"/>
        </w:numPr>
        <w:tabs>
          <w:tab w:val="clear" w:pos="1260"/>
          <w:tab w:val="num" w:pos="567"/>
        </w:tabs>
        <w:ind w:left="567" w:hanging="425"/>
        <w:rPr>
          <w:sz w:val="24"/>
          <w:szCs w:val="24"/>
        </w:rPr>
      </w:pPr>
      <w:r w:rsidRPr="00785D4E">
        <w:rPr>
          <w:sz w:val="24"/>
          <w:szCs w:val="24"/>
        </w:rPr>
        <w:t>Разработка технологического процесса эксплуатации электрооборудования фрикц</w:t>
      </w:r>
      <w:r w:rsidRPr="00785D4E">
        <w:rPr>
          <w:sz w:val="24"/>
          <w:szCs w:val="24"/>
        </w:rPr>
        <w:t>и</w:t>
      </w:r>
      <w:r w:rsidRPr="00785D4E">
        <w:rPr>
          <w:sz w:val="24"/>
          <w:szCs w:val="24"/>
        </w:rPr>
        <w:t>онного пресса и проекта электроснабжения прессового участка цеха</w:t>
      </w:r>
      <w:r w:rsidR="005405F3" w:rsidRPr="00785D4E">
        <w:rPr>
          <w:sz w:val="24"/>
          <w:szCs w:val="24"/>
        </w:rPr>
        <w:t>.</w:t>
      </w:r>
    </w:p>
    <w:p w:rsidR="006D5E93" w:rsidRDefault="006D5E93" w:rsidP="006D5E93">
      <w:pPr>
        <w:rPr>
          <w:b/>
          <w:sz w:val="28"/>
        </w:rPr>
      </w:pPr>
    </w:p>
    <w:p w:rsidR="00D423DB" w:rsidRPr="00D423DB" w:rsidRDefault="00D423DB" w:rsidP="00D423DB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D423DB">
        <w:rPr>
          <w:rFonts w:ascii="Times New Roman" w:hAnsi="Times New Roman"/>
          <w:sz w:val="24"/>
          <w:szCs w:val="24"/>
        </w:rPr>
        <w:t xml:space="preserve">На основании представленной тематики,  перечень  тем </w:t>
      </w:r>
      <w:r w:rsidR="000A6A86">
        <w:rPr>
          <w:rFonts w:ascii="Times New Roman" w:hAnsi="Times New Roman"/>
          <w:sz w:val="24"/>
          <w:szCs w:val="24"/>
        </w:rPr>
        <w:t>дипломных проектов</w:t>
      </w:r>
      <w:r w:rsidRPr="00D423DB">
        <w:rPr>
          <w:rFonts w:ascii="Times New Roman" w:hAnsi="Times New Roman"/>
          <w:sz w:val="24"/>
          <w:szCs w:val="24"/>
        </w:rPr>
        <w:t xml:space="preserve"> разраб</w:t>
      </w:r>
      <w:r w:rsidRPr="00D423DB">
        <w:rPr>
          <w:rFonts w:ascii="Times New Roman" w:hAnsi="Times New Roman"/>
          <w:sz w:val="24"/>
          <w:szCs w:val="24"/>
        </w:rPr>
        <w:t>а</w:t>
      </w:r>
      <w:r w:rsidRPr="00D423DB">
        <w:rPr>
          <w:rFonts w:ascii="Times New Roman" w:hAnsi="Times New Roman"/>
          <w:sz w:val="24"/>
          <w:szCs w:val="24"/>
        </w:rPr>
        <w:t>тывается преподавателями колледжа, обсуждается на заседании предметной (цикловой) комиссии специальности  и согласовывается с представителями работодателей по профилю подготовки выпускников.</w:t>
      </w:r>
    </w:p>
    <w:p w:rsidR="00D423DB" w:rsidRDefault="00D423DB" w:rsidP="006D5E93">
      <w:pPr>
        <w:rPr>
          <w:b/>
          <w:sz w:val="28"/>
        </w:rPr>
      </w:pPr>
    </w:p>
    <w:p w:rsidR="006D5E93" w:rsidRPr="00417905" w:rsidRDefault="006D5E93" w:rsidP="006D5E93">
      <w:pPr>
        <w:pStyle w:val="a3"/>
        <w:ind w:firstLine="0"/>
        <w:jc w:val="center"/>
        <w:rPr>
          <w:b/>
          <w:sz w:val="22"/>
          <w:szCs w:val="24"/>
        </w:rPr>
      </w:pPr>
      <w:r w:rsidRPr="00417905">
        <w:rPr>
          <w:b/>
          <w:sz w:val="22"/>
          <w:szCs w:val="24"/>
        </w:rPr>
        <w:t>Назначение руководителей и консультантов</w:t>
      </w:r>
    </w:p>
    <w:p w:rsidR="001A3697" w:rsidRPr="001A3697" w:rsidRDefault="001A3697" w:rsidP="001A3697">
      <w:pPr>
        <w:pStyle w:val="a3"/>
        <w:ind w:firstLine="0"/>
        <w:rPr>
          <w:sz w:val="24"/>
          <w:szCs w:val="24"/>
        </w:rPr>
      </w:pPr>
      <w:r w:rsidRPr="001A3697">
        <w:rPr>
          <w:sz w:val="24"/>
          <w:szCs w:val="24"/>
        </w:rPr>
        <w:t xml:space="preserve">   Руководителем  </w:t>
      </w:r>
      <w:r w:rsidR="000A6A86">
        <w:rPr>
          <w:sz w:val="24"/>
          <w:szCs w:val="24"/>
        </w:rPr>
        <w:t>дипломных проектов</w:t>
      </w:r>
      <w:r w:rsidRPr="001A3697">
        <w:rPr>
          <w:sz w:val="24"/>
          <w:szCs w:val="24"/>
        </w:rPr>
        <w:t xml:space="preserve"> назначена преподаватель </w:t>
      </w:r>
      <w:r>
        <w:rPr>
          <w:sz w:val="24"/>
          <w:szCs w:val="24"/>
        </w:rPr>
        <w:t>Чиняева С.А.</w:t>
      </w:r>
    </w:p>
    <w:p w:rsidR="006D5E93" w:rsidRDefault="006D5E93" w:rsidP="006D5E93">
      <w:pPr>
        <w:pStyle w:val="a3"/>
        <w:rPr>
          <w:sz w:val="24"/>
          <w:szCs w:val="24"/>
        </w:rPr>
      </w:pPr>
      <w:r w:rsidRPr="00272937">
        <w:rPr>
          <w:sz w:val="24"/>
          <w:szCs w:val="24"/>
        </w:rPr>
        <w:lastRenderedPageBreak/>
        <w:t xml:space="preserve">Консультантами </w:t>
      </w:r>
      <w:r w:rsidR="000A6A86">
        <w:rPr>
          <w:sz w:val="24"/>
          <w:szCs w:val="24"/>
        </w:rPr>
        <w:t>дипломных проектов</w:t>
      </w:r>
      <w:r w:rsidRPr="00272937">
        <w:rPr>
          <w:sz w:val="24"/>
          <w:szCs w:val="24"/>
        </w:rPr>
        <w:t xml:space="preserve">  назначены преподаватели ЮУрГТК:</w:t>
      </w:r>
      <w:r w:rsidR="00B55906">
        <w:rPr>
          <w:sz w:val="24"/>
          <w:szCs w:val="24"/>
        </w:rPr>
        <w:t xml:space="preserve"> </w:t>
      </w:r>
      <w:r w:rsidR="007C2042">
        <w:rPr>
          <w:sz w:val="24"/>
          <w:szCs w:val="24"/>
        </w:rPr>
        <w:t xml:space="preserve"> </w:t>
      </w:r>
      <w:r w:rsidRPr="00272937">
        <w:rPr>
          <w:sz w:val="24"/>
          <w:szCs w:val="24"/>
        </w:rPr>
        <w:t>Гнет</w:t>
      </w:r>
      <w:r w:rsidRPr="00272937">
        <w:rPr>
          <w:sz w:val="24"/>
          <w:szCs w:val="24"/>
        </w:rPr>
        <w:t>о</w:t>
      </w:r>
      <w:r w:rsidRPr="00272937">
        <w:rPr>
          <w:sz w:val="24"/>
          <w:szCs w:val="24"/>
        </w:rPr>
        <w:t>в</w:t>
      </w:r>
      <w:r w:rsidR="00D94C0C">
        <w:rPr>
          <w:sz w:val="24"/>
          <w:szCs w:val="24"/>
        </w:rPr>
        <w:t xml:space="preserve">а С.Н., </w:t>
      </w:r>
      <w:r w:rsidR="00E3116C">
        <w:rPr>
          <w:sz w:val="24"/>
          <w:szCs w:val="24"/>
        </w:rPr>
        <w:t>Балакин А.С</w:t>
      </w:r>
      <w:r w:rsidR="00C303A5">
        <w:rPr>
          <w:sz w:val="24"/>
          <w:szCs w:val="24"/>
        </w:rPr>
        <w:t>., Василенко И.Н.,</w:t>
      </w:r>
      <w:r w:rsidR="007C2042">
        <w:rPr>
          <w:sz w:val="24"/>
          <w:szCs w:val="24"/>
        </w:rPr>
        <w:t xml:space="preserve"> Ябыков К.Ж., </w:t>
      </w:r>
      <w:r w:rsidR="00677917">
        <w:rPr>
          <w:sz w:val="24"/>
          <w:szCs w:val="24"/>
        </w:rPr>
        <w:t>Чиняева С.А.</w:t>
      </w:r>
      <w:r w:rsidR="009662C3">
        <w:rPr>
          <w:sz w:val="24"/>
          <w:szCs w:val="24"/>
        </w:rPr>
        <w:t>, Лир К.А</w:t>
      </w:r>
      <w:r w:rsidR="007C2042">
        <w:rPr>
          <w:sz w:val="24"/>
          <w:szCs w:val="24"/>
        </w:rPr>
        <w:t>.</w:t>
      </w:r>
      <w:r w:rsidR="00E3116C">
        <w:rPr>
          <w:sz w:val="24"/>
          <w:szCs w:val="24"/>
        </w:rPr>
        <w:t>.</w:t>
      </w:r>
    </w:p>
    <w:p w:rsidR="006D5E93" w:rsidRPr="00272937" w:rsidRDefault="006D5E93" w:rsidP="006D5E93">
      <w:pPr>
        <w:pStyle w:val="a3"/>
        <w:tabs>
          <w:tab w:val="num" w:pos="1211"/>
        </w:tabs>
        <w:rPr>
          <w:sz w:val="24"/>
          <w:szCs w:val="24"/>
        </w:rPr>
      </w:pPr>
      <w:r w:rsidRPr="00272937">
        <w:rPr>
          <w:sz w:val="24"/>
          <w:szCs w:val="24"/>
        </w:rPr>
        <w:t xml:space="preserve">Основные функции руководителей и консультантов </w:t>
      </w:r>
      <w:r w:rsidR="000A6A86">
        <w:rPr>
          <w:sz w:val="24"/>
          <w:szCs w:val="24"/>
        </w:rPr>
        <w:t>дипломных проектов</w:t>
      </w:r>
      <w:r w:rsidRPr="00272937">
        <w:rPr>
          <w:sz w:val="24"/>
          <w:szCs w:val="24"/>
        </w:rPr>
        <w:t>:</w:t>
      </w:r>
    </w:p>
    <w:p w:rsidR="006D5E93" w:rsidRPr="00272937" w:rsidRDefault="006D5E93" w:rsidP="00E3116C">
      <w:pPr>
        <w:pStyle w:val="a3"/>
        <w:ind w:right="-144"/>
        <w:rPr>
          <w:sz w:val="24"/>
          <w:szCs w:val="24"/>
        </w:rPr>
      </w:pPr>
      <w:r w:rsidRPr="00272937">
        <w:rPr>
          <w:sz w:val="24"/>
          <w:szCs w:val="24"/>
        </w:rPr>
        <w:t>- разработка индивидуальных заданий;</w:t>
      </w:r>
    </w:p>
    <w:p w:rsidR="006D5E93" w:rsidRPr="00272937" w:rsidRDefault="006D5E93" w:rsidP="00E3116C">
      <w:pPr>
        <w:pStyle w:val="a3"/>
        <w:ind w:right="-144"/>
        <w:rPr>
          <w:sz w:val="24"/>
          <w:szCs w:val="24"/>
        </w:rPr>
      </w:pPr>
      <w:r w:rsidRPr="00272937">
        <w:rPr>
          <w:sz w:val="24"/>
          <w:szCs w:val="24"/>
        </w:rPr>
        <w:t>- консультации по вопросам содержания и последовательности выполнения работы;</w:t>
      </w:r>
    </w:p>
    <w:p w:rsidR="006D5E93" w:rsidRPr="00272937" w:rsidRDefault="006D5E93" w:rsidP="00E3116C">
      <w:pPr>
        <w:pStyle w:val="a3"/>
        <w:ind w:right="-144"/>
        <w:rPr>
          <w:sz w:val="24"/>
          <w:szCs w:val="24"/>
        </w:rPr>
      </w:pPr>
      <w:r w:rsidRPr="00272937">
        <w:rPr>
          <w:sz w:val="24"/>
          <w:szCs w:val="24"/>
        </w:rPr>
        <w:t>- оказание помощи студенту в подборе необходимой литературы;</w:t>
      </w:r>
    </w:p>
    <w:p w:rsidR="006D5E93" w:rsidRPr="00272937" w:rsidRDefault="006D5E93" w:rsidP="00E3116C">
      <w:pPr>
        <w:pStyle w:val="a3"/>
        <w:ind w:right="-144"/>
        <w:rPr>
          <w:sz w:val="24"/>
          <w:szCs w:val="24"/>
        </w:rPr>
      </w:pPr>
      <w:r w:rsidRPr="00272937">
        <w:rPr>
          <w:sz w:val="24"/>
          <w:szCs w:val="24"/>
        </w:rPr>
        <w:t xml:space="preserve">- контроль хода выполнения </w:t>
      </w:r>
      <w:r w:rsidR="000A6A86">
        <w:rPr>
          <w:sz w:val="24"/>
          <w:szCs w:val="24"/>
        </w:rPr>
        <w:t>дипломных проектов</w:t>
      </w:r>
      <w:r w:rsidRPr="00272937">
        <w:rPr>
          <w:sz w:val="24"/>
          <w:szCs w:val="24"/>
        </w:rPr>
        <w:t>;</w:t>
      </w:r>
    </w:p>
    <w:p w:rsidR="006D5E93" w:rsidRPr="00272937" w:rsidRDefault="006D5E93" w:rsidP="00E3116C">
      <w:pPr>
        <w:pStyle w:val="a3"/>
        <w:ind w:right="-144"/>
        <w:rPr>
          <w:sz w:val="24"/>
          <w:szCs w:val="24"/>
        </w:rPr>
      </w:pPr>
      <w:r w:rsidRPr="00272937">
        <w:rPr>
          <w:sz w:val="24"/>
          <w:szCs w:val="24"/>
        </w:rPr>
        <w:t>- подготовка отзыва на выполненную работу.</w:t>
      </w:r>
    </w:p>
    <w:p w:rsidR="00AD4864" w:rsidRPr="00E1681D" w:rsidRDefault="00AD4864" w:rsidP="00AD4864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E1681D">
        <w:rPr>
          <w:rFonts w:ascii="Times New Roman" w:hAnsi="Times New Roman"/>
          <w:sz w:val="24"/>
          <w:szCs w:val="24"/>
        </w:rPr>
        <w:t xml:space="preserve">Задания на </w:t>
      </w:r>
      <w:r w:rsidR="000A6A86">
        <w:rPr>
          <w:rFonts w:ascii="Times New Roman" w:hAnsi="Times New Roman"/>
          <w:sz w:val="24"/>
          <w:szCs w:val="24"/>
        </w:rPr>
        <w:t>дипломный проект</w:t>
      </w:r>
      <w:r w:rsidRPr="00E1681D">
        <w:rPr>
          <w:rFonts w:ascii="Times New Roman" w:hAnsi="Times New Roman"/>
          <w:sz w:val="24"/>
          <w:szCs w:val="24"/>
        </w:rPr>
        <w:t xml:space="preserve"> рассматриваются </w:t>
      </w:r>
      <w:r>
        <w:rPr>
          <w:rFonts w:ascii="Times New Roman" w:hAnsi="Times New Roman"/>
          <w:sz w:val="24"/>
          <w:szCs w:val="24"/>
        </w:rPr>
        <w:t>предметно-</w:t>
      </w:r>
      <w:r w:rsidRPr="00E1681D">
        <w:rPr>
          <w:rFonts w:ascii="Times New Roman" w:hAnsi="Times New Roman"/>
          <w:sz w:val="24"/>
          <w:szCs w:val="24"/>
        </w:rPr>
        <w:t>циклов</w:t>
      </w:r>
      <w:r w:rsidR="000A6A86">
        <w:rPr>
          <w:rFonts w:ascii="Times New Roman" w:hAnsi="Times New Roman"/>
          <w:sz w:val="24"/>
          <w:szCs w:val="24"/>
        </w:rPr>
        <w:t>ой</w:t>
      </w:r>
      <w:r w:rsidRPr="00E1681D">
        <w:rPr>
          <w:rFonts w:ascii="Times New Roman" w:hAnsi="Times New Roman"/>
          <w:sz w:val="24"/>
          <w:szCs w:val="24"/>
        </w:rPr>
        <w:t xml:space="preserve"> комисси</w:t>
      </w:r>
      <w:r w:rsidR="000A6A86">
        <w:rPr>
          <w:rFonts w:ascii="Times New Roman" w:hAnsi="Times New Roman"/>
          <w:sz w:val="24"/>
          <w:szCs w:val="24"/>
        </w:rPr>
        <w:t>ей</w:t>
      </w:r>
      <w:r w:rsidRPr="00E1681D">
        <w:rPr>
          <w:rFonts w:ascii="Times New Roman" w:hAnsi="Times New Roman"/>
          <w:sz w:val="24"/>
          <w:szCs w:val="24"/>
        </w:rPr>
        <w:t>, подписываются руководителем</w:t>
      </w:r>
      <w:r>
        <w:rPr>
          <w:rFonts w:ascii="Times New Roman" w:hAnsi="Times New Roman"/>
          <w:sz w:val="24"/>
          <w:szCs w:val="24"/>
        </w:rPr>
        <w:t xml:space="preserve"> ВКР</w:t>
      </w:r>
      <w:r w:rsidRPr="00E1681D">
        <w:rPr>
          <w:rFonts w:ascii="Times New Roman" w:hAnsi="Times New Roman"/>
          <w:sz w:val="24"/>
          <w:szCs w:val="24"/>
        </w:rPr>
        <w:t xml:space="preserve"> </w:t>
      </w:r>
      <w:r w:rsidRPr="00464BA3">
        <w:rPr>
          <w:rFonts w:ascii="Times New Roman" w:hAnsi="Times New Roman"/>
          <w:sz w:val="24"/>
          <w:szCs w:val="24"/>
        </w:rPr>
        <w:t>и консультантами</w:t>
      </w:r>
      <w:r w:rsidR="000A6A86">
        <w:rPr>
          <w:rFonts w:ascii="Times New Roman" w:hAnsi="Times New Roman"/>
          <w:sz w:val="24"/>
          <w:szCs w:val="24"/>
        </w:rPr>
        <w:t>, согласовываются с представител</w:t>
      </w:r>
      <w:r w:rsidR="000A6A86">
        <w:rPr>
          <w:rFonts w:ascii="Times New Roman" w:hAnsi="Times New Roman"/>
          <w:sz w:val="24"/>
          <w:szCs w:val="24"/>
        </w:rPr>
        <w:t>я</w:t>
      </w:r>
      <w:r w:rsidR="000A6A86">
        <w:rPr>
          <w:rFonts w:ascii="Times New Roman" w:hAnsi="Times New Roman"/>
          <w:sz w:val="24"/>
          <w:szCs w:val="24"/>
        </w:rPr>
        <w:t>ми работодателей</w:t>
      </w:r>
      <w:r w:rsidRPr="00E1681D">
        <w:rPr>
          <w:rFonts w:ascii="Times New Roman" w:hAnsi="Times New Roman"/>
          <w:sz w:val="24"/>
          <w:szCs w:val="24"/>
        </w:rPr>
        <w:t xml:space="preserve"> и утверждаются заместителем директора по учебно-воспитательной р</w:t>
      </w:r>
      <w:r w:rsidRPr="00E1681D">
        <w:rPr>
          <w:rFonts w:ascii="Times New Roman" w:hAnsi="Times New Roman"/>
          <w:sz w:val="24"/>
          <w:szCs w:val="24"/>
        </w:rPr>
        <w:t>а</w:t>
      </w:r>
      <w:r w:rsidRPr="00E1681D">
        <w:rPr>
          <w:rFonts w:ascii="Times New Roman" w:hAnsi="Times New Roman"/>
          <w:sz w:val="24"/>
          <w:szCs w:val="24"/>
        </w:rPr>
        <w:t>боте</w:t>
      </w:r>
      <w:r>
        <w:rPr>
          <w:rFonts w:ascii="Times New Roman" w:hAnsi="Times New Roman"/>
          <w:sz w:val="24"/>
          <w:szCs w:val="24"/>
        </w:rPr>
        <w:t xml:space="preserve"> после их рассмотрения </w:t>
      </w:r>
      <w:r w:rsidRPr="00455FEA">
        <w:rPr>
          <w:rFonts w:ascii="Times New Roman" w:hAnsi="Times New Roman"/>
          <w:sz w:val="24"/>
          <w:szCs w:val="24"/>
        </w:rPr>
        <w:t>учебно-методической комиссией колледжа</w:t>
      </w:r>
      <w:r w:rsidRPr="00E1681D">
        <w:rPr>
          <w:rFonts w:ascii="Times New Roman" w:hAnsi="Times New Roman"/>
          <w:sz w:val="24"/>
          <w:szCs w:val="24"/>
        </w:rPr>
        <w:t>.</w:t>
      </w:r>
    </w:p>
    <w:p w:rsidR="006D5E93" w:rsidRPr="00272937" w:rsidRDefault="006D5E93" w:rsidP="006D5E93">
      <w:pPr>
        <w:pStyle w:val="a3"/>
        <w:jc w:val="both"/>
        <w:rPr>
          <w:sz w:val="24"/>
          <w:szCs w:val="24"/>
        </w:rPr>
      </w:pPr>
      <w:r w:rsidRPr="00272937">
        <w:rPr>
          <w:sz w:val="24"/>
          <w:szCs w:val="24"/>
        </w:rPr>
        <w:t>Директором Южно-Уральского государственного технического колледжа издаётся приказ о допуске выпускников к дипломному проектированию и закреплении за ним темы дипломного проекта.</w:t>
      </w:r>
    </w:p>
    <w:p w:rsidR="00AD4864" w:rsidRDefault="00AD4864" w:rsidP="00AD4864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государственной итоговой аттестации  допускается студент, не имеющий акад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мической задолженности и в полном объеме выполнивший учебный план или индивид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альный учебный план по осваиваемой образовательной программе среднего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нального образования.</w:t>
      </w:r>
    </w:p>
    <w:p w:rsidR="006D5E93" w:rsidRPr="00272937" w:rsidRDefault="006D5E93" w:rsidP="006D5E9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72937">
        <w:rPr>
          <w:rFonts w:ascii="Times New Roman" w:hAnsi="Times New Roman"/>
          <w:sz w:val="24"/>
          <w:szCs w:val="24"/>
        </w:rPr>
        <w:t>Допуск студента к государственной итоговой аттестации рассматривается на засед</w:t>
      </w:r>
      <w:r w:rsidRPr="00272937">
        <w:rPr>
          <w:rFonts w:ascii="Times New Roman" w:hAnsi="Times New Roman"/>
          <w:sz w:val="24"/>
          <w:szCs w:val="24"/>
        </w:rPr>
        <w:t>а</w:t>
      </w:r>
      <w:r w:rsidRPr="00272937">
        <w:rPr>
          <w:rFonts w:ascii="Times New Roman" w:hAnsi="Times New Roman"/>
          <w:sz w:val="24"/>
          <w:szCs w:val="24"/>
        </w:rPr>
        <w:t>нии педагогического совета колледжа и объявляется приказом по колледжу.</w:t>
      </w:r>
    </w:p>
    <w:p w:rsidR="006D5E93" w:rsidRDefault="006D5E93" w:rsidP="006D5E93">
      <w:pPr>
        <w:pStyle w:val="a3"/>
        <w:ind w:firstLine="0"/>
        <w:jc w:val="center"/>
        <w:rPr>
          <w:b/>
          <w:sz w:val="24"/>
          <w:szCs w:val="24"/>
        </w:rPr>
      </w:pPr>
    </w:p>
    <w:p w:rsidR="006D5E93" w:rsidRPr="00417905" w:rsidRDefault="006D5E93" w:rsidP="006D5E93">
      <w:pPr>
        <w:pStyle w:val="a3"/>
        <w:ind w:firstLine="0"/>
        <w:jc w:val="center"/>
        <w:rPr>
          <w:b/>
          <w:sz w:val="22"/>
          <w:szCs w:val="24"/>
        </w:rPr>
      </w:pPr>
      <w:r w:rsidRPr="00417905">
        <w:rPr>
          <w:b/>
          <w:sz w:val="22"/>
          <w:szCs w:val="24"/>
        </w:rPr>
        <w:t xml:space="preserve">Структура </w:t>
      </w:r>
      <w:r w:rsidR="006721B5" w:rsidRPr="00417905">
        <w:rPr>
          <w:b/>
          <w:sz w:val="22"/>
          <w:szCs w:val="24"/>
        </w:rPr>
        <w:t>дипломных проектов</w:t>
      </w:r>
    </w:p>
    <w:p w:rsidR="006D5E93" w:rsidRPr="00272937" w:rsidRDefault="006D5E93" w:rsidP="002A7604">
      <w:pPr>
        <w:pStyle w:val="a3"/>
        <w:jc w:val="both"/>
        <w:rPr>
          <w:sz w:val="24"/>
          <w:szCs w:val="24"/>
        </w:rPr>
      </w:pPr>
      <w:r w:rsidRPr="00272937">
        <w:rPr>
          <w:sz w:val="24"/>
          <w:szCs w:val="24"/>
        </w:rPr>
        <w:t xml:space="preserve">По структуре </w:t>
      </w:r>
      <w:r w:rsidR="006721B5">
        <w:rPr>
          <w:sz w:val="24"/>
          <w:szCs w:val="24"/>
        </w:rPr>
        <w:t>дипломный проект</w:t>
      </w:r>
      <w:r w:rsidRPr="00272937">
        <w:rPr>
          <w:sz w:val="24"/>
          <w:szCs w:val="24"/>
        </w:rPr>
        <w:t xml:space="preserve"> состоит из пояснительной записки  и графической  части. </w:t>
      </w:r>
    </w:p>
    <w:p w:rsidR="006D5E93" w:rsidRPr="00A30EB8" w:rsidRDefault="006D5E93" w:rsidP="002A7604">
      <w:pPr>
        <w:pStyle w:val="a3"/>
        <w:jc w:val="both"/>
        <w:rPr>
          <w:sz w:val="24"/>
          <w:szCs w:val="24"/>
        </w:rPr>
      </w:pPr>
      <w:r w:rsidRPr="00272937">
        <w:rPr>
          <w:b/>
          <w:sz w:val="24"/>
          <w:szCs w:val="24"/>
        </w:rPr>
        <w:t xml:space="preserve">В пояснительной записке </w:t>
      </w:r>
      <w:r w:rsidRPr="00272937">
        <w:rPr>
          <w:sz w:val="24"/>
          <w:szCs w:val="24"/>
        </w:rPr>
        <w:t>даётся теоретическое и расчётное обоснование прин</w:t>
      </w:r>
      <w:r w:rsidRPr="00272937">
        <w:rPr>
          <w:sz w:val="24"/>
          <w:szCs w:val="24"/>
        </w:rPr>
        <w:t>я</w:t>
      </w:r>
      <w:r w:rsidRPr="00272937">
        <w:rPr>
          <w:sz w:val="24"/>
          <w:szCs w:val="24"/>
        </w:rPr>
        <w:t>тых в проекте решений.</w:t>
      </w:r>
      <w:r w:rsidRPr="00272937">
        <w:rPr>
          <w:color w:val="FF0000"/>
          <w:sz w:val="24"/>
          <w:szCs w:val="24"/>
        </w:rPr>
        <w:t xml:space="preserve"> </w:t>
      </w:r>
      <w:r w:rsidRPr="00A30EB8">
        <w:rPr>
          <w:sz w:val="24"/>
          <w:szCs w:val="24"/>
        </w:rPr>
        <w:t xml:space="preserve">Экономическая часть рассчитывается с использованием программы </w:t>
      </w:r>
      <w:r w:rsidRPr="00A30EB8">
        <w:rPr>
          <w:sz w:val="24"/>
          <w:szCs w:val="24"/>
          <w:lang w:val="en-US"/>
        </w:rPr>
        <w:t>WIN</w:t>
      </w:r>
      <w:r w:rsidRPr="00A30EB8">
        <w:rPr>
          <w:sz w:val="24"/>
          <w:szCs w:val="24"/>
        </w:rPr>
        <w:t>РИК</w:t>
      </w:r>
      <w:r>
        <w:rPr>
          <w:sz w:val="24"/>
          <w:szCs w:val="24"/>
        </w:rPr>
        <w:t>.</w:t>
      </w:r>
    </w:p>
    <w:p w:rsidR="006D5E93" w:rsidRPr="00272937" w:rsidRDefault="006D5E93" w:rsidP="002A7604">
      <w:pPr>
        <w:pStyle w:val="a3"/>
        <w:jc w:val="both"/>
        <w:rPr>
          <w:sz w:val="24"/>
          <w:szCs w:val="24"/>
        </w:rPr>
      </w:pPr>
      <w:r w:rsidRPr="00272937">
        <w:rPr>
          <w:b/>
          <w:sz w:val="24"/>
          <w:szCs w:val="24"/>
        </w:rPr>
        <w:t>В графической части</w:t>
      </w:r>
      <w:r w:rsidRPr="00272937">
        <w:rPr>
          <w:sz w:val="24"/>
          <w:szCs w:val="24"/>
        </w:rPr>
        <w:t xml:space="preserve"> принятое решение представлено в виде чертежей, схем, гр</w:t>
      </w:r>
      <w:r w:rsidRPr="00272937">
        <w:rPr>
          <w:sz w:val="24"/>
          <w:szCs w:val="24"/>
        </w:rPr>
        <w:t>а</w:t>
      </w:r>
      <w:r w:rsidRPr="00272937">
        <w:rPr>
          <w:sz w:val="24"/>
          <w:szCs w:val="24"/>
        </w:rPr>
        <w:t xml:space="preserve">фиков, диаграмм. Графическая часть проекта выполняется с использованием программ: </w:t>
      </w:r>
      <w:r w:rsidRPr="00272937">
        <w:rPr>
          <w:sz w:val="24"/>
          <w:szCs w:val="24"/>
          <w:lang w:val="en-US"/>
        </w:rPr>
        <w:t>A</w:t>
      </w:r>
      <w:r w:rsidRPr="00272937">
        <w:rPr>
          <w:sz w:val="24"/>
          <w:szCs w:val="24"/>
          <w:lang w:val="en-US"/>
        </w:rPr>
        <w:t>u</w:t>
      </w:r>
      <w:r w:rsidRPr="00272937">
        <w:rPr>
          <w:sz w:val="24"/>
          <w:szCs w:val="24"/>
          <w:lang w:val="en-US"/>
        </w:rPr>
        <w:t>toCAD</w:t>
      </w:r>
      <w:r w:rsidRPr="00272937">
        <w:rPr>
          <w:sz w:val="24"/>
          <w:szCs w:val="24"/>
        </w:rPr>
        <w:t xml:space="preserve">, </w:t>
      </w:r>
      <w:r>
        <w:rPr>
          <w:sz w:val="24"/>
          <w:szCs w:val="24"/>
        </w:rPr>
        <w:t>КОМПАС-график</w:t>
      </w:r>
      <w:r w:rsidR="005405F3">
        <w:rPr>
          <w:sz w:val="24"/>
          <w:szCs w:val="24"/>
        </w:rPr>
        <w:t>.</w:t>
      </w:r>
    </w:p>
    <w:p w:rsidR="006D5E93" w:rsidRPr="00272937" w:rsidRDefault="006D5E93" w:rsidP="002A7604">
      <w:pPr>
        <w:pStyle w:val="a3"/>
        <w:jc w:val="both"/>
        <w:rPr>
          <w:sz w:val="24"/>
          <w:szCs w:val="24"/>
        </w:rPr>
      </w:pPr>
      <w:r w:rsidRPr="00272937">
        <w:rPr>
          <w:sz w:val="24"/>
          <w:szCs w:val="24"/>
        </w:rPr>
        <w:t>В состав дипломного проекта могут входить изделия (макеты, модели), изгото</w:t>
      </w:r>
      <w:r w:rsidRPr="00272937">
        <w:rPr>
          <w:sz w:val="24"/>
          <w:szCs w:val="24"/>
        </w:rPr>
        <w:t>в</w:t>
      </w:r>
      <w:r w:rsidRPr="00272937">
        <w:rPr>
          <w:sz w:val="24"/>
          <w:szCs w:val="24"/>
        </w:rPr>
        <w:t xml:space="preserve">ленные студентом в соответствии с заданием. </w:t>
      </w:r>
    </w:p>
    <w:p w:rsidR="006D5E93" w:rsidRDefault="006D5E93" w:rsidP="002A7604">
      <w:pPr>
        <w:jc w:val="both"/>
        <w:rPr>
          <w:b/>
          <w:sz w:val="28"/>
        </w:rPr>
      </w:pPr>
    </w:p>
    <w:p w:rsidR="006D5E93" w:rsidRPr="00417905" w:rsidRDefault="006D5E93" w:rsidP="006D5E93">
      <w:pPr>
        <w:pStyle w:val="a3"/>
        <w:ind w:firstLine="0"/>
        <w:jc w:val="center"/>
        <w:rPr>
          <w:b/>
          <w:sz w:val="22"/>
          <w:szCs w:val="24"/>
        </w:rPr>
      </w:pPr>
      <w:r w:rsidRPr="00417905">
        <w:rPr>
          <w:b/>
          <w:sz w:val="22"/>
          <w:szCs w:val="24"/>
        </w:rPr>
        <w:t>Рецензирование работ</w:t>
      </w:r>
    </w:p>
    <w:p w:rsidR="006D5E93" w:rsidRPr="00A30EB8" w:rsidRDefault="00AD4864" w:rsidP="006D5E9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Внешнее рецензирование </w:t>
      </w:r>
      <w:r w:rsidR="006721B5">
        <w:rPr>
          <w:sz w:val="24"/>
          <w:szCs w:val="24"/>
        </w:rPr>
        <w:t>дипломных проектов</w:t>
      </w:r>
      <w:r>
        <w:rPr>
          <w:sz w:val="24"/>
          <w:szCs w:val="24"/>
        </w:rPr>
        <w:t xml:space="preserve"> проводится с целью обеспечения объективности оценки труда выпускников. </w:t>
      </w:r>
      <w:r w:rsidR="006D5E93" w:rsidRPr="00A30EB8">
        <w:rPr>
          <w:sz w:val="24"/>
          <w:szCs w:val="24"/>
        </w:rPr>
        <w:t xml:space="preserve">Выполненные </w:t>
      </w:r>
      <w:r w:rsidR="006721B5">
        <w:rPr>
          <w:sz w:val="24"/>
          <w:szCs w:val="24"/>
        </w:rPr>
        <w:t>дипломные проекты</w:t>
      </w:r>
      <w:r w:rsidR="006D5E93" w:rsidRPr="00A30EB8">
        <w:rPr>
          <w:sz w:val="24"/>
          <w:szCs w:val="24"/>
        </w:rPr>
        <w:t xml:space="preserve"> рецензир</w:t>
      </w:r>
      <w:r w:rsidR="006D5E93" w:rsidRPr="00A30EB8">
        <w:rPr>
          <w:sz w:val="24"/>
          <w:szCs w:val="24"/>
        </w:rPr>
        <w:t>у</w:t>
      </w:r>
      <w:r w:rsidR="006D5E93" w:rsidRPr="00A30EB8">
        <w:rPr>
          <w:sz w:val="24"/>
          <w:szCs w:val="24"/>
        </w:rPr>
        <w:t>ются специалистами из числа работников предприятий, преподавателями образовательных учреждений, хорошо владеющими вопросами, связанными с тематикой дипломных прое</w:t>
      </w:r>
      <w:r w:rsidR="006D5E93" w:rsidRPr="00A30EB8">
        <w:rPr>
          <w:sz w:val="24"/>
          <w:szCs w:val="24"/>
        </w:rPr>
        <w:t>к</w:t>
      </w:r>
      <w:r w:rsidR="006D5E93" w:rsidRPr="00A30EB8">
        <w:rPr>
          <w:sz w:val="24"/>
          <w:szCs w:val="24"/>
        </w:rPr>
        <w:t>тов.</w:t>
      </w:r>
    </w:p>
    <w:p w:rsidR="006D5E93" w:rsidRPr="00A30EB8" w:rsidRDefault="006D5E93" w:rsidP="006D5E93">
      <w:pPr>
        <w:pStyle w:val="a3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Рецензенты назначаются приказом директора колледжа.</w:t>
      </w:r>
    </w:p>
    <w:p w:rsidR="006D5E93" w:rsidRPr="00A30EB8" w:rsidRDefault="006D5E93" w:rsidP="006D5E93">
      <w:pPr>
        <w:pStyle w:val="a3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Рецензия должна включать:</w:t>
      </w:r>
    </w:p>
    <w:p w:rsidR="006D5E93" w:rsidRPr="00A30EB8" w:rsidRDefault="006D5E93" w:rsidP="006D5E93">
      <w:pPr>
        <w:pStyle w:val="a3"/>
        <w:ind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 xml:space="preserve">- заключение о соответствии </w:t>
      </w:r>
      <w:r w:rsidR="006721B5">
        <w:rPr>
          <w:sz w:val="24"/>
          <w:szCs w:val="24"/>
        </w:rPr>
        <w:t>дипломного проекта</w:t>
      </w:r>
      <w:r w:rsidRPr="00A30EB8">
        <w:rPr>
          <w:sz w:val="24"/>
          <w:szCs w:val="24"/>
        </w:rPr>
        <w:t xml:space="preserve"> и задания на не</w:t>
      </w:r>
      <w:r w:rsidR="006721B5">
        <w:rPr>
          <w:sz w:val="24"/>
          <w:szCs w:val="24"/>
        </w:rPr>
        <w:t>го</w:t>
      </w:r>
      <w:r w:rsidRPr="00A30EB8">
        <w:rPr>
          <w:sz w:val="24"/>
          <w:szCs w:val="24"/>
        </w:rPr>
        <w:t>;</w:t>
      </w:r>
    </w:p>
    <w:p w:rsidR="006D5E93" w:rsidRPr="00A30EB8" w:rsidRDefault="006D5E93" w:rsidP="006D5E93">
      <w:pPr>
        <w:pStyle w:val="a3"/>
        <w:ind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оценку качества выполнения каждого раздела;</w:t>
      </w:r>
    </w:p>
    <w:p w:rsidR="006D5E93" w:rsidRPr="00A30EB8" w:rsidRDefault="006D5E93" w:rsidP="006D5E93">
      <w:pPr>
        <w:pStyle w:val="a3"/>
        <w:ind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оценку степени разработки новых вопросов, оригинальности решений, теоретической и практической  значимости работы;</w:t>
      </w:r>
    </w:p>
    <w:p w:rsidR="006D5E93" w:rsidRPr="00A30EB8" w:rsidRDefault="006D5E93" w:rsidP="006D5E93">
      <w:pPr>
        <w:pStyle w:val="a3"/>
        <w:ind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 xml:space="preserve">- оценку </w:t>
      </w:r>
      <w:r w:rsidR="006721B5">
        <w:rPr>
          <w:sz w:val="24"/>
          <w:szCs w:val="24"/>
        </w:rPr>
        <w:t>дипломных проектов</w:t>
      </w:r>
      <w:r w:rsidRPr="00A30EB8">
        <w:rPr>
          <w:sz w:val="24"/>
          <w:szCs w:val="24"/>
        </w:rPr>
        <w:t>.</w:t>
      </w:r>
    </w:p>
    <w:p w:rsidR="006D5E93" w:rsidRPr="00A30EB8" w:rsidRDefault="006D5E93" w:rsidP="006D5E93">
      <w:pPr>
        <w:pStyle w:val="a3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Содержание рецензии доводится до сведения студента не позднее, чем за день до защиты выпускной квалификационной  работы.</w:t>
      </w:r>
    </w:p>
    <w:p w:rsidR="006D5E93" w:rsidRPr="00A30EB8" w:rsidRDefault="006D5E93" w:rsidP="006D5E93">
      <w:pPr>
        <w:pStyle w:val="a3"/>
        <w:jc w:val="both"/>
        <w:rPr>
          <w:sz w:val="24"/>
          <w:szCs w:val="24"/>
        </w:rPr>
      </w:pPr>
      <w:r w:rsidRPr="00A30EB8">
        <w:rPr>
          <w:sz w:val="24"/>
          <w:szCs w:val="24"/>
        </w:rPr>
        <w:t xml:space="preserve">Внесение изменений в </w:t>
      </w:r>
      <w:r w:rsidR="006721B5">
        <w:rPr>
          <w:sz w:val="24"/>
          <w:szCs w:val="24"/>
        </w:rPr>
        <w:t>дипломный проект</w:t>
      </w:r>
      <w:r w:rsidRPr="00A30EB8">
        <w:rPr>
          <w:sz w:val="24"/>
          <w:szCs w:val="24"/>
        </w:rPr>
        <w:t xml:space="preserve"> после получения рецензии не допускае</w:t>
      </w:r>
      <w:r w:rsidRPr="00A30EB8">
        <w:rPr>
          <w:sz w:val="24"/>
          <w:szCs w:val="24"/>
        </w:rPr>
        <w:t>т</w:t>
      </w:r>
      <w:r w:rsidRPr="00A30EB8">
        <w:rPr>
          <w:sz w:val="24"/>
          <w:szCs w:val="24"/>
        </w:rPr>
        <w:t>ся.</w:t>
      </w:r>
    </w:p>
    <w:p w:rsidR="006D5E93" w:rsidRPr="00A30EB8" w:rsidRDefault="006D5E93" w:rsidP="006D5E93">
      <w:pPr>
        <w:pStyle w:val="a3"/>
        <w:rPr>
          <w:sz w:val="24"/>
          <w:szCs w:val="24"/>
        </w:rPr>
      </w:pPr>
    </w:p>
    <w:p w:rsidR="009662C3" w:rsidRPr="00417905" w:rsidRDefault="006D5E93" w:rsidP="006D5E93">
      <w:pPr>
        <w:pStyle w:val="a3"/>
        <w:jc w:val="center"/>
        <w:rPr>
          <w:b/>
          <w:sz w:val="22"/>
          <w:szCs w:val="24"/>
        </w:rPr>
      </w:pPr>
      <w:r w:rsidRPr="00417905">
        <w:rPr>
          <w:b/>
          <w:sz w:val="22"/>
          <w:szCs w:val="24"/>
        </w:rPr>
        <w:t xml:space="preserve">Условия подготовки и процедура проведения государственной итоговой </w:t>
      </w:r>
    </w:p>
    <w:p w:rsidR="006D5E93" w:rsidRPr="00417905" w:rsidRDefault="006D5E93" w:rsidP="006D5E93">
      <w:pPr>
        <w:pStyle w:val="a3"/>
        <w:jc w:val="center"/>
        <w:rPr>
          <w:b/>
          <w:sz w:val="22"/>
          <w:szCs w:val="24"/>
        </w:rPr>
      </w:pPr>
      <w:r w:rsidRPr="00417905">
        <w:rPr>
          <w:b/>
          <w:sz w:val="22"/>
          <w:szCs w:val="24"/>
        </w:rPr>
        <w:t xml:space="preserve"> аттестации</w:t>
      </w:r>
    </w:p>
    <w:p w:rsidR="006D5E93" w:rsidRPr="00A30EB8" w:rsidRDefault="006D5E93" w:rsidP="002A7604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A30EB8">
        <w:rPr>
          <w:rFonts w:ascii="Times New Roman" w:hAnsi="Times New Roman"/>
          <w:sz w:val="24"/>
          <w:szCs w:val="24"/>
        </w:rPr>
        <w:lastRenderedPageBreak/>
        <w:t xml:space="preserve">Защита </w:t>
      </w:r>
      <w:r w:rsidR="006721B5" w:rsidRPr="006721B5">
        <w:rPr>
          <w:rFonts w:ascii="Times New Roman" w:hAnsi="Times New Roman"/>
          <w:sz w:val="24"/>
          <w:szCs w:val="24"/>
        </w:rPr>
        <w:t>дипломных проектов</w:t>
      </w:r>
      <w:r w:rsidRPr="00A30EB8">
        <w:rPr>
          <w:rFonts w:ascii="Times New Roman" w:hAnsi="Times New Roman"/>
          <w:sz w:val="24"/>
          <w:szCs w:val="24"/>
        </w:rPr>
        <w:t xml:space="preserve"> по специальности провод</w:t>
      </w:r>
      <w:r w:rsidR="006721B5">
        <w:rPr>
          <w:rFonts w:ascii="Times New Roman" w:hAnsi="Times New Roman"/>
          <w:sz w:val="24"/>
          <w:szCs w:val="24"/>
        </w:rPr>
        <w:t>и</w:t>
      </w:r>
      <w:r w:rsidRPr="00A30EB8">
        <w:rPr>
          <w:rFonts w:ascii="Times New Roman" w:hAnsi="Times New Roman"/>
          <w:sz w:val="24"/>
          <w:szCs w:val="24"/>
        </w:rPr>
        <w:t>тся на открытых заседаниях государственной экзаменационной  комиссии с участием не менее двух третей ее состава.</w:t>
      </w:r>
    </w:p>
    <w:p w:rsidR="006D5E93" w:rsidRPr="00A30EB8" w:rsidRDefault="006D5E93" w:rsidP="002A7604">
      <w:pPr>
        <w:pStyle w:val="a3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На заседания ГЭК  предоставляются  следующие документы: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приказ о составе государственной экзаменационной комиссии;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протокол заседания педагогического совета по допуску студентов к государстве</w:t>
      </w:r>
      <w:r w:rsidRPr="00A30EB8">
        <w:rPr>
          <w:sz w:val="24"/>
          <w:szCs w:val="24"/>
        </w:rPr>
        <w:t>н</w:t>
      </w:r>
      <w:r w:rsidRPr="00A30EB8">
        <w:rPr>
          <w:sz w:val="24"/>
          <w:szCs w:val="24"/>
        </w:rPr>
        <w:t>ной итоговой аттестации;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приказ о допуске студентов к государственной итоговой аттестации;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 xml:space="preserve">-  приказ о закреплении тем </w:t>
      </w:r>
      <w:r w:rsidR="006721B5">
        <w:rPr>
          <w:sz w:val="24"/>
          <w:szCs w:val="24"/>
        </w:rPr>
        <w:t>дипломных проектов</w:t>
      </w:r>
      <w:r w:rsidRPr="00A30EB8">
        <w:rPr>
          <w:sz w:val="24"/>
          <w:szCs w:val="24"/>
        </w:rPr>
        <w:t xml:space="preserve"> за студентами;</w:t>
      </w:r>
    </w:p>
    <w:p w:rsidR="006D5E93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программа государственной итоговой аттестации;</w:t>
      </w:r>
    </w:p>
    <w:p w:rsidR="00AD4864" w:rsidRDefault="00AD4864" w:rsidP="002A7604">
      <w:pPr>
        <w:pStyle w:val="a8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требования к выпускной квалификационной работе</w:t>
      </w:r>
      <w:r w:rsidR="006721B5">
        <w:rPr>
          <w:sz w:val="24"/>
          <w:szCs w:val="24"/>
        </w:rPr>
        <w:t xml:space="preserve"> в форме дипломных проектов</w:t>
      </w:r>
      <w:r>
        <w:rPr>
          <w:sz w:val="24"/>
          <w:szCs w:val="24"/>
        </w:rPr>
        <w:t>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журналы теоретического и практического обучения;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сводная ведомость итоговых оценок по всем дисциплинам, профессиональным м</w:t>
      </w:r>
      <w:r w:rsidRPr="00A30EB8">
        <w:rPr>
          <w:sz w:val="24"/>
          <w:szCs w:val="24"/>
        </w:rPr>
        <w:t>о</w:t>
      </w:r>
      <w:r w:rsidRPr="00A30EB8">
        <w:rPr>
          <w:sz w:val="24"/>
          <w:szCs w:val="24"/>
        </w:rPr>
        <w:t>дулям;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производственные характеристики на студентов;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зачетные книжки студентов;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дипломные работы (дипломные проекты);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 протоколы заседания государств</w:t>
      </w:r>
      <w:r w:rsidR="00AD4864">
        <w:rPr>
          <w:sz w:val="24"/>
          <w:szCs w:val="24"/>
        </w:rPr>
        <w:t>енной экзаменационной  комиссии.</w:t>
      </w:r>
      <w:r w:rsidRPr="00A30EB8">
        <w:rPr>
          <w:sz w:val="24"/>
          <w:szCs w:val="24"/>
        </w:rPr>
        <w:t xml:space="preserve"> </w:t>
      </w:r>
    </w:p>
    <w:p w:rsidR="006D5E93" w:rsidRPr="00A30EB8" w:rsidRDefault="006D5E93" w:rsidP="002A7604">
      <w:pPr>
        <w:pStyle w:val="a3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На защиту дипломного проекта каждого студента отводится до 45 минут.</w:t>
      </w:r>
    </w:p>
    <w:p w:rsidR="006D5E93" w:rsidRPr="00A30EB8" w:rsidRDefault="006D5E93" w:rsidP="002A7604">
      <w:pPr>
        <w:pStyle w:val="a3"/>
        <w:ind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Защита включает в себя:</w:t>
      </w:r>
    </w:p>
    <w:p w:rsidR="006D5E93" w:rsidRPr="00A30EB8" w:rsidRDefault="006D5E93" w:rsidP="002A7604">
      <w:pPr>
        <w:pStyle w:val="a3"/>
        <w:ind w:left="709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доклад студента не более 10-15 минут;</w:t>
      </w:r>
    </w:p>
    <w:p w:rsidR="006D5E93" w:rsidRPr="00A30EB8" w:rsidRDefault="006D5E93" w:rsidP="002A7604">
      <w:pPr>
        <w:pStyle w:val="a3"/>
        <w:ind w:left="709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чтение отзыва и рецензии;</w:t>
      </w:r>
    </w:p>
    <w:p w:rsidR="006D5E93" w:rsidRPr="00A30EB8" w:rsidRDefault="006D5E93" w:rsidP="002A7604">
      <w:pPr>
        <w:pStyle w:val="a3"/>
        <w:ind w:left="709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вопросы членов комиссии;</w:t>
      </w:r>
    </w:p>
    <w:p w:rsidR="006D5E93" w:rsidRPr="00A30EB8" w:rsidRDefault="006D5E93" w:rsidP="002A7604">
      <w:pPr>
        <w:pStyle w:val="a3"/>
        <w:ind w:left="709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ответы студента.</w:t>
      </w:r>
    </w:p>
    <w:p w:rsidR="006D5E93" w:rsidRPr="00A30EB8" w:rsidRDefault="006D5E93" w:rsidP="002A7604">
      <w:pPr>
        <w:pStyle w:val="a3"/>
        <w:ind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 xml:space="preserve">Может быть предусмотрено выступление руководителя </w:t>
      </w:r>
      <w:r w:rsidR="006721B5">
        <w:rPr>
          <w:sz w:val="24"/>
          <w:szCs w:val="24"/>
        </w:rPr>
        <w:t>дипломного проекта</w:t>
      </w:r>
      <w:r w:rsidRPr="00A30EB8">
        <w:rPr>
          <w:sz w:val="24"/>
          <w:szCs w:val="24"/>
        </w:rPr>
        <w:t>, а также р</w:t>
      </w:r>
      <w:r w:rsidRPr="00A30EB8">
        <w:rPr>
          <w:sz w:val="24"/>
          <w:szCs w:val="24"/>
        </w:rPr>
        <w:t>е</w:t>
      </w:r>
      <w:r w:rsidRPr="00A30EB8">
        <w:rPr>
          <w:sz w:val="24"/>
          <w:szCs w:val="24"/>
        </w:rPr>
        <w:t>цензента, если он присутствует.</w:t>
      </w:r>
    </w:p>
    <w:p w:rsidR="006D5E93" w:rsidRPr="00A30EB8" w:rsidRDefault="006D5E93" w:rsidP="006D5E93">
      <w:pPr>
        <w:pStyle w:val="a3"/>
        <w:ind w:firstLine="0"/>
        <w:rPr>
          <w:b/>
          <w:sz w:val="24"/>
          <w:szCs w:val="24"/>
        </w:rPr>
      </w:pPr>
    </w:p>
    <w:p w:rsidR="002D7433" w:rsidRDefault="002D7433" w:rsidP="002A7604">
      <w:pPr>
        <w:pStyle w:val="a3"/>
        <w:ind w:firstLine="0"/>
        <w:jc w:val="both"/>
        <w:rPr>
          <w:sz w:val="24"/>
          <w:szCs w:val="24"/>
        </w:rPr>
      </w:pPr>
    </w:p>
    <w:p w:rsidR="002D7433" w:rsidRDefault="00651A9B" w:rsidP="00651A9B">
      <w:pPr>
        <w:pStyle w:val="a3"/>
        <w:ind w:firstLine="0"/>
        <w:jc w:val="center"/>
        <w:rPr>
          <w:b/>
          <w:sz w:val="24"/>
        </w:rPr>
      </w:pPr>
      <w:r w:rsidRPr="000A6A86">
        <w:rPr>
          <w:b/>
          <w:sz w:val="24"/>
        </w:rPr>
        <w:t xml:space="preserve">Выпускная квалификационная работа в форме </w:t>
      </w:r>
      <w:r>
        <w:rPr>
          <w:b/>
          <w:sz w:val="24"/>
        </w:rPr>
        <w:t>демонстрационного экзамена</w:t>
      </w:r>
    </w:p>
    <w:p w:rsidR="00410FF9" w:rsidRPr="00417905" w:rsidRDefault="00410FF9" w:rsidP="00651A9B">
      <w:pPr>
        <w:pStyle w:val="a3"/>
        <w:ind w:firstLine="0"/>
        <w:jc w:val="center"/>
        <w:rPr>
          <w:sz w:val="22"/>
          <w:szCs w:val="24"/>
        </w:rPr>
      </w:pPr>
      <w:r w:rsidRPr="00417905">
        <w:rPr>
          <w:b/>
          <w:sz w:val="22"/>
        </w:rPr>
        <w:t>Условия реализации</w:t>
      </w:r>
      <w:r w:rsidR="00641499" w:rsidRPr="00417905">
        <w:rPr>
          <w:b/>
          <w:sz w:val="22"/>
        </w:rPr>
        <w:t xml:space="preserve"> и процедура проведения</w:t>
      </w:r>
    </w:p>
    <w:p w:rsidR="002D7433" w:rsidRDefault="002D7433" w:rsidP="002A7604">
      <w:pPr>
        <w:pStyle w:val="a3"/>
        <w:ind w:firstLine="0"/>
        <w:jc w:val="both"/>
        <w:rPr>
          <w:sz w:val="24"/>
          <w:szCs w:val="24"/>
        </w:rPr>
      </w:pPr>
    </w:p>
    <w:p w:rsidR="002D7433" w:rsidRDefault="00410FF9" w:rsidP="00410FF9">
      <w:pPr>
        <w:pStyle w:val="a3"/>
        <w:jc w:val="both"/>
        <w:rPr>
          <w:sz w:val="24"/>
          <w:szCs w:val="24"/>
        </w:rPr>
      </w:pPr>
      <w:r w:rsidRPr="00410FF9">
        <w:rPr>
          <w:sz w:val="24"/>
          <w:szCs w:val="24"/>
        </w:rPr>
        <w:t xml:space="preserve">Демонстрационный экзамен по </w:t>
      </w:r>
      <w:r w:rsidRPr="008D2CA2">
        <w:rPr>
          <w:sz w:val="24"/>
          <w:szCs w:val="24"/>
        </w:rPr>
        <w:t xml:space="preserve">специальности </w:t>
      </w:r>
      <w:r w:rsidR="00785D4E" w:rsidRPr="00F95CDA">
        <w:rPr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410FF9">
        <w:rPr>
          <w:sz w:val="24"/>
          <w:szCs w:val="24"/>
        </w:rPr>
        <w:t xml:space="preserve"> пр</w:t>
      </w:r>
      <w:r w:rsidRPr="00410FF9">
        <w:rPr>
          <w:sz w:val="24"/>
          <w:szCs w:val="24"/>
        </w:rPr>
        <w:t>о</w:t>
      </w:r>
      <w:r w:rsidRPr="00410FF9">
        <w:rPr>
          <w:sz w:val="24"/>
          <w:szCs w:val="24"/>
        </w:rPr>
        <w:t>водится по стандартам Ворлдскиллс Россия в</w:t>
      </w:r>
      <w:r>
        <w:rPr>
          <w:sz w:val="24"/>
          <w:szCs w:val="24"/>
        </w:rPr>
        <w:t xml:space="preserve"> </w:t>
      </w:r>
      <w:r w:rsidRPr="00410FF9">
        <w:rPr>
          <w:sz w:val="24"/>
          <w:szCs w:val="24"/>
        </w:rPr>
        <w:t>соответствии с «Методикой организации и проведения демонстрационного экзамена по</w:t>
      </w:r>
      <w:r>
        <w:rPr>
          <w:sz w:val="24"/>
          <w:szCs w:val="24"/>
        </w:rPr>
        <w:t xml:space="preserve"> </w:t>
      </w:r>
      <w:r w:rsidRPr="00410FF9">
        <w:rPr>
          <w:sz w:val="24"/>
          <w:szCs w:val="24"/>
        </w:rPr>
        <w:t>стандартам Ворлдскиллс Россия» (приказ Союза «Ворл</w:t>
      </w:r>
      <w:r w:rsidRPr="00410FF9">
        <w:rPr>
          <w:sz w:val="24"/>
          <w:szCs w:val="24"/>
        </w:rPr>
        <w:t>д</w:t>
      </w:r>
      <w:r>
        <w:rPr>
          <w:sz w:val="24"/>
          <w:szCs w:val="24"/>
        </w:rPr>
        <w:t>скиллс Россия» от 30.11.16 №</w:t>
      </w:r>
      <w:r w:rsidRPr="00410FF9">
        <w:rPr>
          <w:sz w:val="24"/>
          <w:szCs w:val="24"/>
        </w:rPr>
        <w:t>ПО/19) по компетенци</w:t>
      </w:r>
      <w:r>
        <w:rPr>
          <w:sz w:val="24"/>
          <w:szCs w:val="24"/>
        </w:rPr>
        <w:t>и Электромонтаж.</w:t>
      </w:r>
    </w:p>
    <w:p w:rsidR="00641499" w:rsidRPr="00DD5D20" w:rsidRDefault="00641499" w:rsidP="0064149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DD5D20">
        <w:rPr>
          <w:rFonts w:ascii="Times New Roman" w:hAnsi="Times New Roman"/>
          <w:sz w:val="24"/>
          <w:szCs w:val="24"/>
        </w:rPr>
        <w:t>Демонстрационный экзамен проводится на специально оборудованн</w:t>
      </w:r>
      <w:r>
        <w:rPr>
          <w:rFonts w:ascii="Times New Roman" w:hAnsi="Times New Roman"/>
          <w:sz w:val="24"/>
          <w:szCs w:val="24"/>
        </w:rPr>
        <w:t>ой</w:t>
      </w:r>
      <w:r w:rsidRPr="00DD5D20">
        <w:rPr>
          <w:rFonts w:ascii="Times New Roman" w:hAnsi="Times New Roman"/>
          <w:sz w:val="24"/>
          <w:szCs w:val="24"/>
        </w:rPr>
        <w:t xml:space="preserve"> площадк</w:t>
      </w:r>
      <w:r>
        <w:rPr>
          <w:rFonts w:ascii="Times New Roman" w:hAnsi="Times New Roman"/>
          <w:sz w:val="24"/>
          <w:szCs w:val="24"/>
        </w:rPr>
        <w:t>е</w:t>
      </w:r>
      <w:r w:rsidRPr="00DD5D20">
        <w:rPr>
          <w:rFonts w:ascii="Times New Roman" w:hAnsi="Times New Roman"/>
          <w:sz w:val="24"/>
          <w:szCs w:val="24"/>
        </w:rPr>
        <w:t xml:space="preserve"> ГБПОУ «ЮУрГТК» в соответствии с инфраструктурными листами по компетенци</w:t>
      </w:r>
      <w:r>
        <w:rPr>
          <w:rFonts w:ascii="Times New Roman" w:hAnsi="Times New Roman"/>
          <w:sz w:val="24"/>
          <w:szCs w:val="24"/>
        </w:rPr>
        <w:t>и</w:t>
      </w:r>
      <w:r w:rsidRPr="00DD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тромонтаж</w:t>
      </w:r>
      <w:r w:rsidRPr="00DD5D20">
        <w:rPr>
          <w:rFonts w:ascii="Times New Roman" w:hAnsi="Times New Roman"/>
          <w:sz w:val="24"/>
          <w:szCs w:val="24"/>
        </w:rPr>
        <w:t>.</w:t>
      </w:r>
    </w:p>
    <w:p w:rsidR="00641499" w:rsidRPr="00641499" w:rsidRDefault="00641499" w:rsidP="0064149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641499">
        <w:rPr>
          <w:rFonts w:ascii="Times New Roman" w:hAnsi="Times New Roman"/>
          <w:sz w:val="24"/>
          <w:szCs w:val="24"/>
        </w:rPr>
        <w:t>Задания демонстрационного экзамена разработаны на основе конкурсных заданий Финала  Национального чемпионата «Молодые профессионалы».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>Оценочные материалы, разработанные экспертным сообществом Ворлдскиллс в ц</w:t>
      </w:r>
      <w:r w:rsidRPr="00641499">
        <w:rPr>
          <w:sz w:val="24"/>
          <w:szCs w:val="24"/>
        </w:rPr>
        <w:t>е</w:t>
      </w:r>
      <w:r w:rsidRPr="00641499">
        <w:rPr>
          <w:sz w:val="24"/>
          <w:szCs w:val="24"/>
        </w:rPr>
        <w:t>лях организации и проведения демонстрационного экзамена по стандартам Ворлдскиллс Россия содержат комплекты оценочной документации (далее – КОД).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КОД содержит: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1.  Паспорт КОД с указанием: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а) перечня знаний, умений и навыков из Спецификации стандарта компетенции </w:t>
      </w:r>
      <w:r>
        <w:rPr>
          <w:sz w:val="24"/>
          <w:szCs w:val="24"/>
        </w:rPr>
        <w:t>Электромонтаж</w:t>
      </w:r>
      <w:r w:rsidRPr="00641499">
        <w:rPr>
          <w:sz w:val="24"/>
          <w:szCs w:val="24"/>
        </w:rPr>
        <w:t xml:space="preserve">, проверяемых в рамках КОД;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б) обобщенной оценочной ведомости;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>в) количества экспертов, участвующих в оценке выполнения задания;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г) списка оборудования и материалов, запрещенных на площадке (при наличии).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>2. Инструкцию по охране труда и технике безопасности для проведения демонстр</w:t>
      </w:r>
      <w:r w:rsidRPr="00641499">
        <w:rPr>
          <w:sz w:val="24"/>
          <w:szCs w:val="24"/>
        </w:rPr>
        <w:t>а</w:t>
      </w:r>
      <w:r w:rsidRPr="00641499">
        <w:rPr>
          <w:sz w:val="24"/>
          <w:szCs w:val="24"/>
        </w:rPr>
        <w:t xml:space="preserve">ционного экзамена по стандартам Ворлдскиллс Россия;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3.  Образец задания для демонстрационного экзамена по стандартам Ворлдскиллс Россия;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4.  Инфраструктурный лист; 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lastRenderedPageBreak/>
        <w:t>5. План проведения демонстрационного экзамена по стандартам Ворлдскиллс Ро</w:t>
      </w:r>
      <w:r w:rsidRPr="00641499">
        <w:rPr>
          <w:sz w:val="24"/>
          <w:szCs w:val="24"/>
        </w:rPr>
        <w:t>с</w:t>
      </w:r>
      <w:r w:rsidRPr="00641499">
        <w:rPr>
          <w:sz w:val="24"/>
          <w:szCs w:val="24"/>
        </w:rPr>
        <w:t>сия с указанием времени и продолжительности работы участников и экспертов;</w:t>
      </w:r>
    </w:p>
    <w:p w:rsidR="00641499" w:rsidRPr="00641499" w:rsidRDefault="00641499" w:rsidP="00641499">
      <w:pPr>
        <w:pStyle w:val="a3"/>
        <w:ind w:firstLine="720"/>
        <w:rPr>
          <w:sz w:val="24"/>
          <w:szCs w:val="24"/>
        </w:rPr>
      </w:pPr>
      <w:r w:rsidRPr="00641499">
        <w:rPr>
          <w:sz w:val="24"/>
          <w:szCs w:val="24"/>
        </w:rPr>
        <w:t xml:space="preserve"> 6. План застройки площадки для проведения демонстрационного экзамена по ста</w:t>
      </w:r>
      <w:r w:rsidRPr="00641499">
        <w:rPr>
          <w:sz w:val="24"/>
          <w:szCs w:val="24"/>
        </w:rPr>
        <w:t>н</w:t>
      </w:r>
      <w:r w:rsidRPr="00641499">
        <w:rPr>
          <w:sz w:val="24"/>
          <w:szCs w:val="24"/>
        </w:rPr>
        <w:t>дартам Ворлдскиллс Россия.</w:t>
      </w:r>
    </w:p>
    <w:p w:rsidR="00410FF9" w:rsidRPr="00410FF9" w:rsidRDefault="00410FF9" w:rsidP="00410FF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10FF9">
        <w:rPr>
          <w:sz w:val="24"/>
          <w:szCs w:val="24"/>
        </w:rPr>
        <w:t>Регистрация студентов и экспертов демонстрационного экзамена осуществляется в</w:t>
      </w:r>
      <w:r>
        <w:rPr>
          <w:sz w:val="24"/>
          <w:szCs w:val="24"/>
        </w:rPr>
        <w:t xml:space="preserve"> </w:t>
      </w:r>
      <w:r w:rsidRPr="00410FF9">
        <w:rPr>
          <w:sz w:val="24"/>
          <w:szCs w:val="24"/>
        </w:rPr>
        <w:t>Электронной системе мониторинга, сбора и обработки данных (eSim) (далее - система</w:t>
      </w:r>
      <w:r>
        <w:rPr>
          <w:sz w:val="24"/>
          <w:szCs w:val="24"/>
        </w:rPr>
        <w:t xml:space="preserve"> </w:t>
      </w:r>
      <w:r w:rsidRPr="00410FF9">
        <w:rPr>
          <w:sz w:val="24"/>
          <w:szCs w:val="24"/>
        </w:rPr>
        <w:t>eSim). Для регистрации баллов и оценок по результатам выполнения заданий</w:t>
      </w:r>
      <w:r>
        <w:rPr>
          <w:sz w:val="24"/>
          <w:szCs w:val="24"/>
        </w:rPr>
        <w:t xml:space="preserve"> </w:t>
      </w:r>
      <w:r w:rsidRPr="00410FF9">
        <w:rPr>
          <w:sz w:val="24"/>
          <w:szCs w:val="24"/>
        </w:rPr>
        <w:t>демонстрац</w:t>
      </w:r>
      <w:r w:rsidRPr="00410FF9">
        <w:rPr>
          <w:sz w:val="24"/>
          <w:szCs w:val="24"/>
        </w:rPr>
        <w:t>и</w:t>
      </w:r>
      <w:r w:rsidRPr="00410FF9">
        <w:rPr>
          <w:sz w:val="24"/>
          <w:szCs w:val="24"/>
        </w:rPr>
        <w:t>онного экзамена используется международная информационная система</w:t>
      </w:r>
      <w:r>
        <w:rPr>
          <w:sz w:val="24"/>
          <w:szCs w:val="24"/>
        </w:rPr>
        <w:t xml:space="preserve"> </w:t>
      </w:r>
      <w:r w:rsidRPr="00410FF9">
        <w:rPr>
          <w:sz w:val="24"/>
          <w:szCs w:val="24"/>
          <w:lang w:val="en-US"/>
        </w:rPr>
        <w:t>Competition</w:t>
      </w:r>
      <w:r w:rsidRPr="00410FF9">
        <w:rPr>
          <w:sz w:val="24"/>
          <w:szCs w:val="24"/>
        </w:rPr>
        <w:t xml:space="preserve"> </w:t>
      </w:r>
      <w:r w:rsidRPr="00410FF9">
        <w:rPr>
          <w:sz w:val="24"/>
          <w:szCs w:val="24"/>
          <w:lang w:val="en-US"/>
        </w:rPr>
        <w:t>Info</w:t>
      </w:r>
      <w:r w:rsidRPr="00410FF9">
        <w:rPr>
          <w:sz w:val="24"/>
          <w:szCs w:val="24"/>
          <w:lang w:val="en-US"/>
        </w:rPr>
        <w:t>r</w:t>
      </w:r>
      <w:r w:rsidRPr="00410FF9">
        <w:rPr>
          <w:sz w:val="24"/>
          <w:szCs w:val="24"/>
          <w:lang w:val="en-US"/>
        </w:rPr>
        <w:t>mation</w:t>
      </w:r>
      <w:r w:rsidRPr="00410FF9">
        <w:rPr>
          <w:sz w:val="24"/>
          <w:szCs w:val="24"/>
        </w:rPr>
        <w:t xml:space="preserve"> </w:t>
      </w:r>
      <w:r w:rsidRPr="00410FF9">
        <w:rPr>
          <w:sz w:val="24"/>
          <w:szCs w:val="24"/>
          <w:lang w:val="en-US"/>
        </w:rPr>
        <w:t>System</w:t>
      </w:r>
      <w:r w:rsidRPr="00410FF9">
        <w:rPr>
          <w:sz w:val="24"/>
          <w:szCs w:val="24"/>
        </w:rPr>
        <w:t xml:space="preserve"> (далее - система </w:t>
      </w:r>
      <w:r w:rsidRPr="00410FF9">
        <w:rPr>
          <w:sz w:val="24"/>
          <w:szCs w:val="24"/>
          <w:lang w:val="en-US"/>
        </w:rPr>
        <w:t>CIS</w:t>
      </w:r>
      <w:r w:rsidRPr="00410FF9">
        <w:rPr>
          <w:sz w:val="24"/>
          <w:szCs w:val="24"/>
        </w:rPr>
        <w:t>).</w:t>
      </w:r>
    </w:p>
    <w:p w:rsidR="002D7433" w:rsidRPr="00410FF9" w:rsidRDefault="002D7433" w:rsidP="002A7604">
      <w:pPr>
        <w:pStyle w:val="a3"/>
        <w:ind w:firstLine="0"/>
        <w:jc w:val="both"/>
        <w:rPr>
          <w:sz w:val="24"/>
          <w:szCs w:val="24"/>
        </w:rPr>
      </w:pPr>
    </w:p>
    <w:p w:rsidR="00641499" w:rsidRDefault="00641499" w:rsidP="00641499">
      <w:pPr>
        <w:pStyle w:val="a3"/>
        <w:jc w:val="center"/>
        <w:rPr>
          <w:b/>
          <w:sz w:val="24"/>
          <w:szCs w:val="24"/>
        </w:rPr>
      </w:pPr>
      <w:r w:rsidRPr="00A30EB8">
        <w:rPr>
          <w:b/>
          <w:sz w:val="24"/>
          <w:szCs w:val="24"/>
        </w:rPr>
        <w:t>Критерии оценки уровня и качества подготовки выпускника</w:t>
      </w:r>
    </w:p>
    <w:p w:rsidR="00641499" w:rsidRPr="00A30EB8" w:rsidRDefault="00641499" w:rsidP="00641499">
      <w:pPr>
        <w:pStyle w:val="a3"/>
        <w:jc w:val="center"/>
        <w:rPr>
          <w:b/>
          <w:sz w:val="24"/>
          <w:szCs w:val="24"/>
        </w:rPr>
      </w:pPr>
    </w:p>
    <w:p w:rsidR="00417905" w:rsidRPr="00417905" w:rsidRDefault="00417905" w:rsidP="00417905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417905">
        <w:rPr>
          <w:rFonts w:ascii="Times New Roman" w:hAnsi="Times New Roman"/>
          <w:sz w:val="24"/>
          <w:szCs w:val="24"/>
        </w:rPr>
        <w:t>Результаты  защиты дипломных проектов определяются оценками «отлично», «х</w:t>
      </w:r>
      <w:r w:rsidRPr="00417905">
        <w:rPr>
          <w:rFonts w:ascii="Times New Roman" w:hAnsi="Times New Roman"/>
          <w:sz w:val="24"/>
          <w:szCs w:val="24"/>
        </w:rPr>
        <w:t>о</w:t>
      </w:r>
      <w:r w:rsidRPr="00417905">
        <w:rPr>
          <w:rFonts w:ascii="Times New Roman" w:hAnsi="Times New Roman"/>
          <w:sz w:val="24"/>
          <w:szCs w:val="24"/>
        </w:rPr>
        <w:t>рошо», «удовлетворительно»,  «неудовлетворительно» и объявляются в тот же день после оформления в установленном порядке протоколов заседаний государственных экзаменац</w:t>
      </w:r>
      <w:r w:rsidRPr="00417905">
        <w:rPr>
          <w:rFonts w:ascii="Times New Roman" w:hAnsi="Times New Roman"/>
          <w:sz w:val="24"/>
          <w:szCs w:val="24"/>
        </w:rPr>
        <w:t>и</w:t>
      </w:r>
      <w:r w:rsidRPr="00417905">
        <w:rPr>
          <w:rFonts w:ascii="Times New Roman" w:hAnsi="Times New Roman"/>
          <w:sz w:val="24"/>
          <w:szCs w:val="24"/>
        </w:rPr>
        <w:t>онных комиссий.</w:t>
      </w:r>
    </w:p>
    <w:p w:rsidR="00417905" w:rsidRPr="00417905" w:rsidRDefault="00417905" w:rsidP="00417905">
      <w:pPr>
        <w:pStyle w:val="a3"/>
        <w:ind w:firstLine="0"/>
        <w:jc w:val="both"/>
        <w:rPr>
          <w:sz w:val="24"/>
          <w:szCs w:val="24"/>
        </w:rPr>
      </w:pPr>
      <w:r w:rsidRPr="00417905">
        <w:rPr>
          <w:sz w:val="24"/>
          <w:szCs w:val="24"/>
        </w:rPr>
        <w:t xml:space="preserve">           При определении окончательной оценки по защите дипломного проекта учитываю</w:t>
      </w:r>
      <w:r w:rsidRPr="00417905">
        <w:rPr>
          <w:sz w:val="24"/>
          <w:szCs w:val="24"/>
        </w:rPr>
        <w:t>т</w:t>
      </w:r>
      <w:r w:rsidRPr="00417905">
        <w:rPr>
          <w:sz w:val="24"/>
          <w:szCs w:val="24"/>
        </w:rPr>
        <w:t>ся:</w:t>
      </w:r>
    </w:p>
    <w:p w:rsidR="00417905" w:rsidRPr="00A30EB8" w:rsidRDefault="00417905" w:rsidP="00417905">
      <w:pPr>
        <w:pStyle w:val="a3"/>
        <w:ind w:left="851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доклад студента;</w:t>
      </w:r>
    </w:p>
    <w:p w:rsidR="00417905" w:rsidRPr="00A30EB8" w:rsidRDefault="00417905" w:rsidP="00417905">
      <w:pPr>
        <w:pStyle w:val="a3"/>
        <w:ind w:left="851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оценка рецензента;</w:t>
      </w:r>
    </w:p>
    <w:p w:rsidR="00417905" w:rsidRPr="00A30EB8" w:rsidRDefault="00417905" w:rsidP="00417905">
      <w:pPr>
        <w:pStyle w:val="a3"/>
        <w:ind w:left="851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ответы на вопросы и замечания рецензента;</w:t>
      </w:r>
    </w:p>
    <w:p w:rsidR="00417905" w:rsidRPr="00A30EB8" w:rsidRDefault="00417905" w:rsidP="00417905">
      <w:pPr>
        <w:pStyle w:val="a3"/>
        <w:ind w:left="851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отзыв руководителя</w:t>
      </w:r>
      <w:r>
        <w:rPr>
          <w:sz w:val="24"/>
          <w:szCs w:val="24"/>
        </w:rPr>
        <w:t xml:space="preserve"> (карта оценивания выполнения ВКР)</w:t>
      </w:r>
      <w:r w:rsidRPr="00A30EB8">
        <w:rPr>
          <w:sz w:val="24"/>
          <w:szCs w:val="24"/>
        </w:rPr>
        <w:t>;</w:t>
      </w:r>
    </w:p>
    <w:p w:rsidR="00417905" w:rsidRDefault="00417905" w:rsidP="00417905">
      <w:pPr>
        <w:pStyle w:val="a3"/>
        <w:ind w:left="851" w:firstLine="0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- ответы студента на вопросы</w:t>
      </w:r>
      <w:r>
        <w:rPr>
          <w:sz w:val="24"/>
          <w:szCs w:val="24"/>
        </w:rPr>
        <w:t xml:space="preserve"> членов ГЭК</w:t>
      </w:r>
      <w:r w:rsidRPr="00A30EB8">
        <w:rPr>
          <w:sz w:val="24"/>
          <w:szCs w:val="24"/>
        </w:rPr>
        <w:t>.</w:t>
      </w:r>
    </w:p>
    <w:p w:rsidR="00417905" w:rsidRPr="00AD4864" w:rsidRDefault="00417905" w:rsidP="00417905">
      <w:pPr>
        <w:pStyle w:val="a3"/>
        <w:ind w:firstLine="0"/>
        <w:jc w:val="both"/>
        <w:rPr>
          <w:sz w:val="24"/>
          <w:szCs w:val="24"/>
        </w:rPr>
      </w:pPr>
      <w:r w:rsidRPr="00AD4864">
        <w:rPr>
          <w:sz w:val="24"/>
          <w:szCs w:val="24"/>
        </w:rPr>
        <w:t xml:space="preserve">            Окончательная оценка защиты </w:t>
      </w:r>
      <w:r>
        <w:rPr>
          <w:sz w:val="24"/>
          <w:szCs w:val="24"/>
        </w:rPr>
        <w:t>дипломного проекта</w:t>
      </w:r>
      <w:r w:rsidRPr="00AD4864">
        <w:rPr>
          <w:sz w:val="24"/>
          <w:szCs w:val="24"/>
        </w:rPr>
        <w:t xml:space="preserve"> выставляется в карту оценив</w:t>
      </w:r>
      <w:r w:rsidRPr="00AD4864">
        <w:rPr>
          <w:sz w:val="24"/>
          <w:szCs w:val="24"/>
        </w:rPr>
        <w:t>а</w:t>
      </w:r>
      <w:r w:rsidRPr="00AD4864">
        <w:rPr>
          <w:sz w:val="24"/>
          <w:szCs w:val="24"/>
        </w:rPr>
        <w:t>ния  и в протокол.</w:t>
      </w:r>
    </w:p>
    <w:p w:rsidR="00417905" w:rsidRDefault="00417905" w:rsidP="00417905">
      <w:pPr>
        <w:pStyle w:val="a3"/>
        <w:ind w:firstLine="0"/>
        <w:jc w:val="both"/>
        <w:rPr>
          <w:sz w:val="24"/>
          <w:szCs w:val="24"/>
        </w:rPr>
      </w:pPr>
      <w:r w:rsidRPr="00AD4864">
        <w:rPr>
          <w:sz w:val="24"/>
          <w:szCs w:val="24"/>
        </w:rPr>
        <w:t xml:space="preserve">            Карты оценивания выполнения и защиты </w:t>
      </w:r>
      <w:r>
        <w:rPr>
          <w:sz w:val="24"/>
          <w:szCs w:val="24"/>
        </w:rPr>
        <w:t>дипломного проекта</w:t>
      </w:r>
      <w:r w:rsidRPr="00AD4864">
        <w:rPr>
          <w:sz w:val="24"/>
          <w:szCs w:val="24"/>
        </w:rPr>
        <w:t xml:space="preserve"> см. Приложение 1 и Приложение 2.</w:t>
      </w:r>
    </w:p>
    <w:p w:rsidR="00641499" w:rsidRPr="00641499" w:rsidRDefault="00641499" w:rsidP="00641499">
      <w:pPr>
        <w:pStyle w:val="a3"/>
        <w:ind w:firstLine="720"/>
        <w:rPr>
          <w:sz w:val="24"/>
        </w:rPr>
      </w:pPr>
      <w:r w:rsidRPr="00641499">
        <w:rPr>
          <w:sz w:val="24"/>
        </w:rPr>
        <w:t>Оценка результатов выполнения заданий демонстрационного экзамена осуществл</w:t>
      </w:r>
      <w:r w:rsidRPr="00641499">
        <w:rPr>
          <w:sz w:val="24"/>
        </w:rPr>
        <w:t>я</w:t>
      </w:r>
      <w:r w:rsidRPr="00641499">
        <w:rPr>
          <w:sz w:val="24"/>
        </w:rPr>
        <w:t xml:space="preserve">ется исключительно экспертами Ворлдскиллс Россия </w:t>
      </w:r>
      <w:r w:rsidRPr="00641499">
        <w:rPr>
          <w:sz w:val="24"/>
          <w:szCs w:val="24"/>
        </w:rPr>
        <w:t>с использованием контрольно-измерительных материалов, разработанных союзом «Агентство развития профессионал</w:t>
      </w:r>
      <w:r w:rsidRPr="00641499">
        <w:rPr>
          <w:sz w:val="24"/>
          <w:szCs w:val="24"/>
        </w:rPr>
        <w:t>ь</w:t>
      </w:r>
      <w:r w:rsidRPr="00641499">
        <w:rPr>
          <w:sz w:val="24"/>
          <w:szCs w:val="24"/>
        </w:rPr>
        <w:t>ных сообществ и рабочих кадров «Молодые профессионалы (Ворлдскиллс Россия).</w:t>
      </w:r>
    </w:p>
    <w:p w:rsidR="00641499" w:rsidRPr="00641499" w:rsidRDefault="00641499" w:rsidP="00641499">
      <w:pPr>
        <w:pStyle w:val="a3"/>
        <w:ind w:firstLine="720"/>
        <w:rPr>
          <w:sz w:val="24"/>
        </w:rPr>
      </w:pPr>
      <w:r w:rsidRPr="00641499">
        <w:rPr>
          <w:sz w:val="24"/>
        </w:rPr>
        <w:t>Критерии оценивания демонстрационного экзамена по компетенци</w:t>
      </w:r>
      <w:r w:rsidR="00417905">
        <w:rPr>
          <w:sz w:val="24"/>
        </w:rPr>
        <w:t>и</w:t>
      </w:r>
      <w:r w:rsidRPr="00641499">
        <w:rPr>
          <w:sz w:val="24"/>
        </w:rPr>
        <w:t xml:space="preserve"> см. Прилож</w:t>
      </w:r>
      <w:r w:rsidRPr="00641499">
        <w:rPr>
          <w:sz w:val="24"/>
        </w:rPr>
        <w:t>е</w:t>
      </w:r>
      <w:r w:rsidRPr="00641499">
        <w:rPr>
          <w:sz w:val="24"/>
        </w:rPr>
        <w:t>ние 3 .</w:t>
      </w:r>
    </w:p>
    <w:p w:rsidR="00641499" w:rsidRPr="00641499" w:rsidRDefault="00641499" w:rsidP="00641499">
      <w:pPr>
        <w:pStyle w:val="a3"/>
        <w:ind w:firstLine="720"/>
        <w:rPr>
          <w:sz w:val="24"/>
        </w:rPr>
      </w:pPr>
      <w:r w:rsidRPr="00641499">
        <w:rPr>
          <w:sz w:val="24"/>
        </w:rPr>
        <w:t>Результаты победителей и призёров чемпионатов профессионального мастерства, проводимых союзом либо международной организацией «</w:t>
      </w:r>
      <w:r w:rsidRPr="00641499">
        <w:rPr>
          <w:sz w:val="24"/>
          <w:lang w:val="en-US"/>
        </w:rPr>
        <w:t>WorldSkills</w:t>
      </w:r>
      <w:r w:rsidRPr="00641499">
        <w:rPr>
          <w:sz w:val="24"/>
        </w:rPr>
        <w:t xml:space="preserve"> </w:t>
      </w:r>
      <w:r w:rsidRPr="00641499">
        <w:rPr>
          <w:sz w:val="24"/>
          <w:lang w:val="en-US"/>
        </w:rPr>
        <w:t>International</w:t>
      </w:r>
      <w:r w:rsidRPr="00641499">
        <w:rPr>
          <w:sz w:val="24"/>
        </w:rPr>
        <w:t>», засч</w:t>
      </w:r>
      <w:r w:rsidRPr="00641499">
        <w:rPr>
          <w:sz w:val="24"/>
        </w:rPr>
        <w:t>и</w:t>
      </w:r>
      <w:r w:rsidRPr="00641499">
        <w:rPr>
          <w:sz w:val="24"/>
        </w:rPr>
        <w:t>тываются в качестве оценки «отлично» по демонстрационному экзамену.</w:t>
      </w:r>
    </w:p>
    <w:p w:rsidR="006D5E93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Решение государственной экзаменационной комиссии принимается на закрытых з</w:t>
      </w:r>
      <w:r w:rsidRPr="00A30EB8">
        <w:rPr>
          <w:sz w:val="24"/>
          <w:szCs w:val="24"/>
        </w:rPr>
        <w:t>а</w:t>
      </w:r>
      <w:r w:rsidRPr="00A30EB8">
        <w:rPr>
          <w:sz w:val="24"/>
          <w:szCs w:val="24"/>
        </w:rPr>
        <w:t>седаниях простым большинством голосов членов комиссии, участвующих в заседании, при обязательном присутствии председателя комиссии или его заместителя.  При равном числе голосов голос председательствующего на заседании государственной экзаменационной к</w:t>
      </w:r>
      <w:r w:rsidRPr="00A30EB8">
        <w:rPr>
          <w:sz w:val="24"/>
          <w:szCs w:val="24"/>
        </w:rPr>
        <w:t>о</w:t>
      </w:r>
      <w:r w:rsidRPr="00A30EB8">
        <w:rPr>
          <w:sz w:val="24"/>
          <w:szCs w:val="24"/>
        </w:rPr>
        <w:t>миссии  является решающим.</w:t>
      </w:r>
    </w:p>
    <w:p w:rsidR="00AD4864" w:rsidRPr="00AD4864" w:rsidRDefault="00AD4864" w:rsidP="002A7604">
      <w:pPr>
        <w:pStyle w:val="a3"/>
        <w:jc w:val="both"/>
        <w:rPr>
          <w:sz w:val="24"/>
          <w:szCs w:val="24"/>
        </w:rPr>
      </w:pPr>
      <w:r w:rsidRPr="00AD4864">
        <w:rPr>
          <w:sz w:val="24"/>
          <w:szCs w:val="24"/>
        </w:rPr>
        <w:t>Решение государственной экзаменационной комиссии о присвоении квалификации и выдаче диплома студенту оформляется протоколом, который подписывается председат</w:t>
      </w:r>
      <w:r w:rsidRPr="00AD4864">
        <w:rPr>
          <w:sz w:val="24"/>
          <w:szCs w:val="24"/>
        </w:rPr>
        <w:t>е</w:t>
      </w:r>
      <w:r w:rsidRPr="00AD4864">
        <w:rPr>
          <w:sz w:val="24"/>
          <w:szCs w:val="24"/>
        </w:rPr>
        <w:t>лем государственной экзаменационной комиссии (в случае отсутствия председателя – его заместителем) и секретарем государственной экзаменационной комиссии.  Ведение прот</w:t>
      </w:r>
      <w:r w:rsidRPr="00AD4864">
        <w:rPr>
          <w:sz w:val="24"/>
          <w:szCs w:val="24"/>
        </w:rPr>
        <w:t>о</w:t>
      </w:r>
      <w:r w:rsidRPr="00AD4864">
        <w:rPr>
          <w:sz w:val="24"/>
          <w:szCs w:val="24"/>
        </w:rPr>
        <w:t xml:space="preserve">колов осуществляется в прошнурованных книгах, листы которых пронумерованы. Книга протоколов хранится у руководителя специальности </w:t>
      </w:r>
      <w:r w:rsidR="00BE4564" w:rsidRPr="00F95CDA">
        <w:rPr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 w:rsidR="000D0588">
        <w:rPr>
          <w:sz w:val="24"/>
          <w:szCs w:val="24"/>
        </w:rPr>
        <w:t xml:space="preserve"> </w:t>
      </w:r>
      <w:r w:rsidRPr="00AD4864">
        <w:rPr>
          <w:sz w:val="24"/>
          <w:szCs w:val="24"/>
        </w:rPr>
        <w:t>в теч</w:t>
      </w:r>
      <w:r w:rsidRPr="00AD4864">
        <w:rPr>
          <w:sz w:val="24"/>
          <w:szCs w:val="24"/>
        </w:rPr>
        <w:t>е</w:t>
      </w:r>
      <w:r w:rsidRPr="00AD4864">
        <w:rPr>
          <w:sz w:val="24"/>
          <w:szCs w:val="24"/>
        </w:rPr>
        <w:t>ние установленного срока, а по окончании сдается  в архив колледжа.</w:t>
      </w:r>
    </w:p>
    <w:p w:rsidR="00AD4864" w:rsidRPr="00AD4864" w:rsidRDefault="00AD4864" w:rsidP="002A7604">
      <w:pPr>
        <w:pStyle w:val="a3"/>
        <w:jc w:val="both"/>
        <w:rPr>
          <w:sz w:val="24"/>
          <w:szCs w:val="24"/>
        </w:rPr>
      </w:pPr>
      <w:r w:rsidRPr="00AD4864">
        <w:rPr>
          <w:sz w:val="24"/>
          <w:szCs w:val="24"/>
        </w:rPr>
        <w:t>На основании решения государственной экзаменационной комиссии о присвоении квалификации выпускникам, прошедшим государственную итоговую аттестацию, издается приказ по колледжу о выдаче соответствующего документа об образовании и отчислении студентов из колледжа.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 xml:space="preserve">Лицам, не проходившим  государственной итоговой аттестации по уважительной причине, предоставляется возможность пройти государственную итоговую аттестацию без </w:t>
      </w:r>
      <w:r w:rsidRPr="00A30EB8">
        <w:rPr>
          <w:sz w:val="24"/>
          <w:szCs w:val="24"/>
        </w:rPr>
        <w:lastRenderedPageBreak/>
        <w:t>отчисления из колледжа. Дополнительные заседания государственных экзаменационных комиссий организуются в установленные колледжем сроки, но не позднее четырех месяцев после подачи заявления лицом, не проходившим государственной итоговой аттестации по уважительной причине.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Студенты,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</w:t>
      </w:r>
      <w:r w:rsidRPr="00A30EB8">
        <w:rPr>
          <w:sz w:val="24"/>
          <w:szCs w:val="24"/>
        </w:rPr>
        <w:t>у</w:t>
      </w:r>
      <w:r w:rsidRPr="00A30EB8">
        <w:rPr>
          <w:sz w:val="24"/>
          <w:szCs w:val="24"/>
        </w:rPr>
        <w:t>дарственную итоговую  аттестацию не ранее, чем через шесть месяцев после прохождения государственной итоговой аттестации впервые.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Для прохождения государственной итоговой аттестации лицо, не прошедшее гос</w:t>
      </w:r>
      <w:r w:rsidRPr="00A30EB8">
        <w:rPr>
          <w:sz w:val="24"/>
          <w:szCs w:val="24"/>
        </w:rPr>
        <w:t>у</w:t>
      </w:r>
      <w:r w:rsidRPr="00A30EB8">
        <w:rPr>
          <w:sz w:val="24"/>
          <w:szCs w:val="24"/>
        </w:rPr>
        <w:t>дарственную итоговую аттестацию по неуважительной причине или получившее на гос</w:t>
      </w:r>
      <w:r w:rsidRPr="00A30EB8">
        <w:rPr>
          <w:sz w:val="24"/>
          <w:szCs w:val="24"/>
        </w:rPr>
        <w:t>у</w:t>
      </w:r>
      <w:r w:rsidRPr="00A30EB8">
        <w:rPr>
          <w:sz w:val="24"/>
          <w:szCs w:val="24"/>
        </w:rPr>
        <w:t>дарственной итоговой аттестации неудовлетворительную оценку, восстанавливается в ко</w:t>
      </w:r>
      <w:r w:rsidRPr="00A30EB8">
        <w:rPr>
          <w:sz w:val="24"/>
          <w:szCs w:val="24"/>
        </w:rPr>
        <w:t>л</w:t>
      </w:r>
      <w:r w:rsidRPr="00A30EB8">
        <w:rPr>
          <w:sz w:val="24"/>
          <w:szCs w:val="24"/>
        </w:rPr>
        <w:t>ледже на период времени, установленный колледжем самостоятельно, но не менее пред</w:t>
      </w:r>
      <w:r w:rsidRPr="00A30EB8">
        <w:rPr>
          <w:sz w:val="24"/>
          <w:szCs w:val="24"/>
        </w:rPr>
        <w:t>у</w:t>
      </w:r>
      <w:r w:rsidRPr="00A30EB8">
        <w:rPr>
          <w:sz w:val="24"/>
          <w:szCs w:val="24"/>
        </w:rPr>
        <w:t>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</w:t>
      </w:r>
      <w:r w:rsidRPr="00A30EB8">
        <w:rPr>
          <w:sz w:val="24"/>
          <w:szCs w:val="24"/>
        </w:rPr>
        <w:t>б</w:t>
      </w:r>
      <w:r w:rsidRPr="00A30EB8">
        <w:rPr>
          <w:sz w:val="24"/>
          <w:szCs w:val="24"/>
        </w:rPr>
        <w:t>разования.</w:t>
      </w:r>
    </w:p>
    <w:p w:rsidR="006D5E93" w:rsidRPr="00A30EB8" w:rsidRDefault="006D5E93" w:rsidP="002A7604">
      <w:pPr>
        <w:pStyle w:val="a8"/>
        <w:ind w:left="0" w:firstLine="709"/>
        <w:jc w:val="both"/>
        <w:rPr>
          <w:sz w:val="24"/>
          <w:szCs w:val="24"/>
        </w:rPr>
      </w:pPr>
      <w:r w:rsidRPr="00A30EB8">
        <w:rPr>
          <w:sz w:val="24"/>
          <w:szCs w:val="24"/>
        </w:rPr>
        <w:t>Повторное прохождение государственной итоговой аттестации для одного лица н</w:t>
      </w:r>
      <w:r w:rsidRPr="00A30EB8">
        <w:rPr>
          <w:sz w:val="24"/>
          <w:szCs w:val="24"/>
        </w:rPr>
        <w:t>а</w:t>
      </w:r>
      <w:r w:rsidRPr="00A30EB8">
        <w:rPr>
          <w:sz w:val="24"/>
          <w:szCs w:val="24"/>
        </w:rPr>
        <w:t>значается  колледжем не более двух раз.</w:t>
      </w:r>
    </w:p>
    <w:p w:rsidR="00F63BFD" w:rsidRDefault="00F63BFD" w:rsidP="005405F3">
      <w:pPr>
        <w:pStyle w:val="5"/>
        <w:ind w:left="7200"/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E4564" w:rsidRDefault="00BE456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C4272" w:rsidRDefault="00BC4272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C4272" w:rsidRDefault="00BC4272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C4272" w:rsidRDefault="00BC4272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BC4272" w:rsidRDefault="00BC4272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E0424" w:rsidRPr="00FF1989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lastRenderedPageBreak/>
        <w:t>Приложение 1</w:t>
      </w:r>
    </w:p>
    <w:p w:rsidR="000E0424" w:rsidRDefault="000E0424" w:rsidP="000E042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CB5939">
        <w:rPr>
          <w:rFonts w:ascii="Times New Roman" w:hAnsi="Times New Roman"/>
          <w:b/>
          <w:sz w:val="28"/>
          <w:szCs w:val="28"/>
        </w:rPr>
        <w:t>Карта оценивания выпускной квалификационной работы</w:t>
      </w:r>
    </w:p>
    <w:p w:rsidR="000E0424" w:rsidRDefault="000E0424" w:rsidP="000E0424">
      <w:pPr>
        <w:pStyle w:val="ab"/>
        <w:rPr>
          <w:rFonts w:ascii="Times New Roman" w:hAnsi="Times New Roman"/>
          <w:b/>
          <w:sz w:val="24"/>
          <w:szCs w:val="24"/>
        </w:rPr>
      </w:pPr>
      <w:r w:rsidRPr="001564FE">
        <w:rPr>
          <w:rFonts w:ascii="Times New Roman" w:hAnsi="Times New Roman"/>
          <w:b/>
          <w:sz w:val="24"/>
          <w:szCs w:val="24"/>
        </w:rPr>
        <w:t>Ф.И.О. студента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</w:t>
      </w:r>
    </w:p>
    <w:p w:rsidR="000E0424" w:rsidRPr="001564FE" w:rsidRDefault="000E0424" w:rsidP="000E0424">
      <w:pPr>
        <w:pStyle w:val="ab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№ ________________________</w:t>
      </w:r>
    </w:p>
    <w:p w:rsidR="000E0424" w:rsidRPr="00BE4564" w:rsidRDefault="000E042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CB5939">
        <w:rPr>
          <w:rFonts w:ascii="Times New Roman" w:hAnsi="Times New Roman"/>
          <w:b/>
          <w:sz w:val="24"/>
          <w:szCs w:val="24"/>
        </w:rPr>
        <w:t xml:space="preserve">Специальность: </w:t>
      </w:r>
      <w:r w:rsidR="00BE4564" w:rsidRPr="00BE4564">
        <w:rPr>
          <w:rFonts w:ascii="Times New Roman" w:hAnsi="Times New Roman"/>
          <w:b/>
          <w:sz w:val="24"/>
          <w:szCs w:val="24"/>
          <w:u w:val="single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0E0424" w:rsidRDefault="000E042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CB5939">
        <w:rPr>
          <w:rFonts w:ascii="Times New Roman" w:hAnsi="Times New Roman"/>
          <w:b/>
          <w:sz w:val="24"/>
          <w:szCs w:val="24"/>
        </w:rPr>
        <w:t xml:space="preserve">Квалификация: </w:t>
      </w:r>
      <w:r w:rsidRPr="00CB5939">
        <w:rPr>
          <w:rFonts w:ascii="Times New Roman" w:hAnsi="Times New Roman"/>
          <w:b/>
          <w:sz w:val="24"/>
          <w:szCs w:val="24"/>
          <w:u w:val="single"/>
        </w:rPr>
        <w:t xml:space="preserve"> техник</w:t>
      </w:r>
    </w:p>
    <w:p w:rsidR="00AD4864" w:rsidRDefault="00AD486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6803"/>
        <w:gridCol w:w="851"/>
        <w:gridCol w:w="709"/>
        <w:gridCol w:w="708"/>
      </w:tblGrid>
      <w:tr w:rsidR="00AD4864" w:rsidTr="002A7604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и критерии оценивания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Весо-вой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Факт. кол-во ба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</w:p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Структура ВКР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ВКР соответствует заданию,  в наличии все требу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мые разделы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ВКР соответствует заданию,  отсутствует один раздел из требуемых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ВКР  не соответствует заданию,  отсутствует 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сколько разделов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Соответствие содержания ВКР теме, цели и задачам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Полное соответствие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Частичное несоответствие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Низкая степень соответствия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Полнота раскрытия темы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раскрыта полностью, приведены необходимые пояснения, аргументы,  сделаны выводы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раскрыта полностью, однако приведены не все необход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мые пояснения и (или) аргументы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раскрыта частично, нет необходимых пояснений и (или)  аргументов,  не сделаны выводы по работе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Логика изложения материала  ВКР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структурные элементы работы логично организованы в си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тему, прослеживается логика  в раскрытии темы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структурные элементы работы логично организованы в си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тему, логика  в раскрытии темы  частично нарушена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элементы работы на связаны между собой, нет  логики  в раскрытии темы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Соблюдение требований ГОСТ к оформлению ПЗ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 ГОСТ соблюдены полностью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Имеются незначительные отклонения  от  ГОСТ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Есть существенные нарушения требований  ГОСТ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Содержание и оформление графической части ВКР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графической части  содержанию ВКР и соблюд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требований ГОСТ к оформлению чертежей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графической части  содержанию ВКР, имеют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сто  незначительные отклонения от требований ГОСТ к офор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лению чертежей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соответствие графической части  содержанию ВКР,  имеют место  нарушения требований ГОСТ к оформлению че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тежей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Степень самостоятельности студента при выполнении ВКР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самостоятельно выполнял задание к ВКР в строгом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ответствии с графиком проектирования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выполнял задание ВКР в сотрудничестве с руководит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лем, требовалась дополнительная консультация по отдельным вопросам  задания, график проектирования в основном собл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дался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студента низкая, работа велась только по указаниям руководителя, график не соблюдался.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Личный вклад студента в раскрытие проблем и разработку</w:t>
            </w:r>
          </w:p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предложений по их решению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AD4864" w:rsidTr="002A7604">
        <w:trPr>
          <w:trHeight w:val="20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балл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Pr="005C0367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5C0367">
              <w:rPr>
                <w:rFonts w:ascii="Times New Roman" w:hAnsi="Times New Roman"/>
                <w:i/>
                <w:sz w:val="24"/>
                <w:szCs w:val="24"/>
              </w:rPr>
              <w:t>Дополнительный балл  за практическую часть ВКР (1-3 баллов)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балл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864" w:rsidRDefault="00AD4864" w:rsidP="00E10FE6"/>
        </w:tc>
      </w:tr>
      <w:tr w:rsidR="00AD4864" w:rsidTr="002A7604">
        <w:trPr>
          <w:trHeight w:val="20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864" w:rsidRDefault="00AD4864" w:rsidP="00E10FE6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864" w:rsidRDefault="00AD4864" w:rsidP="00E10FE6"/>
        </w:tc>
      </w:tr>
    </w:tbl>
    <w:p w:rsidR="00AD4864" w:rsidRDefault="00AD486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</w:p>
    <w:p w:rsidR="00AD4864" w:rsidRDefault="00AD4864" w:rsidP="00AD4864">
      <w:pPr>
        <w:pStyle w:val="ab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Перевод баллов в оценку: 49- 54  – «5»; 43 - 48 – «4»; 36 - 42 – «3».    Если набрано 35  и м</w:t>
      </w:r>
      <w:r>
        <w:rPr>
          <w:rFonts w:ascii="Times New Roman" w:hAnsi="Times New Roman"/>
          <w:bCs/>
          <w:i/>
          <w:sz w:val="24"/>
          <w:szCs w:val="24"/>
        </w:rPr>
        <w:t>е</w:t>
      </w:r>
      <w:r>
        <w:rPr>
          <w:rFonts w:ascii="Times New Roman" w:hAnsi="Times New Roman"/>
          <w:bCs/>
          <w:i/>
          <w:sz w:val="24"/>
          <w:szCs w:val="24"/>
        </w:rPr>
        <w:t xml:space="preserve">нее баллов, работа не оценивается. </w:t>
      </w:r>
    </w:p>
    <w:p w:rsidR="00AD4864" w:rsidRDefault="00AD4864" w:rsidP="00AD4864">
      <w:pPr>
        <w:pStyle w:val="ab"/>
        <w:rPr>
          <w:rFonts w:ascii="Times New Roman" w:hAnsi="Times New Roman"/>
          <w:sz w:val="24"/>
          <w:szCs w:val="24"/>
        </w:rPr>
      </w:pPr>
    </w:p>
    <w:p w:rsidR="00AD4864" w:rsidRDefault="00AD4864" w:rsidP="00AD4864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AD4864" w:rsidRDefault="00AD4864" w:rsidP="00AD4864">
      <w:pPr>
        <w:pStyle w:val="ab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Выпускная квалификационная работа _________________________ к защите.  </w:t>
      </w:r>
    </w:p>
    <w:p w:rsidR="00AD4864" w:rsidRPr="00835C62" w:rsidRDefault="00AD4864" w:rsidP="00AD4864">
      <w:pPr>
        <w:pStyle w:val="ab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допущена (не допущена) </w:t>
      </w:r>
    </w:p>
    <w:p w:rsidR="00AD4864" w:rsidRDefault="00AD4864" w:rsidP="00AD4864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AD4864" w:rsidRPr="00AD4864" w:rsidRDefault="00AD4864" w:rsidP="00AD4864">
      <w:pPr>
        <w:pStyle w:val="ab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Руководитель</w:t>
      </w:r>
      <w:r>
        <w:rPr>
          <w:rFonts w:ascii="Times New Roman" w:hAnsi="Times New Roman"/>
          <w:bCs/>
          <w:sz w:val="24"/>
          <w:szCs w:val="24"/>
        </w:rPr>
        <w:tab/>
        <w:t xml:space="preserve">  ВКР</w:t>
      </w:r>
      <w:r>
        <w:rPr>
          <w:rFonts w:ascii="Times New Roman" w:hAnsi="Times New Roman"/>
          <w:bCs/>
          <w:sz w:val="24"/>
          <w:szCs w:val="24"/>
        </w:rPr>
        <w:tab/>
        <w:t>__________________ 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/</w:t>
      </w:r>
    </w:p>
    <w:p w:rsidR="00AD4864" w:rsidRPr="00AD4864" w:rsidRDefault="00AD4864" w:rsidP="00AD4864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AD4864" w:rsidRPr="00E40FDC" w:rsidRDefault="00AD4864" w:rsidP="00AD4864">
      <w:pPr>
        <w:pStyle w:val="ab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«___»________20____ г.</w:t>
      </w:r>
    </w:p>
    <w:p w:rsidR="00AD4864" w:rsidRDefault="00AD486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</w:p>
    <w:p w:rsidR="000E0424" w:rsidRPr="00CB5939" w:rsidRDefault="000E042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</w:p>
    <w:p w:rsidR="000E0424" w:rsidRDefault="000E0424" w:rsidP="000E0424">
      <w:pPr>
        <w:pStyle w:val="ab"/>
        <w:rPr>
          <w:rFonts w:ascii="Times New Roman" w:hAnsi="Times New Roman"/>
          <w:sz w:val="20"/>
          <w:szCs w:val="20"/>
        </w:rPr>
      </w:pPr>
    </w:p>
    <w:p w:rsidR="00ED34DC" w:rsidRDefault="00ED34DC" w:rsidP="000E0424">
      <w:pPr>
        <w:pStyle w:val="ab"/>
        <w:rPr>
          <w:rFonts w:ascii="Times New Roman" w:hAnsi="Times New Roman"/>
          <w:sz w:val="20"/>
          <w:szCs w:val="20"/>
        </w:rPr>
      </w:pPr>
    </w:p>
    <w:p w:rsidR="00ED34DC" w:rsidRPr="00CB5939" w:rsidRDefault="00ED34DC" w:rsidP="000E0424">
      <w:pPr>
        <w:pStyle w:val="ab"/>
        <w:rPr>
          <w:rFonts w:ascii="Times New Roman" w:hAnsi="Times New Roman"/>
          <w:sz w:val="20"/>
          <w:szCs w:val="20"/>
        </w:rPr>
      </w:pPr>
    </w:p>
    <w:p w:rsidR="000E0424" w:rsidRPr="00045A9B" w:rsidRDefault="000E0424" w:rsidP="000E0424">
      <w:pPr>
        <w:pStyle w:val="ab"/>
        <w:jc w:val="right"/>
        <w:rPr>
          <w:rFonts w:ascii="Times New Roman" w:hAnsi="Times New Roman"/>
          <w:b/>
          <w:i/>
          <w:sz w:val="20"/>
          <w:szCs w:val="20"/>
        </w:rPr>
      </w:pPr>
      <w:r w:rsidRPr="00045A9B">
        <w:rPr>
          <w:rFonts w:ascii="Times New Roman" w:hAnsi="Times New Roman"/>
          <w:b/>
          <w:i/>
          <w:sz w:val="20"/>
          <w:szCs w:val="20"/>
        </w:rPr>
        <w:lastRenderedPageBreak/>
        <w:t>Приложение 2</w:t>
      </w:r>
    </w:p>
    <w:p w:rsidR="000E0424" w:rsidRPr="00045A9B" w:rsidRDefault="000E0424" w:rsidP="000E042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045A9B">
        <w:rPr>
          <w:rFonts w:ascii="Times New Roman" w:hAnsi="Times New Roman"/>
          <w:b/>
          <w:sz w:val="28"/>
          <w:szCs w:val="28"/>
        </w:rPr>
        <w:t>Карта оценивания защиты выпускной квалификационной работы</w:t>
      </w:r>
    </w:p>
    <w:p w:rsidR="000E0424" w:rsidRPr="002B6E3C" w:rsidRDefault="000E042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045A9B">
        <w:rPr>
          <w:rFonts w:ascii="Times New Roman" w:hAnsi="Times New Roman"/>
          <w:b/>
          <w:sz w:val="24"/>
          <w:szCs w:val="24"/>
        </w:rPr>
        <w:t xml:space="preserve">Специальность: </w:t>
      </w:r>
      <w:r w:rsidR="00BE4564" w:rsidRPr="00BE4564">
        <w:rPr>
          <w:rFonts w:ascii="Times New Roman" w:hAnsi="Times New Roman"/>
          <w:b/>
          <w:sz w:val="24"/>
          <w:szCs w:val="24"/>
          <w:u w:val="single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0E0424" w:rsidRDefault="000E042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045A9B">
        <w:rPr>
          <w:rFonts w:ascii="Times New Roman" w:hAnsi="Times New Roman"/>
          <w:b/>
          <w:sz w:val="24"/>
          <w:szCs w:val="24"/>
        </w:rPr>
        <w:t xml:space="preserve">Квалификация:  </w:t>
      </w:r>
      <w:r w:rsidRPr="004354E1">
        <w:rPr>
          <w:rFonts w:ascii="Times New Roman" w:hAnsi="Times New Roman"/>
          <w:b/>
          <w:sz w:val="24"/>
          <w:szCs w:val="24"/>
          <w:u w:val="single"/>
        </w:rPr>
        <w:t xml:space="preserve"> техник</w:t>
      </w:r>
    </w:p>
    <w:p w:rsidR="000E0424" w:rsidRPr="00045A9B" w:rsidRDefault="000E0424" w:rsidP="000E0424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48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8222"/>
        <w:gridCol w:w="425"/>
        <w:gridCol w:w="709"/>
        <w:gridCol w:w="567"/>
      </w:tblGrid>
      <w:tr w:rsidR="000E0424" w:rsidRPr="00045A9B" w:rsidTr="00E3116C">
        <w:trPr>
          <w:cantSplit/>
          <w:trHeight w:val="1134"/>
        </w:trPr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Показатели и критерии оценивания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textDirection w:val="btLr"/>
            <w:vAlign w:val="center"/>
            <w:hideMark/>
          </w:tcPr>
          <w:p w:rsidR="000E0424" w:rsidRPr="00045A9B" w:rsidRDefault="000E0424" w:rsidP="001A3697">
            <w:pPr>
              <w:pStyle w:val="ab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Баллы </w:t>
            </w:r>
          </w:p>
        </w:tc>
        <w:tc>
          <w:tcPr>
            <w:tcW w:w="709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textDirection w:val="btLr"/>
            <w:vAlign w:val="center"/>
            <w:hideMark/>
          </w:tcPr>
          <w:p w:rsidR="000E0424" w:rsidRPr="00045A9B" w:rsidRDefault="000E0424" w:rsidP="001A3697">
            <w:pPr>
              <w:pStyle w:val="ab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Весовой коэфф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>и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 xml:space="preserve">циент 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textDirection w:val="btLr"/>
            <w:vAlign w:val="center"/>
            <w:hideMark/>
          </w:tcPr>
          <w:p w:rsidR="000E0424" w:rsidRPr="00045A9B" w:rsidRDefault="000E0424" w:rsidP="001A3697">
            <w:pPr>
              <w:pStyle w:val="ab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Факт. кол-во баллов </w:t>
            </w:r>
          </w:p>
        </w:tc>
      </w:tr>
      <w:tr w:rsidR="000E0424" w:rsidRPr="00045A9B" w:rsidTr="00E3116C">
        <w:trPr>
          <w:trHeight w:val="335"/>
        </w:trPr>
        <w:tc>
          <w:tcPr>
            <w:tcW w:w="425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i/>
                <w:sz w:val="20"/>
                <w:szCs w:val="20"/>
              </w:rPr>
            </w:pPr>
            <w:r w:rsidRPr="00045A9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Качество содержания доклада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347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В докладе полностью  раскрыто основное содержание ВКР, правильно расставлены акценты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67791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5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В докладе раскрыто содержание темы, но не расставлены акценты по степени важности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67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Недостаточно раскрыто содержание  работы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319"/>
        </w:trPr>
        <w:tc>
          <w:tcPr>
            <w:tcW w:w="425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i/>
                <w:sz w:val="20"/>
                <w:szCs w:val="20"/>
              </w:rPr>
            </w:pPr>
            <w:r w:rsidRPr="00045A9B">
              <w:rPr>
                <w:rFonts w:ascii="Times New Roman" w:hAnsi="Times New Roman"/>
                <w:i/>
                <w:sz w:val="20"/>
                <w:szCs w:val="20"/>
              </w:rPr>
              <w:t xml:space="preserve">Логика изложения 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65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Доклад  выстроен логично, все звенья выступления связаны между собой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67791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57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Логика доклада частично нарушена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7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Логика в докладе отсутствует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4"/>
        </w:trPr>
        <w:tc>
          <w:tcPr>
            <w:tcW w:w="425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Владение терминологией, культура речи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403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В докладе используются профессиональные термины,  культура речи высокая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67791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318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677917">
            <w:pPr>
              <w:pStyle w:val="ab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В докладе используются профессиональные термины,  имеют место оговорки и речевые ошибки 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409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В докладе не достаточно используются профессиональные термины,  имеют место оговорки и речевые ошибки 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5"/>
        </w:trPr>
        <w:tc>
          <w:tcPr>
            <w:tcW w:w="425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3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i/>
                <w:sz w:val="20"/>
                <w:szCs w:val="20"/>
              </w:rPr>
            </w:pPr>
            <w:r w:rsidRPr="00045A9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Качест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во ответов на замечания рецензента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125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Правильные и пол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ные ответы на все 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замечания  (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>вопросы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67791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403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Правильные, но недостаточно полные ответы на </w:t>
            </w:r>
            <w:r>
              <w:rPr>
                <w:rFonts w:ascii="Times New Roman" w:hAnsi="Times New Roman"/>
                <w:sz w:val="20"/>
                <w:szCs w:val="20"/>
              </w:rPr>
              <w:t>замечания  (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>вопросы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397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Не на все </w:t>
            </w:r>
            <w:r>
              <w:rPr>
                <w:rFonts w:ascii="Times New Roman" w:hAnsi="Times New Roman"/>
                <w:sz w:val="20"/>
                <w:szCs w:val="20"/>
              </w:rPr>
              <w:t>замечания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>вопросы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 xml:space="preserve"> даны правильные ответы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9"/>
        </w:trPr>
        <w:tc>
          <w:tcPr>
            <w:tcW w:w="425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56" w:type="dxa"/>
            <w:gridSpan w:val="3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i/>
                <w:sz w:val="20"/>
                <w:szCs w:val="20"/>
              </w:rPr>
            </w:pPr>
            <w:r w:rsidRPr="00045A9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Качес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тво ответов на вопросы членов ГЭ</w:t>
            </w:r>
            <w:r w:rsidRPr="00045A9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К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1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Правильные и полные ответы на все вопросы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8A3144" w:rsidP="0067791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345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Правильные, но недостаточно полные ответы на вопросы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53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Не на все вопросы даны правильные ответы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333"/>
        </w:trPr>
        <w:tc>
          <w:tcPr>
            <w:tcW w:w="425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56" w:type="dxa"/>
            <w:gridSpan w:val="3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i/>
                <w:sz w:val="20"/>
                <w:szCs w:val="20"/>
              </w:rPr>
            </w:pPr>
            <w:r w:rsidRPr="00045A9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Деловые и волевые качества, демонстрируемые обучающимся во время защиты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417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Доклад эмоциональный,  четкий.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>Обучающийся ведет себя уверенно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67791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55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Доклад четкий, но обучающийся ведет себя не уверенно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62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Доклад неэмоциональный, обучающийся ведет себя неуверенно</w:t>
            </w:r>
          </w:p>
          <w:p w:rsidR="00677917" w:rsidRPr="00045A9B" w:rsidRDefault="00677917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hideMark/>
          </w:tcPr>
          <w:p w:rsidR="000E0424" w:rsidRPr="00045A9B" w:rsidRDefault="000E0424" w:rsidP="0067791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68"/>
        </w:trPr>
        <w:tc>
          <w:tcPr>
            <w:tcW w:w="425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9356" w:type="dxa"/>
            <w:gridSpan w:val="3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Соблюдение регламента доклада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335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Регламент выдержан полностью 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8A314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412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Незначительное отклонение от регламента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63"/>
        </w:trPr>
        <w:tc>
          <w:tcPr>
            <w:tcW w:w="425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Регламент не выдержан </w:t>
            </w:r>
          </w:p>
        </w:tc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63"/>
        </w:trPr>
        <w:tc>
          <w:tcPr>
            <w:tcW w:w="425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ТСО </w:t>
            </w:r>
            <w:r w:rsidRPr="00045A9B">
              <w:rPr>
                <w:rFonts w:ascii="Times New Roman" w:hAnsi="Times New Roman"/>
                <w:sz w:val="20"/>
                <w:szCs w:val="20"/>
              </w:rPr>
              <w:t xml:space="preserve"> при защите ВКР </w:t>
            </w:r>
          </w:p>
        </w:tc>
        <w:tc>
          <w:tcPr>
            <w:tcW w:w="1134" w:type="dxa"/>
            <w:gridSpan w:val="2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2 балла</w:t>
            </w:r>
          </w:p>
        </w:tc>
        <w:tc>
          <w:tcPr>
            <w:tcW w:w="567" w:type="dxa"/>
            <w:shd w:val="clear" w:color="auto" w:fill="auto"/>
            <w:tcMar>
              <w:top w:w="74" w:type="dxa"/>
              <w:left w:w="57" w:type="dxa"/>
              <w:bottom w:w="74" w:type="dxa"/>
              <w:right w:w="57" w:type="dxa"/>
            </w:tcMar>
            <w:vAlign w:val="center"/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7"/>
        </w:trPr>
        <w:tc>
          <w:tcPr>
            <w:tcW w:w="9781" w:type="dxa"/>
            <w:gridSpan w:val="4"/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Максимальный балл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0E0424" w:rsidRPr="00045A9B" w:rsidTr="00E3116C">
        <w:trPr>
          <w:trHeight w:val="270"/>
        </w:trPr>
        <w:tc>
          <w:tcPr>
            <w:tcW w:w="9781" w:type="dxa"/>
            <w:gridSpan w:val="4"/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Итоговый балл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424" w:rsidRPr="00045A9B" w:rsidTr="00E3116C">
        <w:trPr>
          <w:trHeight w:val="275"/>
        </w:trPr>
        <w:tc>
          <w:tcPr>
            <w:tcW w:w="9781" w:type="dxa"/>
            <w:gridSpan w:val="4"/>
            <w:vAlign w:val="center"/>
            <w:hideMark/>
          </w:tcPr>
          <w:p w:rsidR="000E0424" w:rsidRPr="00045A9B" w:rsidRDefault="000E0424" w:rsidP="00E3116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A9B"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0424" w:rsidRPr="00045A9B" w:rsidRDefault="000E0424" w:rsidP="001A369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E0424" w:rsidRPr="00045A9B" w:rsidRDefault="000E0424" w:rsidP="000E0424">
      <w:pPr>
        <w:pStyle w:val="ab"/>
        <w:rPr>
          <w:rFonts w:ascii="Times New Roman" w:hAnsi="Times New Roman"/>
          <w:sz w:val="20"/>
          <w:szCs w:val="20"/>
        </w:rPr>
      </w:pPr>
    </w:p>
    <w:p w:rsidR="00026DE8" w:rsidRDefault="00026DE8" w:rsidP="00026DE8">
      <w:pPr>
        <w:pStyle w:val="ab"/>
        <w:rPr>
          <w:rFonts w:ascii="Times New Roman" w:hAnsi="Times New Roman"/>
          <w:bCs/>
          <w:i/>
          <w:sz w:val="20"/>
          <w:szCs w:val="20"/>
        </w:rPr>
      </w:pPr>
      <w:r w:rsidRPr="00045A9B">
        <w:rPr>
          <w:rFonts w:ascii="Times New Roman" w:hAnsi="Times New Roman"/>
          <w:bCs/>
          <w:i/>
          <w:sz w:val="20"/>
          <w:szCs w:val="20"/>
        </w:rPr>
        <w:t xml:space="preserve">Перевод </w:t>
      </w:r>
      <w:r>
        <w:rPr>
          <w:rFonts w:ascii="Times New Roman" w:hAnsi="Times New Roman"/>
          <w:bCs/>
          <w:i/>
          <w:sz w:val="20"/>
          <w:szCs w:val="20"/>
        </w:rPr>
        <w:t xml:space="preserve">баллов </w:t>
      </w:r>
      <w:r w:rsidRPr="00045A9B">
        <w:rPr>
          <w:rFonts w:ascii="Times New Roman" w:hAnsi="Times New Roman"/>
          <w:bCs/>
          <w:i/>
          <w:sz w:val="20"/>
          <w:szCs w:val="20"/>
        </w:rPr>
        <w:t>в оценку: 46 - 50</w:t>
      </w:r>
      <w:r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045A9B">
        <w:rPr>
          <w:rFonts w:ascii="Times New Roman" w:hAnsi="Times New Roman"/>
          <w:bCs/>
          <w:i/>
          <w:sz w:val="20"/>
          <w:szCs w:val="20"/>
        </w:rPr>
        <w:t xml:space="preserve"> – «5»; 38 - 45– «4»; 33 - 37 – «3».    Если набрано 32 и мене</w:t>
      </w:r>
      <w:r>
        <w:rPr>
          <w:rFonts w:ascii="Times New Roman" w:hAnsi="Times New Roman"/>
          <w:bCs/>
          <w:i/>
          <w:sz w:val="20"/>
          <w:szCs w:val="20"/>
        </w:rPr>
        <w:t>е баллов, защита не оценивается.</w:t>
      </w:r>
    </w:p>
    <w:p w:rsidR="00026DE8" w:rsidRDefault="00026DE8" w:rsidP="00026DE8">
      <w:pPr>
        <w:pStyle w:val="ab"/>
        <w:rPr>
          <w:rFonts w:ascii="Times New Roman" w:hAnsi="Times New Roman"/>
          <w:bCs/>
          <w:i/>
          <w:sz w:val="20"/>
          <w:szCs w:val="20"/>
        </w:rPr>
      </w:pPr>
    </w:p>
    <w:p w:rsidR="00026DE8" w:rsidRDefault="00026DE8" w:rsidP="00026DE8">
      <w:pPr>
        <w:pStyle w:val="ab"/>
        <w:rPr>
          <w:rFonts w:ascii="Times New Roman" w:hAnsi="Times New Roman"/>
          <w:bCs/>
          <w:sz w:val="24"/>
          <w:szCs w:val="24"/>
        </w:rPr>
      </w:pPr>
      <w:r w:rsidRPr="001C2688">
        <w:rPr>
          <w:rFonts w:ascii="Times New Roman" w:hAnsi="Times New Roman"/>
          <w:bCs/>
          <w:sz w:val="24"/>
          <w:szCs w:val="24"/>
        </w:rPr>
        <w:t>Председатель ГЭК</w:t>
      </w:r>
      <w:r>
        <w:rPr>
          <w:rFonts w:ascii="Times New Roman" w:hAnsi="Times New Roman"/>
          <w:bCs/>
          <w:sz w:val="24"/>
          <w:szCs w:val="24"/>
        </w:rPr>
        <w:t xml:space="preserve"> ______________________ /                                              /</w:t>
      </w:r>
    </w:p>
    <w:p w:rsidR="00026DE8" w:rsidRDefault="00026DE8" w:rsidP="00026DE8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026DE8" w:rsidRDefault="00026DE8" w:rsidP="00026DE8">
      <w:pPr>
        <w:pStyle w:val="ab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Секретарь ГЭК _________________________ /                                             /</w:t>
      </w:r>
    </w:p>
    <w:p w:rsidR="00026DE8" w:rsidRDefault="00026DE8" w:rsidP="00026DE8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026DE8" w:rsidRPr="001C2688" w:rsidRDefault="00026DE8" w:rsidP="00026DE8">
      <w:pPr>
        <w:pStyle w:val="ab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Дата «____» _______________20____ г.</w:t>
      </w: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677917" w:rsidRDefault="00677917">
      <w:pPr>
        <w:rPr>
          <w:sz w:val="28"/>
        </w:rPr>
      </w:pPr>
    </w:p>
    <w:p w:rsidR="00417905" w:rsidRDefault="00417905" w:rsidP="00417905">
      <w:pPr>
        <w:pStyle w:val="ab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Приложение 3</w:t>
      </w:r>
    </w:p>
    <w:p w:rsidR="00417905" w:rsidRPr="004A27C8" w:rsidRDefault="00417905" w:rsidP="00417905">
      <w:pPr>
        <w:pStyle w:val="ab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417905" w:rsidRDefault="00417905" w:rsidP="00417905">
      <w:pPr>
        <w:pStyle w:val="a3"/>
        <w:jc w:val="center"/>
        <w:rPr>
          <w:b/>
        </w:rPr>
      </w:pPr>
      <w:r w:rsidRPr="00007B43">
        <w:rPr>
          <w:b/>
        </w:rPr>
        <w:t>Критерии оценивания демонстрационного экзамена по компетенции «</w:t>
      </w:r>
      <w:r>
        <w:rPr>
          <w:b/>
        </w:rPr>
        <w:t>Электромонтаж</w:t>
      </w:r>
      <w:r w:rsidRPr="00007B43">
        <w:rPr>
          <w:b/>
        </w:rPr>
        <w:t>»</w:t>
      </w:r>
      <w:r>
        <w:rPr>
          <w:b/>
        </w:rPr>
        <w:t xml:space="preserve"> КОД ______</w:t>
      </w:r>
    </w:p>
    <w:p w:rsidR="00417905" w:rsidRDefault="00417905" w:rsidP="00417905">
      <w:pPr>
        <w:pStyle w:val="a3"/>
        <w:jc w:val="center"/>
        <w:rPr>
          <w:b/>
        </w:rPr>
      </w:pPr>
    </w:p>
    <w:p w:rsidR="00417905" w:rsidRPr="00007B43" w:rsidRDefault="00417905" w:rsidP="00417905">
      <w:pPr>
        <w:pStyle w:val="a3"/>
        <w:rPr>
          <w:b/>
        </w:rPr>
      </w:pPr>
    </w:p>
    <w:p w:rsidR="00417905" w:rsidRPr="00213185" w:rsidRDefault="00417905" w:rsidP="00417905">
      <w:pPr>
        <w:pStyle w:val="ab"/>
        <w:rPr>
          <w:rFonts w:ascii="Times New Roman" w:hAnsi="Times New Roman"/>
          <w:b/>
          <w:sz w:val="24"/>
          <w:szCs w:val="24"/>
        </w:rPr>
      </w:pPr>
      <w:r w:rsidRPr="00213185">
        <w:rPr>
          <w:rFonts w:ascii="Times New Roman" w:hAnsi="Times New Roman"/>
          <w:b/>
          <w:sz w:val="24"/>
          <w:szCs w:val="24"/>
        </w:rPr>
        <w:t>Ф.И.О.студента _______________________________________________________</w:t>
      </w:r>
    </w:p>
    <w:p w:rsidR="00417905" w:rsidRPr="00213185" w:rsidRDefault="00417905" w:rsidP="00417905">
      <w:pPr>
        <w:pStyle w:val="ab"/>
        <w:rPr>
          <w:rFonts w:ascii="Times New Roman" w:hAnsi="Times New Roman"/>
          <w:b/>
          <w:sz w:val="24"/>
          <w:szCs w:val="24"/>
        </w:rPr>
      </w:pPr>
      <w:r w:rsidRPr="00213185">
        <w:rPr>
          <w:rFonts w:ascii="Times New Roman" w:hAnsi="Times New Roman"/>
          <w:b/>
          <w:sz w:val="24"/>
          <w:szCs w:val="24"/>
        </w:rPr>
        <w:t>№ группы ___________________</w:t>
      </w:r>
    </w:p>
    <w:p w:rsidR="00417905" w:rsidRPr="00213185" w:rsidRDefault="00417905" w:rsidP="00417905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Специальность: </w:t>
      </w:r>
      <w:r w:rsidR="00BE4564" w:rsidRPr="00BE4564">
        <w:rPr>
          <w:rFonts w:ascii="Times New Roman" w:hAnsi="Times New Roman"/>
          <w:b/>
          <w:sz w:val="24"/>
          <w:szCs w:val="24"/>
          <w:u w:val="single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417905" w:rsidRPr="00213185" w:rsidRDefault="00417905" w:rsidP="00417905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213185">
        <w:rPr>
          <w:rFonts w:ascii="Times New Roman" w:hAnsi="Times New Roman"/>
          <w:b/>
          <w:sz w:val="24"/>
          <w:szCs w:val="24"/>
        </w:rPr>
        <w:t xml:space="preserve">Квалификация:  </w:t>
      </w:r>
      <w:r w:rsidRPr="00213185">
        <w:rPr>
          <w:rFonts w:ascii="Times New Roman" w:hAnsi="Times New Roman"/>
          <w:b/>
          <w:sz w:val="24"/>
          <w:szCs w:val="24"/>
          <w:u w:val="single"/>
        </w:rPr>
        <w:t xml:space="preserve"> техник</w:t>
      </w:r>
    </w:p>
    <w:p w:rsidR="00417905" w:rsidRPr="00213185" w:rsidRDefault="00417905" w:rsidP="00417905">
      <w:pPr>
        <w:pStyle w:val="a3"/>
      </w:pPr>
    </w:p>
    <w:p w:rsidR="00417905" w:rsidRPr="00213185" w:rsidRDefault="00417905" w:rsidP="00417905">
      <w:pPr>
        <w:pStyle w:val="a3"/>
        <w:ind w:firstLin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2672"/>
        <w:gridCol w:w="1967"/>
        <w:gridCol w:w="1662"/>
      </w:tblGrid>
      <w:tr w:rsidR="00417905" w:rsidRPr="00213185" w:rsidTr="008A33BE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13185">
              <w:rPr>
                <w:b/>
                <w:sz w:val="24"/>
                <w:szCs w:val="24"/>
              </w:rPr>
              <w:t>№ п</w:t>
            </w:r>
            <w:r w:rsidRPr="00213185">
              <w:rPr>
                <w:b/>
                <w:sz w:val="24"/>
                <w:szCs w:val="24"/>
                <w:lang w:val="en-US"/>
              </w:rPr>
              <w:t>/</w:t>
            </w:r>
            <w:r w:rsidRPr="00213185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13185">
              <w:rPr>
                <w:b/>
                <w:sz w:val="24"/>
                <w:szCs w:val="24"/>
              </w:rPr>
              <w:t>Наименование модуля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  <w:sz w:val="24"/>
                <w:szCs w:val="24"/>
              </w:rPr>
            </w:pPr>
            <w:r w:rsidRPr="00213185">
              <w:rPr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  <w:sz w:val="24"/>
                <w:szCs w:val="24"/>
              </w:rPr>
            </w:pPr>
            <w:r w:rsidRPr="00213185">
              <w:rPr>
                <w:b/>
                <w:sz w:val="24"/>
                <w:szCs w:val="24"/>
              </w:rPr>
              <w:t>Фактическое количество баллов</w:t>
            </w:r>
          </w:p>
        </w:tc>
      </w:tr>
      <w:tr w:rsidR="00417905" w:rsidRPr="00213185" w:rsidTr="008A33BE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17905" w:rsidRPr="00213185" w:rsidTr="008A33BE">
        <w:trPr>
          <w:trHeight w:val="42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17905" w:rsidRPr="00213185" w:rsidTr="008A33BE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17905" w:rsidRPr="00213185" w:rsidTr="008A33BE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17905" w:rsidRPr="00213185" w:rsidTr="008A33BE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17905" w:rsidRPr="00213185" w:rsidTr="008A33BE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905" w:rsidRPr="00213185" w:rsidRDefault="00417905" w:rsidP="008A33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17905" w:rsidRPr="00213185" w:rsidRDefault="00417905" w:rsidP="00417905">
      <w:pPr>
        <w:pStyle w:val="a3"/>
        <w:rPr>
          <w:szCs w:val="24"/>
        </w:rPr>
      </w:pPr>
    </w:p>
    <w:p w:rsidR="00417905" w:rsidRPr="00213185" w:rsidRDefault="00417905" w:rsidP="00417905">
      <w:pPr>
        <w:pStyle w:val="a3"/>
        <w:jc w:val="center"/>
        <w:rPr>
          <w:b/>
          <w:szCs w:val="24"/>
        </w:rPr>
      </w:pPr>
    </w:p>
    <w:p w:rsidR="00417905" w:rsidRPr="00213185" w:rsidRDefault="00417905" w:rsidP="00417905">
      <w:pPr>
        <w:pStyle w:val="a3"/>
        <w:jc w:val="center"/>
        <w:rPr>
          <w:b/>
          <w:szCs w:val="24"/>
        </w:rPr>
      </w:pPr>
    </w:p>
    <w:p w:rsidR="00417905" w:rsidRPr="00213185" w:rsidRDefault="00417905" w:rsidP="00417905">
      <w:pPr>
        <w:pStyle w:val="a3"/>
        <w:ind w:firstLine="0"/>
        <w:rPr>
          <w:b/>
          <w:szCs w:val="24"/>
        </w:rPr>
      </w:pPr>
    </w:p>
    <w:p w:rsidR="00417905" w:rsidRPr="00213185" w:rsidRDefault="00417905" w:rsidP="00417905">
      <w:pPr>
        <w:pStyle w:val="a8"/>
        <w:ind w:left="-567" w:firstLine="567"/>
        <w:jc w:val="both"/>
        <w:rPr>
          <w:sz w:val="24"/>
          <w:szCs w:val="24"/>
        </w:rPr>
      </w:pPr>
      <w:r w:rsidRPr="00213185">
        <w:rPr>
          <w:sz w:val="24"/>
          <w:szCs w:val="24"/>
        </w:rPr>
        <w:t>Сертифицированный эксперт_____________________/</w:t>
      </w:r>
      <w:r w:rsidRPr="00213185">
        <w:rPr>
          <w:sz w:val="24"/>
          <w:szCs w:val="24"/>
          <w:u w:val="single"/>
        </w:rPr>
        <w:t xml:space="preserve">                              </w:t>
      </w:r>
      <w:r w:rsidRPr="00213185">
        <w:rPr>
          <w:sz w:val="24"/>
          <w:szCs w:val="24"/>
        </w:rPr>
        <w:t>/</w:t>
      </w:r>
    </w:p>
    <w:p w:rsidR="00417905" w:rsidRPr="00213185" w:rsidRDefault="00417905" w:rsidP="00417905">
      <w:pPr>
        <w:pStyle w:val="a8"/>
        <w:ind w:left="-567" w:firstLine="567"/>
        <w:jc w:val="both"/>
        <w:rPr>
          <w:sz w:val="24"/>
          <w:szCs w:val="24"/>
        </w:rPr>
      </w:pPr>
    </w:p>
    <w:p w:rsidR="00417905" w:rsidRPr="00213185" w:rsidRDefault="00417905" w:rsidP="00417905">
      <w:pPr>
        <w:pStyle w:val="a8"/>
        <w:ind w:left="-567" w:firstLine="567"/>
        <w:jc w:val="both"/>
        <w:rPr>
          <w:sz w:val="24"/>
          <w:szCs w:val="24"/>
        </w:rPr>
      </w:pPr>
      <w:r w:rsidRPr="00213185">
        <w:rPr>
          <w:sz w:val="24"/>
          <w:szCs w:val="24"/>
        </w:rPr>
        <w:t>Эксперт_____________________/</w:t>
      </w:r>
      <w:r>
        <w:rPr>
          <w:sz w:val="24"/>
          <w:szCs w:val="24"/>
          <w:u w:val="single"/>
        </w:rPr>
        <w:t xml:space="preserve">             </w:t>
      </w:r>
      <w:r w:rsidRPr="00213185">
        <w:rPr>
          <w:sz w:val="24"/>
          <w:szCs w:val="24"/>
          <w:u w:val="single"/>
        </w:rPr>
        <w:t xml:space="preserve">               </w:t>
      </w:r>
      <w:r w:rsidRPr="00213185">
        <w:rPr>
          <w:sz w:val="24"/>
          <w:szCs w:val="24"/>
        </w:rPr>
        <w:t>/</w:t>
      </w:r>
    </w:p>
    <w:p w:rsidR="00417905" w:rsidRPr="00213185" w:rsidRDefault="00417905" w:rsidP="00417905">
      <w:pPr>
        <w:pStyle w:val="a8"/>
        <w:ind w:left="-567" w:firstLine="567"/>
        <w:jc w:val="both"/>
        <w:rPr>
          <w:sz w:val="24"/>
          <w:szCs w:val="24"/>
        </w:rPr>
      </w:pPr>
      <w:r w:rsidRPr="00213185">
        <w:rPr>
          <w:sz w:val="24"/>
          <w:szCs w:val="24"/>
        </w:rPr>
        <w:t xml:space="preserve">Эксперт_____________________/ </w:t>
      </w:r>
      <w:r>
        <w:rPr>
          <w:sz w:val="24"/>
          <w:szCs w:val="24"/>
          <w:u w:val="single"/>
        </w:rPr>
        <w:t xml:space="preserve">          </w:t>
      </w:r>
      <w:r w:rsidRPr="00213185">
        <w:rPr>
          <w:sz w:val="24"/>
          <w:szCs w:val="24"/>
          <w:u w:val="single"/>
        </w:rPr>
        <w:t xml:space="preserve">                 </w:t>
      </w:r>
      <w:r w:rsidRPr="00213185">
        <w:rPr>
          <w:sz w:val="24"/>
          <w:szCs w:val="24"/>
        </w:rPr>
        <w:t>/</w:t>
      </w:r>
    </w:p>
    <w:p w:rsidR="00417905" w:rsidRDefault="00417905" w:rsidP="00417905">
      <w:pPr>
        <w:pStyle w:val="a8"/>
        <w:ind w:left="-567" w:firstLine="567"/>
        <w:jc w:val="both"/>
        <w:rPr>
          <w:sz w:val="24"/>
          <w:szCs w:val="24"/>
        </w:rPr>
      </w:pPr>
      <w:r w:rsidRPr="00213185">
        <w:rPr>
          <w:sz w:val="24"/>
          <w:szCs w:val="24"/>
        </w:rPr>
        <w:t>Эксперт_____________________/</w:t>
      </w:r>
      <w:r>
        <w:rPr>
          <w:sz w:val="24"/>
          <w:szCs w:val="24"/>
          <w:u w:val="single"/>
        </w:rPr>
        <w:t xml:space="preserve">             </w:t>
      </w:r>
      <w:r w:rsidRPr="00213185">
        <w:rPr>
          <w:sz w:val="24"/>
          <w:szCs w:val="24"/>
          <w:u w:val="single"/>
        </w:rPr>
        <w:t xml:space="preserve">               </w:t>
      </w:r>
      <w:r w:rsidRPr="00213185">
        <w:rPr>
          <w:sz w:val="24"/>
          <w:szCs w:val="24"/>
        </w:rPr>
        <w:t>/</w:t>
      </w:r>
    </w:p>
    <w:p w:rsidR="00417905" w:rsidRPr="00213185" w:rsidRDefault="00417905" w:rsidP="00417905">
      <w:pPr>
        <w:pStyle w:val="a8"/>
        <w:ind w:left="-567" w:firstLine="567"/>
        <w:jc w:val="both"/>
        <w:rPr>
          <w:sz w:val="24"/>
          <w:szCs w:val="24"/>
        </w:rPr>
      </w:pPr>
      <w:r w:rsidRPr="00213185">
        <w:rPr>
          <w:sz w:val="24"/>
          <w:szCs w:val="24"/>
        </w:rPr>
        <w:t>Эксперт_____________________/</w:t>
      </w:r>
      <w:r>
        <w:rPr>
          <w:sz w:val="24"/>
          <w:szCs w:val="24"/>
          <w:u w:val="single"/>
        </w:rPr>
        <w:t xml:space="preserve">              </w:t>
      </w:r>
      <w:r w:rsidRPr="00213185">
        <w:rPr>
          <w:sz w:val="24"/>
          <w:szCs w:val="24"/>
          <w:u w:val="single"/>
        </w:rPr>
        <w:t xml:space="preserve">               </w:t>
      </w:r>
      <w:r w:rsidRPr="00213185">
        <w:rPr>
          <w:sz w:val="24"/>
          <w:szCs w:val="24"/>
        </w:rPr>
        <w:t>/</w:t>
      </w:r>
    </w:p>
    <w:p w:rsidR="00417905" w:rsidRPr="00213185" w:rsidRDefault="00417905" w:rsidP="00417905">
      <w:pPr>
        <w:pStyle w:val="a8"/>
        <w:ind w:left="-567" w:firstLine="567"/>
        <w:jc w:val="both"/>
        <w:rPr>
          <w:sz w:val="24"/>
          <w:szCs w:val="24"/>
        </w:rPr>
      </w:pPr>
    </w:p>
    <w:p w:rsidR="00417905" w:rsidRPr="00213185" w:rsidRDefault="00417905" w:rsidP="00417905">
      <w:pPr>
        <w:pStyle w:val="a3"/>
        <w:jc w:val="center"/>
        <w:rPr>
          <w:b/>
          <w:szCs w:val="24"/>
        </w:rPr>
      </w:pPr>
    </w:p>
    <w:p w:rsidR="00417905" w:rsidRPr="00213185" w:rsidRDefault="00417905" w:rsidP="00417905">
      <w:pPr>
        <w:pStyle w:val="a3"/>
        <w:jc w:val="center"/>
        <w:rPr>
          <w:b/>
          <w:szCs w:val="24"/>
        </w:rPr>
      </w:pPr>
    </w:p>
    <w:p w:rsidR="00417905" w:rsidRPr="00213185" w:rsidRDefault="00417905" w:rsidP="00417905">
      <w:pPr>
        <w:pStyle w:val="ab"/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Дата «____» _______________202</w:t>
      </w:r>
      <w:r w:rsidR="00BE4564">
        <w:rPr>
          <w:rFonts w:ascii="Times New Roman" w:hAnsi="Times New Roman"/>
          <w:bCs/>
          <w:sz w:val="24"/>
          <w:szCs w:val="24"/>
        </w:rPr>
        <w:t>__</w:t>
      </w:r>
      <w:r w:rsidRPr="00213185">
        <w:rPr>
          <w:rFonts w:ascii="Times New Roman" w:hAnsi="Times New Roman"/>
          <w:bCs/>
          <w:sz w:val="24"/>
          <w:szCs w:val="24"/>
        </w:rPr>
        <w:t xml:space="preserve"> г.</w:t>
      </w:r>
    </w:p>
    <w:p w:rsidR="00417905" w:rsidRPr="00A329FA" w:rsidRDefault="00417905" w:rsidP="00417905">
      <w:pPr>
        <w:pStyle w:val="a3"/>
        <w:jc w:val="center"/>
        <w:rPr>
          <w:b/>
          <w:color w:val="0070C0"/>
          <w:szCs w:val="24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p w:rsidR="000E0424" w:rsidRDefault="000E0424">
      <w:pPr>
        <w:rPr>
          <w:sz w:val="28"/>
        </w:rPr>
      </w:pPr>
    </w:p>
    <w:sectPr w:rsidR="000E0424" w:rsidSect="002A7604">
      <w:footerReference w:type="even" r:id="rId8"/>
      <w:footerReference w:type="default" r:id="rId9"/>
      <w:pgSz w:w="11906" w:h="16838"/>
      <w:pgMar w:top="709" w:right="99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497" w:rsidRDefault="00B91497">
      <w:r>
        <w:separator/>
      </w:r>
    </w:p>
  </w:endnote>
  <w:endnote w:type="continuationSeparator" w:id="1">
    <w:p w:rsidR="00B91497" w:rsidRDefault="00B91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8D" w:rsidRDefault="00ED02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28D" w:rsidRDefault="00ED028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8D" w:rsidRDefault="00ED02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4564">
      <w:rPr>
        <w:rStyle w:val="a7"/>
        <w:noProof/>
      </w:rPr>
      <w:t>6</w:t>
    </w:r>
    <w:r>
      <w:rPr>
        <w:rStyle w:val="a7"/>
      </w:rPr>
      <w:fldChar w:fldCharType="end"/>
    </w:r>
  </w:p>
  <w:p w:rsidR="00ED028D" w:rsidRDefault="00ED028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497" w:rsidRDefault="00B91497">
      <w:r>
        <w:separator/>
      </w:r>
    </w:p>
  </w:footnote>
  <w:footnote w:type="continuationSeparator" w:id="1">
    <w:p w:rsidR="00B91497" w:rsidRDefault="00B914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A31"/>
    <w:multiLevelType w:val="hybridMultilevel"/>
    <w:tmpl w:val="4FCA4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64493"/>
    <w:multiLevelType w:val="multilevel"/>
    <w:tmpl w:val="0B5C36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BF6FA8"/>
    <w:multiLevelType w:val="hybridMultilevel"/>
    <w:tmpl w:val="9B6298EA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">
    <w:nsid w:val="161379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B1766"/>
    <w:multiLevelType w:val="hybridMultilevel"/>
    <w:tmpl w:val="9EB65286"/>
    <w:lvl w:ilvl="0" w:tplc="035E7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1075C7"/>
    <w:multiLevelType w:val="hybridMultilevel"/>
    <w:tmpl w:val="37865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A29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8B6C20"/>
    <w:multiLevelType w:val="hybridMultilevel"/>
    <w:tmpl w:val="377AB1C4"/>
    <w:lvl w:ilvl="0" w:tplc="5CE404B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5964C4"/>
    <w:multiLevelType w:val="hybridMultilevel"/>
    <w:tmpl w:val="92402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01EBD"/>
    <w:multiLevelType w:val="hybridMultilevel"/>
    <w:tmpl w:val="04E2C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7E4F43"/>
    <w:multiLevelType w:val="hybridMultilevel"/>
    <w:tmpl w:val="0F327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C20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4960A00"/>
    <w:multiLevelType w:val="hybridMultilevel"/>
    <w:tmpl w:val="3CB8B914"/>
    <w:lvl w:ilvl="0" w:tplc="5C24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776C90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44D73302"/>
    <w:multiLevelType w:val="hybridMultilevel"/>
    <w:tmpl w:val="2136883A"/>
    <w:lvl w:ilvl="0" w:tplc="D9F2C52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528631F8"/>
    <w:multiLevelType w:val="hybridMultilevel"/>
    <w:tmpl w:val="7346C1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71626F3"/>
    <w:multiLevelType w:val="hybridMultilevel"/>
    <w:tmpl w:val="EE1E8ED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7">
    <w:nsid w:val="5B410E9A"/>
    <w:multiLevelType w:val="hybridMultilevel"/>
    <w:tmpl w:val="C198850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D8C0311"/>
    <w:multiLevelType w:val="hybridMultilevel"/>
    <w:tmpl w:val="47727762"/>
    <w:lvl w:ilvl="0" w:tplc="8A22A06A">
      <w:start w:val="1"/>
      <w:numFmt w:val="decimal"/>
      <w:lvlText w:val="%1."/>
      <w:lvlJc w:val="left"/>
      <w:pPr>
        <w:ind w:left="180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EC25367"/>
    <w:multiLevelType w:val="singleLevel"/>
    <w:tmpl w:val="3272CBA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0">
    <w:nsid w:val="727E0D01"/>
    <w:multiLevelType w:val="hybridMultilevel"/>
    <w:tmpl w:val="04E2C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F439A7"/>
    <w:multiLevelType w:val="hybridMultilevel"/>
    <w:tmpl w:val="F800D800"/>
    <w:lvl w:ilvl="0" w:tplc="69E0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9D5B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9963D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19"/>
  </w:num>
  <w:num w:numId="5">
    <w:abstractNumId w:val="11"/>
  </w:num>
  <w:num w:numId="6">
    <w:abstractNumId w:val="6"/>
  </w:num>
  <w:num w:numId="7">
    <w:abstractNumId w:val="23"/>
  </w:num>
  <w:num w:numId="8">
    <w:abstractNumId w:val="9"/>
  </w:num>
  <w:num w:numId="9">
    <w:abstractNumId w:val="0"/>
  </w:num>
  <w:num w:numId="10">
    <w:abstractNumId w:val="16"/>
  </w:num>
  <w:num w:numId="11">
    <w:abstractNumId w:val="10"/>
  </w:num>
  <w:num w:numId="12">
    <w:abstractNumId w:val="21"/>
  </w:num>
  <w:num w:numId="13">
    <w:abstractNumId w:val="4"/>
  </w:num>
  <w:num w:numId="14">
    <w:abstractNumId w:val="7"/>
  </w:num>
  <w:num w:numId="15">
    <w:abstractNumId w:val="12"/>
  </w:num>
  <w:num w:numId="16">
    <w:abstractNumId w:val="2"/>
  </w:num>
  <w:num w:numId="17">
    <w:abstractNumId w:val="8"/>
  </w:num>
  <w:num w:numId="18">
    <w:abstractNumId w:val="20"/>
  </w:num>
  <w:num w:numId="19">
    <w:abstractNumId w:val="22"/>
  </w:num>
  <w:num w:numId="20">
    <w:abstractNumId w:val="18"/>
  </w:num>
  <w:num w:numId="21">
    <w:abstractNumId w:val="17"/>
  </w:num>
  <w:num w:numId="22">
    <w:abstractNumId w:val="15"/>
  </w:num>
  <w:num w:numId="23">
    <w:abstractNumId w:val="5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7CF7"/>
    <w:rsid w:val="00020246"/>
    <w:rsid w:val="00026DE8"/>
    <w:rsid w:val="00055C9B"/>
    <w:rsid w:val="00057289"/>
    <w:rsid w:val="00071428"/>
    <w:rsid w:val="00081ADD"/>
    <w:rsid w:val="00082B21"/>
    <w:rsid w:val="00086012"/>
    <w:rsid w:val="0008744E"/>
    <w:rsid w:val="000A6A86"/>
    <w:rsid w:val="000B7CF7"/>
    <w:rsid w:val="000D0588"/>
    <w:rsid w:val="000D6607"/>
    <w:rsid w:val="000E0424"/>
    <w:rsid w:val="00102015"/>
    <w:rsid w:val="00130149"/>
    <w:rsid w:val="001344D2"/>
    <w:rsid w:val="001358E9"/>
    <w:rsid w:val="00161A12"/>
    <w:rsid w:val="0018313A"/>
    <w:rsid w:val="00194FCD"/>
    <w:rsid w:val="001A3697"/>
    <w:rsid w:val="001D51E4"/>
    <w:rsid w:val="001E3FC1"/>
    <w:rsid w:val="00240398"/>
    <w:rsid w:val="00281F04"/>
    <w:rsid w:val="00287033"/>
    <w:rsid w:val="002A1222"/>
    <w:rsid w:val="002A14A9"/>
    <w:rsid w:val="002A7604"/>
    <w:rsid w:val="002D66BC"/>
    <w:rsid w:val="002D7433"/>
    <w:rsid w:val="002F6088"/>
    <w:rsid w:val="00303CCC"/>
    <w:rsid w:val="0031320C"/>
    <w:rsid w:val="003171BB"/>
    <w:rsid w:val="00330469"/>
    <w:rsid w:val="003740ED"/>
    <w:rsid w:val="003C23AC"/>
    <w:rsid w:val="003C6839"/>
    <w:rsid w:val="00410FF9"/>
    <w:rsid w:val="0041705E"/>
    <w:rsid w:val="00417905"/>
    <w:rsid w:val="00443079"/>
    <w:rsid w:val="004714E8"/>
    <w:rsid w:val="004843B9"/>
    <w:rsid w:val="004C146B"/>
    <w:rsid w:val="004D2511"/>
    <w:rsid w:val="004D3B6D"/>
    <w:rsid w:val="004D4A37"/>
    <w:rsid w:val="00506BD3"/>
    <w:rsid w:val="005151BE"/>
    <w:rsid w:val="00522E66"/>
    <w:rsid w:val="005405F3"/>
    <w:rsid w:val="00566C47"/>
    <w:rsid w:val="00574CEB"/>
    <w:rsid w:val="00580F17"/>
    <w:rsid w:val="005974F4"/>
    <w:rsid w:val="005A3C42"/>
    <w:rsid w:val="005B2534"/>
    <w:rsid w:val="005B2728"/>
    <w:rsid w:val="005D2C14"/>
    <w:rsid w:val="005F6F1A"/>
    <w:rsid w:val="005F724E"/>
    <w:rsid w:val="006164EC"/>
    <w:rsid w:val="00641499"/>
    <w:rsid w:val="00651A9B"/>
    <w:rsid w:val="006721B5"/>
    <w:rsid w:val="00677917"/>
    <w:rsid w:val="006A29E1"/>
    <w:rsid w:val="006D2177"/>
    <w:rsid w:val="006D51A6"/>
    <w:rsid w:val="006D5E93"/>
    <w:rsid w:val="0071347C"/>
    <w:rsid w:val="00735707"/>
    <w:rsid w:val="00745E5A"/>
    <w:rsid w:val="00762AB8"/>
    <w:rsid w:val="00785D4E"/>
    <w:rsid w:val="007A3A1B"/>
    <w:rsid w:val="007C2042"/>
    <w:rsid w:val="007C3F88"/>
    <w:rsid w:val="007D6514"/>
    <w:rsid w:val="007E7E67"/>
    <w:rsid w:val="00804AB5"/>
    <w:rsid w:val="00804E4B"/>
    <w:rsid w:val="008463B1"/>
    <w:rsid w:val="008656D8"/>
    <w:rsid w:val="008A3144"/>
    <w:rsid w:val="008A33BE"/>
    <w:rsid w:val="008A48A5"/>
    <w:rsid w:val="008B5575"/>
    <w:rsid w:val="008B6653"/>
    <w:rsid w:val="008C5D02"/>
    <w:rsid w:val="008E659E"/>
    <w:rsid w:val="008F2370"/>
    <w:rsid w:val="008F685A"/>
    <w:rsid w:val="00903F64"/>
    <w:rsid w:val="00905450"/>
    <w:rsid w:val="009212E3"/>
    <w:rsid w:val="0092425A"/>
    <w:rsid w:val="00932822"/>
    <w:rsid w:val="00952484"/>
    <w:rsid w:val="009662C3"/>
    <w:rsid w:val="00996DEE"/>
    <w:rsid w:val="009A772F"/>
    <w:rsid w:val="009B39B8"/>
    <w:rsid w:val="009E0ABE"/>
    <w:rsid w:val="009E412A"/>
    <w:rsid w:val="00A05C6D"/>
    <w:rsid w:val="00A1213B"/>
    <w:rsid w:val="00A125E5"/>
    <w:rsid w:val="00A26E8D"/>
    <w:rsid w:val="00A57E1D"/>
    <w:rsid w:val="00A746F9"/>
    <w:rsid w:val="00A87F41"/>
    <w:rsid w:val="00A94AD9"/>
    <w:rsid w:val="00AB5328"/>
    <w:rsid w:val="00AC4CD6"/>
    <w:rsid w:val="00AD4864"/>
    <w:rsid w:val="00B376D4"/>
    <w:rsid w:val="00B55906"/>
    <w:rsid w:val="00B726AA"/>
    <w:rsid w:val="00B91497"/>
    <w:rsid w:val="00B960DE"/>
    <w:rsid w:val="00B96260"/>
    <w:rsid w:val="00BC4272"/>
    <w:rsid w:val="00BD24DC"/>
    <w:rsid w:val="00BE0470"/>
    <w:rsid w:val="00BE4564"/>
    <w:rsid w:val="00C02144"/>
    <w:rsid w:val="00C04A17"/>
    <w:rsid w:val="00C21ACA"/>
    <w:rsid w:val="00C303A5"/>
    <w:rsid w:val="00C36434"/>
    <w:rsid w:val="00C4614A"/>
    <w:rsid w:val="00C85C63"/>
    <w:rsid w:val="00CA756D"/>
    <w:rsid w:val="00CC5668"/>
    <w:rsid w:val="00CE660F"/>
    <w:rsid w:val="00D01077"/>
    <w:rsid w:val="00D209A7"/>
    <w:rsid w:val="00D30F43"/>
    <w:rsid w:val="00D31FF4"/>
    <w:rsid w:val="00D324CF"/>
    <w:rsid w:val="00D40E42"/>
    <w:rsid w:val="00D423DB"/>
    <w:rsid w:val="00D463D9"/>
    <w:rsid w:val="00D72A6B"/>
    <w:rsid w:val="00D846BB"/>
    <w:rsid w:val="00D8707C"/>
    <w:rsid w:val="00D94C0C"/>
    <w:rsid w:val="00DA066E"/>
    <w:rsid w:val="00DB71B6"/>
    <w:rsid w:val="00DD6656"/>
    <w:rsid w:val="00DF26A8"/>
    <w:rsid w:val="00DF3113"/>
    <w:rsid w:val="00E10FE6"/>
    <w:rsid w:val="00E3116C"/>
    <w:rsid w:val="00E323BA"/>
    <w:rsid w:val="00E57AFC"/>
    <w:rsid w:val="00E61BEC"/>
    <w:rsid w:val="00ED028D"/>
    <w:rsid w:val="00ED34DC"/>
    <w:rsid w:val="00F06F39"/>
    <w:rsid w:val="00F15BE9"/>
    <w:rsid w:val="00F33E77"/>
    <w:rsid w:val="00F35FA0"/>
    <w:rsid w:val="00F43158"/>
    <w:rsid w:val="00F43D06"/>
    <w:rsid w:val="00F44427"/>
    <w:rsid w:val="00F545B4"/>
    <w:rsid w:val="00F63BFD"/>
    <w:rsid w:val="00F95CDA"/>
    <w:rsid w:val="00FA30F5"/>
    <w:rsid w:val="00FA74F2"/>
    <w:rsid w:val="00FC4E8B"/>
    <w:rsid w:val="00FC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37"/>
  </w:style>
  <w:style w:type="paragraph" w:styleId="1">
    <w:name w:val="heading 1"/>
    <w:basedOn w:val="a"/>
    <w:next w:val="a"/>
    <w:qFormat/>
    <w:rsid w:val="00F63BFD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F63BFD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F63BFD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63BFD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63BFD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F63BFD"/>
    <w:pPr>
      <w:keepNext/>
      <w:jc w:val="center"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F63BFD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F63BFD"/>
    <w:pPr>
      <w:keepNext/>
      <w:ind w:firstLine="851"/>
      <w:jc w:val="center"/>
      <w:outlineLvl w:val="7"/>
    </w:pPr>
    <w:rPr>
      <w:sz w:val="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66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63BFD"/>
    <w:pPr>
      <w:ind w:firstLine="851"/>
    </w:pPr>
    <w:rPr>
      <w:sz w:val="27"/>
    </w:rPr>
  </w:style>
  <w:style w:type="paragraph" w:styleId="20">
    <w:name w:val="Body Text 2"/>
    <w:basedOn w:val="a"/>
    <w:semiHidden/>
    <w:rsid w:val="00F63BFD"/>
    <w:pPr>
      <w:jc w:val="both"/>
    </w:pPr>
    <w:rPr>
      <w:sz w:val="28"/>
    </w:rPr>
  </w:style>
  <w:style w:type="paragraph" w:styleId="21">
    <w:name w:val="Body Text Indent 2"/>
    <w:basedOn w:val="a"/>
    <w:semiHidden/>
    <w:rsid w:val="00F63BFD"/>
    <w:pPr>
      <w:ind w:firstLine="851"/>
      <w:jc w:val="both"/>
    </w:pPr>
    <w:rPr>
      <w:sz w:val="28"/>
    </w:rPr>
  </w:style>
  <w:style w:type="paragraph" w:styleId="a4">
    <w:name w:val="Title"/>
    <w:basedOn w:val="a"/>
    <w:qFormat/>
    <w:rsid w:val="00F63BFD"/>
    <w:pPr>
      <w:overflowPunct w:val="0"/>
      <w:autoSpaceDE w:val="0"/>
      <w:autoSpaceDN w:val="0"/>
      <w:adjustRightInd w:val="0"/>
      <w:jc w:val="center"/>
      <w:textAlignment w:val="baseline"/>
    </w:pPr>
    <w:rPr>
      <w:sz w:val="28"/>
    </w:rPr>
  </w:style>
  <w:style w:type="paragraph" w:styleId="a5">
    <w:name w:val="Body Text"/>
    <w:basedOn w:val="a"/>
    <w:semiHidden/>
    <w:rsid w:val="00F63BFD"/>
    <w:rPr>
      <w:sz w:val="27"/>
    </w:rPr>
  </w:style>
  <w:style w:type="paragraph" w:styleId="30">
    <w:name w:val="Body Text Indent 3"/>
    <w:basedOn w:val="a"/>
    <w:semiHidden/>
    <w:rsid w:val="00F63BFD"/>
    <w:pPr>
      <w:tabs>
        <w:tab w:val="left" w:pos="851"/>
      </w:tabs>
      <w:ind w:firstLine="851"/>
      <w:jc w:val="both"/>
    </w:pPr>
    <w:rPr>
      <w:sz w:val="27"/>
    </w:rPr>
  </w:style>
  <w:style w:type="paragraph" w:styleId="a6">
    <w:name w:val="footer"/>
    <w:basedOn w:val="a"/>
    <w:semiHidden/>
    <w:rsid w:val="00F63BFD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F63BFD"/>
  </w:style>
  <w:style w:type="paragraph" w:styleId="a8">
    <w:name w:val="List Paragraph"/>
    <w:basedOn w:val="a"/>
    <w:uiPriority w:val="34"/>
    <w:qFormat/>
    <w:rsid w:val="00C85C63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DD66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header"/>
    <w:basedOn w:val="a"/>
    <w:link w:val="aa"/>
    <w:rsid w:val="00DD6656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basedOn w:val="a0"/>
    <w:link w:val="a9"/>
    <w:rsid w:val="00DD6656"/>
    <w:rPr>
      <w:sz w:val="24"/>
    </w:rPr>
  </w:style>
  <w:style w:type="paragraph" w:styleId="ab">
    <w:name w:val="No Spacing"/>
    <w:uiPriority w:val="1"/>
    <w:qFormat/>
    <w:rsid w:val="006D5E93"/>
    <w:rPr>
      <w:rFonts w:ascii="Calibri" w:hAnsi="Calibri"/>
      <w:sz w:val="22"/>
      <w:szCs w:val="22"/>
    </w:rPr>
  </w:style>
  <w:style w:type="paragraph" w:styleId="ac">
    <w:name w:val="List"/>
    <w:basedOn w:val="a"/>
    <w:rsid w:val="00E10FE6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d">
    <w:name w:val="Normal (Web)"/>
    <w:basedOn w:val="a"/>
    <w:uiPriority w:val="99"/>
    <w:rsid w:val="00E10FE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736A-59A5-4CBC-81D6-BC32E327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24220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chinyaeva</cp:lastModifiedBy>
  <cp:revision>11</cp:revision>
  <cp:lastPrinted>2020-12-03T09:51:00Z</cp:lastPrinted>
  <dcterms:created xsi:type="dcterms:W3CDTF">2020-12-01T05:07:00Z</dcterms:created>
  <dcterms:modified xsi:type="dcterms:W3CDTF">2021-04-19T06:19:00Z</dcterms:modified>
</cp:coreProperties>
</file>