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19" w:rsidRPr="00DB5419" w:rsidRDefault="00DB5419" w:rsidP="00DB5419">
      <w:pPr>
        <w:widowControl w:val="0"/>
        <w:autoSpaceDE w:val="0"/>
        <w:autoSpaceDN w:val="0"/>
        <w:spacing w:after="0" w:line="240" w:lineRule="auto"/>
        <w:rPr>
          <w:rFonts w:ascii="Times New Roman" w:eastAsia="Times New Roman" w:hAnsi="Times New Roman" w:cs="Times New Roman"/>
        </w:rPr>
      </w:pPr>
    </w:p>
    <w:p w:rsidR="00DB5419" w:rsidRPr="00DB5419" w:rsidRDefault="00DB5419" w:rsidP="00DB5419">
      <w:pPr>
        <w:widowControl w:val="0"/>
        <w:autoSpaceDE w:val="0"/>
        <w:autoSpaceDN w:val="0"/>
        <w:spacing w:after="0" w:line="240" w:lineRule="auto"/>
        <w:rPr>
          <w:rFonts w:ascii="Times New Roman" w:eastAsia="Times New Roman" w:hAnsi="Times New Roman" w:cs="Times New Roman"/>
        </w:rPr>
      </w:pPr>
    </w:p>
    <w:p w:rsidR="00DB5419" w:rsidRPr="00DB5419" w:rsidRDefault="00DB5419" w:rsidP="00DB5419">
      <w:pPr>
        <w:spacing w:after="0" w:line="240" w:lineRule="auto"/>
        <w:contextualSpacing/>
        <w:jc w:val="center"/>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Министерство образования и науки Челябинской области</w:t>
      </w:r>
    </w:p>
    <w:p w:rsidR="00DB5419" w:rsidRPr="00DB5419" w:rsidRDefault="00DB5419" w:rsidP="00DB5419">
      <w:pPr>
        <w:spacing w:after="0" w:line="240" w:lineRule="auto"/>
        <w:contextualSpacing/>
        <w:jc w:val="center"/>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Государственное бюджетное профессиональное образовательное учреждение</w:t>
      </w:r>
    </w:p>
    <w:p w:rsidR="00DB5419" w:rsidRPr="00DB5419" w:rsidRDefault="00DB5419" w:rsidP="00DB5419">
      <w:pPr>
        <w:spacing w:after="0" w:line="240" w:lineRule="auto"/>
        <w:contextualSpacing/>
        <w:jc w:val="center"/>
        <w:rPr>
          <w:rFonts w:ascii="Times New Roman" w:eastAsia="Times New Roman" w:hAnsi="Times New Roman" w:cs="Times New Roman"/>
          <w:b/>
          <w:sz w:val="24"/>
          <w:szCs w:val="24"/>
          <w:lang w:eastAsia="ru-RU"/>
        </w:rPr>
      </w:pPr>
      <w:r w:rsidRPr="00DB5419">
        <w:rPr>
          <w:rFonts w:ascii="Times New Roman" w:eastAsia="Times New Roman" w:hAnsi="Times New Roman" w:cs="Times New Roman"/>
          <w:b/>
          <w:sz w:val="24"/>
          <w:szCs w:val="24"/>
          <w:lang w:eastAsia="ru-RU"/>
        </w:rPr>
        <w:t xml:space="preserve"> «Южно-Уральский государственный технический колледж»</w:t>
      </w: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keepNext/>
        <w:keepLines/>
        <w:spacing w:after="0" w:line="240" w:lineRule="auto"/>
        <w:outlineLvl w:val="4"/>
        <w:rPr>
          <w:rFonts w:ascii="Times New Roman" w:eastAsia="Times New Roman" w:hAnsi="Times New Roman" w:cs="Times New Roman"/>
          <w:color w:val="243F60"/>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jc w:val="center"/>
        <w:rPr>
          <w:rFonts w:ascii="Times New Roman" w:eastAsia="Times New Roman" w:hAnsi="Times New Roman" w:cs="Times New Roman"/>
          <w:b/>
          <w:caps/>
          <w:sz w:val="24"/>
          <w:szCs w:val="24"/>
          <w:lang w:eastAsia="ru-RU"/>
        </w:rPr>
      </w:pPr>
      <w:r w:rsidRPr="00DB5419">
        <w:rPr>
          <w:rFonts w:ascii="Times New Roman" w:eastAsia="Times New Roman" w:hAnsi="Times New Roman" w:cs="Times New Roman"/>
          <w:b/>
          <w:caps/>
          <w:sz w:val="24"/>
          <w:szCs w:val="24"/>
          <w:lang w:eastAsia="ru-RU"/>
        </w:rPr>
        <w:t>Методические рекомендации</w:t>
      </w:r>
    </w:p>
    <w:p w:rsidR="00DB5419" w:rsidRPr="00DB5419" w:rsidRDefault="00DB5419" w:rsidP="00DB5419">
      <w:pPr>
        <w:spacing w:after="0" w:line="240" w:lineRule="auto"/>
        <w:ind w:firstLine="709"/>
        <w:jc w:val="center"/>
        <w:rPr>
          <w:rFonts w:ascii="Times New Roman" w:eastAsia="Times New Roman" w:hAnsi="Times New Roman" w:cs="Times New Roman"/>
          <w:b/>
          <w:caps/>
          <w:sz w:val="24"/>
          <w:szCs w:val="24"/>
          <w:lang w:eastAsia="ru-RU"/>
        </w:rPr>
      </w:pPr>
      <w:r w:rsidRPr="00DB5419">
        <w:rPr>
          <w:rFonts w:ascii="Times New Roman" w:eastAsia="Times New Roman" w:hAnsi="Times New Roman" w:cs="Times New Roman"/>
          <w:b/>
          <w:caps/>
          <w:sz w:val="24"/>
          <w:szCs w:val="24"/>
          <w:lang w:eastAsia="ru-RU"/>
        </w:rPr>
        <w:t xml:space="preserve">по выполнению практических работ по </w:t>
      </w:r>
    </w:p>
    <w:p w:rsidR="00DB5419" w:rsidRPr="00DB5419" w:rsidRDefault="00DB5419" w:rsidP="00DB5419">
      <w:pPr>
        <w:spacing w:after="0" w:line="240" w:lineRule="auto"/>
        <w:rPr>
          <w:rFonts w:ascii="Times New Roman" w:eastAsia="Times New Roman" w:hAnsi="Times New Roman" w:cs="Times New Roman"/>
          <w:b/>
          <w:caps/>
          <w:sz w:val="24"/>
          <w:szCs w:val="24"/>
          <w:lang w:eastAsia="ru-RU"/>
        </w:rPr>
      </w:pPr>
    </w:p>
    <w:p w:rsidR="00DB5419" w:rsidRPr="00DB5419" w:rsidRDefault="008C2F25" w:rsidP="00DB5419">
      <w:pPr>
        <w:keepNext/>
        <w:keepLines/>
        <w:spacing w:after="0" w:line="240" w:lineRule="auto"/>
        <w:jc w:val="center"/>
        <w:outlineLvl w:val="2"/>
        <w:rPr>
          <w:rFonts w:ascii="Times New Roman" w:eastAsia="Times New Roman" w:hAnsi="Times New Roman" w:cs="Times New Roman"/>
          <w:b/>
          <w:bCs/>
          <w:caps/>
          <w:sz w:val="24"/>
          <w:szCs w:val="24"/>
          <w:lang w:eastAsia="ru-RU"/>
        </w:rPr>
      </w:pPr>
      <w:r>
        <w:rPr>
          <w:rFonts w:ascii="Times New Roman" w:eastAsia="Times New Roman" w:hAnsi="Times New Roman" w:cs="Times New Roman"/>
          <w:b/>
          <w:bCs/>
          <w:caps/>
          <w:sz w:val="24"/>
          <w:szCs w:val="24"/>
          <w:lang w:eastAsia="ru-RU"/>
        </w:rPr>
        <w:t>ПМ.02</w:t>
      </w:r>
      <w:r w:rsidR="00DB5419" w:rsidRPr="00DB5419">
        <w:rPr>
          <w:rFonts w:ascii="Times New Roman" w:eastAsia="Times New Roman" w:hAnsi="Times New Roman" w:cs="Times New Roman"/>
          <w:b/>
          <w:bCs/>
          <w:caps/>
          <w:sz w:val="24"/>
          <w:szCs w:val="24"/>
          <w:lang w:eastAsia="ru-RU"/>
        </w:rPr>
        <w:t xml:space="preserve">  «СОСТАВЛЕНИЕ КАРТОГРАФИЧЕСКИХ МАТЕРИАЛОВ И ВЕДЕНИЕ КАДАСТРОВ С ПРИМЕНЕНИЕМ АППАРАТНО-ПРОГРАММНЫХ СРЕДСТВ И КОМПЛЕКСОВ»</w:t>
      </w:r>
    </w:p>
    <w:p w:rsidR="00DB5419" w:rsidRPr="00DB5419" w:rsidRDefault="00DB5419" w:rsidP="00DB5419">
      <w:pPr>
        <w:spacing w:after="0" w:line="240" w:lineRule="auto"/>
        <w:rPr>
          <w:rFonts w:ascii="Times New Roman" w:eastAsia="Times New Roman" w:hAnsi="Times New Roman" w:cs="Times New Roman"/>
          <w:b/>
          <w:caps/>
          <w:sz w:val="24"/>
          <w:szCs w:val="24"/>
          <w:lang w:eastAsia="ru-RU"/>
        </w:rPr>
      </w:pPr>
    </w:p>
    <w:p w:rsidR="00DB5419" w:rsidRPr="008C2F25" w:rsidRDefault="00DB5419" w:rsidP="00DB5419">
      <w:pPr>
        <w:widowControl w:val="0"/>
        <w:spacing w:after="0" w:line="240" w:lineRule="auto"/>
        <w:jc w:val="center"/>
        <w:rPr>
          <w:rFonts w:ascii="Times New Roman" w:eastAsia="Times New Roman" w:hAnsi="Times New Roman" w:cs="Times New Roman"/>
          <w:sz w:val="24"/>
          <w:szCs w:val="24"/>
          <w:lang w:eastAsia="ru-RU"/>
        </w:rPr>
      </w:pPr>
      <w:r w:rsidRPr="008C2F25">
        <w:rPr>
          <w:rFonts w:ascii="Times New Roman" w:eastAsia="Times New Roman" w:hAnsi="Times New Roman" w:cs="Times New Roman"/>
          <w:sz w:val="24"/>
          <w:szCs w:val="24"/>
          <w:lang w:eastAsia="ru-RU"/>
        </w:rPr>
        <w:t>для специальности 21.02.06 Информационные системы обеспечения градостроительной деятельности (базовая подготовка)</w:t>
      </w:r>
    </w:p>
    <w:p w:rsid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Default="008C2F25" w:rsidP="00DB5419">
      <w:pPr>
        <w:spacing w:after="0" w:line="240" w:lineRule="auto"/>
        <w:ind w:firstLine="709"/>
        <w:rPr>
          <w:rFonts w:ascii="Times New Roman" w:eastAsia="Times New Roman" w:hAnsi="Times New Roman" w:cs="Times New Roman"/>
          <w:sz w:val="24"/>
          <w:szCs w:val="24"/>
          <w:lang w:eastAsia="ru-RU"/>
        </w:rPr>
      </w:pPr>
    </w:p>
    <w:p w:rsidR="008C2F25" w:rsidRPr="008C2F25" w:rsidRDefault="008C2F25" w:rsidP="008C2F25">
      <w:pPr>
        <w:spacing w:after="0" w:line="240" w:lineRule="auto"/>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Челябинск, 2022</w:t>
      </w:r>
    </w:p>
    <w:p w:rsidR="00DB5419" w:rsidRPr="008C2F25" w:rsidRDefault="00DB5419" w:rsidP="00DB5419">
      <w:pPr>
        <w:spacing w:after="0" w:line="240" w:lineRule="auto"/>
        <w:ind w:firstLine="709"/>
        <w:jc w:val="center"/>
        <w:rPr>
          <w:rFonts w:ascii="Times New Roman" w:eastAsia="Times New Roman" w:hAnsi="Times New Roman" w:cs="Times New Roman"/>
          <w:sz w:val="24"/>
          <w:szCs w:val="24"/>
          <w:lang w:eastAsia="ru-RU"/>
        </w:rPr>
      </w:pPr>
    </w:p>
    <w:p w:rsidR="00DB5419" w:rsidRPr="008C2F25" w:rsidRDefault="00DB5419" w:rsidP="00DB5419">
      <w:pPr>
        <w:spacing w:after="200" w:line="276" w:lineRule="auto"/>
        <w:rPr>
          <w:rFonts w:ascii="Times New Roman" w:eastAsia="Times New Roman" w:hAnsi="Times New Roman" w:cs="Times New Roman"/>
          <w:sz w:val="24"/>
          <w:szCs w:val="24"/>
          <w:lang w:eastAsia="ru-RU"/>
        </w:rPr>
      </w:pPr>
      <w:r w:rsidRPr="008C2F25">
        <w:rPr>
          <w:rFonts w:ascii="Times New Roman" w:eastAsia="Times New Roman" w:hAnsi="Times New Roman" w:cs="Times New Roman"/>
          <w:sz w:val="24"/>
          <w:szCs w:val="24"/>
          <w:lang w:eastAsia="ru-RU"/>
        </w:rPr>
        <w:br w:type="page"/>
      </w:r>
    </w:p>
    <w:tbl>
      <w:tblPr>
        <w:tblW w:w="10078" w:type="dxa"/>
        <w:tblLayout w:type="fixed"/>
        <w:tblLook w:val="0000"/>
      </w:tblPr>
      <w:tblGrid>
        <w:gridCol w:w="3438"/>
        <w:gridCol w:w="3374"/>
        <w:gridCol w:w="3266"/>
      </w:tblGrid>
      <w:tr w:rsidR="00DB5419" w:rsidRPr="00DB5419" w:rsidTr="00023401">
        <w:trPr>
          <w:trHeight w:val="3090"/>
        </w:trPr>
        <w:tc>
          <w:tcPr>
            <w:tcW w:w="3438" w:type="dxa"/>
          </w:tcPr>
          <w:p w:rsidR="00DB5419" w:rsidRPr="00DB5419" w:rsidRDefault="00DB5419" w:rsidP="00DB5419">
            <w:pPr>
              <w:spacing w:after="0" w:line="240" w:lineRule="auto"/>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lastRenderedPageBreak/>
              <w:br w:type="page"/>
              <w:t>Методические рекомендации составлены в соответствии</w:t>
            </w:r>
            <w:r w:rsidR="008C2F25">
              <w:rPr>
                <w:rFonts w:ascii="Times New Roman" w:eastAsia="Times New Roman" w:hAnsi="Times New Roman" w:cs="Times New Roman"/>
                <w:sz w:val="24"/>
                <w:szCs w:val="24"/>
                <w:lang w:eastAsia="ru-RU"/>
              </w:rPr>
              <w:t xml:space="preserve"> с программой ПМ.02</w:t>
            </w:r>
            <w:r w:rsidRPr="00DB5419">
              <w:rPr>
                <w:rFonts w:ascii="Times New Roman" w:eastAsia="Times New Roman" w:hAnsi="Times New Roman" w:cs="Times New Roman"/>
                <w:sz w:val="24"/>
                <w:szCs w:val="24"/>
                <w:lang w:eastAsia="ru-RU"/>
              </w:rPr>
              <w:t xml:space="preserve"> «СОСТАВЛЕНИЕ КАРТОГРАФИЧЕСКИХ МАТЕРИАЛОВ И ВЕДЕНИЕ КАДАСТРОВ С ПРИМЕНЕНИЕМ АППАРАТНО-ПРОГРАММНЫХ СРЕДСТВ И КОМПЛЕКСОВ», </w:t>
            </w:r>
          </w:p>
          <w:p w:rsidR="00DB5419" w:rsidRPr="00DB5419" w:rsidRDefault="00DB5419" w:rsidP="00DB5419">
            <w:pPr>
              <w:spacing w:after="0" w:line="240" w:lineRule="auto"/>
              <w:ind w:firstLine="709"/>
              <w:jc w:val="both"/>
              <w:rPr>
                <w:rFonts w:ascii="Times New Roman" w:eastAsia="Times New Roman" w:hAnsi="Times New Roman" w:cs="Times New Roman"/>
                <w:sz w:val="24"/>
                <w:szCs w:val="24"/>
                <w:lang w:eastAsia="ru-RU"/>
              </w:rPr>
            </w:pPr>
          </w:p>
        </w:tc>
        <w:tc>
          <w:tcPr>
            <w:tcW w:w="3374" w:type="dxa"/>
          </w:tcPr>
          <w:p w:rsidR="00DB5419" w:rsidRPr="00DB5419" w:rsidRDefault="00DB5419" w:rsidP="00DB5419">
            <w:pPr>
              <w:spacing w:after="0" w:line="240" w:lineRule="auto"/>
              <w:ind w:firstLine="77"/>
              <w:jc w:val="both"/>
              <w:outlineLvl w:val="8"/>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ОДОБРЕНО</w:t>
            </w:r>
          </w:p>
          <w:p w:rsidR="00DB5419" w:rsidRPr="00DB5419" w:rsidRDefault="00DB5419" w:rsidP="00DB5419">
            <w:pPr>
              <w:tabs>
                <w:tab w:val="center" w:pos="4677"/>
                <w:tab w:val="right" w:pos="9355"/>
              </w:tabs>
              <w:spacing w:after="0" w:line="240" w:lineRule="auto"/>
              <w:ind w:firstLine="77"/>
              <w:jc w:val="both"/>
              <w:rPr>
                <w:rFonts w:ascii="Times New Roman" w:eastAsia="Times New Roman" w:hAnsi="Times New Roman" w:cs="Times New Roman"/>
                <w:sz w:val="24"/>
                <w:szCs w:val="24"/>
                <w:lang w:eastAsia="ru-RU"/>
              </w:rPr>
            </w:pPr>
          </w:p>
          <w:p w:rsidR="00DB5419" w:rsidRPr="00DB5419" w:rsidRDefault="00DB5419" w:rsidP="008C2F25">
            <w:pPr>
              <w:spacing w:after="0" w:line="240" w:lineRule="auto"/>
              <w:ind w:firstLine="77"/>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Предметной (цикловой)</w:t>
            </w:r>
          </w:p>
          <w:p w:rsidR="00DB5419" w:rsidRPr="00DB5419" w:rsidRDefault="00DB5419" w:rsidP="00DB5419">
            <w:pPr>
              <w:spacing w:after="0" w:line="240" w:lineRule="auto"/>
              <w:ind w:firstLine="77"/>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комиссией</w:t>
            </w:r>
          </w:p>
          <w:p w:rsidR="00DB5419" w:rsidRPr="00DB5419" w:rsidRDefault="00DB5419" w:rsidP="00DB5419">
            <w:pPr>
              <w:tabs>
                <w:tab w:val="center" w:pos="4677"/>
                <w:tab w:val="right" w:pos="9355"/>
              </w:tabs>
              <w:spacing w:after="0" w:line="240" w:lineRule="auto"/>
              <w:ind w:firstLine="77"/>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протокол №</w:t>
            </w:r>
          </w:p>
          <w:p w:rsidR="00DB5419" w:rsidRPr="00DB5419" w:rsidRDefault="008C2F25" w:rsidP="00DB5419">
            <w:pPr>
              <w:tabs>
                <w:tab w:val="center" w:pos="4677"/>
                <w:tab w:val="right" w:pos="9355"/>
              </w:tabs>
              <w:spacing w:after="0" w:line="240" w:lineRule="auto"/>
              <w:ind w:firstLine="7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«___»_____________2022</w:t>
            </w:r>
            <w:r w:rsidR="00DB5419" w:rsidRPr="00DB5419">
              <w:rPr>
                <w:rFonts w:ascii="Times New Roman" w:eastAsia="Times New Roman" w:hAnsi="Times New Roman" w:cs="Times New Roman"/>
                <w:sz w:val="24"/>
                <w:szCs w:val="24"/>
                <w:lang w:eastAsia="ru-RU"/>
              </w:rPr>
              <w:t>г.</w:t>
            </w:r>
          </w:p>
          <w:p w:rsidR="00DB5419" w:rsidRPr="00DB5419" w:rsidRDefault="00DB5419" w:rsidP="00DB5419">
            <w:pPr>
              <w:tabs>
                <w:tab w:val="center" w:pos="4677"/>
                <w:tab w:val="right" w:pos="9355"/>
              </w:tabs>
              <w:spacing w:after="0" w:line="240" w:lineRule="auto"/>
              <w:ind w:firstLine="77"/>
              <w:jc w:val="both"/>
              <w:rPr>
                <w:rFonts w:ascii="Times New Roman" w:eastAsia="Times New Roman" w:hAnsi="Times New Roman" w:cs="Times New Roman"/>
                <w:sz w:val="24"/>
                <w:szCs w:val="24"/>
                <w:lang w:eastAsia="ru-RU"/>
              </w:rPr>
            </w:pPr>
          </w:p>
          <w:p w:rsidR="00DB5419" w:rsidRPr="00DB5419" w:rsidRDefault="00DB5419" w:rsidP="00DB5419">
            <w:pPr>
              <w:tabs>
                <w:tab w:val="center" w:pos="4677"/>
                <w:tab w:val="right" w:pos="9355"/>
              </w:tabs>
              <w:spacing w:after="0" w:line="240" w:lineRule="auto"/>
              <w:ind w:firstLine="77"/>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Председатель ПЦК</w:t>
            </w:r>
          </w:p>
          <w:p w:rsidR="00DB5419" w:rsidRPr="00DB5419" w:rsidRDefault="00DB5419" w:rsidP="00DB5419">
            <w:pPr>
              <w:spacing w:after="0" w:line="240" w:lineRule="auto"/>
              <w:ind w:firstLine="77"/>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 xml:space="preserve">__________/ Р.И. Шафигина / </w:t>
            </w:r>
          </w:p>
        </w:tc>
        <w:tc>
          <w:tcPr>
            <w:tcW w:w="3266" w:type="dxa"/>
          </w:tcPr>
          <w:p w:rsidR="00DB5419" w:rsidRPr="00DB5419" w:rsidRDefault="00DB5419" w:rsidP="00DB5419">
            <w:pPr>
              <w:spacing w:after="0" w:line="240" w:lineRule="auto"/>
              <w:ind w:firstLine="75"/>
              <w:jc w:val="both"/>
              <w:outlineLvl w:val="8"/>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br w:type="page"/>
              <w:t>УТВЕРЖДАЮ</w:t>
            </w:r>
          </w:p>
          <w:p w:rsidR="00DB5419" w:rsidRPr="00DB5419" w:rsidRDefault="00DB5419" w:rsidP="00DB5419">
            <w:pPr>
              <w:spacing w:after="0" w:line="240" w:lineRule="auto"/>
              <w:jc w:val="both"/>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5"/>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 xml:space="preserve">Зам. директора по УМР </w:t>
            </w:r>
          </w:p>
          <w:p w:rsidR="00DB5419" w:rsidRPr="00DB5419" w:rsidRDefault="00DB5419" w:rsidP="00DB5419">
            <w:pPr>
              <w:spacing w:after="0" w:line="240" w:lineRule="auto"/>
              <w:ind w:firstLine="75"/>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__________Т.Ю. Крашакова</w:t>
            </w:r>
          </w:p>
          <w:p w:rsidR="00DB5419" w:rsidRPr="00DB5419" w:rsidRDefault="00DB5419" w:rsidP="00DB5419">
            <w:pPr>
              <w:spacing w:after="0" w:line="240" w:lineRule="auto"/>
              <w:ind w:firstLine="75"/>
              <w:jc w:val="both"/>
              <w:rPr>
                <w:rFonts w:ascii="Times New Roman" w:eastAsia="Times New Roman" w:hAnsi="Times New Roman" w:cs="Times New Roman"/>
                <w:sz w:val="24"/>
                <w:szCs w:val="24"/>
                <w:lang w:eastAsia="ru-RU"/>
              </w:rPr>
            </w:pPr>
            <w:r w:rsidRPr="00DB5419">
              <w:rPr>
                <w:rFonts w:ascii="Times New Roman" w:eastAsia="Times New Roman" w:hAnsi="Times New Roman" w:cs="Times New Roman"/>
                <w:sz w:val="24"/>
                <w:szCs w:val="24"/>
                <w:lang w:eastAsia="ru-RU"/>
              </w:rPr>
              <w:t>«___»__________2022г.</w:t>
            </w:r>
          </w:p>
        </w:tc>
      </w:tr>
    </w:tbl>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
          <w:bCs/>
          <w:sz w:val="24"/>
          <w:szCs w:val="24"/>
          <w:lang w:eastAsia="ru-RU"/>
        </w:rPr>
      </w:pPr>
    </w:p>
    <w:p w:rsidR="00DB5419" w:rsidRPr="00DB5419" w:rsidRDefault="00DB5419" w:rsidP="00DB5419">
      <w:pPr>
        <w:widowControl w:val="0"/>
        <w:spacing w:after="0" w:line="240" w:lineRule="auto"/>
        <w:ind w:firstLine="709"/>
        <w:jc w:val="both"/>
        <w:rPr>
          <w:rFonts w:ascii="Times New Roman" w:eastAsia="Times New Roman" w:hAnsi="Times New Roman" w:cs="Times New Roman"/>
          <w:bCs/>
          <w:snapToGrid w:val="0"/>
          <w:sz w:val="24"/>
          <w:szCs w:val="24"/>
          <w:lang w:eastAsia="ru-RU"/>
        </w:rPr>
      </w:pPr>
      <w:r w:rsidRPr="00DB5419">
        <w:rPr>
          <w:rFonts w:ascii="Times New Roman" w:eastAsia="Times New Roman" w:hAnsi="Times New Roman" w:cs="Times New Roman"/>
          <w:b/>
          <w:sz w:val="24"/>
          <w:szCs w:val="24"/>
          <w:lang w:eastAsia="ru-RU"/>
        </w:rPr>
        <w:t>Автор(ы):</w:t>
      </w:r>
      <w:r w:rsidRPr="00DB5419">
        <w:rPr>
          <w:rFonts w:ascii="Times New Roman" w:eastAsia="Times New Roman" w:hAnsi="Times New Roman" w:cs="Times New Roman"/>
          <w:sz w:val="24"/>
          <w:szCs w:val="24"/>
          <w:lang w:eastAsia="ru-RU"/>
        </w:rPr>
        <w:t xml:space="preserve"> Шафигина Р.И.преподаватель </w:t>
      </w:r>
      <w:r w:rsidRPr="00DB5419">
        <w:rPr>
          <w:rFonts w:ascii="Times New Roman" w:eastAsia="Times New Roman" w:hAnsi="Times New Roman" w:cs="Times New Roman"/>
          <w:bCs/>
          <w:snapToGrid w:val="0"/>
          <w:sz w:val="24"/>
          <w:szCs w:val="24"/>
          <w:lang w:eastAsia="ru-RU"/>
        </w:rPr>
        <w:t>Южно-Уральского государственного технического колледжа</w:t>
      </w:r>
    </w:p>
    <w:p w:rsidR="00DB5419" w:rsidRPr="00DB5419" w:rsidRDefault="00DB5419" w:rsidP="00DB5419">
      <w:pPr>
        <w:keepNext/>
        <w:spacing w:after="0" w:line="240" w:lineRule="auto"/>
        <w:ind w:firstLine="709"/>
        <w:jc w:val="both"/>
        <w:outlineLvl w:val="1"/>
        <w:rPr>
          <w:rFonts w:ascii="Times New Roman" w:eastAsia="Times New Roman" w:hAnsi="Times New Roman" w:cs="Times New Roman"/>
          <w:bCs/>
          <w:sz w:val="24"/>
          <w:szCs w:val="24"/>
          <w:lang w:eastAsia="ru-RU"/>
        </w:rPr>
      </w:pPr>
      <w:r w:rsidRPr="00DB5419">
        <w:rPr>
          <w:rFonts w:ascii="Times New Roman" w:eastAsia="Times New Roman" w:hAnsi="Times New Roman" w:cs="Times New Roman"/>
          <w:bCs/>
          <w:sz w:val="24"/>
          <w:szCs w:val="24"/>
          <w:lang w:eastAsia="ru-RU"/>
        </w:rPr>
        <w:t>.</w:t>
      </w: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DB5419" w:rsidRPr="00DB5419" w:rsidRDefault="00DB5419" w:rsidP="00DB5419">
      <w:pPr>
        <w:spacing w:after="0" w:line="240" w:lineRule="auto"/>
        <w:ind w:firstLine="709"/>
        <w:rPr>
          <w:rFonts w:ascii="Times New Roman" w:eastAsia="Times New Roman" w:hAnsi="Times New Roman" w:cs="Times New Roman"/>
          <w:sz w:val="24"/>
          <w:szCs w:val="24"/>
          <w:lang w:eastAsia="ru-RU"/>
        </w:rPr>
      </w:pPr>
    </w:p>
    <w:p w:rsidR="00572E2E" w:rsidRDefault="00744B98"/>
    <w:p w:rsidR="00DB5419" w:rsidRDefault="00DB5419"/>
    <w:p w:rsidR="00DB5419" w:rsidRDefault="00DB5419"/>
    <w:p w:rsidR="00DB5419" w:rsidRDefault="00DB5419"/>
    <w:p w:rsidR="00DB5419" w:rsidRPr="00DB5419" w:rsidRDefault="00DB5419" w:rsidP="00DB5419">
      <w:pPr>
        <w:keepNext/>
        <w:spacing w:after="0" w:line="240" w:lineRule="auto"/>
        <w:ind w:firstLine="709"/>
        <w:jc w:val="center"/>
        <w:outlineLvl w:val="1"/>
        <w:rPr>
          <w:rFonts w:ascii="Times New Roman" w:eastAsia="Times New Roman" w:hAnsi="Times New Roman" w:cs="Times New Roman"/>
          <w:bCs/>
          <w:sz w:val="24"/>
          <w:szCs w:val="24"/>
          <w:lang w:eastAsia="ru-RU"/>
        </w:rPr>
      </w:pPr>
      <w:bookmarkStart w:id="0" w:name="_Toc367653542"/>
      <w:r w:rsidRPr="00DB5419">
        <w:rPr>
          <w:rFonts w:ascii="Times New Roman" w:eastAsia="Times New Roman" w:hAnsi="Times New Roman" w:cs="Times New Roman"/>
          <w:b/>
          <w:bCs/>
          <w:sz w:val="24"/>
          <w:szCs w:val="24"/>
          <w:lang w:eastAsia="ru-RU"/>
        </w:rPr>
        <w:lastRenderedPageBreak/>
        <w:t>ПОЯСНИТЕЛЬНАЯ ЗАПИСКА</w:t>
      </w:r>
      <w:bookmarkEnd w:id="0"/>
    </w:p>
    <w:p w:rsidR="00DB5419" w:rsidRPr="00DB5419" w:rsidRDefault="00DB5419" w:rsidP="00DB5419">
      <w:pPr>
        <w:spacing w:after="0" w:line="240" w:lineRule="auto"/>
        <w:ind w:firstLine="709"/>
        <w:jc w:val="both"/>
        <w:rPr>
          <w:rFonts w:ascii="Times New Roman" w:eastAsia="Times New Roman" w:hAnsi="Times New Roman" w:cs="Times New Roman"/>
          <w:b/>
          <w:sz w:val="24"/>
          <w:szCs w:val="24"/>
          <w:lang w:eastAsia="ru-RU"/>
        </w:rPr>
      </w:pPr>
      <w:r w:rsidRPr="00DB5419">
        <w:rPr>
          <w:rFonts w:ascii="Times New Roman" w:eastAsia="Times New Roman" w:hAnsi="Times New Roman" w:cs="Times New Roman"/>
          <w:sz w:val="24"/>
          <w:szCs w:val="24"/>
          <w:lang w:eastAsia="ru-RU"/>
        </w:rPr>
        <w:t>Методические рекомендации по выполнению практиче</w:t>
      </w:r>
      <w:r w:rsidR="008C2F25">
        <w:rPr>
          <w:rFonts w:ascii="Times New Roman" w:eastAsia="Times New Roman" w:hAnsi="Times New Roman" w:cs="Times New Roman"/>
          <w:sz w:val="24"/>
          <w:szCs w:val="24"/>
          <w:lang w:eastAsia="ru-RU"/>
        </w:rPr>
        <w:t>ских работ по ПМ.02</w:t>
      </w:r>
      <w:r w:rsidRPr="00DB5419">
        <w:rPr>
          <w:rFonts w:ascii="Times New Roman" w:eastAsia="Times New Roman" w:hAnsi="Times New Roman" w:cs="Times New Roman"/>
          <w:sz w:val="24"/>
          <w:szCs w:val="24"/>
          <w:lang w:eastAsia="ru-RU"/>
        </w:rPr>
        <w:t xml:space="preserve"> «СОСТАВЛЕНИЕ КАРТОГРАФИЧЕСКИХ МАТЕРИАЛОВ И ВЕДЕНИЕ КАДАСТРОВ С ПРИМЕНЕНИЕМ АППАРАТНО-ПРОГРАММНЫХ СРЕДСТВ И КОМПЛЕКСОВ» предназначены для обучающихся по специальности 21.02.06 Информационные системы обеспечения градостроительной деятельности (базовая подготовка).</w:t>
      </w:r>
    </w:p>
    <w:p w:rsidR="00DB5419" w:rsidRPr="00DB5419" w:rsidRDefault="00DB5419" w:rsidP="00DB5419">
      <w:pPr>
        <w:spacing w:after="0" w:line="240" w:lineRule="auto"/>
        <w:ind w:firstLine="709"/>
        <w:jc w:val="both"/>
        <w:rPr>
          <w:rFonts w:ascii="Times New Roman" w:eastAsia="Times New Roman" w:hAnsi="Times New Roman" w:cs="Times New Roman"/>
          <w:b/>
          <w:sz w:val="24"/>
          <w:szCs w:val="24"/>
          <w:lang w:eastAsia="ru-RU"/>
        </w:rPr>
      </w:pPr>
      <w:r w:rsidRPr="00DB5419">
        <w:rPr>
          <w:rFonts w:ascii="Times New Roman" w:eastAsia="Times New Roman" w:hAnsi="Times New Roman" w:cs="Times New Roman"/>
          <w:sz w:val="24"/>
          <w:szCs w:val="24"/>
          <w:lang w:eastAsia="ru-RU"/>
        </w:rPr>
        <w:t>Практические занятия являются важ</w:t>
      </w:r>
      <w:r w:rsidR="008C2F25">
        <w:rPr>
          <w:rFonts w:ascii="Times New Roman" w:eastAsia="Times New Roman" w:hAnsi="Times New Roman" w:cs="Times New Roman"/>
          <w:sz w:val="24"/>
          <w:szCs w:val="24"/>
          <w:lang w:eastAsia="ru-RU"/>
        </w:rPr>
        <w:t>ным элементом профессионального модуля</w:t>
      </w:r>
      <w:r w:rsidRPr="00DB5419">
        <w:rPr>
          <w:rFonts w:ascii="Times New Roman" w:eastAsia="Times New Roman" w:hAnsi="Times New Roman" w:cs="Times New Roman"/>
          <w:sz w:val="24"/>
          <w:szCs w:val="24"/>
          <w:lang w:eastAsia="ru-RU"/>
        </w:rPr>
        <w:t>. В процессе выполнения практических работ обучающиеся систематизируют и закрепляют полученные теоретические знания, развивают интеллектуальные и профессиональные умения, формируют элементы компетенций будущих специалистов.</w:t>
      </w:r>
    </w:p>
    <w:p w:rsidR="00DB5419" w:rsidRPr="00DB5419" w:rsidRDefault="008C2F25" w:rsidP="00DB541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Программой ПМ.02</w:t>
      </w:r>
      <w:r w:rsidR="00DB5419" w:rsidRPr="00DB5419">
        <w:rPr>
          <w:rFonts w:ascii="Times New Roman" w:eastAsia="Times New Roman" w:hAnsi="Times New Roman" w:cs="Times New Roman"/>
          <w:sz w:val="24"/>
          <w:szCs w:val="24"/>
          <w:lang w:eastAsia="ru-RU"/>
        </w:rPr>
        <w:t xml:space="preserve"> «СОСТАВЛЕНИЕ КАРТОГРАФИЧЕСКИХ МАТЕРИАЛОВ И ВЕДЕНИЕ КАДАСТРОВ С ПРИМЕНЕНИЕМ АППАРАТНО-ПРОГРАММНЫХ СРЕДСТВ И КОМПЛЕКСОВ» предусмотрено выполнение практических работ</w:t>
      </w:r>
      <w:r>
        <w:rPr>
          <w:rFonts w:ascii="Times New Roman" w:eastAsia="Times New Roman" w:hAnsi="Times New Roman" w:cs="Times New Roman"/>
          <w:sz w:val="24"/>
          <w:szCs w:val="24"/>
          <w:lang w:eastAsia="ru-RU"/>
        </w:rPr>
        <w:t xml:space="preserve"> на 128 часов</w:t>
      </w:r>
      <w:r w:rsidR="00DB5419" w:rsidRPr="00DB5419">
        <w:rPr>
          <w:rFonts w:ascii="Times New Roman" w:eastAsia="Times New Roman" w:hAnsi="Times New Roman" w:cs="Times New Roman"/>
          <w:sz w:val="24"/>
          <w:szCs w:val="24"/>
          <w:lang w:eastAsia="ru-RU"/>
        </w:rPr>
        <w:t xml:space="preserve">, направленных </w:t>
      </w:r>
      <w:r w:rsidR="00DB5419" w:rsidRPr="00DB5419">
        <w:rPr>
          <w:rFonts w:ascii="Times New Roman" w:eastAsia="Times New Roman" w:hAnsi="Times New Roman" w:cs="Times New Roman"/>
          <w:b/>
          <w:sz w:val="24"/>
          <w:szCs w:val="24"/>
          <w:lang w:eastAsia="ru-RU"/>
        </w:rPr>
        <w:t xml:space="preserve">на формирование </w:t>
      </w:r>
      <w:r w:rsidR="00DB5419" w:rsidRPr="00DB5419">
        <w:rPr>
          <w:rFonts w:ascii="Times New Roman" w:eastAsia="Times New Roman" w:hAnsi="Times New Roman" w:cs="Times New Roman"/>
          <w:b/>
          <w:i/>
          <w:sz w:val="24"/>
          <w:szCs w:val="24"/>
          <w:lang w:eastAsia="ru-RU"/>
        </w:rPr>
        <w:t>элементов следующих компетенций</w:t>
      </w:r>
      <w:r w:rsidR="00DB5419" w:rsidRPr="00DB5419">
        <w:rPr>
          <w:rFonts w:ascii="Times New Roman" w:eastAsia="Times New Roman" w:hAnsi="Times New Roman" w:cs="Times New Roman"/>
          <w:b/>
          <w:sz w:val="24"/>
          <w:szCs w:val="24"/>
          <w:lang w:eastAsia="ru-RU"/>
        </w:rPr>
        <w:t>:</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ПК 2.1. Применять аппаратно-программные средства для расчетов и составления топографических, кадастровых планов.</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ПК 2.2. Применять программные средства и комплексы при ведении кадастров.</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Программа может быть использована в дополнительном профессиональном образовании и при переподготовки кадров при наличии среднего профессионального образования.</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1.2. Цели и задачи профессионального модуля – требования к результатам освоения профессионального модуля в соответствии ФГОС СПО:</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С целью овладения указанным видом профессиональной деятельности и соответствующими ему профессиональными компетенциями обучающийся в результате освоения профессионального модуля должен:</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иметь практический опыт:</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цифрования и визуализации графической информации;</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подготовки и вывода на печать планово-картографического материала в заданном масштабе;</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Уметь:</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строить картографические, условные знаки средствами векторной и растровой графики;</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выбирать шрифты для карт;</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работать с цветной палитрой;</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строить цифровую модель контуров и рельефа;</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осуществлять ввод, обработку, поиск и вывод необходимой информации;</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выполнять настройку автоматизированной системы ведения кадастра, создавать нового пользователя;</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вести процесс учета информационного объекта;</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вести процесс актуализации информационных учётных единиц;</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осуществлять поиск и подготовку информации по запросам заинтересованных лиц;</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Знать:</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основные правила и приемы работы с геоинформационной системой;</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-технологии создания цифровых топографических и кадастровых карт;</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методику подготовки и вывода картографического материала на печать;</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приемы и методы обработки геодезической информации;</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способы определения площадей объектов;</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структуру построения автоматизированной системы ведения кадастра;</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виды информационных объектов и возможные операции с ними</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типы информационных учетных единиц;</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 порядок актуализации элементов информационных единиц;</w:t>
      </w:r>
    </w:p>
    <w:p w:rsidR="00DB5419" w:rsidRPr="00DB5419" w:rsidRDefault="00DB5419" w:rsidP="00DB5419">
      <w:pPr>
        <w:widowControl w:val="0"/>
        <w:tabs>
          <w:tab w:val="left" w:pos="2131"/>
        </w:tabs>
        <w:autoSpaceDE w:val="0"/>
        <w:autoSpaceDN w:val="0"/>
        <w:spacing w:before="1" w:after="0" w:line="240" w:lineRule="auto"/>
        <w:ind w:right="99"/>
        <w:jc w:val="both"/>
        <w:rPr>
          <w:rFonts w:ascii="Times New Roman" w:eastAsia="Times New Roman" w:hAnsi="Times New Roman" w:cs="Times New Roman"/>
          <w:sz w:val="24"/>
          <w:szCs w:val="24"/>
        </w:rPr>
      </w:pPr>
      <w:r w:rsidRPr="00DB5419">
        <w:rPr>
          <w:rFonts w:ascii="Times New Roman" w:eastAsia="Times New Roman" w:hAnsi="Times New Roman" w:cs="Times New Roman"/>
          <w:sz w:val="24"/>
          <w:szCs w:val="24"/>
        </w:rPr>
        <w:t>-единые требования к технологии подготовки градостроительной документации различных видов.</w:t>
      </w:r>
    </w:p>
    <w:p w:rsidR="00DB5419" w:rsidRPr="00DB5419" w:rsidRDefault="00DB5419" w:rsidP="00DB5419">
      <w:pPr>
        <w:tabs>
          <w:tab w:val="left" w:pos="935"/>
        </w:tabs>
        <w:spacing w:after="0" w:line="240" w:lineRule="auto"/>
        <w:ind w:firstLine="709"/>
        <w:jc w:val="both"/>
        <w:rPr>
          <w:rFonts w:ascii="Times New Roman" w:eastAsia="Times New Roman" w:hAnsi="Times New Roman" w:cs="Times New Roman"/>
          <w:sz w:val="24"/>
          <w:szCs w:val="24"/>
        </w:rPr>
      </w:pPr>
    </w:p>
    <w:p w:rsidR="00DB5419" w:rsidRPr="00DB5419" w:rsidRDefault="00DB5419" w:rsidP="00DB5419">
      <w:pPr>
        <w:tabs>
          <w:tab w:val="left" w:pos="935"/>
        </w:tabs>
        <w:spacing w:after="0" w:line="240" w:lineRule="auto"/>
        <w:ind w:firstLine="709"/>
        <w:jc w:val="both"/>
        <w:rPr>
          <w:rFonts w:ascii="Times New Roman" w:eastAsia="Times New Roman" w:hAnsi="Times New Roman" w:cs="Times New Roman"/>
          <w:b/>
          <w:i/>
          <w:sz w:val="24"/>
          <w:szCs w:val="24"/>
          <w:lang w:eastAsia="ru-RU"/>
        </w:rPr>
        <w:sectPr w:rsidR="00DB5419" w:rsidRPr="00DB5419" w:rsidSect="003515B7">
          <w:pgSz w:w="11906" w:h="16838"/>
          <w:pgMar w:top="1134" w:right="567" w:bottom="1134" w:left="1134" w:header="709" w:footer="709" w:gutter="0"/>
          <w:cols w:space="708"/>
          <w:docGrid w:linePitch="360"/>
        </w:sectPr>
      </w:pPr>
    </w:p>
    <w:p w:rsidR="00DB5419" w:rsidRPr="00DB5419" w:rsidRDefault="00DB5419" w:rsidP="00DB5419">
      <w:pPr>
        <w:keepNext/>
        <w:spacing w:after="0" w:line="240" w:lineRule="auto"/>
        <w:outlineLvl w:val="0"/>
        <w:rPr>
          <w:rFonts w:ascii="Times New Roman" w:eastAsia="Times New Roman" w:hAnsi="Times New Roman" w:cs="Times New Roman"/>
          <w:b/>
          <w:bCs/>
          <w:kern w:val="32"/>
          <w:sz w:val="24"/>
          <w:szCs w:val="24"/>
          <w:lang w:eastAsia="ru-RU"/>
        </w:rPr>
      </w:pPr>
    </w:p>
    <w:p w:rsidR="00DB5419" w:rsidRPr="00DB5419" w:rsidRDefault="00DB5419" w:rsidP="00DB5419">
      <w:pPr>
        <w:keepNext/>
        <w:spacing w:after="0" w:line="240" w:lineRule="auto"/>
        <w:ind w:firstLine="709"/>
        <w:jc w:val="center"/>
        <w:outlineLvl w:val="0"/>
        <w:rPr>
          <w:rFonts w:ascii="Times New Roman" w:eastAsia="Times New Roman" w:hAnsi="Times New Roman" w:cs="Times New Roman"/>
          <w:b/>
          <w:bCs/>
          <w:kern w:val="32"/>
          <w:sz w:val="24"/>
          <w:szCs w:val="24"/>
          <w:lang w:eastAsia="ru-RU"/>
        </w:rPr>
      </w:pPr>
      <w:r w:rsidRPr="00DB5419">
        <w:rPr>
          <w:rFonts w:ascii="Times New Roman" w:eastAsia="Times New Roman" w:hAnsi="Times New Roman" w:cs="Times New Roman"/>
          <w:b/>
          <w:bCs/>
          <w:kern w:val="32"/>
          <w:sz w:val="24"/>
          <w:szCs w:val="24"/>
          <w:lang w:eastAsia="ru-RU"/>
        </w:rPr>
        <w:t>КРИТЕРИИ ОЦЕНКИ</w:t>
      </w:r>
    </w:p>
    <w:p w:rsidR="00DB5419" w:rsidRPr="00DB5419" w:rsidRDefault="00DB5419" w:rsidP="00DB5419">
      <w:pPr>
        <w:keepNext/>
        <w:spacing w:after="0" w:line="240" w:lineRule="auto"/>
        <w:ind w:firstLine="709"/>
        <w:jc w:val="center"/>
        <w:outlineLvl w:val="0"/>
        <w:rPr>
          <w:rFonts w:ascii="Times New Roman" w:eastAsia="Times New Roman" w:hAnsi="Times New Roman" w:cs="Times New Roman"/>
          <w:b/>
          <w:bCs/>
          <w:kern w:val="32"/>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1992"/>
        <w:gridCol w:w="1770"/>
        <w:gridCol w:w="2911"/>
        <w:gridCol w:w="2623"/>
      </w:tblGrid>
      <w:tr w:rsidR="00DB5419" w:rsidRPr="00DB5419" w:rsidTr="00023401">
        <w:trPr>
          <w:cantSplit/>
          <w:trHeight w:val="390"/>
        </w:trPr>
        <w:tc>
          <w:tcPr>
            <w:tcW w:w="283" w:type="pct"/>
            <w:vMerge w:val="restar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w:t>
            </w:r>
          </w:p>
        </w:tc>
        <w:tc>
          <w:tcPr>
            <w:tcW w:w="1011" w:type="pct"/>
            <w:vMerge w:val="restar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Оцениваемые навыки</w:t>
            </w:r>
          </w:p>
        </w:tc>
        <w:tc>
          <w:tcPr>
            <w:tcW w:w="898" w:type="pct"/>
            <w:vMerge w:val="restar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Методы оценки</w:t>
            </w:r>
          </w:p>
        </w:tc>
        <w:tc>
          <w:tcPr>
            <w:tcW w:w="2808" w:type="pct"/>
            <w:gridSpan w:val="2"/>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Граничные критерии оценки</w:t>
            </w:r>
          </w:p>
        </w:tc>
      </w:tr>
      <w:tr w:rsidR="00DB5419" w:rsidRPr="00DB5419" w:rsidTr="00023401">
        <w:trPr>
          <w:cantSplit/>
          <w:trHeight w:val="255"/>
        </w:trPr>
        <w:tc>
          <w:tcPr>
            <w:tcW w:w="283" w:type="pct"/>
            <w:vMerge/>
          </w:tcPr>
          <w:p w:rsidR="00DB5419" w:rsidRPr="00DB5419" w:rsidRDefault="00DB5419" w:rsidP="00DB5419">
            <w:pPr>
              <w:spacing w:after="0" w:line="240" w:lineRule="auto"/>
              <w:jc w:val="both"/>
              <w:rPr>
                <w:rFonts w:ascii="Times New Roman" w:eastAsia="Times New Roman" w:hAnsi="Times New Roman" w:cs="Times New Roman"/>
                <w:b/>
                <w:i/>
                <w:lang w:eastAsia="ru-RU"/>
              </w:rPr>
            </w:pPr>
          </w:p>
        </w:tc>
        <w:tc>
          <w:tcPr>
            <w:tcW w:w="1011" w:type="pct"/>
            <w:vMerge/>
          </w:tcPr>
          <w:p w:rsidR="00DB5419" w:rsidRPr="00DB5419" w:rsidRDefault="00DB5419" w:rsidP="00DB5419">
            <w:pPr>
              <w:spacing w:after="0" w:line="240" w:lineRule="auto"/>
              <w:jc w:val="both"/>
              <w:rPr>
                <w:rFonts w:ascii="Times New Roman" w:eastAsia="Times New Roman" w:hAnsi="Times New Roman" w:cs="Times New Roman"/>
                <w:b/>
                <w:i/>
                <w:lang w:eastAsia="ru-RU"/>
              </w:rPr>
            </w:pPr>
          </w:p>
        </w:tc>
        <w:tc>
          <w:tcPr>
            <w:tcW w:w="898" w:type="pct"/>
            <w:vMerge/>
          </w:tcPr>
          <w:p w:rsidR="00DB5419" w:rsidRPr="00DB5419" w:rsidRDefault="00DB5419" w:rsidP="00DB5419">
            <w:pPr>
              <w:spacing w:after="0" w:line="240" w:lineRule="auto"/>
              <w:jc w:val="both"/>
              <w:rPr>
                <w:rFonts w:ascii="Times New Roman" w:eastAsia="Times New Roman" w:hAnsi="Times New Roman" w:cs="Times New Roman"/>
                <w:b/>
                <w:i/>
                <w:lang w:eastAsia="ru-RU"/>
              </w:rPr>
            </w:pP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отлично</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 xml:space="preserve">неудов. </w:t>
            </w:r>
          </w:p>
        </w:tc>
      </w:tr>
      <w:tr w:rsidR="00DB5419" w:rsidRPr="00DB5419" w:rsidTr="00023401">
        <w:tc>
          <w:tcPr>
            <w:tcW w:w="283"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1.</w:t>
            </w:r>
          </w:p>
        </w:tc>
        <w:tc>
          <w:tcPr>
            <w:tcW w:w="101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Отношение к работе</w:t>
            </w:r>
          </w:p>
        </w:tc>
        <w:tc>
          <w:tcPr>
            <w:tcW w:w="898"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Наблюдение преподавателя, анализ материала</w:t>
            </w: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Все материалы предоставлены в срок, не требуют дополнительного времени на завершение</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В отведенное для работы время не уложился, демонстрирует полное безразличие к работе, требует постоянного давления для ее выполнения</w:t>
            </w:r>
          </w:p>
        </w:tc>
      </w:tr>
      <w:tr w:rsidR="00DB5419" w:rsidRPr="00DB5419" w:rsidTr="00023401">
        <w:tc>
          <w:tcPr>
            <w:tcW w:w="283"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2.</w:t>
            </w:r>
          </w:p>
        </w:tc>
        <w:tc>
          <w:tcPr>
            <w:tcW w:w="101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Умение выполнять задание</w:t>
            </w:r>
          </w:p>
        </w:tc>
        <w:tc>
          <w:tcPr>
            <w:tcW w:w="898"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Анализ материалов</w:t>
            </w: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Без затруднений выполняет задания и делает выводы</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Большое число ошибок в выполнении задания, требуется доскональная проверка результатов</w:t>
            </w:r>
          </w:p>
        </w:tc>
      </w:tr>
      <w:tr w:rsidR="00DB5419" w:rsidRPr="00DB5419" w:rsidTr="00023401">
        <w:tc>
          <w:tcPr>
            <w:tcW w:w="283"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3.</w:t>
            </w:r>
          </w:p>
        </w:tc>
        <w:tc>
          <w:tcPr>
            <w:tcW w:w="101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Умение использовать ранее полученные знания и навыки для решения конкретных задач</w:t>
            </w:r>
          </w:p>
        </w:tc>
        <w:tc>
          <w:tcPr>
            <w:tcW w:w="898"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Наблюдение преподавателя, анализ материалов</w:t>
            </w: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 xml:space="preserve">Без вспомогательных пояснений (указаний)  использует навыки и умения, полученные при изучении общепрофессиональных и специальных дисциплин </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Не способен без поддержки преподавателя выполнять задания</w:t>
            </w:r>
          </w:p>
        </w:tc>
      </w:tr>
      <w:tr w:rsidR="00DB5419" w:rsidRPr="00DB5419" w:rsidTr="00023401">
        <w:trPr>
          <w:trHeight w:val="1343"/>
        </w:trPr>
        <w:tc>
          <w:tcPr>
            <w:tcW w:w="283"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 xml:space="preserve">4. </w:t>
            </w:r>
          </w:p>
        </w:tc>
        <w:tc>
          <w:tcPr>
            <w:tcW w:w="101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Оформление работы.</w:t>
            </w:r>
          </w:p>
        </w:tc>
        <w:tc>
          <w:tcPr>
            <w:tcW w:w="898"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Проверка материала</w:t>
            </w: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Все материалы оформлены согласно требованиям</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Работа оформлена в высшей степени небрежно</w:t>
            </w:r>
          </w:p>
        </w:tc>
      </w:tr>
      <w:tr w:rsidR="00DB5419" w:rsidRPr="00DB5419" w:rsidTr="00023401">
        <w:tc>
          <w:tcPr>
            <w:tcW w:w="283"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5.</w:t>
            </w:r>
          </w:p>
        </w:tc>
        <w:tc>
          <w:tcPr>
            <w:tcW w:w="101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Умение отвечать на вопросы, пользоваться профессиональной лексикой</w:t>
            </w:r>
          </w:p>
        </w:tc>
        <w:tc>
          <w:tcPr>
            <w:tcW w:w="898"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Собеседование</w:t>
            </w:r>
          </w:p>
        </w:tc>
        <w:tc>
          <w:tcPr>
            <w:tcW w:w="1477"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Грамотно отвечает на поставленные вопросы, использует профессиональную лексику, может обосновать свою точку зрения по данной проблеме</w:t>
            </w:r>
          </w:p>
        </w:tc>
        <w:tc>
          <w:tcPr>
            <w:tcW w:w="1331" w:type="pct"/>
          </w:tcPr>
          <w:p w:rsidR="00DB5419" w:rsidRPr="00DB5419" w:rsidRDefault="00DB5419" w:rsidP="00DB5419">
            <w:pPr>
              <w:spacing w:after="0" w:line="240" w:lineRule="auto"/>
              <w:jc w:val="both"/>
              <w:rPr>
                <w:rFonts w:ascii="Times New Roman" w:eastAsia="Times New Roman" w:hAnsi="Times New Roman" w:cs="Times New Roman"/>
                <w:lang w:eastAsia="ru-RU"/>
              </w:rPr>
            </w:pPr>
            <w:r w:rsidRPr="00DB5419">
              <w:rPr>
                <w:rFonts w:ascii="Times New Roman" w:eastAsia="Times New Roman" w:hAnsi="Times New Roman" w:cs="Times New Roman"/>
                <w:lang w:eastAsia="ru-RU"/>
              </w:rPr>
              <w:t>Показывает незнание предмета при ответе на вопросы, низкий уровень интеллекта, узкий кругозор, ограниченный словарный запас, четко выраженную неуверенность в ответах и действиях</w:t>
            </w:r>
          </w:p>
        </w:tc>
      </w:tr>
    </w:tbl>
    <w:p w:rsidR="00DB5419" w:rsidRPr="00DB5419" w:rsidRDefault="00DB5419" w:rsidP="00DB5419">
      <w:pPr>
        <w:spacing w:after="200" w:line="276" w:lineRule="auto"/>
        <w:rPr>
          <w:rFonts w:ascii="Times New Roman" w:eastAsia="Times New Roman" w:hAnsi="Times New Roman" w:cs="Times New Roman"/>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bookmarkStart w:id="1" w:name="_GoBack"/>
      <w:bookmarkEnd w:id="1"/>
      <w:r w:rsidRPr="00DB5419">
        <w:rPr>
          <w:rFonts w:ascii="Times New Roman" w:eastAsia="Times New Roman" w:hAnsi="Times New Roman" w:cs="Times New Roman"/>
          <w:b/>
          <w:sz w:val="32"/>
          <w:szCs w:val="32"/>
          <w:lang w:eastAsia="ru-RU"/>
        </w:rPr>
        <w:t>Практическая работа № 1</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Изучение основных принципов работы с программой – векторизатором.</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Изучение программного интерфейса, настроек графического редактора, команд вычерчивания графических примитивов и геометрических  изображений на чертежах.</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color w:val="FF0000"/>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ПК 1, ОК 1-9.</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lastRenderedPageBreak/>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Основные </w:t>
      </w:r>
    </w:p>
    <w:p w:rsidR="00DB5419" w:rsidRPr="00DB5419" w:rsidRDefault="00DB5419" w:rsidP="00DB5419">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Изучение  программного  интерфейса,  настроек  графического редактора, команд вычерчивания графических примитивов и геометрических изображений  на чертежах.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запуска системы необходимо выбрать меню Пуск / Все  программы / АСКОН / KOMПAC-3D V10. Можно выбрать указателем мыши на поле  рабочего стола ярлык программы и дважды щелкнуть левой кнопкой мыши. Чтобы открыть документ, необходимо нажать кнопку Открыть на панели  инструментов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Стандартная. Чтобы начать новый документ, нажмите кнопку Создать на панели Стандартная или выполните команду Файл/Создать и в открывшемся диалоговом окне выберите тип создаваемого документа и нажмите 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завершения работы следует выбрать меню Файл / Выход, комбинацию клавиш Alt-F4 или щелкнуть на кнопке  </w:t>
      </w:r>
      <w:r w:rsidRPr="00DB5419">
        <w:rPr>
          <w:rFonts w:ascii="Times New Roman" w:eastAsia="Times New Roman" w:hAnsi="Times New Roman" w:cs="Times New Roman"/>
          <w:noProof/>
          <w:sz w:val="28"/>
          <w:szCs w:val="28"/>
          <w:lang w:eastAsia="ru-RU"/>
        </w:rPr>
        <w:drawing>
          <wp:inline distT="0" distB="0" distL="0" distR="0">
            <wp:extent cx="219075" cy="190500"/>
            <wp:effectExtent l="0" t="0" r="9525"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Закрыть.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После запуска программы на экране появится окно с изображением стандартной панели.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5400675" cy="704850"/>
            <wp:effectExtent l="0" t="0" r="952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0675" cy="7048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Главное окно программы после загрузки системы КОМПАС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Самая верхняя строка служит для вызова выпадающих меню. В середине экрана располагается рабочая область, под которой рациональнее всего располагать место для Панели свойств. Строка сообщений - самая нижняя строка экрана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Вне зависимости от того, с какими документами приходится работать, на экране всегда рекомендуется отображать панели инструментов Стандартная, Вид, Текущее состояние, Компактная. Ниже приведено содержание пунктов Главного меню.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Выпадающее меню пункта Файл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выпадающем меню Файл находятся основные команды работы с файлами документов - Создать, Открыть, Сохранить и т. п. Здесь же находятся команды предварительного просмотра документа, позволяющие оценить, как созданный чертеж будет выглядеть на листе, и команда вывода документа на печать. В нижней части меню. Выпадающее меню находится список недавно редактированных пункта Файл документов. Можно  начать работу с документом, просто выбрав его из этого списка.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943225" cy="1638300"/>
            <wp:effectExtent l="0" t="0" r="9525"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43225" cy="16383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Выпадающее меню пункта Файл</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Выпадающее меню Вид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Меню Вид позволяет активизировать любую панель, воспользовавшись строкой Панели инструментов. Для этого нужно щелкнуть левой клавишей мыши в выпадающем меню по пункту Панели инструментов.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Появится всплывающее меню. Щелкнув мышью по названию нужной панели инструментов во всплывающем меню, увидим, что перед выбранным названием панели появилась галочка в желтом квадрате, а сама панель отображается на экране компьютера.</w:t>
      </w:r>
    </w:p>
    <w:p w:rsidR="00DB5419" w:rsidRPr="00DB5419" w:rsidRDefault="00DB5419" w:rsidP="00DB5419">
      <w:pPr>
        <w:spacing w:after="0" w:line="360" w:lineRule="auto"/>
        <w:ind w:firstLine="709"/>
        <w:jc w:val="center"/>
        <w:rPr>
          <w:rFonts w:ascii="Times New Roman" w:eastAsia="Times New Roman" w:hAnsi="Times New Roman" w:cs="Times New Roman"/>
          <w:sz w:val="32"/>
          <w:szCs w:val="32"/>
          <w:lang w:eastAsia="ru-RU"/>
        </w:rPr>
      </w:pPr>
      <w:r w:rsidRPr="00DB5419">
        <w:rPr>
          <w:rFonts w:ascii="Times New Roman" w:eastAsia="Times New Roman" w:hAnsi="Times New Roman" w:cs="Times New Roman"/>
          <w:noProof/>
          <w:sz w:val="32"/>
          <w:szCs w:val="32"/>
          <w:lang w:eastAsia="ru-RU"/>
        </w:rPr>
        <w:drawing>
          <wp:inline distT="0" distB="0" distL="0" distR="0">
            <wp:extent cx="3038475" cy="2390775"/>
            <wp:effectExtent l="0" t="0" r="9525" b="9525"/>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38475" cy="239077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Содержание опций меню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Вид / Панели инструментов</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Выпадающее меню Сервис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выпадающем меню Сервис находятся команды, при помощи которых можно настроить вид документа, тип линий, произвести настройки интерфейса, а также производить различные расчеты (площадь поверхности, объемы и т.д.). Это меню является контекстно-зависимым.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590800" cy="1438275"/>
            <wp:effectExtent l="0" t="0" r="0" b="9525"/>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90800" cy="143827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Выпадающее меню Сервис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Выпадающее меню Справка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Выпадающее меню Справка представляет собой определенный набор пунктов меню, который предназначен для вызова всплывающих меню, диалоговых окон  или команд системы.</w:t>
      </w:r>
    </w:p>
    <w:p w:rsidR="00DB5419" w:rsidRPr="00DB5419" w:rsidRDefault="00DB5419" w:rsidP="00DB5419">
      <w:pPr>
        <w:spacing w:after="0" w:line="360" w:lineRule="auto"/>
        <w:ind w:firstLine="709"/>
        <w:jc w:val="both"/>
        <w:rPr>
          <w:rFonts w:ascii="Times New Roman" w:eastAsia="Times New Roman" w:hAnsi="Times New Roman" w:cs="Times New Roman"/>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lastRenderedPageBreak/>
        <w:t>Практическая работа № 2</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Построение геометрических примитивов</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Закрепить полученные знания, научиться строить</w:t>
      </w:r>
      <w:r w:rsidRPr="00DB5419">
        <w:rPr>
          <w:rFonts w:ascii="Times New Roman" w:eastAsia="Times New Roman" w:hAnsi="Times New Roman" w:cs="Times New Roman"/>
          <w:sz w:val="28"/>
          <w:szCs w:val="28"/>
          <w:lang w:eastAsia="ru-RU"/>
        </w:rPr>
        <w:t xml:space="preserve"> геометрические примитивы</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20"/>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20"/>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Теория: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 геометрическим примитивам относятся: точка, прямая, отрезок и геометрические фигуры, которые вам известны из математики. Изучая возможности программы КОМПАС, вы будете постоянно пользоваться этими элементами.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Все команды построения геометрических примитивов сгруппированы по типам объектов и вызываются кнопками, расположенными на Инструментальной панели Компактная кнопки переключения – Геометрия.</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numPr>
          <w:ilvl w:val="0"/>
          <w:numId w:val="3"/>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включите компьютер; </w:t>
      </w:r>
    </w:p>
    <w:p w:rsidR="00DB5419" w:rsidRPr="00DB5419" w:rsidRDefault="00DB5419" w:rsidP="00DB5419">
      <w:pPr>
        <w:numPr>
          <w:ilvl w:val="0"/>
          <w:numId w:val="3"/>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запустите программу КОМПАС-3D; </w:t>
      </w:r>
    </w:p>
    <w:p w:rsidR="00DB5419" w:rsidRPr="00DB5419" w:rsidRDefault="00DB5419" w:rsidP="00DB5419">
      <w:pPr>
        <w:numPr>
          <w:ilvl w:val="0"/>
          <w:numId w:val="3"/>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откройте документ Фрагмент; </w:t>
      </w:r>
    </w:p>
    <w:p w:rsidR="00DB5419" w:rsidRPr="00DB5419" w:rsidRDefault="00DB5419" w:rsidP="00DB5419">
      <w:pPr>
        <w:numPr>
          <w:ilvl w:val="0"/>
          <w:numId w:val="3"/>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инструментальная панель Геометрия; </w:t>
      </w:r>
    </w:p>
    <w:p w:rsidR="00DB5419" w:rsidRPr="00DB5419" w:rsidRDefault="00DB5419" w:rsidP="00DB5419">
      <w:pPr>
        <w:numPr>
          <w:ilvl w:val="0"/>
          <w:numId w:val="3"/>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текущий масштаб на Инструментальной панели Вид М 1:1. </w:t>
      </w:r>
    </w:p>
    <w:p w:rsidR="00DB5419" w:rsidRPr="00DB5419" w:rsidRDefault="00DB5419" w:rsidP="00DB5419">
      <w:pPr>
        <w:tabs>
          <w:tab w:val="left" w:pos="1134"/>
        </w:tabs>
        <w:spacing w:after="0" w:line="360" w:lineRule="auto"/>
        <w:ind w:left="34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609850" cy="323850"/>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09850" cy="323850"/>
                    </a:xfrm>
                    <a:prstGeom prst="rect">
                      <a:avLst/>
                    </a:prstGeom>
                    <a:noFill/>
                    <a:ln>
                      <a:noFill/>
                    </a:ln>
                  </pic:spPr>
                </pic:pic>
              </a:graphicData>
            </a:graphic>
          </wp:inline>
        </w:drawing>
      </w:r>
    </w:p>
    <w:p w:rsidR="00DB5419" w:rsidRPr="00DB5419" w:rsidRDefault="00DB5419" w:rsidP="00DB5419">
      <w:pPr>
        <w:spacing w:after="0" w:line="276" w:lineRule="auto"/>
        <w:ind w:firstLine="743"/>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Построение отрезков: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Отрезки по направлению могут быть горизонтальными, вертикальными, наклонными.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314325"/>
            <wp:effectExtent l="0" t="0" r="9525" b="9525"/>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3143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отрезок;</w:t>
      </w:r>
    </w:p>
    <w:p w:rsidR="00DB5419" w:rsidRPr="00DB5419" w:rsidRDefault="00DB5419" w:rsidP="00DB5419">
      <w:pPr>
        <w:spacing w:after="0" w:line="276"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для  построения  горизонтального  и  вертикального  отрезка  на  панели  Текущее  состояние выберите кнопку  </w:t>
      </w:r>
      <w:r w:rsidRPr="00DB5419">
        <w:rPr>
          <w:rFonts w:ascii="Times New Roman" w:eastAsia="Times New Roman" w:hAnsi="Times New Roman" w:cs="Times New Roman"/>
          <w:noProof/>
          <w:sz w:val="28"/>
          <w:szCs w:val="28"/>
          <w:lang w:eastAsia="ru-RU"/>
        </w:rPr>
        <w:drawing>
          <wp:inline distT="0" distB="0" distL="0" distR="0">
            <wp:extent cx="285750" cy="276225"/>
            <wp:effectExtent l="0" t="0" r="0" b="9525"/>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762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Ортогональное черчение;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курсором первую точку отрезка;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два  раза  щелкнув  левой  клавишей  мыши  (ЛКМ)  в  поле  длина  панели Свойств, введите значение 100 и нажмите &lt;Enter&gt;;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обратите внимание на панель Специального управления, кнопка Автосоздание объекта по умолчанию нажата. Пока она находится в этом состоянии, все объекты создаются немедленно после ввода параметров, достаточных для построения (рис.);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перемещайте курсор, фантом отрезка строго горизонтален или вертикален, в зависимости от направления, ближе к которому находится курсор; </w:t>
      </w:r>
    </w:p>
    <w:p w:rsidR="00DB5419" w:rsidRPr="00DB5419" w:rsidRDefault="00DB5419" w:rsidP="00DB5419">
      <w:pPr>
        <w:spacing w:after="0" w:line="360" w:lineRule="auto"/>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943600" cy="485775"/>
            <wp:effectExtent l="0" t="0" r="0" b="9525"/>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48577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Автосоздание объекта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зафиксируйте конечную точку отреза, расположив его горизонтально, щелкнув ЛКМ (рис.);</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повторите построение отрезка, расположив его вертикально;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для построения наклонного отрезка отключите кнопку </w:t>
      </w:r>
      <w:r w:rsidRPr="00DB5419">
        <w:rPr>
          <w:rFonts w:ascii="Times New Roman" w:eastAsia="Times New Roman" w:hAnsi="Times New Roman" w:cs="Times New Roman"/>
          <w:noProof/>
          <w:sz w:val="28"/>
          <w:szCs w:val="28"/>
          <w:lang w:eastAsia="ru-RU"/>
        </w:rPr>
        <w:drawing>
          <wp:inline distT="0" distB="0" distL="0" distR="0">
            <wp:extent cx="219075" cy="257175"/>
            <wp:effectExtent l="0" t="0" r="9525" b="952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Ортогональное черчение;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дополнительно в поле угол панели Свойств введите значение 20 и нажмите &lt;Enter&gt;;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проверьте правильность построения (рис.); </w:t>
      </w:r>
    </w:p>
    <w:p w:rsidR="00DB5419" w:rsidRPr="00DB5419" w:rsidRDefault="00DB5419" w:rsidP="00DB5419">
      <w:pPr>
        <w:spacing w:after="0" w:line="276" w:lineRule="auto"/>
        <w:ind w:firstLine="743"/>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467350" cy="209550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67350" cy="2095500"/>
                    </a:xfrm>
                    <a:prstGeom prst="rect">
                      <a:avLst/>
                    </a:prstGeom>
                    <a:noFill/>
                    <a:ln>
                      <a:noFill/>
                    </a:ln>
                  </pic:spPr>
                </pic:pic>
              </a:graphicData>
            </a:graphic>
          </wp:inline>
        </w:drawing>
      </w:r>
    </w:p>
    <w:p w:rsidR="00DB5419" w:rsidRPr="00DB5419" w:rsidRDefault="00DB5419" w:rsidP="00DB5419">
      <w:pPr>
        <w:spacing w:after="0" w:line="276"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Построение отрезков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если вы допустили ошибку, на Инструментальной панели Стандартная нажмите на кнопку </w:t>
      </w:r>
      <w:r w:rsidRPr="00DB5419">
        <w:rPr>
          <w:rFonts w:ascii="Times New Roman" w:eastAsia="Times New Roman" w:hAnsi="Times New Roman" w:cs="Times New Roman"/>
          <w:noProof/>
          <w:sz w:val="28"/>
          <w:szCs w:val="28"/>
          <w:lang w:eastAsia="ru-RU"/>
        </w:rPr>
        <w:drawing>
          <wp:inline distT="0" distB="0" distL="0" distR="0">
            <wp:extent cx="161925" cy="171450"/>
            <wp:effectExtent l="0" t="0" r="9525"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отменить и постройте отрезки еще раз;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если неправильно построен только первый отрезок, подведите к нему курсор и щелкните ЛКМ (отрезок стал зеленого цвета с черными маркерами) и нажмите &lt;Delete&gt;;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если вы случайно удалили правильно построенный отрезок, на Инструментальной панели Стандартная нажмите на кнопку  </w:t>
      </w:r>
      <w:r w:rsidRPr="00DB5419">
        <w:rPr>
          <w:rFonts w:ascii="Times New Roman" w:eastAsia="Times New Roman" w:hAnsi="Times New Roman" w:cs="Times New Roman"/>
          <w:noProof/>
          <w:sz w:val="28"/>
          <w:szCs w:val="28"/>
          <w:lang w:eastAsia="ru-RU"/>
        </w:rPr>
        <w:drawing>
          <wp:inline distT="0" distB="0" distL="0" distR="0">
            <wp:extent cx="190500" cy="20955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повторить;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после проверки закройте окно документа.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Построение прямоугольника: </w:t>
      </w:r>
    </w:p>
    <w:p w:rsidR="00DB5419" w:rsidRPr="00DB5419" w:rsidRDefault="00DB5419" w:rsidP="00DB5419">
      <w:pPr>
        <w:numPr>
          <w:ilvl w:val="0"/>
          <w:numId w:val="4"/>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откройте документ Фрагмент; </w:t>
      </w:r>
    </w:p>
    <w:p w:rsidR="00DB5419" w:rsidRPr="00DB5419" w:rsidRDefault="00DB5419" w:rsidP="00DB5419">
      <w:p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инструментальная панель Геометрия;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текущий масштаб на Инструментальной панели Вид М 1:1; </w:t>
      </w:r>
    </w:p>
    <w:p w:rsidR="00DB5419" w:rsidRPr="00DB5419" w:rsidRDefault="00DB5419" w:rsidP="00DB5419">
      <w:p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прямоугольник;</w:t>
      </w:r>
    </w:p>
    <w:p w:rsidR="00DB5419" w:rsidRPr="00DB5419" w:rsidRDefault="00DB5419" w:rsidP="00DB5419">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первую вершину прямоугольника (начало координат); </w:t>
      </w:r>
    </w:p>
    <w:p w:rsidR="00DB5419" w:rsidRPr="00DB5419" w:rsidRDefault="00DB5419" w:rsidP="00DB5419">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два раза щелкнув ЛКМ в поле высота панели Свойств,  </w:t>
      </w:r>
    </w:p>
    <w:p w:rsidR="00DB5419" w:rsidRPr="00DB5419" w:rsidRDefault="00DB5419" w:rsidP="00DB5419">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значение 80 и нажмите &lt;Enter&gt;; </w:t>
      </w:r>
    </w:p>
    <w:p w:rsidR="00DB5419" w:rsidRPr="00DB5419" w:rsidRDefault="00DB5419" w:rsidP="00DB5419">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два раза щелкнув ЛКМ в поле ширина панели Свойств, введите значение 100 и нажмите &lt;Enter&gt;;</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76225"/>
            <wp:effectExtent l="0" t="0" r="0" b="9525"/>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762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прямоугольник не входит в окно документа на Инструментальной панели  Вид, вызовите команду </w:t>
      </w:r>
      <w:r w:rsidRPr="00DB5419">
        <w:rPr>
          <w:rFonts w:ascii="Times New Roman" w:eastAsia="Times New Roman" w:hAnsi="Times New Roman" w:cs="Times New Roman"/>
          <w:noProof/>
          <w:sz w:val="28"/>
          <w:szCs w:val="28"/>
          <w:lang w:eastAsia="ru-RU"/>
        </w:rPr>
        <w:drawing>
          <wp:inline distT="0" distB="0" distL="0" distR="0">
            <wp:extent cx="276225" cy="247650"/>
            <wp:effectExtent l="0" t="0" r="9525"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Сдвинуть. Курсор изменит свою форму. Перемещайте курсор, удерживая ЛКМ. Достигнув необходимого положения, отпустите кнопку мыши и отключите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проверьте правильность построения (рис.);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после проверки закройте окно документа.</w:t>
      </w:r>
    </w:p>
    <w:p w:rsidR="00DB5419" w:rsidRPr="00DB5419" w:rsidRDefault="00DB5419" w:rsidP="00DB5419">
      <w:pPr>
        <w:spacing w:after="0" w:line="276"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972050" cy="95250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72050" cy="952500"/>
                    </a:xfrm>
                    <a:prstGeom prst="rect">
                      <a:avLst/>
                    </a:prstGeom>
                    <a:noFill/>
                    <a:ln>
                      <a:noFill/>
                    </a:ln>
                  </pic:spPr>
                </pic:pic>
              </a:graphicData>
            </a:graphic>
          </wp:inline>
        </w:drawing>
      </w:r>
    </w:p>
    <w:p w:rsidR="00DB5419" w:rsidRPr="00DB5419" w:rsidRDefault="00DB5419" w:rsidP="00DB5419">
      <w:pPr>
        <w:spacing w:after="0" w:line="276" w:lineRule="auto"/>
        <w:ind w:firstLine="743"/>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Построение прямоугольника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u w:val="single"/>
          <w:lang w:eastAsia="ru-RU"/>
        </w:rPr>
      </w:pPr>
      <w:r w:rsidRPr="00DB5419">
        <w:rPr>
          <w:rFonts w:ascii="Times New Roman" w:eastAsia="Times New Roman" w:hAnsi="Times New Roman" w:cs="Times New Roman"/>
          <w:sz w:val="28"/>
          <w:szCs w:val="28"/>
          <w:lang w:eastAsia="ru-RU"/>
        </w:rPr>
        <w:t>3 Построение окружности</w:t>
      </w:r>
      <w:r w:rsidRPr="00DB5419">
        <w:rPr>
          <w:rFonts w:ascii="Times New Roman" w:eastAsia="Times New Roman" w:hAnsi="Times New Roman" w:cs="Times New Roman"/>
          <w:sz w:val="28"/>
          <w:szCs w:val="28"/>
          <w:u w:val="single"/>
          <w:lang w:eastAsia="ru-RU"/>
        </w:rPr>
        <w:t xml:space="preserve">: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откройте документ Фрагмент;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инструментальная панель Геометрия;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текущий масштаб на Инструментальной панели Вид М 1:1;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окружность;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укажите центр окружности (начало координат);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 панели Свойств выберите кнопку с осями; </w:t>
      </w:r>
    </w:p>
    <w:p w:rsidR="00DB5419" w:rsidRPr="00DB5419" w:rsidRDefault="00DB5419" w:rsidP="00DB5419">
      <w:pPr>
        <w:numPr>
          <w:ilvl w:val="0"/>
          <w:numId w:val="5"/>
        </w:numPr>
        <w:tabs>
          <w:tab w:val="left" w:pos="1134"/>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два раза щелкнув ЛКМ в поле радиус панели свойств, введите  значение 50 и нажмите &lt;Enter&gt;;</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400050"/>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4000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проверьте правильность построения (рис.);</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после проверки закройте окно документа.</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753100" cy="278130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53100" cy="2781300"/>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Построение окружности</w:t>
      </w:r>
    </w:p>
    <w:p w:rsidR="00DB5419" w:rsidRPr="00DB5419" w:rsidRDefault="00DB5419" w:rsidP="00DB5419">
      <w:pPr>
        <w:spacing w:after="0" w:line="480" w:lineRule="auto"/>
        <w:jc w:val="center"/>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3</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Построение чертежа простейшими командами с применением привязок.</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изучение  команд,  предназначенных  для  нанесения  размеров  и  построения, средствами KOMПAC-3D V10.</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9"/>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При  компьютерном  черчении  основным  инструментом  является  курсор  –  это графический элемент, который можно передвигать по экрану с помощью мыши. С его помощью можно выбирать команды на панелях окна  документа и активизировать поля на панели Свойств. Кроме этого курсор принимает активное участие в процессе создания геометрических объектов чертежа, то есть является, по сути, острием вашего карандаша.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При  компьютерном  черчении  любые  построения  ни  в  коем  случае  не  следует выполнять на «глаз». Это считается грубой ошибкой. Машинная графика предполагает абсолютно точное взаимное положение геометрических объектов на чертеже. Тем более  что  графическая  система  обладает  полным  объемом  функций,  обеспечивающих такую точность.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процессе работы над чертежом при необходимости точного установления курсора  в  различные  точки  элемента,  уже  существующего  на  чертеже,  выполняют  привязку к точкам или объектам.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Предусмотрены  две  разновидности  привязки  –  глобальная  (действует  по  умолчанию) и локальная (однократная).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Глобальная  привязка  (если  она  установлена)  постоянно  действует  при  вводе  и редактировании  объектов.  Она  является  простейшим  инструментом,  позволяющим осуществлять быстрое и точное указание существующих точек на чертеже.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Чтобы включить глобальные привязки в текущем окне, нажмите кнопку </w:t>
      </w:r>
      <w:r w:rsidRPr="00DB5419">
        <w:rPr>
          <w:rFonts w:ascii="Times New Roman" w:eastAsia="Times New Roman" w:hAnsi="Times New Roman" w:cs="Times New Roman"/>
          <w:noProof/>
          <w:sz w:val="28"/>
          <w:szCs w:val="28"/>
          <w:lang w:eastAsia="ru-RU"/>
        </w:rPr>
        <w:drawing>
          <wp:inline distT="0" distB="0" distL="0" distR="0">
            <wp:extent cx="419100" cy="295275"/>
            <wp:effectExtent l="0" t="0" r="0" b="9525"/>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2952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Установка глобальных привязок Инструментальная панель Текущее состояние. На экране появится диалог установки глобальных привязок.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Локальную привязку требуется каждый раз вызывать заново, но она является более приоритетной, чем глобальная. При вызове какой-либо команды локальной привязки  она  подавляет  установленные  глобальные  привязки  на  время  своего  действия (до ввода точки или отказа от ввода). После ввода текущей точки локальная привязка отключается, и система возвращается к выполнению глобальных привязок.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Все локальные привязки собраны в контекстном меню локальных привязок. Вызов меню на экран во время выполнения команды осуществляется щелком правой клавиши мыши в любой точке чертежа.</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Чертеж  любой  сложности  строится  на  основе  базовых  графических  элементов (графических примитивов) и знаний правил оформления чертежно-графической документации. Метод построения каждого отдельного чертежа в большинстве случаев зависит от требуемой точности.</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152400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1524000"/>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 установки глобальных привязок</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noProof/>
          <w:sz w:val="28"/>
          <w:szCs w:val="28"/>
          <w:lang w:eastAsia="ru-RU"/>
        </w:rPr>
        <w:lastRenderedPageBreak/>
        <w:drawing>
          <wp:inline distT="0" distB="0" distL="0" distR="0">
            <wp:extent cx="4991100" cy="272415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91100" cy="2724150"/>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Меню локальных привязок</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включите компьютер; </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запустите программу КОМПАС-3D; </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откройте документ Фрагмент; </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19075" cy="180975"/>
            <wp:effectExtent l="0" t="0" r="9525"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текущий масштаб на Инструментальной панели Вид М 1:1; </w:t>
      </w:r>
    </w:p>
    <w:p w:rsidR="00DB5419" w:rsidRPr="00DB5419" w:rsidRDefault="00DB5419" w:rsidP="00DB5419">
      <w:pPr>
        <w:numPr>
          <w:ilvl w:val="0"/>
          <w:numId w:val="6"/>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так как контур пластины замкнут и ограничен вертикальными и горизонтальными  отрезками,  то  целесообразнее  построение  выполнять  с  помощью  команды </w:t>
      </w:r>
      <w:r w:rsidRPr="00DB5419">
        <w:rPr>
          <w:rFonts w:ascii="Times New Roman" w:eastAsia="Times New Roman" w:hAnsi="Times New Roman" w:cs="Times New Roman"/>
          <w:noProof/>
          <w:sz w:val="28"/>
          <w:szCs w:val="28"/>
          <w:lang w:eastAsia="ru-RU"/>
        </w:rPr>
        <w:drawing>
          <wp:inline distT="0" distB="0" distL="0" distR="0">
            <wp:extent cx="238125" cy="219075"/>
            <wp:effectExtent l="0" t="0" r="9525"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Непрерывный  ввод  объекта  Инструментальной  панели  Геометрия.  В данном  случае  конечная  точка  созданного  объекта  автоматически  становится начальной  точкой  следующего  объекта.  Однако  построенная  последовательность примитивов не является единым объектом. Они будут выделяться, редактироваться и удаляться по отдельности;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00025"/>
            <wp:effectExtent l="0" t="0" r="0" b="9525"/>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Ортогональное черчение панель Текущее состояние;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начальную точку отрезка (начало координат);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два  раза  щелкнув  (ЛКМ)  в  поле  длина  панели  Свойств,  введите  значение  90, нажмите &lt;Enter&gt; и расположите отрезок горизонтально вправо;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вновь в поле длина панели Свойств введите значение следующего отрезка, рассчитанное по формуле (44 – 14) : 2 = 15, нажмите &lt;Enter&gt; и расположите отрезок вертикально вверх;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определите длину третьего отрезка по формуле (90 – 60) : 2 = 15, введите значение в поле длина панели свойств, &lt;Enter&gt; и расположите отрезок горизонтально влево;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далее введите поле длина панели Свойств 14, нажмите &lt;Enter&gt; и расположите отрезок вертикально вверх;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для точного построения следующего отрезка щелкните правой клавишей мыши (ПКМ) в любой точке чертежа. В появившемся контекстном меню поставьтекурсор на меню Привязки, щелчок мыши при этом выполнять не нужно. После этого содержимое меню автоматически раскроется. Выберите из списка привязку Выравнивание щелчком ЛКМ;</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3171825"/>
            <wp:effectExtent l="0" t="0" r="0" b="9525"/>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31718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Выбор локальной привязки Выравнивание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курсор изменил свою форму, что свидетельствует о том, что привязка активна;  установите курсор так, чтобы его «ловушка» захватывала объект (вертикальный отрезок), к которому требуется привязаться. В точке, </w:t>
      </w:r>
      <w:r w:rsidRPr="00DB5419">
        <w:rPr>
          <w:rFonts w:ascii="Times New Roman" w:eastAsia="Times New Roman" w:hAnsi="Times New Roman" w:cs="Times New Roman"/>
          <w:sz w:val="28"/>
          <w:szCs w:val="28"/>
          <w:lang w:eastAsia="ru-RU"/>
        </w:rPr>
        <w:lastRenderedPageBreak/>
        <w:t xml:space="preserve">соответствующей выбранной привязке, появится «крестик», свидетельствующий о срабатывании привязки; </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638425"/>
            <wp:effectExtent l="0" t="0" r="0"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6384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Установка привязки Выравнивание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зафиксируйте отрезок;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так как деталь симметричная, то величина верхнего вертикального отрезка равна нижнему. Вновь в поле длина панели свойств введите значение следующего отрезка, рассчитанное по формуле (44 – 14) : 2 = 15, нажмите &lt;Enter&gt; и расположите отрезок вертикально вверх;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вызовите  щелчком  ПКМ  локальную  привязку    выравнивание  и  зафиксируйте следующий отрезок;</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повторите предыдущий пункт и выровняйте отрезок по вертикали,</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163830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1638300"/>
                    </a:xfrm>
                    <a:prstGeom prst="rect">
                      <a:avLst/>
                    </a:prstGeom>
                    <a:noFill/>
                    <a:ln>
                      <a:noFill/>
                    </a:ln>
                  </pic:spPr>
                </pic:pic>
              </a:graphicData>
            </a:graphic>
          </wp:inline>
        </w:drawing>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так  как  деталь  симметричная,  то  величина  левого  горизонтального  отрезка </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равна  правому.  Введите  значение  отрезка,  рассчитанного  по  формуле  (90  – </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60) : 2 = 15 в поле длина панели Свойств, &lt;Enter&gt; и расположите отрезок </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горизонтально вправо;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вызовите щелчком ПКМ локальную привязку Выравнивание и зафиксируйте следующий вертикальный отрезок;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повторите предыдущий пункт и выровняйте отрезок по вертикали;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подведите  курсор  к  началу  координат,  сработает  глобальная  привязка  (действующая по умолчанию) Ближайшая точка;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зафиксируйте отрезок щелчком ЛКМ;</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838825" cy="1409700"/>
            <wp:effectExtent l="0" t="0" r="952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38825" cy="1409700"/>
                    </a:xfrm>
                    <a:prstGeom prst="rect">
                      <a:avLst/>
                    </a:prstGeom>
                    <a:noFill/>
                    <a:ln>
                      <a:noFill/>
                    </a:ln>
                  </pic:spPr>
                </pic:pic>
              </a:graphicData>
            </a:graphic>
          </wp:inline>
        </w:drawing>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610225" cy="1485900"/>
            <wp:effectExtent l="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10225" cy="14859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Специального  управления  нажмите  кнопку  </w:t>
      </w:r>
      <w:r w:rsidRPr="00DB5419">
        <w:rPr>
          <w:rFonts w:ascii="Times New Roman" w:eastAsia="Times New Roman" w:hAnsi="Times New Roman" w:cs="Times New Roman"/>
          <w:noProof/>
          <w:sz w:val="28"/>
          <w:szCs w:val="28"/>
          <w:lang w:eastAsia="ru-RU"/>
        </w:rPr>
        <w:drawing>
          <wp:inline distT="0" distB="0" distL="0" distR="0">
            <wp:extent cx="247650" cy="24765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чтобы найти центр данной пластины, на Инструментальной панели  Геометрия выберите </w:t>
      </w:r>
      <w:r w:rsidRPr="00DB5419">
        <w:rPr>
          <w:rFonts w:ascii="Times New Roman" w:eastAsia="Times New Roman" w:hAnsi="Times New Roman" w:cs="Times New Roman"/>
          <w:noProof/>
          <w:sz w:val="28"/>
          <w:szCs w:val="28"/>
          <w:lang w:eastAsia="ru-RU"/>
        </w:rPr>
        <w:drawing>
          <wp:inline distT="0" distB="0" distL="0" distR="0">
            <wp:extent cx="276225" cy="247650"/>
            <wp:effectExtent l="0" t="0" r="952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Отрезок;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на  панели  Свойств  щелкните  ЛКМ  в  поле  Стиль  и  щелчком  выберите  тип линии Осевая;</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173355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17335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на Инструментальной панели Текущее состояние активизируйте ЛКМ кнопку </w:t>
      </w:r>
      <w:r w:rsidRPr="00DB5419">
        <w:rPr>
          <w:rFonts w:ascii="Times New Roman" w:eastAsia="Times New Roman" w:hAnsi="Times New Roman" w:cs="Times New Roman"/>
          <w:noProof/>
          <w:sz w:val="28"/>
          <w:szCs w:val="28"/>
          <w:lang w:eastAsia="ru-RU"/>
        </w:rPr>
        <w:drawing>
          <wp:inline distT="0" distB="0" distL="0" distR="0">
            <wp:extent cx="381000" cy="2667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1000" cy="2667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Установка глобальных привязок;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  диалоговом  окне  выберите привязку Середина  и  включите флажок , нажмите «ОК»;</w:t>
      </w:r>
    </w:p>
    <w:p w:rsidR="00DB5419" w:rsidRPr="00DB5419" w:rsidRDefault="00DB5419" w:rsidP="00DB5419">
      <w:pPr>
        <w:spacing w:after="0" w:line="360" w:lineRule="auto"/>
        <w:jc w:val="center"/>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noProof/>
          <w:sz w:val="28"/>
          <w:szCs w:val="28"/>
          <w:lang w:eastAsia="ru-RU"/>
        </w:rPr>
        <w:drawing>
          <wp:inline distT="0" distB="0" distL="0" distR="0">
            <wp:extent cx="3238500" cy="314325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38500" cy="31432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ведите  курсор мыши  по  линии  до  тех  пор,  пока  его  «ловушка»  не  захватит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вертикальный отрезок;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аналогичным  образом  найдите  середину  вертикального  отрезка  и  постройте горизонтальный отрезок;</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1533525"/>
            <wp:effectExtent l="0" t="0" r="0"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1533525"/>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57575" cy="1381125"/>
            <wp:effectExtent l="0" t="0" r="9525" b="9525"/>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57575" cy="13811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на панели Свойств щелкните ЛКМ в поле Стиль и щелчком выберите тип линии Основная;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19075"/>
            <wp:effectExtent l="0" t="0" r="9525" b="9525"/>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2860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окружность;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укажите центр окружности (точка пересечения осевых линий). Сработает установленная вами глобальная привязка Середина ;</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00425" cy="131445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00425" cy="13144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два раза щелкнув ЛКМ в поле радиус панели Свойств, введите значение 15 (на чертеже дано значение диаметра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30)) и нажмите &lt;Enter&gt;;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90500" cy="180975"/>
            <wp:effectExtent l="0" t="0" r="0"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Прервать команду;</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проверьте правильность построения.</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67100" cy="14478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67100" cy="14478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Нанесите размеры на чертеж.</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933950" cy="2428875"/>
            <wp:effectExtent l="0" t="0" r="0" b="952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33950" cy="2428875"/>
                    </a:xfrm>
                    <a:prstGeom prst="rect">
                      <a:avLst/>
                    </a:prstGeom>
                    <a:noFill/>
                    <a:ln>
                      <a:noFill/>
                    </a:ln>
                  </pic:spPr>
                </pic:pic>
              </a:graphicData>
            </a:graphic>
          </wp:inline>
        </w:drawing>
      </w:r>
    </w:p>
    <w:p w:rsidR="00DB5419" w:rsidRPr="00DB5419" w:rsidRDefault="00DB5419" w:rsidP="00DB5419">
      <w:pPr>
        <w:spacing w:after="0" w:line="360" w:lineRule="auto"/>
        <w:jc w:val="both"/>
        <w:rPr>
          <w:rFonts w:ascii="Times New Roman" w:eastAsia="Times New Roman" w:hAnsi="Times New Roman" w:cs="Times New Roman"/>
          <w:bCs/>
          <w:color w:val="000000"/>
          <w:sz w:val="28"/>
          <w:szCs w:val="28"/>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4</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Редактирование объекта. Удаление объекта и его частей. Заливка областей цветом во фрагменте.</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 xml:space="preserve">Изучение  команд,  предназначенных  для  </w:t>
      </w:r>
      <w:r w:rsidRPr="00DB5419">
        <w:rPr>
          <w:rFonts w:ascii="Times New Roman" w:eastAsia="Times New Roman" w:hAnsi="Times New Roman" w:cs="Times New Roman"/>
          <w:sz w:val="28"/>
          <w:szCs w:val="28"/>
          <w:lang w:eastAsia="ru-RU"/>
        </w:rPr>
        <w:t>редактирование объекта. Удаление объекта и его частей. Заливки областей цветом во фрагменте.</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sz w:val="28"/>
          <w:szCs w:val="28"/>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sz w:val="28"/>
            <w:szCs w:val="28"/>
          </w:rPr>
          <w:t>2013 г</w:t>
        </w:r>
      </w:smartTag>
      <w:r w:rsidRPr="00DB5419">
        <w:rPr>
          <w:rFonts w:ascii="Times New Roman" w:eastAsia="Calibri" w:hAnsi="Times New Roman" w:cs="Times New Roman"/>
          <w:sz w:val="28"/>
          <w:szCs w:val="28"/>
        </w:rPr>
        <w:t xml:space="preserve">.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Программа КОМПАС предоставляет пользователю разнообразные возможности редактирования объектов. Наиболее простые и часто используемые приемы редактирования выполняются с помощью мыши </w:t>
      </w:r>
      <w:r w:rsidRPr="00DB5419">
        <w:rPr>
          <w:rFonts w:ascii="Times New Roman" w:eastAsia="Times New Roman" w:hAnsi="Times New Roman" w:cs="Times New Roman"/>
          <w:bCs/>
          <w:color w:val="000000"/>
          <w:sz w:val="28"/>
          <w:szCs w:val="28"/>
          <w:lang w:eastAsia="ru-RU"/>
        </w:rPr>
        <w:lastRenderedPageBreak/>
        <w:t xml:space="preserve">(например, перемещение объекта). Для реализации специальных возможностей редактирования требуется вызов соответствующих команд.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Команды редактирования геометрических объектов сгруппированы в меню Редактор, а кнопки для вызова команд – на панели Редактирование.</w:t>
      </w:r>
    </w:p>
    <w:p w:rsidR="00DB5419" w:rsidRPr="00DB5419" w:rsidRDefault="00DB5419" w:rsidP="00DB5419">
      <w:pPr>
        <w:spacing w:after="0" w:line="360" w:lineRule="auto"/>
        <w:ind w:firstLine="709"/>
        <w:jc w:val="center"/>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00275" cy="1485900"/>
            <wp:effectExtent l="0" t="0" r="9525"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00275" cy="14859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Иногда при редактировании чертежа требуется удалить не весь элемент, а только его часть.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u w:val="single"/>
          <w:lang w:eastAsia="ru-RU"/>
        </w:rPr>
      </w:pPr>
      <w:r w:rsidRPr="00DB5419">
        <w:rPr>
          <w:rFonts w:ascii="Times New Roman" w:eastAsia="Times New Roman" w:hAnsi="Times New Roman" w:cs="Times New Roman"/>
          <w:bCs/>
          <w:color w:val="000000"/>
          <w:sz w:val="28"/>
          <w:szCs w:val="28"/>
          <w:lang w:eastAsia="ru-RU"/>
        </w:rPr>
        <w:t>1 Удаление части объекта</w:t>
      </w:r>
      <w:r w:rsidRPr="00DB5419">
        <w:rPr>
          <w:rFonts w:ascii="Times New Roman" w:eastAsia="Times New Roman" w:hAnsi="Times New Roman" w:cs="Times New Roman"/>
          <w:bCs/>
          <w:color w:val="000000"/>
          <w:sz w:val="28"/>
          <w:szCs w:val="28"/>
          <w:u w:val="single"/>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откройте документ Фрагмент;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w:t>
      </w:r>
      <w:r w:rsidRPr="00DB5419">
        <w:rPr>
          <w:rFonts w:ascii="Times New Roman" w:eastAsia="Times New Roman" w:hAnsi="Times New Roman" w:cs="Times New Roman"/>
          <w:bCs/>
          <w:noProof/>
          <w:color w:val="000000"/>
          <w:sz w:val="28"/>
          <w:szCs w:val="28"/>
          <w:lang w:eastAsia="ru-RU"/>
        </w:rPr>
        <w:drawing>
          <wp:inline distT="0" distB="0" distL="0" distR="0">
            <wp:extent cx="200025" cy="171450"/>
            <wp:effectExtent l="0" t="0" r="9525"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инструментальная панель Геометрия;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текущий масштаб на Инструментальной панели Вид М 1:1;</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w:t>
      </w:r>
      <w:r w:rsidRPr="00DB5419">
        <w:rPr>
          <w:rFonts w:ascii="Times New Roman" w:eastAsia="Times New Roman" w:hAnsi="Times New Roman" w:cs="Times New Roman"/>
          <w:bCs/>
          <w:noProof/>
          <w:color w:val="000000"/>
          <w:sz w:val="28"/>
          <w:szCs w:val="28"/>
          <w:lang w:eastAsia="ru-RU"/>
        </w:rPr>
        <w:drawing>
          <wp:inline distT="0" distB="0" distL="0" distR="0">
            <wp:extent cx="266700" cy="219075"/>
            <wp:effectExtent l="0" t="0" r="0" b="952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190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окружность;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укажите центр окружности (начало координат);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на панели Свойств выберите кнопку С осями;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постройте окружность радиусом </w:t>
      </w:r>
      <w:smartTag w:uri="urn:schemas-microsoft-com:office:smarttags" w:element="metricconverter">
        <w:smartTagPr>
          <w:attr w:name="ProductID" w:val="70 мм"/>
        </w:smartTagPr>
        <w:r w:rsidRPr="00DB5419">
          <w:rPr>
            <w:rFonts w:ascii="Times New Roman" w:eastAsia="Times New Roman" w:hAnsi="Times New Roman" w:cs="Times New Roman"/>
            <w:bCs/>
            <w:color w:val="000000"/>
            <w:sz w:val="28"/>
            <w:szCs w:val="28"/>
            <w:lang w:eastAsia="ru-RU"/>
          </w:rPr>
          <w:t>70 мм</w:t>
        </w:r>
      </w:smartTag>
      <w:r w:rsidRPr="00DB5419">
        <w:rPr>
          <w:rFonts w:ascii="Times New Roman" w:eastAsia="Times New Roman" w:hAnsi="Times New Roman" w:cs="Times New Roman"/>
          <w:bCs/>
          <w:color w:val="000000"/>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w:t>
      </w:r>
      <w:r w:rsidRPr="00DB5419">
        <w:rPr>
          <w:rFonts w:ascii="Times New Roman" w:eastAsia="Times New Roman" w:hAnsi="Times New Roman" w:cs="Times New Roman"/>
          <w:bCs/>
          <w:noProof/>
          <w:color w:val="000000"/>
          <w:sz w:val="28"/>
          <w:szCs w:val="28"/>
          <w:lang w:eastAsia="ru-RU"/>
        </w:rPr>
        <w:drawing>
          <wp:inline distT="0" distB="0" distL="0" distR="0">
            <wp:extent cx="190500" cy="161925"/>
            <wp:effectExtent l="0" t="0" r="0"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619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разделите окружность на 8 равных частей (начало деления верхняя точка пересечения окружности и вертикальной оси симметрии);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соедините точки через одну с помощью непрерывного ввода объекта;</w:t>
      </w:r>
    </w:p>
    <w:p w:rsidR="00DB5419" w:rsidRPr="00DB5419" w:rsidRDefault="00DB5419" w:rsidP="00DB5419">
      <w:pPr>
        <w:spacing w:after="0" w:line="360" w:lineRule="auto"/>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6115050" cy="2066925"/>
            <wp:effectExtent l="0" t="0" r="0"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0669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w:t>
      </w:r>
      <w:r w:rsidRPr="00DB5419">
        <w:rPr>
          <w:rFonts w:ascii="Times New Roman" w:eastAsia="Times New Roman" w:hAnsi="Times New Roman" w:cs="Times New Roman"/>
          <w:bCs/>
          <w:noProof/>
          <w:color w:val="000000"/>
          <w:sz w:val="28"/>
          <w:szCs w:val="28"/>
          <w:lang w:eastAsia="ru-RU"/>
        </w:rPr>
        <w:drawing>
          <wp:inline distT="0" distB="0" distL="0" distR="0">
            <wp:extent cx="219075" cy="209550"/>
            <wp:effectExtent l="0" t="0" r="9525"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Вспомогательная прямая. Укажите первую точку и вторую, проводя диагональ квадрата. Сработает глобальная привязка Ближайшая точка.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соедините точки пересечения ромба и вспомогательных прямых линий с помощью непрерывного ввода объекта;</w:t>
      </w:r>
    </w:p>
    <w:p w:rsidR="00DB5419" w:rsidRPr="00DB5419" w:rsidRDefault="00DB5419" w:rsidP="00DB5419">
      <w:pPr>
        <w:spacing w:after="0" w:line="360" w:lineRule="auto"/>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6115050" cy="230505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3050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соедините точки пересечения квадрата и осей симметрии с помощью непрерывного ввода объекта;</w:t>
      </w:r>
    </w:p>
    <w:p w:rsidR="00DB5419" w:rsidRPr="00DB5419" w:rsidRDefault="00DB5419" w:rsidP="00DB5419">
      <w:pPr>
        <w:spacing w:after="0" w:line="360" w:lineRule="auto"/>
        <w:ind w:firstLine="709"/>
        <w:jc w:val="center"/>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943225" cy="2409825"/>
            <wp:effectExtent l="0" t="0" r="9525"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43225" cy="24098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 кнопка  переключения  </w:t>
      </w:r>
      <w:r w:rsidRPr="00DB5419">
        <w:rPr>
          <w:rFonts w:ascii="Times New Roman" w:eastAsia="Times New Roman" w:hAnsi="Times New Roman" w:cs="Times New Roman"/>
          <w:bCs/>
          <w:noProof/>
          <w:color w:val="000000"/>
          <w:sz w:val="28"/>
          <w:szCs w:val="28"/>
          <w:lang w:eastAsia="ru-RU"/>
        </w:rPr>
        <w:drawing>
          <wp:inline distT="0" distB="0" distL="0" distR="0">
            <wp:extent cx="209550" cy="1714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Редактирование,  команда </w:t>
      </w:r>
      <w:r w:rsidRPr="00DB5419">
        <w:rPr>
          <w:rFonts w:ascii="Times New Roman" w:eastAsia="Times New Roman" w:hAnsi="Times New Roman" w:cs="Times New Roman"/>
          <w:bCs/>
          <w:noProof/>
          <w:color w:val="000000"/>
          <w:sz w:val="28"/>
          <w:szCs w:val="28"/>
          <w:lang w:eastAsia="ru-RU"/>
        </w:rPr>
        <w:drawing>
          <wp:inline distT="0" distB="0" distL="0" distR="0">
            <wp:extent cx="285750" cy="257175"/>
            <wp:effectExtent l="0" t="0" r="0" b="952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571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Усечь  кривую;</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усекать можно любые геометрические  объекты,  рассмотренные  ранее,  за исключением вспомогательных прямых. По умолчанию удаляется тот участок кривой, который указан курсором. При этом на панели Свойств активен переключатель Удалять указанный участок;</w:t>
      </w:r>
    </w:p>
    <w:p w:rsidR="00DB5419" w:rsidRPr="00DB5419" w:rsidRDefault="00DB5419" w:rsidP="00DB5419">
      <w:pPr>
        <w:spacing w:after="0" w:line="360" w:lineRule="auto"/>
        <w:ind w:firstLine="709"/>
        <w:jc w:val="center"/>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990850" cy="66675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90850" cy="6667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укажите редактируемый участок (мишень мыши находится между соответствующими точками на линии, которую необходимо удалить);</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щелчком ЛКМ ненужный участок удалится;</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038850" cy="2638425"/>
            <wp:effectExtent l="0" t="0" r="0"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38850" cy="26384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удалите  все  ненужные  участки,  как  показано  на  рис.  10.  Если  вы  допустили ошибку, сразу используйте команду </w:t>
      </w:r>
      <w:r w:rsidRPr="00DB5419">
        <w:rPr>
          <w:rFonts w:ascii="Times New Roman" w:eastAsia="Times New Roman" w:hAnsi="Times New Roman" w:cs="Times New Roman"/>
          <w:noProof/>
          <w:sz w:val="28"/>
          <w:szCs w:val="28"/>
          <w:lang w:eastAsia="ru-RU"/>
        </w:rPr>
        <w:drawing>
          <wp:inline distT="0" distB="0" distL="0" distR="0">
            <wp:extent cx="247650" cy="19050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Отменить.</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2771775" cy="2667000"/>
            <wp:effectExtent l="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71775" cy="26670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Удаление вспомогательных прямых: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было рассмотрено в практической работе № 3 (при этом будут удалены вспомогательные кривые и точки деления окружности на равные части).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Удаление объекта: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аналогично удалению отрезка. Подведите курсор к окружности и щелкните ЛКМ  (окружность  стала  зеленого  цвета  с  черными  маркерами)  и  нажмите &lt;Delete &gt;.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096000" cy="26670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096000" cy="26670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Сохраните полученное изображение. На строке меню вызовите команду Файл – Сохранить как... В появившемся на экране диалоге укажите каталог, в который требуется записать документ, введите имя файла (например, Мои документы – Орнамент) и нажмите кнопку Сохранить.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Для  увеличения  наглядности  чертежей  иногда  применяют  заливку  цветом  отдельных его областей.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Рассмотрим заливку отдельных областей чертежа на примере построенного орнамента: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вызовите на строке Меню команду Инструменты – Заливка ;</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553075" cy="2133600"/>
            <wp:effectExtent l="0" t="0" r="9525"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53075" cy="2133600"/>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Вызов команды Заливка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на панели Свойств щелкните ЛКМ на поле Тип. На экране будет выведен диалог выбора типа. Выберите щелчком ЛКМ Одноцветная;</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981450" cy="1905000"/>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81450" cy="19050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щелкните ЛКМ на поле Цвет. На экране будет выведен диалог выбора цвета. Выберите щелчком ЛКМ необходимый цвет (например, желтый);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укажите точку внутри области, которую нужно залить. Система автоматически определит ближайшие возможные границы, внутри которых указана точка, и зальет данную область;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3952875" cy="1762125"/>
            <wp:effectExtent l="0" t="0" r="9525" b="952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52875" cy="1762125"/>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819775" cy="2352675"/>
            <wp:effectExtent l="0" t="0" r="9525" b="9525"/>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19775" cy="2352675"/>
                    </a:xfrm>
                    <a:prstGeom prst="rect">
                      <a:avLst/>
                    </a:prstGeom>
                    <a:noFill/>
                    <a:ln>
                      <a:noFill/>
                    </a:ln>
                  </pic:spPr>
                </pic:pic>
              </a:graphicData>
            </a:graphic>
          </wp:inline>
        </w:drawing>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если области заливки заданы правильно, щелчком ЛКМ по кнопке – Создать объект на панели Специального управления создайте заливку;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выберите другой цвет и залейте орнамент в соответствии с рисунком.</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200400" cy="2581275"/>
            <wp:effectExtent l="0" t="0" r="0"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00400" cy="25812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после указания точки в области закрашивания система не производит автоматического действия, то это является следствием ошибок при выполнении геометрических построений. Наиболее вероятно – разрыв контура  </w:t>
      </w:r>
      <w:r w:rsidRPr="00DB5419">
        <w:rPr>
          <w:rFonts w:ascii="Times New Roman" w:eastAsia="Times New Roman" w:hAnsi="Times New Roman" w:cs="Times New Roman"/>
          <w:sz w:val="28"/>
          <w:szCs w:val="28"/>
          <w:lang w:eastAsia="ru-RU"/>
        </w:rPr>
        <w:lastRenderedPageBreak/>
        <w:t>детали при построении или редактировании. В таких случаях следует отредактировать геометрию (проверить замкнутость контура) и выполнить заливку заново.</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5</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Построение чертежа плоской детали с элементами сопряжения</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Построение чертежа плоской детали с элементами сопряжения</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Плавный переход от одной линии к другой в черчении называют сопряжением.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Для построения сопряжений необходимы следующие элементы: радиус сопряжения, центр дуги сопряжения и точки сопряжения.</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Сопряжение двух пересекающихся прямых дугой заданного радиуса: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откройте документ Фрагмент;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38125" cy="142875"/>
            <wp:effectExtent l="0" t="0" r="9525" b="952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1428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команды </w:t>
      </w:r>
      <w:r w:rsidRPr="00DB5419">
        <w:rPr>
          <w:rFonts w:ascii="Times New Roman" w:eastAsia="Times New Roman" w:hAnsi="Times New Roman" w:cs="Times New Roman"/>
          <w:noProof/>
          <w:sz w:val="28"/>
          <w:szCs w:val="28"/>
          <w:lang w:eastAsia="ru-RU"/>
        </w:rPr>
        <w:drawing>
          <wp:inline distT="0" distB="0" distL="0" distR="0">
            <wp:extent cx="247650" cy="24765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Непрерывный ввод объекта Инструментальной панели  Компактная  и  привязки  Выравнивание  постройте  изображение  в  соответствии с рисунком;</w:t>
      </w:r>
    </w:p>
    <w:p w:rsidR="00DB5419" w:rsidRPr="00DB5419" w:rsidRDefault="00DB5419" w:rsidP="00DB5419">
      <w:pPr>
        <w:spacing w:after="0" w:line="276" w:lineRule="auto"/>
        <w:ind w:firstLine="743"/>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676650" cy="150495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76650" cy="15049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76225" cy="200025"/>
            <wp:effectExtent l="0" t="0" r="9525" b="9525"/>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скругление;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радиус скругления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в соответствующее поле на панели Свойств;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 умолчанию на панели Свойств в группах Элемент 1 и Элемент 2 активен переключатель Усекать элемент, т.е. оставшиеся части  объектов  после  создания скругления автоматически удаляются;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два объекта, между которыми нужно построить скругление. Система  автоматически  выполнит  плавный  переход  между  прямыми,  пересекающимися под прямым углом;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выполните сопряжение оставшихся углов.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629275" cy="1076325"/>
            <wp:effectExtent l="0" t="0" r="9525" b="9525"/>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29275" cy="10763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u w:val="single"/>
          <w:lang w:eastAsia="ru-RU"/>
        </w:rPr>
      </w:pPr>
      <w:r w:rsidRPr="00DB5419">
        <w:rPr>
          <w:rFonts w:ascii="Times New Roman" w:eastAsia="Times New Roman" w:hAnsi="Times New Roman" w:cs="Times New Roman"/>
          <w:sz w:val="28"/>
          <w:szCs w:val="28"/>
          <w:lang w:eastAsia="ru-RU"/>
        </w:rPr>
        <w:t>2 Сопряжение окружности и прямой</w:t>
      </w:r>
      <w:r w:rsidRPr="00DB5419">
        <w:rPr>
          <w:rFonts w:ascii="Times New Roman" w:eastAsia="Times New Roman" w:hAnsi="Times New Roman" w:cs="Times New Roman"/>
          <w:sz w:val="28"/>
          <w:szCs w:val="28"/>
          <w:u w:val="single"/>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откройте документ Фрагмент;</w:t>
      </w:r>
    </w:p>
    <w:p w:rsidR="00DB5419" w:rsidRPr="00DB5419" w:rsidRDefault="00DB5419" w:rsidP="00DB5419">
      <w:pPr>
        <w:spacing w:after="0" w:line="276"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80975" cy="142875"/>
            <wp:effectExtent l="0" t="0" r="9525" b="952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1428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276"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276"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окружность с осями радиусом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и горизонтальный отрезок произвольной длины;</w:t>
      </w:r>
    </w:p>
    <w:p w:rsidR="00DB5419" w:rsidRPr="00DB5419" w:rsidRDefault="00DB5419" w:rsidP="00DB5419">
      <w:pPr>
        <w:spacing w:after="0" w:line="276" w:lineRule="auto"/>
        <w:ind w:firstLine="743"/>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562350" cy="2124075"/>
            <wp:effectExtent l="0" t="0" r="0" b="952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62350" cy="21240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38125"/>
            <wp:effectExtent l="0" t="0" r="9525" b="952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скругление;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радиус скругления </w:t>
      </w:r>
      <w:smartTag w:uri="urn:schemas-microsoft-com:office:smarttags" w:element="metricconverter">
        <w:smartTagPr>
          <w:attr w:name="ProductID" w:val="25 мм"/>
        </w:smartTagPr>
        <w:r w:rsidRPr="00DB5419">
          <w:rPr>
            <w:rFonts w:ascii="Times New Roman" w:eastAsia="Times New Roman" w:hAnsi="Times New Roman" w:cs="Times New Roman"/>
            <w:sz w:val="28"/>
            <w:szCs w:val="28"/>
            <w:lang w:eastAsia="ru-RU"/>
          </w:rPr>
          <w:t>25 мм</w:t>
        </w:r>
      </w:smartTag>
      <w:r w:rsidRPr="00DB5419">
        <w:rPr>
          <w:rFonts w:ascii="Times New Roman" w:eastAsia="Times New Roman" w:hAnsi="Times New Roman" w:cs="Times New Roman"/>
          <w:sz w:val="28"/>
          <w:szCs w:val="28"/>
          <w:lang w:eastAsia="ru-RU"/>
        </w:rPr>
        <w:t xml:space="preserve"> в соответствующее поле на панели Свойств;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два объекта, между которыми нужно построить скругление (отрезок и часть окружности с левой стороны от вертикальной оси симметрии) ;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используйте команду </w:t>
      </w:r>
      <w:r w:rsidRPr="00DB5419">
        <w:rPr>
          <w:rFonts w:ascii="Times New Roman" w:eastAsia="Times New Roman" w:hAnsi="Times New Roman" w:cs="Times New Roman"/>
          <w:noProof/>
          <w:sz w:val="28"/>
          <w:szCs w:val="28"/>
          <w:lang w:eastAsia="ru-RU"/>
        </w:rPr>
        <w:drawing>
          <wp:inline distT="0" distB="0" distL="0" distR="0">
            <wp:extent cx="266700" cy="20955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Отменить;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укажите два объекта, между которыми нужно построить скругление (отрезок и часть окружности с правой стороны от вертикальной оси симметрии).</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924550" cy="2381250"/>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24550" cy="23812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Сопряжение двух окружностей: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Сопряжение двух окружностей бывает внешним и внутренним. При первом сопряжении центры этих окружностей находятся вне сопрягающей дуги.  При  внутреннем – внутри сопрягающей дуги: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откройте документ Фрагмент;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две окружности с осями: первая радиусом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вторая 20мм;</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876550" cy="207645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76550" cy="20764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радиус скругления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в соответствующее поле на панели Свойств;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два объекта, между которыми нужно построить скругление ;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система построила внешнее сопряжение;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743575" cy="2143125"/>
            <wp:effectExtent l="0" t="0" r="9525" b="952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43575" cy="21431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используйте команду </w:t>
      </w:r>
      <w:r w:rsidRPr="00DB5419">
        <w:rPr>
          <w:rFonts w:ascii="Times New Roman" w:eastAsia="Times New Roman" w:hAnsi="Times New Roman" w:cs="Times New Roman"/>
          <w:noProof/>
          <w:sz w:val="28"/>
          <w:szCs w:val="28"/>
          <w:lang w:eastAsia="ru-RU"/>
        </w:rPr>
        <w:drawing>
          <wp:inline distT="0" distB="0" distL="0" distR="0">
            <wp:extent cx="209550" cy="19050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отменить;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радиус скругления </w:t>
      </w:r>
      <w:smartTag w:uri="urn:schemas-microsoft-com:office:smarttags" w:element="metricconverter">
        <w:smartTagPr>
          <w:attr w:name="ProductID" w:val="100 мм"/>
        </w:smartTagPr>
        <w:r w:rsidRPr="00DB5419">
          <w:rPr>
            <w:rFonts w:ascii="Times New Roman" w:eastAsia="Times New Roman" w:hAnsi="Times New Roman" w:cs="Times New Roman"/>
            <w:sz w:val="28"/>
            <w:szCs w:val="28"/>
            <w:lang w:eastAsia="ru-RU"/>
          </w:rPr>
          <w:t>100 мм</w:t>
        </w:r>
      </w:smartTag>
      <w:r w:rsidRPr="00DB5419">
        <w:rPr>
          <w:rFonts w:ascii="Times New Roman" w:eastAsia="Times New Roman" w:hAnsi="Times New Roman" w:cs="Times New Roman"/>
          <w:sz w:val="28"/>
          <w:szCs w:val="28"/>
          <w:lang w:eastAsia="ru-RU"/>
        </w:rPr>
        <w:t xml:space="preserve"> в соответствующее поле на панели Свойств;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два объекта, между которыми нужно построить скругление ;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система построила внутреннее сопряжение.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5772150" cy="22288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72150" cy="22288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4 Построение чертежа плоской детали с элементами сопряжения.</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Рассмотрим алгоритм построения чертежа плоской детали с элементами сопряжения (Рис.1, 2 Построение чертежа плоской детали с элементами сопряжении):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откройте документ Фрагмент;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0025" cy="180975"/>
            <wp:effectExtent l="0" t="0" r="9525" b="952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окружность с осями радиусом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центр – начало координат;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9550" cy="180975"/>
            <wp:effectExtent l="0" t="0" r="0" b="9525"/>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Непрерывный ввод объекта Инструментальной панели Компактная;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76225"/>
            <wp:effectExtent l="0" t="0" r="9525" b="952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762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Ортогональное черчение панель Текущее состояние;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первую  точку  отрезка  (пересечение  горизонтальной  оси  симметрии  и окружности справа). Сработает глобальная привязка Ближайшая точка;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отрезок длиной </w:t>
      </w:r>
      <w:smartTag w:uri="urn:schemas-microsoft-com:office:smarttags" w:element="metricconverter">
        <w:smartTagPr>
          <w:attr w:name="ProductID" w:val="108 мм"/>
        </w:smartTagPr>
        <w:r w:rsidRPr="00DB5419">
          <w:rPr>
            <w:rFonts w:ascii="Times New Roman" w:eastAsia="Times New Roman" w:hAnsi="Times New Roman" w:cs="Times New Roman"/>
            <w:sz w:val="28"/>
            <w:szCs w:val="28"/>
            <w:lang w:eastAsia="ru-RU"/>
          </w:rPr>
          <w:t>108 мм</w:t>
        </w:r>
      </w:smartTag>
      <w:r w:rsidRPr="00DB5419">
        <w:rPr>
          <w:rFonts w:ascii="Times New Roman" w:eastAsia="Times New Roman" w:hAnsi="Times New Roman" w:cs="Times New Roman"/>
          <w:sz w:val="28"/>
          <w:szCs w:val="28"/>
          <w:lang w:eastAsia="ru-RU"/>
        </w:rPr>
        <w:t xml:space="preserve"> вертикально вниз;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отрезок длиной </w:t>
      </w:r>
      <w:smartTag w:uri="urn:schemas-microsoft-com:office:smarttags" w:element="metricconverter">
        <w:smartTagPr>
          <w:attr w:name="ProductID" w:val="36 мм"/>
        </w:smartTagPr>
        <w:r w:rsidRPr="00DB5419">
          <w:rPr>
            <w:rFonts w:ascii="Times New Roman" w:eastAsia="Times New Roman" w:hAnsi="Times New Roman" w:cs="Times New Roman"/>
            <w:sz w:val="28"/>
            <w:szCs w:val="28"/>
            <w:lang w:eastAsia="ru-RU"/>
          </w:rPr>
          <w:t>36 мм</w:t>
        </w:r>
      </w:smartTag>
      <w:r w:rsidRPr="00DB5419">
        <w:rPr>
          <w:rFonts w:ascii="Times New Roman" w:eastAsia="Times New Roman" w:hAnsi="Times New Roman" w:cs="Times New Roman"/>
          <w:sz w:val="28"/>
          <w:szCs w:val="28"/>
          <w:lang w:eastAsia="ru-RU"/>
        </w:rPr>
        <w:t xml:space="preserve"> (т.к. радиус окружности </w:t>
      </w:r>
      <w:smartTag w:uri="urn:schemas-microsoft-com:office:smarttags" w:element="metricconverter">
        <w:smartTagPr>
          <w:attr w:name="ProductID" w:val="18 мм"/>
        </w:smartTagPr>
        <w:r w:rsidRPr="00DB5419">
          <w:rPr>
            <w:rFonts w:ascii="Times New Roman" w:eastAsia="Times New Roman" w:hAnsi="Times New Roman" w:cs="Times New Roman"/>
            <w:sz w:val="28"/>
            <w:szCs w:val="28"/>
            <w:lang w:eastAsia="ru-RU"/>
          </w:rPr>
          <w:t>18 мм</w:t>
        </w:r>
      </w:smartTag>
      <w:r w:rsidRPr="00DB5419">
        <w:rPr>
          <w:rFonts w:ascii="Times New Roman" w:eastAsia="Times New Roman" w:hAnsi="Times New Roman" w:cs="Times New Roman"/>
          <w:sz w:val="28"/>
          <w:szCs w:val="28"/>
          <w:lang w:eastAsia="ru-RU"/>
        </w:rPr>
        <w:t xml:space="preserve">) горизонтально влево;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отрезок  вертикально  вверх  до  окружности.  Сработает  глобальная привязка Пересечение (рис. 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304800" cy="238125"/>
            <wp:effectExtent l="0" t="0" r="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Параллельных прямых Панели расширенных команд раскрывающейся  из  кнопки  Вспомогательная  прямая  найдите  центр  второй окружности. Радиус первой  окружности  30  мм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60  мм),  радиус  второй окружности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они соприкасаются верхней точке пересечения с осью  симметрии,  значит,  расстояние  между  центрами  можно рассчитать 30 - 20 = 10. Таким образом, укажите горизонтальную ось симметрии и разведите  параллельные прямые на расстояние </w:t>
      </w:r>
      <w:smartTag w:uri="urn:schemas-microsoft-com:office:smarttags" w:element="metricconverter">
        <w:smartTagPr>
          <w:attr w:name="ProductID" w:val="10 мм"/>
        </w:smartTagPr>
        <w:r w:rsidRPr="00DB5419">
          <w:rPr>
            <w:rFonts w:ascii="Times New Roman" w:eastAsia="Times New Roman" w:hAnsi="Times New Roman" w:cs="Times New Roman"/>
            <w:sz w:val="28"/>
            <w:szCs w:val="28"/>
            <w:lang w:eastAsia="ru-RU"/>
          </w:rPr>
          <w:t>10 мм</w:t>
        </w:r>
      </w:smartTag>
      <w:r w:rsidRPr="00DB5419">
        <w:rPr>
          <w:rFonts w:ascii="Times New Roman" w:eastAsia="Times New Roman" w:hAnsi="Times New Roman" w:cs="Times New Roman"/>
          <w:sz w:val="28"/>
          <w:szCs w:val="28"/>
          <w:lang w:eastAsia="ru-RU"/>
        </w:rPr>
        <w:t xml:space="preserve">. Подтвердите только верхнюю прямую (рис. б);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окружность  радиусом  20  мм.  Центр  пересечения  вертикальной  оси симметрии и горизонтальной прямой;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удалите вспомогательную прямую (рис. 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95275" cy="266700"/>
            <wp:effectExtent l="0" t="0" r="952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667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Точки по кривой;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 поле Количество участков кривой панели Свойств выберите число 6;</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разделите  окружность  на  6  частей.  Начало  деления  верхняя  точка  пересечения окружности и вертикальной оси симметрии;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с помощью Непрерывного ввода объекта соедините точки, отключив команду Ортогональное черчение (рис. г);</w:t>
      </w:r>
    </w:p>
    <w:p w:rsidR="00DB5419" w:rsidRPr="00DB5419" w:rsidRDefault="00DB5419" w:rsidP="00DB5419">
      <w:pPr>
        <w:spacing w:after="0" w:line="360" w:lineRule="auto"/>
        <w:outlineLvl w:val="0"/>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Рис. 1 Построение чертежа плоской детали с элементами сопряжения</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6115050" cy="3533775"/>
            <wp:effectExtent l="0" t="0" r="0" b="952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35337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85750" cy="24765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Отрезок,  Ортогональное  черчение.  Продолжите  отрезок  вертикально вверх с двух сторон до пересечения с окружностью радиусом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(рис. д);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w:t>
      </w:r>
      <w:r w:rsidRPr="00DB5419">
        <w:rPr>
          <w:rFonts w:ascii="Times New Roman" w:eastAsia="Times New Roman" w:hAnsi="Times New Roman" w:cs="Times New Roman"/>
          <w:noProof/>
          <w:sz w:val="28"/>
          <w:szCs w:val="28"/>
          <w:lang w:eastAsia="ru-RU"/>
        </w:rPr>
        <w:drawing>
          <wp:inline distT="0" distB="0" distL="0" distR="0">
            <wp:extent cx="190500" cy="171450"/>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выделите окружность радиусом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и нажмите &lt;Delete&gt;;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кнопка переключения   </w:t>
      </w:r>
      <w:r w:rsidRPr="00DB5419">
        <w:rPr>
          <w:rFonts w:ascii="Times New Roman" w:eastAsia="Times New Roman" w:hAnsi="Times New Roman" w:cs="Times New Roman"/>
          <w:noProof/>
          <w:sz w:val="28"/>
          <w:szCs w:val="28"/>
          <w:lang w:eastAsia="ru-RU"/>
        </w:rPr>
        <w:drawing>
          <wp:inline distT="0" distB="0" distL="0" distR="0">
            <wp:extent cx="209550" cy="161925"/>
            <wp:effectExtent l="0" t="0" r="0"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619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команда      </w:t>
      </w:r>
      <w:r w:rsidRPr="00DB5419">
        <w:rPr>
          <w:rFonts w:ascii="Times New Roman" w:eastAsia="Times New Roman" w:hAnsi="Times New Roman" w:cs="Times New Roman"/>
          <w:noProof/>
          <w:sz w:val="28"/>
          <w:szCs w:val="28"/>
          <w:lang w:eastAsia="ru-RU"/>
        </w:rPr>
        <w:drawing>
          <wp:inline distT="0" distB="0" distL="0" distR="0">
            <wp:extent cx="295275" cy="257175"/>
            <wp:effectExtent l="0" t="0" r="9525"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Усечь кривую;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удалите часть окружности (рис. 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кнопка переключения    </w:t>
      </w:r>
      <w:r w:rsidRPr="00DB5419">
        <w:rPr>
          <w:rFonts w:ascii="Times New Roman" w:eastAsia="Times New Roman" w:hAnsi="Times New Roman" w:cs="Times New Roman"/>
          <w:noProof/>
          <w:sz w:val="28"/>
          <w:szCs w:val="28"/>
          <w:lang w:eastAsia="ru-RU"/>
        </w:rPr>
        <w:drawing>
          <wp:inline distT="0" distB="0" distL="0" distR="0">
            <wp:extent cx="180975" cy="200025"/>
            <wp:effectExtent l="0" t="0" r="9525" b="952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Геометрия,   </w:t>
      </w:r>
      <w:r w:rsidRPr="00DB5419">
        <w:rPr>
          <w:rFonts w:ascii="Times New Roman" w:eastAsia="Times New Roman" w:hAnsi="Times New Roman" w:cs="Times New Roman"/>
          <w:noProof/>
          <w:sz w:val="28"/>
          <w:szCs w:val="28"/>
          <w:lang w:eastAsia="ru-RU"/>
        </w:rPr>
        <w:drawing>
          <wp:inline distT="0" distB="0" distL="0" distR="0">
            <wp:extent cx="276225" cy="285750"/>
            <wp:effectExtent l="0" t="0" r="9525"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857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скругление;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введите радиус скругления </w:t>
      </w:r>
      <w:smartTag w:uri="urn:schemas-microsoft-com:office:smarttags" w:element="metricconverter">
        <w:smartTagPr>
          <w:attr w:name="ProductID" w:val="12 мм"/>
        </w:smartTagPr>
        <w:r w:rsidRPr="00DB5419">
          <w:rPr>
            <w:rFonts w:ascii="Times New Roman" w:eastAsia="Times New Roman" w:hAnsi="Times New Roman" w:cs="Times New Roman"/>
            <w:sz w:val="28"/>
            <w:szCs w:val="28"/>
            <w:lang w:eastAsia="ru-RU"/>
          </w:rPr>
          <w:t>12 мм</w:t>
        </w:r>
      </w:smartTag>
      <w:r w:rsidRPr="00DB5419">
        <w:rPr>
          <w:rFonts w:ascii="Times New Roman" w:eastAsia="Times New Roman" w:hAnsi="Times New Roman" w:cs="Times New Roman"/>
          <w:sz w:val="28"/>
          <w:szCs w:val="28"/>
          <w:lang w:eastAsia="ru-RU"/>
        </w:rPr>
        <w:t xml:space="preserve"> в соответствующее поле на панели Свойств;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два объекта, между которыми нужно построить скругление (отрезок и часть окружности с левой стороны от вертикальной оси симметрии);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выполните сопряжение прямых углов радиусом </w:t>
      </w:r>
      <w:smartTag w:uri="urn:schemas-microsoft-com:office:smarttags" w:element="metricconverter">
        <w:smartTagPr>
          <w:attr w:name="ProductID" w:val="18 мм"/>
        </w:smartTagPr>
        <w:r w:rsidRPr="00DB5419">
          <w:rPr>
            <w:rFonts w:ascii="Times New Roman" w:eastAsia="Times New Roman" w:hAnsi="Times New Roman" w:cs="Times New Roman"/>
            <w:sz w:val="28"/>
            <w:szCs w:val="28"/>
            <w:lang w:eastAsia="ru-RU"/>
          </w:rPr>
          <w:t>18 мм</w:t>
        </w:r>
      </w:smartTag>
      <w:r w:rsidRPr="00DB5419">
        <w:rPr>
          <w:rFonts w:ascii="Times New Roman" w:eastAsia="Times New Roman" w:hAnsi="Times New Roman" w:cs="Times New Roman"/>
          <w:sz w:val="28"/>
          <w:szCs w:val="28"/>
          <w:lang w:eastAsia="ru-RU"/>
        </w:rPr>
        <w:t xml:space="preserve"> (рис. ж).</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Рис.2 Построение чертежа плоской детали с элементами сопряжения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4800600" cy="340995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00600" cy="3409950"/>
                    </a:xfrm>
                    <a:prstGeom prst="rect">
                      <a:avLst/>
                    </a:prstGeom>
                    <a:noFill/>
                    <a:ln>
                      <a:noFill/>
                    </a:ln>
                  </pic:spPr>
                </pic:pic>
              </a:graphicData>
            </a:graphic>
          </wp:inline>
        </w:drawing>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6</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трех стандартных видов</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Создание трех стандартных видов</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9"/>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lastRenderedPageBreak/>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Вид – изображение обращенной к наблюдателю видимой части поверхности предмета.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Стандарт  устанавливает  шесть  основных  видов,  которые  получаются  при  проецировании предмета на плоскость: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вид спереди – главный вид (размещается на фронтальной плоскости);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вид сверху – под главным видом (размещается на горизонтальной плоскости);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вид слева – справа от главного вида (размещается на профильной плоскости);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вид справа – располагается слева от главного вида;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вид снизу – располагается над главным видом;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вид сзади – располагается справа от вида слева.</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686425" cy="3895725"/>
            <wp:effectExtent l="0" t="0" r="9525" b="952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86425" cy="38957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Расположение видов на чертеже относительно главного вида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Чертеж, представленный тремя видами (главным, сверху, слева), в большинстве случаев дает полное представление о геометрической форме и конструкции детали и называется комплексным чертежом.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Все виды на чертеже находятся в проекционных связях.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Рассмотрим процесс создания трех стандартных видов на примере детали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Создать три стандартных вида в системе КОМПАС-3D можно двумя способами: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 документе Фрагмент;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документе Чертеж.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Создание трех стандартных видов в документе Фрагмент: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откройте документ Фрагмент;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28600" cy="200025"/>
            <wp:effectExtent l="0" t="0" r="0"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 Непрерывного ввода объекта и – Ортогонального черчения постройте контур детали сверху, а расположите в левом нижнем углу, последовательно откладывая </w:t>
      </w:r>
      <w:smartTag w:uri="urn:schemas-microsoft-com:office:smarttags" w:element="metricconverter">
        <w:smartTagPr>
          <w:attr w:name="ProductID" w:val="100 мм"/>
        </w:smartTagPr>
        <w:r w:rsidRPr="00DB5419">
          <w:rPr>
            <w:rFonts w:ascii="Times New Roman" w:eastAsia="Times New Roman" w:hAnsi="Times New Roman" w:cs="Times New Roman"/>
            <w:sz w:val="28"/>
            <w:szCs w:val="28"/>
            <w:lang w:eastAsia="ru-RU"/>
          </w:rPr>
          <w:t>100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50 мм"/>
        </w:smartTagPr>
        <w:r w:rsidRPr="00DB5419">
          <w:rPr>
            <w:rFonts w:ascii="Times New Roman" w:eastAsia="Times New Roman" w:hAnsi="Times New Roman" w:cs="Times New Roman"/>
            <w:sz w:val="28"/>
            <w:szCs w:val="28"/>
            <w:lang w:eastAsia="ru-RU"/>
          </w:rPr>
          <w:t>50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00 мм"/>
        </w:smartTagPr>
        <w:r w:rsidRPr="00DB5419">
          <w:rPr>
            <w:rFonts w:ascii="Times New Roman" w:eastAsia="Times New Roman" w:hAnsi="Times New Roman" w:cs="Times New Roman"/>
            <w:sz w:val="28"/>
            <w:szCs w:val="28"/>
            <w:lang w:eastAsia="ru-RU"/>
          </w:rPr>
          <w:t>100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((50 - 20) : 2 = 15),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(начиная с первой точки см. рис.);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 Отрезка (замените стиль линии Основная на – Осевую) и – Глобальной  привязки Середина  постройте горизонтальную ось симметрии. Не забудьте изменить стиль линии обратно на Основную;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 Параллельных прямых найдите место положения центра окружностей (с левой стороны расстояние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а справой –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справа постройте две окружности С осями радиусом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30) и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40);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 Параллельных прямых найдите место положения невидимого контура сквозных отверстий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10 (разведите на </w:t>
      </w:r>
      <w:smartTag w:uri="urn:schemas-microsoft-com:office:smarttags" w:element="metricconverter">
        <w:smartTagPr>
          <w:attr w:name="ProductID" w:val="5 мм"/>
        </w:smartTagPr>
        <w:r w:rsidRPr="00DB5419">
          <w:rPr>
            <w:rFonts w:ascii="Times New Roman" w:eastAsia="Times New Roman" w:hAnsi="Times New Roman" w:cs="Times New Roman"/>
            <w:sz w:val="28"/>
            <w:szCs w:val="28"/>
            <w:lang w:eastAsia="ru-RU"/>
          </w:rPr>
          <w:t>5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отрезком  постройте  невидимый  контур  сквозных  отверстий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10,  изменив стиль линии на Штриховую;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отрезком постройте осевые линии этих отверстий, изменив стиль линии на Осевую. Не забудьте изменить стиль линии обратно на Основную;</w:t>
      </w:r>
    </w:p>
    <w:p w:rsidR="00DB5419" w:rsidRPr="00DB5419" w:rsidRDefault="00DB5419" w:rsidP="00DB5419">
      <w:pPr>
        <w:spacing w:after="0" w:line="276"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838450"/>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838450"/>
                    </a:xfrm>
                    <a:prstGeom prst="rect">
                      <a:avLst/>
                    </a:prstGeom>
                    <a:noFill/>
                    <a:ln>
                      <a:noFill/>
                    </a:ln>
                  </pic:spPr>
                </pic:pic>
              </a:graphicData>
            </a:graphic>
          </wp:inline>
        </w:drawing>
      </w:r>
    </w:p>
    <w:p w:rsidR="00DB5419" w:rsidRPr="00DB5419" w:rsidRDefault="00DB5419" w:rsidP="00DB5419">
      <w:pPr>
        <w:spacing w:after="0" w:line="276"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Расположение вида сверху в окне документа</w:t>
      </w:r>
    </w:p>
    <w:p w:rsidR="00DB5419" w:rsidRPr="00DB5419" w:rsidRDefault="00DB5419" w:rsidP="00DB5419">
      <w:pPr>
        <w:spacing w:after="0" w:line="276"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943600" cy="161925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1619250"/>
                    </a:xfrm>
                    <a:prstGeom prst="rect">
                      <a:avLst/>
                    </a:prstGeom>
                    <a:noFill/>
                    <a:ln>
                      <a:noFill/>
                    </a:ln>
                  </pic:spPr>
                </pic:pic>
              </a:graphicData>
            </a:graphic>
          </wp:inline>
        </w:drawing>
      </w:r>
    </w:p>
    <w:p w:rsidR="00DB5419" w:rsidRPr="00DB5419" w:rsidRDefault="00DB5419" w:rsidP="00DB5419">
      <w:pPr>
        <w:spacing w:after="0" w:line="276"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чтобы  построить  вид  главный,  проведите  проекционные  связи от  каждой точки контура вида сверху (</w:t>
      </w:r>
      <w:r w:rsidRPr="00DB5419">
        <w:rPr>
          <w:rFonts w:ascii="Times New Roman" w:eastAsia="Times New Roman" w:hAnsi="Times New Roman" w:cs="Times New Roman"/>
          <w:noProof/>
          <w:sz w:val="28"/>
          <w:szCs w:val="28"/>
          <w:lang w:eastAsia="ru-RU"/>
        </w:rPr>
        <w:drawing>
          <wp:inline distT="0" distB="0" distL="0" distR="0">
            <wp:extent cx="266700" cy="28575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857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Вертикальная прямая, панель расширенных команд </w:t>
      </w:r>
      <w:r w:rsidRPr="00DB5419">
        <w:rPr>
          <w:rFonts w:ascii="Times New Roman" w:eastAsia="Times New Roman" w:hAnsi="Times New Roman" w:cs="Times New Roman"/>
          <w:noProof/>
          <w:sz w:val="28"/>
          <w:szCs w:val="28"/>
          <w:lang w:eastAsia="ru-RU"/>
        </w:rPr>
        <w:drawing>
          <wp:inline distT="0" distB="0" distL="0" distR="0">
            <wp:extent cx="276225" cy="238125"/>
            <wp:effectExtent l="0" t="0" r="9525"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Параллельная прямая);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285750" cy="2476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Прямоугольника постройте основание детали на главном виде (высота 20 мм, ширина 100 мм) Без осей, расположив над видом сверху.  Построение начинайте снизу вверх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247650" cy="24765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Параллельных  прямых  найдите  место  положения  центра окружностей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10 (разведите на расстояние </w:t>
      </w:r>
      <w:smartTag w:uri="urn:schemas-microsoft-com:office:smarttags" w:element="metricconverter">
        <w:smartTagPr>
          <w:attr w:name="ProductID" w:val="10 мм"/>
        </w:smartTagPr>
        <w:r w:rsidRPr="00DB5419">
          <w:rPr>
            <w:rFonts w:ascii="Times New Roman" w:eastAsia="Times New Roman" w:hAnsi="Times New Roman" w:cs="Times New Roman"/>
            <w:sz w:val="28"/>
            <w:szCs w:val="28"/>
            <w:lang w:eastAsia="ru-RU"/>
          </w:rPr>
          <w:t>10 мм</w:t>
        </w:r>
      </w:smartTag>
      <w:r w:rsidRPr="00DB5419">
        <w:rPr>
          <w:rFonts w:ascii="Times New Roman" w:eastAsia="Times New Roman" w:hAnsi="Times New Roman" w:cs="Times New Roman"/>
          <w:sz w:val="28"/>
          <w:szCs w:val="28"/>
          <w:lang w:eastAsia="ru-RU"/>
        </w:rPr>
        <w:t xml:space="preserve"> от горизонтальной прямой, подтвердите прямую, расположенную на изображении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окружность С осями радиусом </w:t>
      </w:r>
      <w:smartTag w:uri="urn:schemas-microsoft-com:office:smarttags" w:element="metricconverter">
        <w:smartTagPr>
          <w:attr w:name="ProductID" w:val="5 мм"/>
        </w:smartTagPr>
        <w:r w:rsidRPr="00DB5419">
          <w:rPr>
            <w:rFonts w:ascii="Times New Roman" w:eastAsia="Times New Roman" w:hAnsi="Times New Roman" w:cs="Times New Roman"/>
            <w:sz w:val="28"/>
            <w:szCs w:val="28"/>
            <w:lang w:eastAsia="ru-RU"/>
          </w:rPr>
          <w:t>5 мм</w:t>
        </w:r>
      </w:smartTag>
      <w:r w:rsidRPr="00DB5419">
        <w:rPr>
          <w:rFonts w:ascii="Times New Roman" w:eastAsia="Times New Roman" w:hAnsi="Times New Roman" w:cs="Times New Roman"/>
          <w:sz w:val="28"/>
          <w:szCs w:val="28"/>
          <w:lang w:eastAsia="ru-RU"/>
        </w:rPr>
        <w:t xml:space="preserve">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10);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с помощью – </w:t>
      </w:r>
      <w:r w:rsidRPr="00DB5419">
        <w:rPr>
          <w:rFonts w:ascii="Times New Roman" w:eastAsia="Times New Roman" w:hAnsi="Times New Roman" w:cs="Times New Roman"/>
          <w:noProof/>
          <w:sz w:val="28"/>
          <w:szCs w:val="28"/>
          <w:lang w:eastAsia="ru-RU"/>
        </w:rPr>
        <w:drawing>
          <wp:inline distT="0" distB="0" distL="0" distR="0">
            <wp:extent cx="276225" cy="20955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Непрерывного ввода объекта, – </w:t>
      </w:r>
      <w:r w:rsidRPr="00DB5419">
        <w:rPr>
          <w:rFonts w:ascii="Times New Roman" w:eastAsia="Times New Roman" w:hAnsi="Times New Roman" w:cs="Times New Roman"/>
          <w:noProof/>
          <w:sz w:val="28"/>
          <w:szCs w:val="28"/>
          <w:lang w:eastAsia="ru-RU"/>
        </w:rPr>
        <w:drawing>
          <wp:inline distT="0" distB="0" distL="0" distR="0">
            <wp:extent cx="295275" cy="228600"/>
            <wp:effectExtent l="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Ортогонального черчения и привязки Пересечение постройте проекцию цилиндра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40, последовательно откладывая расстояния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(высота цилиндра),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20мм;</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924550" cy="3933825"/>
            <wp:effectExtent l="0" t="0" r="0"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24550" cy="39338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отрезком  постройте  невидимый  контур  сквозного  отверстия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30,  изменив стиль линии на Штриховую;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отрезка  (стиль  линии  Штриховая)  постройте  проекцию  прямоугольного паза, используйте привязку Пересечение;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отрезком постройте осевую линию данного цилиндрического отверстия, изменив стиль линии на осевую. Не забудьте изменить стиль линии обратно на Основную;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чтобы построить вид слева, проведите проекционные связи от каждой точки контура главного вида (</w:t>
      </w:r>
      <w:r w:rsidRPr="00DB5419">
        <w:rPr>
          <w:rFonts w:ascii="Times New Roman" w:eastAsia="Times New Roman" w:hAnsi="Times New Roman" w:cs="Times New Roman"/>
          <w:noProof/>
          <w:sz w:val="28"/>
          <w:szCs w:val="28"/>
          <w:lang w:eastAsia="ru-RU"/>
        </w:rPr>
        <w:drawing>
          <wp:inline distT="0" distB="0" distL="0" distR="0">
            <wp:extent cx="295275" cy="257175"/>
            <wp:effectExtent l="0" t="0" r="9525" b="9525"/>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Горизонтальная прямая, панель расширенных команд </w:t>
      </w:r>
      <w:r w:rsidRPr="00DB5419">
        <w:rPr>
          <w:rFonts w:ascii="Times New Roman" w:eastAsia="Times New Roman" w:hAnsi="Times New Roman" w:cs="Times New Roman"/>
          <w:noProof/>
          <w:sz w:val="28"/>
          <w:szCs w:val="28"/>
          <w:lang w:eastAsia="ru-RU"/>
        </w:rPr>
        <w:drawing>
          <wp:inline distT="0" distB="0" distL="0" distR="0">
            <wp:extent cx="276225" cy="2762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762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Параллельная прямая);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с помощью – Прямоугольника постройте основание детали на виде слева (высота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ширина </w:t>
      </w:r>
      <w:smartTag w:uri="urn:schemas-microsoft-com:office:smarttags" w:element="metricconverter">
        <w:smartTagPr>
          <w:attr w:name="ProductID" w:val="50 мм"/>
        </w:smartTagPr>
        <w:r w:rsidRPr="00DB5419">
          <w:rPr>
            <w:rFonts w:ascii="Times New Roman" w:eastAsia="Times New Roman" w:hAnsi="Times New Roman" w:cs="Times New Roman"/>
            <w:sz w:val="28"/>
            <w:szCs w:val="28"/>
            <w:lang w:eastAsia="ru-RU"/>
          </w:rPr>
          <w:t>50 мм</w:t>
        </w:r>
      </w:smartTag>
      <w:r w:rsidRPr="00DB5419">
        <w:rPr>
          <w:rFonts w:ascii="Times New Roman" w:eastAsia="Times New Roman" w:hAnsi="Times New Roman" w:cs="Times New Roman"/>
          <w:sz w:val="28"/>
          <w:szCs w:val="28"/>
          <w:lang w:eastAsia="ru-RU"/>
        </w:rPr>
        <w:t xml:space="preserve">) Без осей, расположив с правой стороны от главного вида. Построение начинайте снизу вверх;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левой стороны деталь симметричная. Постройте с помощью Отрезка  и  глобальной привязки Середина ось симметрии (стиль – Осевая). Не забудьте изменить стиль линии обратно на Основную;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238125" cy="247650"/>
            <wp:effectExtent l="0" t="0" r="952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Параллельных прямых найдите местоположения проекции цилиндра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40 и сквозного отверстия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30 (от  осевой  линии  разведите  на расстояние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и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подтверждая прямые с обеих сторон);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314325" cy="219075"/>
            <wp:effectExtent l="0" t="0" r="9525" b="952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432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Непрерывного ввода объекта, </w:t>
      </w:r>
      <w:r w:rsidRPr="00DB5419">
        <w:rPr>
          <w:rFonts w:ascii="Times New Roman" w:eastAsia="Times New Roman" w:hAnsi="Times New Roman" w:cs="Times New Roman"/>
          <w:noProof/>
          <w:sz w:val="28"/>
          <w:szCs w:val="28"/>
          <w:lang w:eastAsia="ru-RU"/>
        </w:rPr>
        <w:drawing>
          <wp:inline distT="0" distB="0" distL="0" distR="0">
            <wp:extent cx="266700" cy="28575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857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Ортогонального черчения и привязки Пересечение постройте проекцию цилиндра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40;</w:t>
      </w:r>
    </w:p>
    <w:p w:rsidR="00DB5419" w:rsidRPr="00DB5419" w:rsidRDefault="00DB5419" w:rsidP="00DB5419">
      <w:pPr>
        <w:spacing w:after="0" w:line="276"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524125"/>
            <wp:effectExtent l="0" t="0" r="0" b="952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524125"/>
                    </a:xfrm>
                    <a:prstGeom prst="rect">
                      <a:avLst/>
                    </a:prstGeom>
                    <a:noFill/>
                    <a:ln>
                      <a:noFill/>
                    </a:ln>
                  </pic:spPr>
                </pic:pic>
              </a:graphicData>
            </a:graphic>
          </wp:inline>
        </w:drawing>
      </w:r>
    </w:p>
    <w:p w:rsidR="00DB5419" w:rsidRPr="00DB5419" w:rsidRDefault="00DB5419" w:rsidP="00DB5419">
      <w:pPr>
        <w:spacing w:after="0" w:line="276"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962650" cy="236220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62650" cy="23622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отрезком  постройте невидимый контур сквозного отверстия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30, изменив стиль линии на Штриховую. Не забудьте изменить стиль линии обратно на Основную;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w:t>
      </w:r>
      <w:r w:rsidRPr="00DB5419">
        <w:rPr>
          <w:rFonts w:ascii="Times New Roman" w:eastAsia="Times New Roman" w:hAnsi="Times New Roman" w:cs="Times New Roman"/>
          <w:noProof/>
          <w:sz w:val="28"/>
          <w:szCs w:val="28"/>
          <w:lang w:eastAsia="ru-RU"/>
        </w:rPr>
        <w:drawing>
          <wp:inline distT="0" distB="0" distL="0" distR="0">
            <wp:extent cx="219075" cy="219075"/>
            <wp:effectExtent l="0" t="0" r="9525"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Параллельных прямых найдите местоположения  проекции  прямоугольного  паза,  расположенного с левой  стороны  основания  (от осевой линии разведите на расстояние </w:t>
      </w:r>
      <w:smartTag w:uri="urn:schemas-microsoft-com:office:smarttags" w:element="metricconverter">
        <w:smartTagPr>
          <w:attr w:name="ProductID" w:val="10 мм"/>
        </w:smartTagPr>
        <w:r w:rsidRPr="00DB5419">
          <w:rPr>
            <w:rFonts w:ascii="Times New Roman" w:eastAsia="Times New Roman" w:hAnsi="Times New Roman" w:cs="Times New Roman"/>
            <w:sz w:val="28"/>
            <w:szCs w:val="28"/>
            <w:lang w:eastAsia="ru-RU"/>
          </w:rPr>
          <w:t>10 мм</w:t>
        </w:r>
      </w:smartTag>
      <w:r w:rsidRPr="00DB5419">
        <w:rPr>
          <w:rFonts w:ascii="Times New Roman" w:eastAsia="Times New Roman" w:hAnsi="Times New Roman" w:cs="Times New Roman"/>
          <w:sz w:val="28"/>
          <w:szCs w:val="28"/>
          <w:lang w:eastAsia="ru-RU"/>
        </w:rPr>
        <w:t xml:space="preserve"> (ширина паза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подтверждая прямые с обеих сторон);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отрезка (стиль линии Основная) постройте проекцию  прямоугольного паза, используйте привязку Пересечение;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отрезка (стиль линии Штриховая) постройте невидимый контур сквозных отверстий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10;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отрезка (стиль линии Осевая) постройте осевые линии этих отверстий. Не забудьте изменить стиль линии обратно на Основную;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строка Меню – Редактор – Удалить – Вспомогательные кривые и точки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сохраните полученный чертеж под именем Чертеж. Направляющая  папка Мои модели.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Создание трех стандартных (ассоциативных) видов в документе Чертеж.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Ассоциативный вид –  это вид чертежа, ассоциативно связанный с 3D-моделью. При изменении формы или размеров модели изменяется изображение на всех связанных с ней ассоциативных видах.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построения трех стандартных (ассоциативных) видов в документе  Чертеж необходимо создать трехмерную модель данной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выберите тип документа Деталь;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 Дереве построения щелчком ЛКМ укажите Плоскость ZX;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ориентация Нормально 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857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857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71450" cy="1905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1450"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аналогично построению виду сверху создайте контур основания, последовательно откладывая </w:t>
      </w:r>
      <w:smartTag w:uri="urn:schemas-microsoft-com:office:smarttags" w:element="metricconverter">
        <w:smartTagPr>
          <w:attr w:name="ProductID" w:val="100 мм"/>
        </w:smartTagPr>
        <w:r w:rsidRPr="00DB5419">
          <w:rPr>
            <w:rFonts w:ascii="Times New Roman" w:eastAsia="Times New Roman" w:hAnsi="Times New Roman" w:cs="Times New Roman"/>
            <w:sz w:val="28"/>
            <w:szCs w:val="28"/>
            <w:lang w:eastAsia="ru-RU"/>
          </w:rPr>
          <w:t>100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50 мм"/>
        </w:smartTagPr>
        <w:r w:rsidRPr="00DB5419">
          <w:rPr>
            <w:rFonts w:ascii="Times New Roman" w:eastAsia="Times New Roman" w:hAnsi="Times New Roman" w:cs="Times New Roman"/>
            <w:sz w:val="28"/>
            <w:szCs w:val="28"/>
            <w:lang w:eastAsia="ru-RU"/>
          </w:rPr>
          <w:t>50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00 мм"/>
        </w:smartTagPr>
        <w:r w:rsidRPr="00DB5419">
          <w:rPr>
            <w:rFonts w:ascii="Times New Roman" w:eastAsia="Times New Roman" w:hAnsi="Times New Roman" w:cs="Times New Roman"/>
            <w:sz w:val="28"/>
            <w:szCs w:val="28"/>
            <w:lang w:eastAsia="ru-RU"/>
          </w:rPr>
          <w:t>100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((50 - 20) : 2 = 15),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см. рис. 3 (начало координат в трехмерной модели совпадает с первой точкой);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28600"/>
            <wp:effectExtent l="0" t="0" r="9525"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Эскиз.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28600"/>
            <wp:effectExtent l="0" t="0" r="9525"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Операция выдавливания;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Тонкая стенка укажите тип построения тонкой стенки – Нет;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61925" cy="161925"/>
            <wp:effectExtent l="0" t="0" r="9525" b="952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 cy="1619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Инструментальной панели вид выберите команду  Полутоновое, Полутоновое с каркасом;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укажите верхнюю грань (зеленая) для последующих построений;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ориентация Нормально 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19075" cy="20002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параллельных прямых, горизонтальной прямой и глобальной  привязки Середина найдите центр цилиндра и постройте окружность радиусом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и выйдите из эскиза;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28600" cy="238125"/>
            <wp:effectExtent l="0" t="0" r="0"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приклейте выдавливанием на расстояние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(направление прямое);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6115050" cy="2333625"/>
            <wp:effectExtent l="0" t="0" r="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3336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укажите верхнюю грань (зеленая) для последующих построений;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зайдите в Эскиз и постройте окружность радиусом </w:t>
      </w:r>
      <w:smartTag w:uri="urn:schemas-microsoft-com:office:smarttags" w:element="metricconverter">
        <w:smartTagPr>
          <w:attr w:name="ProductID" w:val="15 мм"/>
        </w:smartTagPr>
        <w:r w:rsidRPr="00DB5419">
          <w:rPr>
            <w:rFonts w:ascii="Times New Roman" w:eastAsia="Times New Roman" w:hAnsi="Times New Roman" w:cs="Times New Roman"/>
            <w:sz w:val="28"/>
            <w:szCs w:val="28"/>
            <w:lang w:eastAsia="ru-RU"/>
          </w:rPr>
          <w:t>15 мм</w:t>
        </w:r>
      </w:smartTag>
      <w:r w:rsidRPr="00DB5419">
        <w:rPr>
          <w:rFonts w:ascii="Times New Roman" w:eastAsia="Times New Roman" w:hAnsi="Times New Roman" w:cs="Times New Roman"/>
          <w:sz w:val="28"/>
          <w:szCs w:val="28"/>
          <w:lang w:eastAsia="ru-RU"/>
        </w:rPr>
        <w:t xml:space="preserve">, используйте глобальную привязку Ближайшая точка;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и выйдите из эскиза;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76225" cy="266700"/>
            <wp:effectExtent l="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667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вырежьте выдавливанием Через все;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щелчком ЛКМ укажите боковую грань (зеленая) для последующих построений;</w:t>
      </w:r>
    </w:p>
    <w:p w:rsidR="00DB5419" w:rsidRPr="00DB5419" w:rsidRDefault="00DB5419" w:rsidP="00DB5419">
      <w:pPr>
        <w:spacing w:after="0" w:line="360" w:lineRule="auto"/>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066925"/>
            <wp:effectExtent l="0" t="0" r="0" b="952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066925"/>
                    </a:xfrm>
                    <a:prstGeom prst="rect">
                      <a:avLst/>
                    </a:prstGeom>
                    <a:noFill/>
                    <a:ln>
                      <a:noFill/>
                    </a:ln>
                  </pic:spPr>
                </pic:pic>
              </a:graphicData>
            </a:graphic>
          </wp:inline>
        </w:drawing>
      </w:r>
    </w:p>
    <w:p w:rsidR="00DB5419" w:rsidRPr="00DB5419" w:rsidRDefault="00DB5419" w:rsidP="00DB5419">
      <w:pPr>
        <w:spacing w:after="0" w:line="360"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параллельных прямых, горизонтальной прямой и глобальной  привязки Середина найдите центр отверстий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w:t>
      </w:r>
      <w:smartTag w:uri="urn:schemas-microsoft-com:office:smarttags" w:element="metricconverter">
        <w:smartTagPr>
          <w:attr w:name="ProductID" w:val="10 мм"/>
        </w:smartTagPr>
        <w:r w:rsidRPr="00DB5419">
          <w:rPr>
            <w:rFonts w:ascii="Times New Roman" w:eastAsia="Times New Roman" w:hAnsi="Times New Roman" w:cs="Times New Roman"/>
            <w:sz w:val="28"/>
            <w:szCs w:val="28"/>
            <w:lang w:eastAsia="ru-RU"/>
          </w:rPr>
          <w:t>10 мм</w:t>
        </w:r>
      </w:smartTag>
      <w:r w:rsidRPr="00DB5419">
        <w:rPr>
          <w:rFonts w:ascii="Times New Roman" w:eastAsia="Times New Roman" w:hAnsi="Times New Roman" w:cs="Times New Roman"/>
          <w:sz w:val="28"/>
          <w:szCs w:val="28"/>
          <w:lang w:eastAsia="ru-RU"/>
        </w:rPr>
        <w:t xml:space="preserve"> и постройте окружность радиусом </w:t>
      </w:r>
      <w:smartTag w:uri="urn:schemas-microsoft-com:office:smarttags" w:element="metricconverter">
        <w:smartTagPr>
          <w:attr w:name="ProductID" w:val="5 мм"/>
        </w:smartTagPr>
        <w:r w:rsidRPr="00DB5419">
          <w:rPr>
            <w:rFonts w:ascii="Times New Roman" w:eastAsia="Times New Roman" w:hAnsi="Times New Roman" w:cs="Times New Roman"/>
            <w:sz w:val="28"/>
            <w:szCs w:val="28"/>
            <w:lang w:eastAsia="ru-RU"/>
          </w:rPr>
          <w:t>5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и выйдите из эскиза;  </w:t>
      </w:r>
    </w:p>
    <w:p w:rsidR="00DB5419" w:rsidRPr="00DB5419" w:rsidRDefault="00DB5419" w:rsidP="00DB5419">
      <w:pPr>
        <w:spacing w:after="0" w:line="360"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0025" cy="200025"/>
            <wp:effectExtent l="0" t="0" r="9525"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вырежьте выдавливанием Через все (рис. 17); </w:t>
      </w:r>
    </w:p>
    <w:p w:rsidR="00DB5419" w:rsidRPr="00DB5419" w:rsidRDefault="00DB5419" w:rsidP="00DB5419">
      <w:pPr>
        <w:spacing w:after="0" w:line="360" w:lineRule="auto"/>
        <w:ind w:firstLine="743"/>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сохраните полученную модель под именем Деталь. Направляющая папка Мои модели.</w:t>
      </w:r>
    </w:p>
    <w:p w:rsidR="00DB5419" w:rsidRPr="00DB5419" w:rsidRDefault="00DB5419" w:rsidP="00DB5419">
      <w:pPr>
        <w:spacing w:after="0" w:line="276"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3241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3241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Рассмотрим алгоритм создания Ассоциативных видов: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выберите тип документа Чертеж;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Компактной панели кнопка переключения </w:t>
      </w:r>
      <w:r w:rsidRPr="00DB5419">
        <w:rPr>
          <w:rFonts w:ascii="Times New Roman" w:eastAsia="Times New Roman" w:hAnsi="Times New Roman" w:cs="Times New Roman"/>
          <w:noProof/>
          <w:sz w:val="28"/>
          <w:szCs w:val="28"/>
          <w:lang w:eastAsia="ru-RU"/>
        </w:rPr>
        <w:drawing>
          <wp:inline distT="0" distB="0" distL="0" distR="0">
            <wp:extent cx="190500" cy="180975"/>
            <wp:effectExtent l="0" t="0" r="0"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Ассоциативные виды, команда </w:t>
      </w:r>
      <w:r w:rsidRPr="00DB5419">
        <w:rPr>
          <w:rFonts w:ascii="Times New Roman" w:eastAsia="Times New Roman" w:hAnsi="Times New Roman" w:cs="Times New Roman"/>
          <w:noProof/>
          <w:sz w:val="28"/>
          <w:szCs w:val="28"/>
          <w:lang w:eastAsia="ru-RU"/>
        </w:rPr>
        <w:drawing>
          <wp:inline distT="0" distB="0" distL="0" distR="0">
            <wp:extent cx="209550" cy="200025"/>
            <wp:effectExtent l="0" t="0" r="0"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Стандартные виды;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на экране появится диалоговое окно, в котором следует выбрать модель. Откройте документ Деталь. Направляющая.m3d из папки Мои модели;</w:t>
      </w:r>
    </w:p>
    <w:p w:rsidR="00DB5419" w:rsidRPr="00DB5419" w:rsidRDefault="00DB5419" w:rsidP="00DB5419">
      <w:pPr>
        <w:spacing w:after="0" w:line="276"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34100" cy="360045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34100" cy="3600450"/>
                    </a:xfrm>
                    <a:prstGeom prst="rect">
                      <a:avLst/>
                    </a:prstGeom>
                    <a:noFill/>
                    <a:ln>
                      <a:noFill/>
                    </a:ln>
                  </pic:spPr>
                </pic:pic>
              </a:graphicData>
            </a:graphic>
          </wp:inline>
        </w:drawing>
      </w:r>
    </w:p>
    <w:p w:rsidR="00DB5419" w:rsidRPr="00DB5419" w:rsidRDefault="00DB5419" w:rsidP="00DB5419">
      <w:pPr>
        <w:spacing w:after="0" w:line="276"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Выбор ориентации главного вида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после того как модель выбрана, в окне чертежа появится фантом изображения в виде габаритных прямоугольников. По умолчанию система предлагает создание трех стандартных видов: главного, сверху и слева;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настройте  параметры  стандартных видов. Выберите ориентацию главного вида – Спереди;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628650" cy="2286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865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схема  видов.  В  этом  диалоге  вы  можете  установить  набор  стандартных  видов,  построение  которых  необходимо  для  создания  чертежа  выбранной модели. Для включения вида укажите его габаритную рамку на схеме положения видов. Точно так же можно отменить построение вида (построение главного вида отменить нельзя);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 поля Зазор по горизонтали и Зазор по вертикали введите значение 30мм (расстояние между видами) и нажмите ОК;</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467350" cy="535305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67350" cy="53530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укажите </w:t>
      </w:r>
      <w:r w:rsidRPr="00DB5419">
        <w:rPr>
          <w:rFonts w:ascii="Times New Roman" w:eastAsia="Times New Roman" w:hAnsi="Times New Roman" w:cs="Times New Roman"/>
          <w:noProof/>
          <w:sz w:val="28"/>
          <w:szCs w:val="28"/>
          <w:lang w:eastAsia="ru-RU"/>
        </w:rPr>
        <w:drawing>
          <wp:inline distT="0" distB="0" distL="0" distR="0">
            <wp:extent cx="790575" cy="247650"/>
            <wp:effectExtent l="0" t="0" r="952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9057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Автоматический подбор стандартного масштаба. Система сама автоматически подберет такой масштаб из стандартного ряда, при котором все виды, указанные для построения, полностью умещаются на чертеже выбранного формата;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на панели Свойств, на вкладке Линии укажите Невидимые линии – Показывать. На чертеже невидимый контур детали будет изображен штриховыми линиями;</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428625"/>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4286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вернитесь на вкладку Параметры и укажите  положение точки  привязки  изображения  – начало координат вида;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зафиксируйте фантом на поле чертежа щелчком ЛКМ;</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533775" cy="4276725"/>
            <wp:effectExtent l="0" t="0" r="9525"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33775" cy="42767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Ассоциативные виды. Направляющая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сохраните полученный чертеж под именем Ассоциативные виды. Направляющая папка Мои модели.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Не закрывая данное окно, </w:t>
      </w:r>
      <w:r w:rsidRPr="00DB5419">
        <w:rPr>
          <w:rFonts w:ascii="Times New Roman" w:eastAsia="Times New Roman" w:hAnsi="Times New Roman" w:cs="Times New Roman"/>
          <w:noProof/>
          <w:sz w:val="28"/>
          <w:szCs w:val="28"/>
          <w:lang w:eastAsia="ru-RU"/>
        </w:rPr>
        <w:drawing>
          <wp:inline distT="0" distB="0" distL="0" distR="0">
            <wp:extent cx="266700" cy="24765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откройте документ Чертеж. Направляющая. frw  папка Мои модели.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Строка Меню – Окно – Мозаика вертикально. На экране появились два окна. Щелчок ЛКМ в поле каждого окна делает его активным.</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628900" cy="2714625"/>
            <wp:effectExtent l="0" t="0" r="0"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28900" cy="27146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Активизируя каждое окно, выполните команду – Показать все. Сравните полученные изображения.</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600700" cy="1933575"/>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00700" cy="19335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Таким образом, имея трехмерную модель детали, вы можете получить стандартные (ассоциативные виды).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Закройте документ Чертеж. Направляющая и откройте Деталь. Направляющая. 3md из папки Мои модели.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Строка Меню – Окно – Мозаика вертикально.</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Активизируйте окно документа Деталь. Направляющая. Щелчком ПКМ выделите элемент Приклеить элемент выдавливания: 1 и войдите в режим </w:t>
      </w:r>
      <w:r w:rsidRPr="00DB5419">
        <w:rPr>
          <w:rFonts w:ascii="Times New Roman" w:eastAsia="Times New Roman" w:hAnsi="Times New Roman" w:cs="Times New Roman"/>
          <w:sz w:val="28"/>
          <w:szCs w:val="28"/>
          <w:lang w:eastAsia="ru-RU"/>
        </w:rPr>
        <w:lastRenderedPageBreak/>
        <w:t>редактирования элемента. Измените величину приклеивания Расстояние 1–40мм. Создайте объект.</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276475"/>
            <wp:effectExtent l="0" t="0" r="0"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2764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Активизируйте окно документа Ассоциативные виды. Направляющая. По запросу системы: «Перестроить чертеж?» Подтвердите – Да.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305175" cy="1533525"/>
            <wp:effectExtent l="0" t="0" r="952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05175" cy="15335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Система сама перестроила стандартные виды, так как они ассоциативно связаны с трехмерной моделью.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Такая особенность работы системы КОМПАС-3D позволяет  конструкторам  на предприятии вносить изменения в трехмерные модели, не затрачивая время на полную перестройку чертежа.</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2305050"/>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305050"/>
                    </a:xfrm>
                    <a:prstGeom prst="rect">
                      <a:avLst/>
                    </a:prstGeom>
                    <a:noFill/>
                    <a:ln>
                      <a:noFill/>
                    </a:ln>
                  </pic:spPr>
                </pic:pic>
              </a:graphicData>
            </a:graphic>
          </wp:inline>
        </w:drawing>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lastRenderedPageBreak/>
        <w:t>Практическая работа № 7</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группы геометрических тел.</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 xml:space="preserve">изучение  команд, предназначенных  для  </w:t>
      </w:r>
      <w:r w:rsidRPr="00DB5419">
        <w:rPr>
          <w:rFonts w:ascii="Times New Roman" w:eastAsia="Times New Roman" w:hAnsi="Times New Roman" w:cs="Times New Roman"/>
          <w:sz w:val="28"/>
          <w:szCs w:val="28"/>
          <w:lang w:eastAsia="ru-RU"/>
        </w:rPr>
        <w:t>создания группы геометрических тел</w:t>
      </w:r>
      <w:r w:rsidRPr="00DB5419">
        <w:rPr>
          <w:rFonts w:ascii="Times New Roman" w:eastAsia="Times New Roman" w:hAnsi="Times New Roman" w:cs="Times New Roman"/>
          <w:bCs/>
          <w:color w:val="000000"/>
          <w:sz w:val="28"/>
          <w:szCs w:val="28"/>
          <w:lang w:eastAsia="ru-RU"/>
        </w:rPr>
        <w:t xml:space="preserve">  и  построения, средствами KOMПAC-3D V10.</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sz w:val="28"/>
          <w:szCs w:val="28"/>
        </w:rPr>
        <w:t xml:space="preserve">1 </w:t>
      </w: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случае, когда форма детали представляет собой сумму геометрических тел, ее мысленно  расчленяют  на  части.  Если  форма  комбинированная,  начинают  с  анализа самых  крупных  частей,  затем  переходят  к  меньшим.  Часто встречаются предметы, форма которых плавно переходит одна в  другую. Важно  научиться  анализировать форму и таких деталей.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Анализ геометрической формы объекта – мысленное расчленение его на отдельные части, имеющие форму геометрических тел.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Проанализируем форму предмета.</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Основание предмета представляет собой параллелепипед, на передней грани которого вырезан паз в форме параллелепипеда. На основании расположен цилиндр, затем правильная прямая шестиугольная призма. Завершает конструкцию – полный конус.</w:t>
      </w:r>
    </w:p>
    <w:p w:rsidR="00DB5419" w:rsidRPr="00DB5419" w:rsidRDefault="00DB5419" w:rsidP="00DB5419">
      <w:pPr>
        <w:spacing w:after="0" w:line="360" w:lineRule="auto"/>
        <w:ind w:firstLine="708"/>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1847850" cy="3343275"/>
            <wp:effectExtent l="0" t="0" r="0" b="952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47850" cy="3343275"/>
                    </a:xfrm>
                    <a:prstGeom prst="rect">
                      <a:avLst/>
                    </a:prstGeom>
                    <a:noFill/>
                    <a:ln>
                      <a:noFill/>
                    </a:ln>
                  </pic:spPr>
                </pic:pic>
              </a:graphicData>
            </a:graphic>
          </wp:inline>
        </w:drawing>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включите компьютер; </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запустите программу КОМПАС-3D; </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выберите тип документа Деталь; </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Дереве построения щелчком ЛКМ укажите Плоскость XY; </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ориентация Нормально к…;</w:t>
      </w:r>
    </w:p>
    <w:p w:rsidR="00DB5419" w:rsidRPr="00DB5419" w:rsidRDefault="00DB5419" w:rsidP="00DB5419">
      <w:pPr>
        <w:numPr>
          <w:ilvl w:val="1"/>
          <w:numId w:val="20"/>
        </w:numPr>
        <w:tabs>
          <w:tab w:val="left" w:pos="900"/>
        </w:tabs>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66700" cy="24765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 </w:t>
      </w:r>
    </w:p>
    <w:p w:rsidR="00DB5419" w:rsidRPr="00DB5419" w:rsidRDefault="00DB5419" w:rsidP="00DB5419">
      <w:pPr>
        <w:numPr>
          <w:ilvl w:val="1"/>
          <w:numId w:val="20"/>
        </w:numPr>
        <w:tabs>
          <w:tab w:val="left" w:pos="900"/>
        </w:tabs>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190500" cy="142875"/>
            <wp:effectExtent l="0" t="0" r="0"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428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numPr>
          <w:ilvl w:val="1"/>
          <w:numId w:val="20"/>
        </w:numPr>
        <w:tabs>
          <w:tab w:val="left" w:pos="900"/>
        </w:tabs>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текущий масштаб на Инструментальной панели Вид М 1:1; </w:t>
      </w:r>
    </w:p>
    <w:p w:rsidR="00DB5419" w:rsidRPr="00DB5419" w:rsidRDefault="00DB5419" w:rsidP="00DB5419">
      <w:pPr>
        <w:numPr>
          <w:ilvl w:val="1"/>
          <w:numId w:val="20"/>
        </w:numPr>
        <w:tabs>
          <w:tab w:val="left" w:pos="900"/>
        </w:tabs>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вызовите панель расширенных команд кнопки </w:t>
      </w:r>
      <w:r w:rsidRPr="00DB5419">
        <w:rPr>
          <w:rFonts w:ascii="Times New Roman" w:eastAsia="Times New Roman" w:hAnsi="Times New Roman" w:cs="Times New Roman"/>
          <w:noProof/>
          <w:sz w:val="28"/>
          <w:szCs w:val="28"/>
          <w:lang w:eastAsia="ru-RU"/>
        </w:rPr>
        <w:drawing>
          <wp:inline distT="0" distB="0" distL="0" distR="0">
            <wp:extent cx="276225" cy="257175"/>
            <wp:effectExtent l="0" t="0" r="9525"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Прямоугольник и выберите </w:t>
      </w:r>
    </w:p>
    <w:p w:rsidR="00DB5419" w:rsidRPr="00DB5419" w:rsidRDefault="00DB5419" w:rsidP="00DB5419">
      <w:pPr>
        <w:numPr>
          <w:ilvl w:val="1"/>
          <w:numId w:val="20"/>
        </w:numPr>
        <w:tabs>
          <w:tab w:val="left"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57175" cy="238125"/>
            <wp:effectExtent l="0" t="0" r="9525"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Прямоугольник по центру и вершине; </w:t>
      </w:r>
    </w:p>
    <w:p w:rsidR="00DB5419" w:rsidRPr="00DB5419" w:rsidRDefault="00DB5419" w:rsidP="00DB5419">
      <w:pPr>
        <w:numPr>
          <w:ilvl w:val="1"/>
          <w:numId w:val="20"/>
        </w:numPr>
        <w:tabs>
          <w:tab w:val="num"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укажите начало координат и постройте квадрат со стороной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прервать команду;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2860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38125" cy="266700"/>
            <wp:effectExtent l="0" t="0" r="952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667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операция Выдавливания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57175" cy="190500"/>
            <wp:effectExtent l="0" t="0" r="952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Редактирование детали;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60 мм"/>
        </w:smartTagPr>
        <w:r w:rsidRPr="00DB5419">
          <w:rPr>
            <w:rFonts w:ascii="Times New Roman" w:eastAsia="Times New Roman" w:hAnsi="Times New Roman" w:cs="Times New Roman"/>
            <w:sz w:val="28"/>
            <w:szCs w:val="28"/>
            <w:lang w:eastAsia="ru-RU"/>
          </w:rPr>
          <w:t>60 мм</w:t>
        </w:r>
      </w:smartTag>
      <w:r w:rsidRPr="00DB5419">
        <w:rPr>
          <w:rFonts w:ascii="Times New Roman" w:eastAsia="Times New Roman" w:hAnsi="Times New Roman" w:cs="Times New Roman"/>
          <w:sz w:val="28"/>
          <w:szCs w:val="28"/>
          <w:lang w:eastAsia="ru-RU"/>
        </w:rPr>
        <w:t xml:space="preserve">, Угол 1 равен 0°;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Тонкая стенка укажите тип построения тонкой стенки – Нет;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42875" cy="17145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2875"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 Инструментальной панели Вид выберите команду Полутоновое, Полутоновое с каркасом;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щелчком ЛКМ выделите верхнюю  грань параллелепипеда  (вы  укажите  плоскость для дальнейшего построения – зеленая).</w:t>
      </w:r>
    </w:p>
    <w:p w:rsidR="00DB5419" w:rsidRPr="00DB5419" w:rsidRDefault="00DB5419" w:rsidP="00DB5419">
      <w:pPr>
        <w:spacing w:after="0" w:line="360" w:lineRule="auto"/>
        <w:ind w:firstLine="708"/>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286375" cy="1781175"/>
            <wp:effectExtent l="0" t="0" r="9525"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86375" cy="1781175"/>
                    </a:xfrm>
                    <a:prstGeom prst="rect">
                      <a:avLst/>
                    </a:prstGeom>
                    <a:noFill/>
                    <a:ln>
                      <a:noFill/>
                    </a:ln>
                  </pic:spPr>
                </pic:pic>
              </a:graphicData>
            </a:graphic>
          </wp:inline>
        </w:drawing>
      </w:r>
    </w:p>
    <w:p w:rsidR="00DB5419" w:rsidRPr="00DB5419" w:rsidRDefault="00DB5419" w:rsidP="00DB5419">
      <w:pPr>
        <w:spacing w:after="0" w:line="360" w:lineRule="auto"/>
        <w:ind w:firstLine="708"/>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057650" cy="142875"/>
            <wp:effectExtent l="0" t="0" r="0"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57650" cy="142875"/>
                    </a:xfrm>
                    <a:prstGeom prst="rect">
                      <a:avLst/>
                    </a:prstGeom>
                    <a:noFill/>
                    <a:ln>
                      <a:noFill/>
                    </a:ln>
                  </pic:spPr>
                </pic:pic>
              </a:graphicData>
            </a:graphic>
          </wp:inline>
        </w:drawing>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w:t>
      </w:r>
      <w:r w:rsidRPr="00DB5419">
        <w:rPr>
          <w:rFonts w:ascii="Times New Roman" w:eastAsia="Times New Roman" w:hAnsi="Times New Roman" w:cs="Times New Roman"/>
          <w:noProof/>
          <w:sz w:val="28"/>
          <w:szCs w:val="28"/>
          <w:lang w:eastAsia="ru-RU"/>
        </w:rPr>
        <w:drawing>
          <wp:inline distT="0" distB="0" distL="0" distR="0">
            <wp:extent cx="238125" cy="228600"/>
            <wp:effectExtent l="0" t="0" r="952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28600" cy="257175"/>
            <wp:effectExtent l="0" t="0" r="0" b="952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Окружность;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установите  курсор  мыши  в  начало  координат  (сработает  глобальная  привязка Ближайшая точка). Постройте окружность радиусом </w:t>
      </w:r>
      <w:smartTag w:uri="urn:schemas-microsoft-com:office:smarttags" w:element="metricconverter">
        <w:smartTagPr>
          <w:attr w:name="ProductID" w:val="30 мм"/>
        </w:smartTagPr>
        <w:r w:rsidRPr="00DB5419">
          <w:rPr>
            <w:rFonts w:ascii="Times New Roman" w:eastAsia="Times New Roman" w:hAnsi="Times New Roman" w:cs="Times New Roman"/>
            <w:sz w:val="28"/>
            <w:szCs w:val="28"/>
            <w:lang w:eastAsia="ru-RU"/>
          </w:rPr>
          <w:t>30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прервите команду;</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4765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95275" cy="276225"/>
            <wp:effectExtent l="0" t="0" r="9525" b="952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приклеить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19075" cy="219075"/>
            <wp:effectExtent l="0" t="0" r="9525"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Угол 1 равен 0°;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9550" cy="20955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щелчком ЛКМ выделите  верхнюю  грань  цилиндра  (вы  укажите  плоскость  для дальнейшего построения – зеленая);</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933825" cy="1962150"/>
            <wp:effectExtent l="0" t="0" r="952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33825" cy="19621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57175"/>
            <wp:effectExtent l="0" t="0" r="0"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вызовите Панель расширенных команд кнопки </w:t>
      </w:r>
      <w:r w:rsidRPr="00DB5419">
        <w:rPr>
          <w:rFonts w:ascii="Times New Roman" w:eastAsia="Times New Roman" w:hAnsi="Times New Roman" w:cs="Times New Roman"/>
          <w:noProof/>
          <w:sz w:val="28"/>
          <w:szCs w:val="28"/>
          <w:lang w:eastAsia="ru-RU"/>
        </w:rPr>
        <w:drawing>
          <wp:inline distT="0" distB="0" distL="0" distR="0">
            <wp:extent cx="295275" cy="276225"/>
            <wp:effectExtent l="0" t="0" r="9525"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762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Прямоугольник по центру и вершине и выберите </w:t>
      </w:r>
      <w:r w:rsidRPr="00DB5419">
        <w:rPr>
          <w:rFonts w:ascii="Times New Roman" w:eastAsia="Times New Roman" w:hAnsi="Times New Roman" w:cs="Times New Roman"/>
          <w:noProof/>
          <w:sz w:val="28"/>
          <w:szCs w:val="28"/>
          <w:lang w:eastAsia="ru-RU"/>
        </w:rPr>
        <w:drawing>
          <wp:inline distT="0" distB="0" distL="0" distR="0">
            <wp:extent cx="266700" cy="257175"/>
            <wp:effectExtent l="0" t="0" r="0" b="952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Многоугольник;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начало координат (сработает глобальная привязка Ближайшая точка);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 поле Количество вершин панели Свойств выберите значение 6;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активизируйте переключатель </w:t>
      </w:r>
      <w:r w:rsidRPr="00DB5419">
        <w:rPr>
          <w:rFonts w:ascii="Times New Roman" w:eastAsia="Times New Roman" w:hAnsi="Times New Roman" w:cs="Times New Roman"/>
          <w:noProof/>
          <w:sz w:val="28"/>
          <w:szCs w:val="28"/>
          <w:lang w:eastAsia="ru-RU"/>
        </w:rPr>
        <w:drawing>
          <wp:inline distT="0" distB="0" distL="0" distR="0">
            <wp:extent cx="219075" cy="247650"/>
            <wp:effectExtent l="0" t="0" r="952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По описанной окружности;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 поле радиус введите значение 20;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ортогональное черчение. Расположите шестиугольник;</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создайте объект (щелчок ЛКМ по объекту);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286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286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приклеить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180975" cy="190500"/>
            <wp:effectExtent l="0" t="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Угол 1 равен 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90500" cy="17145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щелчком ЛКМ выделите верхнюю грань призмы (вы укажите  плоскость  для дальнейшего построения – зеленая);</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372100" cy="222885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72100" cy="22288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28600" cy="257175"/>
            <wp:effectExtent l="0" t="0" r="0" b="952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476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Окружность;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установите  курсор  мыши  в  начало  координат  (сработает  глобальная  привязка  Ближайшая точка). Постройте окружность радиусом </w:t>
      </w:r>
      <w:smartTag w:uri="urn:schemas-microsoft-com:office:smarttags" w:element="metricconverter">
        <w:smartTagPr>
          <w:attr w:name="ProductID" w:val="16 мм"/>
        </w:smartTagPr>
        <w:r w:rsidRPr="00DB5419">
          <w:rPr>
            <w:rFonts w:ascii="Times New Roman" w:eastAsia="Times New Roman" w:hAnsi="Times New Roman" w:cs="Times New Roman"/>
            <w:sz w:val="28"/>
            <w:szCs w:val="28"/>
            <w:lang w:eastAsia="ru-RU"/>
          </w:rPr>
          <w:t>16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85750" cy="22860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2860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приклеить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19075" cy="190500"/>
            <wp:effectExtent l="0" t="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Редактирование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40 мм"/>
        </w:smartTagPr>
        <w:r w:rsidRPr="00DB5419">
          <w:rPr>
            <w:rFonts w:ascii="Times New Roman" w:eastAsia="Times New Roman" w:hAnsi="Times New Roman" w:cs="Times New Roman"/>
            <w:sz w:val="28"/>
            <w:szCs w:val="28"/>
            <w:lang w:eastAsia="ru-RU"/>
          </w:rPr>
          <w:t>40 мм</w:t>
        </w:r>
      </w:smartTag>
      <w:r w:rsidRPr="00DB5419">
        <w:rPr>
          <w:rFonts w:ascii="Times New Roman" w:eastAsia="Times New Roman" w:hAnsi="Times New Roman" w:cs="Times New Roman"/>
          <w:sz w:val="28"/>
          <w:szCs w:val="28"/>
          <w:lang w:eastAsia="ru-RU"/>
        </w:rPr>
        <w:t xml:space="preserve">, Уклон 1 внутрь, Угол 1 равен 21°;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80975" cy="171450"/>
            <wp:effectExtent l="0" t="0" r="9525"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выделите переднюю грань параллелепипеда (вы укажите плоскость для дальнейшего построения – зеленая);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57175" cy="247650"/>
            <wp:effectExtent l="0" t="0" r="952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вспомогательную прямую линию через начало координат; </w:t>
      </w:r>
    </w:p>
    <w:p w:rsidR="00DB5419" w:rsidRPr="00DB5419" w:rsidRDefault="00DB5419" w:rsidP="00DB5419">
      <w:pPr>
        <w:tabs>
          <w:tab w:val="left" w:pos="1701"/>
          <w:tab w:val="left" w:pos="184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38125"/>
            <wp:effectExtent l="0" t="0" r="0"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Параллельная прямая (Панель расширенных команд, раскрывающаяся из кнопки Вспомогательная прямая);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вспомогательную прямую и разведите параллельные на </w:t>
      </w:r>
      <w:smartTag w:uri="urn:schemas-microsoft-com:office:smarttags" w:element="metricconverter">
        <w:smartTagPr>
          <w:attr w:name="ProductID" w:val="5 мм"/>
        </w:smartTagPr>
        <w:r w:rsidRPr="00DB5419">
          <w:rPr>
            <w:rFonts w:ascii="Times New Roman" w:eastAsia="Times New Roman" w:hAnsi="Times New Roman" w:cs="Times New Roman"/>
            <w:sz w:val="28"/>
            <w:szCs w:val="28"/>
            <w:lang w:eastAsia="ru-RU"/>
          </w:rPr>
          <w:t>5 мм</w:t>
        </w:r>
      </w:smartTag>
      <w:r w:rsidRPr="00DB5419">
        <w:rPr>
          <w:rFonts w:ascii="Times New Roman" w:eastAsia="Times New Roman" w:hAnsi="Times New Roman" w:cs="Times New Roman"/>
          <w:sz w:val="28"/>
          <w:szCs w:val="28"/>
          <w:lang w:eastAsia="ru-RU"/>
        </w:rPr>
        <w:t xml:space="preserve">. Подтвердите обе прямые;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укажите  меньшую  сторону  прямоугольника  и  разведите  параллельные  прямые на расстояние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Подтвердите прямую, расположенную на предмете;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вызовите Панель расширенных команд кнопки </w:t>
      </w:r>
      <w:r w:rsidRPr="00DB5419">
        <w:rPr>
          <w:rFonts w:ascii="Times New Roman" w:eastAsia="Times New Roman" w:hAnsi="Times New Roman" w:cs="Times New Roman"/>
          <w:noProof/>
          <w:sz w:val="28"/>
          <w:szCs w:val="28"/>
          <w:lang w:eastAsia="ru-RU"/>
        </w:rPr>
        <w:drawing>
          <wp:inline distT="0" distB="0" distL="0" distR="0">
            <wp:extent cx="285750" cy="257175"/>
            <wp:effectExtent l="0" t="0" r="0"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Многоугольник и выберите  </w:t>
      </w:r>
      <w:r w:rsidRPr="00DB5419">
        <w:rPr>
          <w:rFonts w:ascii="Times New Roman" w:eastAsia="Times New Roman" w:hAnsi="Times New Roman" w:cs="Times New Roman"/>
          <w:noProof/>
          <w:sz w:val="28"/>
          <w:szCs w:val="28"/>
          <w:lang w:eastAsia="ru-RU"/>
        </w:rPr>
        <w:drawing>
          <wp:inline distT="0" distB="0" distL="0" distR="0">
            <wp:extent cx="238125" cy="257175"/>
            <wp:effectExtent l="0" t="0" r="9525"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Прямоугольник.  Обведите  прямоугольник,  получившийся  на  месте пересечения параллельных прямых;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прервите команду;</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5143500" cy="289560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43500" cy="28956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19075"/>
            <wp:effectExtent l="0" t="0" r="0" b="9525"/>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57175"/>
            <wp:effectExtent l="0" t="0" r="0"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Вырезать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38125" cy="200025"/>
            <wp:effectExtent l="0" t="0" r="9525" b="952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(от нас), глубина выдавливания  –  Через  все ,  Угол  1  равен 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171450" cy="142875"/>
            <wp:effectExtent l="0" t="0" r="0"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1450" cy="1428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00425" cy="2133600"/>
            <wp:effectExtent l="0" t="0" r="952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00425" cy="21336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8</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3</w:t>
      </w:r>
      <w:r w:rsidRPr="00DB5419">
        <w:rPr>
          <w:rFonts w:ascii="Times New Roman" w:eastAsia="Times New Roman" w:hAnsi="Times New Roman" w:cs="Times New Roman"/>
          <w:sz w:val="28"/>
          <w:szCs w:val="28"/>
          <w:lang w:val="en-US" w:eastAsia="ru-RU"/>
        </w:rPr>
        <w:t>D</w:t>
      </w:r>
      <w:r w:rsidRPr="00DB5419">
        <w:rPr>
          <w:rFonts w:ascii="Times New Roman" w:eastAsia="Times New Roman" w:hAnsi="Times New Roman" w:cs="Times New Roman"/>
          <w:sz w:val="28"/>
          <w:szCs w:val="28"/>
          <w:lang w:eastAsia="ru-RU"/>
        </w:rPr>
        <w:t xml:space="preserve"> модели.</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bCs/>
          <w:color w:val="000000"/>
          <w:sz w:val="28"/>
          <w:szCs w:val="28"/>
          <w:lang w:eastAsia="ru-RU"/>
        </w:rPr>
        <w:t xml:space="preserve">изучение  команд,  предназначенных  для  </w:t>
      </w:r>
      <w:r w:rsidRPr="00DB5419">
        <w:rPr>
          <w:rFonts w:ascii="Times New Roman" w:eastAsia="Times New Roman" w:hAnsi="Times New Roman" w:cs="Times New Roman"/>
          <w:sz w:val="28"/>
          <w:szCs w:val="28"/>
          <w:lang w:eastAsia="ru-RU"/>
        </w:rPr>
        <w:t>создания 3</w:t>
      </w:r>
      <w:r w:rsidRPr="00DB5419">
        <w:rPr>
          <w:rFonts w:ascii="Times New Roman" w:eastAsia="Times New Roman" w:hAnsi="Times New Roman" w:cs="Times New Roman"/>
          <w:sz w:val="28"/>
          <w:szCs w:val="28"/>
          <w:lang w:val="en-US" w:eastAsia="ru-RU"/>
        </w:rPr>
        <w:t>D</w:t>
      </w:r>
      <w:r w:rsidRPr="00DB5419">
        <w:rPr>
          <w:rFonts w:ascii="Times New Roman" w:eastAsia="Times New Roman" w:hAnsi="Times New Roman" w:cs="Times New Roman"/>
          <w:sz w:val="28"/>
          <w:szCs w:val="28"/>
          <w:lang w:eastAsia="ru-RU"/>
        </w:rPr>
        <w:t xml:space="preserve"> модели</w:t>
      </w:r>
      <w:r w:rsidRPr="00DB5419">
        <w:rPr>
          <w:rFonts w:ascii="Times New Roman" w:eastAsia="Times New Roman" w:hAnsi="Times New Roman" w:cs="Times New Roman"/>
          <w:bCs/>
          <w:color w:val="000000"/>
          <w:sz w:val="28"/>
          <w:szCs w:val="28"/>
          <w:lang w:eastAsia="ru-RU"/>
        </w:rPr>
        <w:t xml:space="preserve"> и  построения, средствами KOMПAC-3D V10.</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lastRenderedPageBreak/>
        <w:t xml:space="preserve">Приобретаемые умения и навыки: </w:t>
      </w:r>
      <w:r w:rsidRPr="00DB5419">
        <w:rPr>
          <w:rFonts w:ascii="Times New Roman" w:eastAsia="Times New Roman" w:hAnsi="Times New Roman" w:cs="Times New Roman"/>
          <w:sz w:val="28"/>
          <w:szCs w:val="28"/>
          <w:lang w:eastAsia="ru-RU"/>
        </w:rPr>
        <w:t xml:space="preserve">Формирование навыка выполнения чертежей.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Теория:</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Прежде чем приступить к созданию трехмерной модели любой детали, необходимо произвести анализ. Вы уже знаете, что анализ детали – это выделение простых геометрических тел, но этого порой недостаточно для быстрого и правильного формирования модели. Еще необходимо выбрать оптимальный метод построения и мысленно создать эскиз.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Анализ детали играет очень важную роль в построении 3D-объектов, так как он не только дает возможность создать деталь быстро и качественно, но и позволяет избежать ошибок в процессе моделирования и учитывать факторы, позволяющие быстро модифицировать деталь.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Рассмотрим построение детали Опора 1.</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3590925" cy="3590925"/>
            <wp:effectExtent l="0" t="0" r="9525" b="9525"/>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90925" cy="35909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Данную деталь можно построить двумя способами: </w:t>
      </w:r>
    </w:p>
    <w:p w:rsidR="00DB5419" w:rsidRPr="00DB5419" w:rsidRDefault="00DB5419" w:rsidP="00DB5419">
      <w:pPr>
        <w:tabs>
          <w:tab w:val="left" w:pos="1134"/>
          <w:tab w:val="left" w:pos="1418"/>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разделить на простые геометрические тела и воспользоваться операциями Приклеить выдавливанием и Вырезать выдавливанием;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 основание детали не делить на простые геометрические тела, а создать эскиз многоугольника, рассматривая деталь с главного вида (по стрелке).</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Воспользуемся более простым вторым методом: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включите компьютер;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запустите программу КОМПАС-3D;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выберите тип документа Деталь;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в Дереве построения щелчком ЛКМ укажите Плоскость XY;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ориентация Нормально 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667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667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0025" cy="209550"/>
            <wp:effectExtent l="0" t="0" r="952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инструментальная панель Геометрия;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текущий масштаб на Инструментальной панели Вид М 1:1;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с помощью  непрерывного  ввода  объекта  и  ортогонального  черчения  постройте эскиз основания детали;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172075" cy="1962150"/>
            <wp:effectExtent l="0" t="0" r="952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172075" cy="19621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5717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19075" cy="24765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операция Выдавливания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28600" cy="22860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60 мм"/>
        </w:smartTagPr>
        <w:r w:rsidRPr="00DB5419">
          <w:rPr>
            <w:rFonts w:ascii="Times New Roman" w:eastAsia="Times New Roman" w:hAnsi="Times New Roman" w:cs="Times New Roman"/>
            <w:sz w:val="28"/>
            <w:szCs w:val="28"/>
            <w:lang w:eastAsia="ru-RU"/>
          </w:rPr>
          <w:t>60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Тонкая стенка укажите тип построения тонкой стенки – Нет;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9550" cy="1714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Инструментальной панели Вид выберите команду Полутоновое, Полутоновое с каркасом;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выделите верхнюю (вы укажите плоскость для дальнейшего построения – зеленая);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19075"/>
            <wp:effectExtent l="0" t="0" r="0"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с помощью команды Вспомогательная прямая найдите центр грани;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постройте окружность радиусом </w:t>
      </w:r>
      <w:smartTag w:uri="urn:schemas-microsoft-com:office:smarttags" w:element="metricconverter">
        <w:smartTagPr>
          <w:attr w:name="ProductID" w:val="20 мм"/>
        </w:smartTagPr>
        <w:r w:rsidRPr="00DB5419">
          <w:rPr>
            <w:rFonts w:ascii="Times New Roman" w:eastAsia="Times New Roman" w:hAnsi="Times New Roman" w:cs="Times New Roman"/>
            <w:sz w:val="28"/>
            <w:szCs w:val="28"/>
            <w:lang w:eastAsia="ru-RU"/>
          </w:rPr>
          <w:t>20 мм</w:t>
        </w:r>
      </w:smartTag>
      <w:r w:rsidRPr="00DB5419">
        <w:rPr>
          <w:rFonts w:ascii="Times New Roman" w:eastAsia="Times New Roman" w:hAnsi="Times New Roman" w:cs="Times New Roman"/>
          <w:sz w:val="28"/>
          <w:szCs w:val="28"/>
          <w:lang w:eastAsia="ru-RU"/>
        </w:rPr>
        <w:t xml:space="preserve">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40);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прервите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19075"/>
            <wp:effectExtent l="0" t="0" r="0"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Эскиз панель Инструментов Текущее состояние;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95275" cy="2381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приклеить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219075" cy="190500"/>
            <wp:effectExtent l="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143250" cy="175260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43250" cy="1752600"/>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6115050" cy="156210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15621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(вверх), глубина выдавливания – на расстояние, в поле Расстояние 1 введите </w:t>
      </w:r>
      <w:smartTag w:uri="urn:schemas-microsoft-com:office:smarttags" w:element="metricconverter">
        <w:smartTagPr>
          <w:attr w:name="ProductID" w:val="36 мм"/>
        </w:smartTagPr>
        <w:r w:rsidRPr="00DB5419">
          <w:rPr>
            <w:rFonts w:ascii="Times New Roman" w:eastAsia="Times New Roman" w:hAnsi="Times New Roman" w:cs="Times New Roman"/>
            <w:sz w:val="28"/>
            <w:szCs w:val="28"/>
            <w:lang w:eastAsia="ru-RU"/>
          </w:rPr>
          <w:t>36 мм</w:t>
        </w:r>
      </w:smartTag>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28600" cy="20002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создайте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выделите верхнюю грань цилиндра (вы укажите  плоскость  для дальнейшего построения – зеленая);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4765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постройте окружность радиусом 10 мм (</w:t>
      </w:r>
      <w:r w:rsidRPr="00DB5419">
        <w:rPr>
          <w:rFonts w:ascii="Arial" w:eastAsia="Times New Roman" w:hAnsi="Arial" w:cs="Arial"/>
          <w:b/>
          <w:bCs/>
          <w:color w:val="252525"/>
          <w:sz w:val="21"/>
          <w:szCs w:val="21"/>
          <w:lang w:eastAsia="ru-RU"/>
        </w:rPr>
        <w:t>Ø</w:t>
      </w:r>
      <w:r w:rsidRPr="00DB5419">
        <w:rPr>
          <w:rFonts w:ascii="Times New Roman" w:eastAsia="Times New Roman" w:hAnsi="Times New Roman" w:cs="Times New Roman"/>
          <w:sz w:val="28"/>
          <w:szCs w:val="28"/>
          <w:lang w:eastAsia="ru-RU"/>
        </w:rPr>
        <w:t xml:space="preserve"> = 20). Воспользуйтесь  глобальной привязкой Ближайшая точка (рис.);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прервать команду;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66700" cy="219075"/>
            <wp:effectExtent l="0" t="0" r="0"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Эскиз панель Инструментов Текущее состояние;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щелчком ЛКМ перейдите в режим трехмерного моделирования;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47650" cy="200025"/>
            <wp:effectExtent l="0" t="0" r="0"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Вырезать выдавливанием инструментальная панель </w:t>
      </w:r>
      <w:r w:rsidRPr="00DB5419">
        <w:rPr>
          <w:rFonts w:ascii="Times New Roman" w:eastAsia="Times New Roman" w:hAnsi="Times New Roman" w:cs="Times New Roman"/>
          <w:noProof/>
          <w:sz w:val="28"/>
          <w:szCs w:val="28"/>
          <w:lang w:eastAsia="ru-RU"/>
        </w:rPr>
        <w:drawing>
          <wp:inline distT="0" distB="0" distL="0" distR="0">
            <wp:extent cx="190500" cy="1714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Редактирование детали;</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4867275" cy="22193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67275" cy="22193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на панели Свойств на вкладке Параметры укажите  прямое  направление  выдавливания (от нас), глубина выдавливания – Через все (отверстие свозное);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w:t>
      </w:r>
      <w:r w:rsidRPr="00DB5419">
        <w:rPr>
          <w:rFonts w:ascii="Times New Roman" w:eastAsia="Times New Roman" w:hAnsi="Times New Roman" w:cs="Times New Roman"/>
          <w:noProof/>
          <w:sz w:val="28"/>
          <w:szCs w:val="28"/>
          <w:lang w:eastAsia="ru-RU"/>
        </w:rPr>
        <w:drawing>
          <wp:inline distT="0" distB="0" distL="0" distR="0">
            <wp:extent cx="209550" cy="180975"/>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создайте объект. Сохраните под именем Опора 1.</w:t>
      </w:r>
    </w:p>
    <w:p w:rsidR="00DB5419" w:rsidRPr="00DB5419" w:rsidRDefault="00DB5419" w:rsidP="00DB5419">
      <w:pPr>
        <w:spacing w:after="0" w:line="360" w:lineRule="auto"/>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Calibri" w:eastAsia="Times New Roman" w:hAnsi="Calibri" w:cs="Times New Roman"/>
          <w:noProof/>
          <w:lang w:eastAsia="ru-RU"/>
        </w:rPr>
        <w:drawing>
          <wp:inline distT="0" distB="0" distL="0" distR="0">
            <wp:extent cx="2657475" cy="230505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57475" cy="2305050"/>
                    </a:xfrm>
                    <a:prstGeom prst="rect">
                      <a:avLst/>
                    </a:prstGeom>
                    <a:noFill/>
                    <a:ln>
                      <a:noFill/>
                    </a:ln>
                  </pic:spPr>
                </pic:pic>
              </a:graphicData>
            </a:graphic>
          </wp:inline>
        </w:drawing>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9</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Изучение основных приемов работы с графическими системами. Запуск программы ГИС- Object Land.</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  1</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lastRenderedPageBreak/>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Компас –  3D  V8.  Практическое  руководство.  Том 1.  Акционерное общество АСКОН. </w:t>
      </w:r>
      <w:smartTag w:uri="urn:schemas-microsoft-com:office:smarttags" w:element="metricconverter">
        <w:smartTagPr>
          <w:attr w:name="ProductID" w:val="2013 г"/>
        </w:smartTagPr>
        <w:r w:rsidRPr="00DB5419">
          <w:rPr>
            <w:rFonts w:ascii="Times New Roman" w:eastAsia="Calibri" w:hAnsi="Times New Roman" w:cs="Times New Roman"/>
            <w:bCs/>
            <w:sz w:val="28"/>
            <w:szCs w:val="28"/>
            <w:lang w:eastAsia="ru-RU"/>
          </w:rPr>
          <w:t>2013 г</w:t>
        </w:r>
      </w:smartTag>
      <w:r w:rsidRPr="00DB5419">
        <w:rPr>
          <w:rFonts w:ascii="Times New Roman" w:eastAsia="Calibri" w:hAnsi="Times New Roman" w:cs="Times New Roman"/>
          <w:bCs/>
          <w:sz w:val="28"/>
          <w:szCs w:val="28"/>
          <w:lang w:eastAsia="ru-RU"/>
        </w:rPr>
        <w:t xml:space="preserve">.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начала работы в системе  ObjectLand  необходимо  выбрать  в  меню  Windows кнопку Пуск и далее Все программы/ObjectLand, запустить программу ObjectLand.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После запуска системы ObjectLand открывается главное окно  приложения, которое содержит  в  верхней  части  строку главного  меню,  ниже  располагается  пиктографическое  меню, рабочая область и статусная строка. Рабочая область главного окна приложения разделена на две части: в левой части располагается Панель иерархии, в правой части – Панель списка обозначены цифрами.</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276725" cy="1924050"/>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76725" cy="1924050"/>
                    </a:xfrm>
                    <a:prstGeom prst="rect">
                      <a:avLst/>
                    </a:prstGeom>
                    <a:noFill/>
                    <a:ln>
                      <a:noFill/>
                    </a:ln>
                  </pic:spPr>
                </pic:pic>
              </a:graphicData>
            </a:graphic>
          </wp:inline>
        </w:drawing>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Главное окно программы ObjectLand:  </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 Главное меню, 2 – Пиктографическое меню,  </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3 – Панель иерархии, 4 – Панель списка, 5 – Статусная строка</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Система ObjectLand содержит демонстрационную ГБД City. Для  открытия  этой  базы  необходимо  выбрать  команду меню ГДБ – Открыть… и указать путь к ней (по умолчанию это  файл  ..\</w:t>
      </w:r>
      <w:r w:rsidRPr="00DB5419">
        <w:rPr>
          <w:rFonts w:ascii="Times New Roman" w:eastAsia="Times New Roman" w:hAnsi="Times New Roman" w:cs="Times New Roman"/>
          <w:sz w:val="28"/>
          <w:szCs w:val="28"/>
          <w:lang w:val="en-US" w:eastAsia="ru-RU"/>
        </w:rPr>
        <w:t>Demo</w:t>
      </w:r>
      <w:r w:rsidRPr="00DB5419">
        <w:rPr>
          <w:rFonts w:ascii="Times New Roman" w:eastAsia="Times New Roman" w:hAnsi="Times New Roman" w:cs="Times New Roman"/>
          <w:sz w:val="28"/>
          <w:szCs w:val="28"/>
          <w:lang w:eastAsia="ru-RU"/>
        </w:rPr>
        <w:t>\</w:t>
      </w:r>
      <w:r w:rsidRPr="00DB5419">
        <w:rPr>
          <w:rFonts w:ascii="Times New Roman" w:eastAsia="Times New Roman" w:hAnsi="Times New Roman" w:cs="Times New Roman"/>
          <w:sz w:val="28"/>
          <w:szCs w:val="28"/>
          <w:lang w:val="en-US" w:eastAsia="ru-RU"/>
        </w:rPr>
        <w:t>City</w:t>
      </w:r>
      <w:r w:rsidRPr="00DB5419">
        <w:rPr>
          <w:rFonts w:ascii="Times New Roman" w:eastAsia="Times New Roman" w:hAnsi="Times New Roman" w:cs="Times New Roman"/>
          <w:sz w:val="28"/>
          <w:szCs w:val="28"/>
          <w:lang w:eastAsia="ru-RU"/>
        </w:rPr>
        <w:t>.</w:t>
      </w:r>
      <w:r w:rsidRPr="00DB5419">
        <w:rPr>
          <w:rFonts w:ascii="Times New Roman" w:eastAsia="Times New Roman" w:hAnsi="Times New Roman" w:cs="Times New Roman"/>
          <w:sz w:val="28"/>
          <w:szCs w:val="28"/>
          <w:lang w:val="en-US" w:eastAsia="ru-RU"/>
        </w:rPr>
        <w:t>gdb</w:t>
      </w:r>
      <w:r w:rsidRPr="00DB5419">
        <w:rPr>
          <w:rFonts w:ascii="Times New Roman" w:eastAsia="Times New Roman" w:hAnsi="Times New Roman" w:cs="Times New Roman"/>
          <w:sz w:val="28"/>
          <w:szCs w:val="28"/>
          <w:lang w:eastAsia="ru-RU"/>
        </w:rPr>
        <w: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системе  ObjectLand в зависимости от осуществляемой задачи выполняется работа в одном из рабочих  окон.  Данные  на  карте  четко  структурированы,  верхним  уровнем данной иерархии является Слой. Порядок отображения  слоев можно изменять.  Для  этого  можно выбрать  в  контекстном  меню  Панели  списка  главного  окна  приложения команду Порядок слоев и в открывшемся окне с помощью кнопок Вверх и Вниз установить слой на нужную позицию.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Слой, в свою очередь, представляется Типами графических объектов, которые характеризуются геометрией (точечные, линейные, площадные, текстовые или растровые).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выделить курсором название карты, слоя или типа и вызвать в контекстном меню команду Открыть, то откроется новое окно – Окно просмотра (рис.). В первом случае мы получим полное изображение карты, во втором  – изображение только указанного слоя, в третьем  – типа объекта. Со-держание  меню  рабочего  окна  зависит  от  типа  выбранного компонента (карта, тема, таблица и т. д.).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Заголовок Окна просмотра содержит либо имя просматриваемой темы, карты, либо указание &lt;Без имени&gt;. Ниже строки заголовка располагается строка меню, содержащая основные группы операций, которые могут быть выполнены  в Окне просмотра карты. Под строкой  меню располагается  панель  инструментов Стандартная, которая содержит пиктограммы (графические кнопки), вызывающие выполнение  наиболее  часто  используемых  команд.  В  левой части  Окна  просмотра  карты расположена Панель режимов. Нажатие  пиктограммы (кнопки), расположенной на Панели режима, приводит к  </w:t>
      </w:r>
      <w:r w:rsidRPr="00DB5419">
        <w:rPr>
          <w:rFonts w:ascii="Times New Roman" w:eastAsia="Times New Roman" w:hAnsi="Times New Roman" w:cs="Times New Roman"/>
          <w:sz w:val="28"/>
          <w:szCs w:val="28"/>
          <w:lang w:eastAsia="ru-RU"/>
        </w:rPr>
        <w:lastRenderedPageBreak/>
        <w:t>установке одного из возможных режимов использования мыши. Режим определяет, какие действия можно выполнить в панели отображения с  помощью мыши. Для каждого режима характерен свой вид курсора.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Рабочая область Окна просмотра карты называется Панелью  отображения, которая содержит объекты, находящиеся в текущей отображаемой области.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Любое изменение карты, сделанное на протяжении сеанса работы с ГДБ, можно отменить с помощью горячих клавиш или команд меню (табл. 1).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Над Панелью отображения размещается Информационная строка, которая содержит данные о выбранных (селектированных) объектах – название слоя, тип объекта, его длина (периметр) и площадь.</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591050" cy="258127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91050" cy="258127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Окно просмотра карты</w:t>
      </w:r>
    </w:p>
    <w:p w:rsidR="00DB5419" w:rsidRPr="00DB5419" w:rsidRDefault="00DB5419" w:rsidP="00DB5419">
      <w:pPr>
        <w:spacing w:after="0" w:line="360" w:lineRule="auto"/>
        <w:ind w:firstLine="709"/>
        <w:jc w:val="right"/>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Таблица 1</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286250" cy="2409825"/>
            <wp:effectExtent l="0" t="0" r="0"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86250" cy="24098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 нижней части окна размещается Строка состояния. Эта строка содержит текущие координаты курсора в Панели отображения, угол наклона отображения и его масштаб. Координаты курсора указываются в системе  координат карты, масштаб – в единицах карты на «логический сантиметр»  устройства  вывода  (монитор,  принтер, плоттер). В правой части строки  состояния  отображается  название  текущего  режима работы.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системе ObjectLand возможны два способа выполнения операций добавления и редактирования объектов: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Координатный – ввод с клавиатуры значений координат, определяющих положение объекта на карте. Покоординатное построение  площадных объектов  возможно  как  через  указание  координат  (x,  y)  вершин  полигона,  так  и  через задание расстояния очередной вершины от предыдущей точки и углом между строящейся линией и горизонтальной осью (дирекционный угол). Положительному увеличению угла соответствует направление против часовой стрелки. Координатное редактирование осуществляется командой  Редактировать контекстного меню выделенного объекта.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 Интерактивный – рисование и изменение объектов с использованием  мыши.  Получить  доступ  к  интерактивному добавлению  и  редактированию  объектов можно, щелкнув  на кнопки Ввод нового объекта и Редактирование  на Панели режимов соответственно.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sectPr w:rsidR="00DB5419" w:rsidRPr="00DB5419" w:rsidSect="00703BE8">
          <w:headerReference w:type="even" r:id="rId207"/>
          <w:headerReference w:type="default" r:id="rId208"/>
          <w:pgSz w:w="11906" w:h="16838"/>
          <w:pgMar w:top="1134" w:right="851" w:bottom="1134" w:left="1418" w:header="709" w:footer="709" w:gutter="0"/>
          <w:cols w:space="708"/>
          <w:titlePg/>
          <w:docGrid w:linePitch="360"/>
        </w:sect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Следует отметить, что система ObjectLand не  поддерживает создание дуг  окружностей; все линейные  объекты (и границы площадных) могут задаваться только полилиниями. Изменить вершины площадного объекта можно, нажав  на Панели режимов кнопку </w:t>
      </w:r>
      <w:r w:rsidRPr="00DB5419">
        <w:rPr>
          <w:rFonts w:ascii="Times New Roman" w:eastAsia="Times New Roman" w:hAnsi="Times New Roman" w:cs="Times New Roman"/>
          <w:noProof/>
          <w:sz w:val="28"/>
          <w:szCs w:val="28"/>
          <w:lang w:eastAsia="ru-RU"/>
        </w:rPr>
        <w:drawing>
          <wp:inline distT="0" distB="0" distL="0" distR="0">
            <wp:extent cx="219075" cy="228600"/>
            <wp:effectExtent l="0" t="0" r="952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Редактирование вершин при  включенном  режиме интерактивного редактирования.</w:t>
      </w:r>
    </w:p>
    <w:p w:rsidR="00DB5419" w:rsidRPr="00DB5419" w:rsidRDefault="00DB5419" w:rsidP="00DB5419">
      <w:pPr>
        <w:spacing w:after="0" w:line="360" w:lineRule="auto"/>
        <w:ind w:left="142"/>
        <w:jc w:val="center"/>
        <w:rPr>
          <w:rFonts w:ascii="Times New Roman" w:eastAsia="Times New Roman" w:hAnsi="Times New Roman" w:cs="Times New Roman"/>
          <w:sz w:val="28"/>
          <w:szCs w:val="28"/>
          <w:lang w:eastAsia="ru-RU"/>
        </w:rPr>
        <w:sectPr w:rsidR="00DB5419" w:rsidRPr="00DB5419" w:rsidSect="00BB0F7C">
          <w:type w:val="continuous"/>
          <w:pgSz w:w="11906" w:h="16838"/>
          <w:pgMar w:top="1134" w:right="851" w:bottom="1134" w:left="1418" w:header="709" w:footer="709" w:gutter="0"/>
          <w:cols w:space="1135"/>
          <w:docGrid w:linePitch="360"/>
        </w:sectPr>
      </w:pPr>
      <w:r w:rsidRPr="00DB5419">
        <w:rPr>
          <w:rFonts w:ascii="Calibri" w:eastAsia="Times New Roman" w:hAnsi="Calibri" w:cs="Times New Roman"/>
          <w:noProof/>
          <w:lang w:eastAsia="ru-RU"/>
        </w:rPr>
        <w:drawing>
          <wp:anchor distT="0" distB="0" distL="114300" distR="114300" simplePos="0" relativeHeight="251687936" behindDoc="0" locked="0" layoutInCell="1" allowOverlap="0">
            <wp:simplePos x="0" y="0"/>
            <wp:positionH relativeFrom="column">
              <wp:align>left</wp:align>
            </wp:positionH>
            <wp:positionV relativeFrom="paragraph">
              <wp:posOffset>-3810</wp:posOffset>
            </wp:positionV>
            <wp:extent cx="1981200" cy="3448050"/>
            <wp:effectExtent l="0" t="0" r="0" b="0"/>
            <wp:wrapSquare wrapText="bothSides"/>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81200" cy="3448050"/>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Кроме того, если на Панели режимов выбрана кнопка </w:t>
      </w:r>
      <w:r w:rsidRPr="00DB5419">
        <w:rPr>
          <w:rFonts w:ascii="Times New Roman" w:eastAsia="Times New Roman" w:hAnsi="Times New Roman" w:cs="Times New Roman"/>
          <w:noProof/>
          <w:sz w:val="28"/>
          <w:szCs w:val="28"/>
          <w:lang w:eastAsia="ru-RU"/>
        </w:rPr>
        <w:drawing>
          <wp:inline distT="0" distB="0" distL="0" distR="0">
            <wp:extent cx="219075" cy="200025"/>
            <wp:effectExtent l="0" t="0" r="9525"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Панель управления </w:t>
      </w:r>
      <w:r w:rsidRPr="00DB5419">
        <w:rPr>
          <w:rFonts w:ascii="Times New Roman" w:eastAsia="Times New Roman" w:hAnsi="Times New Roman" w:cs="Times New Roman"/>
          <w:sz w:val="28"/>
          <w:szCs w:val="28"/>
          <w:lang w:eastAsia="ru-RU"/>
        </w:rPr>
        <w:lastRenderedPageBreak/>
        <w:t>редактором, то открывается диалоговое окно – Управление редактором, состоящее из трех переключаемых закладок (Ввод, Информация, Сетка)  и  нижней панели. Параметры, задаваемые на странице Ввод, играют  роль только  при  добавлении нового объекта. На закладке  Информация отображаются параметры объекта,  а  на  странице  Сетка задаются  параметры сетки  редактирования. Переключатель Стяжка обеспечивает точное совпадение  границ двух объектов (их привязку). Переключатель Захват сохраняет совпадение границ смежных объектов при их изменении в ходе редактирования.</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10</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Визуальное построение карт в режиме  интерактивного редактирования объектов.</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ПК1, ПК2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lastRenderedPageBreak/>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Изучить теоретический материал</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sz w:val="28"/>
          <w:szCs w:val="28"/>
          <w:lang w:eastAsia="ru-RU"/>
        </w:rPr>
        <w:t>2 Оформить практическую работу</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Теория: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Каждый графический объект ObjectLand относится к одному из пяти геометрических типов.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Точечный объект – это такой объект, положение которого можно задать координатами одной точки на карте. Отображение объекта зависит от выбора условного обозначения и его размеров. Примерами точечных объектов могут служить колодцы, столбы, трансформаторы.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Линейный объект – это объект, положение которого определяется полилинией, представляет собой отрезок прямой и задается двумя точками, начальной и конечной. Допускаются пересечения полилинии с самой собой. Примеры линейных объектов: водопроводы, дороги, электросети.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Площадной объект определяется своей внешней границей и, возможно, набором внутренних границ. Граница объекта не должна пересекаться сама с собой и с другими границами. Каждая внутренняя граница должна лежать целиком внутри внешней границы, но не может лежать внутри другой внутренней границы. Каждая граница должна содержать не менее трех точек. Примеры площадных объектов: здания, кварталы, земельные участки.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Текстовый объект состоит из одной или нескольких строк символов. Кроме этих строк, текст определяется размером (высотой) символов. Размер символов измеряется в единицах карты. Если текст состоит из нескольких строк, то система вставляет между ними межстрочные интервалы.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Растровый объект представляет собой изображение, составленное из точек, подобно газетной иллюстрации. В роли растрового объекта может быть, </w:t>
      </w:r>
      <w:r w:rsidRPr="00DB5419">
        <w:rPr>
          <w:rFonts w:ascii="Times New Roman" w:eastAsia="Times New Roman" w:hAnsi="Times New Roman" w:cs="Times New Roman"/>
          <w:sz w:val="28"/>
          <w:szCs w:val="28"/>
          <w:lang w:eastAsia="ru-RU"/>
        </w:rPr>
        <w:lastRenderedPageBreak/>
        <w:t>например, сканированная бумажная карта или спутниковая фотография местности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Удаление и очистка карт и их компонентов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Для удаления карты или ее компонента (слоя или типа объектов) достаточно выбрать удаляемый компонент в любой панели окна навигации и выполнить команду меню Правка - Удалить. Система всегда запрашивает подтверждение операции удаления, поскольку вместе с компонентом карты будут удалены и все принадлежащие ему объекты.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Операция очистки карты или ее компонента (команда меню Правка - Очистить) означает удаление всех объектов, принадлежащих данному компоненту. Очистка отличается от удаления компонента тем, что сохраняется структура очищаемого компонента (например, при очистке карты сохраняются имена и параметры всех ее слоев и типов объектов). Перед выполнением очистки система также запрашивает подтверждение операции.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Задание: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Создать геоинформационную базу данных - карту микрорайона агрогородка «Опытный». Вам предложена карта местности, как образец, по которой нужно прорисовать все объекты, используя слои, типы объектов слоя</w:t>
      </w: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Загрузить ГИС </w:t>
      </w:r>
      <w:r w:rsidRPr="00DB5419">
        <w:rPr>
          <w:rFonts w:ascii="Times New Roman" w:eastAsia="Times New Roman" w:hAnsi="Times New Roman" w:cs="Times New Roman"/>
          <w:sz w:val="28"/>
          <w:szCs w:val="28"/>
          <w:lang w:val="en-US" w:eastAsia="ru-RU"/>
        </w:rPr>
        <w:t>ObjectLand</w:t>
      </w:r>
      <w:r w:rsidRPr="00DB5419">
        <w:rPr>
          <w:rFonts w:ascii="Times New Roman" w:eastAsia="Times New Roman" w:hAnsi="Times New Roman" w:cs="Times New Roman"/>
          <w:sz w:val="28"/>
          <w:szCs w:val="28"/>
          <w:lang w:eastAsia="ru-RU"/>
        </w:rPr>
        <w:t xml:space="preserve">. Создать новую ГБД: ГБД – Создать. Открыть папку своей группы. Создать папку ГБД. Ввести с клавиатуры имя БД - мкр_агр_Опытный. На запрос Сделать созданную ГБД текущей? ответить Да. Согласиться с ошибкой и выйти из программы. </w:t>
      </w: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Загрузить ГИС </w:t>
      </w:r>
      <w:r w:rsidRPr="00DB5419">
        <w:rPr>
          <w:rFonts w:ascii="Times New Roman" w:eastAsia="Times New Roman" w:hAnsi="Times New Roman" w:cs="Times New Roman"/>
          <w:sz w:val="28"/>
          <w:szCs w:val="28"/>
          <w:lang w:val="en-US" w:eastAsia="ru-RU"/>
        </w:rPr>
        <w:t>ObjectLand</w:t>
      </w:r>
      <w:r w:rsidRPr="00DB5419">
        <w:rPr>
          <w:rFonts w:ascii="Times New Roman" w:eastAsia="Times New Roman" w:hAnsi="Times New Roman" w:cs="Times New Roman"/>
          <w:sz w:val="28"/>
          <w:szCs w:val="28"/>
          <w:lang w:eastAsia="ru-RU"/>
        </w:rPr>
        <w:t>. Открыть созданную ГБД: ГБД – Открыть. Выбрать файл мкр_агр_Опытный.</w:t>
      </w:r>
      <w:r w:rsidRPr="00DB5419">
        <w:rPr>
          <w:rFonts w:ascii="Times New Roman" w:eastAsia="Times New Roman" w:hAnsi="Times New Roman" w:cs="Times New Roman"/>
          <w:sz w:val="28"/>
          <w:szCs w:val="28"/>
          <w:lang w:val="en-US" w:eastAsia="ru-RU"/>
        </w:rPr>
        <w:t>gdb</w:t>
      </w:r>
      <w:r w:rsidRPr="00DB5419">
        <w:rPr>
          <w:rFonts w:ascii="Times New Roman" w:eastAsia="Times New Roman" w:hAnsi="Times New Roman" w:cs="Times New Roman"/>
          <w:sz w:val="28"/>
          <w:szCs w:val="28"/>
          <w:lang w:eastAsia="ru-RU"/>
        </w:rPr>
        <w:t>.</w:t>
      </w:r>
    </w:p>
    <w:p w:rsidR="00DB5419" w:rsidRPr="00DB5419" w:rsidRDefault="00DB5419" w:rsidP="00DB5419">
      <w:pPr>
        <w:tabs>
          <w:tab w:val="left" w:pos="993"/>
        </w:tabs>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4191000" cy="234315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0" cy="234315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Главное окно приложения после создания новой ГДБ</w:t>
      </w: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Создать карту: в левом окне программы активировать компонент Карта, выполнить команду меню Правка</w:t>
      </w:r>
      <w:r w:rsidRPr="00DB5419">
        <w:rPr>
          <w:rFonts w:ascii="Times New Roman" w:eastAsia="Times New Roman" w:hAnsi="Times New Roman" w:cs="Times New Roman"/>
          <w:b/>
          <w:sz w:val="28"/>
          <w:szCs w:val="28"/>
          <w:lang w:eastAsia="ru-RU"/>
        </w:rPr>
        <w:t xml:space="preserve"> – </w:t>
      </w:r>
      <w:r w:rsidRPr="00DB5419">
        <w:rPr>
          <w:rFonts w:ascii="Times New Roman" w:eastAsia="Times New Roman" w:hAnsi="Times New Roman" w:cs="Times New Roman"/>
          <w:sz w:val="28"/>
          <w:szCs w:val="28"/>
          <w:lang w:eastAsia="ru-RU"/>
        </w:rPr>
        <w:t xml:space="preserve">Добавить. Имя карты - мкр_агр_Опытный, Базовая точка: Х – 1000, </w:t>
      </w:r>
      <w:r w:rsidRPr="00DB5419">
        <w:rPr>
          <w:rFonts w:ascii="Times New Roman" w:eastAsia="Times New Roman" w:hAnsi="Times New Roman" w:cs="Times New Roman"/>
          <w:sz w:val="28"/>
          <w:szCs w:val="28"/>
          <w:lang w:val="en-US" w:eastAsia="ru-RU"/>
        </w:rPr>
        <w:t>Y</w:t>
      </w:r>
      <w:r w:rsidRPr="00DB5419">
        <w:rPr>
          <w:rFonts w:ascii="Times New Roman" w:eastAsia="Times New Roman" w:hAnsi="Times New Roman" w:cs="Times New Roman"/>
          <w:sz w:val="28"/>
          <w:szCs w:val="28"/>
          <w:lang w:eastAsia="ru-RU"/>
        </w:rPr>
        <w:t xml:space="preserve"> – 1000, диапазон – 500, разбиение – 4. </w:t>
      </w:r>
    </w:p>
    <w:p w:rsidR="00DB5419" w:rsidRPr="00DB5419" w:rsidRDefault="00DB5419" w:rsidP="00DB5419">
      <w:pPr>
        <w:tabs>
          <w:tab w:val="left" w:pos="993"/>
        </w:tabs>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1943100</wp:posOffset>
            </wp:positionH>
            <wp:positionV relativeFrom="paragraph">
              <wp:posOffset>72390</wp:posOffset>
            </wp:positionV>
            <wp:extent cx="1885950" cy="571500"/>
            <wp:effectExtent l="0" t="0" r="0" b="0"/>
            <wp:wrapTight wrapText="bothSides">
              <wp:wrapPolygon edited="0">
                <wp:start x="0" y="0"/>
                <wp:lineTo x="0" y="20880"/>
                <wp:lineTo x="21382" y="20880"/>
                <wp:lineTo x="21382" y="0"/>
                <wp:lineTo x="0" y="0"/>
              </wp:wrapPolygon>
            </wp:wrapTight>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5950" cy="571500"/>
                    </a:xfrm>
                    <a:prstGeom prst="rect">
                      <a:avLst/>
                    </a:prstGeom>
                    <a:noFill/>
                    <a:ln>
                      <a:noFill/>
                    </a:ln>
                  </pic:spPr>
                </pic:pic>
              </a:graphicData>
            </a:graphic>
          </wp:anchor>
        </w:drawing>
      </w:r>
    </w:p>
    <w:p w:rsidR="00DB5419" w:rsidRPr="00DB5419" w:rsidRDefault="00DB5419" w:rsidP="00DB5419">
      <w:pPr>
        <w:tabs>
          <w:tab w:val="left" w:pos="993"/>
        </w:tabs>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tabs>
          <w:tab w:val="left" w:pos="993"/>
        </w:tabs>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Добавить слои карты: Земельные участки, Дороги, Строения.  Для этого  служит та же команда Добавить, но примененная, к списку слоев карты:</w:t>
      </w:r>
    </w:p>
    <w:p w:rsidR="00DB5419" w:rsidRPr="00DB5419" w:rsidRDefault="00DB5419" w:rsidP="00DB5419">
      <w:pPr>
        <w:numPr>
          <w:ilvl w:val="1"/>
          <w:numId w:val="7"/>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раскрыть иерархию карты: т.е с права компоненты Карта, нажать на знак «+», выделить карту мкр_агр_Опытный;</w:t>
      </w:r>
    </w:p>
    <w:p w:rsidR="00DB5419" w:rsidRPr="00DB5419" w:rsidRDefault="00DB5419" w:rsidP="00DB5419">
      <w:pPr>
        <w:numPr>
          <w:ilvl w:val="1"/>
          <w:numId w:val="7"/>
        </w:numPr>
        <w:tabs>
          <w:tab w:val="num" w:pos="720"/>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правой части окна с помощью контекстного меню выбрать команду Добавить, ввести имя слоя Земельные участки. </w:t>
      </w:r>
    </w:p>
    <w:p w:rsidR="00DB5419" w:rsidRPr="00DB5419" w:rsidRDefault="00DB5419" w:rsidP="00DB5419">
      <w:pPr>
        <w:numPr>
          <w:ilvl w:val="1"/>
          <w:numId w:val="7"/>
        </w:numPr>
        <w:tabs>
          <w:tab w:val="num" w:pos="720"/>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аналогично создать остальные слои карты.</w:t>
      </w: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Добавить подслои (типы объектов слоя) карты , аналогичным способом: для слоя Земельные участки, добавляем подслои – Участки с/х назначения, Квартал застройки, Насаждения: </w:t>
      </w:r>
    </w:p>
    <w:p w:rsidR="00DB5419" w:rsidRPr="00DB5419" w:rsidRDefault="00DB5419" w:rsidP="00DB5419">
      <w:pPr>
        <w:numPr>
          <w:ilvl w:val="1"/>
          <w:numId w:val="7"/>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левой части экрана, раскрыть иерархию карты мкр_агр_Опытный, установить курсор на слой Земельные участки, </w:t>
      </w:r>
    </w:p>
    <w:p w:rsidR="00DB5419" w:rsidRPr="00DB5419" w:rsidRDefault="00DB5419" w:rsidP="00DB5419">
      <w:pPr>
        <w:numPr>
          <w:ilvl w:val="1"/>
          <w:numId w:val="7"/>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 правой части экраны, с помощью команды Добавить из контекстного меню создать подслои - Участки с/х назначения, геометрический тип – площадной;</w:t>
      </w:r>
    </w:p>
    <w:p w:rsidR="00DB5419" w:rsidRPr="00DB5419" w:rsidRDefault="00DB5419" w:rsidP="00DB5419">
      <w:pPr>
        <w:numPr>
          <w:ilvl w:val="1"/>
          <w:numId w:val="7"/>
        </w:numPr>
        <w:tabs>
          <w:tab w:val="num"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подслой Квартал застройки – площадной;</w:t>
      </w:r>
    </w:p>
    <w:p w:rsidR="00DB5419" w:rsidRPr="00DB5419" w:rsidRDefault="00DB5419" w:rsidP="00DB5419">
      <w:pPr>
        <w:numPr>
          <w:ilvl w:val="1"/>
          <w:numId w:val="7"/>
        </w:numPr>
        <w:tabs>
          <w:tab w:val="num"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подслой Насаждения – точечный;</w:t>
      </w:r>
    </w:p>
    <w:p w:rsidR="00DB5419" w:rsidRPr="00DB5419" w:rsidRDefault="00DB5419" w:rsidP="00DB5419">
      <w:pPr>
        <w:numPr>
          <w:ilvl w:val="0"/>
          <w:numId w:val="8"/>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Добавить подслои для слоев:</w:t>
      </w:r>
    </w:p>
    <w:p w:rsidR="00DB5419" w:rsidRPr="00DB5419" w:rsidRDefault="00DB5419" w:rsidP="00DB5419">
      <w:pPr>
        <w:numPr>
          <w:ilvl w:val="1"/>
          <w:numId w:val="9"/>
        </w:num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Дороги: грунтовые – линейный; асфальт – линейный; надпись – текстовый;</w:t>
      </w:r>
    </w:p>
    <w:p w:rsidR="00DB5419" w:rsidRPr="00DB5419" w:rsidRDefault="00DB5419" w:rsidP="00DB5419">
      <w:pPr>
        <w:numPr>
          <w:ilvl w:val="1"/>
          <w:numId w:val="9"/>
        </w:numPr>
        <w:tabs>
          <w:tab w:val="num" w:pos="900"/>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Строения: административные здания – площадной, жилые дома – площадной, номера строений – текстовый;</w:t>
      </w:r>
    </w:p>
    <w:p w:rsidR="00DB5419" w:rsidRPr="00DB5419" w:rsidRDefault="00DB5419" w:rsidP="00DB5419">
      <w:pPr>
        <w:numPr>
          <w:ilvl w:val="0"/>
          <w:numId w:val="10"/>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Добавление объектов: </w:t>
      </w:r>
    </w:p>
    <w:p w:rsidR="00DB5419" w:rsidRPr="00DB5419" w:rsidRDefault="00DB5419" w:rsidP="00DB5419">
      <w:pPr>
        <w:numPr>
          <w:ilvl w:val="0"/>
          <w:numId w:val="21"/>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Активируйте компонент Карта в левой части экрана, в правом окне 2 раза щкм по имени карты мкр_агр_Опытный, откроется окно. </w:t>
      </w:r>
    </w:p>
    <w:p w:rsidR="00DB5419" w:rsidRPr="00DB5419" w:rsidRDefault="00DB5419" w:rsidP="00DB5419">
      <w:pPr>
        <w:numPr>
          <w:ilvl w:val="0"/>
          <w:numId w:val="21"/>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Разверните окно на весь экран, нажмите на кнопку </w:t>
      </w:r>
      <w:r w:rsidRPr="00DB5419">
        <w:rPr>
          <w:rFonts w:ascii="Times New Roman" w:eastAsia="Times New Roman" w:hAnsi="Times New Roman" w:cs="Times New Roman"/>
          <w:noProof/>
          <w:sz w:val="28"/>
          <w:szCs w:val="28"/>
          <w:lang w:eastAsia="ru-RU"/>
        </w:rPr>
        <w:drawing>
          <wp:inline distT="0" distB="0" distL="0" distR="0">
            <wp:extent cx="228600" cy="228600"/>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286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ввод нового объекта.</w:t>
      </w:r>
    </w:p>
    <w:p w:rsidR="00DB5419" w:rsidRPr="00DB5419" w:rsidRDefault="00DB5419" w:rsidP="00DB5419">
      <w:pPr>
        <w:numPr>
          <w:ilvl w:val="0"/>
          <w:numId w:val="21"/>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правой части экрана откроется окно Управление редактором</w:t>
      </w:r>
    </w:p>
    <w:p w:rsidR="00DB5419" w:rsidRPr="00DB5419" w:rsidRDefault="00DB5419" w:rsidP="00DB5419">
      <w:pPr>
        <w:numPr>
          <w:ilvl w:val="0"/>
          <w:numId w:val="21"/>
        </w:num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Выбирая поочередно слои и типы прорисовать см. на предложенную карту: </w:t>
      </w:r>
    </w:p>
    <w:p w:rsidR="00DB5419" w:rsidRPr="00DB5419" w:rsidRDefault="00DB5419" w:rsidP="00DB5419">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 Земельные участки: Участки с/х назначения, Квартал застройки</w:t>
      </w:r>
    </w:p>
    <w:p w:rsidR="00DB5419" w:rsidRPr="00DB5419" w:rsidRDefault="00DB5419" w:rsidP="00DB5419">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 Дороги: асфальт, Грунтовые, Создать надпись дороги</w:t>
      </w:r>
    </w:p>
    <w:p w:rsidR="00DB5419" w:rsidRPr="00DB5419" w:rsidRDefault="00DB5419" w:rsidP="00DB5419">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3 Строения: административные здания, жилые дома, подписать номера строений</w:t>
      </w:r>
    </w:p>
    <w:p w:rsidR="00DB5419" w:rsidRPr="00DB5419" w:rsidRDefault="00DB5419" w:rsidP="00DB5419">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удобства включите режим Сетка – кнопка на панели инструментов </w:t>
      </w:r>
      <w:r w:rsidRPr="00DB5419">
        <w:rPr>
          <w:rFonts w:ascii="Times New Roman" w:eastAsia="Times New Roman" w:hAnsi="Times New Roman" w:cs="Times New Roman"/>
          <w:noProof/>
          <w:sz w:val="28"/>
          <w:szCs w:val="28"/>
          <w:lang w:eastAsia="ru-RU"/>
        </w:rPr>
        <w:drawing>
          <wp:inline distT="0" distB="0" distL="0" distR="0">
            <wp:extent cx="200025" cy="171450"/>
            <wp:effectExtent l="0" t="0" r="952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w:t>
      </w:r>
    </w:p>
    <w:p w:rsidR="00DB5419" w:rsidRPr="00DB5419" w:rsidRDefault="00DB5419" w:rsidP="00DB5419">
      <w:pPr>
        <w:tabs>
          <w:tab w:val="left" w:pos="993"/>
        </w:tabs>
        <w:spacing w:after="0" w:line="360" w:lineRule="auto"/>
        <w:jc w:val="center"/>
        <w:rPr>
          <w:rFonts w:ascii="Calibri" w:eastAsia="Times New Roman" w:hAnsi="Calibri" w:cs="Times New Roman"/>
          <w:lang w:eastAsia="ru-RU"/>
        </w:rPr>
      </w:pPr>
      <w:r w:rsidRPr="00DB5419">
        <w:rPr>
          <w:rFonts w:ascii="Calibri" w:eastAsia="Times New Roman" w:hAnsi="Calibri" w:cs="Times New Roman"/>
          <w:i/>
          <w:noProof/>
          <w:sz w:val="20"/>
          <w:szCs w:val="20"/>
          <w:lang w:eastAsia="ru-RU"/>
        </w:rPr>
        <w:lastRenderedPageBreak/>
        <w:drawing>
          <wp:inline distT="0" distB="0" distL="0" distR="0">
            <wp:extent cx="6115050" cy="2943225"/>
            <wp:effectExtent l="19050" t="19050" r="19050" b="28575"/>
            <wp:docPr id="139" name="Рисунок 139" descr="карта_агрогоро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карта_агрогородок"/>
                    <pic:cNvPicPr>
                      <a:picLocks noChangeAspect="1" noChangeArrowheads="1"/>
                    </pic:cNvPicPr>
                  </pic:nvPicPr>
                  <pic:blipFill>
                    <a:blip r:embed="rId2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5050" cy="2943225"/>
                    </a:xfrm>
                    <a:prstGeom prst="rect">
                      <a:avLst/>
                    </a:prstGeom>
                    <a:noFill/>
                    <a:ln w="6350" cmpd="sng">
                      <a:solidFill>
                        <a:srgbClr val="000000"/>
                      </a:solidFill>
                      <a:miter lim="800000"/>
                      <a:headEnd/>
                      <a:tailEnd/>
                    </a:ln>
                    <a:effectLst/>
                  </pic:spPr>
                </pic:pic>
              </a:graphicData>
            </a:graphic>
          </wp:inline>
        </w:drawing>
      </w:r>
    </w:p>
    <w:p w:rsidR="00DB5419" w:rsidRPr="00DB5419" w:rsidRDefault="00DB5419" w:rsidP="00DB5419">
      <w:pPr>
        <w:spacing w:after="0" w:line="480" w:lineRule="auto"/>
        <w:outlineLvl w:val="0"/>
        <w:rPr>
          <w:rFonts w:ascii="Times New Roman" w:eastAsia="Times New Roman" w:hAnsi="Times New Roman" w:cs="Times New Roman"/>
          <w:b/>
          <w:sz w:val="18"/>
          <w:szCs w:val="18"/>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11</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Работа со спутниковыми  картами в сети Интернет</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lastRenderedPageBreak/>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Запустите приложение ObjectLand.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В строке меню ГБД выберите команду Создать…. В окне Создание ГБД укажите имя и каталог размещения проекта (например, C:\Мои документы \ТЦММ.gdb).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Нажмите кнопку Сохранить.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4 На  запрос «Сделать ГДБ текущий?» в появившемся диалоговом окне  нажмите кнопку Да.</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5 Выберите компонент Карты и в контекстном меню данного пункта вызовите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6 В открывшемся окне Добавление карты укажите имя карты, например, Телецентр. Остальные  параметры задайте, как показано на рисунке. Базовая точка выбрана с координатами (0, 0), т. к. в дальнейшем планируется использовать  единственную растровую подложку масштаба 1:500. </w:t>
      </w:r>
    </w:p>
    <w:p w:rsidR="00DB5419" w:rsidRPr="00DB5419" w:rsidRDefault="00DB5419" w:rsidP="00DB5419">
      <w:pPr>
        <w:spacing w:after="0" w:line="360" w:lineRule="auto"/>
        <w:ind w:firstLine="709"/>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7 Нажмите кнопку ОК. В результате будет создана карта с именем Телецентр. </w:t>
      </w:r>
    </w:p>
    <w:p w:rsidR="00DB5419" w:rsidRPr="00DB5419" w:rsidRDefault="00DB5419" w:rsidP="00DB5419">
      <w:pPr>
        <w:spacing w:after="0" w:line="480" w:lineRule="auto"/>
        <w:jc w:val="center"/>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6229350" cy="1819275"/>
            <wp:effectExtent l="0" t="0" r="0"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29350" cy="1819275"/>
                    </a:xfrm>
                    <a:prstGeom prst="rect">
                      <a:avLst/>
                    </a:prstGeom>
                    <a:noFill/>
                    <a:ln>
                      <a:noFill/>
                    </a:ln>
                  </pic:spPr>
                </pic:pic>
              </a:graphicData>
            </a:graphic>
          </wp:inline>
        </w:drawing>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12</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lastRenderedPageBreak/>
        <w:t>Тема:</w:t>
      </w:r>
      <w:r w:rsidRPr="00DB5419">
        <w:rPr>
          <w:rFonts w:ascii="Times New Roman" w:eastAsia="Times New Roman" w:hAnsi="Times New Roman" w:cs="Times New Roman"/>
          <w:sz w:val="28"/>
          <w:szCs w:val="28"/>
          <w:lang w:eastAsia="ru-RU"/>
        </w:rPr>
        <w:t xml:space="preserve"> Создание растровой подложки в графическом редакторе с использованием спутниковых карт.</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Создадим  растровый  объект  в  ObjectLand  на  основе растрового изображения, хранящегося в BMP-файле.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Выберите на Панели иерархии карту Телецентр.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Вызовите контекстное меню карты Телецентр и выберите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 появившемся  диалоговом  окне  Добавление  слоя введите имя слоя – Растровая подложка.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4 В слое Растровая подложка добавьте растровый объект, который назовите  Растр. Для этого вызовите контекстное меню Панели списка и выберите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появившемся диалоговом окне Добавление типа объекта введите название Растр в поле Тип объекта и установите переключатель в поле Растровый группы Геометрический тип.  После  проделанных  действий  Панель  иерархии проекта ТЦММ будет выглядеть, как показано на.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971925" cy="2305050"/>
            <wp:effectExtent l="0" t="0" r="952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71925" cy="230505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проект ТЦММ добавлены карта Телецентр,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слой Растровая подложка и тип объектов Растр</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Откройте  карту  Телецентр  на  просмотр,  для  этого выберите  команду  Открыть  в  контекстном  меню  карты.  На экране появится Окно просмотра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 Выберите  команду  Объект  –  Добавить  –  Растровый… в главном меню Окна просмотра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На экране появится диалоговое окно Ввод растрового объекта. В списке Слой  выберите  слой  Растровая  подложка, в списке Тип выберите Растр.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Нажмите кнопку </w:t>
      </w:r>
      <w:r w:rsidRPr="00DB5419">
        <w:rPr>
          <w:rFonts w:ascii="Times New Roman" w:eastAsia="Times New Roman" w:hAnsi="Times New Roman" w:cs="Times New Roman"/>
          <w:noProof/>
          <w:sz w:val="28"/>
          <w:szCs w:val="28"/>
          <w:lang w:eastAsia="ru-RU"/>
        </w:rPr>
        <w:drawing>
          <wp:inline distT="0" distB="0" distL="0" distR="0">
            <wp:extent cx="228600" cy="18097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Загрузка растра из файла. На экране  появится  диалог  Открыть,  в  котором нужно выбрать файл Tele.bmp и нажать кнопку Открыть.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9 В диалоговом окне Ввод  растрового  объекта  нажмите кнопку  </w:t>
      </w:r>
      <w:r w:rsidRPr="00DB5419">
        <w:rPr>
          <w:rFonts w:ascii="Times New Roman" w:eastAsia="Times New Roman" w:hAnsi="Times New Roman" w:cs="Times New Roman"/>
          <w:noProof/>
          <w:sz w:val="28"/>
          <w:szCs w:val="28"/>
          <w:lang w:eastAsia="ru-RU"/>
        </w:rPr>
        <w:drawing>
          <wp:inline distT="0" distB="0" distL="0" distR="0">
            <wp:extent cx="276225" cy="209550"/>
            <wp:effectExtent l="0" t="0" r="952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Режим отображения опорных точек. На экране  появятся  синие  круглые  маркеры. В статусной строке отображаются координаты указателя мыши, а </w:t>
      </w:r>
      <w:r w:rsidRPr="00DB5419">
        <w:rPr>
          <w:rFonts w:ascii="Times New Roman" w:eastAsia="Times New Roman" w:hAnsi="Times New Roman" w:cs="Times New Roman"/>
          <w:sz w:val="28"/>
          <w:szCs w:val="28"/>
          <w:lang w:eastAsia="ru-RU"/>
        </w:rPr>
        <w:lastRenderedPageBreak/>
        <w:t>также масштаб отображения файла Tele.bmp (M: 1:32). Для управления  масштабом  отображения  (увеличить,  уменьшить).</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Диалоговое окно Ввод растрового объекта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200525" cy="3438525"/>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00525" cy="34385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10 В нижней части диалогового окна Ввод растрового объекта перейдите на закладку Привязка растра и последовательно  введите  координаты опорных  точек. Точки нумеруются,  начиная  с  верхнего  левого  угла  растрового  изображения,  против  часовой  стрелки.  После  ввода  координат  (x,  y) двух опорных точек координаты третьей точки будут рассчитаны автоматически.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11 Нажмите  кнопку ОК. Диалоговое окно Ввод растрового объекта будет закрыто, а в Окне просмотра карты Телецентр появится растровый объект.</w:t>
      </w:r>
    </w:p>
    <w:p w:rsidR="00DB5419" w:rsidRPr="00DB5419" w:rsidRDefault="00DB5419" w:rsidP="00DB5419">
      <w:pPr>
        <w:spacing w:after="0" w:line="360" w:lineRule="auto"/>
        <w:outlineLvl w:val="0"/>
        <w:rPr>
          <w:rFonts w:ascii="Times New Roman" w:eastAsia="Times New Roman" w:hAnsi="Times New Roman" w:cs="Times New Roman"/>
          <w:b/>
          <w:sz w:val="16"/>
          <w:szCs w:val="16"/>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13</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графических объектов на карте с использованием подложки.</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lastRenderedPageBreak/>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 хоз-ва. –  Х.: ХНАГХ, 2013. – 337 с</w:t>
      </w:r>
    </w:p>
    <w:p w:rsidR="00DB5419" w:rsidRPr="00DB5419" w:rsidRDefault="00DB5419" w:rsidP="00DB5419">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20"/>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Вызовите  контекстное  меню  карты  Телецентр  и  выберите команду Добавить. </w:t>
      </w:r>
    </w:p>
    <w:p w:rsidR="00DB5419" w:rsidRPr="00DB5419" w:rsidRDefault="00DB5419" w:rsidP="00DB5419">
      <w:pPr>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появившемся  диалоговом  окне  Добавление  слоя укажите имя слоя – Коммуникации.  </w:t>
      </w:r>
    </w:p>
    <w:p w:rsidR="00DB5419" w:rsidRPr="00DB5419" w:rsidRDefault="00DB5419" w:rsidP="00DB5419">
      <w:pPr>
        <w:spacing w:after="0" w:line="360" w:lineRule="auto"/>
        <w:ind w:firstLine="720"/>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Подобным образом добавим в слой Коммуникации типы объектов Колодцы (точечный тип) и Канализация (линейный тип).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4 В Панели иерархии выберите карту Телецентр, в контекстном меню которого выберите команду Открыть… . На экране отобразится Окно просмотра карты. С помощью кнопок </w:t>
      </w:r>
      <w:r w:rsidRPr="00DB5419">
        <w:rPr>
          <w:rFonts w:ascii="Times New Roman" w:eastAsia="Times New Roman" w:hAnsi="Times New Roman" w:cs="Times New Roman"/>
          <w:noProof/>
          <w:sz w:val="28"/>
          <w:szCs w:val="28"/>
          <w:lang w:eastAsia="ru-RU"/>
        </w:rPr>
        <w:drawing>
          <wp:inline distT="0" distB="0" distL="0" distR="0">
            <wp:extent cx="247650" cy="1809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Перемещение  фрагмента  и </w:t>
      </w:r>
      <w:r w:rsidRPr="00DB5419">
        <w:rPr>
          <w:rFonts w:ascii="Times New Roman" w:eastAsia="Times New Roman" w:hAnsi="Times New Roman" w:cs="Times New Roman"/>
          <w:noProof/>
          <w:sz w:val="28"/>
          <w:szCs w:val="28"/>
          <w:lang w:eastAsia="ru-RU"/>
        </w:rPr>
        <w:drawing>
          <wp:inline distT="0" distB="0" distL="0" distR="0">
            <wp:extent cx="161925" cy="19050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 cy="19050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Увеличение фрагмента на Панели режимов увеличьте масштаб отображения необходимого для работы фрагмента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На Панели режимов выберите кнопку </w:t>
      </w:r>
      <w:r w:rsidRPr="00DB5419">
        <w:rPr>
          <w:rFonts w:ascii="Times New Roman" w:eastAsia="Times New Roman" w:hAnsi="Times New Roman" w:cs="Times New Roman"/>
          <w:noProof/>
          <w:sz w:val="28"/>
          <w:szCs w:val="28"/>
          <w:lang w:eastAsia="ru-RU"/>
        </w:rPr>
        <w:drawing>
          <wp:inline distT="0" distB="0" distL="0" distR="0">
            <wp:extent cx="209550" cy="2095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Панель управления  редактором. В диалоговом  окне  Управление редактором выберите слой и тип для объекта, который будетпостроен на основании загруженной растровой  подложки, в нашем случае это Коммуникации и Колодец соответственно. </w:t>
      </w:r>
      <w:r w:rsidRPr="00DB5419">
        <w:rPr>
          <w:rFonts w:ascii="Times New Roman" w:eastAsia="Times New Roman" w:hAnsi="Times New Roman" w:cs="Times New Roman"/>
          <w:sz w:val="28"/>
          <w:szCs w:val="28"/>
          <w:lang w:eastAsia="ru-RU"/>
        </w:rPr>
        <w:lastRenderedPageBreak/>
        <w:t>Кроме этого, в окне Управление редактором можно указать размер,  увеличение  и  угол  поворота  для  каждого вновь вводимого объекта.</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слое Коммуникации созданы объекты Колодцы (точечный тип): 1 – выбранный точечный объект, 2 – активный точечный</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объект, 3 – указатель мыши (цифры на рисунке)</w:t>
      </w: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p>
    <w:p w:rsidR="00DB5419" w:rsidRPr="00DB5419" w:rsidRDefault="00DB5419" w:rsidP="00DB5419">
      <w:pPr>
        <w:spacing w:after="0" w:line="48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572000" cy="46863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468630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 На Панели режимов выберите кнопку </w:t>
      </w:r>
      <w:r w:rsidRPr="00DB5419">
        <w:rPr>
          <w:rFonts w:ascii="Times New Roman" w:eastAsia="Times New Roman" w:hAnsi="Times New Roman" w:cs="Times New Roman"/>
          <w:noProof/>
          <w:sz w:val="28"/>
          <w:szCs w:val="28"/>
          <w:lang w:eastAsia="ru-RU"/>
        </w:rPr>
        <w:drawing>
          <wp:inline distT="0" distB="0" distL="0" distR="0">
            <wp:extent cx="161925" cy="17145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 cy="1714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Ввод нового объекта и последовательно отмечайте с помощью указателя мыши колодцы, которые  видны  на  растровой подложке (на  рис.  цифрой 1 обозначен уже выбранный  объект, 2 – активный объект, 3 – указатель мыши в момент выбора очередного объекта).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Соедините получившиеся точки. Для этого на Панели режимов  выберите кнопки </w:t>
      </w:r>
      <w:r w:rsidRPr="00DB5419">
        <w:rPr>
          <w:rFonts w:ascii="Times New Roman" w:eastAsia="Times New Roman" w:hAnsi="Times New Roman" w:cs="Times New Roman"/>
          <w:noProof/>
          <w:sz w:val="28"/>
          <w:szCs w:val="28"/>
          <w:lang w:eastAsia="ru-RU"/>
        </w:rPr>
        <w:drawing>
          <wp:inline distT="0" distB="0" distL="0" distR="0">
            <wp:extent cx="180975" cy="16192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1619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Ввод нового объекта и </w:t>
      </w:r>
      <w:r w:rsidRPr="00DB5419">
        <w:rPr>
          <w:rFonts w:ascii="Times New Roman" w:eastAsia="Times New Roman" w:hAnsi="Times New Roman" w:cs="Times New Roman"/>
          <w:noProof/>
          <w:sz w:val="28"/>
          <w:szCs w:val="28"/>
          <w:lang w:eastAsia="ru-RU"/>
        </w:rPr>
        <w:drawing>
          <wp:inline distT="0" distB="0" distL="0" distR="0">
            <wp:extent cx="180975" cy="23812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097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Панель  управления  редактором.  На  экране  отобразится диалоговое окно Управление редактором.  </w:t>
      </w:r>
    </w:p>
    <w:p w:rsidR="00DB5419" w:rsidRPr="00DB5419" w:rsidRDefault="00DB5419" w:rsidP="00DB5419">
      <w:pPr>
        <w:spacing w:after="0" w:line="240" w:lineRule="auto"/>
        <w:rPr>
          <w:rFonts w:ascii="Times New Roman" w:eastAsia="Times New Roman" w:hAnsi="Times New Roman" w:cs="Times New Roman"/>
          <w:sz w:val="28"/>
          <w:szCs w:val="28"/>
          <w:lang w:eastAsia="ru-RU"/>
        </w:rPr>
      </w:pPr>
    </w:p>
    <w:p w:rsidR="00DB5419" w:rsidRPr="00DB5419" w:rsidRDefault="00DB5419" w:rsidP="00DB5419">
      <w:pPr>
        <w:spacing w:after="0" w:line="24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 слое Коммуникации построен линейный тип –  Канализация  (синяя жирная линия)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914900" cy="33718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14900" cy="33718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На странице Ввод в раскрывающихся списках Слой и Тип выберите Коммуникации и Канализация соответственно, установите переключатели Стяжка и Захват.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9 С помощью указателя мыши аккуратно соедините точки. Завершить ввод линейного объекта можно, дважды  щелкнув левой кнопкой мыши или воспользовавшись  соответствующей командой контекстного меню. </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14</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карты полей с помощью растровой подложки.</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lastRenderedPageBreak/>
        <w:t xml:space="preserve">Литература: </w:t>
      </w:r>
    </w:p>
    <w:p w:rsidR="00DB5419" w:rsidRPr="00DB5419" w:rsidRDefault="00DB5419" w:rsidP="00DB5419">
      <w:pPr>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
          <w:bCs/>
          <w:color w:val="000000"/>
          <w:sz w:val="28"/>
          <w:szCs w:val="28"/>
        </w:rPr>
      </w:pPr>
      <w:r w:rsidRPr="00DB5419">
        <w:rPr>
          <w:rFonts w:ascii="Times New Roman" w:eastAsia="Calibri" w:hAnsi="Times New Roman" w:cs="Times New Roman"/>
          <w:b/>
          <w:bCs/>
          <w:color w:val="000000"/>
          <w:sz w:val="28"/>
          <w:szCs w:val="28"/>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Выберите на Панели иерархии карту.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Вызовите  контекстное  меню  карты  Телецентр  и  выберите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  появившемся  диалоговом  окне  Добавление  слоя введите имя слоя – Растровая подложка.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4 В слое Растровая подложка добавьте растровый объект, который назовите Растр. Для этого вызовите контекстное меню Панели списка и выберите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появившемся  диалоговом  окне  Добавление  типа  объекта введите название Растр в поле Тип объекта и установите переключатель в поле Растровый группы Геометрический тип.  После  проделанных  действий  Панель  иерархии проекта будет выглядеть, как показано на рис.</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Откройте карту  Телецентр  на  просмотр,  для  этого выберите  команду  Открыть  в  контекстном  меню  карты.  На экране появится Окно просмотра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 Выберите команду Объект – Добавить – Растровый… в главном меню Окна просмотра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48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5572125" cy="3209925"/>
            <wp:effectExtent l="0" t="0" r="9525"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72125" cy="32099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Слой Растровая подложка и тип объектов Растр</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На экране появится диалоговое окно Ввод растрового объекта. В  списке Слой выберите слой Растровая  подложка, в списке Тип выберите Растр.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Нажмите кнопку </w:t>
      </w:r>
      <w:r w:rsidRPr="00DB5419">
        <w:rPr>
          <w:rFonts w:ascii="Times New Roman" w:eastAsia="Times New Roman" w:hAnsi="Times New Roman" w:cs="Times New Roman"/>
          <w:noProof/>
          <w:sz w:val="28"/>
          <w:szCs w:val="28"/>
          <w:lang w:eastAsia="ru-RU"/>
        </w:rPr>
        <w:drawing>
          <wp:inline distT="0" distB="0" distL="0" distR="0">
            <wp:extent cx="228600" cy="180975"/>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1809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Загрузка растра из файла. На экране  появится  диалог  Открыть, в котором нужно выбрать файл и нажать кнопку Открыть.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9В  диалоговом окне Ввод растрового объекта нажмите кнопку  </w:t>
      </w:r>
      <w:r w:rsidRPr="00DB5419">
        <w:rPr>
          <w:rFonts w:ascii="Times New Roman" w:eastAsia="Times New Roman" w:hAnsi="Times New Roman" w:cs="Times New Roman"/>
          <w:noProof/>
          <w:sz w:val="28"/>
          <w:szCs w:val="28"/>
          <w:lang w:eastAsia="ru-RU"/>
        </w:rPr>
        <w:drawing>
          <wp:inline distT="0" distB="0" distL="0" distR="0">
            <wp:extent cx="276225" cy="20955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Режим отображения опорных точек. На экране появятся синие круглые  маркеры. В статусной строке отображаются координаты указателя мыши, а также масштаб отображения файла (M: 1:32). Для управления масштабом  отображения  (увеличить, уменьшить).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10 В нижней части диалогового окна Ввод растрового объекта перейдите на закладку Привязка растра и последовательно  введите  координаты опорных  точек. Точки нумеруются, начиная с верхнего левого угла растрового  изображения, против часовой стрелки. После ввода координат (x,  y) двух опорных точек координаты третьей точки будут рассчитаны автоматически.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11 Нажмите  кнопку ОК. Диалоговое окно Ввод растрового объекта будет закрыто, а в Окне просмотра карты Телецентр появится растровый объект</w:t>
      </w:r>
    </w:p>
    <w:p w:rsidR="00DB5419" w:rsidRPr="00DB5419" w:rsidRDefault="00DB5419" w:rsidP="00DB5419">
      <w:pPr>
        <w:spacing w:after="0" w:line="360" w:lineRule="auto"/>
        <w:ind w:firstLine="709"/>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Диалоговое окно Ввод растрового объекта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724525" cy="5029200"/>
            <wp:effectExtent l="0" t="0" r="9525" b="0"/>
            <wp:docPr id="122" name="Рисунок 122"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Безымянный"/>
                    <pic:cNvPicPr>
                      <a:picLocks noChangeAspect="1" noChangeArrowheads="1"/>
                    </pic:cNvPicPr>
                  </pic:nvPicPr>
                  <pic:blipFill>
                    <a:blip r:embed="rId2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24525" cy="5029200"/>
                    </a:xfrm>
                    <a:prstGeom prst="rect">
                      <a:avLst/>
                    </a:prstGeom>
                    <a:noFill/>
                    <a:ln>
                      <a:noFill/>
                    </a:ln>
                  </pic:spPr>
                </pic:pic>
              </a:graphicData>
            </a:graphic>
          </wp:inline>
        </w:drawing>
      </w:r>
    </w:p>
    <w:p w:rsidR="00DB5419" w:rsidRPr="00DB5419" w:rsidRDefault="00DB5419" w:rsidP="00DB5419">
      <w:pPr>
        <w:spacing w:after="0" w:line="360" w:lineRule="auto"/>
        <w:rPr>
          <w:rFonts w:ascii="Times New Roman" w:eastAsia="Times New Roman" w:hAnsi="Times New Roman" w:cs="Times New Roman"/>
          <w:sz w:val="28"/>
          <w:szCs w:val="28"/>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15</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Координатный способ создания объектов.</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В некоторых случаях требуется построить объект по известным геоданным  (поворотные точки), приведены в табл..  </w:t>
      </w:r>
    </w:p>
    <w:p w:rsidR="00DB5419" w:rsidRPr="00DB5419" w:rsidRDefault="00DB5419" w:rsidP="00DB5419">
      <w:pPr>
        <w:spacing w:after="0" w:line="240" w:lineRule="auto"/>
        <w:ind w:firstLine="708"/>
        <w:jc w:val="right"/>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Таблица 2</w:t>
      </w:r>
    </w:p>
    <w:tbl>
      <w:tblPr>
        <w:tblpPr w:leftFromText="180" w:rightFromText="180" w:vertAnchor="text" w:horzAnchor="margin" w:tblpXSpec="right" w:tblpY="2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7"/>
        <w:gridCol w:w="3827"/>
        <w:gridCol w:w="4927"/>
      </w:tblGrid>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т.</w:t>
            </w:r>
          </w:p>
        </w:tc>
        <w:tc>
          <w:tcPr>
            <w:tcW w:w="8754" w:type="dxa"/>
            <w:gridSpan w:val="2"/>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Координаты, м</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х</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у</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184,40</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15,50</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280,23</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169,05</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3</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221,08</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val="en-US" w:eastAsia="ru-RU"/>
              </w:rPr>
            </w:pPr>
            <w:r w:rsidRPr="00DB5419">
              <w:rPr>
                <w:rFonts w:ascii="Times New Roman" w:eastAsia="Times New Roman" w:hAnsi="Times New Roman" w:cs="Times New Roman"/>
                <w:sz w:val="28"/>
                <w:szCs w:val="28"/>
                <w:lang w:eastAsia="ru-RU"/>
              </w:rPr>
              <w:t>259,55</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4</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117,57</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249,80</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5</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113,63</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129,86</w:t>
            </w:r>
          </w:p>
        </w:tc>
      </w:tr>
      <w:tr w:rsidR="00DB5419" w:rsidRPr="00DB5419" w:rsidTr="00023401">
        <w:tc>
          <w:tcPr>
            <w:tcW w:w="81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6</w:t>
            </w:r>
          </w:p>
        </w:tc>
        <w:tc>
          <w:tcPr>
            <w:tcW w:w="38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184,40</w:t>
            </w:r>
          </w:p>
        </w:tc>
        <w:tc>
          <w:tcPr>
            <w:tcW w:w="4927" w:type="dxa"/>
          </w:tcPr>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15,50</w:t>
            </w:r>
          </w:p>
        </w:tc>
      </w:tr>
    </w:tbl>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Вызовите  контекстное  меню  карты    и  выберите команду Добавить.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В  появившемся диалоговом окне  Добавление  слоя укажите имя слоя – Здания.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Подобным  образом  добавим  в  слой  тип  объектов Строение (площадной).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4 В Панели иерархии выберите карту Телецентр, в контекстном меню которого выберите команду Открыть… . На экране отобразится Окно просмотра карты.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5 В Окне просмотра карты вызовите команду главного меню Объект – Добавить – Площадной...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4591050" cy="2390775"/>
            <wp:effectExtent l="0" t="0" r="0" b="9525"/>
            <wp:docPr id="121" name="Рисунок 12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Безымянный"/>
                    <pic:cNvPicPr>
                      <a:picLocks noChangeAspect="1" noChangeArrowheads="1"/>
                    </pic:cNvPicPr>
                  </pic:nvPicPr>
                  <pic:blipFill>
                    <a:blip r:embed="rId2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91050" cy="2390775"/>
                    </a:xfrm>
                    <a:prstGeom prst="rect">
                      <a:avLst/>
                    </a:prstGeom>
                    <a:noFill/>
                    <a:ln>
                      <a:noFill/>
                    </a:ln>
                  </pic:spPr>
                </pic:pic>
              </a:graphicData>
            </a:graphic>
          </wp:inline>
        </w:drawing>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Координатный способ создания объектов площадного типа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6 На экране появится окно  Ввод площадного объекта. В этом окне выберите слой Участок, тип Участок. </w:t>
      </w:r>
    </w:p>
    <w:p w:rsidR="00DB5419" w:rsidRPr="00DB5419" w:rsidRDefault="00DB5419" w:rsidP="00DB5419">
      <w:pPr>
        <w:spacing w:after="0" w:line="360" w:lineRule="auto"/>
        <w:ind w:firstLine="708"/>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5429250" cy="4371975"/>
            <wp:effectExtent l="0" t="0" r="0" b="9525"/>
            <wp:docPr id="120" name="Рисунок 120" descr="Безы2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Безы2мянный"/>
                    <pic:cNvPicPr>
                      <a:picLocks noChangeAspect="1" noChangeArrowheads="1"/>
                    </pic:cNvPicPr>
                  </pic:nvPicPr>
                  <pic:blipFill>
                    <a:blip r:embed="rId2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29250" cy="4371975"/>
                    </a:xfrm>
                    <a:prstGeom prst="rect">
                      <a:avLst/>
                    </a:prstGeom>
                    <a:noFill/>
                    <a:ln>
                      <a:noFill/>
                    </a:ln>
                  </pic:spPr>
                </pic:pic>
              </a:graphicData>
            </a:graphic>
          </wp:inline>
        </w:drawing>
      </w:r>
    </w:p>
    <w:p w:rsidR="00DB5419" w:rsidRPr="00DB5419" w:rsidRDefault="00DB5419" w:rsidP="00DB5419">
      <w:pPr>
        <w:spacing w:after="0" w:line="360" w:lineRule="auto"/>
        <w:ind w:firstLine="708"/>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Задание внешней границы площадного объекта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7 Нажмите  в  диалоговом  окне  Ввод  площадного  объекта кнопку ОК. На карте появится площадной объект с указанием его длины (периметра) и площади.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Calibri" w:eastAsia="Times New Roman" w:hAnsi="Calibri" w:cs="Times New Roman"/>
          <w:noProof/>
          <w:lang w:eastAsia="ru-RU"/>
        </w:rPr>
        <w:drawing>
          <wp:inline distT="0" distB="0" distL="0" distR="0">
            <wp:extent cx="4914900" cy="3314700"/>
            <wp:effectExtent l="0" t="0" r="0" b="0"/>
            <wp:docPr id="119" name="Рисунок 119" descr="Безымянн3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Безымянн3ый"/>
                    <pic:cNvPicPr>
                      <a:picLocks noChangeAspect="1" noChangeArrowheads="1"/>
                    </pic:cNvPicPr>
                  </pic:nvPicPr>
                  <pic:blipFill>
                    <a:blip r:embed="rId2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14900" cy="3314700"/>
                    </a:xfrm>
                    <a:prstGeom prst="rect">
                      <a:avLst/>
                    </a:prstGeom>
                    <a:noFill/>
                    <a:ln>
                      <a:noFill/>
                    </a:ln>
                  </pic:spPr>
                </pic:pic>
              </a:graphicData>
            </a:graphic>
          </wp:inline>
        </w:drawing>
      </w:r>
    </w:p>
    <w:p w:rsidR="00DB5419" w:rsidRPr="00DB5419" w:rsidRDefault="00DB5419" w:rsidP="00DB5419">
      <w:pPr>
        <w:spacing w:after="0" w:line="360" w:lineRule="auto"/>
        <w:ind w:firstLine="708"/>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Создание площадного объекта</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16</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Проведение геокодирования. Работа с библиотекой стилей. Подготовка карты к печати.</w:t>
      </w:r>
    </w:p>
    <w:p w:rsidR="00DB5419" w:rsidRPr="00DB5419" w:rsidRDefault="00DB5419" w:rsidP="00DB5419">
      <w:pPr>
        <w:spacing w:after="0" w:line="360" w:lineRule="auto"/>
        <w:ind w:firstLine="708"/>
        <w:jc w:val="both"/>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 xml:space="preserve">Изучить основные приемы работы с графическими системами.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Обработка пространственной и табличной информации, особенности  проведения геокодирования, построения тематических представлений и макетирования плана местности.</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системе ОbjectLand геокодирование можно проводить различными способами: а) заполнением таблиц данных с помощью клавиатуры, б)  загрузкой данных из файлов с использование мастера геокодирования.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Проведение геокодирования в ручном режиме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1 Создайте новую таблицу Растительность. Для этого вызовите  контекстное  меню  компонента  Таблицы  главного окна приложения.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контекстном меню выберите команду Добавить… .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 появившемся диалоговом окне Добавление таблицы введите имя таблицы Растительность и добавьте два поля (вещественного типа).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4 В контекстном меню таблицы Растительность выберите команду Открыть… . На экране отобразится окно &lt;Без имени&gt;-Растительность. Нажмите кнопку </w:t>
      </w:r>
      <w:r w:rsidRPr="00DB5419">
        <w:rPr>
          <w:rFonts w:ascii="Times New Roman" w:eastAsia="Times New Roman" w:hAnsi="Times New Roman" w:cs="Times New Roman"/>
          <w:noProof/>
          <w:sz w:val="28"/>
          <w:szCs w:val="28"/>
          <w:lang w:eastAsia="ru-RU"/>
        </w:rPr>
        <w:drawing>
          <wp:inline distT="0" distB="0" distL="0" distR="0">
            <wp:extent cx="200025" cy="200025"/>
            <wp:effectExtent l="0" t="0" r="9525"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Добавить запись и с помощью клавиатуры заполните значение  X и Y (это 80 и 33 соответственно).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Создайте новый слой Точки и в нем определите объект Координаты (тип точечный).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6 В контекстном меню типа вызовите команду Свойства, в открывшемся окне Свойства типа: Координаты перейдите на вкладку Связи и создайте уникальную связь с таблицей Растительность.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В контекстном меню созданной таблицы Растительность выберите команду Геокодирование... . На экране появится Мастер геокодирования, включающий в себя 6 шагов.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На шаге 1 мастера установите переключатель на координатный метод геокодирования. Нажмите кнопку Далее.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076450" cy="2428875"/>
            <wp:effectExtent l="0" t="0" r="0"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76450" cy="242887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Добавление таблицы Растительность</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2905125" cy="2228850"/>
            <wp:effectExtent l="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05125" cy="2228850"/>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Добавление значений  X и Y в запись таблицы Растительность</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571875" cy="1609725"/>
            <wp:effectExtent l="0" t="0" r="9525"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71875" cy="16097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Уникальная связь типа Координаты слоя Точки  </w:t>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 таблицей Растительность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9 На шаге 2 мастера выберите переключатель Карта. В списках  укажите  название карты Телецентр, слоя Точки и типа Координаты. Выберите переключатель Связывать геокодируемые объекты с геокодируемой таблицей. Нажмите кнопку Далее.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10 На шаге 3  мастера  в  качестве  поля  значения  Х-координаты выберем X, Y – Y. Нажмите кнопку Далее.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11 На шагах 4 и 5 мастера нажмите кнопку Далее.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12 На шаге 6 мастера нажмите кнопку Выполнить.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13 Откройте  Окно  просмотра  карты,  рядом  с  площадным  объектом  (построен  по  геоданным)  появилась  точка, с координатами (80, 33).</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3686175" cy="186690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86175" cy="1866900"/>
                    </a:xfrm>
                    <a:prstGeom prst="rect">
                      <a:avLst/>
                    </a:prstGeom>
                    <a:noFill/>
                    <a:ln>
                      <a:noFill/>
                    </a:ln>
                  </pic:spPr>
                </pic:pic>
              </a:graphicData>
            </a:graphic>
          </wp:inline>
        </w:drawing>
      </w:r>
    </w:p>
    <w:p w:rsidR="00DB5419" w:rsidRPr="00DB5419" w:rsidRDefault="00DB5419" w:rsidP="00DB5419">
      <w:pPr>
        <w:spacing w:after="0" w:line="276" w:lineRule="auto"/>
        <w:ind w:firstLine="743"/>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Работа с библиотекой стилей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Придадим  оформление  точечным,  линейным,  площадным  и  текстовым  объектам,  размещенным  на  карте  Телецентр.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 Вызовите контекстное меню линейного объекта Канализация в Панели списков главного окна приложения.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контекстном меню выберите команду Свойства.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 открывшемся окне Свойства типа: Канализация перейдите на  вкладку Стили. Установите переключатель в положение Из  общей  библиотеки  и в списке условных обозначений выберите Канализация подземная. Аналогичным  образом  для  типа  Колодцы  установите  стиль  Колодцы канализационные.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4 В  контекстном  меню  типа  Искусственные  посадки выберите команду Свойства, в появившемся диалоговом окне Свойства типа: Искусственные посадки выберите закладку Стили  и  выберите  из  общей  библиотеки  стилей  Деревья смешанные.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Для  площадного  объекта  типа  Строение  в  слое  Здание выберите стиль заливки Здания Ж, при этом штриховку и границу  можно  наследовать  (оставьте  без  изменения  переключатель  Использовать наследуемый на закладках  Штриховка и Граница соответственно).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3781425" cy="294322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81425" cy="29432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Диалоговое окно Свойства типа: Канализация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6 Для типа объекта Подписи в слое Текст установите шрифт Воld.</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733800" cy="291465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33800" cy="291465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Просмотр темы План местности ТЦ после проведения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оформления с использованием библиотеки стилей</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7 Сохраните текущую схему под именем План местности  ТЦ. Для  этого  выберите  в  Окне  просмотра  карты  команду  Тема – Сохранить… . В Панели иерархии будет добавлена тема План местности.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В теме План местности скройте вспомогательный слой Растровая подложка. Для этого в теме План местности выберите  слой  Растровая  подложка, вызовите контекстное меню этого слоя, в котором укажите  команду  </w:t>
      </w:r>
      <w:r w:rsidRPr="00DB5419">
        <w:rPr>
          <w:rFonts w:ascii="Times New Roman" w:eastAsia="Times New Roman" w:hAnsi="Times New Roman" w:cs="Times New Roman"/>
          <w:sz w:val="28"/>
          <w:szCs w:val="28"/>
          <w:lang w:eastAsia="ru-RU"/>
        </w:rPr>
        <w:lastRenderedPageBreak/>
        <w:t>Свойства. На экране появится диалоговое окно Свойства слоя: растровая подложка. Переключитесь на закладку Параметры и снимите переключатель Видимый.</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9 Вызовите контекстное меню темы План  местности ТЦ и выберите  команду Открыть. В результате проделанных действий должно получиться  изображение.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Подготовка карты к печати (макетирование)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1 Выделите компонент Макеты на Панели иерархии главного окна приложения и в контекстном меню панели списка выполните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диалоговом окне Добавление макета укажите имя создаваемого макета План местности ТЦ.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 открывшемся окне План местности ТЦ щелкнем по кнопке </w:t>
      </w:r>
      <w:r w:rsidRPr="00DB5419">
        <w:rPr>
          <w:rFonts w:ascii="Times New Roman" w:eastAsia="Times New Roman" w:hAnsi="Times New Roman" w:cs="Times New Roman"/>
          <w:noProof/>
          <w:sz w:val="28"/>
          <w:szCs w:val="28"/>
          <w:lang w:eastAsia="ru-RU"/>
        </w:rPr>
        <w:drawing>
          <wp:inline distT="0" distB="0" distL="0" distR="0">
            <wp:extent cx="219075" cy="2000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Тема на Панели режима редактирования.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4 В диалоговом окне укажите название добавляемой темы, снимите переключатель с пункта Отображать границу. Примечание. Для удобства при размещении внедренного объекта в пределах макета можно воспользоваться инструментами панели Выравнивание. Отобразить эту панель можно с  помощью команды Вид –  Панели инструментов – Выравнивание в окне просмотра макета.</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495550" cy="5334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95550" cy="5334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Панель Выравнивание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Для того, чтобы отобразить легенду, выделите тему и нажмите кнопку </w:t>
      </w:r>
      <w:r w:rsidRPr="00DB5419">
        <w:rPr>
          <w:rFonts w:ascii="Times New Roman" w:eastAsia="Times New Roman" w:hAnsi="Times New Roman" w:cs="Times New Roman"/>
          <w:noProof/>
          <w:sz w:val="28"/>
          <w:szCs w:val="28"/>
          <w:lang w:eastAsia="ru-RU"/>
        </w:rPr>
        <w:drawing>
          <wp:inline distT="0" distB="0" distL="0" distR="0">
            <wp:extent cx="219075" cy="16192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619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Легенда на Панели режима редактирования. В окне Добавление  легенды  переключатель пункта Автоматическое форматирование должен быть неактивным, укажите количество столбцов 1. В легенде можно отображать только необходимые условные обозначения, для этого необходимо воспользоваться свойством слоя Селектируемый.  </w:t>
      </w:r>
    </w:p>
    <w:p w:rsidR="00DB5419" w:rsidRPr="00DB5419" w:rsidRDefault="00DB5419" w:rsidP="00DB5419">
      <w:pPr>
        <w:spacing w:after="0" w:line="276" w:lineRule="auto"/>
        <w:ind w:firstLine="743"/>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4114800" cy="450532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14800" cy="4505325"/>
                    </a:xfrm>
                    <a:prstGeom prst="rect">
                      <a:avLst/>
                    </a:prstGeom>
                    <a:noFill/>
                    <a:ln>
                      <a:noFill/>
                    </a:ln>
                  </pic:spPr>
                </pic:pic>
              </a:graphicData>
            </a:graphic>
          </wp:inline>
        </w:drawing>
      </w:r>
    </w:p>
    <w:p w:rsidR="00DB5419" w:rsidRPr="00DB5419" w:rsidRDefault="00DB5419" w:rsidP="00DB5419">
      <w:pPr>
        <w:spacing w:after="0" w:line="276" w:lineRule="auto"/>
        <w:ind w:firstLine="743"/>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Макет, подготовленный к печати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 Используя  команду   </w:t>
      </w:r>
      <w:r w:rsidRPr="00DB5419">
        <w:rPr>
          <w:rFonts w:ascii="Times New Roman" w:eastAsia="Times New Roman" w:hAnsi="Times New Roman" w:cs="Times New Roman"/>
          <w:noProof/>
          <w:sz w:val="28"/>
          <w:szCs w:val="28"/>
          <w:lang w:eastAsia="ru-RU"/>
        </w:rPr>
        <w:drawing>
          <wp:inline distT="0" distB="0" distL="0" distR="0">
            <wp:extent cx="219075" cy="23812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3812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Текст  на  Панели  режима редактирования,  самостоятельно  добавьте  текстовые надписи.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Сохраните подготовленный макет с помощью команды меню Макет – Сохранить.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8 Распечатать готовый макет можно с помощью команды   Макет   –   Печать.   </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17</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Изучение основных приемов работы с графическими системами. Запуск программы MapInfo. </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lastRenderedPageBreak/>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запуска программы выбрать иконку с подписью MapInfo и запустить программу двукратным быстрым нажатием левой кнопки «мыши» или нажатием клавиши ENTER.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После запуска появится диалог начала сеанса. В нем указывается, с чего следует начать сеанс работы. </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3695700" cy="240030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95700" cy="24003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Диалоговое окно Открыть сразу</w:t>
      </w:r>
    </w:p>
    <w:p w:rsidR="00DB5419" w:rsidRPr="00DB5419" w:rsidRDefault="00DB5419" w:rsidP="00DB5419">
      <w:pPr>
        <w:spacing w:after="0" w:line="360" w:lineRule="auto"/>
        <w:ind w:firstLine="709"/>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Восстановить прошлый сеанс – используется для того, чтобы  открыть  все  таблицы  и  окна,  которые  были  открыты  на момент последнего закрытия программы.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Предыдущий  Рабочий  Набор  –  используется  для  открытия Рабочего  Набора,  который  был  создан  или  изменялся  последним. Имя этого набора показывается под надписью кнопки.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Рабочий  набор  –  используется  для  открытия  Рабочего  Набора (аналог пункту главного меню Файл → Открыть Рабочий Набор).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Таблицу – используется для открытия таблицы (аналог пункту главного меню Файл → Открыть таблицу).</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модификации  карты  необходимо  открыть  (или  импортировать)   таблицу   MapInfo   или   Рабочий   Набор,   т.е.   совокупность  таблиц.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Все  таблицы  в  MapInfo  состоят,  по  крайней  мере,  из  двух  различных  файлов.  Первый  содержит  данные,  а  второй  –  описание структуры данных: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*.TAB: этот файл содержит описание структуры данных таблицы.  Он  представляет  собой  небольшой  текстовый  файл, описывающий формат того файла, который содержит данные.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*.DAT или *.WKS, .XLS: этот файл содержит атрибутивные данные.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*.MAP:  этот  файл  содержит  графические  объекты,  каждой записи соответствуют координаты X и Y.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  *.ID: этот файл содержит список указателей (индекс) на графические  объекты,  позволяющий  MapInfo  быстро  находить объекты на Карте.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Таблицы, содержащие растровые изображения, хранят данные в файлах-компонентах форматов BMP, TIF или GIF.</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того чтобы открыть таблицу MapInfo, необходимо: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Выбрать в падающем меню Файл → Открыть таблицу или нажать  кнопку  </w:t>
      </w:r>
      <w:r w:rsidRPr="00DB5419">
        <w:rPr>
          <w:rFonts w:ascii="Times New Roman" w:eastAsia="Times New Roman" w:hAnsi="Times New Roman" w:cs="Times New Roman"/>
          <w:bCs/>
          <w:noProof/>
          <w:color w:val="000000"/>
          <w:sz w:val="28"/>
          <w:szCs w:val="28"/>
          <w:lang w:eastAsia="ru-RU"/>
        </w:rPr>
        <w:drawing>
          <wp:inline distT="0" distB="0" distL="0" distR="0">
            <wp:extent cx="238125" cy="247650"/>
            <wp:effectExtent l="0" t="0" r="952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476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и  на  экран  будет  выведен  диалог  Открыть таблицу. </w:t>
      </w:r>
    </w:p>
    <w:p w:rsidR="00DB5419" w:rsidRPr="00DB5419" w:rsidRDefault="00DB5419" w:rsidP="00DB5419">
      <w:pPr>
        <w:spacing w:after="0" w:line="360" w:lineRule="auto"/>
        <w:ind w:firstLine="708"/>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4705350" cy="3486150"/>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05350" cy="3486150"/>
                    </a:xfrm>
                    <a:prstGeom prst="rect">
                      <a:avLst/>
                    </a:prstGeom>
                    <a:noFill/>
                    <a:ln>
                      <a:noFill/>
                    </a:ln>
                  </pic:spPr>
                </pic:pic>
              </a:graphicData>
            </a:graphic>
          </wp:inline>
        </w:drawing>
      </w:r>
    </w:p>
    <w:p w:rsidR="00DB5419" w:rsidRPr="00DB5419" w:rsidRDefault="00DB5419" w:rsidP="00DB5419">
      <w:pPr>
        <w:spacing w:after="0" w:line="480" w:lineRule="auto"/>
        <w:ind w:firstLine="708"/>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Диалоговое окно Открыть таблицу</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В списке  раскрывающегося  меню  Типы  файлов  выбрать формат MapInfo (*.tab). Формат этот будет уже установлен, если диалог был вызван из диалога Открыть сразу.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Выбрать диск, каталог и имя файла таблицы, которую нужно открыть.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4 В  списке  раскрывающегося  меню  Представление  можно выбрать  способ  отображения  таблицы,  например,  В  Новой Карте.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5 Нажать кнопку «Открыть» и таблица будет открыта.</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360" w:lineRule="auto"/>
        <w:outlineLvl w:val="0"/>
        <w:rPr>
          <w:rFonts w:ascii="Times New Roman" w:eastAsia="Times New Roman" w:hAnsi="Times New Roman" w:cs="Times New Roman"/>
          <w:b/>
          <w:sz w:val="32"/>
          <w:szCs w:val="32"/>
          <w:lang w:eastAsia="ru-RU"/>
        </w:rPr>
      </w:pP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lastRenderedPageBreak/>
        <w:t>Практическая работа № 18</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рабочего набора.</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Преимущество Рабочего Набора в том, что при его использовании  сохраняется список открытых таблиц и окон, а также данные  о расположении на экране в той последовательности, какую они имели в процессе предыдущего сеанса работы.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Рабочий  Набор  –  это  список  всех  таблиц  и  окон,  которые  используются  в  работе,  хранящийся  в  файле  с  расширением  *.WOR.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Рабочий Набор следит за следующими элементами: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Окна  Карты, Список, Графика и Отчета, включая их размер и положение на экране.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Таблицы  запросов, созданные  с  использованием  операторов Запрос и SQL Запрос.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Тематические карты.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Окна Легенды.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Объекты косметического слоя.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Подписи.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Стили  шрифтов,  символов,  линий  и  регионов,  используемые для изображения объектов на экране.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Любые открытые ранее таблицы (включая временные) и окна могут быть загружены вновь, если открыть Рабочий Набор. Если после загрузки  Рабочего  Набора открытые ранее  окна  и  таблицы  больше не  понадобятся,  необходимо  выполнить  команду  Файл  →  Закрыть все перед загрузкой Рабочего Набора. В противном случае таблицы и окна нового рабочего набора добавятся к окнам и таблицам, открытым в течение данного сеанса.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открытия Рабочего Набора необходимо: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1 Выбрать  в  падающем  меню  Файл  →  Открыть  Рабочий Набор, и на экран будет выведен диалог Открыть Рабочий Набор.</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3505200" cy="241935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05200" cy="241935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Диалоговое окно Открыть Рабочий Набор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Обычно тип файла Рабочего Набора устанавливается при открытии диалога автоматически, если нет, то необходимо выбрать в списке  раскрывающегося меню Типы  файлов формат Рабочие наборы (*.wor).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Выбрать диск, каталог, на котором находится файл Рабочего Набора и его имя.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4 Нажать кнопку «OK».</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19</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Изучение команд создания графических объектов. </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 xml:space="preserve">Ерунова М.Г. Географические и земельно-инфор-мационные  системы.  Ч.  2.  Картографирование  средствами  инструментальной  ГИС  </w:t>
      </w:r>
      <w:r w:rsidRPr="00DB5419">
        <w:rPr>
          <w:rFonts w:ascii="Times New Roman" w:eastAsia="Calibri" w:hAnsi="Times New Roman" w:cs="Times New Roman"/>
          <w:bCs/>
          <w:sz w:val="28"/>
          <w:szCs w:val="28"/>
          <w:lang w:eastAsia="ru-RU"/>
        </w:rPr>
        <w:lastRenderedPageBreak/>
        <w:t>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MapInfo относится к классу векторных ГИС. Это означает, что основными объектами, с которыми оперирует система, являются векторные объекты. Построение карты в MapInfo заключается в создании совокупности векторных объектов, отображающих необходимые объекты местности и привязки векторных данных к таблицам, в которых хранится атрибутивная информация.</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Основные технологические процессы в MapInfo можно разделить на четыре группы: ввод данных, графическое редактирование, геоинформационное моделирование, подготовка данных  к печати.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Построение карты может быть реализовано тремя путями: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Создание новой карты на основе информации, которая вводится оператором.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Создание  новой  карты  на  основе  существующей  векторной карты путем ее модификации или обновления.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Создание новой карты на основе  трассировки  растровых  изображений,  которые  могут  представлять  собой  сканированные снимки или карты.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В процессе работы кроме основного падающего меню используют три основные инструментальные панели в MapInfo: «Операции», «Пенал», «Программы».</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Инструментальная панель «Операции» содержит следующие кнопки: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sectPr w:rsidR="00DB5419" w:rsidRPr="00DB5419" w:rsidSect="00FF1A4C">
          <w:type w:val="continuous"/>
          <w:pgSz w:w="11906" w:h="16838"/>
          <w:pgMar w:top="1134" w:right="851" w:bottom="1134" w:left="1418" w:header="709" w:footer="709" w:gutter="0"/>
          <w:cols w:space="708"/>
          <w:docGrid w:linePitch="360"/>
        </w:sectPr>
      </w:pPr>
    </w:p>
    <w:p w:rsidR="00DB5419" w:rsidRPr="00DB5419" w:rsidRDefault="00DB5419" w:rsidP="00DB5419">
      <w:pPr>
        <w:spacing w:after="0" w:line="360" w:lineRule="auto"/>
        <w:ind w:left="708" w:firstLine="1"/>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09550" cy="2476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476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Стрелка (Выбрать   объект).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8600" cy="2095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Выбор в рамке.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8600" cy="2095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Выбор в круге.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9550" cy="2000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Выбор в полигоне.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19075" cy="228600"/>
            <wp:effectExtent l="0" t="0" r="952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Выбор в области.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09550" cy="2095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Отменить выделение.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38125" cy="247650"/>
            <wp:effectExtent l="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476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Выбор в графике.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9550" cy="2095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Увеличивающая лупа.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190500" cy="2286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Уменьшающая лупа.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0025" cy="20955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Ладошка (Сдвиг       изображения).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19075" cy="209550"/>
            <wp:effectExtent l="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Информация.</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9550" cy="1905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905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Геолинк.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57175" cy="219075"/>
            <wp:effectExtent l="0" t="0" r="952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190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Подпись.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0025" cy="2190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0025" cy="2190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Дубль окна.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8600" cy="2190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190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Управление слоями.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66700" cy="2381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381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Линейка.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85750" cy="20002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Легенда.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8600" cy="20955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Статистика.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85750" cy="2095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Изменяемый район.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47650" cy="1905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1905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Добавить к району.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19075" cy="209550"/>
            <wp:effectExtent l="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Показать скрыть врезку.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9550" cy="2095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Врезка.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sectPr w:rsidR="00DB5419" w:rsidRPr="00DB5419" w:rsidSect="00FF1A4C">
          <w:type w:val="continuous"/>
          <w:pgSz w:w="11906" w:h="16838"/>
          <w:pgMar w:top="1134" w:right="851" w:bottom="1134" w:left="1418" w:header="709" w:footer="709" w:gutter="0"/>
          <w:cols w:num="2" w:space="708"/>
          <w:docGrid w:linePitch="360"/>
        </w:sectPr>
      </w:pP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Инструментальная  панель  «Пенал»  содержит  следующие  кнопки: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sectPr w:rsidR="00DB5419" w:rsidRPr="00DB5419" w:rsidSect="00FF1A4C">
          <w:type w:val="continuous"/>
          <w:pgSz w:w="11906" w:h="16838"/>
          <w:pgMar w:top="1134" w:right="851" w:bottom="1134" w:left="1418" w:header="709" w:footer="709" w:gutter="0"/>
          <w:cols w:space="708"/>
          <w:docGrid w:linePitch="360"/>
        </w:sectPr>
      </w:pPr>
    </w:p>
    <w:p w:rsidR="00DB5419" w:rsidRPr="00DB5419" w:rsidRDefault="00DB5419" w:rsidP="00DB5419">
      <w:pPr>
        <w:tabs>
          <w:tab w:val="left" w:pos="1418"/>
        </w:tabs>
        <w:spacing w:after="0" w:line="360" w:lineRule="auto"/>
        <w:ind w:left="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09550" cy="200025"/>
            <wp:effectExtent l="0" t="0" r="0"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Символ (точечный объект).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95275" cy="200025"/>
            <wp:effectExtent l="0" t="0" r="9525"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Линия.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19075" cy="18097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809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Ломаная.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38125" cy="209550"/>
            <wp:effectExtent l="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Дуга.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19075" cy="200025"/>
            <wp:effectExtent l="0" t="0" r="9525"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Многоугольник.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47650" cy="2095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Эллипс.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47650" cy="2095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Прямоугольник.</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sectPr w:rsidR="00DB5419" w:rsidRPr="00DB5419" w:rsidSect="00FF1A4C">
          <w:type w:val="continuous"/>
          <w:pgSz w:w="11906" w:h="16838"/>
          <w:pgMar w:top="1134" w:right="566" w:bottom="1134" w:left="1418" w:header="709" w:footer="709" w:gutter="0"/>
          <w:cols w:num="2" w:space="708"/>
          <w:docGrid w:linePitch="360"/>
        </w:sectPr>
      </w:pP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190500" cy="228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Текст.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09550" cy="200025"/>
            <wp:effectExtent l="0" t="0" r="0"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Рамка.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57175" cy="2286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Форма.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76225" cy="22860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Стиль символа.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28600" cy="238125"/>
            <wp:effectExtent l="0" t="0" r="0"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3812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Стиль линии.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38125" cy="2286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2860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Стиль области.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sectPr w:rsidR="00DB5419" w:rsidRPr="00DB5419" w:rsidSect="00FF1A4C">
          <w:type w:val="continuous"/>
          <w:pgSz w:w="11906" w:h="16838"/>
          <w:pgMar w:top="1134" w:right="566" w:bottom="1134" w:left="1418" w:header="709" w:footer="709" w:gutter="0"/>
          <w:cols w:num="2" w:space="708"/>
          <w:docGrid w:linePitch="360"/>
        </w:sectPr>
      </w:pPr>
    </w:p>
    <w:p w:rsidR="00DB5419" w:rsidRPr="00DB5419" w:rsidRDefault="00DB5419" w:rsidP="00DB5419">
      <w:pPr>
        <w:spacing w:after="0" w:line="360" w:lineRule="auto"/>
        <w:ind w:firstLine="720"/>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247650" cy="219075"/>
            <wp:effectExtent l="0" t="0" r="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19075"/>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 Стиль текста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sectPr w:rsidR="00DB5419" w:rsidRPr="00DB5419" w:rsidSect="00FF1A4C">
          <w:type w:val="continuous"/>
          <w:pgSz w:w="11906" w:h="16838"/>
          <w:pgMar w:top="1134" w:right="566" w:bottom="1134" w:left="1418" w:header="709" w:footer="709" w:gutter="0"/>
          <w:cols w:space="708"/>
          <w:docGrid w:linePitch="360"/>
        </w:sect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Инструментальная панель «Программы» содержит три кнопки: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Запуск программы MapBasic.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Показать/скрыть окно MapBasic.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Запуск MetaData Browser. </w:t>
      </w: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sectPr w:rsidR="00DB5419" w:rsidRPr="00DB5419" w:rsidSect="00F653B2">
          <w:type w:val="continuous"/>
          <w:pgSz w:w="11906" w:h="16838"/>
          <w:pgMar w:top="1134" w:right="851" w:bottom="1134" w:left="1418" w:header="709" w:footer="709" w:gutter="0"/>
          <w:cols w:space="708"/>
          <w:docGrid w:linePitch="360"/>
        </w:sect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Возможно использование четвертой панели при необходимости работы с удаленными базами данных.</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20</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Работа с главным меню программы.</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6143625" cy="647700"/>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43625" cy="647700"/>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lastRenderedPageBreak/>
        <w:t>Главное меню и вспомогательные иконки</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Главным меню является верхняя строка с ниспадающими меню (Файл, Правка, Программы, Объекты, Запрос, Таблица, Настройки, Окно, Карта, Справка). Последовательность иконок, расположенных под главным меню, используемых для быстрого запуска наиболее часто употребляемых операций, имеющихся в главном меню, следующая: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19075" cy="190500"/>
            <wp:effectExtent l="0" t="0" r="952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19050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Новая таблица (Файл → Новая таблица).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66700" cy="2286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8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2860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Открыть таблицу (Файл → Открыть таблицу).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66700" cy="2095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Сохранить таблицу (Файл → Сохранить…).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47650" cy="2286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2860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Печатать (Файл → Печатать).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28600" cy="1714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1714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Вырезать(Правка → Вырезать).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85750" cy="20955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Копировать (Правка → Копировать).</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09550" cy="21907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1907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Вставить (Правка → Вставить).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09550" cy="1905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19050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Отмена (Правка → Отменить).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09550" cy="2095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Новый список (Окно → Новый список).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38125" cy="209550"/>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Новая карта (Окно → Новая карта).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09550" cy="209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Новый график (Окно → Новый график).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47650" cy="2286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22860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Новый отчет (Окно → Новый отчет).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57175" cy="247650"/>
            <wp:effectExtent l="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476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Районирование (Окно → Районирование).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247650" cy="1809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9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7650" cy="18097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Справка.</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21</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надписей на карте.</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lastRenderedPageBreak/>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Существует  несколько  способов  нанесения  подписей  на  Карту.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Для того чтобы вручную поставить подписи на Карту, необходимо: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1 Открыть соответствующие таблицы.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2 Нажать кнопку     .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3 При указании на объект карты инструментом «Подпись» необходимо нажать левую кнопку «мыши», MapInfo поместит текстовую подпись рядом с объектом.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4 MapInfo  извлекает  информацию  для  подписей  из  атрибутивной  таблицы, связанной  с  объектами  карты  (по  умолчанию используется первая колонка в таблице).</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5 Для того чтобы выбрать колонку для подписей, необходимо войти в диалог Подписывание, который открывается через диалог  Управление  </w:t>
      </w:r>
      <w:r w:rsidRPr="00DB5419">
        <w:rPr>
          <w:rFonts w:ascii="Times New Roman" w:eastAsia="Times New Roman" w:hAnsi="Times New Roman" w:cs="Times New Roman"/>
          <w:color w:val="000000"/>
          <w:sz w:val="28"/>
          <w:szCs w:val="28"/>
          <w:lang w:eastAsia="ru-RU"/>
        </w:rPr>
        <w:lastRenderedPageBreak/>
        <w:t>слоями.  Выбрать  нужную  колонку  в списке раскрывающегося меню Из колонки.</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Чтобы переместить подпись: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1 Нажать кнопку </w:t>
      </w:r>
      <w:r w:rsidRPr="00DB5419">
        <w:rPr>
          <w:rFonts w:ascii="Times New Roman" w:eastAsia="Times New Roman" w:hAnsi="Times New Roman" w:cs="Times New Roman"/>
          <w:noProof/>
          <w:color w:val="000000"/>
          <w:sz w:val="28"/>
          <w:szCs w:val="28"/>
          <w:lang w:eastAsia="ru-RU"/>
        </w:rPr>
        <w:drawing>
          <wp:inline distT="0" distB="0" distL="0" distR="0">
            <wp:extent cx="228600" cy="2000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2 Переместить подпись «мышью».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Чтобы отредактировать существующую подпись, необходимо инструментом  «Стрелка» </w:t>
      </w:r>
      <w:r w:rsidRPr="00DB5419">
        <w:rPr>
          <w:rFonts w:ascii="Times New Roman" w:eastAsia="Times New Roman" w:hAnsi="Times New Roman" w:cs="Times New Roman"/>
          <w:noProof/>
          <w:color w:val="000000"/>
          <w:sz w:val="28"/>
          <w:szCs w:val="28"/>
          <w:lang w:eastAsia="ru-RU"/>
        </w:rPr>
        <w:drawing>
          <wp:inline distT="0" distB="0" distL="0" distR="0">
            <wp:extent cx="228600" cy="2000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дважды щелкнуть на подпись «мышью». Появится диалог Стиль подписи.</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Чтобы удалить подпись: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1 Выбрать  одну или  несколько  подписей с помощью инструмента «Стрелка» </w:t>
      </w:r>
      <w:r w:rsidRPr="00DB5419">
        <w:rPr>
          <w:rFonts w:ascii="Times New Roman" w:eastAsia="Times New Roman" w:hAnsi="Times New Roman" w:cs="Times New Roman"/>
          <w:noProof/>
          <w:color w:val="000000"/>
          <w:sz w:val="28"/>
          <w:szCs w:val="28"/>
          <w:lang w:eastAsia="ru-RU"/>
        </w:rPr>
        <w:drawing>
          <wp:inline distT="0" distB="0" distL="0" distR="0">
            <wp:extent cx="209550" cy="20002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9550" cy="20002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2 Нажать клавишу DEL на клавиатуре или выполнить команду Правка → Удалить.</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Чтобы сохранить  подписи,  необходимо  сохранить  Рабочий  Набор. Рабочий Набор сохранит конфигурацию проекта (Карты, Графики, Списки, Отчеты) и подписей.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При закрытии таблицы или окна Карты с несохраненными подписями MapInfo предложит сохранить их в Рабочий Набор.</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Создание  заголовков  возможно только в  «Изменяемом» слое  –установить флажок под значком </w:t>
      </w:r>
      <w:r w:rsidRPr="00DB5419">
        <w:rPr>
          <w:rFonts w:ascii="Times New Roman" w:eastAsia="Times New Roman" w:hAnsi="Times New Roman" w:cs="Times New Roman"/>
          <w:noProof/>
          <w:color w:val="000000"/>
          <w:sz w:val="28"/>
          <w:szCs w:val="28"/>
          <w:lang w:eastAsia="ru-RU"/>
        </w:rPr>
        <w:drawing>
          <wp:inline distT="0" distB="0" distL="0" distR="0">
            <wp:extent cx="228600" cy="2095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в окне Управление слоями. Для этого необходимо: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1 Нажать кнопку «Управление слоями» </w:t>
      </w:r>
      <w:r w:rsidRPr="00DB5419">
        <w:rPr>
          <w:rFonts w:ascii="Times New Roman" w:eastAsia="Times New Roman" w:hAnsi="Times New Roman" w:cs="Times New Roman"/>
          <w:noProof/>
          <w:color w:val="000000"/>
          <w:sz w:val="28"/>
          <w:szCs w:val="28"/>
          <w:lang w:eastAsia="ru-RU"/>
        </w:rPr>
        <w:drawing>
          <wp:inline distT="0" distB="0" distL="0" distR="0">
            <wp:extent cx="276225" cy="2381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 cy="23812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2 Выбрать слой, в котором будет создан заголовок.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3 Установить  флажок  в  колонке  с  изображением  карандаша </w:t>
      </w:r>
      <w:r w:rsidRPr="00DB5419">
        <w:rPr>
          <w:rFonts w:ascii="Times New Roman" w:eastAsia="Times New Roman" w:hAnsi="Times New Roman" w:cs="Times New Roman"/>
          <w:noProof/>
          <w:color w:val="000000"/>
          <w:sz w:val="28"/>
          <w:szCs w:val="28"/>
          <w:lang w:eastAsia="ru-RU"/>
        </w:rPr>
        <w:drawing>
          <wp:inline distT="0" distB="0" distL="0" distR="0">
            <wp:extent cx="228600" cy="2095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4 Нажать кнопку «OK».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5 Нажать кнопку «Текст» </w:t>
      </w:r>
      <w:r w:rsidRPr="00DB5419">
        <w:rPr>
          <w:rFonts w:ascii="Times New Roman" w:eastAsia="Times New Roman" w:hAnsi="Times New Roman" w:cs="Times New Roman"/>
          <w:noProof/>
          <w:color w:val="000000"/>
          <w:sz w:val="28"/>
          <w:szCs w:val="28"/>
          <w:lang w:eastAsia="ru-RU"/>
        </w:rPr>
        <w:drawing>
          <wp:inline distT="0" distB="0" distL="0" distR="0">
            <wp:extent cx="238125" cy="2000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38125" cy="200025"/>
                    </a:xfrm>
                    <a:prstGeom prst="rect">
                      <a:avLst/>
                    </a:prstGeom>
                    <a:noFill/>
                    <a:ln>
                      <a:noFill/>
                    </a:ln>
                  </pic:spPr>
                </pic:pic>
              </a:graphicData>
            </a:graphic>
          </wp:inline>
        </w:drawing>
      </w:r>
      <w:r w:rsidRPr="00DB5419">
        <w:rPr>
          <w:rFonts w:ascii="Times New Roman" w:eastAsia="Times New Roman" w:hAnsi="Times New Roman" w:cs="Times New Roman"/>
          <w:color w:val="000000"/>
          <w:sz w:val="28"/>
          <w:szCs w:val="28"/>
          <w:lang w:eastAsia="ru-RU"/>
        </w:rPr>
        <w:t xml:space="preserve"> .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6 Щелкнуть  «мышью»  в  окне  Карты  в  месте  расположения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 xml:space="preserve">заголовка.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7 Напечатать текст заголовка.</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22</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плана местности.</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создания  тематической  карты  необходимо  осуществить  следующие шаги: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1 Выполнить команду Карта → Создать тематическую карту. Появится диалог с шаблонами для тематических карт.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5095875" cy="2695575"/>
            <wp:effectExtent l="0" t="0" r="952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95875" cy="269557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Окно диалога Создание тематической карты – Шаг 1 из 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2 Затем выбрать требуемый тип тематической карты. MapInfo позволяет  создавать  семь  различных  видов  тематических карт. Каждый тип имеет свое назначение и особенности: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Карта диапазонов. Каждый цвет представляет диапазон численных значений.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Столбчатая диаграмма. Столбчатые диаграммы помещаются в центре каждого объекта и раскрашиваются.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Круговая  диаграмма.  Круговые  диаграммы  помещаются  в центре каждого объекта и раскрашиваются.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Градуированные символы. Символы  различного  размера используются для представления величины значений. Символы  большого  размера  соответствуют  большим  значениям  и наоборот.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Плотность точек. Точки помещаются в пределах областей, и общее  число  точек  внутри  каждой  из  областей  отображает значение, которое соответствует данной области.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 Индивидуальные значения. Каждое   отдельное   значение представлено собственным цветом или значком.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 Поверхность – растровый массив, полученный в результате интерполяции значений точечных данных.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Также потребуется выбрать тематический шаблон. Тематический шаблон  содержит  настройки  тематической  карты,  такие  как  используемые цвета, метод разбиения массива численных данных на диапазоны и настройки легенды. Эти шаблоны могут использоваться в текущем  и  последующих  сеансах  работы.  Шаблон  должен  выбираться каждый раз, когда создается тематическая карта.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Для каждого типа тематических карт существует предопределенный  набор  шаблонов, кроме  того, можно  создать  свои  собственные шаблоны. В случае карт диапазонов и индивидуальных значений требуется  знать  тип  графических  объектов,  которые  будут  раскрашиваться.  Эти  тематические  карты  имеют  шаблоны  для  точечных,  линейных и полигональных объектов.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3 Нажать кнопку «Отдельные  значения» и  выбрать  стандартный шаблон для полигональных объектов (см. рис.). Нажать кнопку «Далее». </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2762250" cy="17526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62250" cy="17526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Окно диалога Создание тематической карты – Шаг 2 из 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4 Появится  второй  диалог  Создание  Тематической  Карты, где  нужно  выбрать таблицу и поле, по значениям которого будет создаваться  тематическая карта.  Например,  выбрать диалог  Таблица  «dom»  (содержащий  объекты  –  строения).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Из  раскрывающегося списка  Поле выбрать  колонку  «type» (содержит  данные о типе строений). Нажать кнопку  «Далее».  Появится  диалог  Создание  тематической  карты  – Шаг 3 из 3. </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lastRenderedPageBreak/>
        <w:drawing>
          <wp:inline distT="0" distB="0" distL="0" distR="0">
            <wp:extent cx="3162300" cy="33147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62300" cy="33147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Окно диалога Создание тематической карты – Шаг 3 из 3</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5 В  этом  диалоге  отображен  образец  разбивки  данных  слоя «dom»  на  «индивидуальные  значения».  Если  необходимо изменить  стиль  заливки  объектов слоя, т нужно  нажать кнопку «Стили…». Появится диалог Настройка отдельных значений, где для каждой группы объектов устанавливается необходимый стиль. После окончательной редакции нажать кнопку «ОК». </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3562350" cy="32099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62350" cy="32099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Окно диалога Настройка диапазонов</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6 Для  изменения  легенды  тематического  слоя  нужно  нажать кнопку «Легенда». Появится диалог Настройка легенды. В этом  диалоге  можно  изменить  заголовок легенды,  шрифт и стиль самой легенды. </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4152900" cy="309562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52900" cy="3095625"/>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Окно диалога Настройка легенды</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7 После  всех  изменений  нажать  два  раза  кнопку  «OK».  Появится Карта с раскрашенными объектами и Легенда с описанием значений объектов. </w:t>
      </w:r>
    </w:p>
    <w:p w:rsidR="00DB5419" w:rsidRPr="00DB5419" w:rsidRDefault="00DB5419" w:rsidP="00DB5419">
      <w:pPr>
        <w:spacing w:after="0" w:line="360" w:lineRule="auto"/>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6105525" cy="35242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05525" cy="3524250"/>
                    </a:xfrm>
                    <a:prstGeom prst="rect">
                      <a:avLst/>
                    </a:prstGeom>
                    <a:noFill/>
                    <a:ln>
                      <a:noFill/>
                    </a:ln>
                  </pic:spPr>
                </pic:pic>
              </a:graphicData>
            </a:graphic>
          </wp:inline>
        </w:drawing>
      </w:r>
    </w:p>
    <w:p w:rsidR="00DB5419" w:rsidRPr="00DB5419" w:rsidRDefault="00DB5419" w:rsidP="00DB5419">
      <w:pPr>
        <w:spacing w:after="0" w:line="480" w:lineRule="auto"/>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Окна Карта и Легенда с тематическим слоем «dom»</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lastRenderedPageBreak/>
        <w:t>Практическая работа № 23</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Проект планировки.</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680"/>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680"/>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Запустите MapInfo Professional, перед вами появится меню «Открыть сразу» - нажмите «Отмена».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Нажмите на кнопку с белым листом на панели инструментов (или выберите Файл - Новая таблица). Появится диалог «Новая таблица», в нем </w:t>
      </w:r>
      <w:r w:rsidRPr="00DB5419">
        <w:rPr>
          <w:rFonts w:ascii="Times New Roman" w:eastAsia="Times New Roman" w:hAnsi="Times New Roman" w:cs="Times New Roman"/>
          <w:sz w:val="28"/>
          <w:szCs w:val="28"/>
          <w:lang w:eastAsia="ru-RU"/>
        </w:rPr>
        <w:lastRenderedPageBreak/>
        <w:t>поставьте обе галочки – мы хотим видеть нашу базу данных в виде таблицы (списка) и в виде карты одновременно.</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-3810</wp:posOffset>
            </wp:positionH>
            <wp:positionV relativeFrom="paragraph">
              <wp:posOffset>2540</wp:posOffset>
            </wp:positionV>
            <wp:extent cx="2295525" cy="2190750"/>
            <wp:effectExtent l="0" t="0" r="9525" b="0"/>
            <wp:wrapSquare wrapText="bothSides"/>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95525" cy="2190750"/>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 xml:space="preserve">Нажмите на кнопку «Создать», появится диалог создания </w:t>
      </w:r>
      <w:r w:rsidRPr="00DB5419">
        <w:rPr>
          <w:rFonts w:ascii="Times New Roman" w:eastAsia="Times New Roman" w:hAnsi="Times New Roman" w:cs="Times New Roman"/>
          <w:sz w:val="28"/>
          <w:szCs w:val="28"/>
          <w:u w:val="single"/>
          <w:lang w:eastAsia="ru-RU"/>
        </w:rPr>
        <w:t>с</w:t>
      </w:r>
      <w:r w:rsidRPr="00DB5419">
        <w:rPr>
          <w:rFonts w:ascii="Times New Roman" w:eastAsia="Times New Roman" w:hAnsi="Times New Roman" w:cs="Times New Roman"/>
          <w:sz w:val="28"/>
          <w:szCs w:val="28"/>
          <w:lang w:eastAsia="ru-RU"/>
        </w:rPr>
        <w:t>труктуры (шапки, заголовков столбцов) нашей будущей таблицы.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Курсор поставлен в поле «Имя» - это будет имя первого поля (столбца) таблицы. Назовем его просто Название. (Имя может любое не более 31 символа длиной. Для имени могут использоваться буквы, цифры и символ подчеркивания. Пробелы не используются, вместо них рекомендуем между словами использовать символ подчеркивания (_). Для имен вы можете использовать и заглавные, и строчные буквы, но следует помнить, что MapInfo их не различает.)</w:t>
      </w:r>
    </w:p>
    <w:p w:rsidR="00DB5419" w:rsidRPr="00DB5419" w:rsidRDefault="00DB5419" w:rsidP="00DB5419">
      <w:pPr>
        <w:spacing w:after="0" w:line="360" w:lineRule="auto"/>
        <w:ind w:firstLine="709"/>
        <w:jc w:val="both"/>
        <w:rPr>
          <w:rFonts w:ascii="Times New Roman" w:eastAsia="Times New Roman" w:hAnsi="Times New Roman" w:cs="Times New Roman"/>
          <w:i/>
          <w:sz w:val="28"/>
          <w:szCs w:val="28"/>
          <w:lang w:eastAsia="ru-RU"/>
        </w:rPr>
      </w:pPr>
      <w:r w:rsidRPr="00DB5419">
        <w:rPr>
          <w:rFonts w:ascii="Times New Roman" w:eastAsia="Times New Roman" w:hAnsi="Times New Roman" w:cs="Times New Roman"/>
          <w:sz w:val="28"/>
          <w:szCs w:val="28"/>
          <w:lang w:eastAsia="ru-RU"/>
        </w:rPr>
        <w:t>Ниже выбирается тип данных нашего поля Название</w:t>
      </w:r>
      <w:r w:rsidRPr="00DB5419">
        <w:rPr>
          <w:rFonts w:ascii="Times New Roman" w:eastAsia="Times New Roman" w:hAnsi="Times New Roman" w:cs="Times New Roman"/>
          <w:i/>
          <w:sz w:val="28"/>
          <w:szCs w:val="28"/>
          <w:lang w:eastAsia="ru-RU"/>
        </w:rPr>
        <w: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это поле мы будем вводить названия улиц, корпусов, т.е. текст и цифры, поэтому выбираем тип поля «Символьное» (остальные поля не позволяют вводить текст).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Ниже предлагается указать количество знаков для поля, т.е. сколько символов (букв, цифр) в нем поместится. Установим значение в 50 знаков.</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Нажмите «Добавить поле» и назовите его Площадь,тип данных Вещественное (десятичные числа с плавающей точкой).</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Нажмите на кнопку «Проекция», в верхнем окне выберите тип проекции – «План-схема», в нижнем – «План-схема (метры)». Далее будет предложено установить границы вашего плана в заданных координатах. Установите максимальные значения в </w:t>
      </w:r>
      <w:smartTag w:uri="urn:schemas-microsoft-com:office:smarttags" w:element="metricconverter">
        <w:smartTagPr>
          <w:attr w:name="ProductID" w:val="1000 м"/>
        </w:smartTagPr>
        <w:r w:rsidRPr="00DB5419">
          <w:rPr>
            <w:rFonts w:ascii="Times New Roman" w:eastAsia="Times New Roman" w:hAnsi="Times New Roman" w:cs="Times New Roman"/>
            <w:sz w:val="28"/>
            <w:szCs w:val="28"/>
            <w:lang w:eastAsia="ru-RU"/>
          </w:rPr>
          <w:t>1000 м</w:t>
        </w:r>
      </w:smartTag>
      <w:r w:rsidRPr="00DB5419">
        <w:rPr>
          <w:rFonts w:ascii="Times New Roman" w:eastAsia="Times New Roman" w:hAnsi="Times New Roman" w:cs="Times New Roman"/>
          <w:sz w:val="28"/>
          <w:szCs w:val="28"/>
          <w:lang w:eastAsia="ru-RU"/>
        </w:rPr>
        <w:t xml:space="preserve"> для обеих координат. Нажмите кнопку «Создать..»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Откроется диалог сохранения вашей новой таблицы – назовите и сохраните в указанной преподавателем папке.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Теперь мы видим два окна (Нажмите Shift+F4 или Окно – Рядом, чтобы расположить окна рядом друг с другом) – окно карты и окно списка (таблицы). Они пока пусты, но связаны между собой. Каждый нарисованный в окне карты объект будет отражен пустой строчкой в окне списка.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0</wp:posOffset>
            </wp:positionH>
            <wp:positionV relativeFrom="paragraph">
              <wp:posOffset>880745</wp:posOffset>
            </wp:positionV>
            <wp:extent cx="1581150" cy="2781300"/>
            <wp:effectExtent l="0" t="0" r="0" b="0"/>
            <wp:wrapSquare wrapText="bothSides"/>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81150" cy="2781300"/>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 xml:space="preserve">Найдите на экране две панели инструментов: «Операции» и «Пенал». С их помощью вы будете рисовать карту, делать различные выборки, изменять масштаб, задавать стили объектов, ставить подписи и размещать сами объекты в окне карты. В зависимости от того, какое окно выбрано – окно карты или списка, на панелях инструментов будут доступны или недоступны различные инструменты. Вы можете переместить панели куда вам будет удобно.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вы выбрали окно карты, а инструменты рисования вам недоступны, значит текущий слой недоступен для редактирования. Сделайте его редактируемым, нажав на панели инструментов «Операции» кнопку «Управление слоями» </w:t>
      </w:r>
      <w:r w:rsidRPr="00DB5419">
        <w:rPr>
          <w:rFonts w:ascii="Times New Roman" w:eastAsia="Times New Roman" w:hAnsi="Times New Roman" w:cs="Times New Roman"/>
          <w:noProof/>
          <w:sz w:val="28"/>
          <w:szCs w:val="28"/>
          <w:lang w:eastAsia="ru-RU"/>
        </w:rPr>
        <w:drawing>
          <wp:inline distT="0" distB="0" distL="0" distR="0">
            <wp:extent cx="228600" cy="2190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или выбрав внизу окна MapInfo (при выбранном окне карты) «Изменяемый:» нужный слой:</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column">
              <wp:posOffset>522605</wp:posOffset>
            </wp:positionH>
            <wp:positionV relativeFrom="paragraph">
              <wp:posOffset>49530</wp:posOffset>
            </wp:positionV>
            <wp:extent cx="3987165" cy="685800"/>
            <wp:effectExtent l="19050" t="19050" r="13335" b="19050"/>
            <wp:wrapSquare wrapText="bothSides"/>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87165" cy="685800"/>
                    </a:xfrm>
                    <a:prstGeom prst="rect">
                      <a:avLst/>
                    </a:prstGeom>
                    <a:noFill/>
                    <a:ln w="12700">
                      <a:solidFill>
                        <a:srgbClr val="000000"/>
                      </a:solidFill>
                      <a:miter lim="800000"/>
                      <a:headEnd/>
                      <a:tailEnd/>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Теперь приступим к рисованию нашего плана корпусов университета.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Корпуса рисовать легче всего с помощью инструмента «Прямоугольник» </w:t>
      </w:r>
      <w:r w:rsidRPr="00DB5419">
        <w:rPr>
          <w:rFonts w:ascii="Times New Roman" w:eastAsia="Times New Roman" w:hAnsi="Times New Roman" w:cs="Times New Roman"/>
          <w:noProof/>
          <w:sz w:val="28"/>
          <w:szCs w:val="28"/>
          <w:lang w:eastAsia="ru-RU"/>
        </w:rPr>
        <w:drawing>
          <wp:inline distT="0" distB="0" distL="0" distR="0">
            <wp:extent cx="228600" cy="219075"/>
            <wp:effectExtent l="0" t="0" r="0"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объединяя затем их между собой. Улицы и любые протяженные объекты рисуются объектами типа «Линия» и «Полилиния» </w:t>
      </w:r>
      <w:r w:rsidRPr="00DB5419">
        <w:rPr>
          <w:rFonts w:ascii="Times New Roman" w:eastAsia="Times New Roman" w:hAnsi="Times New Roman" w:cs="Times New Roman"/>
          <w:noProof/>
          <w:sz w:val="28"/>
          <w:szCs w:val="28"/>
          <w:lang w:eastAsia="ru-RU"/>
        </w:rPr>
        <w:drawing>
          <wp:inline distT="0" distB="0" distL="0" distR="0">
            <wp:extent cx="228600" cy="20002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0025"/>
                    </a:xfrm>
                    <a:prstGeom prst="rect">
                      <a:avLst/>
                    </a:prstGeom>
                    <a:noFill/>
                    <a:ln>
                      <a:noFill/>
                    </a:ln>
                  </pic:spPr>
                </pic:pic>
              </a:graphicData>
            </a:graphic>
          </wp:inline>
        </w:drawing>
      </w:r>
      <w:r w:rsidRPr="00DB5419">
        <w:rPr>
          <w:rFonts w:ascii="Times New Roman" w:eastAsia="Times New Roman" w:hAnsi="Times New Roman" w:cs="Times New Roman"/>
          <w:noProof/>
          <w:sz w:val="28"/>
          <w:szCs w:val="28"/>
          <w:lang w:eastAsia="ru-RU"/>
        </w:rPr>
        <w:drawing>
          <wp:inline distT="0" distB="0" distL="0" distR="0">
            <wp:extent cx="219075" cy="2095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Чтобы выбрать нарисованный объект, нужно выбрать в панели инструментов «Операции» стрелочку – курсор сам не сбросится для выбора.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Инструменты  </w:t>
      </w:r>
      <w:r w:rsidRPr="00DB5419">
        <w:rPr>
          <w:rFonts w:ascii="Times New Roman" w:eastAsia="Times New Roman" w:hAnsi="Times New Roman" w:cs="Times New Roman"/>
          <w:noProof/>
          <w:sz w:val="28"/>
          <w:szCs w:val="28"/>
          <w:lang w:eastAsia="ru-RU"/>
        </w:rPr>
        <w:drawing>
          <wp:inline distT="0" distB="0" distL="0" distR="0">
            <wp:extent cx="1000125" cy="2952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00125" cy="2952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задают стили будущих символов, линий и полилиний, площадных объектов и текста соответственно. Если выбран </w:t>
      </w:r>
      <w:r w:rsidRPr="00DB5419">
        <w:rPr>
          <w:rFonts w:ascii="Times New Roman" w:eastAsia="Times New Roman" w:hAnsi="Times New Roman" w:cs="Times New Roman"/>
          <w:sz w:val="28"/>
          <w:szCs w:val="28"/>
          <w:lang w:eastAsia="ru-RU"/>
        </w:rPr>
        <w:lastRenderedPageBreak/>
        <w:t>объект, то будет задан его стиль. Также можно задать цвет объекта, дважды щелкнув на нем.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Начните рисовать Гороховский пер. Для этого нам понадобится толстая полилиния. Выберите стиль линии, нажав </w:t>
      </w:r>
      <w:r w:rsidRPr="00DB5419">
        <w:rPr>
          <w:rFonts w:ascii="Times New Roman" w:eastAsia="Times New Roman" w:hAnsi="Times New Roman" w:cs="Times New Roman"/>
          <w:noProof/>
          <w:sz w:val="28"/>
          <w:szCs w:val="28"/>
          <w:lang w:eastAsia="ru-RU"/>
        </w:rPr>
        <w:drawing>
          <wp:inline distT="0" distB="0" distL="0" distR="0">
            <wp:extent cx="266700" cy="2571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571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задайте толщину 3-4 пикселя. Затем выберите инструмент «Полилиния» в пенале и начинайте рисовать в границах окна карты: нажмите мышью, где будет расположена первая точка линии, далее укажите последующие точки перегиба улицы (заданная толщина линии видна пока не будет).  Чтобы завершить рисование, сделайте двойной клик мышью в точке завершения линии или нажмите клавишу Escape. (при рисовании простой линии ее надо тянуть мышью, а затем отпустить, чтобы ее стало видно, когда как при рисовании полилинии тянуть не нужно). Заметьте, после завершения рисования справа появилась строчка в таблице, соответствующая нарисованному объекту.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Введите в нее название улицы – Гороховский пер</w:t>
      </w:r>
      <w:r w:rsidRPr="00DB5419">
        <w:rPr>
          <w:rFonts w:ascii="Times New Roman" w:eastAsia="Times New Roman" w:hAnsi="Times New Roman" w:cs="Times New Roman"/>
          <w:i/>
          <w:sz w:val="28"/>
          <w:szCs w:val="28"/>
          <w:lang w:eastAsia="ru-RU"/>
        </w:rPr>
        <w: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Нарисуем Старый корпус. Рисовать его можно разными способами, но я выберу самый простой и быстрый – объединение прямоугольников. Сначала установим стиль для площадных объектов – зададим желтый цвет штриховки. Далее выберем инструмент </w:t>
      </w:r>
      <w:r w:rsidRPr="00DB5419">
        <w:rPr>
          <w:rFonts w:ascii="Times New Roman" w:eastAsia="Times New Roman" w:hAnsi="Times New Roman" w:cs="Times New Roman"/>
          <w:noProof/>
          <w:sz w:val="28"/>
          <w:szCs w:val="28"/>
          <w:lang w:eastAsia="ru-RU"/>
        </w:rPr>
        <w:drawing>
          <wp:inline distT="0" distB="0" distL="0" distR="0">
            <wp:extent cx="257175" cy="21907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7175" cy="219075"/>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и нарисуем несколько прямоугольников следующим образом:</w:t>
      </w:r>
      <w:r w:rsidRPr="00DB5419">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simplePos x="0" y="0"/>
            <wp:positionH relativeFrom="column">
              <wp:posOffset>0</wp:posOffset>
            </wp:positionH>
            <wp:positionV relativeFrom="paragraph">
              <wp:posOffset>144145</wp:posOffset>
            </wp:positionV>
            <wp:extent cx="2114550" cy="2171700"/>
            <wp:effectExtent l="0" t="0" r="0" b="0"/>
            <wp:wrapSquare wrapText="bothSides"/>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4550" cy="2171700"/>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Если хотите подвинуть прямоугольник чуть в сторону, чтобы он был на одной линии с другим, выберите его и зажав Ctrl подвигайте его стрелочкой на клавиатуре.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Теперь объединим эти прямоугольники в один объект. Зажав </w:t>
      </w:r>
      <w:r w:rsidRPr="00DB5419">
        <w:rPr>
          <w:rFonts w:ascii="Times New Roman" w:eastAsia="Times New Roman" w:hAnsi="Times New Roman" w:cs="Times New Roman"/>
          <w:sz w:val="28"/>
          <w:szCs w:val="28"/>
          <w:lang w:val="en-US" w:eastAsia="ru-RU"/>
        </w:rPr>
        <w:t>S</w:t>
      </w:r>
      <w:r w:rsidRPr="00DB5419">
        <w:rPr>
          <w:rFonts w:ascii="Times New Roman" w:eastAsia="Times New Roman" w:hAnsi="Times New Roman" w:cs="Times New Roman"/>
          <w:sz w:val="28"/>
          <w:szCs w:val="28"/>
          <w:lang w:eastAsia="ru-RU"/>
        </w:rPr>
        <w:t>hift, выберите последовательно все прямоугольники, вызовите правой кнопкой мыши контекстное меню, Объекты – Объединить – ОК. Получим единый объект.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Обратите внимание на черную точку в правом нижнем углу выбранного объекта – потянув за нее в сторону, вы повернете объект. Разверните корпус как показано на </w:t>
      </w:r>
      <w:hyperlink w:anchor="образец" w:history="1">
        <w:r w:rsidRPr="00DB5419">
          <w:rPr>
            <w:rFonts w:ascii="Times New Roman" w:eastAsia="Times New Roman" w:hAnsi="Times New Roman" w:cs="Times New Roman"/>
            <w:sz w:val="28"/>
            <w:szCs w:val="28"/>
            <w:lang w:eastAsia="ru-RU"/>
          </w:rPr>
          <w:t>образце</w:t>
        </w:r>
      </w:hyperlink>
      <w:r w:rsidRPr="00DB5419">
        <w:rPr>
          <w:rFonts w:ascii="Times New Roman" w:eastAsia="Times New Roman" w:hAnsi="Times New Roman" w:cs="Times New Roman"/>
          <w:sz w:val="28"/>
          <w:szCs w:val="28"/>
          <w:lang w:eastAsia="ru-RU"/>
        </w:rPr>
        <w: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Заметьте, что строчки из таблицы превратились в одну. Кстати, введем туда название – Главный корпус и площадь – 295561,81.</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Аналогично образцу рисуем все остальные объекты.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-114300</wp:posOffset>
            </wp:positionH>
            <wp:positionV relativeFrom="paragraph">
              <wp:posOffset>342900</wp:posOffset>
            </wp:positionV>
            <wp:extent cx="3909060" cy="1729740"/>
            <wp:effectExtent l="19050" t="19050" r="15240" b="22860"/>
            <wp:wrapSquare wrapText="bothSides"/>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09060" cy="172974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Теперь нам нужно настроить и отобразить подписи к объектам. Глобальные настройки подписей устанавливаются в окне «Управление слоями». Галочка в квадратике желтого ярлыка – подписи включены на карте и должны отображаться. Поставьте галочку напротив слоя, где вы рисуете.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Кнопка «Подписи» устанавливает оформление для </w:t>
      </w:r>
      <w:r w:rsidRPr="00DB5419">
        <w:rPr>
          <w:rFonts w:ascii="Times New Roman" w:eastAsia="Times New Roman" w:hAnsi="Times New Roman" w:cs="Times New Roman"/>
          <w:sz w:val="28"/>
          <w:szCs w:val="28"/>
          <w:u w:val="single"/>
          <w:lang w:eastAsia="ru-RU"/>
        </w:rPr>
        <w:t xml:space="preserve">всех </w:t>
      </w:r>
      <w:r w:rsidRPr="00DB5419">
        <w:rPr>
          <w:rFonts w:ascii="Times New Roman" w:eastAsia="Times New Roman" w:hAnsi="Times New Roman" w:cs="Times New Roman"/>
          <w:sz w:val="28"/>
          <w:szCs w:val="28"/>
          <w:lang w:eastAsia="ru-RU"/>
        </w:rPr>
        <w:t>подписей карты. Давайте их настроим. После настройки окно подписей должно выглядеть следующим образом: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0</wp:posOffset>
            </wp:positionH>
            <wp:positionV relativeFrom="paragraph">
              <wp:posOffset>106680</wp:posOffset>
            </wp:positionV>
            <wp:extent cx="3228975" cy="4015740"/>
            <wp:effectExtent l="0" t="0" r="9525" b="3810"/>
            <wp:wrapSquare wrapText="bothSides"/>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28975" cy="4015740"/>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Неактивный сейчас пункт «Показ в пределах» устанавливает в каких пределах (пределы экрана видны в левом нижнем углу экрана) в единицах проекции отображать подписи – минимальное и максимальное значение. Это понадобится нам позже, чтобы подписи не вылезали за границы объектов и не получалась каша из текста.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После установки всех настроек подписей, перейдем к окну карты. Подписи можно передвигать, вращать, делать многострочными и удалять с помощью мыши. Дважды щелкните мышью на подписи и изучите ее изменяемые свойства.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Чтобы сделать подпись многострочной, просто поставьте курсор перед переносимой строчкой и нажмите Enter.</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column">
              <wp:posOffset>0</wp:posOffset>
            </wp:positionH>
            <wp:positionV relativeFrom="paragraph">
              <wp:posOffset>133985</wp:posOffset>
            </wp:positionV>
            <wp:extent cx="2886075" cy="2219325"/>
            <wp:effectExtent l="0" t="0" r="9525" b="9525"/>
            <wp:wrapSquare wrapText="bothSides"/>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86075" cy="2219325"/>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по каким-то причинам подпись не появилась, хотя запись в таблице этого объекта имеется, то можно поставить ее вручную с помощью инструмента «Подпись» </w:t>
      </w:r>
      <w:r w:rsidRPr="00DB5419">
        <w:rPr>
          <w:rFonts w:ascii="Times New Roman" w:eastAsia="Times New Roman" w:hAnsi="Times New Roman" w:cs="Times New Roman"/>
          <w:noProof/>
          <w:sz w:val="28"/>
          <w:szCs w:val="28"/>
          <w:lang w:eastAsia="ru-RU"/>
        </w:rPr>
        <w:drawing>
          <wp:inline distT="0" distB="0" distL="0" distR="0">
            <wp:extent cx="219075" cy="2095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Если контур объекта вас не устраивает, его можно изменить с помощью инструмента «Форма»</w:t>
      </w:r>
      <w:r w:rsidRPr="00DB5419">
        <w:rPr>
          <w:rFonts w:ascii="Times New Roman" w:eastAsia="Times New Roman" w:hAnsi="Times New Roman" w:cs="Times New Roman"/>
          <w:noProof/>
          <w:sz w:val="28"/>
          <w:szCs w:val="28"/>
          <w:lang w:eastAsia="ru-RU"/>
        </w:rPr>
        <w:drawing>
          <wp:inline distT="0" distB="0" distL="0" distR="0">
            <wp:extent cx="266700" cy="247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700" cy="2476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(сначала выбрав изменяемый объект стрелкой), путем перетаскивания мышью узлов, их добавления инструментом </w:t>
      </w:r>
      <w:r w:rsidRPr="00DB5419">
        <w:rPr>
          <w:rFonts w:ascii="Times New Roman" w:eastAsia="Times New Roman" w:hAnsi="Times New Roman" w:cs="Times New Roman"/>
          <w:noProof/>
          <w:sz w:val="28"/>
          <w:szCs w:val="28"/>
          <w:lang w:eastAsia="ru-RU"/>
        </w:rPr>
        <w:drawing>
          <wp:inline distT="0" distB="0" distL="0" distR="0">
            <wp:extent cx="228600" cy="2095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или удаления узла, выбрав его стрелкой и нажав Delete на клавиатуре. Изменять форму можно только у областей, полигонов и полилиний.</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457200</wp:posOffset>
            </wp:positionV>
            <wp:extent cx="5943600" cy="3962400"/>
            <wp:effectExtent l="0" t="0" r="0" b="0"/>
            <wp:wrapSquare wrapText="bothSides"/>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3962400"/>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Далее сами нарисуйте план, чтобы он выглядел следующим образом:</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bookmarkStart w:id="2" w:name="образец"/>
      <w:bookmarkEnd w:id="2"/>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24</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слоев.</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Работа с  MapInfo  начинается с открытия или создания одного или нескольких слоев карты, каждый из которых состоит из нескольких файлов, назначение основных из них показано в таблице.</w:t>
      </w:r>
    </w:p>
    <w:p w:rsidR="00DB5419" w:rsidRPr="00DB5419" w:rsidRDefault="00DB5419" w:rsidP="00DB5419">
      <w:pPr>
        <w:spacing w:after="0" w:line="36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Файлы проекта MapInfo</w:t>
      </w:r>
    </w:p>
    <w:tbl>
      <w:tblPr>
        <w:tblW w:w="5595" w:type="dxa"/>
        <w:tblInd w:w="1745" w:type="dxa"/>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tblPr>
      <w:tblGrid>
        <w:gridCol w:w="1939"/>
        <w:gridCol w:w="3656"/>
      </w:tblGrid>
      <w:tr w:rsidR="00DB5419" w:rsidRPr="00DB5419" w:rsidTr="00023401">
        <w:tc>
          <w:tcPr>
            <w:tcW w:w="1939"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Расширение</w:t>
            </w:r>
          </w:p>
        </w:tc>
        <w:tc>
          <w:tcPr>
            <w:tcW w:w="3656"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Назначение</w:t>
            </w:r>
          </w:p>
        </w:tc>
      </w:tr>
      <w:tr w:rsidR="00DB5419" w:rsidRPr="00DB5419" w:rsidTr="00023401">
        <w:tc>
          <w:tcPr>
            <w:tcW w:w="1939"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.dat, .wks, .dbf, .xls</w:t>
            </w:r>
          </w:p>
        </w:tc>
        <w:tc>
          <w:tcPr>
            <w:tcW w:w="3656"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табличные данные</w:t>
            </w:r>
          </w:p>
        </w:tc>
      </w:tr>
      <w:tr w:rsidR="00DB5419" w:rsidRPr="00DB5419" w:rsidTr="00023401">
        <w:tc>
          <w:tcPr>
            <w:tcW w:w="1939"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.tab</w:t>
            </w:r>
          </w:p>
        </w:tc>
        <w:tc>
          <w:tcPr>
            <w:tcW w:w="3656"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описание структуры данных таблицы</w:t>
            </w:r>
          </w:p>
        </w:tc>
      </w:tr>
      <w:tr w:rsidR="00DB5419" w:rsidRPr="00DB5419" w:rsidTr="00023401">
        <w:tc>
          <w:tcPr>
            <w:tcW w:w="1939"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.map</w:t>
            </w:r>
          </w:p>
        </w:tc>
        <w:tc>
          <w:tcPr>
            <w:tcW w:w="3656"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графические объекты</w:t>
            </w:r>
          </w:p>
        </w:tc>
      </w:tr>
      <w:tr w:rsidR="00DB5419" w:rsidRPr="00DB5419" w:rsidTr="00023401">
        <w:tc>
          <w:tcPr>
            <w:tcW w:w="1939"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.id</w:t>
            </w:r>
          </w:p>
        </w:tc>
        <w:tc>
          <w:tcPr>
            <w:tcW w:w="3656" w:type="dxa"/>
            <w:tcBorders>
              <w:top w:val="single" w:sz="6" w:space="0" w:color="000000"/>
              <w:left w:val="single" w:sz="6" w:space="0" w:color="000000"/>
              <w:bottom w:val="single" w:sz="6" w:space="0" w:color="000000"/>
              <w:right w:val="single" w:sz="6" w:space="0" w:color="000000"/>
            </w:tcBorders>
          </w:tcPr>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индексы на графические объекты</w:t>
            </w:r>
          </w:p>
        </w:tc>
      </w:tr>
    </w:tbl>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Каждая открытая таблица отображается на карте как отдельный слой. Каждый слой содержит однотипные объекты, например, границу географической области, города, реки и т.д. Слои можно представить как прозрачные пленки, которые могут совмещаться в различных сочетаниях (рис.), в результате чего получается полная географическая карта.</w:t>
      </w:r>
    </w:p>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lastRenderedPageBreak/>
        <w:drawing>
          <wp:inline distT="0" distB="0" distL="0" distR="0">
            <wp:extent cx="2695575" cy="1790700"/>
            <wp:effectExtent l="0" t="0" r="9525" b="0"/>
            <wp:docPr id="28" name="Рисунок 28" descr="http://informatics.ssga.ru/_/rsrc/1329122324664/app-inform/pi-practics/pi-practics-lab-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nformatics.ssga.ru/_/rsrc/1329122324664/app-inform/pi-practics/pi-practics-lab-2/1.png"/>
                    <pic:cNvPicPr>
                      <a:picLocks noChangeAspect="1" noChangeArrowheads="1"/>
                    </pic:cNvPicPr>
                  </pic:nvPicPr>
                  <pic:blipFill>
                    <a:blip r:embed="rId3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95575" cy="1790700"/>
                    </a:xfrm>
                    <a:prstGeom prst="rect">
                      <a:avLst/>
                    </a:prstGeom>
                    <a:noFill/>
                    <a:ln>
                      <a:noFill/>
                    </a:ln>
                  </pic:spPr>
                </pic:pic>
              </a:graphicData>
            </a:graphic>
          </wp:inline>
        </w:drawing>
      </w:r>
    </w:p>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Слои карты</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Для управления слоями и элементами на них используется диалог «Управление слоями» панели инструментов «Операции»</w:t>
      </w:r>
    </w:p>
    <w:p w:rsidR="00DB5419" w:rsidRPr="00DB5419" w:rsidRDefault="00DB5419" w:rsidP="00DB5419">
      <w:pPr>
        <w:spacing w:after="0" w:line="360" w:lineRule="auto"/>
        <w:ind w:firstLine="709"/>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3667125" cy="838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667125" cy="838200"/>
                    </a:xfrm>
                    <a:prstGeom prst="rect">
                      <a:avLst/>
                    </a:prstGeom>
                    <a:noFill/>
                    <a:ln>
                      <a:noFill/>
                    </a:ln>
                  </pic:spPr>
                </pic:pic>
              </a:graphicData>
            </a:graphic>
          </wp:inline>
        </w:drawing>
      </w:r>
    </w:p>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После нажатия этой кнопки появится представленный ниже диалог</w:t>
      </w:r>
    </w:p>
    <w:p w:rsidR="00DB5419" w:rsidRPr="00DB5419" w:rsidRDefault="00DB5419" w:rsidP="00DB5419">
      <w:pPr>
        <w:spacing w:after="0" w:line="240" w:lineRule="auto"/>
        <w:jc w:val="right"/>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noProof/>
          <w:color w:val="000000"/>
          <w:sz w:val="28"/>
          <w:szCs w:val="28"/>
          <w:lang w:eastAsia="ru-RU"/>
        </w:rPr>
        <w:drawing>
          <wp:inline distT="0" distB="0" distL="0" distR="0">
            <wp:extent cx="5438775" cy="409575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38775" cy="4095750"/>
                    </a:xfrm>
                    <a:prstGeom prst="rect">
                      <a:avLst/>
                    </a:prstGeom>
                    <a:noFill/>
                    <a:ln>
                      <a:noFill/>
                    </a:ln>
                  </pic:spPr>
                </pic:pic>
              </a:graphicData>
            </a:graphic>
          </wp:inline>
        </w:drawing>
      </w:r>
      <w:r w:rsidRPr="00DB5419">
        <w:rPr>
          <w:rFonts w:ascii="Times New Roman" w:eastAsia="Times New Roman" w:hAnsi="Times New Roman" w:cs="Times New Roman"/>
          <w:b/>
          <w:noProof/>
          <w:sz w:val="32"/>
          <w:szCs w:val="32"/>
          <w:lang w:eastAsia="ru-RU"/>
        </w:rPr>
        <w:drawing>
          <wp:inline distT="0" distB="0" distL="0" distR="0">
            <wp:extent cx="1343025" cy="6762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343025" cy="6762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Наличие или отсутствие в соответствующей ячейке напротив названия  слоя флажка означает возможность или невозможность выполнения действия.</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Создание слоев выполняется на косметическом слое, который предварительно в диалоге «Управление слоями» активируем, т.е. ставим  флажок в окне «Редактирование». Создание слоев выполняется поверх нижнего  слоя, которым является растровая подложка с отсканированным изображением.</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процессе   оцифровки   иногда   появляется   необходимость добавлять  объекты  на  уже  существующий  слой  (например,  добавляются  контура полей  или  др.).  В  этом  случае  выбираем  в  диалоге  вместо  команды  «Создать новый»  название ранее  созданного  слоя.  После  редактирования и  нажатия кнопки «Сохранить», новые объекты будут перемещены на этот слой.</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32"/>
          <w:szCs w:val="32"/>
          <w:lang w:eastAsia="ru-RU"/>
        </w:rPr>
      </w:pPr>
      <w:r w:rsidRPr="00DB5419">
        <w:rPr>
          <w:rFonts w:ascii="Times New Roman" w:eastAsia="Times New Roman" w:hAnsi="Times New Roman" w:cs="Times New Roman"/>
          <w:noProof/>
          <w:sz w:val="32"/>
          <w:szCs w:val="32"/>
          <w:lang w:eastAsia="ru-RU"/>
        </w:rPr>
        <w:drawing>
          <wp:inline distT="0" distB="0" distL="0" distR="0">
            <wp:extent cx="5343525" cy="33051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343525" cy="33051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Порядок расположения  слоев  определяется    принципом:  слои объектов  не  должны  закрывать  видимость  друг  друга,  то  есть  нижним  по  уровню всегда  будет  «растровый  слой»,  над  ним  слой  «границы»,  «севообороты»,  далее «поворотные точки границ», далее «гидрография», «дороги», «населенные пункты» и т.д.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Менять порядок расположения слоев можно простым  «перетаскиванием» названия слоя указателем мышки в меню «Управление слоями».</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 xml:space="preserve">Практическая работа № 25 </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таблицы.</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lastRenderedPageBreak/>
        <w:t xml:space="preserve">Для того чтобы открыть таблицу MapInfo, необходимо: </w:t>
      </w:r>
    </w:p>
    <w:p w:rsidR="00DB5419" w:rsidRPr="00DB5419" w:rsidRDefault="00DB5419" w:rsidP="00DB5419">
      <w:pPr>
        <w:spacing w:after="0" w:line="360" w:lineRule="auto"/>
        <w:ind w:firstLine="709"/>
        <w:jc w:val="both"/>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color w:val="000000"/>
          <w:sz w:val="28"/>
          <w:szCs w:val="28"/>
          <w:lang w:eastAsia="ru-RU"/>
        </w:rPr>
        <w:t xml:space="preserve">1 Выбрать в падающем меню Файл → Открыть таблицу или нажать  кнопку  </w:t>
      </w:r>
      <w:r w:rsidRPr="00DB5419">
        <w:rPr>
          <w:rFonts w:ascii="Times New Roman" w:eastAsia="Times New Roman" w:hAnsi="Times New Roman" w:cs="Times New Roman"/>
          <w:bCs/>
          <w:noProof/>
          <w:color w:val="000000"/>
          <w:sz w:val="28"/>
          <w:szCs w:val="28"/>
          <w:lang w:eastAsia="ru-RU"/>
        </w:rPr>
        <w:drawing>
          <wp:inline distT="0" distB="0" distL="0" distR="0">
            <wp:extent cx="219075" cy="2095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bCs/>
          <w:color w:val="000000"/>
          <w:sz w:val="28"/>
          <w:szCs w:val="28"/>
          <w:lang w:eastAsia="ru-RU"/>
        </w:rPr>
        <w:t xml:space="preserve">  и  на  экран  будет  выведен  диалог  Открыть таблицу.</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Cs/>
          <w:color w:val="000000"/>
          <w:sz w:val="28"/>
          <w:szCs w:val="28"/>
          <w:lang w:eastAsia="ru-RU"/>
        </w:rPr>
      </w:pPr>
      <w:r w:rsidRPr="00DB5419">
        <w:rPr>
          <w:rFonts w:ascii="Times New Roman" w:eastAsia="Times New Roman" w:hAnsi="Times New Roman" w:cs="Times New Roman"/>
          <w:bCs/>
          <w:noProof/>
          <w:color w:val="000000"/>
          <w:sz w:val="28"/>
          <w:szCs w:val="28"/>
          <w:lang w:eastAsia="ru-RU"/>
        </w:rPr>
        <w:drawing>
          <wp:inline distT="0" distB="0" distL="0" distR="0">
            <wp:extent cx="4095750" cy="2819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95750" cy="2819400"/>
                    </a:xfrm>
                    <a:prstGeom prst="rect">
                      <a:avLst/>
                    </a:prstGeom>
                    <a:noFill/>
                    <a:ln>
                      <a:noFill/>
                    </a:ln>
                  </pic:spPr>
                </pic:pic>
              </a:graphicData>
            </a:graphic>
          </wp:inline>
        </w:drawing>
      </w:r>
    </w:p>
    <w:p w:rsidR="00DB5419" w:rsidRPr="00DB5419" w:rsidRDefault="00DB5419" w:rsidP="00DB5419">
      <w:pPr>
        <w:spacing w:after="0" w:line="360" w:lineRule="auto"/>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Диалоговое окно Открыть таблицу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списке  раскрывающегося  меню  Типы  файлов  выбрать формат MapInfo (*.tab). Формат этот будет уже установлен, если диалог был вызван из диалога Открыть сразу.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Выбрать диск, каталог и имя файла таблицы, которую нужно открыть.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4 В  списке  раскрывающегося  меню  Представление  можно выбрать  способ  отображения  таблицы,  например,  В  Новой Карте.</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5 Нажать кнопку «Открыть» и таблица будет открыта.</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того чтобы закрыть все открытые таблицы, нужно выполнить команду Файл → Закрыть все.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Если в  одной  или  нескольких  открытых  таблицах  были  изменения, не сохраненные на диск, то при закрытии на экран будут выведено сообщение для каждой несохраненной таблицы, в котором будет предложено  сохранить  таблицу перед закрытием или проигнорировать изменения. Если надо продолжить работу с несохраненной таблицей, необходимо нажать кнопку «Отмена».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Чтобы закрыть несколько открытых таблиц, требуется: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Выбрать команду Файл → Закрыть таблицу. На экран будет выведен диалог Закрыть таблицу. </w:t>
      </w:r>
    </w:p>
    <w:p w:rsidR="00DB5419" w:rsidRPr="00DB5419" w:rsidRDefault="00DB5419" w:rsidP="00DB5419">
      <w:pPr>
        <w:spacing w:after="0" w:line="360" w:lineRule="auto"/>
        <w:ind w:firstLine="709"/>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 Для того чтобы выбрать некоторую непрерывную часть списка таблиц в диалоге Закрыть таблицу, нужно указать сначала на имя первой закрываемой таблицы, а затем, удерживая клавишу SHIFT, на имя последней. Произвольно рас-положенную в списке таблицу можно добавить к  выбранным, указав на нее «мышью» с нажатой клавишей CTRL.</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248150" cy="24479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48150" cy="24479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Диалоговое окно Закрыть таблицу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Нажать кнопку «OK». Выбранные таблицы будут закрыты.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Команды Запрос → Выбрать и Запрос → SQL-запрос формируют из данных открытых таблиц временные таблицы (таблицы запросов), подобные таблицам, данные которых использовались. Если для временной таблицы открыть окно Список, то она будет названа «Запрос 1», «Запрос 2» и т. п. Можно закрыть таблицу запроса, это никак не  повлияет  на  таблицу-источник.  Однако  если  закрыть  таблицу-источник, то будут закрыты все связанные с ней таблицы запроса.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Для сохранения содержимого таблицы запроса: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Выполнить команду Файл → Сохранить копию. Появится диалог Создать копию.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2 Выбрать  таблицу  Запрос  и  нажать  кнопку  «Новое  имя». Появится диалог Сохранить копию таблицы.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3 Выбрать имя, каталог и нажать кнопку «Сохранить».</w:t>
      </w:r>
    </w:p>
    <w:p w:rsidR="00DB5419" w:rsidRPr="00DB5419" w:rsidRDefault="00DB5419" w:rsidP="00DB5419">
      <w:pPr>
        <w:spacing w:after="0" w:line="360" w:lineRule="auto"/>
        <w:ind w:firstLine="709"/>
        <w:jc w:val="both"/>
        <w:rPr>
          <w:rFonts w:ascii="Times New Roman" w:eastAsia="Times New Roman" w:hAnsi="Times New Roman" w:cs="Times New Roman"/>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26</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кадастровой карты.</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lastRenderedPageBreak/>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Экспорт растрового изображения в систему</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Выполнить команду меню Файл/Открыть. </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В диалоговом окне «Открыть таблицу» (рис.)  выбрать тип файлов «Растр», вид представления «В активной Карте», имя файла – выбрать, например «Карта НСО.jpg».</w:t>
      </w: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В появившемся окне «Регистрация изображения», выбираем – «Показать»;</w:t>
      </w:r>
    </w:p>
    <w:p w:rsidR="00DB5419" w:rsidRPr="00DB5419" w:rsidRDefault="00DB5419" w:rsidP="00DB5419">
      <w:pPr>
        <w:spacing w:after="0" w:line="360" w:lineRule="auto"/>
        <w:ind w:firstLine="709"/>
        <w:jc w:val="center"/>
        <w:outlineLvl w:val="0"/>
        <w:rPr>
          <w:rFonts w:ascii="Times New Roman" w:eastAsia="Times New Roman" w:hAnsi="Times New Roman" w:cs="Times New Roman"/>
          <w:b/>
          <w:noProof/>
          <w:color w:val="000000"/>
          <w:sz w:val="28"/>
          <w:szCs w:val="28"/>
          <w:lang w:eastAsia="ru-RU"/>
        </w:rPr>
      </w:pPr>
      <w:r w:rsidRPr="00DB5419">
        <w:rPr>
          <w:rFonts w:ascii="Times New Roman" w:eastAsia="Times New Roman" w:hAnsi="Times New Roman" w:cs="Times New Roman"/>
          <w:b/>
          <w:noProof/>
          <w:color w:val="000000"/>
          <w:sz w:val="28"/>
          <w:szCs w:val="28"/>
          <w:lang w:eastAsia="ru-RU"/>
        </w:rPr>
        <w:drawing>
          <wp:inline distT="0" distB="0" distL="0" distR="0">
            <wp:extent cx="3362325" cy="2352675"/>
            <wp:effectExtent l="0" t="0" r="9525" b="9525"/>
            <wp:docPr id="20" name="Рисунок 20" descr="http://informatics.ssga.ru/_/rsrc/1329122439345/app-inform/pi-practics/pi-practics-lab-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nformatics.ssga.ru/_/rsrc/1329122439345/app-inform/pi-practics/pi-practics-lab-2/2.png"/>
                    <pic:cNvPicPr>
                      <a:picLocks noChangeAspect="1" noChangeArrowheads="1"/>
                    </pic:cNvPicPr>
                  </pic:nvPicPr>
                  <pic:blipFill>
                    <a:blip r:embed="rId3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62325" cy="2352675"/>
                    </a:xfrm>
                    <a:prstGeom prst="rect">
                      <a:avLst/>
                    </a:prstGeom>
                    <a:noFill/>
                    <a:ln>
                      <a:noFill/>
                    </a:ln>
                  </pic:spPr>
                </pic:pic>
              </a:graphicData>
            </a:graphic>
          </wp:inline>
        </w:drawing>
      </w:r>
    </w:p>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Открытие растрового изображения</w:t>
      </w:r>
    </w:p>
    <w:p w:rsidR="00DB5419" w:rsidRPr="00DB5419" w:rsidRDefault="00DB5419" w:rsidP="00DB5419">
      <w:pPr>
        <w:spacing w:after="0" w:line="240" w:lineRule="auto"/>
        <w:jc w:val="center"/>
        <w:rPr>
          <w:rFonts w:ascii="Times New Roman" w:eastAsia="Times New Roman" w:hAnsi="Times New Roman" w:cs="Times New Roman"/>
          <w:color w:val="000000"/>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В результате откроется окно с растровым изображением без привязки по координатам. При открытии растра автоматически создается таблица, предназначенная для  хранения настроек отображения растра на карте.</w:t>
      </w:r>
    </w:p>
    <w:p w:rsidR="00DB5419" w:rsidRPr="00DB5419" w:rsidRDefault="00DB5419" w:rsidP="00DB5419">
      <w:pPr>
        <w:spacing w:after="0" w:line="240" w:lineRule="auto"/>
        <w:jc w:val="center"/>
        <w:rPr>
          <w:rFonts w:ascii="Times New Roman" w:eastAsia="Times New Roman" w:hAnsi="Times New Roman" w:cs="Times New Roman"/>
          <w:sz w:val="28"/>
          <w:szCs w:val="28"/>
          <w:lang w:eastAsia="ru-RU"/>
        </w:rPr>
      </w:pPr>
    </w:p>
    <w:p w:rsidR="00DB5419" w:rsidRPr="00DB5419" w:rsidRDefault="00DB5419" w:rsidP="00DB5419">
      <w:pPr>
        <w:spacing w:after="0" w:line="276" w:lineRule="auto"/>
        <w:ind w:firstLine="743"/>
        <w:jc w:val="both"/>
        <w:rPr>
          <w:rFonts w:ascii="Times New Roman" w:eastAsia="Times New Roman" w:hAnsi="Times New Roman" w:cs="Times New Roman"/>
          <w:noProof/>
          <w:sz w:val="28"/>
          <w:szCs w:val="28"/>
          <w:lang w:eastAsia="ru-RU"/>
        </w:rPr>
      </w:pPr>
      <w:r w:rsidRPr="00DB5419">
        <w:rPr>
          <w:rFonts w:ascii="Times New Roman" w:eastAsia="Times New Roman" w:hAnsi="Times New Roman" w:cs="Times New Roman"/>
          <w:noProof/>
          <w:sz w:val="28"/>
          <w:szCs w:val="28"/>
          <w:lang w:eastAsia="ru-RU"/>
        </w:rPr>
        <w:lastRenderedPageBreak/>
        <w:drawing>
          <wp:inline distT="0" distB="0" distL="0" distR="0">
            <wp:extent cx="5467350" cy="3590925"/>
            <wp:effectExtent l="0" t="0" r="0" b="9525"/>
            <wp:docPr id="19" name="Рисунок 19" descr="чи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чита"/>
                    <pic:cNvPicPr>
                      <a:picLocks noChangeAspect="1" noChangeArrowheads="1"/>
                    </pic:cNvPicPr>
                  </pic:nvPicPr>
                  <pic:blipFill>
                    <a:blip r:embed="rId3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2137" t="14217"/>
                    <a:stretch>
                      <a:fillRect/>
                    </a:stretch>
                  </pic:blipFill>
                  <pic:spPr bwMode="auto">
                    <a:xfrm>
                      <a:off x="0" y="0"/>
                      <a:ext cx="5467350" cy="3590925"/>
                    </a:xfrm>
                    <a:prstGeom prst="rect">
                      <a:avLst/>
                    </a:prstGeom>
                    <a:noFill/>
                    <a:ln>
                      <a:noFill/>
                    </a:ln>
                  </pic:spPr>
                </pic:pic>
              </a:graphicData>
            </a:graphic>
          </wp:inline>
        </w:drawing>
      </w:r>
    </w:p>
    <w:p w:rsidR="00DB5419" w:rsidRPr="00DB5419" w:rsidRDefault="00DB5419" w:rsidP="00DB5419">
      <w:pPr>
        <w:spacing w:after="0" w:line="480" w:lineRule="auto"/>
        <w:jc w:val="center"/>
        <w:rPr>
          <w:rFonts w:ascii="Times New Roman" w:eastAsia="Times New Roman" w:hAnsi="Times New Roman" w:cs="Times New Roman"/>
          <w:color w:val="000000"/>
          <w:sz w:val="28"/>
          <w:szCs w:val="28"/>
          <w:lang w:eastAsia="ru-RU"/>
        </w:rPr>
      </w:pPr>
      <w:r w:rsidRPr="00DB5419">
        <w:rPr>
          <w:rFonts w:ascii="Times New Roman" w:eastAsia="Times New Roman" w:hAnsi="Times New Roman" w:cs="Times New Roman"/>
          <w:color w:val="000000"/>
          <w:sz w:val="28"/>
          <w:szCs w:val="28"/>
          <w:lang w:eastAsia="ru-RU"/>
        </w:rPr>
        <w:t>Растровое изображение фрагмента карты</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27</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Изучение основных команд редактирования объектов.</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общих чертах модель  редактирования  с  использованием  изменяемого объекта может быть описана в виде трех шагового процесса: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Задать изменяемый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Выбрать другой объект, используемый в операции редактирования.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Выполнить  одну  из  операций  редактирования  (комбинирование, разбивка, вырезание или добавление узлов).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Таким образом, на месте изменяемого объекта создается новый графический объект(ы).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Изменяемый объект и шаблон должны быть либо оба площадными  объектами  (областями,  прямоугольниками,  скругленными  прямоугольниками или эллипсами), либо оба – линейными объектами (линиями,  ломаными  или  дугами). Нельзя комбинировать    область  с ломаной.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Концепция  изменяемого  объекта  позволяет  не  только  создавать новые  графические  объекты,  но  и  определять  правила,  по  которым формируются  (обобщаются  или  разобщаются)  значения  данных,  сопоставляемых новому объекту(ам).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Команда Комбинация позволяет склеивать несколько различных объектов на карте в единый графический объект. Если Комбинация </w:t>
      </w:r>
      <w:r w:rsidRPr="00DB5419">
        <w:rPr>
          <w:rFonts w:ascii="Times New Roman" w:eastAsia="Times New Roman" w:hAnsi="Times New Roman" w:cs="Times New Roman"/>
          <w:sz w:val="28"/>
          <w:szCs w:val="28"/>
          <w:lang w:eastAsia="ru-RU"/>
        </w:rPr>
        <w:lastRenderedPageBreak/>
        <w:t xml:space="preserve">используется вместе с командой Выбрать Изменяемый Объект, то к изменяемому  объекту  можно  приклеивать  объекты  с  любых  слоев.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Приклеивать  же  к  изменяемому  объекту  можно  одновременно  несколько графических объектов.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Чтобы  склеить  объекты  на  Карте,  используя  команду  Выбрать Изменяемый Объект, необходимо: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Выбрать на изменяемом слое объект.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Выполнить  команду  Объекты  →  Выбрать  Изменяемый Объект.  Выбранный  объект  будет  выделен  специальной раскраской.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Выбрать  один  или  более  объектов  на  любом  слое  карты. Они будут участвовать в склеивании.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4 Выполнить  команду  Объекты  →  Комбинация.  Появится диалог Обобщение данных.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5 Выбрать метод обобщения данных (или установить флажок «Нет  данных») для каждого поля в списке «Изменить колонки». Использовать  выбор с  нажатием  клавиши  SHIFT для того, чтобы задать один и тот же метод для последовательности  полей,  или  с  нажатием  CTRL  для  набора  полей, расположенных  не  подряд.  Задав  методы  обобщения  необходимо, нажать кнопку «OK».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MapInfo создаст и покажет новый объект, а также вычислит соответствующие ему данные. Эти данные можно увидеть, использовав инструмент Информация.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Команда Разрезать позволяет разбить изменяемый объект на более  мелкие объекты используя некоторый шаблон. Например, с помощью  команды  Разрезать  можно  разбить  большую  территорию  на составляющие части.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Удалить (вырезать) фрагмент изменяемого объекта можно с помощью двух команд из меню Объекты. С помощью команды Объекты → Удалить Часть можно удалить фрагмент изменяемого объекта, который налегает на объект-шаблон. С помощью команды Объекты → Удалить Внешнюю Часть </w:t>
      </w:r>
      <w:r w:rsidRPr="00DB5419">
        <w:rPr>
          <w:rFonts w:ascii="Times New Roman" w:eastAsia="Times New Roman" w:hAnsi="Times New Roman" w:cs="Times New Roman"/>
          <w:sz w:val="28"/>
          <w:szCs w:val="28"/>
          <w:lang w:eastAsia="ru-RU"/>
        </w:rPr>
        <w:lastRenderedPageBreak/>
        <w:t>можно удалить фрагмент изменяемого объекта, который не налегает на объект-шаблон.</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Команда  Добавить  Узлы  позволяет  создать  новые  узлы  в  изменяемом объекте в точках пересечения этого объекта с шаблонами.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Например, при внесении на карту новой улицы, соприкасающейся с  уже  существующими  улицами, необходимо  использовать  команду Добавить  Узлы  для  того,  чтобы  точно  задать  места  пересечения улиц в виде узлов.</w:t>
      </w:r>
    </w:p>
    <w:p w:rsidR="00DB5419" w:rsidRPr="00DB5419" w:rsidRDefault="00DB5419" w:rsidP="00DB5419">
      <w:pPr>
        <w:spacing w:after="0" w:line="360" w:lineRule="auto"/>
        <w:ind w:firstLine="709"/>
        <w:jc w:val="both"/>
        <w:rPr>
          <w:rFonts w:ascii="Times New Roman" w:eastAsia="Times New Roman" w:hAnsi="Times New Roman" w:cs="Times New Roman"/>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28</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простых объектов чертежа</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данной работе мы будем использовать трассировку для оцифровки (обведения) границ областей. Откройте файл из </w:t>
      </w:r>
      <w:r w:rsidRPr="00DB5419">
        <w:rPr>
          <w:rFonts w:ascii="Times New Roman" w:eastAsia="Times New Roman" w:hAnsi="Times New Roman" w:cs="Times New Roman"/>
          <w:sz w:val="28"/>
          <w:szCs w:val="28"/>
          <w:u w:val="single"/>
          <w:lang w:eastAsia="ru-RU"/>
        </w:rPr>
        <w:t xml:space="preserve">вашей папки </w:t>
      </w:r>
      <w:r w:rsidRPr="00DB5419">
        <w:rPr>
          <w:rFonts w:ascii="Times New Roman" w:eastAsia="Times New Roman" w:hAnsi="Times New Roman" w:cs="Times New Roman"/>
          <w:sz w:val="28"/>
          <w:szCs w:val="28"/>
          <w:lang w:eastAsia="ru-RU"/>
        </w:rPr>
        <w:t xml:space="preserve">исходных данных: </w:t>
      </w:r>
      <w:r w:rsidRPr="00DB5419">
        <w:rPr>
          <w:rFonts w:ascii="Times New Roman" w:eastAsia="Times New Roman" w:hAnsi="Times New Roman" w:cs="Times New Roman"/>
          <w:sz w:val="28"/>
          <w:szCs w:val="28"/>
          <w:lang w:val="en-US" w:eastAsia="ru-RU"/>
        </w:rPr>
        <w:t>Introductory</w:t>
      </w:r>
      <w:r w:rsidRPr="00DB5419">
        <w:rPr>
          <w:rFonts w:ascii="Times New Roman" w:eastAsia="Times New Roman" w:hAnsi="Times New Roman" w:cs="Times New Roman"/>
          <w:sz w:val="28"/>
          <w:szCs w:val="28"/>
          <w:lang w:eastAsia="ru-RU"/>
        </w:rPr>
        <w:t>_</w:t>
      </w:r>
      <w:r w:rsidRPr="00DB5419">
        <w:rPr>
          <w:rFonts w:ascii="Times New Roman" w:eastAsia="Times New Roman" w:hAnsi="Times New Roman" w:cs="Times New Roman"/>
          <w:sz w:val="28"/>
          <w:szCs w:val="28"/>
          <w:lang w:val="en-US" w:eastAsia="ru-RU"/>
        </w:rPr>
        <w:t>Data</w:t>
      </w:r>
      <w:r w:rsidRPr="00DB5419">
        <w:rPr>
          <w:rFonts w:ascii="Times New Roman" w:eastAsia="Times New Roman" w:hAnsi="Times New Roman" w:cs="Times New Roman"/>
          <w:sz w:val="28"/>
          <w:szCs w:val="28"/>
          <w:lang w:eastAsia="ru-RU"/>
        </w:rPr>
        <w:t>\</w:t>
      </w:r>
      <w:r w:rsidRPr="00DB5419">
        <w:rPr>
          <w:rFonts w:ascii="Times New Roman" w:eastAsia="Times New Roman" w:hAnsi="Times New Roman" w:cs="Times New Roman"/>
          <w:sz w:val="28"/>
          <w:szCs w:val="28"/>
          <w:lang w:val="en-US" w:eastAsia="ru-RU"/>
        </w:rPr>
        <w:t>World</w:t>
      </w:r>
      <w:r w:rsidRPr="00DB5419">
        <w:rPr>
          <w:rFonts w:ascii="Times New Roman" w:eastAsia="Times New Roman" w:hAnsi="Times New Roman" w:cs="Times New Roman"/>
          <w:sz w:val="28"/>
          <w:szCs w:val="28"/>
          <w:lang w:eastAsia="ru-RU"/>
        </w:rPr>
        <w:t>\</w:t>
      </w:r>
      <w:r w:rsidRPr="00DB5419">
        <w:rPr>
          <w:rFonts w:ascii="Times New Roman" w:eastAsia="Times New Roman" w:hAnsi="Times New Roman" w:cs="Times New Roman"/>
          <w:sz w:val="28"/>
          <w:szCs w:val="28"/>
          <w:lang w:val="en-US" w:eastAsia="ru-RU"/>
        </w:rPr>
        <w:t>Europe</w:t>
      </w:r>
      <w:r w:rsidRPr="00DB5419">
        <w:rPr>
          <w:rFonts w:ascii="Times New Roman" w:eastAsia="Times New Roman" w:hAnsi="Times New Roman" w:cs="Times New Roman"/>
          <w:sz w:val="28"/>
          <w:szCs w:val="28"/>
          <w:lang w:eastAsia="ru-RU"/>
        </w:rPr>
        <w:t>\Europe.</w:t>
      </w:r>
      <w:r w:rsidRPr="00DB5419">
        <w:rPr>
          <w:rFonts w:ascii="Times New Roman" w:eastAsia="Times New Roman" w:hAnsi="Times New Roman" w:cs="Times New Roman"/>
          <w:sz w:val="28"/>
          <w:szCs w:val="28"/>
          <w:lang w:val="en-US" w:eastAsia="ru-RU"/>
        </w:rPr>
        <w:t>tab</w:t>
      </w:r>
      <w:r w:rsidRPr="00DB5419">
        <w:rPr>
          <w:rFonts w:ascii="Times New Roman" w:eastAsia="Times New Roman" w:hAnsi="Times New Roman" w:cs="Times New Roman"/>
          <w:i/>
          <w:sz w:val="28"/>
          <w:szCs w:val="28"/>
          <w:lang w:eastAsia="ru-RU"/>
        </w:rPr>
        <w:t xml:space="preserve"> -  </w:t>
      </w:r>
      <w:r w:rsidRPr="00DB5419">
        <w:rPr>
          <w:rFonts w:ascii="Times New Roman" w:eastAsia="Times New Roman" w:hAnsi="Times New Roman" w:cs="Times New Roman"/>
          <w:sz w:val="28"/>
          <w:szCs w:val="28"/>
          <w:lang w:eastAsia="ru-RU"/>
        </w:rPr>
        <w:t xml:space="preserve">это файл стран Европы. Мы будем на их примере производить оцифровку, а точнее трассировку границ областей.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0</wp:posOffset>
            </wp:positionH>
            <wp:positionV relativeFrom="paragraph">
              <wp:posOffset>459740</wp:posOffset>
            </wp:positionV>
            <wp:extent cx="5934075" cy="2804160"/>
            <wp:effectExtent l="19050" t="19050" r="28575" b="15240"/>
            <wp:wrapSquare wrapText="bothSides"/>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4075" cy="280416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Включите в нем подписи.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Сначала создайте новую таблицу, добавьте ее к открытой карте Европы, состоящую из одной колонки – «Название»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anchor distT="0" distB="0" distL="114300" distR="114300" simplePos="0" relativeHeight="251677696" behindDoc="0" locked="0" layoutInCell="1" allowOverlap="1">
            <wp:simplePos x="0" y="0"/>
            <wp:positionH relativeFrom="column">
              <wp:posOffset>0</wp:posOffset>
            </wp:positionH>
            <wp:positionV relativeFrom="paragraph">
              <wp:posOffset>19050</wp:posOffset>
            </wp:positionV>
            <wp:extent cx="2857500" cy="2781300"/>
            <wp:effectExtent l="0" t="0" r="0" b="0"/>
            <wp:wrapSquare wrapText="bothSides"/>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857500" cy="2781300"/>
                    </a:xfrm>
                    <a:prstGeom prst="rect">
                      <a:avLst/>
                    </a:prstGeom>
                    <a:noFill/>
                    <a:ln>
                      <a:noFill/>
                    </a:ln>
                  </pic:spPr>
                </pic:pic>
              </a:graphicData>
            </a:graphic>
          </wp:anchor>
        </w:drawing>
      </w:r>
      <w:r w:rsidRPr="00DB5419">
        <w:rPr>
          <w:rFonts w:ascii="Calibri" w:eastAsia="Times New Roman" w:hAnsi="Calibri" w:cs="Times New Roman"/>
          <w:noProof/>
          <w:lang w:eastAsia="ru-RU"/>
        </w:rPr>
        <w:drawing>
          <wp:inline distT="0" distB="0" distL="0" distR="0">
            <wp:extent cx="2781300" cy="28765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81300" cy="2876550"/>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Сохраните её в своей папке работ и сделайте этот слой редактируемым.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Карта Европы будет для вас подложкой, а рисовать вы будете в созданном слое.</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Задайте свойства для полигона </w:t>
      </w:r>
      <w:r w:rsidRPr="00DB5419">
        <w:rPr>
          <w:rFonts w:ascii="Times New Roman" w:eastAsia="Times New Roman" w:hAnsi="Times New Roman" w:cs="Times New Roman"/>
          <w:noProof/>
          <w:sz w:val="28"/>
          <w:szCs w:val="28"/>
          <w:lang w:eastAsia="ru-RU"/>
        </w:rPr>
        <w:drawing>
          <wp:inline distT="0" distB="0" distL="0" distR="0">
            <wp:extent cx="228600" cy="2095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8600"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 цвет, штриховку – какие хотите. Этим инструментом мы будем рисовать.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кадастре и для других целей часто необходимо, чтобы между областями (полигонами) не было пустых мест, а чтобы они полностью соприкасались, иначе площадь будет посчитана с ошибкой. Есть несколько способов проведения границы между областями.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Ручная трассировка – грубая и с привязкой по узлам.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0</wp:posOffset>
            </wp:positionH>
            <wp:positionV relativeFrom="paragraph">
              <wp:posOffset>341630</wp:posOffset>
            </wp:positionV>
            <wp:extent cx="3952875" cy="361950"/>
            <wp:effectExtent l="19050" t="19050" r="28575" b="19050"/>
            <wp:wrapSquare wrapText="bothSides"/>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52875" cy="361950"/>
                    </a:xfrm>
                    <a:prstGeom prst="rect">
                      <a:avLst/>
                    </a:prstGeom>
                    <a:noFill/>
                    <a:ln w="9525">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Можно на глаз нарисовать требуемые линии, но это годится только для рисования, а не для точной трассировки. Поэтому используется точная трассировка с привязкой по узлам. Чтобы включить режим привязки узлов, включите ее клавишей S на клавиатуре. Внизу окна появится надпись «УЗЛЫ». Если она не появляется после нажатия S, переключите раскладку клавиатуры на английский язык.</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lastRenderedPageBreak/>
        <w:drawing>
          <wp:anchor distT="0" distB="0" distL="114300" distR="114300" simplePos="0" relativeHeight="251680768" behindDoc="0" locked="0" layoutInCell="1" allowOverlap="1">
            <wp:simplePos x="0" y="0"/>
            <wp:positionH relativeFrom="column">
              <wp:posOffset>0</wp:posOffset>
            </wp:positionH>
            <wp:positionV relativeFrom="paragraph">
              <wp:posOffset>0</wp:posOffset>
            </wp:positionV>
            <wp:extent cx="4343400" cy="3359150"/>
            <wp:effectExtent l="19050" t="19050" r="19050" b="12700"/>
            <wp:wrapSquare wrapText="bothSides"/>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1829"/>
                    <a:stretch>
                      <a:fillRect/>
                    </a:stretch>
                  </pic:blipFill>
                  <pic:spPr bwMode="auto">
                    <a:xfrm>
                      <a:off x="0" y="0"/>
                      <a:ext cx="4343400" cy="335915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Теперь найдите Чехию (</w:t>
      </w:r>
      <w:r w:rsidRPr="00DB5419">
        <w:rPr>
          <w:rFonts w:ascii="Times New Roman" w:eastAsia="Times New Roman" w:hAnsi="Times New Roman" w:cs="Times New Roman"/>
          <w:sz w:val="28"/>
          <w:szCs w:val="28"/>
          <w:lang w:val="en-US" w:eastAsia="ru-RU"/>
        </w:rPr>
        <w:t>CzechRepublic</w:t>
      </w:r>
      <w:r w:rsidRPr="00DB5419">
        <w:rPr>
          <w:rFonts w:ascii="Times New Roman" w:eastAsia="Times New Roman" w:hAnsi="Times New Roman" w:cs="Times New Roman"/>
          <w:sz w:val="28"/>
          <w:szCs w:val="28"/>
          <w:lang w:eastAsia="ru-RU"/>
        </w:rPr>
        <w:t xml:space="preserve">) на карте и подведите курсор к любой ее границе  - он примет вид большого перекрестия – это значит, что курсор привязался к одному из углов (узлов) границы.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Выберите инструмент полигон </w:t>
      </w:r>
      <w:r w:rsidRPr="00DB5419">
        <w:rPr>
          <w:rFonts w:ascii="Times New Roman" w:eastAsia="Times New Roman" w:hAnsi="Times New Roman" w:cs="Times New Roman"/>
          <w:noProof/>
          <w:sz w:val="28"/>
          <w:szCs w:val="28"/>
          <w:lang w:eastAsia="ru-RU"/>
        </w:rPr>
        <w:drawing>
          <wp:inline distT="0" distB="0" distL="0" distR="0">
            <wp:extent cx="219075" cy="2095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9075" cy="209550"/>
                    </a:xfrm>
                    <a:prstGeom prst="rect">
                      <a:avLst/>
                    </a:prstGeom>
                    <a:noFill/>
                    <a:ln>
                      <a:noFill/>
                    </a:ln>
                  </pic:spPr>
                </pic:pic>
              </a:graphicData>
            </a:graphic>
          </wp:inline>
        </w:drawing>
      </w:r>
      <w:r w:rsidRPr="00DB5419">
        <w:rPr>
          <w:rFonts w:ascii="Times New Roman" w:eastAsia="Times New Roman" w:hAnsi="Times New Roman" w:cs="Times New Roman"/>
          <w:sz w:val="28"/>
          <w:szCs w:val="28"/>
          <w:lang w:eastAsia="ru-RU"/>
        </w:rPr>
        <w:t xml:space="preserve">, предварительно задав ему цвет и щелкните мышью в любую точку границы Чехии, откуда вам будет удобно ее трассировать. Приблизьте карту так, чтобы было видно каждый перегиб.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Теперь, нажимая левую кнопку мыши на каждом перегибе границы (курсор будет принимать вид большого перекрестия на каждом узле), трассируйте примерно половину границы Чехии. Учтите, что как только вы переключитесь на другой экран (например, сюда), трассировка будет автоматически завершена в последней точке и эта точка соединится с начальной точкой прямой линией.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2 Полуавтоматическая трассировка.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Сложно и тяжело так трассировать, правда? Поэтому был придуман режим полуавтоматической трассировки с помощью клавиши Shift. Держа клавишу Shift нажатой, ведите мышью вдоль границы – видите, как программа сама рисует границу, повторяя все перегибы? Когда вы нажмете левую кнопку мыши, граница проведётся до этой точки сама.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Теперь пользуясь этой клавишей, трассируйте границу Чехии до конца.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 результате получится следующая картина:</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81792" behindDoc="0" locked="0" layoutInCell="1" allowOverlap="1">
            <wp:simplePos x="0" y="0"/>
            <wp:positionH relativeFrom="column">
              <wp:posOffset>872490</wp:posOffset>
            </wp:positionH>
            <wp:positionV relativeFrom="paragraph">
              <wp:posOffset>-109855</wp:posOffset>
            </wp:positionV>
            <wp:extent cx="4686300" cy="2320925"/>
            <wp:effectExtent l="19050" t="19050" r="19050" b="22225"/>
            <wp:wrapSquare wrapText="bothSides"/>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86300" cy="2320925"/>
                    </a:xfrm>
                    <a:prstGeom prst="rect">
                      <a:avLst/>
                    </a:prstGeom>
                    <a:noFill/>
                    <a:ln w="12700">
                      <a:solidFill>
                        <a:srgbClr val="000000"/>
                      </a:solidFill>
                      <a:miter lim="800000"/>
                      <a:headEnd/>
                      <a:tailEnd/>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keepNext/>
        <w:spacing w:after="0" w:line="360" w:lineRule="auto"/>
        <w:ind w:firstLine="709"/>
        <w:jc w:val="both"/>
        <w:outlineLvl w:val="2"/>
        <w:rPr>
          <w:rFonts w:ascii="Times New Roman" w:eastAsia="Times New Roman" w:hAnsi="Times New Roman" w:cs="Times New Roman"/>
          <w:b/>
          <w:bCs/>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3 Автоматическая трассировка.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Держать всё время клавишу Shift неудобно, поэтому придумали режим автотрассировки. Он включается клавишей T и внизу экрана зажигается надпись «АВТОТРАССИРОВКА». Для отключения режимов нажмите клавишу (S, T) еще раз.</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82816" behindDoc="0" locked="0" layoutInCell="1" allowOverlap="1">
            <wp:simplePos x="0" y="0"/>
            <wp:positionH relativeFrom="column">
              <wp:posOffset>0</wp:posOffset>
            </wp:positionH>
            <wp:positionV relativeFrom="paragraph">
              <wp:posOffset>45720</wp:posOffset>
            </wp:positionV>
            <wp:extent cx="1695450" cy="352425"/>
            <wp:effectExtent l="0" t="0" r="0" b="9525"/>
            <wp:wrapSquare wrapText="bothSides"/>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95450" cy="352425"/>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Сначала выделите курсором Польшу (Poland). Далее не снимайте выделения, пока не оцифруете её полностью.</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 помощью автотрассировки оцифруйте границы Польши. Проведите мышью вдоль границы Польши и нажимайте иногда левую кнопку мыши для подтверждения трассировки.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83840" behindDoc="0" locked="0" layoutInCell="1" allowOverlap="1">
            <wp:simplePos x="0" y="0"/>
            <wp:positionH relativeFrom="column">
              <wp:posOffset>114300</wp:posOffset>
            </wp:positionH>
            <wp:positionV relativeFrom="paragraph">
              <wp:posOffset>646430</wp:posOffset>
            </wp:positionV>
            <wp:extent cx="2514600" cy="1851660"/>
            <wp:effectExtent l="19050" t="19050" r="19050" b="15240"/>
            <wp:wrapSquare wrapText="bothSides"/>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14600" cy="185166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 xml:space="preserve">Обратите внимание на левый верхний угол страны. Благодаря выделению области, видны территории Польши, которые не попали в ваш цветной полигон, потому что напрямую не соприкасались друг с другом, а лежат через море. Оцифруйте и их тоже, чтобы вся выделенная область Польши была закрыта вашим цветом.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Получится следующая картина.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Далее выберите другой цвет для вашего полигона и выберите Германию (Germany).</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Выберите инструмент «Полигон» и поместите курсор в любую точку границы Германии, кроме общей границы с Чехией или Польшей и нажмите левую кнопку мыши.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84864" behindDoc="0" locked="0" layoutInCell="1" allowOverlap="1">
            <wp:simplePos x="0" y="0"/>
            <wp:positionH relativeFrom="column">
              <wp:posOffset>0</wp:posOffset>
            </wp:positionH>
            <wp:positionV relativeFrom="paragraph">
              <wp:posOffset>1271270</wp:posOffset>
            </wp:positionV>
            <wp:extent cx="2952750" cy="2665730"/>
            <wp:effectExtent l="19050" t="19050" r="19050" b="20320"/>
            <wp:wrapSquare wrapText="bothSides"/>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0" cy="266573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В режиме автотрассировки или просто в режиме совмещения узлов вы будете это делать – не важно. Теперь зажмите клавишу Ctrl на клавиатуре  - вы увидите, как проект трассировки сам нарисовался. Щелкните в ту же самую точку границы, куда нажимали первый раз и область Германии будет автоматически трассирована</w:t>
      </w:r>
      <w:r w:rsidRPr="00DB5419">
        <w:rPr>
          <w:rFonts w:ascii="Times New Roman" w:eastAsia="Times New Roman" w:hAnsi="Times New Roman" w:cs="Times New Roman"/>
          <w:sz w:val="28"/>
          <w:szCs w:val="28"/>
          <w:u w:val="single"/>
          <w:lang w:eastAsia="ru-RU"/>
        </w:rPr>
        <w:t xml:space="preserve">. </w:t>
      </w:r>
      <w:r w:rsidRPr="00DB5419">
        <w:rPr>
          <w:rFonts w:ascii="Times New Roman" w:eastAsia="Times New Roman" w:hAnsi="Times New Roman" w:cs="Times New Roman"/>
          <w:sz w:val="28"/>
          <w:szCs w:val="28"/>
          <w:lang w:eastAsia="ru-RU"/>
        </w:rPr>
        <w:t>Но опять, кроме областей, лежащих через воду.</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Трассируйте их отдельно. Данным способом это у вас займет совсем мало времени.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При нажатой клавише </w:t>
      </w:r>
      <w:r w:rsidRPr="00DB5419">
        <w:rPr>
          <w:rFonts w:ascii="Times New Roman" w:eastAsia="Times New Roman" w:hAnsi="Times New Roman" w:cs="Times New Roman"/>
          <w:bCs/>
          <w:sz w:val="28"/>
          <w:szCs w:val="28"/>
          <w:lang w:eastAsia="ru-RU"/>
        </w:rPr>
        <w:t>Shift</w:t>
      </w:r>
      <w:r w:rsidRPr="00DB5419">
        <w:rPr>
          <w:rFonts w:ascii="Times New Roman" w:eastAsia="Times New Roman" w:hAnsi="Times New Roman" w:cs="Times New Roman"/>
          <w:sz w:val="28"/>
          <w:szCs w:val="28"/>
          <w:lang w:eastAsia="ru-RU"/>
        </w:rPr>
        <w:t xml:space="preserve"> автотрассировка осуществляется кратчайшим путём между двумя узлами. При нажатой клавише </w:t>
      </w:r>
      <w:r w:rsidRPr="00DB5419">
        <w:rPr>
          <w:rFonts w:ascii="Times New Roman" w:eastAsia="Times New Roman" w:hAnsi="Times New Roman" w:cs="Times New Roman"/>
          <w:bCs/>
          <w:sz w:val="28"/>
          <w:szCs w:val="28"/>
          <w:lang w:eastAsia="ru-RU"/>
        </w:rPr>
        <w:t>Ctrl</w:t>
      </w:r>
      <w:r w:rsidRPr="00DB5419">
        <w:rPr>
          <w:rFonts w:ascii="Times New Roman" w:eastAsia="Times New Roman" w:hAnsi="Times New Roman" w:cs="Times New Roman"/>
          <w:sz w:val="28"/>
          <w:szCs w:val="28"/>
          <w:lang w:eastAsia="ru-RU"/>
        </w:rPr>
        <w:t xml:space="preserve"> автотрассировка осуществляется по длинной стороне.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u w:val="single"/>
          <w:lang w:eastAsia="ru-RU"/>
        </w:rPr>
        <w:drawing>
          <wp:anchor distT="0" distB="0" distL="114300" distR="114300" simplePos="0" relativeHeight="251685888" behindDoc="0" locked="0" layoutInCell="1" allowOverlap="1">
            <wp:simplePos x="0" y="0"/>
            <wp:positionH relativeFrom="column">
              <wp:posOffset>0</wp:posOffset>
            </wp:positionH>
            <wp:positionV relativeFrom="paragraph">
              <wp:posOffset>1028700</wp:posOffset>
            </wp:positionV>
            <wp:extent cx="2057400" cy="2003425"/>
            <wp:effectExtent l="19050" t="19050" r="19050" b="15875"/>
            <wp:wrapSquare wrapText="bothSides"/>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57400" cy="2003425"/>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 xml:space="preserve">Поэтому у вас далеко не всегда получится так быстро оцифровать объекты. Увидим это на примере Люксембурга (Luxembourg). Его окружают страны с большими границами, поэтому клавиша Ctrl не будет обводить его границы, а будет пытаться оцифровать смежные, более протяжённые. В таких случаях и нужна полуавтоматическая трассировка. Попробуйте оцифровать Люксембург автотрассировкой </w:t>
      </w:r>
      <w:r w:rsidRPr="00DB5419">
        <w:rPr>
          <w:rFonts w:ascii="Times New Roman" w:eastAsia="Times New Roman" w:hAnsi="Times New Roman" w:cs="Times New Roman"/>
          <w:sz w:val="28"/>
          <w:szCs w:val="28"/>
          <w:lang w:eastAsia="ru-RU"/>
        </w:rPr>
        <w:lastRenderedPageBreak/>
        <w:t xml:space="preserve">другим цветом. Увидите, что легче всего это сделать с помощью клавиши Shift.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Объедините разрозненные объекты в один,включая самые мелкие острова, чтобы они принадлежали одному объекту-стране, заполните базу данных. В ней не должно быть пустых строчек.</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86912" behindDoc="0" locked="0" layoutInCell="1" allowOverlap="1">
            <wp:simplePos x="0" y="0"/>
            <wp:positionH relativeFrom="column">
              <wp:posOffset>166370</wp:posOffset>
            </wp:positionH>
            <wp:positionV relativeFrom="paragraph">
              <wp:posOffset>38100</wp:posOffset>
            </wp:positionV>
            <wp:extent cx="5943600" cy="3276600"/>
            <wp:effectExtent l="19050" t="19050" r="19050" b="19050"/>
            <wp:wrapSquare wrapText="bothSides"/>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3600" cy="3276600"/>
                    </a:xfrm>
                    <a:prstGeom prst="rect">
                      <a:avLst/>
                    </a:prstGeom>
                    <a:noFill/>
                    <a:ln w="12700">
                      <a:solidFill>
                        <a:srgbClr val="000000"/>
                      </a:solidFill>
                      <a:miter lim="800000"/>
                      <a:headEnd/>
                      <a:tailEnd/>
                    </a:ln>
                  </pic:spPr>
                </pic:pic>
              </a:graphicData>
            </a:graphic>
          </wp:anchor>
        </w:drawing>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29</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Работа со слоями</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4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Создание слоя "Рельеф".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Выбрав в панели "Пенал" команду "Ломаная линия", задаем ее параметры точно так же, как при создании  слоя  границы участка, только цвет линии укажите коричневый.</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00425" cy="19526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00425" cy="19526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Диалоги "Стили линий" и "Пенал" при создании слоя рельеф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Затем, увеличив изображение исходного файла растра (для более  точного  нанесения линий рельефа по "исходному"), начинаем проводить линии горизонталей объекта (цифровать по растру). После  того, как были нанесены все горизонтали, сохраняем слой "Рельеф". Для этого в меню "Карта" выбираем команду "Сохранить косметику" и сохраняем созданный </w:t>
      </w:r>
      <w:r w:rsidRPr="00DB5419">
        <w:rPr>
          <w:rFonts w:ascii="Times New Roman" w:eastAsia="Times New Roman" w:hAnsi="Times New Roman" w:cs="Times New Roman"/>
          <w:sz w:val="28"/>
          <w:szCs w:val="28"/>
          <w:lang w:eastAsia="ru-RU"/>
        </w:rPr>
        <w:lastRenderedPageBreak/>
        <w:t>слой как "Таблицу", с именем "Рельеф". Для задания высот и присвоения их каждой горизонтали используем клавишу "F2" либо пиктограмму "новый список" из главного  меню. Откроется новое окно  с таблицей "Список". При этом лучше перейти в режим отображения окон "мозаика",  чтобы одновременно  видеть  окно  карты  и  окно  таблицы (рис.). В окне карты необходимо выделить подписываемую горизонталь, тогда в окне  таблицы соответствующая этой горизонтали ячейка подсветиться черным квадратиком.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781675" cy="28956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781675" cy="28956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Окна "карта" и "список". Черный квадратик указывает какая горизонталь активна в данный момент.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400675" cy="29813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0675" cy="2981325"/>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Внесение высот горизонталей в таблицу рельефа "relef50".</w:t>
      </w:r>
    </w:p>
    <w:p w:rsidR="00DB5419" w:rsidRPr="00DB5419" w:rsidRDefault="00DB5419" w:rsidP="00DB5419">
      <w:pPr>
        <w:spacing w:after="0" w:line="360" w:lineRule="auto"/>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Сохранение таблицы рельефа "relef50".</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524250" cy="13049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24250" cy="13049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933825" cy="24193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33825" cy="2419350"/>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 "Управление слоями".</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133725" cy="35909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133725" cy="3590925"/>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Диалог "Подписи".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результате получаем новый оцифрованный слой - "Рельеф"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991100" cy="30670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91100" cy="3067050"/>
                    </a:xfrm>
                    <a:prstGeom prst="rect">
                      <a:avLst/>
                    </a:prstGeom>
                    <a:noFill/>
                    <a:ln>
                      <a:noFill/>
                    </a:ln>
                  </pic:spPr>
                </pic:pic>
              </a:graphicData>
            </a:graphic>
          </wp:inline>
        </w:drawing>
      </w:r>
    </w:p>
    <w:p w:rsidR="00DB5419" w:rsidRPr="00DB5419" w:rsidRDefault="00DB5419" w:rsidP="00DB5419">
      <w:pPr>
        <w:spacing w:after="0" w:line="48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Оцифрованный слой - "Рельеф", размещенный на растровой подложке.</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1209675" cy="10858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209675" cy="1085850"/>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Фрагмент слоя рельеф с подписанными горизонталями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Создание слоя "Почвенная карта".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панели "Пенал" необходимо  выбрать команду "Многоугольник" для работы с площадным объектом, задаем ее параметры  точно  так  же,  как  при  создании  слоя  границы  участка.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Затем, увеличив изображение исходного  файла  ГИС  (для  более точного нанесения границ почвенных разностей), обводим границы почв. При наведении курсора на конечную точку проведенной линии при  замыкании  контура обвода, появляется  перекрестие  (в  случае если предварительно задана команда shift+S). После того, как были нанесены все границы почвенных разностей, сохраняем слой "Почвенная карта". Для этого </w:t>
      </w:r>
      <w:r w:rsidRPr="00DB5419">
        <w:rPr>
          <w:rFonts w:ascii="Times New Roman" w:eastAsia="Times New Roman" w:hAnsi="Times New Roman" w:cs="Times New Roman"/>
          <w:sz w:val="28"/>
          <w:szCs w:val="28"/>
          <w:lang w:eastAsia="ru-RU"/>
        </w:rPr>
        <w:lastRenderedPageBreak/>
        <w:t xml:space="preserve">в меню "Карта" выбираем команду  "Сохранить  косметику"  и  сохраняем  созданный  слой  как "Таблицу", с именем "Почвенная карта". В результате получаем новый оцифрованный слой - "Почвенная карта".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5648325" cy="33623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648325" cy="3362325"/>
                    </a:xfrm>
                    <a:prstGeom prst="rect">
                      <a:avLst/>
                    </a:prstGeom>
                    <a:noFill/>
                    <a:ln>
                      <a:noFill/>
                    </a:ln>
                  </pic:spPr>
                </pic:pic>
              </a:graphicData>
            </a:graphic>
          </wp:inline>
        </w:drawing>
      </w:r>
    </w:p>
    <w:p w:rsidR="00DB5419" w:rsidRPr="00DB5419" w:rsidRDefault="00DB5419" w:rsidP="00DB5419">
      <w:pPr>
        <w:spacing w:after="0" w:line="48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Почвенная карта крестьянского хозяйства</w:t>
      </w: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30</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объектов по размерам, координатам, дирекционному углу и расстоянию отрезков </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Создание объектов по размерам, координатам, дирекционному углу и расстоянию отрезков.</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Получение простейших навыков работы в программе,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lastRenderedPageBreak/>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некоторых случаях требуется построить объект по известным геоданным (поворотные точки), приведены в табл.. </w:t>
      </w:r>
    </w:p>
    <w:p w:rsidR="00DB5419" w:rsidRPr="00DB5419" w:rsidRDefault="00DB5419" w:rsidP="00DB5419">
      <w:pPr>
        <w:spacing w:after="0" w:line="360" w:lineRule="auto"/>
        <w:ind w:firstLine="709"/>
        <w:jc w:val="right"/>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Таблица 3</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2619375" cy="20669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19375" cy="206692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1 Вызовите  контекстное  меню  карты  Телецентр  и  выберите команду Добавить.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2 В  появившемся  диалоговом  окне  Добавление  слоя укажите имя слоя – Здания.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3 Подобным образом добавим в слой тип объектов Строение (площадной).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4 В  Панели  иерархии  выберите  карту  Телецентр,  в контекстном  меню  которого выберите команду Открыть… . На экране отобразится Окно просмотра карты.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5 Координата верхнего левого угла здания (обозначено цифрой 1) известна – (88,043;  29,348).  Кроме этого, известны расстояние и угол поворота (табл.) до следующих вершин (обозначены цифрами 2, 3, 4).</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6 В Окне просмотра карты вызовите команду главного меню Объект – Добавить – Площадной... .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571875" cy="23717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71875" cy="23717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Координатный способ создания объектов площадного типа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7 На экране появится окно Ввод площадного объекта. В этом окне выберите слой Здания, тип Строение. </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457575" cy="27336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57575" cy="2733675"/>
                    </a:xfrm>
                    <a:prstGeom prst="rect">
                      <a:avLst/>
                    </a:prstGeom>
                    <a:noFill/>
                    <a:ln>
                      <a:noFill/>
                    </a:ln>
                  </pic:spPr>
                </pic:pic>
              </a:graphicData>
            </a:graphic>
          </wp:inline>
        </w:drawing>
      </w:r>
    </w:p>
    <w:p w:rsidR="00DB5419" w:rsidRPr="00DB5419" w:rsidRDefault="00DB5419" w:rsidP="00DB5419">
      <w:pPr>
        <w:spacing w:after="0" w:line="360" w:lineRule="auto"/>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Ввод площадного объекта внешней границы</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8 Для  координатного  способа  выполнения  задания  необходимо   задать   начальную точку (в нашем случае это X=88,043,  Y=29,348). Затем нажмите  кнопку Добавить и поочередно задайте расстояние и угол (табл. 3.1). Расстояние и угол поворота для последней точки будут вычислены  автоматически.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9 Нажмите в диалоговом  окне  Ввод  площадного  объекта кнопку ОК. На карте появится площадной объект с указанием его длины (периметра) и площади.</w:t>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857625" cy="31337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857625" cy="3133725"/>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Создание площадного объекта Строение в слое Здание</w:t>
      </w:r>
    </w:p>
    <w:p w:rsidR="00DB5419" w:rsidRPr="00DB5419" w:rsidRDefault="00DB5419" w:rsidP="00DB5419">
      <w:pPr>
        <w:spacing w:after="0" w:line="360" w:lineRule="auto"/>
        <w:ind w:firstLine="709"/>
        <w:jc w:val="center"/>
        <w:rPr>
          <w:rFonts w:ascii="Times New Roman" w:eastAsia="Times New Roman" w:hAnsi="Times New Roman" w:cs="Times New Roman"/>
          <w:sz w:val="16"/>
          <w:szCs w:val="16"/>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31</w:t>
      </w:r>
    </w:p>
    <w:p w:rsidR="00DB5419" w:rsidRPr="00DB5419" w:rsidRDefault="00DB5419" w:rsidP="00DB5419">
      <w:pPr>
        <w:spacing w:after="0" w:line="360" w:lineRule="auto"/>
        <w:ind w:firstLine="709"/>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Создание векторного файла по растровому изображению </w:t>
      </w:r>
    </w:p>
    <w:p w:rsidR="00DB5419" w:rsidRPr="00DB5419" w:rsidRDefault="00DB5419" w:rsidP="00DB5419">
      <w:pPr>
        <w:spacing w:after="0" w:line="360" w:lineRule="auto"/>
        <w:ind w:firstLine="709"/>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Регистрация оцифровки растрового изображения и создания базы данных, привязанной к оцифрованному изображению</w:t>
      </w:r>
      <w:r w:rsidRPr="00DB5419">
        <w:rPr>
          <w:rFonts w:ascii="Times New Roman" w:eastAsia="Times New Roman" w:hAnsi="Times New Roman" w:cs="Times New Roman"/>
          <w:i/>
          <w:sz w:val="28"/>
          <w:szCs w:val="28"/>
          <w:lang w:eastAsia="ru-RU"/>
        </w:rPr>
        <w:t>.</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lastRenderedPageBreak/>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Для начала нам нужно открыть растровое изображение,  на котором нам нужно будет оцифровать несколько церквей и сделать для них базу данных. В данном случае они отображены розовым цветом. Откройте файл Церкви.</w:t>
      </w:r>
      <w:r w:rsidRPr="00DB5419">
        <w:rPr>
          <w:rFonts w:ascii="Times New Roman" w:eastAsia="Times New Roman" w:hAnsi="Times New Roman" w:cs="Times New Roman"/>
          <w:sz w:val="28"/>
          <w:szCs w:val="28"/>
          <w:lang w:val="en-US" w:eastAsia="ru-RU"/>
        </w:rPr>
        <w:t>JPG</w:t>
      </w:r>
      <w:r w:rsidRPr="00DB5419">
        <w:rPr>
          <w:rFonts w:ascii="Times New Roman" w:eastAsia="Times New Roman" w:hAnsi="Times New Roman" w:cs="Times New Roman"/>
          <w:sz w:val="28"/>
          <w:szCs w:val="28"/>
          <w:lang w:eastAsia="ru-RU"/>
        </w:rPr>
        <w:t>в MapInfo следующим образом.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column">
              <wp:posOffset>0</wp:posOffset>
            </wp:positionH>
            <wp:positionV relativeFrom="paragraph">
              <wp:posOffset>111125</wp:posOffset>
            </wp:positionV>
            <wp:extent cx="2705100" cy="2162175"/>
            <wp:effectExtent l="0" t="0" r="0" b="9525"/>
            <wp:wrapSquare wrapText="bothSides"/>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05100" cy="2162175"/>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Файл - Открыть. Тип файла – Растр. Откроется диалог:</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Нажмите «Регистрировать» - мы хотим задать координаты точкам изображения, чтобы все объекты на нем и относительно него имели свои координаты в выбранной нами системе координат (проекции).</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Откроется диалог регистрации изображения.</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Здесь мы должны установить минимум три контрольные точки(Х,Y, разворот), координаты которых на растре должны соответствовать координатам на местности. На практике, особенно в привязке снимков, используют 9 и больше точек, чтобы минимизировать число ошибок совмещения. В данном примере эти координаты правдоподобны, но совмещены неточно. Нажмите кнопку «Проекция» и выберите категорию «Долгота/Широта» и в самом низу СК – «Долгота/Широта (WGS 84)(</w:t>
      </w:r>
      <w:r w:rsidRPr="00DB5419">
        <w:rPr>
          <w:rFonts w:ascii="Times New Roman" w:eastAsia="Times New Roman" w:hAnsi="Times New Roman" w:cs="Times New Roman"/>
          <w:sz w:val="28"/>
          <w:szCs w:val="28"/>
          <w:lang w:val="en-US" w:eastAsia="ru-RU"/>
        </w:rPr>
        <w:t>EPSG</w:t>
      </w:r>
      <w:r w:rsidRPr="00DB5419">
        <w:rPr>
          <w:rFonts w:ascii="Times New Roman" w:eastAsia="Times New Roman" w:hAnsi="Times New Roman" w:cs="Times New Roman"/>
          <w:sz w:val="28"/>
          <w:szCs w:val="28"/>
          <w:lang w:eastAsia="ru-RU"/>
        </w:rPr>
        <w:t>:4326)».</w:t>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column">
              <wp:posOffset>1028700</wp:posOffset>
            </wp:positionH>
            <wp:positionV relativeFrom="paragraph">
              <wp:posOffset>60960</wp:posOffset>
            </wp:positionV>
            <wp:extent cx="3429000" cy="2738120"/>
            <wp:effectExtent l="0" t="0" r="0" b="5080"/>
            <wp:wrapSquare wrapText="bothSides"/>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29000" cy="2738120"/>
                    </a:xfrm>
                    <a:prstGeom prst="rect">
                      <a:avLst/>
                    </a:prstGeom>
                    <a:noFill/>
                    <a:ln>
                      <a:noFill/>
                    </a:ln>
                  </pic:spPr>
                </pic:pic>
              </a:graphicData>
            </a:graphic>
          </wp:anchor>
        </w:drawing>
      </w: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Далее нажмите на кнопку «Добавить», чтобы добавить первую контрольную точку – она появится в левом верхнем углу изображения.</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Установите ее на пересечении М. Златоустинского пер. и Армянского пер., задав координаты на карте 37,636326 и 55,759931.</w:t>
      </w:r>
    </w:p>
    <w:p w:rsidR="00DB5419" w:rsidRPr="00DB5419" w:rsidRDefault="00DB5419" w:rsidP="00DB5419">
      <w:pPr>
        <w:spacing w:after="0" w:line="240" w:lineRule="auto"/>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0528" behindDoc="0" locked="0" layoutInCell="1" allowOverlap="1">
            <wp:simplePos x="0" y="0"/>
            <wp:positionH relativeFrom="column">
              <wp:posOffset>685800</wp:posOffset>
            </wp:positionH>
            <wp:positionV relativeFrom="paragraph">
              <wp:posOffset>116840</wp:posOffset>
            </wp:positionV>
            <wp:extent cx="4800600" cy="2835275"/>
            <wp:effectExtent l="0" t="0" r="0" b="3175"/>
            <wp:wrapSquare wrapText="bothSides"/>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00600" cy="2835275"/>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1552" behindDoc="0" locked="0" layoutInCell="1" allowOverlap="1">
            <wp:simplePos x="0" y="0"/>
            <wp:positionH relativeFrom="column">
              <wp:posOffset>1028700</wp:posOffset>
            </wp:positionH>
            <wp:positionV relativeFrom="paragraph">
              <wp:posOffset>114300</wp:posOffset>
            </wp:positionV>
            <wp:extent cx="4229100" cy="3293110"/>
            <wp:effectExtent l="0" t="0" r="0" b="2540"/>
            <wp:wrapSquare wrapText="bothSides"/>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29100" cy="3293110"/>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114300</wp:posOffset>
            </wp:positionH>
            <wp:positionV relativeFrom="paragraph">
              <wp:posOffset>993775</wp:posOffset>
            </wp:positionV>
            <wp:extent cx="3562350" cy="3383915"/>
            <wp:effectExtent l="0" t="0" r="0" b="6985"/>
            <wp:wrapSquare wrapText="bothSides"/>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562350" cy="3383915"/>
                    </a:xfrm>
                    <a:prstGeom prst="rect">
                      <a:avLst/>
                    </a:prstGeom>
                    <a:noFill/>
                    <a:ln>
                      <a:noFill/>
                    </a:ln>
                  </pic:spPr>
                </pic:pic>
              </a:graphicData>
            </a:graphic>
          </wp:anchor>
        </w:drawing>
      </w:r>
      <w:r w:rsidRPr="00DB5419">
        <w:rPr>
          <w:rFonts w:ascii="Times New Roman" w:eastAsia="Times New Roman" w:hAnsi="Times New Roman" w:cs="Times New Roman"/>
          <w:sz w:val="28"/>
          <w:szCs w:val="28"/>
          <w:lang w:eastAsia="ru-RU"/>
        </w:rPr>
        <w:t>Поставим вторую точку на пересечении Б. Спасоглинищевского пер. и ул. Забелина в левом нижнем углу изображения, нажав сначала кнопку «Добавить», иначе вы просто переставите выбранную первую точку в другое место. Ее координаты: Х: 37,636927, Y: 55,754171 (в градусах и десятых долях).</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Третью точку поставим на пересечении ул. Воронцово поле и Дурасовский пер. в правом нижнем углу изображения с координатами 37,650832 и 55,753179</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Добавим четвертую точку для контроля </w:t>
      </w:r>
      <w:r w:rsidRPr="00DB5419">
        <w:rPr>
          <w:rFonts w:ascii="Times New Roman" w:eastAsia="Times New Roman" w:hAnsi="Times New Roman" w:cs="Times New Roman"/>
          <w:sz w:val="28"/>
          <w:szCs w:val="28"/>
          <w:lang w:eastAsia="ru-RU"/>
        </w:rPr>
        <w:lastRenderedPageBreak/>
        <w:t>ошибок, допущенных нами при установке точек. Установим ее на пересечении ул. Покровки и Барашевского пер. в правом верхнем углу изображения с координатами 37,648643 и 55,759899.:</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column">
              <wp:posOffset>680720</wp:posOffset>
            </wp:positionH>
            <wp:positionV relativeFrom="paragraph">
              <wp:posOffset>179705</wp:posOffset>
            </wp:positionV>
            <wp:extent cx="4572000" cy="4342765"/>
            <wp:effectExtent l="0" t="0" r="0" b="635"/>
            <wp:wrapSquare wrapText="bothSides"/>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4342765"/>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Нажмите «ОК» и перед вами откроется окно карты с зарегистрированным изображением.</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Теперь нам нужно создать базу данных изображенных на карте церквей (розовый цвет). Программа на растре не различает объектов – он для нее всего лишь файл с заданными координатами (если заданы). Нам нужно выделить отдельные объекты с карты – церкви, чтобы программа смогла их различить и запомнить. Такой процесс называется оцифровкой растра, т.е. перевод растрового изображения в векторное нанесением на отдельный слой объектов в векторном виде, соответствующих объектам на растре. Оцифровка вообще – способ занесения данных в ГИС с созданием связанной с графическим объектом базы данных.</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 xml:space="preserve">На растре нельзя рисовать векторными инструментами, поэтому создадим отдельный слой, на котором разместятся все оцифрованные объекты и который будет связывать графические объекты и их атрибуты.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4624" behindDoc="0" locked="0" layoutInCell="1" allowOverlap="1">
            <wp:simplePos x="0" y="0"/>
            <wp:positionH relativeFrom="column">
              <wp:posOffset>1600200</wp:posOffset>
            </wp:positionH>
            <wp:positionV relativeFrom="paragraph">
              <wp:posOffset>0</wp:posOffset>
            </wp:positionV>
            <wp:extent cx="2486025" cy="2409825"/>
            <wp:effectExtent l="0" t="0" r="9525" b="9525"/>
            <wp:wrapSquare wrapText="bothSides"/>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86025" cy="2409825"/>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Создайте новую таблицу.</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Таблица будет нужна нам в виде списка и расположена на уже открытой карте. Если вы по ошибке выбрали пункт «Показать картой» - откроется отдельное пустое окно с картой, - просто закройте его.</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Если вы хотите изменить структуру таблицы, а не создавать ее заново, выберите в меню «Таблица – Изменить – Перестроить»</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5648" behindDoc="0" locked="0" layoutInCell="1" allowOverlap="1">
            <wp:simplePos x="0" y="0"/>
            <wp:positionH relativeFrom="column">
              <wp:posOffset>1143000</wp:posOffset>
            </wp:positionH>
            <wp:positionV relativeFrom="paragraph">
              <wp:posOffset>164465</wp:posOffset>
            </wp:positionV>
            <wp:extent cx="3971925" cy="3625850"/>
            <wp:effectExtent l="0" t="0" r="9525" b="0"/>
            <wp:wrapSquare wrapText="bothSides"/>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71925" cy="3625850"/>
                    </a:xfrm>
                    <a:prstGeom prst="rect">
                      <a:avLst/>
                    </a:prstGeom>
                    <a:noFill/>
                    <a:ln>
                      <a:noFill/>
                    </a:ln>
                  </pic:spPr>
                </pic:pic>
              </a:graphicData>
            </a:graphic>
          </wp:anchor>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Структура таблицы будет иметь вид:</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156845</wp:posOffset>
            </wp:positionH>
            <wp:positionV relativeFrom="paragraph">
              <wp:posOffset>533400</wp:posOffset>
            </wp:positionV>
            <wp:extent cx="5962650" cy="4518660"/>
            <wp:effectExtent l="19050" t="19050" r="19050" b="15240"/>
            <wp:wrapSquare wrapText="bothSides"/>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3">
                      <a:lum bright="-6000"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62650" cy="4518660"/>
                    </a:xfrm>
                    <a:prstGeom prst="rect">
                      <a:avLst/>
                    </a:prstGeom>
                    <a:noFill/>
                    <a:ln w="12700">
                      <a:solidFill>
                        <a:srgbClr val="000000"/>
                      </a:solidFill>
                      <a:miter lim="800000"/>
                      <a:headEnd/>
                      <a:tailEnd/>
                    </a:ln>
                  </pic:spPr>
                </pic:pic>
              </a:graphicData>
            </a:graphic>
          </wp:anchor>
        </w:drawing>
      </w:r>
      <w:r w:rsidRPr="00DB5419">
        <w:rPr>
          <w:rFonts w:ascii="Times New Roman" w:eastAsia="Times New Roman" w:hAnsi="Times New Roman" w:cs="Times New Roman"/>
          <w:sz w:val="28"/>
          <w:szCs w:val="28"/>
          <w:lang w:eastAsia="ru-RU"/>
        </w:rPr>
        <w:t xml:space="preserve">Теперь оцифруйте церкви на карте, используя инструмент «Полигон», </w:t>
      </w:r>
    </w:p>
    <w:p w:rsidR="00DB5419" w:rsidRPr="00DB5419" w:rsidRDefault="00DB5419" w:rsidP="00DB5419">
      <w:pPr>
        <w:spacing w:after="0" w:line="360" w:lineRule="auto"/>
        <w:jc w:val="center"/>
        <w:outlineLvl w:val="0"/>
        <w:rPr>
          <w:rFonts w:ascii="Times New Roman" w:eastAsia="Times New Roman" w:hAnsi="Times New Roman" w:cs="Times New Roman"/>
          <w:b/>
          <w:sz w:val="32"/>
          <w:szCs w:val="32"/>
          <w:lang w:eastAsia="ru-RU"/>
        </w:rPr>
      </w:pPr>
    </w:p>
    <w:p w:rsidR="00DB5419" w:rsidRPr="00DB5419" w:rsidRDefault="00DB5419" w:rsidP="00DB5419">
      <w:pPr>
        <w:spacing w:after="0" w:line="480" w:lineRule="auto"/>
        <w:jc w:val="center"/>
        <w:outlineLvl w:val="0"/>
        <w:rPr>
          <w:rFonts w:ascii="Times New Roman" w:eastAsia="Times New Roman" w:hAnsi="Times New Roman" w:cs="Times New Roman"/>
          <w:b/>
          <w:sz w:val="32"/>
          <w:szCs w:val="32"/>
          <w:lang w:eastAsia="ru-RU"/>
        </w:rPr>
      </w:pPr>
      <w:r w:rsidRPr="00DB5419">
        <w:rPr>
          <w:rFonts w:ascii="Times New Roman" w:eastAsia="Times New Roman" w:hAnsi="Times New Roman" w:cs="Times New Roman"/>
          <w:b/>
          <w:sz w:val="32"/>
          <w:szCs w:val="32"/>
          <w:lang w:eastAsia="ru-RU"/>
        </w:rPr>
        <w:t>Практическая работа № 32</w:t>
      </w:r>
    </w:p>
    <w:p w:rsidR="00DB5419" w:rsidRPr="00DB5419" w:rsidRDefault="00DB5419" w:rsidP="00DB5419">
      <w:pPr>
        <w:spacing w:after="0" w:line="360" w:lineRule="auto"/>
        <w:ind w:firstLine="708"/>
        <w:jc w:val="both"/>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Тема:</w:t>
      </w:r>
      <w:r w:rsidRPr="00DB5419">
        <w:rPr>
          <w:rFonts w:ascii="Times New Roman" w:eastAsia="Times New Roman" w:hAnsi="Times New Roman" w:cs="Times New Roman"/>
          <w:sz w:val="28"/>
          <w:szCs w:val="28"/>
          <w:lang w:eastAsia="ru-RU"/>
        </w:rPr>
        <w:t xml:space="preserve"> Оформление чертежа для печати в масштабе </w:t>
      </w:r>
    </w:p>
    <w:p w:rsidR="00DB5419" w:rsidRPr="00DB5419" w:rsidRDefault="00DB5419" w:rsidP="00DB5419">
      <w:pPr>
        <w:spacing w:after="0" w:line="360" w:lineRule="auto"/>
        <w:ind w:firstLine="708"/>
        <w:jc w:val="both"/>
        <w:rPr>
          <w:rFonts w:ascii="Calibri" w:eastAsia="Times New Roman" w:hAnsi="Calibri" w:cs="Times New Roman"/>
          <w:u w:val="single"/>
          <w:lang w:eastAsia="ru-RU"/>
        </w:rPr>
      </w:pPr>
      <w:r w:rsidRPr="00DB5419">
        <w:rPr>
          <w:rFonts w:ascii="Times New Roman" w:eastAsia="Times New Roman" w:hAnsi="Times New Roman" w:cs="Times New Roman"/>
          <w:b/>
          <w:bCs/>
          <w:color w:val="000000"/>
          <w:sz w:val="28"/>
          <w:szCs w:val="28"/>
          <w:lang w:eastAsia="ru-RU"/>
        </w:rPr>
        <w:t xml:space="preserve">Цель работы: </w:t>
      </w:r>
      <w:r w:rsidRPr="00DB5419">
        <w:rPr>
          <w:rFonts w:ascii="Times New Roman" w:eastAsia="Times New Roman" w:hAnsi="Times New Roman" w:cs="Times New Roman"/>
          <w:sz w:val="28"/>
          <w:szCs w:val="28"/>
          <w:lang w:eastAsia="ru-RU"/>
        </w:rPr>
        <w:t>Научиться ориентироваться в программе MapInfo.</w:t>
      </w:r>
    </w:p>
    <w:p w:rsidR="00DB5419" w:rsidRPr="00DB5419" w:rsidRDefault="00DB5419" w:rsidP="00DB5419">
      <w:pPr>
        <w:spacing w:after="0" w:line="360" w:lineRule="auto"/>
        <w:ind w:firstLine="708"/>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Приобретаемые умения и навыки: </w:t>
      </w:r>
      <w:r w:rsidRPr="00DB5419">
        <w:rPr>
          <w:rFonts w:ascii="Times New Roman" w:eastAsia="Times New Roman" w:hAnsi="Times New Roman" w:cs="Times New Roman"/>
          <w:sz w:val="28"/>
          <w:szCs w:val="28"/>
          <w:lang w:eastAsia="ru-RU"/>
        </w:rPr>
        <w:t>Знакомство обучаемых со средой MapInfo Professional и получение простейших навыков работы с ней, а также получение навыков работы с Windows-приложением.</w:t>
      </w:r>
    </w:p>
    <w:p w:rsidR="00DB5419" w:rsidRPr="00DB5419" w:rsidRDefault="00DB5419" w:rsidP="00DB5419">
      <w:pPr>
        <w:spacing w:after="0" w:line="360" w:lineRule="auto"/>
        <w:ind w:firstLine="708"/>
        <w:jc w:val="both"/>
        <w:outlineLvl w:val="0"/>
        <w:rPr>
          <w:rFonts w:ascii="Times New Roman" w:eastAsia="Times New Roman" w:hAnsi="Times New Roman" w:cs="Times New Roman"/>
          <w:sz w:val="28"/>
          <w:szCs w:val="28"/>
          <w:lang w:eastAsia="ru-RU"/>
        </w:rPr>
      </w:pPr>
      <w:r w:rsidRPr="00DB5419">
        <w:rPr>
          <w:rFonts w:ascii="Times New Roman" w:eastAsia="Times New Roman" w:hAnsi="Times New Roman" w:cs="Times New Roman"/>
          <w:b/>
          <w:sz w:val="28"/>
          <w:szCs w:val="28"/>
          <w:lang w:eastAsia="ru-RU"/>
        </w:rPr>
        <w:t xml:space="preserve">Формируемые компетенции: </w:t>
      </w:r>
      <w:r w:rsidRPr="00DB5419">
        <w:rPr>
          <w:rFonts w:ascii="Times New Roman" w:eastAsia="Times New Roman" w:hAnsi="Times New Roman" w:cs="Times New Roman"/>
          <w:sz w:val="28"/>
          <w:szCs w:val="28"/>
          <w:lang w:eastAsia="ru-RU"/>
        </w:rPr>
        <w:t>ОК 1-9, ПК2.1, ПК2.2</w:t>
      </w:r>
    </w:p>
    <w:p w:rsidR="00DB5419" w:rsidRPr="00DB5419" w:rsidRDefault="00DB5419" w:rsidP="00DB5419">
      <w:pPr>
        <w:spacing w:after="0" w:line="360" w:lineRule="auto"/>
        <w:ind w:firstLine="708"/>
        <w:jc w:val="both"/>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lastRenderedPageBreak/>
        <w:t xml:space="preserve">Оснащение рабочего места: </w:t>
      </w:r>
      <w:r w:rsidRPr="00DB5419">
        <w:rPr>
          <w:rFonts w:ascii="Times New Roman" w:eastAsia="Times New Roman" w:hAnsi="Times New Roman" w:cs="Times New Roman"/>
          <w:sz w:val="28"/>
          <w:szCs w:val="28"/>
          <w:lang w:eastAsia="ru-RU"/>
        </w:rPr>
        <w:t>раздаточный материал, персональный компьютер.</w:t>
      </w:r>
    </w:p>
    <w:p w:rsidR="00DB5419" w:rsidRPr="00DB5419" w:rsidRDefault="00DB5419" w:rsidP="00DB5419">
      <w:pPr>
        <w:spacing w:after="0" w:line="360" w:lineRule="auto"/>
        <w:ind w:firstLine="708"/>
        <w:jc w:val="both"/>
        <w:outlineLvl w:val="0"/>
        <w:rPr>
          <w:rFonts w:ascii="Times New Roman" w:eastAsia="Times New Roman" w:hAnsi="Times New Roman" w:cs="Times New Roman"/>
          <w:b/>
          <w:sz w:val="28"/>
          <w:szCs w:val="28"/>
          <w:lang w:eastAsia="ru-RU"/>
        </w:rPr>
      </w:pPr>
      <w:r w:rsidRPr="00DB5419">
        <w:rPr>
          <w:rFonts w:ascii="Times New Roman" w:eastAsia="Times New Roman" w:hAnsi="Times New Roman" w:cs="Times New Roman"/>
          <w:b/>
          <w:sz w:val="28"/>
          <w:szCs w:val="28"/>
          <w:lang w:eastAsia="ru-RU"/>
        </w:rPr>
        <w:t xml:space="preserve">Литература: </w:t>
      </w:r>
    </w:p>
    <w:p w:rsidR="00DB5419" w:rsidRPr="00DB5419" w:rsidRDefault="00DB5419" w:rsidP="00DB5419">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color w:val="000000"/>
          <w:sz w:val="28"/>
          <w:szCs w:val="28"/>
          <w:lang w:eastAsia="ru-RU"/>
        </w:rPr>
        <w:t>Кошкарев А.В. Геоинформатика / А.В. Кошкарев, В.С. Тикунов – М.: Картгеоиздат-Геодезиздат, 2011. – 213 с.</w:t>
      </w:r>
    </w:p>
    <w:p w:rsidR="00DB5419" w:rsidRPr="00DB5419" w:rsidRDefault="00DB5419" w:rsidP="00DB5419">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Кащенко Н.А. Геоинформационные системы: учебн. пос. для вузов /Н.А.Кащенко, Е.В. Попов, А.В.Чечин; - Н.Новгород, 2012.</w:t>
      </w:r>
    </w:p>
    <w:p w:rsidR="00DB5419" w:rsidRPr="00DB5419" w:rsidRDefault="00DB5419" w:rsidP="00DB5419">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Основные  принципы  геоинформационных  систем :  учебн.  пособие/ Шипулин  В. Д.;  Харьк.  нац.  акад.  гор.хоз-ва. –  Х.: ХНАГХ, 2013. – 337 с</w:t>
      </w:r>
    </w:p>
    <w:p w:rsidR="00DB5419" w:rsidRPr="00DB5419" w:rsidRDefault="00DB5419" w:rsidP="00DB5419">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rPr>
        <w:t>Технология  обработки  пространственной  и  табличной информации: методические  указания / Сост. М.Е. Семенов.  – Томск: Изд-во Том. гос. архит.-строит. ун-та, 2013.</w:t>
      </w:r>
    </w:p>
    <w:p w:rsidR="00DB5419" w:rsidRPr="00DB5419" w:rsidRDefault="00DB5419" w:rsidP="00DB5419">
      <w:pPr>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contextualSpacing/>
        <w:jc w:val="both"/>
        <w:rPr>
          <w:rFonts w:ascii="Times New Roman" w:eastAsia="Calibri" w:hAnsi="Times New Roman" w:cs="Times New Roman"/>
          <w:bCs/>
          <w:sz w:val="28"/>
          <w:szCs w:val="28"/>
          <w:lang w:eastAsia="ru-RU"/>
        </w:rPr>
      </w:pPr>
      <w:r w:rsidRPr="00DB5419">
        <w:rPr>
          <w:rFonts w:ascii="Times New Roman" w:eastAsia="Calibri" w:hAnsi="Times New Roman" w:cs="Times New Roman"/>
          <w:bCs/>
          <w:sz w:val="28"/>
          <w:szCs w:val="28"/>
          <w:lang w:eastAsia="ru-RU"/>
        </w:rPr>
        <w:t>Ерунова М.Г. Географические и земельно-инфор-мационные  системы.  Ч.  2.  Картографирование  средствами  инструментальной  ГИС  MapInfo:  Метод.  указания  /  М.Г.  Ерунова, А.А. Гостева; Краснояр. гос. аграр. ун – т. – Красноярск, 2004. – 84 с.</w:t>
      </w:r>
    </w:p>
    <w:p w:rsidR="00DB5419" w:rsidRPr="00DB5419" w:rsidRDefault="00DB5419" w:rsidP="00DB5419">
      <w:pPr>
        <w:spacing w:after="0" w:line="360" w:lineRule="auto"/>
        <w:ind w:firstLine="709"/>
        <w:jc w:val="both"/>
        <w:outlineLvl w:val="0"/>
        <w:rPr>
          <w:rFonts w:ascii="Times New Roman" w:eastAsia="Times New Roman" w:hAnsi="Times New Roman" w:cs="Times New Roman"/>
          <w:b/>
          <w:bCs/>
          <w:color w:val="000000"/>
          <w:sz w:val="28"/>
          <w:szCs w:val="28"/>
          <w:lang w:eastAsia="ru-RU"/>
        </w:rPr>
      </w:pPr>
      <w:r w:rsidRPr="00DB5419">
        <w:rPr>
          <w:rFonts w:ascii="Times New Roman" w:eastAsia="Times New Roman" w:hAnsi="Times New Roman" w:cs="Times New Roman"/>
          <w:b/>
          <w:bCs/>
          <w:color w:val="000000"/>
          <w:sz w:val="28"/>
          <w:szCs w:val="28"/>
          <w:lang w:eastAsia="ru-RU"/>
        </w:rPr>
        <w:t>Порядок выполнения работ:</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В  MapInfo  компоновка  выполняется  в  окне  Отчета.  В  окне  Отчета  можно размещать    окна    Карт,    Списков,    Легенд,    Графиков,    а    также    наносить разнообразную текстовую и графическую информацию (нарисовать штамп, рамку и т.д.), и впоследствии использовать этот отчет как  шаблон. Между окном Отчета и окнами,  отображенными  в  нем,  существует  динамическая  связь  –  все  изменения, происходящие в этих окнах, сразу отображаются в окне Отчета, причем в MapInfo можно создавать отчеты размером в несколько страниц распечатки.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После внесения в макет  всех необходимых компонентов будущей карты, его можно вывести на принтер или другое доступное для печати устройство.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lastRenderedPageBreak/>
        <w:t>Для создания нового отчета необходимо выполнить команду «Окно» - «Новый отчет». В диалоге необходимо указать «Рамку, содержащую окно»(оставляем параметр по умолчанию).</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результате откроется окно «Отчета», представляющее собой макет страницы печати.  Добавление  новых  элементов  отчета  производится  при  помощи кнопки «Рамка» и указания границ рамки в окне макета.</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3714750" cy="28194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14750" cy="2819400"/>
                    </a:xfrm>
                    <a:prstGeom prst="rect">
                      <a:avLst/>
                    </a:prstGeom>
                    <a:noFill/>
                    <a:ln>
                      <a:noFill/>
                    </a:ln>
                  </pic:spPr>
                </pic:pic>
              </a:graphicData>
            </a:graphic>
          </wp:inline>
        </w:drawing>
      </w:r>
    </w:p>
    <w:p w:rsidR="00DB5419" w:rsidRPr="00DB5419" w:rsidRDefault="00DB5419" w:rsidP="00DB5419">
      <w:pPr>
        <w:spacing w:after="0" w:line="360" w:lineRule="auto"/>
        <w:ind w:firstLine="709"/>
        <w:jc w:val="center"/>
        <w:rPr>
          <w:rFonts w:ascii="Times New Roman" w:eastAsia="Times New Roman" w:hAnsi="Times New Roman" w:cs="Times New Roman"/>
          <w:sz w:val="28"/>
          <w:szCs w:val="28"/>
          <w:lang w:eastAsia="ru-RU"/>
        </w:rPr>
      </w:pPr>
      <w:r w:rsidRPr="00DB5419">
        <w:rPr>
          <w:rFonts w:ascii="Times New Roman" w:eastAsia="Times New Roman" w:hAnsi="Times New Roman" w:cs="Times New Roman"/>
          <w:noProof/>
          <w:sz w:val="28"/>
          <w:szCs w:val="28"/>
          <w:lang w:eastAsia="ru-RU"/>
        </w:rPr>
        <w:drawing>
          <wp:inline distT="0" distB="0" distL="0" distR="0">
            <wp:extent cx="4048125" cy="32289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48125" cy="3228975"/>
                    </a:xfrm>
                    <a:prstGeom prst="rect">
                      <a:avLst/>
                    </a:prstGeom>
                    <a:noFill/>
                    <a:ln>
                      <a:noFill/>
                    </a:ln>
                  </pic:spPr>
                </pic:pic>
              </a:graphicData>
            </a:graphic>
          </wp:inline>
        </w:drawing>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Замечание: Для задания точного масштаба  отображения  карты  (1:50000) необходимо выполнить команду «Настройки- Режимы- </w:t>
      </w:r>
      <w:r w:rsidRPr="00DB5419">
        <w:rPr>
          <w:rFonts w:ascii="Times New Roman" w:eastAsia="Times New Roman" w:hAnsi="Times New Roman" w:cs="Times New Roman"/>
          <w:sz w:val="28"/>
          <w:szCs w:val="28"/>
          <w:lang w:eastAsia="ru-RU"/>
        </w:rPr>
        <w:lastRenderedPageBreak/>
        <w:t xml:space="preserve">Системные» и  установить «Единицы  измерения  макета  Отчета» (дюймы  заменить  на  см)  далее перейти в окно карты и выполнить команду «Карта – Показать по другому», в появившемся окне установить «Масштаб карты 1 см: </w:t>
      </w:r>
      <w:smartTag w:uri="urn:schemas-microsoft-com:office:smarttags" w:element="metricconverter">
        <w:smartTagPr>
          <w:attr w:name="ProductID" w:val="500 м"/>
        </w:smartTagPr>
        <w:r w:rsidRPr="00DB5419">
          <w:rPr>
            <w:rFonts w:ascii="Times New Roman" w:eastAsia="Times New Roman" w:hAnsi="Times New Roman" w:cs="Times New Roman"/>
            <w:sz w:val="28"/>
            <w:szCs w:val="28"/>
            <w:lang w:eastAsia="ru-RU"/>
          </w:rPr>
          <w:t>500 м</w:t>
        </w:r>
      </w:smartTag>
      <w:r w:rsidRPr="00DB5419">
        <w:rPr>
          <w:rFonts w:ascii="Times New Roman" w:eastAsia="Times New Roman" w:hAnsi="Times New Roman" w:cs="Times New Roman"/>
          <w:sz w:val="28"/>
          <w:szCs w:val="28"/>
          <w:lang w:eastAsia="ru-RU"/>
        </w:rPr>
        <w:t xml:space="preserve"> и «ОК».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Далее перейти в окно «Отчета», дважды щелкнуть в контуре рамки, в которой содержится карта, и в нижнем правом углу диалога  указать  значение масштаба. Также, если щелкнуть правой кнопкой мыши в окне отчета, то появятся дополнительные возможности настройки «Макета печати». Для точного совмещения «Рамок» необходимо, чтобы координаты X и Y границ рамок совпадали.  Для  этого  дважды  щелкнуть  на  рамке  и  задать  соответствующие координаты. Для размещения легенды и других объектов поверх карты необходимо удерживая CTRL выделить нужный объект, вызвать правой кнопкой мыши меню и выбрать команду «Достать наверх».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 xml:space="preserve">После внесения в макет всех необходимых компонентов будущей карты, его можно вывести на печатающее устройство. </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t>В  завершение  работы  полезно  выполнить  следующие  действия:  в  меню «Файл» - «Экспорт окна» - «Сохранить» - выбрать тип файла (например BMР), а также ввести имя файла, например КАРТА) – Сохранить. В результате выполнения данных команд отчет будет сохранен в один единственный файл, формата BMP.</w:t>
      </w:r>
    </w:p>
    <w:p w:rsidR="00DB5419" w:rsidRPr="00DB5419" w:rsidRDefault="00DB5419" w:rsidP="00DB5419">
      <w:pPr>
        <w:spacing w:after="0" w:line="360" w:lineRule="auto"/>
        <w:ind w:firstLine="709"/>
        <w:jc w:val="both"/>
        <w:rPr>
          <w:rFonts w:ascii="Times New Roman" w:eastAsia="Times New Roman" w:hAnsi="Times New Roman" w:cs="Times New Roman"/>
          <w:sz w:val="28"/>
          <w:szCs w:val="28"/>
          <w:lang w:eastAsia="ru-RU"/>
        </w:rPr>
      </w:pPr>
      <w:r w:rsidRPr="00DB5419">
        <w:rPr>
          <w:rFonts w:ascii="Times New Roman" w:eastAsia="Times New Roman" w:hAnsi="Times New Roman" w:cs="Times New Roman"/>
          <w:sz w:val="28"/>
          <w:szCs w:val="28"/>
          <w:lang w:eastAsia="ru-RU"/>
        </w:rPr>
        <w:br w:type="page"/>
      </w:r>
    </w:p>
    <w:p w:rsidR="00DB5419" w:rsidRDefault="00DB5419"/>
    <w:sectPr w:rsidR="00DB5419" w:rsidSect="00DB537C">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4B98" w:rsidRDefault="00744B98" w:rsidP="00DB537C">
      <w:pPr>
        <w:spacing w:after="0" w:line="240" w:lineRule="auto"/>
      </w:pPr>
      <w:r>
        <w:separator/>
      </w:r>
    </w:p>
  </w:endnote>
  <w:endnote w:type="continuationSeparator" w:id="1">
    <w:p w:rsidR="00744B98" w:rsidRDefault="00744B98" w:rsidP="00DB537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4B98" w:rsidRDefault="00744B98" w:rsidP="00DB537C">
      <w:pPr>
        <w:spacing w:after="0" w:line="240" w:lineRule="auto"/>
      </w:pPr>
      <w:r>
        <w:separator/>
      </w:r>
    </w:p>
  </w:footnote>
  <w:footnote w:type="continuationSeparator" w:id="1">
    <w:p w:rsidR="00744B98" w:rsidRDefault="00744B98" w:rsidP="00DB537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419" w:rsidRDefault="00DB537C" w:rsidP="002366BA">
    <w:pPr>
      <w:pStyle w:val="a7"/>
      <w:framePr w:wrap="around" w:vAnchor="text" w:hAnchor="margin" w:xAlign="right" w:y="1"/>
      <w:rPr>
        <w:rStyle w:val="af2"/>
      </w:rPr>
    </w:pPr>
    <w:r>
      <w:rPr>
        <w:rStyle w:val="af2"/>
      </w:rPr>
      <w:fldChar w:fldCharType="begin"/>
    </w:r>
    <w:r w:rsidR="00DB5419">
      <w:rPr>
        <w:rStyle w:val="af2"/>
      </w:rPr>
      <w:instrText xml:space="preserve">PAGE  </w:instrText>
    </w:r>
    <w:r>
      <w:rPr>
        <w:rStyle w:val="af2"/>
      </w:rPr>
      <w:fldChar w:fldCharType="end"/>
    </w:r>
  </w:p>
  <w:p w:rsidR="00DB5419" w:rsidRDefault="00DB5419" w:rsidP="00703BE8">
    <w:pPr>
      <w:pStyle w:val="a7"/>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5419" w:rsidRDefault="00DB537C" w:rsidP="002366BA">
    <w:pPr>
      <w:pStyle w:val="a7"/>
      <w:framePr w:wrap="around" w:vAnchor="text" w:hAnchor="margin" w:xAlign="right" w:y="1"/>
      <w:rPr>
        <w:rStyle w:val="af2"/>
      </w:rPr>
    </w:pPr>
    <w:r>
      <w:rPr>
        <w:rStyle w:val="af2"/>
      </w:rPr>
      <w:fldChar w:fldCharType="begin"/>
    </w:r>
    <w:r w:rsidR="00DB5419">
      <w:rPr>
        <w:rStyle w:val="af2"/>
      </w:rPr>
      <w:instrText xml:space="preserve">PAGE  </w:instrText>
    </w:r>
    <w:r>
      <w:rPr>
        <w:rStyle w:val="af2"/>
      </w:rPr>
      <w:fldChar w:fldCharType="separate"/>
    </w:r>
    <w:r w:rsidR="008C2F25">
      <w:rPr>
        <w:rStyle w:val="af2"/>
        <w:noProof/>
      </w:rPr>
      <w:t>5</w:t>
    </w:r>
    <w:r>
      <w:rPr>
        <w:rStyle w:val="af2"/>
      </w:rPr>
      <w:fldChar w:fldCharType="end"/>
    </w:r>
  </w:p>
  <w:p w:rsidR="00DB5419" w:rsidRDefault="00DB5419" w:rsidP="00703BE8">
    <w:pPr>
      <w:pStyle w:val="a7"/>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A465B"/>
    <w:multiLevelType w:val="hybridMultilevel"/>
    <w:tmpl w:val="A532E898"/>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
    <w:nsid w:val="067E3056"/>
    <w:multiLevelType w:val="hybridMultilevel"/>
    <w:tmpl w:val="1DE667B0"/>
    <w:lvl w:ilvl="0" w:tplc="7C32EEA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C717AC3"/>
    <w:multiLevelType w:val="hybridMultilevel"/>
    <w:tmpl w:val="9BDEFB62"/>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3">
    <w:nsid w:val="0C9F6F38"/>
    <w:multiLevelType w:val="hybridMultilevel"/>
    <w:tmpl w:val="259C1FD6"/>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4">
    <w:nsid w:val="0EB8598F"/>
    <w:multiLevelType w:val="hybridMultilevel"/>
    <w:tmpl w:val="00505FBE"/>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5">
    <w:nsid w:val="15B91F91"/>
    <w:multiLevelType w:val="multilevel"/>
    <w:tmpl w:val="533EC91A"/>
    <w:lvl w:ilvl="0">
      <w:start w:val="1"/>
      <w:numFmt w:val="decimal"/>
      <w:lvlText w:val="%1"/>
      <w:lvlJc w:val="left"/>
      <w:pPr>
        <w:tabs>
          <w:tab w:val="num" w:pos="0"/>
        </w:tabs>
        <w:ind w:left="720" w:hanging="360"/>
      </w:pPr>
      <w:rPr>
        <w:rFonts w:cs="Times New Roman" w:hint="default"/>
      </w:rPr>
    </w:lvl>
    <w:lvl w:ilvl="1">
      <w:start w:val="3"/>
      <w:numFmt w:val="decimal"/>
      <w:isLgl/>
      <w:lvlText w:val="%1.%2."/>
      <w:lvlJc w:val="left"/>
      <w:pPr>
        <w:tabs>
          <w:tab w:val="num" w:pos="0"/>
        </w:tabs>
        <w:ind w:left="1080" w:hanging="720"/>
      </w:pPr>
      <w:rPr>
        <w:rFonts w:cs="Times New Roman" w:hint="default"/>
      </w:rPr>
    </w:lvl>
    <w:lvl w:ilvl="2">
      <w:start w:val="1"/>
      <w:numFmt w:val="decimal"/>
      <w:isLgl/>
      <w:lvlText w:val="%1.%2.%3."/>
      <w:lvlJc w:val="left"/>
      <w:pPr>
        <w:tabs>
          <w:tab w:val="num" w:pos="0"/>
        </w:tabs>
        <w:ind w:left="1080" w:hanging="720"/>
      </w:pPr>
      <w:rPr>
        <w:rFonts w:cs="Times New Roman" w:hint="default"/>
      </w:rPr>
    </w:lvl>
    <w:lvl w:ilvl="3">
      <w:start w:val="1"/>
      <w:numFmt w:val="decimal"/>
      <w:isLgl/>
      <w:lvlText w:val="%1.%2.%3.%4."/>
      <w:lvlJc w:val="left"/>
      <w:pPr>
        <w:tabs>
          <w:tab w:val="num" w:pos="0"/>
        </w:tabs>
        <w:ind w:left="1440" w:hanging="1080"/>
      </w:pPr>
      <w:rPr>
        <w:rFonts w:cs="Times New Roman" w:hint="default"/>
      </w:rPr>
    </w:lvl>
    <w:lvl w:ilvl="4">
      <w:start w:val="1"/>
      <w:numFmt w:val="decimal"/>
      <w:isLgl/>
      <w:lvlText w:val="%1.%2.%3.%4.%5."/>
      <w:lvlJc w:val="left"/>
      <w:pPr>
        <w:tabs>
          <w:tab w:val="num" w:pos="0"/>
        </w:tabs>
        <w:ind w:left="1440" w:hanging="1080"/>
      </w:pPr>
      <w:rPr>
        <w:rFonts w:cs="Times New Roman" w:hint="default"/>
      </w:rPr>
    </w:lvl>
    <w:lvl w:ilvl="5">
      <w:start w:val="1"/>
      <w:numFmt w:val="decimal"/>
      <w:isLgl/>
      <w:lvlText w:val="%1.%2.%3.%4.%5.%6."/>
      <w:lvlJc w:val="left"/>
      <w:pPr>
        <w:tabs>
          <w:tab w:val="num" w:pos="0"/>
        </w:tabs>
        <w:ind w:left="1800" w:hanging="1440"/>
      </w:pPr>
      <w:rPr>
        <w:rFonts w:cs="Times New Roman" w:hint="default"/>
      </w:rPr>
    </w:lvl>
    <w:lvl w:ilvl="6">
      <w:start w:val="1"/>
      <w:numFmt w:val="decimal"/>
      <w:isLgl/>
      <w:lvlText w:val="%1.%2.%3.%4.%5.%6.%7."/>
      <w:lvlJc w:val="left"/>
      <w:pPr>
        <w:tabs>
          <w:tab w:val="num" w:pos="0"/>
        </w:tabs>
        <w:ind w:left="2160" w:hanging="1800"/>
      </w:pPr>
      <w:rPr>
        <w:rFonts w:cs="Times New Roman" w:hint="default"/>
      </w:rPr>
    </w:lvl>
    <w:lvl w:ilvl="7">
      <w:start w:val="1"/>
      <w:numFmt w:val="decimal"/>
      <w:isLgl/>
      <w:lvlText w:val="%1.%2.%3.%4.%5.%6.%7.%8."/>
      <w:lvlJc w:val="left"/>
      <w:pPr>
        <w:tabs>
          <w:tab w:val="num" w:pos="0"/>
        </w:tabs>
        <w:ind w:left="2160" w:hanging="1800"/>
      </w:pPr>
      <w:rPr>
        <w:rFonts w:cs="Times New Roman" w:hint="default"/>
      </w:rPr>
    </w:lvl>
    <w:lvl w:ilvl="8">
      <w:start w:val="1"/>
      <w:numFmt w:val="decimal"/>
      <w:isLgl/>
      <w:lvlText w:val="%1.%2.%3.%4.%5.%6.%7.%8.%9."/>
      <w:lvlJc w:val="left"/>
      <w:pPr>
        <w:tabs>
          <w:tab w:val="num" w:pos="0"/>
        </w:tabs>
        <w:ind w:left="2520" w:hanging="2160"/>
      </w:pPr>
      <w:rPr>
        <w:rFonts w:cs="Times New Roman" w:hint="default"/>
      </w:rPr>
    </w:lvl>
  </w:abstractNum>
  <w:abstractNum w:abstractNumId="6">
    <w:nsid w:val="15E34D54"/>
    <w:multiLevelType w:val="hybridMultilevel"/>
    <w:tmpl w:val="CC1241D4"/>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7">
    <w:nsid w:val="1AED37BF"/>
    <w:multiLevelType w:val="multilevel"/>
    <w:tmpl w:val="44E2DF42"/>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8">
    <w:nsid w:val="231D376E"/>
    <w:multiLevelType w:val="hybridMultilevel"/>
    <w:tmpl w:val="4F1C33E6"/>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9">
    <w:nsid w:val="25CF1E0F"/>
    <w:multiLevelType w:val="hybridMultilevel"/>
    <w:tmpl w:val="C68A4FA6"/>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0">
    <w:nsid w:val="32C318C3"/>
    <w:multiLevelType w:val="hybridMultilevel"/>
    <w:tmpl w:val="EC18112A"/>
    <w:lvl w:ilvl="0" w:tplc="9B801730">
      <w:start w:val="7"/>
      <w:numFmt w:val="decimal"/>
      <w:lvlText w:val="%1"/>
      <w:lvlJc w:val="left"/>
      <w:pPr>
        <w:tabs>
          <w:tab w:val="num" w:pos="720"/>
        </w:tabs>
        <w:ind w:left="720" w:hanging="360"/>
      </w:pPr>
      <w:rPr>
        <w:rFonts w:hint="default"/>
      </w:rPr>
    </w:lvl>
    <w:lvl w:ilvl="1" w:tplc="D4F0AAA8">
      <w:start w:val="1"/>
      <w:numFmt w:val="bullet"/>
      <w:lvlText w:val=""/>
      <w:lvlJc w:val="left"/>
      <w:pPr>
        <w:tabs>
          <w:tab w:val="num" w:pos="1440"/>
        </w:tabs>
        <w:ind w:left="1440" w:hanging="360"/>
      </w:pPr>
      <w:rPr>
        <w:rFonts w:ascii="Wingdings" w:hAnsi="Wingdings" w:hint="default"/>
        <w:sz w:val="24"/>
      </w:rPr>
    </w:lvl>
    <w:lvl w:ilvl="2" w:tplc="C2828A68">
      <w:start w:val="7"/>
      <w:numFmt w:val="decimal"/>
      <w:lvlText w:val="%3)"/>
      <w:lvlJc w:val="left"/>
      <w:pPr>
        <w:tabs>
          <w:tab w:val="num" w:pos="2187"/>
        </w:tabs>
        <w:ind w:left="2300" w:hanging="320"/>
      </w:pPr>
      <w:rPr>
        <w:rFonts w:ascii="Symbol" w:hAnsi="Symbol" w:hint="default"/>
        <w:b w:val="0"/>
        <w:i w:val="0"/>
        <w:sz w:val="20"/>
        <w:szCs w:val="18"/>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3B1A209C"/>
    <w:multiLevelType w:val="hybridMultilevel"/>
    <w:tmpl w:val="2446D696"/>
    <w:lvl w:ilvl="0" w:tplc="0419000F">
      <w:start w:val="1"/>
      <w:numFmt w:val="decimal"/>
      <w:lvlText w:val="%1."/>
      <w:lvlJc w:val="left"/>
      <w:pPr>
        <w:tabs>
          <w:tab w:val="num" w:pos="720"/>
        </w:tabs>
        <w:ind w:left="720" w:hanging="360"/>
      </w:pPr>
    </w:lvl>
    <w:lvl w:ilvl="1" w:tplc="F086F686">
      <w:start w:val="1"/>
      <w:numFmt w:val="none"/>
      <w:lvlText w:val="-"/>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BA604AA"/>
    <w:multiLevelType w:val="hybridMultilevel"/>
    <w:tmpl w:val="1D244C76"/>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3">
    <w:nsid w:val="3D0652BC"/>
    <w:multiLevelType w:val="multilevel"/>
    <w:tmpl w:val="DC0E8754"/>
    <w:lvl w:ilvl="0">
      <w:start w:val="1"/>
      <w:numFmt w:val="decimal"/>
      <w:lvlText w:val="%1"/>
      <w:lvlJc w:val="left"/>
      <w:pPr>
        <w:tabs>
          <w:tab w:val="num" w:pos="-60"/>
        </w:tabs>
        <w:ind w:left="720" w:hanging="360"/>
      </w:pPr>
      <w:rPr>
        <w:rFonts w:cs="Times New Roman"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4">
    <w:nsid w:val="3D5A5F32"/>
    <w:multiLevelType w:val="multilevel"/>
    <w:tmpl w:val="67A0C77A"/>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15">
    <w:nsid w:val="3DAE7B17"/>
    <w:multiLevelType w:val="hybridMultilevel"/>
    <w:tmpl w:val="DC008F9C"/>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6">
    <w:nsid w:val="4642036D"/>
    <w:multiLevelType w:val="hybridMultilevel"/>
    <w:tmpl w:val="3A82D914"/>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7">
    <w:nsid w:val="4AB426B9"/>
    <w:multiLevelType w:val="hybridMultilevel"/>
    <w:tmpl w:val="9F60BD26"/>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18">
    <w:nsid w:val="4BBA6755"/>
    <w:multiLevelType w:val="hybridMultilevel"/>
    <w:tmpl w:val="E572E2D8"/>
    <w:lvl w:ilvl="0" w:tplc="7C32EEA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C4D7CEB"/>
    <w:multiLevelType w:val="hybridMultilevel"/>
    <w:tmpl w:val="476ECE4E"/>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20">
    <w:nsid w:val="4D796EF6"/>
    <w:multiLevelType w:val="hybridMultilevel"/>
    <w:tmpl w:val="3AFC3A4E"/>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21">
    <w:nsid w:val="501C7926"/>
    <w:multiLevelType w:val="multilevel"/>
    <w:tmpl w:val="E2F20BE0"/>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2">
    <w:nsid w:val="50214ACA"/>
    <w:multiLevelType w:val="multilevel"/>
    <w:tmpl w:val="8FCE3802"/>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3">
    <w:nsid w:val="50D11E12"/>
    <w:multiLevelType w:val="multilevel"/>
    <w:tmpl w:val="0E589B3E"/>
    <w:lvl w:ilvl="0">
      <w:start w:val="1"/>
      <w:numFmt w:val="decimal"/>
      <w:lvlText w:val="%1"/>
      <w:lvlJc w:val="left"/>
      <w:pPr>
        <w:tabs>
          <w:tab w:val="num" w:pos="0"/>
        </w:tabs>
        <w:ind w:left="720" w:hanging="360"/>
      </w:pPr>
      <w:rPr>
        <w:rFonts w:cs="Times New Roman" w:hint="default"/>
      </w:rPr>
    </w:lvl>
    <w:lvl w:ilvl="1">
      <w:start w:val="3"/>
      <w:numFmt w:val="decimal"/>
      <w:isLgl/>
      <w:lvlText w:val="%1.%2."/>
      <w:lvlJc w:val="left"/>
      <w:pPr>
        <w:tabs>
          <w:tab w:val="num" w:pos="0"/>
        </w:tabs>
        <w:ind w:left="1080" w:hanging="720"/>
      </w:pPr>
      <w:rPr>
        <w:rFonts w:cs="Times New Roman" w:hint="default"/>
      </w:rPr>
    </w:lvl>
    <w:lvl w:ilvl="2">
      <w:start w:val="1"/>
      <w:numFmt w:val="decimal"/>
      <w:isLgl/>
      <w:lvlText w:val="%1.%2.%3."/>
      <w:lvlJc w:val="left"/>
      <w:pPr>
        <w:tabs>
          <w:tab w:val="num" w:pos="0"/>
        </w:tabs>
        <w:ind w:left="1080" w:hanging="720"/>
      </w:pPr>
      <w:rPr>
        <w:rFonts w:cs="Times New Roman" w:hint="default"/>
      </w:rPr>
    </w:lvl>
    <w:lvl w:ilvl="3">
      <w:start w:val="1"/>
      <w:numFmt w:val="decimal"/>
      <w:isLgl/>
      <w:lvlText w:val="%1.%2.%3.%4."/>
      <w:lvlJc w:val="left"/>
      <w:pPr>
        <w:tabs>
          <w:tab w:val="num" w:pos="0"/>
        </w:tabs>
        <w:ind w:left="1440" w:hanging="1080"/>
      </w:pPr>
      <w:rPr>
        <w:rFonts w:cs="Times New Roman" w:hint="default"/>
      </w:rPr>
    </w:lvl>
    <w:lvl w:ilvl="4">
      <w:start w:val="1"/>
      <w:numFmt w:val="decimal"/>
      <w:isLgl/>
      <w:lvlText w:val="%1.%2.%3.%4.%5."/>
      <w:lvlJc w:val="left"/>
      <w:pPr>
        <w:tabs>
          <w:tab w:val="num" w:pos="0"/>
        </w:tabs>
        <w:ind w:left="1440" w:hanging="1080"/>
      </w:pPr>
      <w:rPr>
        <w:rFonts w:cs="Times New Roman" w:hint="default"/>
      </w:rPr>
    </w:lvl>
    <w:lvl w:ilvl="5">
      <w:start w:val="1"/>
      <w:numFmt w:val="decimal"/>
      <w:isLgl/>
      <w:lvlText w:val="%1.%2.%3.%4.%5.%6."/>
      <w:lvlJc w:val="left"/>
      <w:pPr>
        <w:tabs>
          <w:tab w:val="num" w:pos="0"/>
        </w:tabs>
        <w:ind w:left="1800" w:hanging="1440"/>
      </w:pPr>
      <w:rPr>
        <w:rFonts w:cs="Times New Roman" w:hint="default"/>
      </w:rPr>
    </w:lvl>
    <w:lvl w:ilvl="6">
      <w:start w:val="1"/>
      <w:numFmt w:val="decimal"/>
      <w:isLgl/>
      <w:lvlText w:val="%1.%2.%3.%4.%5.%6.%7."/>
      <w:lvlJc w:val="left"/>
      <w:pPr>
        <w:tabs>
          <w:tab w:val="num" w:pos="0"/>
        </w:tabs>
        <w:ind w:left="2160" w:hanging="1800"/>
      </w:pPr>
      <w:rPr>
        <w:rFonts w:cs="Times New Roman" w:hint="default"/>
      </w:rPr>
    </w:lvl>
    <w:lvl w:ilvl="7">
      <w:start w:val="1"/>
      <w:numFmt w:val="decimal"/>
      <w:isLgl/>
      <w:lvlText w:val="%1.%2.%3.%4.%5.%6.%7.%8."/>
      <w:lvlJc w:val="left"/>
      <w:pPr>
        <w:tabs>
          <w:tab w:val="num" w:pos="0"/>
        </w:tabs>
        <w:ind w:left="2160" w:hanging="1800"/>
      </w:pPr>
      <w:rPr>
        <w:rFonts w:cs="Times New Roman" w:hint="default"/>
      </w:rPr>
    </w:lvl>
    <w:lvl w:ilvl="8">
      <w:start w:val="1"/>
      <w:numFmt w:val="decimal"/>
      <w:isLgl/>
      <w:lvlText w:val="%1.%2.%3.%4.%5.%6.%7.%8.%9."/>
      <w:lvlJc w:val="left"/>
      <w:pPr>
        <w:tabs>
          <w:tab w:val="num" w:pos="0"/>
        </w:tabs>
        <w:ind w:left="2520" w:hanging="2160"/>
      </w:pPr>
      <w:rPr>
        <w:rFonts w:cs="Times New Roman" w:hint="default"/>
      </w:rPr>
    </w:lvl>
  </w:abstractNum>
  <w:abstractNum w:abstractNumId="24">
    <w:nsid w:val="541F5E3D"/>
    <w:multiLevelType w:val="hybridMultilevel"/>
    <w:tmpl w:val="229C1CBC"/>
    <w:lvl w:ilvl="0" w:tplc="7C32EEA8">
      <w:start w:val="1"/>
      <w:numFmt w:val="bullet"/>
      <w:lvlText w:val=""/>
      <w:lvlJc w:val="left"/>
      <w:pPr>
        <w:ind w:left="1463" w:hanging="360"/>
      </w:pPr>
      <w:rPr>
        <w:rFonts w:ascii="Symbol" w:hAnsi="Symbol" w:hint="default"/>
      </w:rPr>
    </w:lvl>
    <w:lvl w:ilvl="1" w:tplc="04190003" w:tentative="1">
      <w:start w:val="1"/>
      <w:numFmt w:val="bullet"/>
      <w:lvlText w:val="o"/>
      <w:lvlJc w:val="left"/>
      <w:pPr>
        <w:ind w:left="2183" w:hanging="360"/>
      </w:pPr>
      <w:rPr>
        <w:rFonts w:ascii="Courier New" w:hAnsi="Courier New" w:cs="Courier New" w:hint="default"/>
      </w:rPr>
    </w:lvl>
    <w:lvl w:ilvl="2" w:tplc="04190005" w:tentative="1">
      <w:start w:val="1"/>
      <w:numFmt w:val="bullet"/>
      <w:lvlText w:val=""/>
      <w:lvlJc w:val="left"/>
      <w:pPr>
        <w:ind w:left="2903" w:hanging="360"/>
      </w:pPr>
      <w:rPr>
        <w:rFonts w:ascii="Wingdings" w:hAnsi="Wingdings" w:hint="default"/>
      </w:rPr>
    </w:lvl>
    <w:lvl w:ilvl="3" w:tplc="04190001" w:tentative="1">
      <w:start w:val="1"/>
      <w:numFmt w:val="bullet"/>
      <w:lvlText w:val=""/>
      <w:lvlJc w:val="left"/>
      <w:pPr>
        <w:ind w:left="3623" w:hanging="360"/>
      </w:pPr>
      <w:rPr>
        <w:rFonts w:ascii="Symbol" w:hAnsi="Symbol" w:hint="default"/>
      </w:rPr>
    </w:lvl>
    <w:lvl w:ilvl="4" w:tplc="04190003" w:tentative="1">
      <w:start w:val="1"/>
      <w:numFmt w:val="bullet"/>
      <w:lvlText w:val="o"/>
      <w:lvlJc w:val="left"/>
      <w:pPr>
        <w:ind w:left="4343" w:hanging="360"/>
      </w:pPr>
      <w:rPr>
        <w:rFonts w:ascii="Courier New" w:hAnsi="Courier New" w:cs="Courier New" w:hint="default"/>
      </w:rPr>
    </w:lvl>
    <w:lvl w:ilvl="5" w:tplc="04190005" w:tentative="1">
      <w:start w:val="1"/>
      <w:numFmt w:val="bullet"/>
      <w:lvlText w:val=""/>
      <w:lvlJc w:val="left"/>
      <w:pPr>
        <w:ind w:left="5063" w:hanging="360"/>
      </w:pPr>
      <w:rPr>
        <w:rFonts w:ascii="Wingdings" w:hAnsi="Wingdings" w:hint="default"/>
      </w:rPr>
    </w:lvl>
    <w:lvl w:ilvl="6" w:tplc="04190001" w:tentative="1">
      <w:start w:val="1"/>
      <w:numFmt w:val="bullet"/>
      <w:lvlText w:val=""/>
      <w:lvlJc w:val="left"/>
      <w:pPr>
        <w:ind w:left="5783" w:hanging="360"/>
      </w:pPr>
      <w:rPr>
        <w:rFonts w:ascii="Symbol" w:hAnsi="Symbol" w:hint="default"/>
      </w:rPr>
    </w:lvl>
    <w:lvl w:ilvl="7" w:tplc="04190003" w:tentative="1">
      <w:start w:val="1"/>
      <w:numFmt w:val="bullet"/>
      <w:lvlText w:val="o"/>
      <w:lvlJc w:val="left"/>
      <w:pPr>
        <w:ind w:left="6503" w:hanging="360"/>
      </w:pPr>
      <w:rPr>
        <w:rFonts w:ascii="Courier New" w:hAnsi="Courier New" w:cs="Courier New" w:hint="default"/>
      </w:rPr>
    </w:lvl>
    <w:lvl w:ilvl="8" w:tplc="04190005" w:tentative="1">
      <w:start w:val="1"/>
      <w:numFmt w:val="bullet"/>
      <w:lvlText w:val=""/>
      <w:lvlJc w:val="left"/>
      <w:pPr>
        <w:ind w:left="7223" w:hanging="360"/>
      </w:pPr>
      <w:rPr>
        <w:rFonts w:ascii="Wingdings" w:hAnsi="Wingdings" w:hint="default"/>
      </w:rPr>
    </w:lvl>
  </w:abstractNum>
  <w:abstractNum w:abstractNumId="25">
    <w:nsid w:val="54300086"/>
    <w:multiLevelType w:val="hybridMultilevel"/>
    <w:tmpl w:val="7C78A8C6"/>
    <w:lvl w:ilvl="0" w:tplc="F086F686">
      <w:start w:val="1"/>
      <w:numFmt w:val="none"/>
      <w:lvlText w:val="-"/>
      <w:lvlJc w:val="left"/>
      <w:pPr>
        <w:tabs>
          <w:tab w:val="num" w:pos="1440"/>
        </w:tabs>
        <w:ind w:left="1440" w:hanging="360"/>
      </w:pPr>
      <w:rPr>
        <w:rFonts w:hint="default"/>
      </w:rPr>
    </w:lvl>
    <w:lvl w:ilvl="1" w:tplc="04190019" w:tentative="1">
      <w:start w:val="1"/>
      <w:numFmt w:val="lowerLetter"/>
      <w:lvlText w:val="%2."/>
      <w:lvlJc w:val="left"/>
      <w:pPr>
        <w:tabs>
          <w:tab w:val="num" w:pos="732"/>
        </w:tabs>
        <w:ind w:left="732" w:hanging="360"/>
      </w:pPr>
    </w:lvl>
    <w:lvl w:ilvl="2" w:tplc="0419001B" w:tentative="1">
      <w:start w:val="1"/>
      <w:numFmt w:val="lowerRoman"/>
      <w:lvlText w:val="%3."/>
      <w:lvlJc w:val="right"/>
      <w:pPr>
        <w:tabs>
          <w:tab w:val="num" w:pos="1452"/>
        </w:tabs>
        <w:ind w:left="1452" w:hanging="180"/>
      </w:pPr>
    </w:lvl>
    <w:lvl w:ilvl="3" w:tplc="0419000F" w:tentative="1">
      <w:start w:val="1"/>
      <w:numFmt w:val="decimal"/>
      <w:lvlText w:val="%4."/>
      <w:lvlJc w:val="left"/>
      <w:pPr>
        <w:tabs>
          <w:tab w:val="num" w:pos="2172"/>
        </w:tabs>
        <w:ind w:left="2172" w:hanging="360"/>
      </w:pPr>
    </w:lvl>
    <w:lvl w:ilvl="4" w:tplc="04190019" w:tentative="1">
      <w:start w:val="1"/>
      <w:numFmt w:val="lowerLetter"/>
      <w:lvlText w:val="%5."/>
      <w:lvlJc w:val="left"/>
      <w:pPr>
        <w:tabs>
          <w:tab w:val="num" w:pos="2892"/>
        </w:tabs>
        <w:ind w:left="2892" w:hanging="360"/>
      </w:pPr>
    </w:lvl>
    <w:lvl w:ilvl="5" w:tplc="0419001B" w:tentative="1">
      <w:start w:val="1"/>
      <w:numFmt w:val="lowerRoman"/>
      <w:lvlText w:val="%6."/>
      <w:lvlJc w:val="right"/>
      <w:pPr>
        <w:tabs>
          <w:tab w:val="num" w:pos="3612"/>
        </w:tabs>
        <w:ind w:left="3612" w:hanging="180"/>
      </w:pPr>
    </w:lvl>
    <w:lvl w:ilvl="6" w:tplc="0419000F" w:tentative="1">
      <w:start w:val="1"/>
      <w:numFmt w:val="decimal"/>
      <w:lvlText w:val="%7."/>
      <w:lvlJc w:val="left"/>
      <w:pPr>
        <w:tabs>
          <w:tab w:val="num" w:pos="4332"/>
        </w:tabs>
        <w:ind w:left="4332" w:hanging="360"/>
      </w:pPr>
    </w:lvl>
    <w:lvl w:ilvl="7" w:tplc="04190019" w:tentative="1">
      <w:start w:val="1"/>
      <w:numFmt w:val="lowerLetter"/>
      <w:lvlText w:val="%8."/>
      <w:lvlJc w:val="left"/>
      <w:pPr>
        <w:tabs>
          <w:tab w:val="num" w:pos="5052"/>
        </w:tabs>
        <w:ind w:left="5052" w:hanging="360"/>
      </w:pPr>
    </w:lvl>
    <w:lvl w:ilvl="8" w:tplc="0419001B" w:tentative="1">
      <w:start w:val="1"/>
      <w:numFmt w:val="lowerRoman"/>
      <w:lvlText w:val="%9."/>
      <w:lvlJc w:val="right"/>
      <w:pPr>
        <w:tabs>
          <w:tab w:val="num" w:pos="5772"/>
        </w:tabs>
        <w:ind w:left="5772" w:hanging="180"/>
      </w:pPr>
    </w:lvl>
  </w:abstractNum>
  <w:abstractNum w:abstractNumId="26">
    <w:nsid w:val="580D45F6"/>
    <w:multiLevelType w:val="hybridMultilevel"/>
    <w:tmpl w:val="5A6449EE"/>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27">
    <w:nsid w:val="58ED5120"/>
    <w:multiLevelType w:val="hybridMultilevel"/>
    <w:tmpl w:val="5126A440"/>
    <w:lvl w:ilvl="0" w:tplc="188619A0">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A3F78A9"/>
    <w:multiLevelType w:val="hybridMultilevel"/>
    <w:tmpl w:val="1F66EC30"/>
    <w:lvl w:ilvl="0" w:tplc="9C46D81A">
      <w:start w:val="5"/>
      <w:numFmt w:val="decimal"/>
      <w:lvlText w:val="%1."/>
      <w:lvlJc w:val="left"/>
      <w:pPr>
        <w:tabs>
          <w:tab w:val="num" w:pos="720"/>
        </w:tabs>
        <w:ind w:left="720" w:hanging="360"/>
      </w:pPr>
      <w:rPr>
        <w:rFonts w:hint="default"/>
      </w:rPr>
    </w:lvl>
    <w:lvl w:ilvl="1" w:tplc="F086F686">
      <w:start w:val="1"/>
      <w:numFmt w:val="none"/>
      <w:lvlText w:val="-"/>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CAF7B9A"/>
    <w:multiLevelType w:val="hybridMultilevel"/>
    <w:tmpl w:val="3CB42302"/>
    <w:lvl w:ilvl="0" w:tplc="7C32EEA8">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nsid w:val="5DB9454A"/>
    <w:multiLevelType w:val="hybridMultilevel"/>
    <w:tmpl w:val="5C384588"/>
    <w:lvl w:ilvl="0" w:tplc="42260BD2">
      <w:start w:val="1"/>
      <w:numFmt w:val="none"/>
      <w:lvlText w:val="-"/>
      <w:lvlJc w:val="left"/>
      <w:pPr>
        <w:tabs>
          <w:tab w:val="num" w:pos="2857"/>
        </w:tabs>
        <w:ind w:left="2857" w:hanging="360"/>
      </w:pPr>
      <w:rPr>
        <w:rFonts w:hint="default"/>
      </w:rPr>
    </w:lvl>
    <w:lvl w:ilvl="1" w:tplc="F086F686">
      <w:start w:val="1"/>
      <w:numFmt w:val="none"/>
      <w:lvlText w:val="-"/>
      <w:lvlJc w:val="left"/>
      <w:pPr>
        <w:tabs>
          <w:tab w:val="num" w:pos="2148"/>
        </w:tabs>
        <w:ind w:left="2148" w:hanging="360"/>
      </w:pPr>
      <w:rPr>
        <w:rFonts w:hint="default"/>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31">
    <w:nsid w:val="67EA4E1F"/>
    <w:multiLevelType w:val="hybridMultilevel"/>
    <w:tmpl w:val="85D826D8"/>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32">
    <w:nsid w:val="6833365E"/>
    <w:multiLevelType w:val="hybridMultilevel"/>
    <w:tmpl w:val="D4762FEA"/>
    <w:lvl w:ilvl="0" w:tplc="64687AE4">
      <w:start w:val="1"/>
      <w:numFmt w:val="decimal"/>
      <w:lvlText w:val="%1"/>
      <w:lvlJc w:val="left"/>
      <w:pPr>
        <w:tabs>
          <w:tab w:val="num" w:pos="-60"/>
        </w:tabs>
        <w:ind w:left="720" w:hanging="360"/>
      </w:pPr>
      <w:rPr>
        <w:rFonts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B5277D0"/>
    <w:multiLevelType w:val="hybridMultilevel"/>
    <w:tmpl w:val="91D2B49C"/>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34">
    <w:nsid w:val="6C013DF2"/>
    <w:multiLevelType w:val="hybridMultilevel"/>
    <w:tmpl w:val="627E169E"/>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35">
    <w:nsid w:val="6DB623EF"/>
    <w:multiLevelType w:val="hybridMultilevel"/>
    <w:tmpl w:val="DE9482B4"/>
    <w:lvl w:ilvl="0" w:tplc="351E11D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71B752FE"/>
    <w:multiLevelType w:val="multilevel"/>
    <w:tmpl w:val="992A872E"/>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7">
    <w:nsid w:val="71F2139B"/>
    <w:multiLevelType w:val="hybridMultilevel"/>
    <w:tmpl w:val="C6764342"/>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38">
    <w:nsid w:val="72334CF4"/>
    <w:multiLevelType w:val="multilevel"/>
    <w:tmpl w:val="BA4C6A5E"/>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9">
    <w:nsid w:val="74E30BB3"/>
    <w:multiLevelType w:val="hybridMultilevel"/>
    <w:tmpl w:val="E97AB16A"/>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40">
    <w:nsid w:val="7E585C82"/>
    <w:multiLevelType w:val="hybridMultilevel"/>
    <w:tmpl w:val="83D60668"/>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41">
    <w:nsid w:val="7E6007BB"/>
    <w:multiLevelType w:val="hybridMultilevel"/>
    <w:tmpl w:val="6B46C0B8"/>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abstractNum w:abstractNumId="42">
    <w:nsid w:val="7FD31E7A"/>
    <w:multiLevelType w:val="hybridMultilevel"/>
    <w:tmpl w:val="AF304A3A"/>
    <w:lvl w:ilvl="0" w:tplc="351E1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731"/>
        </w:tabs>
        <w:ind w:left="731" w:hanging="360"/>
      </w:pPr>
    </w:lvl>
    <w:lvl w:ilvl="2" w:tplc="0419001B" w:tentative="1">
      <w:start w:val="1"/>
      <w:numFmt w:val="lowerRoman"/>
      <w:lvlText w:val="%3."/>
      <w:lvlJc w:val="right"/>
      <w:pPr>
        <w:tabs>
          <w:tab w:val="num" w:pos="1451"/>
        </w:tabs>
        <w:ind w:left="1451" w:hanging="180"/>
      </w:pPr>
    </w:lvl>
    <w:lvl w:ilvl="3" w:tplc="0419000F" w:tentative="1">
      <w:start w:val="1"/>
      <w:numFmt w:val="decimal"/>
      <w:lvlText w:val="%4."/>
      <w:lvlJc w:val="left"/>
      <w:pPr>
        <w:tabs>
          <w:tab w:val="num" w:pos="2171"/>
        </w:tabs>
        <w:ind w:left="2171" w:hanging="360"/>
      </w:pPr>
    </w:lvl>
    <w:lvl w:ilvl="4" w:tplc="04190019" w:tentative="1">
      <w:start w:val="1"/>
      <w:numFmt w:val="lowerLetter"/>
      <w:lvlText w:val="%5."/>
      <w:lvlJc w:val="left"/>
      <w:pPr>
        <w:tabs>
          <w:tab w:val="num" w:pos="2891"/>
        </w:tabs>
        <w:ind w:left="2891" w:hanging="360"/>
      </w:pPr>
    </w:lvl>
    <w:lvl w:ilvl="5" w:tplc="0419001B" w:tentative="1">
      <w:start w:val="1"/>
      <w:numFmt w:val="lowerRoman"/>
      <w:lvlText w:val="%6."/>
      <w:lvlJc w:val="right"/>
      <w:pPr>
        <w:tabs>
          <w:tab w:val="num" w:pos="3611"/>
        </w:tabs>
        <w:ind w:left="3611" w:hanging="180"/>
      </w:pPr>
    </w:lvl>
    <w:lvl w:ilvl="6" w:tplc="0419000F" w:tentative="1">
      <w:start w:val="1"/>
      <w:numFmt w:val="decimal"/>
      <w:lvlText w:val="%7."/>
      <w:lvlJc w:val="left"/>
      <w:pPr>
        <w:tabs>
          <w:tab w:val="num" w:pos="4331"/>
        </w:tabs>
        <w:ind w:left="4331" w:hanging="360"/>
      </w:pPr>
    </w:lvl>
    <w:lvl w:ilvl="7" w:tplc="04190019" w:tentative="1">
      <w:start w:val="1"/>
      <w:numFmt w:val="lowerLetter"/>
      <w:lvlText w:val="%8."/>
      <w:lvlJc w:val="left"/>
      <w:pPr>
        <w:tabs>
          <w:tab w:val="num" w:pos="5051"/>
        </w:tabs>
        <w:ind w:left="5051" w:hanging="360"/>
      </w:pPr>
    </w:lvl>
    <w:lvl w:ilvl="8" w:tplc="0419001B" w:tentative="1">
      <w:start w:val="1"/>
      <w:numFmt w:val="lowerRoman"/>
      <w:lvlText w:val="%9."/>
      <w:lvlJc w:val="right"/>
      <w:pPr>
        <w:tabs>
          <w:tab w:val="num" w:pos="5771"/>
        </w:tabs>
        <w:ind w:left="5771" w:hanging="180"/>
      </w:pPr>
    </w:lvl>
  </w:abstractNum>
  <w:num w:numId="1">
    <w:abstractNumId w:val="27"/>
  </w:num>
  <w:num w:numId="2">
    <w:abstractNumId w:val="5"/>
  </w:num>
  <w:num w:numId="3">
    <w:abstractNumId w:val="24"/>
  </w:num>
  <w:num w:numId="4">
    <w:abstractNumId w:val="1"/>
  </w:num>
  <w:num w:numId="5">
    <w:abstractNumId w:val="18"/>
  </w:num>
  <w:num w:numId="6">
    <w:abstractNumId w:val="29"/>
  </w:num>
  <w:num w:numId="7">
    <w:abstractNumId w:val="11"/>
  </w:num>
  <w:num w:numId="8">
    <w:abstractNumId w:val="35"/>
  </w:num>
  <w:num w:numId="9">
    <w:abstractNumId w:val="28"/>
  </w:num>
  <w:num w:numId="10">
    <w:abstractNumId w:val="10"/>
  </w:num>
  <w:num w:numId="11">
    <w:abstractNumId w:val="14"/>
  </w:num>
  <w:num w:numId="12">
    <w:abstractNumId w:val="23"/>
  </w:num>
  <w:num w:numId="13">
    <w:abstractNumId w:val="13"/>
  </w:num>
  <w:num w:numId="14">
    <w:abstractNumId w:val="22"/>
  </w:num>
  <w:num w:numId="15">
    <w:abstractNumId w:val="36"/>
  </w:num>
  <w:num w:numId="16">
    <w:abstractNumId w:val="7"/>
  </w:num>
  <w:num w:numId="17">
    <w:abstractNumId w:val="21"/>
  </w:num>
  <w:num w:numId="18">
    <w:abstractNumId w:val="38"/>
  </w:num>
  <w:num w:numId="19">
    <w:abstractNumId w:val="32"/>
  </w:num>
  <w:num w:numId="20">
    <w:abstractNumId w:val="30"/>
  </w:num>
  <w:num w:numId="21">
    <w:abstractNumId w:val="25"/>
  </w:num>
  <w:num w:numId="22">
    <w:abstractNumId w:val="0"/>
  </w:num>
  <w:num w:numId="23">
    <w:abstractNumId w:val="9"/>
  </w:num>
  <w:num w:numId="24">
    <w:abstractNumId w:val="8"/>
  </w:num>
  <w:num w:numId="25">
    <w:abstractNumId w:val="41"/>
  </w:num>
  <w:num w:numId="26">
    <w:abstractNumId w:val="33"/>
  </w:num>
  <w:num w:numId="27">
    <w:abstractNumId w:val="17"/>
  </w:num>
  <w:num w:numId="28">
    <w:abstractNumId w:val="3"/>
  </w:num>
  <w:num w:numId="29">
    <w:abstractNumId w:val="40"/>
  </w:num>
  <w:num w:numId="30">
    <w:abstractNumId w:val="34"/>
  </w:num>
  <w:num w:numId="31">
    <w:abstractNumId w:val="31"/>
  </w:num>
  <w:num w:numId="32">
    <w:abstractNumId w:val="39"/>
  </w:num>
  <w:num w:numId="33">
    <w:abstractNumId w:val="16"/>
  </w:num>
  <w:num w:numId="34">
    <w:abstractNumId w:val="19"/>
  </w:num>
  <w:num w:numId="35">
    <w:abstractNumId w:val="12"/>
  </w:num>
  <w:num w:numId="36">
    <w:abstractNumId w:val="42"/>
  </w:num>
  <w:num w:numId="37">
    <w:abstractNumId w:val="20"/>
  </w:num>
  <w:num w:numId="38">
    <w:abstractNumId w:val="37"/>
  </w:num>
  <w:num w:numId="39">
    <w:abstractNumId w:val="6"/>
  </w:num>
  <w:num w:numId="40">
    <w:abstractNumId w:val="2"/>
  </w:num>
  <w:num w:numId="41">
    <w:abstractNumId w:val="26"/>
  </w:num>
  <w:num w:numId="42">
    <w:abstractNumId w:val="15"/>
  </w:num>
  <w:num w:numId="4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DB5419"/>
    <w:rsid w:val="00584C7F"/>
    <w:rsid w:val="00744B98"/>
    <w:rsid w:val="008C2F25"/>
    <w:rsid w:val="00DB537C"/>
    <w:rsid w:val="00DB5419"/>
    <w:rsid w:val="00F920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537C"/>
  </w:style>
  <w:style w:type="paragraph" w:styleId="3">
    <w:name w:val="heading 3"/>
    <w:basedOn w:val="a"/>
    <w:next w:val="a"/>
    <w:link w:val="30"/>
    <w:qFormat/>
    <w:rsid w:val="00DB5419"/>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DB5419"/>
    <w:rPr>
      <w:rFonts w:ascii="Arial" w:eastAsia="Times New Roman" w:hAnsi="Arial" w:cs="Arial"/>
      <w:b/>
      <w:bCs/>
      <w:sz w:val="26"/>
      <w:szCs w:val="26"/>
      <w:lang w:eastAsia="ru-RU"/>
    </w:rPr>
  </w:style>
  <w:style w:type="numbering" w:customStyle="1" w:styleId="1">
    <w:name w:val="Нет списка1"/>
    <w:next w:val="a2"/>
    <w:semiHidden/>
    <w:rsid w:val="00DB5419"/>
  </w:style>
  <w:style w:type="table" w:styleId="a3">
    <w:name w:val="Table Grid"/>
    <w:basedOn w:val="a1"/>
    <w:rsid w:val="00DB5419"/>
    <w:pPr>
      <w:spacing w:after="200" w:line="276"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1">
    <w:name w:val="Основной текст3"/>
    <w:basedOn w:val="a0"/>
    <w:rsid w:val="00DB5419"/>
    <w:rPr>
      <w:rFonts w:ascii="Times New Roman" w:hAnsi="Times New Roman" w:cs="Times New Roman"/>
      <w:color w:val="000000"/>
      <w:spacing w:val="0"/>
      <w:w w:val="100"/>
      <w:position w:val="0"/>
      <w:sz w:val="22"/>
      <w:szCs w:val="22"/>
      <w:u w:val="none"/>
      <w:lang w:val="ru-RU" w:eastAsia="ru-RU"/>
    </w:rPr>
  </w:style>
  <w:style w:type="character" w:styleId="a4">
    <w:name w:val="Hyperlink"/>
    <w:basedOn w:val="a0"/>
    <w:rsid w:val="00DB5419"/>
    <w:rPr>
      <w:rFonts w:ascii="Times New Roman" w:hAnsi="Times New Roman" w:cs="Times New Roman" w:hint="default"/>
      <w:color w:val="0000FF"/>
      <w:u w:val="single"/>
    </w:rPr>
  </w:style>
  <w:style w:type="paragraph" w:customStyle="1" w:styleId="10">
    <w:name w:val="Без интервала1"/>
    <w:rsid w:val="00DB5419"/>
    <w:pPr>
      <w:spacing w:after="0" w:line="240" w:lineRule="auto"/>
    </w:pPr>
    <w:rPr>
      <w:rFonts w:ascii="Calibri" w:eastAsia="Times New Roman" w:hAnsi="Calibri" w:cs="Times New Roman"/>
      <w:lang w:eastAsia="ru-RU"/>
    </w:rPr>
  </w:style>
  <w:style w:type="character" w:customStyle="1" w:styleId="apple-converted-space">
    <w:name w:val="apple-converted-space"/>
    <w:basedOn w:val="a0"/>
    <w:rsid w:val="00DB5419"/>
    <w:rPr>
      <w:rFonts w:ascii="Times New Roman" w:hAnsi="Times New Roman" w:cs="Times New Roman" w:hint="default"/>
    </w:rPr>
  </w:style>
  <w:style w:type="paragraph" w:styleId="a5">
    <w:name w:val="List Paragraph"/>
    <w:basedOn w:val="a"/>
    <w:qFormat/>
    <w:rsid w:val="00DB5419"/>
    <w:pPr>
      <w:spacing w:after="200" w:line="276" w:lineRule="auto"/>
      <w:ind w:left="720"/>
      <w:contextualSpacing/>
    </w:pPr>
    <w:rPr>
      <w:rFonts w:ascii="Calibri" w:eastAsia="Calibri" w:hAnsi="Calibri" w:cs="Times New Roman"/>
    </w:rPr>
  </w:style>
  <w:style w:type="paragraph" w:styleId="a6">
    <w:name w:val="No Spacing"/>
    <w:qFormat/>
    <w:rsid w:val="00DB5419"/>
    <w:pPr>
      <w:spacing w:after="0" w:line="240" w:lineRule="auto"/>
    </w:pPr>
    <w:rPr>
      <w:rFonts w:ascii="Calibri" w:eastAsia="Times New Roman" w:hAnsi="Calibri" w:cs="Times New Roman"/>
      <w:lang w:eastAsia="ru-RU"/>
    </w:rPr>
  </w:style>
  <w:style w:type="character" w:customStyle="1" w:styleId="o61">
    <w:name w:val="o61"/>
    <w:basedOn w:val="a0"/>
    <w:rsid w:val="00DB5419"/>
  </w:style>
  <w:style w:type="paragraph" w:styleId="a7">
    <w:name w:val="header"/>
    <w:basedOn w:val="a"/>
    <w:link w:val="a8"/>
    <w:rsid w:val="00DB5419"/>
    <w:pPr>
      <w:tabs>
        <w:tab w:val="center" w:pos="4677"/>
        <w:tab w:val="right" w:pos="9355"/>
      </w:tabs>
      <w:spacing w:after="200" w:line="276" w:lineRule="auto"/>
    </w:pPr>
    <w:rPr>
      <w:rFonts w:ascii="Calibri" w:eastAsia="Times New Roman" w:hAnsi="Calibri" w:cs="Times New Roman"/>
      <w:lang w:eastAsia="ru-RU"/>
    </w:rPr>
  </w:style>
  <w:style w:type="character" w:customStyle="1" w:styleId="a8">
    <w:name w:val="Верхний колонтитул Знак"/>
    <w:basedOn w:val="a0"/>
    <w:link w:val="a7"/>
    <w:rsid w:val="00DB5419"/>
    <w:rPr>
      <w:rFonts w:ascii="Calibri" w:eastAsia="Times New Roman" w:hAnsi="Calibri" w:cs="Times New Roman"/>
      <w:lang w:eastAsia="ru-RU"/>
    </w:rPr>
  </w:style>
  <w:style w:type="paragraph" w:styleId="a9">
    <w:name w:val="footer"/>
    <w:basedOn w:val="a"/>
    <w:link w:val="aa"/>
    <w:rsid w:val="00DB5419"/>
    <w:pPr>
      <w:tabs>
        <w:tab w:val="center" w:pos="4677"/>
        <w:tab w:val="right" w:pos="9355"/>
      </w:tabs>
      <w:spacing w:after="200" w:line="276" w:lineRule="auto"/>
    </w:pPr>
    <w:rPr>
      <w:rFonts w:ascii="Calibri" w:eastAsia="Times New Roman" w:hAnsi="Calibri" w:cs="Times New Roman"/>
      <w:lang w:eastAsia="ru-RU"/>
    </w:rPr>
  </w:style>
  <w:style w:type="character" w:customStyle="1" w:styleId="aa">
    <w:name w:val="Нижний колонтитул Знак"/>
    <w:basedOn w:val="a0"/>
    <w:link w:val="a9"/>
    <w:rsid w:val="00DB5419"/>
    <w:rPr>
      <w:rFonts w:ascii="Calibri" w:eastAsia="Times New Roman" w:hAnsi="Calibri" w:cs="Times New Roman"/>
      <w:lang w:eastAsia="ru-RU"/>
    </w:rPr>
  </w:style>
  <w:style w:type="paragraph" w:styleId="ab">
    <w:name w:val="Document Map"/>
    <w:basedOn w:val="a"/>
    <w:link w:val="ac"/>
    <w:rsid w:val="00DB5419"/>
    <w:pPr>
      <w:spacing w:after="200" w:line="276" w:lineRule="auto"/>
    </w:pPr>
    <w:rPr>
      <w:rFonts w:ascii="Tahoma" w:eastAsia="Times New Roman" w:hAnsi="Tahoma" w:cs="Tahoma"/>
      <w:sz w:val="16"/>
      <w:szCs w:val="16"/>
      <w:lang w:eastAsia="ru-RU"/>
    </w:rPr>
  </w:style>
  <w:style w:type="character" w:customStyle="1" w:styleId="ac">
    <w:name w:val="Схема документа Знак"/>
    <w:basedOn w:val="a0"/>
    <w:link w:val="ab"/>
    <w:rsid w:val="00DB5419"/>
    <w:rPr>
      <w:rFonts w:ascii="Tahoma" w:eastAsia="Times New Roman" w:hAnsi="Tahoma" w:cs="Tahoma"/>
      <w:sz w:val="16"/>
      <w:szCs w:val="16"/>
      <w:lang w:eastAsia="ru-RU"/>
    </w:rPr>
  </w:style>
  <w:style w:type="character" w:styleId="ad">
    <w:name w:val="annotation reference"/>
    <w:basedOn w:val="a0"/>
    <w:rsid w:val="00DB5419"/>
    <w:rPr>
      <w:sz w:val="16"/>
      <w:szCs w:val="16"/>
    </w:rPr>
  </w:style>
  <w:style w:type="paragraph" w:styleId="ae">
    <w:name w:val="annotation text"/>
    <w:basedOn w:val="a"/>
    <w:link w:val="af"/>
    <w:rsid w:val="00DB5419"/>
    <w:pPr>
      <w:spacing w:after="0" w:line="240" w:lineRule="auto"/>
    </w:pPr>
    <w:rPr>
      <w:rFonts w:ascii="Times New Roman" w:eastAsia="Times New Roman" w:hAnsi="Times New Roman" w:cs="Times New Roman"/>
      <w:sz w:val="20"/>
      <w:szCs w:val="20"/>
      <w:lang w:eastAsia="ru-RU"/>
    </w:rPr>
  </w:style>
  <w:style w:type="character" w:customStyle="1" w:styleId="af">
    <w:name w:val="Текст примечания Знак"/>
    <w:basedOn w:val="a0"/>
    <w:link w:val="ae"/>
    <w:rsid w:val="00DB5419"/>
    <w:rPr>
      <w:rFonts w:ascii="Times New Roman" w:eastAsia="Times New Roman" w:hAnsi="Times New Roman" w:cs="Times New Roman"/>
      <w:sz w:val="20"/>
      <w:szCs w:val="20"/>
      <w:lang w:eastAsia="ru-RU"/>
    </w:rPr>
  </w:style>
  <w:style w:type="paragraph" w:styleId="af0">
    <w:name w:val="Balloon Text"/>
    <w:basedOn w:val="a"/>
    <w:link w:val="af1"/>
    <w:rsid w:val="00DB5419"/>
    <w:pPr>
      <w:spacing w:after="0" w:line="240" w:lineRule="auto"/>
    </w:pPr>
    <w:rPr>
      <w:rFonts w:ascii="Tahoma" w:eastAsia="Times New Roman" w:hAnsi="Tahoma" w:cs="Tahoma"/>
      <w:sz w:val="16"/>
      <w:szCs w:val="16"/>
      <w:lang w:eastAsia="ru-RU"/>
    </w:rPr>
  </w:style>
  <w:style w:type="character" w:customStyle="1" w:styleId="af1">
    <w:name w:val="Текст выноски Знак"/>
    <w:basedOn w:val="a0"/>
    <w:link w:val="af0"/>
    <w:rsid w:val="00DB5419"/>
    <w:rPr>
      <w:rFonts w:ascii="Tahoma" w:eastAsia="Times New Roman" w:hAnsi="Tahoma" w:cs="Tahoma"/>
      <w:sz w:val="16"/>
      <w:szCs w:val="16"/>
      <w:lang w:eastAsia="ru-RU"/>
    </w:rPr>
  </w:style>
  <w:style w:type="paragraph" w:customStyle="1" w:styleId="pbodyrelative">
    <w:name w:val="pbodyrelative"/>
    <w:basedOn w:val="a"/>
    <w:rsid w:val="00DB541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2">
    <w:name w:val="page number"/>
    <w:basedOn w:val="a0"/>
    <w:rsid w:val="00DB5419"/>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1.png"/><Relationship Id="rId303" Type="http://schemas.openxmlformats.org/officeDocument/2006/relationships/image" Target="media/image295.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324" Type="http://schemas.openxmlformats.org/officeDocument/2006/relationships/image" Target="media/image316.png"/><Relationship Id="rId345" Type="http://schemas.openxmlformats.org/officeDocument/2006/relationships/image" Target="media/image337.png"/><Relationship Id="rId366" Type="http://schemas.openxmlformats.org/officeDocument/2006/relationships/image" Target="media/image358.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226" Type="http://schemas.openxmlformats.org/officeDocument/2006/relationships/image" Target="media/image218.png"/><Relationship Id="rId247" Type="http://schemas.openxmlformats.org/officeDocument/2006/relationships/image" Target="media/image239.png"/><Relationship Id="rId107" Type="http://schemas.openxmlformats.org/officeDocument/2006/relationships/image" Target="media/image101.png"/><Relationship Id="rId268" Type="http://schemas.openxmlformats.org/officeDocument/2006/relationships/image" Target="media/image260.png"/><Relationship Id="rId289" Type="http://schemas.openxmlformats.org/officeDocument/2006/relationships/image" Target="media/image28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314" Type="http://schemas.openxmlformats.org/officeDocument/2006/relationships/image" Target="media/image306.png"/><Relationship Id="rId335" Type="http://schemas.openxmlformats.org/officeDocument/2006/relationships/image" Target="media/image327.png"/><Relationship Id="rId356" Type="http://schemas.openxmlformats.org/officeDocument/2006/relationships/image" Target="media/image348.png"/><Relationship Id="rId377"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79" Type="http://schemas.openxmlformats.org/officeDocument/2006/relationships/image" Target="media/image271.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290" Type="http://schemas.openxmlformats.org/officeDocument/2006/relationships/image" Target="media/image282.png"/><Relationship Id="rId304" Type="http://schemas.openxmlformats.org/officeDocument/2006/relationships/image" Target="media/image296.png"/><Relationship Id="rId325" Type="http://schemas.openxmlformats.org/officeDocument/2006/relationships/image" Target="media/image317.png"/><Relationship Id="rId346" Type="http://schemas.openxmlformats.org/officeDocument/2006/relationships/image" Target="media/image338.png"/><Relationship Id="rId367" Type="http://schemas.openxmlformats.org/officeDocument/2006/relationships/image" Target="media/image359.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206" Type="http://schemas.openxmlformats.org/officeDocument/2006/relationships/image" Target="media/image200.png"/><Relationship Id="rId227" Type="http://schemas.openxmlformats.org/officeDocument/2006/relationships/image" Target="media/image219.pn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280" Type="http://schemas.openxmlformats.org/officeDocument/2006/relationships/image" Target="media/image272.png"/><Relationship Id="rId315" Type="http://schemas.openxmlformats.org/officeDocument/2006/relationships/image" Target="media/image307.png"/><Relationship Id="rId336" Type="http://schemas.openxmlformats.org/officeDocument/2006/relationships/image" Target="media/image328.png"/><Relationship Id="rId357" Type="http://schemas.openxmlformats.org/officeDocument/2006/relationships/image" Target="media/image349.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6.png"/><Relationship Id="rId217" Type="http://schemas.openxmlformats.org/officeDocument/2006/relationships/image" Target="media/image209.png"/><Relationship Id="rId6" Type="http://schemas.openxmlformats.org/officeDocument/2006/relationships/endnotes" Target="endnote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2.png"/><Relationship Id="rId291" Type="http://schemas.openxmlformats.org/officeDocument/2006/relationships/image" Target="media/image283.png"/><Relationship Id="rId305" Type="http://schemas.openxmlformats.org/officeDocument/2006/relationships/image" Target="media/image297.png"/><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368" Type="http://schemas.openxmlformats.org/officeDocument/2006/relationships/image" Target="media/image360.png"/><Relationship Id="rId172" Type="http://schemas.openxmlformats.org/officeDocument/2006/relationships/image" Target="media/image166.png"/><Relationship Id="rId193" Type="http://schemas.openxmlformats.org/officeDocument/2006/relationships/image" Target="media/image187.png"/><Relationship Id="rId207" Type="http://schemas.openxmlformats.org/officeDocument/2006/relationships/header" Target="header1.xml"/><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2.png"/><Relationship Id="rId281" Type="http://schemas.openxmlformats.org/officeDocument/2006/relationships/image" Target="media/image273.png"/><Relationship Id="rId316" Type="http://schemas.openxmlformats.org/officeDocument/2006/relationships/image" Target="media/image308.png"/><Relationship Id="rId337" Type="http://schemas.openxmlformats.org/officeDocument/2006/relationships/image" Target="media/image329.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358" Type="http://schemas.openxmlformats.org/officeDocument/2006/relationships/image" Target="media/image350.png"/><Relationship Id="rId7" Type="http://schemas.openxmlformats.org/officeDocument/2006/relationships/image" Target="media/image1.png"/><Relationship Id="rId162" Type="http://schemas.openxmlformats.org/officeDocument/2006/relationships/image" Target="media/image156.png"/><Relationship Id="rId183" Type="http://schemas.openxmlformats.org/officeDocument/2006/relationships/image" Target="media/image177.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image" Target="media/image361.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208" Type="http://schemas.openxmlformats.org/officeDocument/2006/relationships/header" Target="header2.xml"/><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4.pn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png"/><Relationship Id="rId8" Type="http://schemas.openxmlformats.org/officeDocument/2006/relationships/image" Target="media/image2.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219" Type="http://schemas.openxmlformats.org/officeDocument/2006/relationships/image" Target="media/image211.png"/><Relationship Id="rId370" Type="http://schemas.openxmlformats.org/officeDocument/2006/relationships/image" Target="media/image362.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image" Target="media/image264.png"/><Relationship Id="rId293" Type="http://schemas.openxmlformats.org/officeDocument/2006/relationships/image" Target="media/image285.png"/><Relationship Id="rId307" Type="http://schemas.openxmlformats.org/officeDocument/2006/relationships/image" Target="media/image299.png"/><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95" Type="http://schemas.openxmlformats.org/officeDocument/2006/relationships/image" Target="media/image189.png"/><Relationship Id="rId209" Type="http://schemas.openxmlformats.org/officeDocument/2006/relationships/image" Target="media/image201.png"/><Relationship Id="rId360" Type="http://schemas.openxmlformats.org/officeDocument/2006/relationships/image" Target="media/image352.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262" Type="http://schemas.openxmlformats.org/officeDocument/2006/relationships/image" Target="media/image254.png"/><Relationship Id="rId283" Type="http://schemas.openxmlformats.org/officeDocument/2006/relationships/image" Target="media/image275.png"/><Relationship Id="rId318" Type="http://schemas.openxmlformats.org/officeDocument/2006/relationships/image" Target="media/image310.png"/><Relationship Id="rId339" Type="http://schemas.openxmlformats.org/officeDocument/2006/relationships/image" Target="media/image331.png"/><Relationship Id="rId78" Type="http://schemas.openxmlformats.org/officeDocument/2006/relationships/image" Target="media/image72.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64" Type="http://schemas.openxmlformats.org/officeDocument/2006/relationships/image" Target="media/image158.png"/><Relationship Id="rId185" Type="http://schemas.openxmlformats.org/officeDocument/2006/relationships/image" Target="media/image179.png"/><Relationship Id="rId350" Type="http://schemas.openxmlformats.org/officeDocument/2006/relationships/image" Target="media/image342.png"/><Relationship Id="rId371" Type="http://schemas.openxmlformats.org/officeDocument/2006/relationships/image" Target="media/image363.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10" Type="http://schemas.openxmlformats.org/officeDocument/2006/relationships/image" Target="media/image20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26" Type="http://schemas.openxmlformats.org/officeDocument/2006/relationships/image" Target="media/image20.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294" Type="http://schemas.openxmlformats.org/officeDocument/2006/relationships/image" Target="media/image286.png"/><Relationship Id="rId308" Type="http://schemas.openxmlformats.org/officeDocument/2006/relationships/image" Target="media/image300.png"/><Relationship Id="rId329" Type="http://schemas.openxmlformats.org/officeDocument/2006/relationships/image" Target="media/image321.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19" Type="http://schemas.openxmlformats.org/officeDocument/2006/relationships/image" Target="media/image311.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330" Type="http://schemas.openxmlformats.org/officeDocument/2006/relationships/image" Target="media/image322.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351" Type="http://schemas.openxmlformats.org/officeDocument/2006/relationships/image" Target="media/image343.png"/><Relationship Id="rId372" Type="http://schemas.openxmlformats.org/officeDocument/2006/relationships/image" Target="media/image364.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image" Target="media/image312.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341" Type="http://schemas.openxmlformats.org/officeDocument/2006/relationships/image" Target="media/image333.png"/><Relationship Id="rId362" Type="http://schemas.openxmlformats.org/officeDocument/2006/relationships/image" Target="media/image354.png"/><Relationship Id="rId201" Type="http://schemas.openxmlformats.org/officeDocument/2006/relationships/image" Target="media/image195.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302.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1" Type="http://schemas.openxmlformats.org/officeDocument/2006/relationships/numbering" Target="numbering.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202" Type="http://schemas.openxmlformats.org/officeDocument/2006/relationships/image" Target="media/image196.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png"/><Relationship Id="rId19" Type="http://schemas.openxmlformats.org/officeDocument/2006/relationships/image" Target="media/image13.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75" Type="http://schemas.openxmlformats.org/officeDocument/2006/relationships/image" Target="media/image367.png"/><Relationship Id="rId3" Type="http://schemas.openxmlformats.org/officeDocument/2006/relationships/settings" Target="settings.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365" Type="http://schemas.openxmlformats.org/officeDocument/2006/relationships/image" Target="media/image357.png"/><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100.png"/><Relationship Id="rId127" Type="http://schemas.openxmlformats.org/officeDocument/2006/relationships/image" Target="media/image121.png"/><Relationship Id="rId313" Type="http://schemas.openxmlformats.org/officeDocument/2006/relationships/image" Target="media/image305.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94" Type="http://schemas.openxmlformats.org/officeDocument/2006/relationships/image" Target="media/image88.png"/><Relationship Id="rId148" Type="http://schemas.openxmlformats.org/officeDocument/2006/relationships/image" Target="media/image142.png"/><Relationship Id="rId169" Type="http://schemas.openxmlformats.org/officeDocument/2006/relationships/image" Target="media/image163.pn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150</Pages>
  <Words>22188</Words>
  <Characters>126472</Characters>
  <Application>Microsoft Office Word</Application>
  <DocSecurity>0</DocSecurity>
  <Lines>1053</Lines>
  <Paragraphs>296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148364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Малышева Римма Иргалеевна</dc:creator>
  <cp:lastModifiedBy>lada</cp:lastModifiedBy>
  <cp:revision>2</cp:revision>
  <dcterms:created xsi:type="dcterms:W3CDTF">2022-03-05T07:24:00Z</dcterms:created>
  <dcterms:modified xsi:type="dcterms:W3CDTF">2022-03-05T07:24:00Z</dcterms:modified>
</cp:coreProperties>
</file>