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1F6" w:rsidRPr="00F9268D" w:rsidRDefault="001051F6" w:rsidP="001051F6">
      <w:pPr>
        <w:contextualSpacing/>
        <w:jc w:val="center"/>
      </w:pPr>
      <w:r w:rsidRPr="00F9268D">
        <w:t>Министерство образования и науки Челябинской области</w:t>
      </w:r>
    </w:p>
    <w:p w:rsidR="001051F6" w:rsidRPr="00F9268D" w:rsidRDefault="001051F6" w:rsidP="001051F6">
      <w:pPr>
        <w:contextualSpacing/>
        <w:jc w:val="center"/>
      </w:pPr>
      <w:r w:rsidRPr="00F9268D">
        <w:t>Государственное бюджетное профессиональное образовательное учреждение</w:t>
      </w:r>
    </w:p>
    <w:p w:rsidR="001051F6" w:rsidRPr="00F9268D" w:rsidRDefault="001051F6" w:rsidP="001051F6">
      <w:pPr>
        <w:contextualSpacing/>
        <w:jc w:val="center"/>
        <w:rPr>
          <w:b/>
        </w:rPr>
      </w:pPr>
      <w:r w:rsidRPr="00F9268D">
        <w:rPr>
          <w:b/>
        </w:rPr>
        <w:t xml:space="preserve"> «Южно-Уральский государственный технический колледж»</w:t>
      </w:r>
    </w:p>
    <w:p w:rsidR="001051F6" w:rsidRPr="00F9268D" w:rsidRDefault="001051F6" w:rsidP="001051F6"/>
    <w:p w:rsidR="001051F6" w:rsidRPr="00F9268D" w:rsidRDefault="001051F6" w:rsidP="001051F6">
      <w:pPr>
        <w:pStyle w:val="5"/>
        <w:spacing w:before="0"/>
        <w:rPr>
          <w:rFonts w:ascii="Times New Roman" w:hAnsi="Times New Roman"/>
        </w:rPr>
      </w:pPr>
    </w:p>
    <w:p w:rsidR="001051F6" w:rsidRDefault="001051F6" w:rsidP="001051F6"/>
    <w:p w:rsidR="001051F6" w:rsidRDefault="001051F6" w:rsidP="001051F6"/>
    <w:p w:rsidR="001051F6" w:rsidRDefault="001051F6" w:rsidP="001051F6"/>
    <w:p w:rsidR="001051F6" w:rsidRDefault="001051F6" w:rsidP="001051F6"/>
    <w:p w:rsidR="001051F6" w:rsidRDefault="001051F6" w:rsidP="001051F6"/>
    <w:p w:rsidR="001051F6" w:rsidRPr="00F9268D" w:rsidRDefault="001051F6" w:rsidP="001051F6"/>
    <w:p w:rsidR="001051F6" w:rsidRPr="00F9268D" w:rsidRDefault="001051F6" w:rsidP="001051F6"/>
    <w:p w:rsidR="001051F6" w:rsidRPr="00F9268D" w:rsidRDefault="001051F6" w:rsidP="001051F6"/>
    <w:p w:rsidR="001051F6" w:rsidRPr="00F9268D" w:rsidRDefault="001051F6" w:rsidP="001051F6"/>
    <w:p w:rsidR="001051F6" w:rsidRPr="00F9268D" w:rsidRDefault="001051F6" w:rsidP="00AD0480"/>
    <w:p w:rsidR="001051F6" w:rsidRPr="00F9268D" w:rsidRDefault="001051F6" w:rsidP="00AD0480"/>
    <w:p w:rsidR="001051F6" w:rsidRPr="00F9268D" w:rsidRDefault="001051F6" w:rsidP="00AD0480"/>
    <w:p w:rsidR="001051F6" w:rsidRPr="001051F6" w:rsidRDefault="001051F6" w:rsidP="00AD0480">
      <w:pPr>
        <w:pStyle w:val="31"/>
        <w:spacing w:after="0"/>
        <w:jc w:val="center"/>
        <w:rPr>
          <w:b/>
          <w:caps/>
          <w:sz w:val="24"/>
          <w:szCs w:val="24"/>
        </w:rPr>
      </w:pPr>
      <w:r w:rsidRPr="001051F6">
        <w:rPr>
          <w:b/>
          <w:caps/>
          <w:sz w:val="24"/>
          <w:szCs w:val="24"/>
        </w:rPr>
        <w:t>Методические рекомендации</w:t>
      </w:r>
    </w:p>
    <w:p w:rsidR="001051F6" w:rsidRPr="001051F6" w:rsidRDefault="001051F6" w:rsidP="00AD0480">
      <w:pPr>
        <w:pStyle w:val="31"/>
        <w:spacing w:after="0"/>
        <w:jc w:val="center"/>
        <w:rPr>
          <w:b/>
          <w:caps/>
          <w:sz w:val="24"/>
          <w:szCs w:val="24"/>
        </w:rPr>
      </w:pPr>
      <w:r w:rsidRPr="001051F6">
        <w:rPr>
          <w:b/>
          <w:caps/>
          <w:sz w:val="24"/>
          <w:szCs w:val="24"/>
        </w:rPr>
        <w:t>по выполнению практических работ</w:t>
      </w:r>
    </w:p>
    <w:p w:rsidR="001051F6" w:rsidRPr="00FA7C9E" w:rsidRDefault="001051F6" w:rsidP="00AD0480">
      <w:pPr>
        <w:rPr>
          <w:b/>
          <w:caps/>
        </w:rPr>
      </w:pPr>
    </w:p>
    <w:p w:rsidR="001051F6" w:rsidRPr="001051F6" w:rsidRDefault="001051F6" w:rsidP="00AD0480">
      <w:pPr>
        <w:pStyle w:val="3"/>
        <w:spacing w:before="0"/>
        <w:jc w:val="center"/>
        <w:rPr>
          <w:rFonts w:ascii="Times New Roman" w:hAnsi="Times New Roman"/>
          <w:caps/>
          <w:color w:val="auto"/>
        </w:rPr>
      </w:pPr>
      <w:r w:rsidRPr="001051F6">
        <w:rPr>
          <w:rFonts w:ascii="Times New Roman" w:hAnsi="Times New Roman"/>
          <w:caps/>
          <w:color w:val="auto"/>
        </w:rPr>
        <w:t xml:space="preserve"> «СтАТИСТИКА»</w:t>
      </w:r>
    </w:p>
    <w:p w:rsidR="001051F6" w:rsidRPr="00FA7C9E" w:rsidRDefault="001051F6" w:rsidP="00AD0480">
      <w:pPr>
        <w:rPr>
          <w:b/>
          <w:caps/>
        </w:rPr>
      </w:pPr>
    </w:p>
    <w:p w:rsidR="001051F6" w:rsidRDefault="001051F6" w:rsidP="00AD0480">
      <w:pPr>
        <w:widowControl w:val="0"/>
        <w:jc w:val="center"/>
        <w:rPr>
          <w:b/>
        </w:rPr>
      </w:pPr>
      <w:r w:rsidRPr="001051F6">
        <w:rPr>
          <w:b/>
        </w:rPr>
        <w:t>для специальности 21.02.06 Информационные системы обеспечения градостроительной деятельности</w:t>
      </w:r>
      <w:r>
        <w:rPr>
          <w:b/>
        </w:rPr>
        <w:t xml:space="preserve"> (базовая подготовка)</w:t>
      </w:r>
    </w:p>
    <w:p w:rsidR="00AD0480" w:rsidRDefault="00AD0480" w:rsidP="00AD0480">
      <w:pPr>
        <w:widowControl w:val="0"/>
        <w:jc w:val="center"/>
        <w:rPr>
          <w:b/>
        </w:rPr>
      </w:pPr>
    </w:p>
    <w:p w:rsidR="00AD0480" w:rsidRDefault="00AD0480" w:rsidP="00AD0480">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Default="00AD0480" w:rsidP="001051F6">
      <w:pPr>
        <w:widowControl w:val="0"/>
        <w:jc w:val="center"/>
        <w:rPr>
          <w:b/>
        </w:rPr>
      </w:pPr>
    </w:p>
    <w:p w:rsidR="00AD0480" w:rsidRPr="00AD0480" w:rsidRDefault="00AD0480" w:rsidP="001051F6">
      <w:pPr>
        <w:widowControl w:val="0"/>
        <w:jc w:val="center"/>
      </w:pPr>
      <w:r w:rsidRPr="00AD0480">
        <w:t>Челябинск 2022</w:t>
      </w:r>
    </w:p>
    <w:p w:rsidR="002C2635" w:rsidRPr="00CA6A48" w:rsidRDefault="002C2635" w:rsidP="0093099A">
      <w:pPr>
        <w:ind w:firstLine="709"/>
      </w:pPr>
    </w:p>
    <w:p w:rsidR="001051F6" w:rsidRDefault="001051F6" w:rsidP="0093099A">
      <w:pPr>
        <w:ind w:firstLine="709"/>
        <w:jc w:val="center"/>
      </w:pPr>
    </w:p>
    <w:p w:rsidR="001051F6" w:rsidRDefault="001051F6">
      <w:pPr>
        <w:spacing w:after="200" w:line="276" w:lineRule="auto"/>
      </w:pPr>
      <w:r>
        <w:br w:type="page"/>
      </w:r>
    </w:p>
    <w:tbl>
      <w:tblPr>
        <w:tblW w:w="10078" w:type="dxa"/>
        <w:tblLayout w:type="fixed"/>
        <w:tblLook w:val="0000"/>
      </w:tblPr>
      <w:tblGrid>
        <w:gridCol w:w="3438"/>
        <w:gridCol w:w="3374"/>
        <w:gridCol w:w="3266"/>
      </w:tblGrid>
      <w:tr w:rsidR="00B451D3" w:rsidRPr="00CA6A48" w:rsidTr="001051F6">
        <w:trPr>
          <w:trHeight w:val="3090"/>
        </w:trPr>
        <w:tc>
          <w:tcPr>
            <w:tcW w:w="3438" w:type="dxa"/>
          </w:tcPr>
          <w:p w:rsidR="00B451D3" w:rsidRPr="00CA6A48" w:rsidRDefault="00B451D3" w:rsidP="001051F6">
            <w:pPr>
              <w:jc w:val="both"/>
            </w:pPr>
            <w:r w:rsidRPr="00CA6A48">
              <w:lastRenderedPageBreak/>
              <w:br w:type="page"/>
              <w:t xml:space="preserve">Методические рекомендации составлены в соответствии с программой учебной дисциплины «Статистика», </w:t>
            </w:r>
          </w:p>
          <w:p w:rsidR="00B451D3" w:rsidRPr="00CA6A48" w:rsidRDefault="00B451D3" w:rsidP="0093099A">
            <w:pPr>
              <w:ind w:firstLine="709"/>
              <w:jc w:val="both"/>
            </w:pPr>
            <w:r w:rsidRPr="00CA6A48">
              <w:t xml:space="preserve"> </w:t>
            </w:r>
          </w:p>
        </w:tc>
        <w:tc>
          <w:tcPr>
            <w:tcW w:w="3374" w:type="dxa"/>
          </w:tcPr>
          <w:p w:rsidR="00B451D3" w:rsidRPr="00CA6A48" w:rsidRDefault="00B451D3" w:rsidP="001051F6">
            <w:pPr>
              <w:pStyle w:val="9"/>
              <w:spacing w:before="0" w:after="0"/>
              <w:ind w:firstLine="77"/>
              <w:jc w:val="both"/>
              <w:rPr>
                <w:rFonts w:ascii="Times New Roman" w:hAnsi="Times New Roman" w:cs="Times New Roman"/>
                <w:sz w:val="24"/>
                <w:szCs w:val="24"/>
              </w:rPr>
            </w:pPr>
            <w:r w:rsidRPr="00CA6A48">
              <w:rPr>
                <w:rFonts w:ascii="Times New Roman" w:hAnsi="Times New Roman" w:cs="Times New Roman"/>
                <w:sz w:val="24"/>
                <w:szCs w:val="24"/>
              </w:rPr>
              <w:t>ОДОБРЕНО</w:t>
            </w:r>
          </w:p>
          <w:p w:rsidR="00B451D3" w:rsidRPr="00CA6A48" w:rsidRDefault="00B451D3" w:rsidP="001051F6">
            <w:pPr>
              <w:pStyle w:val="a7"/>
              <w:ind w:firstLine="77"/>
              <w:jc w:val="both"/>
            </w:pPr>
          </w:p>
          <w:p w:rsidR="00B451D3" w:rsidRPr="00CA6A48" w:rsidRDefault="00B451D3" w:rsidP="001051F6">
            <w:pPr>
              <w:ind w:firstLine="77"/>
              <w:jc w:val="center"/>
            </w:pPr>
            <w:r w:rsidRPr="00CA6A48">
              <w:t>Предметной (цикловой)</w:t>
            </w:r>
          </w:p>
          <w:p w:rsidR="00B451D3" w:rsidRPr="00CA6A48" w:rsidRDefault="00B451D3" w:rsidP="001051F6">
            <w:pPr>
              <w:ind w:firstLine="77"/>
              <w:jc w:val="both"/>
            </w:pPr>
            <w:r w:rsidRPr="00CA6A48">
              <w:t>комиссией</w:t>
            </w:r>
          </w:p>
          <w:p w:rsidR="00B451D3" w:rsidRPr="00CA6A48" w:rsidRDefault="00B451D3" w:rsidP="001051F6">
            <w:pPr>
              <w:pStyle w:val="a7"/>
              <w:ind w:firstLine="77"/>
              <w:jc w:val="both"/>
            </w:pPr>
            <w:r w:rsidRPr="00CA6A48">
              <w:t>протокол №</w:t>
            </w:r>
          </w:p>
          <w:p w:rsidR="00B451D3" w:rsidRPr="00CA6A48" w:rsidRDefault="00B451D3" w:rsidP="001051F6">
            <w:pPr>
              <w:pStyle w:val="a7"/>
              <w:ind w:firstLine="77"/>
              <w:jc w:val="both"/>
            </w:pPr>
            <w:r w:rsidRPr="00CA6A48">
              <w:t>«___»_____________20</w:t>
            </w:r>
            <w:r w:rsidR="001051F6">
              <w:t>22</w:t>
            </w:r>
            <w:r w:rsidRPr="00CA6A48">
              <w:t>г.</w:t>
            </w:r>
          </w:p>
          <w:p w:rsidR="00B451D3" w:rsidRPr="00CA6A48" w:rsidRDefault="00B451D3" w:rsidP="001051F6">
            <w:pPr>
              <w:pStyle w:val="a7"/>
              <w:ind w:firstLine="77"/>
              <w:jc w:val="both"/>
            </w:pPr>
          </w:p>
          <w:p w:rsidR="00B451D3" w:rsidRPr="00CA6A48" w:rsidRDefault="00B451D3" w:rsidP="001051F6">
            <w:pPr>
              <w:pStyle w:val="a7"/>
              <w:ind w:firstLine="77"/>
              <w:jc w:val="both"/>
            </w:pPr>
            <w:r w:rsidRPr="00CA6A48">
              <w:t>Председатель ПЦК</w:t>
            </w:r>
          </w:p>
          <w:p w:rsidR="00B451D3" w:rsidRPr="00CA6A48" w:rsidRDefault="00B451D3" w:rsidP="001051F6">
            <w:pPr>
              <w:ind w:firstLine="77"/>
              <w:jc w:val="both"/>
            </w:pPr>
            <w:r w:rsidRPr="00CA6A48">
              <w:t xml:space="preserve">__________/ Р.И. </w:t>
            </w:r>
            <w:r w:rsidR="001051F6">
              <w:t>Шафигина</w:t>
            </w:r>
            <w:r w:rsidRPr="00CA6A48">
              <w:t xml:space="preserve"> / </w:t>
            </w:r>
          </w:p>
        </w:tc>
        <w:tc>
          <w:tcPr>
            <w:tcW w:w="3266" w:type="dxa"/>
          </w:tcPr>
          <w:p w:rsidR="00B451D3" w:rsidRPr="00CA6A48" w:rsidRDefault="00B451D3" w:rsidP="001051F6">
            <w:pPr>
              <w:pStyle w:val="9"/>
              <w:spacing w:before="0" w:after="0"/>
              <w:ind w:firstLine="75"/>
              <w:jc w:val="both"/>
              <w:rPr>
                <w:rFonts w:ascii="Times New Roman" w:hAnsi="Times New Roman" w:cs="Times New Roman"/>
                <w:sz w:val="24"/>
                <w:szCs w:val="24"/>
              </w:rPr>
            </w:pPr>
            <w:r w:rsidRPr="00CA6A48">
              <w:rPr>
                <w:rFonts w:ascii="Times New Roman" w:hAnsi="Times New Roman" w:cs="Times New Roman"/>
                <w:sz w:val="24"/>
                <w:szCs w:val="24"/>
              </w:rPr>
              <w:br w:type="page"/>
              <w:t>УТВЕРЖДАЮ</w:t>
            </w:r>
          </w:p>
          <w:p w:rsidR="00B451D3" w:rsidRPr="00CA6A48" w:rsidRDefault="00B451D3" w:rsidP="001051F6">
            <w:pPr>
              <w:jc w:val="both"/>
            </w:pPr>
          </w:p>
          <w:p w:rsidR="00B451D3" w:rsidRPr="00CA6A48" w:rsidRDefault="00B451D3" w:rsidP="001051F6">
            <w:pPr>
              <w:ind w:firstLine="75"/>
              <w:jc w:val="both"/>
            </w:pPr>
            <w:r w:rsidRPr="00CA6A48">
              <w:t xml:space="preserve">Зам. директора по </w:t>
            </w:r>
            <w:r w:rsidR="001051F6">
              <w:t>У</w:t>
            </w:r>
            <w:r w:rsidRPr="00CA6A48">
              <w:t xml:space="preserve">МР </w:t>
            </w:r>
          </w:p>
          <w:p w:rsidR="00B451D3" w:rsidRPr="00CA6A48" w:rsidRDefault="00B451D3" w:rsidP="001051F6">
            <w:pPr>
              <w:ind w:firstLine="75"/>
              <w:jc w:val="both"/>
            </w:pPr>
            <w:r w:rsidRPr="00CA6A48">
              <w:t>__________Т.Ю. Крашакова</w:t>
            </w:r>
          </w:p>
          <w:p w:rsidR="00B451D3" w:rsidRPr="00CA6A48" w:rsidRDefault="00B451D3" w:rsidP="001051F6">
            <w:pPr>
              <w:ind w:firstLine="75"/>
              <w:jc w:val="both"/>
            </w:pPr>
            <w:r w:rsidRPr="00CA6A48">
              <w:t>«___»__________20</w:t>
            </w:r>
            <w:r w:rsidR="001051F6">
              <w:t>22</w:t>
            </w:r>
            <w:r w:rsidRPr="00CA6A48">
              <w:t>г.</w:t>
            </w:r>
          </w:p>
        </w:tc>
      </w:tr>
    </w:tbl>
    <w:p w:rsidR="00B451D3" w:rsidRPr="00CA6A48" w:rsidRDefault="00B451D3" w:rsidP="0093099A">
      <w:pPr>
        <w:pStyle w:val="a3"/>
        <w:spacing w:after="0"/>
        <w:ind w:firstLine="709"/>
      </w:pPr>
    </w:p>
    <w:p w:rsidR="00B451D3" w:rsidRPr="00CA6A48" w:rsidRDefault="00B451D3" w:rsidP="0093099A">
      <w:pPr>
        <w:pStyle w:val="a3"/>
        <w:spacing w:after="0"/>
        <w:ind w:firstLine="709"/>
      </w:pPr>
    </w:p>
    <w:p w:rsidR="00B451D3" w:rsidRPr="00CA6A48" w:rsidRDefault="00B451D3" w:rsidP="0093099A">
      <w:pPr>
        <w:pStyle w:val="a3"/>
        <w:spacing w:after="0"/>
        <w:ind w:firstLine="709"/>
      </w:pPr>
    </w:p>
    <w:p w:rsidR="00B451D3" w:rsidRPr="00CA6A48" w:rsidRDefault="00B451D3" w:rsidP="0093099A">
      <w:pPr>
        <w:pStyle w:val="a3"/>
        <w:spacing w:after="0"/>
        <w:ind w:firstLine="709"/>
      </w:pPr>
    </w:p>
    <w:p w:rsidR="00B451D3" w:rsidRPr="00CA6A48" w:rsidRDefault="00B451D3" w:rsidP="0093099A">
      <w:pPr>
        <w:pStyle w:val="a3"/>
        <w:spacing w:after="0"/>
        <w:ind w:firstLine="709"/>
      </w:pPr>
    </w:p>
    <w:p w:rsidR="00B451D3" w:rsidRPr="00CA6A48" w:rsidRDefault="00B451D3" w:rsidP="0093099A">
      <w:pPr>
        <w:ind w:firstLine="709"/>
      </w:pPr>
    </w:p>
    <w:p w:rsidR="00B451D3" w:rsidRPr="00CA6A48" w:rsidRDefault="00B451D3" w:rsidP="0093099A">
      <w:pPr>
        <w:pStyle w:val="2"/>
        <w:ind w:firstLine="709"/>
        <w:rPr>
          <w:sz w:val="24"/>
        </w:rPr>
      </w:pPr>
    </w:p>
    <w:p w:rsidR="00B451D3" w:rsidRPr="00CA6A48" w:rsidRDefault="00B451D3" w:rsidP="0093099A">
      <w:pPr>
        <w:pStyle w:val="2"/>
        <w:ind w:firstLine="709"/>
        <w:rPr>
          <w:sz w:val="24"/>
        </w:rPr>
      </w:pPr>
    </w:p>
    <w:p w:rsidR="00B451D3" w:rsidRPr="00CA6A48" w:rsidRDefault="00B451D3" w:rsidP="0093099A">
      <w:pPr>
        <w:pStyle w:val="2"/>
        <w:ind w:firstLine="709"/>
        <w:rPr>
          <w:sz w:val="24"/>
        </w:rPr>
      </w:pPr>
    </w:p>
    <w:p w:rsidR="00B451D3" w:rsidRPr="00CA6A48" w:rsidRDefault="00B451D3" w:rsidP="0093099A">
      <w:pPr>
        <w:pStyle w:val="2"/>
        <w:ind w:firstLine="709"/>
        <w:rPr>
          <w:sz w:val="24"/>
        </w:rPr>
      </w:pPr>
    </w:p>
    <w:p w:rsidR="00B451D3" w:rsidRPr="00CA6A48" w:rsidRDefault="00B451D3" w:rsidP="0093099A">
      <w:pPr>
        <w:pStyle w:val="2"/>
        <w:ind w:firstLine="709"/>
        <w:rPr>
          <w:sz w:val="24"/>
        </w:rPr>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pStyle w:val="2"/>
        <w:ind w:firstLine="709"/>
        <w:rPr>
          <w:sz w:val="24"/>
        </w:rPr>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pStyle w:val="2"/>
        <w:ind w:firstLine="709"/>
        <w:rPr>
          <w:sz w:val="24"/>
        </w:rPr>
      </w:pPr>
    </w:p>
    <w:p w:rsidR="00B451D3" w:rsidRPr="00CA6A48" w:rsidRDefault="00B451D3" w:rsidP="0093099A">
      <w:pPr>
        <w:widowControl w:val="0"/>
        <w:ind w:firstLine="709"/>
        <w:jc w:val="both"/>
        <w:rPr>
          <w:bCs/>
          <w:snapToGrid w:val="0"/>
        </w:rPr>
      </w:pPr>
      <w:r w:rsidRPr="00CA6A48">
        <w:rPr>
          <w:b/>
        </w:rPr>
        <w:t>Автор(ы):</w:t>
      </w:r>
      <w:r w:rsidRPr="00CA6A48">
        <w:t xml:space="preserve"> </w:t>
      </w:r>
      <w:r w:rsidR="001051F6">
        <w:t>Шафигина</w:t>
      </w:r>
      <w:r w:rsidRPr="00CA6A48">
        <w:t xml:space="preserve"> Р.И.,</w:t>
      </w:r>
      <w:r w:rsidRPr="00CA6A48">
        <w:rPr>
          <w:b/>
        </w:rPr>
        <w:t xml:space="preserve"> </w:t>
      </w:r>
      <w:r w:rsidRPr="00CA6A48">
        <w:t xml:space="preserve">преподаватель </w:t>
      </w:r>
      <w:r w:rsidRPr="00CA6A48">
        <w:rPr>
          <w:bCs/>
          <w:snapToGrid w:val="0"/>
        </w:rPr>
        <w:t>Южно-Уральского государственного технического колледжа</w:t>
      </w:r>
    </w:p>
    <w:p w:rsidR="00B451D3" w:rsidRPr="00CA6A48" w:rsidRDefault="00B451D3" w:rsidP="0093099A">
      <w:pPr>
        <w:pStyle w:val="2"/>
        <w:ind w:firstLine="709"/>
        <w:jc w:val="both"/>
        <w:rPr>
          <w:b w:val="0"/>
          <w:sz w:val="24"/>
        </w:rPr>
      </w:pPr>
      <w:r w:rsidRPr="00CA6A48">
        <w:rPr>
          <w:b w:val="0"/>
          <w:sz w:val="24"/>
        </w:rPr>
        <w:t>.</w:t>
      </w:r>
    </w:p>
    <w:p w:rsidR="00B451D3" w:rsidRPr="00CA6A48" w:rsidRDefault="00B451D3" w:rsidP="0093099A">
      <w:pPr>
        <w:ind w:firstLine="709"/>
      </w:pPr>
    </w:p>
    <w:p w:rsidR="00B451D3" w:rsidRPr="00CA6A48" w:rsidRDefault="00B451D3" w:rsidP="0093099A">
      <w:pPr>
        <w:ind w:firstLine="709"/>
      </w:pPr>
    </w:p>
    <w:p w:rsidR="009725F7" w:rsidRPr="00CA6A48" w:rsidRDefault="009725F7" w:rsidP="0093099A">
      <w:pPr>
        <w:ind w:firstLine="709"/>
      </w:pPr>
    </w:p>
    <w:p w:rsidR="009725F7" w:rsidRPr="00CA6A48" w:rsidRDefault="009725F7" w:rsidP="0093099A">
      <w:pPr>
        <w:ind w:firstLine="709"/>
      </w:pPr>
    </w:p>
    <w:p w:rsidR="009725F7" w:rsidRPr="00CA6A48" w:rsidRDefault="009725F7" w:rsidP="0093099A">
      <w:pPr>
        <w:ind w:firstLine="709"/>
      </w:pPr>
    </w:p>
    <w:p w:rsidR="00B451D3" w:rsidRPr="00CA6A48" w:rsidRDefault="00B451D3" w:rsidP="0093099A">
      <w:pPr>
        <w:ind w:firstLine="709"/>
      </w:pPr>
    </w:p>
    <w:p w:rsidR="00B451D3" w:rsidRPr="00CA6A48" w:rsidRDefault="00B451D3" w:rsidP="0093099A">
      <w:pPr>
        <w:ind w:firstLine="709"/>
      </w:pPr>
    </w:p>
    <w:p w:rsidR="00B451D3" w:rsidRPr="00CA6A48" w:rsidRDefault="00B451D3" w:rsidP="0093099A">
      <w:pPr>
        <w:ind w:firstLine="709"/>
      </w:pPr>
    </w:p>
    <w:p w:rsidR="0065637E" w:rsidRPr="00CA6A48" w:rsidRDefault="0065637E" w:rsidP="0093099A">
      <w:pPr>
        <w:ind w:firstLine="709"/>
      </w:pPr>
    </w:p>
    <w:p w:rsidR="0065637E" w:rsidRPr="00CA6A48" w:rsidRDefault="0065637E" w:rsidP="0093099A">
      <w:pPr>
        <w:ind w:firstLine="709"/>
      </w:pPr>
    </w:p>
    <w:p w:rsidR="00B451D3" w:rsidRPr="00CA6A48" w:rsidRDefault="00B451D3" w:rsidP="0093099A">
      <w:pPr>
        <w:ind w:firstLine="709"/>
      </w:pPr>
    </w:p>
    <w:p w:rsidR="00B451D3" w:rsidRPr="00CA6A48" w:rsidRDefault="00B451D3" w:rsidP="00AD0480">
      <w:pPr>
        <w:pStyle w:val="2"/>
        <w:rPr>
          <w:b w:val="0"/>
          <w:sz w:val="24"/>
        </w:rPr>
      </w:pPr>
      <w:bookmarkStart w:id="0" w:name="_Toc367653542"/>
      <w:r w:rsidRPr="00CA6A48">
        <w:rPr>
          <w:sz w:val="24"/>
        </w:rPr>
        <w:lastRenderedPageBreak/>
        <w:t>ПОЯСНИТЕЛЬНАЯ ЗАПИСКА</w:t>
      </w:r>
      <w:bookmarkEnd w:id="0"/>
    </w:p>
    <w:p w:rsidR="00B451D3" w:rsidRPr="00CA6A48" w:rsidRDefault="00B451D3" w:rsidP="0093099A">
      <w:pPr>
        <w:pStyle w:val="a9"/>
        <w:spacing w:after="0"/>
        <w:ind w:left="0" w:firstLine="709"/>
        <w:jc w:val="both"/>
        <w:rPr>
          <w:b/>
        </w:rPr>
      </w:pPr>
      <w:r w:rsidRPr="00CA6A48">
        <w:t xml:space="preserve">Методические рекомендации по выполнению практических работ по учебной дисциплине «Статистика» предназначены для обучающихся по специальности </w:t>
      </w:r>
      <w:r w:rsidR="00F5549D" w:rsidRPr="00F5549D">
        <w:t>21.02.06 Информационные системы обеспечения градостроительной деятельности (базовая подготовка)</w:t>
      </w:r>
      <w:r w:rsidRPr="00F5549D">
        <w:t>.</w:t>
      </w:r>
    </w:p>
    <w:p w:rsidR="00B451D3" w:rsidRPr="00CA6A48" w:rsidRDefault="00B451D3" w:rsidP="0093099A">
      <w:pPr>
        <w:pStyle w:val="a9"/>
        <w:spacing w:after="0"/>
        <w:ind w:left="0" w:firstLine="709"/>
        <w:jc w:val="both"/>
        <w:rPr>
          <w:b/>
        </w:rPr>
      </w:pPr>
      <w:r w:rsidRPr="00CA6A48">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B451D3" w:rsidRPr="00CA6A48" w:rsidRDefault="00B451D3" w:rsidP="0093099A">
      <w:pPr>
        <w:pStyle w:val="a9"/>
        <w:spacing w:after="0"/>
        <w:ind w:left="0" w:firstLine="709"/>
        <w:jc w:val="both"/>
        <w:rPr>
          <w:b/>
        </w:rPr>
      </w:pPr>
      <w:r w:rsidRPr="00CA6A48">
        <w:t>Методические рекомендации предназначены для организации выполнения практических работ по учебной дисциплине «Статистика».</w:t>
      </w:r>
    </w:p>
    <w:p w:rsidR="00B451D3" w:rsidRPr="00CA6A48" w:rsidRDefault="00B451D3" w:rsidP="0093099A">
      <w:pPr>
        <w:pStyle w:val="a9"/>
        <w:spacing w:after="0"/>
        <w:ind w:left="0" w:firstLine="709"/>
        <w:jc w:val="both"/>
        <w:rPr>
          <w:b/>
        </w:rPr>
      </w:pPr>
      <w:r w:rsidRPr="00CA6A48">
        <w:t xml:space="preserve">Программой учебной дисциплины «Статистика» предусмотрено выполнение 7 практических работ, направленных </w:t>
      </w:r>
      <w:r w:rsidRPr="00CA6A48">
        <w:rPr>
          <w:b/>
        </w:rPr>
        <w:t xml:space="preserve">на формирование </w:t>
      </w:r>
      <w:r w:rsidRPr="00CA6A48">
        <w:rPr>
          <w:b/>
          <w:i/>
        </w:rPr>
        <w:t>элементов следующих компетенций</w:t>
      </w:r>
      <w:r w:rsidRPr="00CA6A48">
        <w:rPr>
          <w:b/>
        </w:rPr>
        <w:t>:</w:t>
      </w:r>
    </w:p>
    <w:p w:rsidR="00F5549D" w:rsidRPr="00F5549D" w:rsidRDefault="00F5549D" w:rsidP="00F5549D">
      <w:pPr>
        <w:widowControl w:val="0"/>
        <w:autoSpaceDE w:val="0"/>
        <w:autoSpaceDN w:val="0"/>
        <w:adjustRightInd w:val="0"/>
        <w:ind w:firstLine="709"/>
      </w:pPr>
      <w:r w:rsidRPr="00F5549D">
        <w:t>ОК 1. Понимать сущность и социальную значимость своей будущей профессии, проявлять к ней устойчивый интерес.</w:t>
      </w:r>
    </w:p>
    <w:p w:rsidR="00F5549D" w:rsidRPr="00F5549D" w:rsidRDefault="00F5549D" w:rsidP="00F5549D">
      <w:pPr>
        <w:widowControl w:val="0"/>
        <w:autoSpaceDE w:val="0"/>
        <w:autoSpaceDN w:val="0"/>
        <w:adjustRightInd w:val="0"/>
        <w:ind w:firstLine="709"/>
      </w:pPr>
      <w:r w:rsidRPr="00F5549D">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5549D" w:rsidRPr="00F5549D" w:rsidRDefault="00F5549D" w:rsidP="00F5549D">
      <w:pPr>
        <w:widowControl w:val="0"/>
        <w:autoSpaceDE w:val="0"/>
        <w:autoSpaceDN w:val="0"/>
        <w:adjustRightInd w:val="0"/>
        <w:ind w:firstLine="709"/>
      </w:pPr>
      <w:r w:rsidRPr="00F5549D">
        <w:t>ОК 3. Принимать решения в стандартных и нестандартных ситуациях и нести за них ответственность.</w:t>
      </w:r>
    </w:p>
    <w:p w:rsidR="00F5549D" w:rsidRPr="00F5549D" w:rsidRDefault="00F5549D" w:rsidP="00F5549D">
      <w:pPr>
        <w:widowControl w:val="0"/>
        <w:autoSpaceDE w:val="0"/>
        <w:autoSpaceDN w:val="0"/>
        <w:adjustRightInd w:val="0"/>
        <w:ind w:firstLine="709"/>
      </w:pPr>
      <w:r w:rsidRPr="00F5549D">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5549D" w:rsidRPr="00F5549D" w:rsidRDefault="00F5549D" w:rsidP="00F5549D">
      <w:pPr>
        <w:widowControl w:val="0"/>
        <w:autoSpaceDE w:val="0"/>
        <w:autoSpaceDN w:val="0"/>
        <w:adjustRightInd w:val="0"/>
        <w:ind w:firstLine="709"/>
      </w:pPr>
      <w:r w:rsidRPr="00F5549D">
        <w:t>ОК 5. Использовать информационно-коммуникационные технологии в профессиональной деятельности.</w:t>
      </w:r>
    </w:p>
    <w:p w:rsidR="00F5549D" w:rsidRPr="00F5549D" w:rsidRDefault="00F5549D" w:rsidP="00F5549D">
      <w:pPr>
        <w:widowControl w:val="0"/>
        <w:autoSpaceDE w:val="0"/>
        <w:autoSpaceDN w:val="0"/>
        <w:adjustRightInd w:val="0"/>
        <w:ind w:firstLine="709"/>
      </w:pPr>
      <w:r w:rsidRPr="00F5549D">
        <w:t>ОК 6. Работать в коллективе и в команде, эффективно общаться с коллегами, руководством, потребителями.</w:t>
      </w:r>
    </w:p>
    <w:p w:rsidR="00F5549D" w:rsidRPr="00F5549D" w:rsidRDefault="00F5549D" w:rsidP="00F5549D">
      <w:pPr>
        <w:widowControl w:val="0"/>
        <w:autoSpaceDE w:val="0"/>
        <w:autoSpaceDN w:val="0"/>
        <w:adjustRightInd w:val="0"/>
        <w:ind w:firstLine="709"/>
      </w:pPr>
      <w:r w:rsidRPr="00F5549D">
        <w:t>ОК 7. Брать на себя ответственность за работу членов команды (подчиненных), за результат выполнения заданий.</w:t>
      </w:r>
    </w:p>
    <w:p w:rsidR="00F5549D" w:rsidRPr="00F5549D" w:rsidRDefault="00F5549D" w:rsidP="00F5549D">
      <w:pPr>
        <w:widowControl w:val="0"/>
        <w:autoSpaceDE w:val="0"/>
        <w:autoSpaceDN w:val="0"/>
        <w:adjustRightInd w:val="0"/>
        <w:ind w:firstLine="709"/>
      </w:pPr>
      <w:r w:rsidRPr="00F5549D">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5549D" w:rsidRPr="00F5549D" w:rsidRDefault="00F5549D" w:rsidP="00F5549D">
      <w:pPr>
        <w:widowControl w:val="0"/>
        <w:autoSpaceDE w:val="0"/>
        <w:autoSpaceDN w:val="0"/>
        <w:adjustRightInd w:val="0"/>
        <w:ind w:firstLine="709"/>
      </w:pPr>
      <w:r w:rsidRPr="00F5549D">
        <w:t>ОК 9. Ориентироваться в условиях частой смены технологий в профессиональной деятельности.</w:t>
      </w:r>
    </w:p>
    <w:p w:rsidR="00F5549D" w:rsidRPr="00F5549D" w:rsidRDefault="00F5549D" w:rsidP="00F5549D">
      <w:pPr>
        <w:widowControl w:val="0"/>
        <w:autoSpaceDE w:val="0"/>
        <w:autoSpaceDN w:val="0"/>
        <w:adjustRightInd w:val="0"/>
        <w:ind w:firstLine="709"/>
      </w:pPr>
      <w:r w:rsidRPr="00F5549D">
        <w:t>ПК 4.1.  Выполнять градостроительную оценку территории поселения.</w:t>
      </w:r>
    </w:p>
    <w:p w:rsidR="00F5549D" w:rsidRPr="00F5549D" w:rsidRDefault="00F5549D" w:rsidP="00F5549D">
      <w:pPr>
        <w:widowControl w:val="0"/>
        <w:autoSpaceDE w:val="0"/>
        <w:autoSpaceDN w:val="0"/>
        <w:adjustRightInd w:val="0"/>
        <w:ind w:firstLine="709"/>
      </w:pPr>
      <w:r w:rsidRPr="00F5549D">
        <w:t>ПК 4.2.  Вести процесс учёта земельных участков и иных объектов недвижимости.</w:t>
      </w:r>
    </w:p>
    <w:p w:rsidR="00F5549D" w:rsidRPr="00F5549D" w:rsidRDefault="00F5549D" w:rsidP="00F5549D">
      <w:pPr>
        <w:widowControl w:val="0"/>
        <w:autoSpaceDE w:val="0"/>
        <w:autoSpaceDN w:val="0"/>
        <w:adjustRightInd w:val="0"/>
        <w:ind w:firstLine="709"/>
      </w:pPr>
      <w:r w:rsidRPr="00F5549D">
        <w:t>ПК 4.3.  Вносить данные в реестры информационных систем градостроительной деятельности.</w:t>
      </w:r>
    </w:p>
    <w:p w:rsidR="00F5549D" w:rsidRPr="00F5549D" w:rsidRDefault="00F5549D" w:rsidP="00F55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F5549D" w:rsidRPr="00F5549D" w:rsidRDefault="00F5549D" w:rsidP="00F55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549D">
        <w:rPr>
          <w:b/>
        </w:rPr>
        <w:t>В результате освоения учебной дисциплины обучающийся должен уметь:</w:t>
      </w:r>
    </w:p>
    <w:p w:rsidR="00F5549D" w:rsidRPr="00F5549D" w:rsidRDefault="00F5549D" w:rsidP="00F5549D">
      <w:pPr>
        <w:numPr>
          <w:ilvl w:val="0"/>
          <w:numId w:val="33"/>
        </w:numPr>
        <w:tabs>
          <w:tab w:val="left" w:pos="284"/>
        </w:tabs>
        <w:ind w:left="0" w:firstLine="709"/>
        <w:jc w:val="both"/>
      </w:pPr>
      <w:r w:rsidRPr="00F5549D">
        <w:t>собирать и регистрировать статистическую информацию;</w:t>
      </w:r>
    </w:p>
    <w:p w:rsidR="00F5549D" w:rsidRPr="00F5549D" w:rsidRDefault="00F5549D" w:rsidP="00F5549D">
      <w:pPr>
        <w:numPr>
          <w:ilvl w:val="0"/>
          <w:numId w:val="33"/>
        </w:numPr>
        <w:tabs>
          <w:tab w:val="left" w:pos="284"/>
        </w:tabs>
        <w:ind w:left="0" w:firstLine="709"/>
        <w:jc w:val="both"/>
      </w:pPr>
      <w:r w:rsidRPr="00F5549D">
        <w:t>проводить первичную обработку и контроль материалов наблюдения;</w:t>
      </w:r>
    </w:p>
    <w:p w:rsidR="00F5549D" w:rsidRPr="00F5549D" w:rsidRDefault="00F5549D" w:rsidP="00F5549D">
      <w:pPr>
        <w:numPr>
          <w:ilvl w:val="0"/>
          <w:numId w:val="33"/>
        </w:numPr>
        <w:tabs>
          <w:tab w:val="left" w:pos="284"/>
        </w:tabs>
        <w:ind w:left="0" w:firstLine="709"/>
        <w:jc w:val="both"/>
      </w:pPr>
      <w:r w:rsidRPr="00F5549D">
        <w:t>выполнять расчеты статистических показателей</w:t>
      </w:r>
      <w:r>
        <w:t xml:space="preserve"> </w:t>
      </w:r>
      <w:r w:rsidRPr="00F5549D">
        <w:t>и формулировать основные выводы;</w:t>
      </w:r>
    </w:p>
    <w:p w:rsidR="00F5549D" w:rsidRPr="00F5549D" w:rsidRDefault="00F5549D" w:rsidP="00F5549D">
      <w:pPr>
        <w:numPr>
          <w:ilvl w:val="0"/>
          <w:numId w:val="33"/>
        </w:numPr>
        <w:tabs>
          <w:tab w:val="left" w:pos="284"/>
        </w:tabs>
        <w:ind w:left="0" w:firstLine="709"/>
        <w:jc w:val="both"/>
      </w:pPr>
      <w:r w:rsidRPr="00F5549D">
        <w:t>осуществлять комплексный анализ изучаемых социально-экономических явлений и процессов, в т.ч.с использованием средств вычислительной техники.</w:t>
      </w:r>
    </w:p>
    <w:p w:rsidR="00F5549D" w:rsidRPr="00F5549D" w:rsidRDefault="00F5549D" w:rsidP="00F5549D">
      <w:pPr>
        <w:ind w:firstLine="709"/>
        <w:jc w:val="both"/>
        <w:rPr>
          <w:b/>
        </w:rPr>
      </w:pPr>
      <w:r w:rsidRPr="00F5549D">
        <w:rPr>
          <w:b/>
        </w:rPr>
        <w:t>В результате освоения учебной дисциплины обучающийся должен знать:</w:t>
      </w:r>
    </w:p>
    <w:p w:rsidR="00F5549D" w:rsidRPr="00F5549D" w:rsidRDefault="00F5549D" w:rsidP="00F5549D">
      <w:pPr>
        <w:numPr>
          <w:ilvl w:val="0"/>
          <w:numId w:val="34"/>
        </w:numPr>
        <w:tabs>
          <w:tab w:val="left" w:pos="284"/>
        </w:tabs>
        <w:ind w:left="0" w:firstLine="709"/>
        <w:jc w:val="both"/>
      </w:pPr>
      <w:r w:rsidRPr="00F5549D">
        <w:t>предмет, метод и задачи статистики;</w:t>
      </w:r>
    </w:p>
    <w:p w:rsidR="00F5549D" w:rsidRPr="00F5549D" w:rsidRDefault="00F5549D" w:rsidP="00F5549D">
      <w:pPr>
        <w:numPr>
          <w:ilvl w:val="0"/>
          <w:numId w:val="34"/>
        </w:numPr>
        <w:tabs>
          <w:tab w:val="left" w:pos="284"/>
        </w:tabs>
        <w:ind w:left="0" w:firstLine="709"/>
        <w:jc w:val="both"/>
      </w:pPr>
      <w:r w:rsidRPr="00F5549D">
        <w:t>общие основы статистической науки;</w:t>
      </w:r>
    </w:p>
    <w:p w:rsidR="00F5549D" w:rsidRPr="00F5549D" w:rsidRDefault="00F5549D" w:rsidP="00F5549D">
      <w:pPr>
        <w:numPr>
          <w:ilvl w:val="0"/>
          <w:numId w:val="34"/>
        </w:numPr>
        <w:tabs>
          <w:tab w:val="left" w:pos="284"/>
        </w:tabs>
        <w:ind w:left="0" w:firstLine="709"/>
        <w:jc w:val="both"/>
      </w:pPr>
      <w:r w:rsidRPr="00F5549D">
        <w:t>принципы организации государственной статистики;</w:t>
      </w:r>
    </w:p>
    <w:p w:rsidR="00F5549D" w:rsidRPr="00F5549D" w:rsidRDefault="00F5549D" w:rsidP="00F5549D">
      <w:pPr>
        <w:numPr>
          <w:ilvl w:val="0"/>
          <w:numId w:val="34"/>
        </w:numPr>
        <w:tabs>
          <w:tab w:val="left" w:pos="284"/>
        </w:tabs>
        <w:ind w:left="0" w:firstLine="709"/>
        <w:jc w:val="both"/>
      </w:pPr>
      <w:r w:rsidRPr="00F5549D">
        <w:t>современные тенденции развития статистического учета;</w:t>
      </w:r>
    </w:p>
    <w:p w:rsidR="00F5549D" w:rsidRPr="00F5549D" w:rsidRDefault="00F5549D" w:rsidP="00F5549D">
      <w:pPr>
        <w:numPr>
          <w:ilvl w:val="0"/>
          <w:numId w:val="34"/>
        </w:numPr>
        <w:tabs>
          <w:tab w:val="left" w:pos="284"/>
        </w:tabs>
        <w:ind w:left="0" w:firstLine="709"/>
        <w:jc w:val="both"/>
      </w:pPr>
      <w:r w:rsidRPr="00F5549D">
        <w:t>основные способы сбора, обработки, анализа и наглядного представления информации;</w:t>
      </w:r>
    </w:p>
    <w:p w:rsidR="00F5549D" w:rsidRPr="00F5549D" w:rsidRDefault="00F5549D" w:rsidP="00F5549D">
      <w:pPr>
        <w:numPr>
          <w:ilvl w:val="0"/>
          <w:numId w:val="34"/>
        </w:numPr>
        <w:tabs>
          <w:tab w:val="left" w:pos="284"/>
        </w:tabs>
        <w:ind w:left="0" w:firstLine="709"/>
        <w:jc w:val="both"/>
      </w:pPr>
      <w:r w:rsidRPr="00F5549D">
        <w:t>основные формы и виды действующей статистической отчетности;</w:t>
      </w:r>
    </w:p>
    <w:p w:rsidR="00F5549D" w:rsidRPr="00F5549D" w:rsidRDefault="00F5549D" w:rsidP="00F5549D">
      <w:pPr>
        <w:numPr>
          <w:ilvl w:val="0"/>
          <w:numId w:val="34"/>
        </w:numPr>
        <w:tabs>
          <w:tab w:val="left" w:pos="284"/>
        </w:tabs>
        <w:ind w:left="0" w:firstLine="709"/>
        <w:jc w:val="both"/>
      </w:pPr>
      <w:r w:rsidRPr="00F5549D">
        <w:t>технику расчета статистических показателей, характеризующих социально-экономические явления.</w:t>
      </w:r>
    </w:p>
    <w:p w:rsidR="00B451D3" w:rsidRPr="00CA6A48" w:rsidRDefault="00B451D3" w:rsidP="0093099A">
      <w:pPr>
        <w:pStyle w:val="a9"/>
        <w:spacing w:after="0"/>
        <w:ind w:left="0" w:firstLine="709"/>
        <w:jc w:val="both"/>
        <w:rPr>
          <w:b/>
        </w:rPr>
      </w:pPr>
      <w:r w:rsidRPr="00CA6A48">
        <w:lastRenderedPageBreak/>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B451D3" w:rsidRPr="00CA6A48" w:rsidRDefault="00B451D3" w:rsidP="0093099A">
      <w:pPr>
        <w:pStyle w:val="a9"/>
        <w:spacing w:after="0"/>
        <w:ind w:left="0" w:firstLine="709"/>
        <w:jc w:val="both"/>
        <w:rPr>
          <w:b/>
        </w:rPr>
      </w:pPr>
      <w:r w:rsidRPr="00CA6A48">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B451D3" w:rsidRPr="00CA6A48" w:rsidRDefault="00B451D3" w:rsidP="0093099A">
      <w:pPr>
        <w:pStyle w:val="a9"/>
        <w:spacing w:after="0"/>
        <w:ind w:left="0" w:firstLine="709"/>
        <w:jc w:val="both"/>
      </w:pPr>
      <w:r w:rsidRPr="00CA6A48">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B451D3" w:rsidRPr="00CA6A48" w:rsidRDefault="00B451D3" w:rsidP="0093099A">
      <w:pPr>
        <w:pStyle w:val="a3"/>
        <w:tabs>
          <w:tab w:val="left" w:pos="935"/>
        </w:tabs>
        <w:spacing w:after="0"/>
        <w:ind w:firstLine="709"/>
        <w:jc w:val="right"/>
        <w:rPr>
          <w:b/>
          <w:i/>
        </w:rPr>
        <w:sectPr w:rsidR="00B451D3" w:rsidRPr="00CA6A48" w:rsidSect="00DA2DA3">
          <w:pgSz w:w="11906" w:h="16838"/>
          <w:pgMar w:top="1134" w:right="567" w:bottom="1134" w:left="1134" w:header="709" w:footer="709" w:gutter="0"/>
          <w:cols w:space="708"/>
          <w:docGrid w:linePitch="360"/>
        </w:sectPr>
      </w:pPr>
    </w:p>
    <w:p w:rsidR="00834177" w:rsidRPr="00CA6A48" w:rsidRDefault="00834177" w:rsidP="0093099A">
      <w:pPr>
        <w:pStyle w:val="1"/>
        <w:spacing w:before="0" w:after="0"/>
        <w:ind w:firstLine="709"/>
        <w:jc w:val="center"/>
        <w:rPr>
          <w:rFonts w:ascii="Times New Roman" w:hAnsi="Times New Roman"/>
          <w:sz w:val="24"/>
          <w:szCs w:val="24"/>
        </w:rPr>
      </w:pPr>
      <w:bookmarkStart w:id="1" w:name="_Toc367653546"/>
      <w:bookmarkStart w:id="2" w:name="_Toc367653544"/>
      <w:r w:rsidRPr="00CA6A48">
        <w:rPr>
          <w:rFonts w:ascii="Times New Roman" w:hAnsi="Times New Roman"/>
          <w:sz w:val="24"/>
          <w:szCs w:val="24"/>
        </w:rPr>
        <w:lastRenderedPageBreak/>
        <w:t xml:space="preserve">ПЕРЕЧЕНЬ ПРАКТИЧЕСКИХ РАБОТ </w:t>
      </w:r>
    </w:p>
    <w:p w:rsidR="00BA0D6A" w:rsidRPr="00CA6A48" w:rsidRDefault="00BA0D6A" w:rsidP="0093099A">
      <w:pPr>
        <w:ind w:firstLine="709"/>
      </w:pPr>
    </w:p>
    <w:tbl>
      <w:tblPr>
        <w:tblStyle w:val="af1"/>
        <w:tblW w:w="5000" w:type="pct"/>
        <w:tblLook w:val="04A0"/>
      </w:tblPr>
      <w:tblGrid>
        <w:gridCol w:w="6421"/>
        <w:gridCol w:w="3717"/>
      </w:tblGrid>
      <w:tr w:rsidR="00BA0D6A" w:rsidRPr="0093099A" w:rsidTr="00C0553D">
        <w:tc>
          <w:tcPr>
            <w:tcW w:w="3167" w:type="pct"/>
          </w:tcPr>
          <w:p w:rsidR="00BA0D6A" w:rsidRPr="0093099A" w:rsidRDefault="00BA0D6A" w:rsidP="0093099A">
            <w:pPr>
              <w:pStyle w:val="1"/>
              <w:spacing w:before="0" w:after="0"/>
              <w:ind w:firstLine="709"/>
              <w:jc w:val="center"/>
              <w:outlineLvl w:val="0"/>
              <w:rPr>
                <w:rFonts w:ascii="Times New Roman" w:hAnsi="Times New Roman"/>
                <w:sz w:val="22"/>
                <w:szCs w:val="22"/>
              </w:rPr>
            </w:pPr>
            <w:r w:rsidRPr="0093099A">
              <w:rPr>
                <w:rFonts w:ascii="Times New Roman" w:hAnsi="Times New Roman"/>
                <w:sz w:val="22"/>
                <w:szCs w:val="22"/>
              </w:rPr>
              <w:t>Практическая работа</w:t>
            </w:r>
          </w:p>
        </w:tc>
        <w:tc>
          <w:tcPr>
            <w:tcW w:w="1833" w:type="pct"/>
          </w:tcPr>
          <w:p w:rsidR="00BA0D6A" w:rsidRPr="0093099A" w:rsidRDefault="00BA0D6A" w:rsidP="0093099A">
            <w:pPr>
              <w:pStyle w:val="1"/>
              <w:spacing w:before="0" w:after="0"/>
              <w:ind w:firstLine="709"/>
              <w:jc w:val="center"/>
              <w:outlineLvl w:val="0"/>
              <w:rPr>
                <w:rFonts w:ascii="Times New Roman" w:hAnsi="Times New Roman"/>
                <w:sz w:val="22"/>
                <w:szCs w:val="22"/>
              </w:rPr>
            </w:pPr>
            <w:r w:rsidRPr="0093099A">
              <w:rPr>
                <w:rFonts w:ascii="Times New Roman" w:hAnsi="Times New Roman"/>
                <w:sz w:val="22"/>
                <w:szCs w:val="22"/>
              </w:rPr>
              <w:t>Кол-во часов</w:t>
            </w:r>
          </w:p>
        </w:tc>
      </w:tr>
      <w:tr w:rsidR="00BA0D6A" w:rsidRPr="0093099A" w:rsidTr="00C0553D">
        <w:tc>
          <w:tcPr>
            <w:tcW w:w="3167" w:type="pct"/>
            <w:vAlign w:val="center"/>
          </w:tcPr>
          <w:p w:rsidR="00BA0D6A" w:rsidRPr="0093099A" w:rsidRDefault="00BA0D6A" w:rsidP="0093099A">
            <w:pPr>
              <w:ind w:firstLine="709"/>
              <w:rPr>
                <w:sz w:val="22"/>
                <w:szCs w:val="22"/>
              </w:rPr>
            </w:pPr>
            <w:r w:rsidRPr="0093099A">
              <w:rPr>
                <w:bCs/>
                <w:sz w:val="22"/>
                <w:szCs w:val="22"/>
              </w:rPr>
              <w:t>Практическая работа №1 Статистическое наблюдение</w:t>
            </w:r>
          </w:p>
        </w:tc>
        <w:tc>
          <w:tcPr>
            <w:tcW w:w="1833" w:type="pct"/>
          </w:tcPr>
          <w:p w:rsidR="00BA0D6A" w:rsidRPr="0093099A" w:rsidRDefault="009C6A1D" w:rsidP="0093099A">
            <w:pPr>
              <w:ind w:firstLine="709"/>
              <w:jc w:val="center"/>
              <w:rPr>
                <w:bCs/>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sz w:val="22"/>
                <w:szCs w:val="22"/>
              </w:rPr>
            </w:pPr>
            <w:r w:rsidRPr="0093099A">
              <w:rPr>
                <w:bCs/>
                <w:sz w:val="22"/>
                <w:szCs w:val="22"/>
              </w:rPr>
              <w:t>Практическая работа №2 Программа наблюдения</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№3</w:t>
            </w:r>
            <w:r w:rsidRPr="0093099A">
              <w:rPr>
                <w:sz w:val="22"/>
                <w:szCs w:val="22"/>
              </w:rPr>
              <w:t>Статистическая сводка</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№4Группировка данных</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rPr>
          <w:trHeight w:val="184"/>
        </w:trPr>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№5Перегруппировка данных</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№6Абсолютные показатели</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№7 Относительные показатели</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i/>
                <w:sz w:val="22"/>
                <w:szCs w:val="22"/>
              </w:rPr>
            </w:pPr>
            <w:r w:rsidRPr="0093099A">
              <w:rPr>
                <w:bCs/>
                <w:sz w:val="22"/>
                <w:szCs w:val="22"/>
              </w:rPr>
              <w:t>Практическая работа №8Средние величины</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sz w:val="22"/>
                <w:szCs w:val="22"/>
              </w:rPr>
            </w:pPr>
            <w:r w:rsidRPr="0093099A">
              <w:rPr>
                <w:bCs/>
                <w:sz w:val="22"/>
                <w:szCs w:val="22"/>
              </w:rPr>
              <w:t>Практическая работа №10 Ряды динамики</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i/>
                <w:sz w:val="22"/>
                <w:szCs w:val="22"/>
              </w:rPr>
            </w:pPr>
            <w:r w:rsidRPr="0093099A">
              <w:rPr>
                <w:bCs/>
                <w:sz w:val="22"/>
                <w:szCs w:val="22"/>
              </w:rPr>
              <w:t xml:space="preserve">Практическая работа №11 Ряды динамики </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2"/>
                <w:szCs w:val="22"/>
              </w:rPr>
            </w:pPr>
            <w:r w:rsidRPr="0093099A">
              <w:rPr>
                <w:bCs/>
                <w:sz w:val="22"/>
                <w:szCs w:val="22"/>
              </w:rPr>
              <w:t>Практическая работа №12 Интервальные ряды</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sz w:val="22"/>
                <w:szCs w:val="22"/>
              </w:rPr>
            </w:pPr>
            <w:r w:rsidRPr="0093099A">
              <w:rPr>
                <w:bCs/>
                <w:sz w:val="22"/>
                <w:szCs w:val="22"/>
              </w:rPr>
              <w:t>Практическая работа№13 Моментный ряд</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№14 Индексы</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№15 Общие индексы</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r w:rsidR="009C6A1D" w:rsidRPr="0093099A" w:rsidTr="00C0553D">
        <w:tc>
          <w:tcPr>
            <w:tcW w:w="3167" w:type="pct"/>
            <w:vAlign w:val="center"/>
          </w:tcPr>
          <w:p w:rsidR="009C6A1D" w:rsidRPr="0093099A" w:rsidRDefault="009C6A1D" w:rsidP="0093099A">
            <w:pPr>
              <w:ind w:firstLine="709"/>
              <w:rPr>
                <w:bCs/>
                <w:sz w:val="22"/>
                <w:szCs w:val="22"/>
              </w:rPr>
            </w:pPr>
            <w:r w:rsidRPr="0093099A">
              <w:rPr>
                <w:bCs/>
                <w:sz w:val="22"/>
                <w:szCs w:val="22"/>
              </w:rPr>
              <w:t>Практическая работа №16 Агрегатные индексы</w:t>
            </w:r>
          </w:p>
        </w:tc>
        <w:tc>
          <w:tcPr>
            <w:tcW w:w="1833" w:type="pct"/>
          </w:tcPr>
          <w:p w:rsidR="009C6A1D" w:rsidRPr="0093099A" w:rsidRDefault="009C6A1D" w:rsidP="0093099A">
            <w:pPr>
              <w:ind w:firstLine="709"/>
              <w:jc w:val="center"/>
              <w:rPr>
                <w:sz w:val="22"/>
                <w:szCs w:val="22"/>
              </w:rPr>
            </w:pPr>
            <w:r w:rsidRPr="0093099A">
              <w:rPr>
                <w:bCs/>
                <w:sz w:val="22"/>
                <w:szCs w:val="22"/>
              </w:rPr>
              <w:t>2</w:t>
            </w:r>
          </w:p>
        </w:tc>
      </w:tr>
    </w:tbl>
    <w:p w:rsidR="00834177" w:rsidRPr="00CA6A48" w:rsidRDefault="00834177" w:rsidP="0093099A">
      <w:pPr>
        <w:pStyle w:val="1"/>
        <w:spacing w:before="0" w:after="0"/>
        <w:ind w:firstLine="709"/>
        <w:jc w:val="center"/>
        <w:rPr>
          <w:rFonts w:ascii="Times New Roman" w:hAnsi="Times New Roman"/>
          <w:sz w:val="24"/>
          <w:szCs w:val="24"/>
        </w:rPr>
      </w:pPr>
    </w:p>
    <w:p w:rsidR="00567B9A" w:rsidRPr="00CA6A48" w:rsidRDefault="00567B9A" w:rsidP="0093099A">
      <w:pPr>
        <w:pStyle w:val="1"/>
        <w:spacing w:before="0" w:after="0"/>
        <w:ind w:firstLine="709"/>
        <w:jc w:val="center"/>
        <w:rPr>
          <w:rFonts w:ascii="Times New Roman" w:hAnsi="Times New Roman"/>
          <w:sz w:val="24"/>
          <w:szCs w:val="24"/>
        </w:rPr>
      </w:pPr>
      <w:r w:rsidRPr="00CA6A48">
        <w:rPr>
          <w:rFonts w:ascii="Times New Roman" w:hAnsi="Times New Roman"/>
          <w:sz w:val="24"/>
          <w:szCs w:val="24"/>
        </w:rPr>
        <w:t>КРИТЕРИИ ОЦЕНКИ</w:t>
      </w:r>
    </w:p>
    <w:p w:rsidR="00834177" w:rsidRPr="00CA6A48" w:rsidRDefault="00834177" w:rsidP="0093099A">
      <w:pPr>
        <w:pStyle w:val="1"/>
        <w:spacing w:before="0" w:after="0"/>
        <w:ind w:firstLine="709"/>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3"/>
        <w:gridCol w:w="2050"/>
        <w:gridCol w:w="1821"/>
        <w:gridCol w:w="2995"/>
        <w:gridCol w:w="2699"/>
      </w:tblGrid>
      <w:tr w:rsidR="00105F72" w:rsidRPr="0093099A" w:rsidTr="0093099A">
        <w:trPr>
          <w:cantSplit/>
          <w:trHeight w:val="390"/>
        </w:trPr>
        <w:tc>
          <w:tcPr>
            <w:tcW w:w="283" w:type="pct"/>
            <w:vMerge w:val="restart"/>
          </w:tcPr>
          <w:p w:rsidR="00105F72" w:rsidRPr="0093099A" w:rsidRDefault="00105F72" w:rsidP="00F5549D">
            <w:pPr>
              <w:jc w:val="both"/>
              <w:rPr>
                <w:sz w:val="22"/>
                <w:szCs w:val="22"/>
              </w:rPr>
            </w:pPr>
            <w:r w:rsidRPr="0093099A">
              <w:rPr>
                <w:sz w:val="22"/>
                <w:szCs w:val="22"/>
              </w:rPr>
              <w:t>№</w:t>
            </w:r>
          </w:p>
        </w:tc>
        <w:tc>
          <w:tcPr>
            <w:tcW w:w="1011" w:type="pct"/>
            <w:vMerge w:val="restart"/>
          </w:tcPr>
          <w:p w:rsidR="00105F72" w:rsidRPr="0093099A" w:rsidRDefault="00105F72" w:rsidP="00F5549D">
            <w:pPr>
              <w:jc w:val="both"/>
              <w:rPr>
                <w:sz w:val="22"/>
                <w:szCs w:val="22"/>
              </w:rPr>
            </w:pPr>
            <w:r w:rsidRPr="0093099A">
              <w:rPr>
                <w:sz w:val="22"/>
                <w:szCs w:val="22"/>
              </w:rPr>
              <w:t>Оцениваемые навыки</w:t>
            </w:r>
          </w:p>
        </w:tc>
        <w:tc>
          <w:tcPr>
            <w:tcW w:w="898" w:type="pct"/>
            <w:vMerge w:val="restart"/>
          </w:tcPr>
          <w:p w:rsidR="00105F72" w:rsidRPr="0093099A" w:rsidRDefault="00105F72" w:rsidP="00F5549D">
            <w:pPr>
              <w:jc w:val="both"/>
              <w:rPr>
                <w:sz w:val="22"/>
                <w:szCs w:val="22"/>
              </w:rPr>
            </w:pPr>
            <w:r w:rsidRPr="0093099A">
              <w:rPr>
                <w:sz w:val="22"/>
                <w:szCs w:val="22"/>
              </w:rPr>
              <w:t>Методы оценки</w:t>
            </w:r>
          </w:p>
        </w:tc>
        <w:tc>
          <w:tcPr>
            <w:tcW w:w="2808" w:type="pct"/>
            <w:gridSpan w:val="2"/>
          </w:tcPr>
          <w:p w:rsidR="00105F72" w:rsidRPr="0093099A" w:rsidRDefault="00105F72" w:rsidP="00F5549D">
            <w:pPr>
              <w:jc w:val="both"/>
              <w:rPr>
                <w:sz w:val="22"/>
                <w:szCs w:val="22"/>
              </w:rPr>
            </w:pPr>
            <w:r w:rsidRPr="0093099A">
              <w:rPr>
                <w:sz w:val="22"/>
                <w:szCs w:val="22"/>
              </w:rPr>
              <w:t>Граничные критерии оценки</w:t>
            </w:r>
          </w:p>
        </w:tc>
      </w:tr>
      <w:tr w:rsidR="00105F72" w:rsidRPr="0093099A" w:rsidTr="0093099A">
        <w:trPr>
          <w:cantSplit/>
          <w:trHeight w:val="255"/>
        </w:trPr>
        <w:tc>
          <w:tcPr>
            <w:tcW w:w="283" w:type="pct"/>
            <w:vMerge/>
          </w:tcPr>
          <w:p w:rsidR="00105F72" w:rsidRPr="0093099A" w:rsidRDefault="00105F72" w:rsidP="00F5549D">
            <w:pPr>
              <w:jc w:val="both"/>
              <w:rPr>
                <w:b/>
                <w:i/>
                <w:sz w:val="22"/>
                <w:szCs w:val="22"/>
              </w:rPr>
            </w:pPr>
          </w:p>
        </w:tc>
        <w:tc>
          <w:tcPr>
            <w:tcW w:w="1011" w:type="pct"/>
            <w:vMerge/>
          </w:tcPr>
          <w:p w:rsidR="00105F72" w:rsidRPr="0093099A" w:rsidRDefault="00105F72" w:rsidP="00F5549D">
            <w:pPr>
              <w:jc w:val="both"/>
              <w:rPr>
                <w:b/>
                <w:i/>
                <w:sz w:val="22"/>
                <w:szCs w:val="22"/>
              </w:rPr>
            </w:pPr>
          </w:p>
        </w:tc>
        <w:tc>
          <w:tcPr>
            <w:tcW w:w="898" w:type="pct"/>
            <w:vMerge/>
          </w:tcPr>
          <w:p w:rsidR="00105F72" w:rsidRPr="0093099A" w:rsidRDefault="00105F72" w:rsidP="00F5549D">
            <w:pPr>
              <w:jc w:val="both"/>
              <w:rPr>
                <w:b/>
                <w:i/>
                <w:sz w:val="22"/>
                <w:szCs w:val="22"/>
              </w:rPr>
            </w:pPr>
          </w:p>
        </w:tc>
        <w:tc>
          <w:tcPr>
            <w:tcW w:w="1477" w:type="pct"/>
          </w:tcPr>
          <w:p w:rsidR="00105F72" w:rsidRPr="0093099A" w:rsidRDefault="00105F72" w:rsidP="00F5549D">
            <w:pPr>
              <w:jc w:val="both"/>
              <w:rPr>
                <w:sz w:val="22"/>
                <w:szCs w:val="22"/>
              </w:rPr>
            </w:pPr>
            <w:r w:rsidRPr="0093099A">
              <w:rPr>
                <w:sz w:val="22"/>
                <w:szCs w:val="22"/>
              </w:rPr>
              <w:t>отлично</w:t>
            </w:r>
          </w:p>
        </w:tc>
        <w:tc>
          <w:tcPr>
            <w:tcW w:w="1331" w:type="pct"/>
          </w:tcPr>
          <w:p w:rsidR="00105F72" w:rsidRPr="0093099A" w:rsidRDefault="00105F72" w:rsidP="00F5549D">
            <w:pPr>
              <w:jc w:val="both"/>
              <w:rPr>
                <w:sz w:val="22"/>
                <w:szCs w:val="22"/>
              </w:rPr>
            </w:pPr>
            <w:r w:rsidRPr="0093099A">
              <w:rPr>
                <w:sz w:val="22"/>
                <w:szCs w:val="22"/>
              </w:rPr>
              <w:t xml:space="preserve">неудов. </w:t>
            </w:r>
          </w:p>
        </w:tc>
      </w:tr>
      <w:tr w:rsidR="00105F72" w:rsidRPr="0093099A" w:rsidTr="0093099A">
        <w:tc>
          <w:tcPr>
            <w:tcW w:w="283" w:type="pct"/>
          </w:tcPr>
          <w:p w:rsidR="00105F72" w:rsidRPr="0093099A" w:rsidRDefault="00105F72" w:rsidP="00F5549D">
            <w:pPr>
              <w:jc w:val="both"/>
              <w:rPr>
                <w:sz w:val="22"/>
                <w:szCs w:val="22"/>
              </w:rPr>
            </w:pPr>
            <w:r w:rsidRPr="0093099A">
              <w:rPr>
                <w:sz w:val="22"/>
                <w:szCs w:val="22"/>
              </w:rPr>
              <w:t>1.</w:t>
            </w:r>
          </w:p>
        </w:tc>
        <w:tc>
          <w:tcPr>
            <w:tcW w:w="1011" w:type="pct"/>
          </w:tcPr>
          <w:p w:rsidR="00105F72" w:rsidRPr="0093099A" w:rsidRDefault="00105F72" w:rsidP="00F5549D">
            <w:pPr>
              <w:jc w:val="both"/>
              <w:rPr>
                <w:sz w:val="22"/>
                <w:szCs w:val="22"/>
              </w:rPr>
            </w:pPr>
            <w:r w:rsidRPr="0093099A">
              <w:rPr>
                <w:sz w:val="22"/>
                <w:szCs w:val="22"/>
              </w:rPr>
              <w:t>Отношение к работе</w:t>
            </w:r>
          </w:p>
        </w:tc>
        <w:tc>
          <w:tcPr>
            <w:tcW w:w="898" w:type="pct"/>
          </w:tcPr>
          <w:p w:rsidR="00105F72" w:rsidRPr="0093099A" w:rsidRDefault="00105F72" w:rsidP="00F5549D">
            <w:pPr>
              <w:jc w:val="both"/>
              <w:rPr>
                <w:sz w:val="22"/>
                <w:szCs w:val="22"/>
              </w:rPr>
            </w:pPr>
            <w:r w:rsidRPr="0093099A">
              <w:rPr>
                <w:sz w:val="22"/>
                <w:szCs w:val="22"/>
              </w:rPr>
              <w:t>Наблюдение преподавателя, анализ материала</w:t>
            </w:r>
          </w:p>
        </w:tc>
        <w:tc>
          <w:tcPr>
            <w:tcW w:w="1477" w:type="pct"/>
          </w:tcPr>
          <w:p w:rsidR="00105F72" w:rsidRPr="0093099A" w:rsidRDefault="00105F72" w:rsidP="00F5549D">
            <w:pPr>
              <w:jc w:val="both"/>
              <w:rPr>
                <w:sz w:val="22"/>
                <w:szCs w:val="22"/>
              </w:rPr>
            </w:pPr>
            <w:r w:rsidRPr="0093099A">
              <w:rPr>
                <w:sz w:val="22"/>
                <w:szCs w:val="22"/>
              </w:rPr>
              <w:t>Все материалы предоставлены в срок, не требуют дополнительного времени на завершение</w:t>
            </w:r>
          </w:p>
        </w:tc>
        <w:tc>
          <w:tcPr>
            <w:tcW w:w="1331" w:type="pct"/>
          </w:tcPr>
          <w:p w:rsidR="00105F72" w:rsidRPr="0093099A" w:rsidRDefault="00105F72" w:rsidP="00F5549D">
            <w:pPr>
              <w:jc w:val="both"/>
              <w:rPr>
                <w:sz w:val="22"/>
                <w:szCs w:val="22"/>
              </w:rPr>
            </w:pPr>
            <w:r w:rsidRPr="0093099A">
              <w:rPr>
                <w:sz w:val="22"/>
                <w:szCs w:val="22"/>
              </w:rPr>
              <w:t>В отведенное для работы время не уложился, демонстрирует полное безразличие к работе, требует постоянного давления для ее выполнения</w:t>
            </w:r>
          </w:p>
        </w:tc>
      </w:tr>
      <w:tr w:rsidR="00105F72" w:rsidRPr="0093099A" w:rsidTr="0093099A">
        <w:tc>
          <w:tcPr>
            <w:tcW w:w="283" w:type="pct"/>
          </w:tcPr>
          <w:p w:rsidR="00105F72" w:rsidRPr="0093099A" w:rsidRDefault="00105F72" w:rsidP="00F5549D">
            <w:pPr>
              <w:jc w:val="both"/>
              <w:rPr>
                <w:sz w:val="22"/>
                <w:szCs w:val="22"/>
              </w:rPr>
            </w:pPr>
            <w:r w:rsidRPr="0093099A">
              <w:rPr>
                <w:sz w:val="22"/>
                <w:szCs w:val="22"/>
              </w:rPr>
              <w:t>2.</w:t>
            </w:r>
          </w:p>
        </w:tc>
        <w:tc>
          <w:tcPr>
            <w:tcW w:w="1011" w:type="pct"/>
          </w:tcPr>
          <w:p w:rsidR="00105F72" w:rsidRPr="0093099A" w:rsidRDefault="00105F72" w:rsidP="00F5549D">
            <w:pPr>
              <w:jc w:val="both"/>
              <w:rPr>
                <w:sz w:val="22"/>
                <w:szCs w:val="22"/>
              </w:rPr>
            </w:pPr>
            <w:r w:rsidRPr="0093099A">
              <w:rPr>
                <w:sz w:val="22"/>
                <w:szCs w:val="22"/>
              </w:rPr>
              <w:t>Умение выполнять задание</w:t>
            </w:r>
          </w:p>
        </w:tc>
        <w:tc>
          <w:tcPr>
            <w:tcW w:w="898" w:type="pct"/>
          </w:tcPr>
          <w:p w:rsidR="00105F72" w:rsidRPr="0093099A" w:rsidRDefault="00105F72" w:rsidP="00F5549D">
            <w:pPr>
              <w:jc w:val="both"/>
              <w:rPr>
                <w:sz w:val="22"/>
                <w:szCs w:val="22"/>
              </w:rPr>
            </w:pPr>
            <w:r w:rsidRPr="0093099A">
              <w:rPr>
                <w:sz w:val="22"/>
                <w:szCs w:val="22"/>
              </w:rPr>
              <w:t>Анализ материалов</w:t>
            </w:r>
          </w:p>
        </w:tc>
        <w:tc>
          <w:tcPr>
            <w:tcW w:w="1477" w:type="pct"/>
          </w:tcPr>
          <w:p w:rsidR="00105F72" w:rsidRPr="0093099A" w:rsidRDefault="00105F72" w:rsidP="00F5549D">
            <w:pPr>
              <w:jc w:val="both"/>
              <w:rPr>
                <w:sz w:val="22"/>
                <w:szCs w:val="22"/>
              </w:rPr>
            </w:pPr>
            <w:r w:rsidRPr="0093099A">
              <w:rPr>
                <w:sz w:val="22"/>
                <w:szCs w:val="22"/>
              </w:rPr>
              <w:t>Без затруднений выполняет задания и делает выводы</w:t>
            </w:r>
          </w:p>
        </w:tc>
        <w:tc>
          <w:tcPr>
            <w:tcW w:w="1331" w:type="pct"/>
          </w:tcPr>
          <w:p w:rsidR="00105F72" w:rsidRPr="0093099A" w:rsidRDefault="00105F72" w:rsidP="00F5549D">
            <w:pPr>
              <w:jc w:val="both"/>
              <w:rPr>
                <w:sz w:val="22"/>
                <w:szCs w:val="22"/>
              </w:rPr>
            </w:pPr>
            <w:r w:rsidRPr="0093099A">
              <w:rPr>
                <w:sz w:val="22"/>
                <w:szCs w:val="22"/>
              </w:rPr>
              <w:t>Большое число ошибок в выполнении задания, требуется доскональная проверка результатов</w:t>
            </w:r>
          </w:p>
        </w:tc>
      </w:tr>
      <w:tr w:rsidR="00105F72" w:rsidRPr="0093099A" w:rsidTr="0093099A">
        <w:tc>
          <w:tcPr>
            <w:tcW w:w="283" w:type="pct"/>
          </w:tcPr>
          <w:p w:rsidR="00105F72" w:rsidRPr="0093099A" w:rsidRDefault="00105F72" w:rsidP="00F5549D">
            <w:pPr>
              <w:jc w:val="both"/>
              <w:rPr>
                <w:sz w:val="22"/>
                <w:szCs w:val="22"/>
              </w:rPr>
            </w:pPr>
            <w:r w:rsidRPr="0093099A">
              <w:rPr>
                <w:sz w:val="22"/>
                <w:szCs w:val="22"/>
              </w:rPr>
              <w:t>3.</w:t>
            </w:r>
          </w:p>
        </w:tc>
        <w:tc>
          <w:tcPr>
            <w:tcW w:w="1011" w:type="pct"/>
          </w:tcPr>
          <w:p w:rsidR="00105F72" w:rsidRPr="0093099A" w:rsidRDefault="00105F72" w:rsidP="00F5549D">
            <w:pPr>
              <w:jc w:val="both"/>
              <w:rPr>
                <w:sz w:val="22"/>
                <w:szCs w:val="22"/>
              </w:rPr>
            </w:pPr>
            <w:r w:rsidRPr="0093099A">
              <w:rPr>
                <w:sz w:val="22"/>
                <w:szCs w:val="22"/>
              </w:rPr>
              <w:t>Умение использовать ранее полученные знания и навыки для решения конкретных задач</w:t>
            </w:r>
          </w:p>
        </w:tc>
        <w:tc>
          <w:tcPr>
            <w:tcW w:w="898" w:type="pct"/>
          </w:tcPr>
          <w:p w:rsidR="00105F72" w:rsidRPr="0093099A" w:rsidRDefault="00105F72" w:rsidP="00F5549D">
            <w:pPr>
              <w:jc w:val="both"/>
              <w:rPr>
                <w:sz w:val="22"/>
                <w:szCs w:val="22"/>
              </w:rPr>
            </w:pPr>
            <w:r w:rsidRPr="0093099A">
              <w:rPr>
                <w:sz w:val="22"/>
                <w:szCs w:val="22"/>
              </w:rPr>
              <w:t>Наблюдение преподавателя, анализ материалов</w:t>
            </w:r>
          </w:p>
        </w:tc>
        <w:tc>
          <w:tcPr>
            <w:tcW w:w="1477" w:type="pct"/>
          </w:tcPr>
          <w:p w:rsidR="00105F72" w:rsidRPr="0093099A" w:rsidRDefault="00105F72" w:rsidP="00F5549D">
            <w:pPr>
              <w:jc w:val="both"/>
              <w:rPr>
                <w:sz w:val="22"/>
                <w:szCs w:val="22"/>
              </w:rPr>
            </w:pPr>
            <w:r w:rsidRPr="0093099A">
              <w:rPr>
                <w:sz w:val="22"/>
                <w:szCs w:val="22"/>
              </w:rPr>
              <w:t xml:space="preserve">Без вспомогательных пояснений (указаний)  использует навыки и умения, полученные при изучении общепрофессиональных и специальных дисциплин </w:t>
            </w:r>
          </w:p>
        </w:tc>
        <w:tc>
          <w:tcPr>
            <w:tcW w:w="1331" w:type="pct"/>
          </w:tcPr>
          <w:p w:rsidR="00105F72" w:rsidRPr="0093099A" w:rsidRDefault="00105F72" w:rsidP="00F5549D">
            <w:pPr>
              <w:jc w:val="both"/>
              <w:rPr>
                <w:sz w:val="22"/>
                <w:szCs w:val="22"/>
              </w:rPr>
            </w:pPr>
            <w:r w:rsidRPr="0093099A">
              <w:rPr>
                <w:sz w:val="22"/>
                <w:szCs w:val="22"/>
              </w:rPr>
              <w:t>Не способен без поддержки преподавателя выполнять задания</w:t>
            </w:r>
          </w:p>
        </w:tc>
      </w:tr>
      <w:tr w:rsidR="00105F72" w:rsidRPr="0093099A" w:rsidTr="0093099A">
        <w:trPr>
          <w:trHeight w:val="1343"/>
        </w:trPr>
        <w:tc>
          <w:tcPr>
            <w:tcW w:w="283" w:type="pct"/>
          </w:tcPr>
          <w:p w:rsidR="00105F72" w:rsidRPr="0093099A" w:rsidRDefault="00105F72" w:rsidP="00F5549D">
            <w:pPr>
              <w:jc w:val="both"/>
              <w:rPr>
                <w:sz w:val="22"/>
                <w:szCs w:val="22"/>
              </w:rPr>
            </w:pPr>
            <w:r w:rsidRPr="0093099A">
              <w:rPr>
                <w:sz w:val="22"/>
                <w:szCs w:val="22"/>
              </w:rPr>
              <w:t xml:space="preserve">4. </w:t>
            </w:r>
          </w:p>
        </w:tc>
        <w:tc>
          <w:tcPr>
            <w:tcW w:w="1011" w:type="pct"/>
          </w:tcPr>
          <w:p w:rsidR="00105F72" w:rsidRPr="0093099A" w:rsidRDefault="00105F72" w:rsidP="00F5549D">
            <w:pPr>
              <w:jc w:val="both"/>
              <w:rPr>
                <w:sz w:val="22"/>
                <w:szCs w:val="22"/>
              </w:rPr>
            </w:pPr>
            <w:r w:rsidRPr="0093099A">
              <w:rPr>
                <w:sz w:val="22"/>
                <w:szCs w:val="22"/>
              </w:rPr>
              <w:t>Оформление работы.</w:t>
            </w:r>
          </w:p>
        </w:tc>
        <w:tc>
          <w:tcPr>
            <w:tcW w:w="898" w:type="pct"/>
          </w:tcPr>
          <w:p w:rsidR="00105F72" w:rsidRPr="0093099A" w:rsidRDefault="00105F72" w:rsidP="00F5549D">
            <w:pPr>
              <w:jc w:val="both"/>
              <w:rPr>
                <w:sz w:val="22"/>
                <w:szCs w:val="22"/>
              </w:rPr>
            </w:pPr>
            <w:r w:rsidRPr="0093099A">
              <w:rPr>
                <w:sz w:val="22"/>
                <w:szCs w:val="22"/>
              </w:rPr>
              <w:t>Проверка материала</w:t>
            </w:r>
          </w:p>
        </w:tc>
        <w:tc>
          <w:tcPr>
            <w:tcW w:w="1477" w:type="pct"/>
          </w:tcPr>
          <w:p w:rsidR="00105F72" w:rsidRPr="0093099A" w:rsidRDefault="00105F72" w:rsidP="00F5549D">
            <w:pPr>
              <w:jc w:val="both"/>
              <w:rPr>
                <w:sz w:val="22"/>
                <w:szCs w:val="22"/>
              </w:rPr>
            </w:pPr>
            <w:r w:rsidRPr="0093099A">
              <w:rPr>
                <w:sz w:val="22"/>
                <w:szCs w:val="22"/>
              </w:rPr>
              <w:t>Все материалы оформлены согласно требованиям</w:t>
            </w:r>
          </w:p>
        </w:tc>
        <w:tc>
          <w:tcPr>
            <w:tcW w:w="1331" w:type="pct"/>
          </w:tcPr>
          <w:p w:rsidR="00105F72" w:rsidRPr="0093099A" w:rsidRDefault="00105F72" w:rsidP="00F5549D">
            <w:pPr>
              <w:jc w:val="both"/>
              <w:rPr>
                <w:sz w:val="22"/>
                <w:szCs w:val="22"/>
              </w:rPr>
            </w:pPr>
            <w:r w:rsidRPr="0093099A">
              <w:rPr>
                <w:sz w:val="22"/>
                <w:szCs w:val="22"/>
              </w:rPr>
              <w:t>Работа оформлена в высшей степени небрежно</w:t>
            </w:r>
          </w:p>
        </w:tc>
      </w:tr>
      <w:tr w:rsidR="00105F72" w:rsidRPr="0093099A" w:rsidTr="0093099A">
        <w:tc>
          <w:tcPr>
            <w:tcW w:w="283" w:type="pct"/>
          </w:tcPr>
          <w:p w:rsidR="00105F72" w:rsidRPr="0093099A" w:rsidRDefault="00105F72" w:rsidP="00F5549D">
            <w:pPr>
              <w:jc w:val="both"/>
              <w:rPr>
                <w:sz w:val="22"/>
                <w:szCs w:val="22"/>
              </w:rPr>
            </w:pPr>
            <w:r w:rsidRPr="0093099A">
              <w:rPr>
                <w:sz w:val="22"/>
                <w:szCs w:val="22"/>
              </w:rPr>
              <w:t>5.</w:t>
            </w:r>
          </w:p>
        </w:tc>
        <w:tc>
          <w:tcPr>
            <w:tcW w:w="1011" w:type="pct"/>
          </w:tcPr>
          <w:p w:rsidR="00105F72" w:rsidRPr="0093099A" w:rsidRDefault="00105F72" w:rsidP="00F5549D">
            <w:pPr>
              <w:jc w:val="both"/>
              <w:rPr>
                <w:sz w:val="22"/>
                <w:szCs w:val="22"/>
              </w:rPr>
            </w:pPr>
            <w:r w:rsidRPr="0093099A">
              <w:rPr>
                <w:sz w:val="22"/>
                <w:szCs w:val="22"/>
              </w:rPr>
              <w:t>Умение отвечать на вопросы, пользоваться профессиональной лексикой</w:t>
            </w:r>
          </w:p>
        </w:tc>
        <w:tc>
          <w:tcPr>
            <w:tcW w:w="898" w:type="pct"/>
          </w:tcPr>
          <w:p w:rsidR="00105F72" w:rsidRPr="0093099A" w:rsidRDefault="00105F72" w:rsidP="00F5549D">
            <w:pPr>
              <w:jc w:val="both"/>
              <w:rPr>
                <w:sz w:val="22"/>
                <w:szCs w:val="22"/>
              </w:rPr>
            </w:pPr>
            <w:r w:rsidRPr="0093099A">
              <w:rPr>
                <w:sz w:val="22"/>
                <w:szCs w:val="22"/>
              </w:rPr>
              <w:t>Собеседование</w:t>
            </w:r>
          </w:p>
        </w:tc>
        <w:tc>
          <w:tcPr>
            <w:tcW w:w="1477" w:type="pct"/>
          </w:tcPr>
          <w:p w:rsidR="00105F72" w:rsidRPr="0093099A" w:rsidRDefault="00105F72" w:rsidP="00F5549D">
            <w:pPr>
              <w:jc w:val="both"/>
              <w:rPr>
                <w:sz w:val="22"/>
                <w:szCs w:val="22"/>
              </w:rPr>
            </w:pPr>
            <w:r w:rsidRPr="0093099A">
              <w:rPr>
                <w:sz w:val="22"/>
                <w:szCs w:val="22"/>
              </w:rPr>
              <w:t>Грамотно отвечает на поставленные вопросы, использует профессиональную лексику, может обосновать свою точку зрения по данной проблеме</w:t>
            </w:r>
          </w:p>
        </w:tc>
        <w:tc>
          <w:tcPr>
            <w:tcW w:w="1331" w:type="pct"/>
          </w:tcPr>
          <w:p w:rsidR="00105F72" w:rsidRPr="0093099A" w:rsidRDefault="00105F72" w:rsidP="00F5549D">
            <w:pPr>
              <w:jc w:val="both"/>
              <w:rPr>
                <w:sz w:val="22"/>
                <w:szCs w:val="22"/>
              </w:rPr>
            </w:pPr>
            <w:r w:rsidRPr="0093099A">
              <w:rPr>
                <w:sz w:val="22"/>
                <w:szCs w:val="22"/>
              </w:rPr>
              <w:t>Показывает незнание предмета при ответе на вопросы, низкий уровень интеллекта, узкий кругозор, ограниченный словарный запас, четко выраженную неуверенность в ответах и действиях</w:t>
            </w:r>
          </w:p>
        </w:tc>
      </w:tr>
    </w:tbl>
    <w:p w:rsidR="00834177" w:rsidRPr="00CA6A48" w:rsidRDefault="00834177" w:rsidP="0093099A">
      <w:pPr>
        <w:pStyle w:val="1"/>
        <w:spacing w:before="0" w:after="0"/>
        <w:ind w:firstLine="709"/>
        <w:rPr>
          <w:rFonts w:ascii="Times New Roman" w:hAnsi="Times New Roman"/>
          <w:sz w:val="24"/>
          <w:szCs w:val="24"/>
        </w:rPr>
      </w:pPr>
    </w:p>
    <w:bookmarkEnd w:id="1"/>
    <w:p w:rsidR="009C6A1D" w:rsidRPr="00CA6A48" w:rsidRDefault="009C6A1D" w:rsidP="0093099A">
      <w:pPr>
        <w:pStyle w:val="a5"/>
        <w:ind w:firstLine="709"/>
        <w:rPr>
          <w:sz w:val="24"/>
          <w:szCs w:val="24"/>
        </w:rPr>
      </w:pPr>
      <w:r w:rsidRPr="00CA6A48">
        <w:rPr>
          <w:sz w:val="24"/>
          <w:szCs w:val="24"/>
        </w:rPr>
        <w:t>Практическая работа №1</w:t>
      </w:r>
      <w:r w:rsidR="0093099A">
        <w:rPr>
          <w:sz w:val="24"/>
          <w:szCs w:val="24"/>
        </w:rPr>
        <w:t xml:space="preserve"> </w:t>
      </w:r>
      <w:r w:rsidRPr="00CA6A48">
        <w:rPr>
          <w:sz w:val="24"/>
          <w:szCs w:val="24"/>
        </w:rPr>
        <w:t>Статистическое</w:t>
      </w:r>
      <w:r w:rsidRPr="00CA6A48">
        <w:rPr>
          <w:spacing w:val="-13"/>
          <w:sz w:val="24"/>
          <w:szCs w:val="24"/>
        </w:rPr>
        <w:t xml:space="preserve"> </w:t>
      </w:r>
      <w:r w:rsidRPr="00CA6A48">
        <w:rPr>
          <w:sz w:val="24"/>
          <w:szCs w:val="24"/>
        </w:rPr>
        <w:t>наблюдение</w:t>
      </w:r>
    </w:p>
    <w:p w:rsidR="009C6A1D" w:rsidRPr="00CA6A48" w:rsidRDefault="009C6A1D" w:rsidP="0093099A">
      <w:pPr>
        <w:pStyle w:val="a3"/>
        <w:spacing w:after="0"/>
        <w:ind w:firstLine="709"/>
        <w:rPr>
          <w:b/>
        </w:rPr>
      </w:pPr>
    </w:p>
    <w:p w:rsidR="009C6A1D" w:rsidRPr="00CA6A48" w:rsidRDefault="009C6A1D" w:rsidP="00EA7053">
      <w:pPr>
        <w:pStyle w:val="ab"/>
        <w:widowControl w:val="0"/>
        <w:numPr>
          <w:ilvl w:val="0"/>
          <w:numId w:val="10"/>
        </w:numPr>
        <w:tabs>
          <w:tab w:val="left" w:pos="933"/>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Цель</w:t>
      </w:r>
      <w:r w:rsidRPr="00CA6A48">
        <w:rPr>
          <w:rFonts w:ascii="Times New Roman" w:hAnsi="Times New Roman"/>
          <w:b/>
          <w:spacing w:val="-4"/>
          <w:sz w:val="24"/>
          <w:szCs w:val="24"/>
        </w:rPr>
        <w:t xml:space="preserve"> </w:t>
      </w:r>
      <w:r w:rsidRPr="00CA6A48">
        <w:rPr>
          <w:rFonts w:ascii="Times New Roman" w:hAnsi="Times New Roman"/>
          <w:b/>
          <w:sz w:val="24"/>
          <w:szCs w:val="24"/>
        </w:rPr>
        <w:t>работы</w:t>
      </w:r>
    </w:p>
    <w:p w:rsidR="009C6A1D" w:rsidRPr="00CA6A48" w:rsidRDefault="009C6A1D" w:rsidP="00EA7053">
      <w:pPr>
        <w:pStyle w:val="ab"/>
        <w:widowControl w:val="0"/>
        <w:numPr>
          <w:ilvl w:val="1"/>
          <w:numId w:val="10"/>
        </w:numPr>
        <w:tabs>
          <w:tab w:val="left" w:pos="99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Изучить</w:t>
      </w:r>
      <w:r w:rsidRPr="00CA6A48">
        <w:rPr>
          <w:rFonts w:ascii="Times New Roman" w:hAnsi="Times New Roman"/>
          <w:spacing w:val="-3"/>
          <w:sz w:val="24"/>
          <w:szCs w:val="24"/>
        </w:rPr>
        <w:t xml:space="preserve"> </w:t>
      </w:r>
      <w:r w:rsidRPr="00CA6A48">
        <w:rPr>
          <w:rFonts w:ascii="Times New Roman" w:hAnsi="Times New Roman"/>
          <w:sz w:val="24"/>
          <w:szCs w:val="24"/>
        </w:rPr>
        <w:t>понятие</w:t>
      </w:r>
      <w:r w:rsidRPr="00CA6A48">
        <w:rPr>
          <w:rFonts w:ascii="Times New Roman" w:hAnsi="Times New Roman"/>
          <w:spacing w:val="-5"/>
          <w:sz w:val="24"/>
          <w:szCs w:val="24"/>
        </w:rPr>
        <w:t xml:space="preserve"> </w:t>
      </w:r>
      <w:r w:rsidRPr="00CA6A48">
        <w:rPr>
          <w:rFonts w:ascii="Times New Roman" w:hAnsi="Times New Roman"/>
          <w:sz w:val="24"/>
          <w:szCs w:val="24"/>
        </w:rPr>
        <w:t>статистического</w:t>
      </w:r>
      <w:r w:rsidRPr="00CA6A48">
        <w:rPr>
          <w:rFonts w:ascii="Times New Roman" w:hAnsi="Times New Roman"/>
          <w:spacing w:val="-2"/>
          <w:sz w:val="24"/>
          <w:szCs w:val="24"/>
        </w:rPr>
        <w:t xml:space="preserve"> </w:t>
      </w:r>
      <w:r w:rsidRPr="00CA6A48">
        <w:rPr>
          <w:rFonts w:ascii="Times New Roman" w:hAnsi="Times New Roman"/>
          <w:sz w:val="24"/>
          <w:szCs w:val="24"/>
        </w:rPr>
        <w:t>наблюдения.</w:t>
      </w:r>
    </w:p>
    <w:p w:rsidR="009C6A1D" w:rsidRPr="00CA6A48" w:rsidRDefault="009C6A1D" w:rsidP="00EA7053">
      <w:pPr>
        <w:pStyle w:val="ab"/>
        <w:widowControl w:val="0"/>
        <w:numPr>
          <w:ilvl w:val="1"/>
          <w:numId w:val="10"/>
        </w:numPr>
        <w:tabs>
          <w:tab w:val="left" w:pos="99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Рассмотреть</w:t>
      </w:r>
      <w:r w:rsidRPr="00CA6A48">
        <w:rPr>
          <w:rFonts w:ascii="Times New Roman" w:hAnsi="Times New Roman"/>
          <w:spacing w:val="-2"/>
          <w:sz w:val="24"/>
          <w:szCs w:val="24"/>
        </w:rPr>
        <w:t xml:space="preserve"> </w:t>
      </w:r>
      <w:r w:rsidRPr="00CA6A48">
        <w:rPr>
          <w:rFonts w:ascii="Times New Roman" w:hAnsi="Times New Roman"/>
          <w:sz w:val="24"/>
          <w:szCs w:val="24"/>
        </w:rPr>
        <w:t>формы, виды</w:t>
      </w:r>
      <w:r w:rsidRPr="00CA6A48">
        <w:rPr>
          <w:rFonts w:ascii="Times New Roman" w:hAnsi="Times New Roman"/>
          <w:spacing w:val="-2"/>
          <w:sz w:val="24"/>
          <w:szCs w:val="24"/>
        </w:rPr>
        <w:t xml:space="preserve"> </w:t>
      </w:r>
      <w:r w:rsidRPr="00CA6A48">
        <w:rPr>
          <w:rFonts w:ascii="Times New Roman" w:hAnsi="Times New Roman"/>
          <w:sz w:val="24"/>
          <w:szCs w:val="24"/>
        </w:rPr>
        <w:t>и</w:t>
      </w:r>
      <w:r w:rsidRPr="00CA6A48">
        <w:rPr>
          <w:rFonts w:ascii="Times New Roman" w:hAnsi="Times New Roman"/>
          <w:spacing w:val="-4"/>
          <w:sz w:val="24"/>
          <w:szCs w:val="24"/>
        </w:rPr>
        <w:t xml:space="preserve"> </w:t>
      </w:r>
      <w:r w:rsidRPr="00CA6A48">
        <w:rPr>
          <w:rFonts w:ascii="Times New Roman" w:hAnsi="Times New Roman"/>
          <w:sz w:val="24"/>
          <w:szCs w:val="24"/>
        </w:rPr>
        <w:t>способы</w:t>
      </w:r>
      <w:r w:rsidRPr="00CA6A48">
        <w:rPr>
          <w:rFonts w:ascii="Times New Roman" w:hAnsi="Times New Roman"/>
          <w:spacing w:val="-2"/>
          <w:sz w:val="24"/>
          <w:szCs w:val="24"/>
        </w:rPr>
        <w:t xml:space="preserve"> </w:t>
      </w:r>
      <w:r w:rsidRPr="00CA6A48">
        <w:rPr>
          <w:rFonts w:ascii="Times New Roman" w:hAnsi="Times New Roman"/>
          <w:sz w:val="24"/>
          <w:szCs w:val="24"/>
        </w:rPr>
        <w:t>статистического</w:t>
      </w:r>
      <w:r w:rsidRPr="00CA6A48">
        <w:rPr>
          <w:rFonts w:ascii="Times New Roman" w:hAnsi="Times New Roman"/>
          <w:spacing w:val="-6"/>
          <w:sz w:val="24"/>
          <w:szCs w:val="24"/>
        </w:rPr>
        <w:t xml:space="preserve"> </w:t>
      </w:r>
      <w:r w:rsidRPr="00CA6A48">
        <w:rPr>
          <w:rFonts w:ascii="Times New Roman" w:hAnsi="Times New Roman"/>
          <w:sz w:val="24"/>
          <w:szCs w:val="24"/>
        </w:rPr>
        <w:t>наблюдения.</w:t>
      </w:r>
    </w:p>
    <w:p w:rsidR="009C6A1D" w:rsidRPr="00CA6A48" w:rsidRDefault="009C6A1D" w:rsidP="00EA7053">
      <w:pPr>
        <w:pStyle w:val="ab"/>
        <w:widowControl w:val="0"/>
        <w:numPr>
          <w:ilvl w:val="1"/>
          <w:numId w:val="10"/>
        </w:numPr>
        <w:tabs>
          <w:tab w:val="left" w:pos="99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Изучить</w:t>
      </w:r>
      <w:r w:rsidRPr="00CA6A48">
        <w:rPr>
          <w:rFonts w:ascii="Times New Roman" w:hAnsi="Times New Roman"/>
          <w:spacing w:val="-4"/>
          <w:sz w:val="24"/>
          <w:szCs w:val="24"/>
        </w:rPr>
        <w:t xml:space="preserve"> </w:t>
      </w:r>
      <w:r w:rsidRPr="00CA6A48">
        <w:rPr>
          <w:rFonts w:ascii="Times New Roman" w:hAnsi="Times New Roman"/>
          <w:sz w:val="24"/>
          <w:szCs w:val="24"/>
        </w:rPr>
        <w:t>методы</w:t>
      </w:r>
      <w:r w:rsidRPr="00CA6A48">
        <w:rPr>
          <w:rFonts w:ascii="Times New Roman" w:hAnsi="Times New Roman"/>
          <w:spacing w:val="-4"/>
          <w:sz w:val="24"/>
          <w:szCs w:val="24"/>
        </w:rPr>
        <w:t xml:space="preserve"> </w:t>
      </w:r>
      <w:r w:rsidRPr="00CA6A48">
        <w:rPr>
          <w:rFonts w:ascii="Times New Roman" w:hAnsi="Times New Roman"/>
          <w:sz w:val="24"/>
          <w:szCs w:val="24"/>
        </w:rPr>
        <w:t>статистического</w:t>
      </w:r>
      <w:r w:rsidRPr="00CA6A48">
        <w:rPr>
          <w:rFonts w:ascii="Times New Roman" w:hAnsi="Times New Roman"/>
          <w:spacing w:val="-8"/>
          <w:sz w:val="24"/>
          <w:szCs w:val="24"/>
        </w:rPr>
        <w:t xml:space="preserve"> </w:t>
      </w:r>
      <w:r w:rsidRPr="00CA6A48">
        <w:rPr>
          <w:rFonts w:ascii="Times New Roman" w:hAnsi="Times New Roman"/>
          <w:sz w:val="24"/>
          <w:szCs w:val="24"/>
        </w:rPr>
        <w:t>наблюдения</w:t>
      </w:r>
    </w:p>
    <w:p w:rsidR="009C6A1D" w:rsidRPr="00CA6A48" w:rsidRDefault="009C6A1D" w:rsidP="0093099A">
      <w:pPr>
        <w:pStyle w:val="a3"/>
        <w:spacing w:after="0"/>
        <w:ind w:firstLine="709"/>
      </w:pPr>
    </w:p>
    <w:p w:rsidR="009C6A1D" w:rsidRPr="00CA6A48" w:rsidRDefault="009C6A1D" w:rsidP="00EA7053">
      <w:pPr>
        <w:pStyle w:val="ab"/>
        <w:widowControl w:val="0"/>
        <w:numPr>
          <w:ilvl w:val="0"/>
          <w:numId w:val="10"/>
        </w:numPr>
        <w:tabs>
          <w:tab w:val="left" w:pos="933"/>
        </w:tabs>
        <w:autoSpaceDE w:val="0"/>
        <w:autoSpaceDN w:val="0"/>
        <w:spacing w:after="0" w:line="240" w:lineRule="auto"/>
        <w:ind w:left="0" w:firstLine="709"/>
        <w:contextualSpacing w:val="0"/>
        <w:jc w:val="both"/>
        <w:rPr>
          <w:rFonts w:ascii="Times New Roman" w:hAnsi="Times New Roman"/>
          <w:b/>
          <w:sz w:val="24"/>
          <w:szCs w:val="24"/>
        </w:rPr>
      </w:pPr>
      <w:r w:rsidRPr="00CA6A48">
        <w:rPr>
          <w:rFonts w:ascii="Times New Roman" w:hAnsi="Times New Roman"/>
          <w:b/>
          <w:sz w:val="24"/>
          <w:szCs w:val="24"/>
        </w:rPr>
        <w:t>Краткие</w:t>
      </w:r>
      <w:r w:rsidRPr="00CA6A48">
        <w:rPr>
          <w:rFonts w:ascii="Times New Roman" w:hAnsi="Times New Roman"/>
          <w:b/>
          <w:spacing w:val="-4"/>
          <w:sz w:val="24"/>
          <w:szCs w:val="24"/>
        </w:rPr>
        <w:t xml:space="preserve"> </w:t>
      </w:r>
      <w:r w:rsidRPr="00CA6A48">
        <w:rPr>
          <w:rFonts w:ascii="Times New Roman" w:hAnsi="Times New Roman"/>
          <w:b/>
          <w:sz w:val="24"/>
          <w:szCs w:val="24"/>
        </w:rPr>
        <w:t>теоретические</w:t>
      </w:r>
      <w:r w:rsidRPr="00CA6A48">
        <w:rPr>
          <w:rFonts w:ascii="Times New Roman" w:hAnsi="Times New Roman"/>
          <w:b/>
          <w:spacing w:val="-2"/>
          <w:sz w:val="24"/>
          <w:szCs w:val="24"/>
        </w:rPr>
        <w:t xml:space="preserve"> </w:t>
      </w:r>
      <w:r w:rsidRPr="00CA6A48">
        <w:rPr>
          <w:rFonts w:ascii="Times New Roman" w:hAnsi="Times New Roman"/>
          <w:b/>
          <w:sz w:val="24"/>
          <w:szCs w:val="24"/>
        </w:rPr>
        <w:t>сведения</w:t>
      </w:r>
    </w:p>
    <w:p w:rsidR="009C6A1D" w:rsidRPr="00CA6A48" w:rsidRDefault="009C6A1D" w:rsidP="0093099A">
      <w:pPr>
        <w:pStyle w:val="a3"/>
        <w:spacing w:after="0"/>
        <w:ind w:firstLine="709"/>
        <w:jc w:val="both"/>
      </w:pPr>
      <w:r w:rsidRPr="00CA6A48">
        <w:t>Статистическое наблюде</w:t>
      </w:r>
      <w:r w:rsidR="00BA58BF">
        <w:t>ние . это первая стадия всякого</w:t>
      </w:r>
      <w:r w:rsidRPr="00CA6A48">
        <w:t xml:space="preserve"> статистического</w:t>
      </w:r>
      <w:r w:rsidRPr="00CA6A48">
        <w:rPr>
          <w:spacing w:val="1"/>
        </w:rPr>
        <w:t xml:space="preserve"> </w:t>
      </w:r>
      <w:r w:rsidRPr="00CA6A48">
        <w:t>исследования, представляющая собой научно- организованный по единой про-</w:t>
      </w:r>
      <w:r w:rsidRPr="00CA6A48">
        <w:rPr>
          <w:spacing w:val="1"/>
        </w:rPr>
        <w:t xml:space="preserve"> </w:t>
      </w:r>
      <w:r w:rsidRPr="00CA6A48">
        <w:t>грамме учет фактов, характеризующих явления и процессы общественной жизни,</w:t>
      </w:r>
      <w:r w:rsidRPr="00CA6A48">
        <w:rPr>
          <w:spacing w:val="1"/>
        </w:rPr>
        <w:t xml:space="preserve"> </w:t>
      </w:r>
      <w:r w:rsidRPr="00CA6A48">
        <w:t>и сбор полученных на основе этого учёта мас</w:t>
      </w:r>
      <w:r w:rsidR="00BA58BF">
        <w:t>совых данных. Наблюдение называ</w:t>
      </w:r>
      <w:r w:rsidRPr="00CA6A48">
        <w:t>ется статистическим тогда, когда изучаются статистические закономер</w:t>
      </w:r>
      <w:r w:rsidR="00BA58BF">
        <w:t>ности, ко</w:t>
      </w:r>
      <w:r w:rsidRPr="00CA6A48">
        <w:t>торые проявляются только в массовом процессе, в большом числе единиц какой-</w:t>
      </w:r>
      <w:r w:rsidRPr="00CA6A48">
        <w:rPr>
          <w:spacing w:val="1"/>
        </w:rPr>
        <w:t xml:space="preserve"> </w:t>
      </w:r>
      <w:r w:rsidRPr="00CA6A48">
        <w:t>то совокупности. Поэтому статистическое наблюдение должно быть планомер-</w:t>
      </w:r>
      <w:r w:rsidRPr="00CA6A48">
        <w:rPr>
          <w:spacing w:val="1"/>
        </w:rPr>
        <w:t xml:space="preserve"> </w:t>
      </w:r>
      <w:r w:rsidRPr="00CA6A48">
        <w:t>ным,</w:t>
      </w:r>
      <w:r w:rsidRPr="00CA6A48">
        <w:rPr>
          <w:spacing w:val="2"/>
        </w:rPr>
        <w:t xml:space="preserve"> </w:t>
      </w:r>
      <w:r w:rsidRPr="00CA6A48">
        <w:t>массовым</w:t>
      </w:r>
      <w:r w:rsidRPr="00CA6A48">
        <w:rPr>
          <w:spacing w:val="1"/>
        </w:rPr>
        <w:t xml:space="preserve"> </w:t>
      </w:r>
      <w:r w:rsidRPr="00CA6A48">
        <w:t>и</w:t>
      </w:r>
      <w:r w:rsidRPr="00CA6A48">
        <w:rPr>
          <w:spacing w:val="-1"/>
        </w:rPr>
        <w:t xml:space="preserve"> </w:t>
      </w:r>
      <w:r w:rsidRPr="00CA6A48">
        <w:t>систематическим.</w:t>
      </w:r>
    </w:p>
    <w:p w:rsidR="009C6A1D" w:rsidRPr="00CA6A48" w:rsidRDefault="009C6A1D" w:rsidP="0093099A">
      <w:pPr>
        <w:pStyle w:val="a3"/>
        <w:spacing w:after="0"/>
        <w:ind w:firstLine="709"/>
        <w:jc w:val="both"/>
      </w:pPr>
      <w:r w:rsidRPr="00CA6A48">
        <w:t>Планомерность статистического наблюдения заключается в том, что</w:t>
      </w:r>
      <w:r w:rsidR="00BA58BF">
        <w:t xml:space="preserve"> оно го</w:t>
      </w:r>
      <w:r w:rsidRPr="00CA6A48">
        <w:t>товится и проводится по разработанному пла</w:t>
      </w:r>
      <w:r w:rsidR="00BA58BF">
        <w:t>ну, который включает вопросы ме</w:t>
      </w:r>
      <w:r w:rsidRPr="00CA6A48">
        <w:t>тодологи, организации, техники сбора информации, контроля за качеством со-</w:t>
      </w:r>
      <w:r w:rsidRPr="00CA6A48">
        <w:rPr>
          <w:spacing w:val="1"/>
        </w:rPr>
        <w:t xml:space="preserve"> </w:t>
      </w:r>
      <w:r w:rsidRPr="00CA6A48">
        <w:t>бранного</w:t>
      </w:r>
      <w:r w:rsidRPr="00CA6A48">
        <w:rPr>
          <w:spacing w:val="-5"/>
        </w:rPr>
        <w:t xml:space="preserve"> </w:t>
      </w:r>
      <w:r w:rsidRPr="00CA6A48">
        <w:t>материала,</w:t>
      </w:r>
      <w:r w:rsidRPr="00CA6A48">
        <w:rPr>
          <w:spacing w:val="3"/>
        </w:rPr>
        <w:t xml:space="preserve"> </w:t>
      </w:r>
      <w:r w:rsidRPr="00CA6A48">
        <w:t>его</w:t>
      </w:r>
      <w:r w:rsidRPr="00CA6A48">
        <w:rPr>
          <w:spacing w:val="-4"/>
        </w:rPr>
        <w:t xml:space="preserve"> </w:t>
      </w:r>
      <w:r w:rsidRPr="00CA6A48">
        <w:t>достоверности,</w:t>
      </w:r>
      <w:r w:rsidRPr="00CA6A48">
        <w:rPr>
          <w:spacing w:val="1"/>
        </w:rPr>
        <w:t xml:space="preserve"> </w:t>
      </w:r>
      <w:r w:rsidRPr="00CA6A48">
        <w:t>оформления</w:t>
      </w:r>
      <w:r w:rsidRPr="00CA6A48">
        <w:rPr>
          <w:spacing w:val="-2"/>
        </w:rPr>
        <w:t xml:space="preserve"> </w:t>
      </w:r>
      <w:r w:rsidRPr="00CA6A48">
        <w:t>итоговых результатов.</w:t>
      </w:r>
    </w:p>
    <w:p w:rsidR="009C6A1D" w:rsidRPr="00CA6A48" w:rsidRDefault="009C6A1D" w:rsidP="0093099A">
      <w:pPr>
        <w:pStyle w:val="a3"/>
        <w:spacing w:after="0"/>
        <w:ind w:firstLine="709"/>
        <w:jc w:val="both"/>
      </w:pPr>
      <w:r w:rsidRPr="00CA6A48">
        <w:t>Массовый</w:t>
      </w:r>
      <w:r w:rsidRPr="00CA6A48">
        <w:rPr>
          <w:spacing w:val="1"/>
        </w:rPr>
        <w:t xml:space="preserve"> </w:t>
      </w:r>
      <w:r w:rsidRPr="00CA6A48">
        <w:t>характер</w:t>
      </w:r>
      <w:r w:rsidRPr="00CA6A48">
        <w:rPr>
          <w:spacing w:val="1"/>
        </w:rPr>
        <w:t xml:space="preserve"> </w:t>
      </w:r>
      <w:r w:rsidRPr="00CA6A48">
        <w:t>статистического</w:t>
      </w:r>
      <w:r w:rsidRPr="00CA6A48">
        <w:rPr>
          <w:spacing w:val="1"/>
        </w:rPr>
        <w:t xml:space="preserve"> </w:t>
      </w:r>
      <w:r w:rsidRPr="00CA6A48">
        <w:t>наблюдения</w:t>
      </w:r>
      <w:r w:rsidRPr="00CA6A48">
        <w:rPr>
          <w:spacing w:val="1"/>
        </w:rPr>
        <w:t xml:space="preserve"> </w:t>
      </w:r>
      <w:r w:rsidRPr="00CA6A48">
        <w:t>предполагает,</w:t>
      </w:r>
      <w:r w:rsidRPr="00CA6A48">
        <w:rPr>
          <w:spacing w:val="1"/>
        </w:rPr>
        <w:t xml:space="preserve"> </w:t>
      </w:r>
      <w:r w:rsidRPr="00CA6A48">
        <w:t>что</w:t>
      </w:r>
      <w:r w:rsidRPr="00CA6A48">
        <w:rPr>
          <w:spacing w:val="1"/>
        </w:rPr>
        <w:t xml:space="preserve"> </w:t>
      </w:r>
      <w:r w:rsidRPr="00CA6A48">
        <w:t>оно</w:t>
      </w:r>
      <w:r w:rsidRPr="00CA6A48">
        <w:rPr>
          <w:spacing w:val="1"/>
        </w:rPr>
        <w:t xml:space="preserve"> </w:t>
      </w:r>
      <w:r w:rsidRPr="00CA6A48">
        <w:t>охватывает</w:t>
      </w:r>
      <w:r w:rsidRPr="00CA6A48">
        <w:rPr>
          <w:spacing w:val="70"/>
        </w:rPr>
        <w:t xml:space="preserve"> </w:t>
      </w:r>
      <w:r w:rsidRPr="00CA6A48">
        <w:t>большое число случаев проявления данного процесса, достаточное</w:t>
      </w:r>
      <w:r w:rsidRPr="00CA6A48">
        <w:rPr>
          <w:spacing w:val="1"/>
        </w:rPr>
        <w:t xml:space="preserve"> </w:t>
      </w:r>
      <w:r w:rsidRPr="00CA6A48">
        <w:t>для того, чтобы получить правдивые статистические данные, характеризующие</w:t>
      </w:r>
      <w:r w:rsidRPr="00CA6A48">
        <w:rPr>
          <w:spacing w:val="1"/>
        </w:rPr>
        <w:t xml:space="preserve"> </w:t>
      </w:r>
      <w:r w:rsidRPr="00CA6A48">
        <w:t>всю совокупность в целом. Систематичность статистического наблюден</w:t>
      </w:r>
      <w:r w:rsidR="00BA58BF">
        <w:t>ия опре</w:t>
      </w:r>
      <w:r w:rsidRPr="00CA6A48">
        <w:t>деляется тем, что оно должно проводиться либ</w:t>
      </w:r>
      <w:r w:rsidR="00BA58BF">
        <w:t>о систематически, либо непрерыв</w:t>
      </w:r>
      <w:r w:rsidRPr="00CA6A48">
        <w:t>но,</w:t>
      </w:r>
      <w:r w:rsidRPr="00CA6A48">
        <w:rPr>
          <w:spacing w:val="2"/>
        </w:rPr>
        <w:t xml:space="preserve"> </w:t>
      </w:r>
      <w:r w:rsidRPr="00CA6A48">
        <w:t>либо</w:t>
      </w:r>
      <w:r w:rsidRPr="00CA6A48">
        <w:rPr>
          <w:spacing w:val="-3"/>
        </w:rPr>
        <w:t xml:space="preserve"> </w:t>
      </w:r>
      <w:r w:rsidRPr="00CA6A48">
        <w:t>регулярно.</w:t>
      </w:r>
    </w:p>
    <w:p w:rsidR="009C6A1D" w:rsidRPr="00CA6A48" w:rsidRDefault="009C6A1D" w:rsidP="00EA7053">
      <w:pPr>
        <w:pStyle w:val="ab"/>
        <w:widowControl w:val="0"/>
        <w:numPr>
          <w:ilvl w:val="0"/>
          <w:numId w:val="10"/>
        </w:numPr>
        <w:tabs>
          <w:tab w:val="left" w:pos="1629"/>
        </w:tabs>
        <w:autoSpaceDE w:val="0"/>
        <w:autoSpaceDN w:val="0"/>
        <w:spacing w:after="0" w:line="240" w:lineRule="auto"/>
        <w:ind w:left="0" w:firstLine="709"/>
        <w:contextualSpacing w:val="0"/>
        <w:jc w:val="both"/>
        <w:rPr>
          <w:rFonts w:ascii="Times New Roman" w:hAnsi="Times New Roman"/>
          <w:b/>
          <w:sz w:val="24"/>
          <w:szCs w:val="24"/>
        </w:rPr>
      </w:pPr>
      <w:r w:rsidRPr="00CA6A48">
        <w:rPr>
          <w:rFonts w:ascii="Times New Roman" w:hAnsi="Times New Roman"/>
          <w:b/>
          <w:sz w:val="24"/>
          <w:szCs w:val="24"/>
        </w:rPr>
        <w:t>Контрольные</w:t>
      </w:r>
      <w:r w:rsidRPr="00CA6A48">
        <w:rPr>
          <w:rFonts w:ascii="Times New Roman" w:hAnsi="Times New Roman"/>
          <w:b/>
          <w:spacing w:val="-6"/>
          <w:sz w:val="24"/>
          <w:szCs w:val="24"/>
        </w:rPr>
        <w:t xml:space="preserve"> </w:t>
      </w:r>
      <w:r w:rsidRPr="00CA6A48">
        <w:rPr>
          <w:rFonts w:ascii="Times New Roman" w:hAnsi="Times New Roman"/>
          <w:b/>
          <w:sz w:val="24"/>
          <w:szCs w:val="24"/>
        </w:rPr>
        <w:t>вопросы</w:t>
      </w:r>
    </w:p>
    <w:p w:rsidR="009C6A1D" w:rsidRPr="00CA6A48" w:rsidRDefault="009C6A1D" w:rsidP="00EA7053">
      <w:pPr>
        <w:pStyle w:val="ab"/>
        <w:widowControl w:val="0"/>
        <w:numPr>
          <w:ilvl w:val="1"/>
          <w:numId w:val="10"/>
        </w:numPr>
        <w:tabs>
          <w:tab w:val="left" w:pos="1629"/>
        </w:tabs>
        <w:autoSpaceDE w:val="0"/>
        <w:autoSpaceDN w:val="0"/>
        <w:spacing w:after="0" w:line="240" w:lineRule="auto"/>
        <w:ind w:left="0" w:firstLine="709"/>
        <w:contextualSpacing w:val="0"/>
        <w:jc w:val="both"/>
        <w:rPr>
          <w:rFonts w:ascii="Times New Roman" w:hAnsi="Times New Roman"/>
          <w:sz w:val="24"/>
          <w:szCs w:val="24"/>
        </w:rPr>
      </w:pPr>
      <w:r w:rsidRPr="00CA6A48">
        <w:rPr>
          <w:rFonts w:ascii="Times New Roman" w:hAnsi="Times New Roman"/>
          <w:sz w:val="24"/>
          <w:szCs w:val="24"/>
        </w:rPr>
        <w:t>Что</w:t>
      </w:r>
      <w:r w:rsidRPr="00CA6A48">
        <w:rPr>
          <w:rFonts w:ascii="Times New Roman" w:hAnsi="Times New Roman"/>
          <w:spacing w:val="-4"/>
          <w:sz w:val="24"/>
          <w:szCs w:val="24"/>
        </w:rPr>
        <w:t xml:space="preserve"> </w:t>
      </w:r>
      <w:r w:rsidRPr="00CA6A48">
        <w:rPr>
          <w:rFonts w:ascii="Times New Roman" w:hAnsi="Times New Roman"/>
          <w:sz w:val="24"/>
          <w:szCs w:val="24"/>
        </w:rPr>
        <w:t>такое</w:t>
      </w:r>
      <w:r w:rsidRPr="00CA6A48">
        <w:rPr>
          <w:rFonts w:ascii="Times New Roman" w:hAnsi="Times New Roman"/>
          <w:spacing w:val="-4"/>
          <w:sz w:val="24"/>
          <w:szCs w:val="24"/>
        </w:rPr>
        <w:t xml:space="preserve"> </w:t>
      </w:r>
      <w:r w:rsidRPr="00CA6A48">
        <w:rPr>
          <w:rFonts w:ascii="Times New Roman" w:hAnsi="Times New Roman"/>
          <w:sz w:val="24"/>
          <w:szCs w:val="24"/>
        </w:rPr>
        <w:t>статистическое</w:t>
      </w:r>
      <w:r w:rsidRPr="00CA6A48">
        <w:rPr>
          <w:rFonts w:ascii="Times New Roman" w:hAnsi="Times New Roman"/>
          <w:spacing w:val="-3"/>
          <w:sz w:val="24"/>
          <w:szCs w:val="24"/>
        </w:rPr>
        <w:t xml:space="preserve"> </w:t>
      </w:r>
      <w:r w:rsidRPr="00CA6A48">
        <w:rPr>
          <w:rFonts w:ascii="Times New Roman" w:hAnsi="Times New Roman"/>
          <w:sz w:val="24"/>
          <w:szCs w:val="24"/>
        </w:rPr>
        <w:t>наблюдение?</w:t>
      </w:r>
    </w:p>
    <w:p w:rsidR="009C6A1D" w:rsidRPr="00CA6A48" w:rsidRDefault="009C6A1D" w:rsidP="00EA7053">
      <w:pPr>
        <w:pStyle w:val="ab"/>
        <w:widowControl w:val="0"/>
        <w:numPr>
          <w:ilvl w:val="1"/>
          <w:numId w:val="10"/>
        </w:numPr>
        <w:tabs>
          <w:tab w:val="left" w:pos="1629"/>
        </w:tabs>
        <w:autoSpaceDE w:val="0"/>
        <w:autoSpaceDN w:val="0"/>
        <w:spacing w:after="0" w:line="240" w:lineRule="auto"/>
        <w:ind w:left="0" w:firstLine="709"/>
        <w:contextualSpacing w:val="0"/>
        <w:jc w:val="both"/>
        <w:rPr>
          <w:rFonts w:ascii="Times New Roman" w:hAnsi="Times New Roman"/>
          <w:sz w:val="24"/>
          <w:szCs w:val="24"/>
        </w:rPr>
      </w:pPr>
      <w:r w:rsidRPr="00CA6A48">
        <w:rPr>
          <w:rFonts w:ascii="Times New Roman" w:hAnsi="Times New Roman"/>
          <w:sz w:val="24"/>
          <w:szCs w:val="24"/>
        </w:rPr>
        <w:t>Какие существуют формы,</w:t>
      </w:r>
      <w:r w:rsidRPr="00CA6A48">
        <w:rPr>
          <w:rFonts w:ascii="Times New Roman" w:hAnsi="Times New Roman"/>
          <w:spacing w:val="1"/>
          <w:sz w:val="24"/>
          <w:szCs w:val="24"/>
        </w:rPr>
        <w:t xml:space="preserve"> </w:t>
      </w:r>
      <w:r w:rsidRPr="00CA6A48">
        <w:rPr>
          <w:rFonts w:ascii="Times New Roman" w:hAnsi="Times New Roman"/>
          <w:sz w:val="24"/>
          <w:szCs w:val="24"/>
        </w:rPr>
        <w:t>виды и способы статистического наблюдения?</w:t>
      </w:r>
    </w:p>
    <w:p w:rsidR="009C6A1D" w:rsidRPr="00CA6A48" w:rsidRDefault="009C6A1D" w:rsidP="00EA7053">
      <w:pPr>
        <w:pStyle w:val="ab"/>
        <w:widowControl w:val="0"/>
        <w:numPr>
          <w:ilvl w:val="1"/>
          <w:numId w:val="10"/>
        </w:numPr>
        <w:tabs>
          <w:tab w:val="left" w:pos="1629"/>
        </w:tabs>
        <w:autoSpaceDE w:val="0"/>
        <w:autoSpaceDN w:val="0"/>
        <w:spacing w:after="0" w:line="240" w:lineRule="auto"/>
        <w:ind w:left="0" w:firstLine="709"/>
        <w:contextualSpacing w:val="0"/>
        <w:jc w:val="both"/>
        <w:rPr>
          <w:rFonts w:ascii="Times New Roman" w:hAnsi="Times New Roman"/>
          <w:sz w:val="24"/>
          <w:szCs w:val="24"/>
        </w:rPr>
      </w:pPr>
      <w:r w:rsidRPr="00CA6A48">
        <w:rPr>
          <w:rFonts w:ascii="Times New Roman" w:hAnsi="Times New Roman"/>
          <w:sz w:val="24"/>
          <w:szCs w:val="24"/>
        </w:rPr>
        <w:t>Назовите</w:t>
      </w:r>
      <w:r w:rsidRPr="00CA6A48">
        <w:rPr>
          <w:rFonts w:ascii="Times New Roman" w:hAnsi="Times New Roman"/>
          <w:spacing w:val="-5"/>
          <w:sz w:val="24"/>
          <w:szCs w:val="24"/>
        </w:rPr>
        <w:t xml:space="preserve"> </w:t>
      </w:r>
      <w:r w:rsidRPr="00CA6A48">
        <w:rPr>
          <w:rFonts w:ascii="Times New Roman" w:hAnsi="Times New Roman"/>
          <w:sz w:val="24"/>
          <w:szCs w:val="24"/>
        </w:rPr>
        <w:t>методы статистического</w:t>
      </w:r>
      <w:r w:rsidRPr="00CA6A48">
        <w:rPr>
          <w:rFonts w:ascii="Times New Roman" w:hAnsi="Times New Roman"/>
          <w:spacing w:val="-5"/>
          <w:sz w:val="24"/>
          <w:szCs w:val="24"/>
        </w:rPr>
        <w:t xml:space="preserve"> </w:t>
      </w:r>
      <w:r w:rsidRPr="00CA6A48">
        <w:rPr>
          <w:rFonts w:ascii="Times New Roman" w:hAnsi="Times New Roman"/>
          <w:sz w:val="24"/>
          <w:szCs w:val="24"/>
        </w:rPr>
        <w:t>наблюдения?</w:t>
      </w:r>
    </w:p>
    <w:p w:rsidR="009C6A1D" w:rsidRPr="00CA6A48" w:rsidRDefault="009C6A1D" w:rsidP="00EA7053">
      <w:pPr>
        <w:pStyle w:val="ab"/>
        <w:widowControl w:val="0"/>
        <w:numPr>
          <w:ilvl w:val="0"/>
          <w:numId w:val="10"/>
        </w:numPr>
        <w:tabs>
          <w:tab w:val="left" w:pos="1629"/>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Задания</w:t>
      </w:r>
    </w:p>
    <w:p w:rsidR="009C6A1D" w:rsidRPr="00CA6A48" w:rsidRDefault="009C6A1D" w:rsidP="00EA7053">
      <w:pPr>
        <w:pStyle w:val="ab"/>
        <w:widowControl w:val="0"/>
        <w:numPr>
          <w:ilvl w:val="1"/>
          <w:numId w:val="10"/>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Дать</w:t>
      </w:r>
      <w:r w:rsidRPr="00CA6A48">
        <w:rPr>
          <w:rFonts w:ascii="Times New Roman" w:hAnsi="Times New Roman"/>
          <w:spacing w:val="-3"/>
          <w:sz w:val="24"/>
          <w:szCs w:val="24"/>
        </w:rPr>
        <w:t xml:space="preserve"> </w:t>
      </w:r>
      <w:r w:rsidRPr="00CA6A48">
        <w:rPr>
          <w:rFonts w:ascii="Times New Roman" w:hAnsi="Times New Roman"/>
          <w:sz w:val="24"/>
          <w:szCs w:val="24"/>
        </w:rPr>
        <w:t>письменный</w:t>
      </w:r>
      <w:r w:rsidRPr="00CA6A48">
        <w:rPr>
          <w:rFonts w:ascii="Times New Roman" w:hAnsi="Times New Roman"/>
          <w:spacing w:val="-4"/>
          <w:sz w:val="24"/>
          <w:szCs w:val="24"/>
        </w:rPr>
        <w:t xml:space="preserve"> </w:t>
      </w:r>
      <w:r w:rsidRPr="00CA6A48">
        <w:rPr>
          <w:rFonts w:ascii="Times New Roman" w:hAnsi="Times New Roman"/>
          <w:sz w:val="24"/>
          <w:szCs w:val="24"/>
        </w:rPr>
        <w:t>ответ на</w:t>
      </w:r>
      <w:r w:rsidRPr="00CA6A48">
        <w:rPr>
          <w:rFonts w:ascii="Times New Roman" w:hAnsi="Times New Roman"/>
          <w:spacing w:val="-2"/>
          <w:sz w:val="24"/>
          <w:szCs w:val="24"/>
        </w:rPr>
        <w:t xml:space="preserve"> </w:t>
      </w:r>
      <w:r w:rsidRPr="00CA6A48">
        <w:rPr>
          <w:rFonts w:ascii="Times New Roman" w:hAnsi="Times New Roman"/>
          <w:sz w:val="24"/>
          <w:szCs w:val="24"/>
        </w:rPr>
        <w:t>контрольные</w:t>
      </w:r>
      <w:r w:rsidRPr="00CA6A48">
        <w:rPr>
          <w:rFonts w:ascii="Times New Roman" w:hAnsi="Times New Roman"/>
          <w:spacing w:val="-6"/>
          <w:sz w:val="24"/>
          <w:szCs w:val="24"/>
        </w:rPr>
        <w:t xml:space="preserve"> </w:t>
      </w:r>
      <w:r w:rsidRPr="00CA6A48">
        <w:rPr>
          <w:rFonts w:ascii="Times New Roman" w:hAnsi="Times New Roman"/>
          <w:sz w:val="24"/>
          <w:szCs w:val="24"/>
        </w:rPr>
        <w:t>вопросы.</w:t>
      </w:r>
    </w:p>
    <w:p w:rsidR="009C6A1D" w:rsidRPr="00CA6A48" w:rsidRDefault="009C6A1D" w:rsidP="00EA7053">
      <w:pPr>
        <w:pStyle w:val="ab"/>
        <w:widowControl w:val="0"/>
        <w:numPr>
          <w:ilvl w:val="1"/>
          <w:numId w:val="10"/>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Провести</w:t>
      </w:r>
      <w:r w:rsidRPr="00CA6A48">
        <w:rPr>
          <w:rFonts w:ascii="Times New Roman" w:hAnsi="Times New Roman"/>
          <w:spacing w:val="52"/>
          <w:sz w:val="24"/>
          <w:szCs w:val="24"/>
        </w:rPr>
        <w:t xml:space="preserve"> </w:t>
      </w:r>
      <w:r w:rsidRPr="00CA6A48">
        <w:rPr>
          <w:rFonts w:ascii="Times New Roman" w:hAnsi="Times New Roman"/>
          <w:sz w:val="24"/>
          <w:szCs w:val="24"/>
        </w:rPr>
        <w:t>статистическое</w:t>
      </w:r>
      <w:r w:rsidRPr="00CA6A48">
        <w:rPr>
          <w:rFonts w:ascii="Times New Roman" w:hAnsi="Times New Roman"/>
          <w:spacing w:val="50"/>
          <w:sz w:val="24"/>
          <w:szCs w:val="24"/>
        </w:rPr>
        <w:t xml:space="preserve"> </w:t>
      </w:r>
      <w:r w:rsidRPr="00CA6A48">
        <w:rPr>
          <w:rFonts w:ascii="Times New Roman" w:hAnsi="Times New Roman"/>
          <w:sz w:val="24"/>
          <w:szCs w:val="24"/>
        </w:rPr>
        <w:t>наблюдение</w:t>
      </w:r>
      <w:r w:rsidRPr="00CA6A48">
        <w:rPr>
          <w:rFonts w:ascii="Times New Roman" w:hAnsi="Times New Roman"/>
          <w:spacing w:val="54"/>
          <w:sz w:val="24"/>
          <w:szCs w:val="24"/>
        </w:rPr>
        <w:t xml:space="preserve"> </w:t>
      </w:r>
      <w:r w:rsidRPr="00CA6A48">
        <w:rPr>
          <w:rFonts w:ascii="Times New Roman" w:hAnsi="Times New Roman"/>
          <w:sz w:val="24"/>
          <w:szCs w:val="24"/>
        </w:rPr>
        <w:t>«Успеваемость</w:t>
      </w:r>
      <w:r w:rsidRPr="00CA6A48">
        <w:rPr>
          <w:rFonts w:ascii="Times New Roman" w:hAnsi="Times New Roman"/>
          <w:spacing w:val="56"/>
          <w:sz w:val="24"/>
          <w:szCs w:val="24"/>
        </w:rPr>
        <w:t xml:space="preserve"> </w:t>
      </w:r>
      <w:r w:rsidRPr="00CA6A48">
        <w:rPr>
          <w:rFonts w:ascii="Times New Roman" w:hAnsi="Times New Roman"/>
          <w:sz w:val="24"/>
          <w:szCs w:val="24"/>
        </w:rPr>
        <w:t>студентов</w:t>
      </w:r>
      <w:r w:rsidRPr="00CA6A48">
        <w:rPr>
          <w:rFonts w:ascii="Times New Roman" w:hAnsi="Times New Roman"/>
          <w:spacing w:val="54"/>
          <w:sz w:val="24"/>
          <w:szCs w:val="24"/>
        </w:rPr>
        <w:t xml:space="preserve"> </w:t>
      </w:r>
      <w:r w:rsidRPr="00CA6A48">
        <w:rPr>
          <w:rFonts w:ascii="Times New Roman" w:hAnsi="Times New Roman"/>
          <w:sz w:val="24"/>
          <w:szCs w:val="24"/>
        </w:rPr>
        <w:t>колледжа»</w:t>
      </w:r>
    </w:p>
    <w:p w:rsidR="009C6A1D" w:rsidRPr="00CA6A48" w:rsidRDefault="009C6A1D" w:rsidP="00EA7053">
      <w:pPr>
        <w:pStyle w:val="ab"/>
        <w:widowControl w:val="0"/>
        <w:numPr>
          <w:ilvl w:val="0"/>
          <w:numId w:val="10"/>
        </w:numPr>
        <w:tabs>
          <w:tab w:val="left" w:pos="1133"/>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Структура</w:t>
      </w:r>
      <w:r w:rsidRPr="00CA6A48">
        <w:rPr>
          <w:rFonts w:ascii="Times New Roman" w:hAnsi="Times New Roman"/>
          <w:b/>
          <w:spacing w:val="-4"/>
          <w:sz w:val="24"/>
          <w:szCs w:val="24"/>
        </w:rPr>
        <w:t xml:space="preserve"> </w:t>
      </w:r>
      <w:r w:rsidRPr="00CA6A48">
        <w:rPr>
          <w:rFonts w:ascii="Times New Roman" w:hAnsi="Times New Roman"/>
          <w:b/>
          <w:sz w:val="24"/>
          <w:szCs w:val="24"/>
        </w:rPr>
        <w:t>отчета</w:t>
      </w:r>
    </w:p>
    <w:p w:rsidR="009C6A1D" w:rsidRPr="00CA6A48" w:rsidRDefault="009C6A1D" w:rsidP="00EA7053">
      <w:pPr>
        <w:pStyle w:val="ab"/>
        <w:widowControl w:val="0"/>
        <w:numPr>
          <w:ilvl w:val="1"/>
          <w:numId w:val="10"/>
        </w:numPr>
        <w:tabs>
          <w:tab w:val="left" w:pos="141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Номер</w:t>
      </w:r>
      <w:r w:rsidRPr="00CA6A48">
        <w:rPr>
          <w:rFonts w:ascii="Times New Roman" w:hAnsi="Times New Roman"/>
          <w:spacing w:val="-3"/>
          <w:sz w:val="24"/>
          <w:szCs w:val="24"/>
        </w:rPr>
        <w:t xml:space="preserve"> </w:t>
      </w:r>
      <w:r w:rsidRPr="00CA6A48">
        <w:rPr>
          <w:rFonts w:ascii="Times New Roman" w:hAnsi="Times New Roman"/>
          <w:sz w:val="24"/>
          <w:szCs w:val="24"/>
        </w:rPr>
        <w:t>и</w:t>
      </w:r>
      <w:r w:rsidRPr="00CA6A48">
        <w:rPr>
          <w:rFonts w:ascii="Times New Roman" w:hAnsi="Times New Roman"/>
          <w:spacing w:val="-5"/>
          <w:sz w:val="24"/>
          <w:szCs w:val="24"/>
        </w:rPr>
        <w:t xml:space="preserve"> </w:t>
      </w:r>
      <w:r w:rsidRPr="00CA6A48">
        <w:rPr>
          <w:rFonts w:ascii="Times New Roman" w:hAnsi="Times New Roman"/>
          <w:sz w:val="24"/>
          <w:szCs w:val="24"/>
        </w:rPr>
        <w:t>наименование</w:t>
      </w:r>
      <w:r w:rsidRPr="00CA6A48">
        <w:rPr>
          <w:rFonts w:ascii="Times New Roman" w:hAnsi="Times New Roman"/>
          <w:spacing w:val="-7"/>
          <w:sz w:val="24"/>
          <w:szCs w:val="24"/>
        </w:rPr>
        <w:t xml:space="preserve"> </w:t>
      </w:r>
      <w:r w:rsidRPr="00CA6A48">
        <w:rPr>
          <w:rFonts w:ascii="Times New Roman" w:hAnsi="Times New Roman"/>
          <w:sz w:val="24"/>
          <w:szCs w:val="24"/>
        </w:rPr>
        <w:t>практической</w:t>
      </w:r>
      <w:r w:rsidRPr="00CA6A48">
        <w:rPr>
          <w:rFonts w:ascii="Times New Roman" w:hAnsi="Times New Roman"/>
          <w:spacing w:val="-4"/>
          <w:sz w:val="24"/>
          <w:szCs w:val="24"/>
        </w:rPr>
        <w:t xml:space="preserve"> </w:t>
      </w:r>
      <w:r w:rsidRPr="00CA6A48">
        <w:rPr>
          <w:rFonts w:ascii="Times New Roman" w:hAnsi="Times New Roman"/>
          <w:sz w:val="24"/>
          <w:szCs w:val="24"/>
        </w:rPr>
        <w:t>работы;</w:t>
      </w:r>
    </w:p>
    <w:p w:rsidR="009C6A1D" w:rsidRPr="00CA6A48" w:rsidRDefault="009C6A1D" w:rsidP="00EA7053">
      <w:pPr>
        <w:pStyle w:val="ab"/>
        <w:widowControl w:val="0"/>
        <w:numPr>
          <w:ilvl w:val="1"/>
          <w:numId w:val="10"/>
        </w:numPr>
        <w:tabs>
          <w:tab w:val="left" w:pos="1412"/>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Цель</w:t>
      </w:r>
      <w:r w:rsidRPr="00CA6A48">
        <w:rPr>
          <w:rFonts w:ascii="Times New Roman" w:hAnsi="Times New Roman"/>
          <w:spacing w:val="-2"/>
          <w:sz w:val="24"/>
          <w:szCs w:val="24"/>
        </w:rPr>
        <w:t xml:space="preserve"> </w:t>
      </w:r>
      <w:r w:rsidRPr="00CA6A48">
        <w:rPr>
          <w:rFonts w:ascii="Times New Roman" w:hAnsi="Times New Roman"/>
          <w:sz w:val="24"/>
          <w:szCs w:val="24"/>
        </w:rPr>
        <w:t>работы;</w:t>
      </w:r>
    </w:p>
    <w:p w:rsidR="009C6A1D" w:rsidRPr="00CA6A48" w:rsidRDefault="009C6A1D" w:rsidP="00EA7053">
      <w:pPr>
        <w:pStyle w:val="ab"/>
        <w:widowControl w:val="0"/>
        <w:numPr>
          <w:ilvl w:val="1"/>
          <w:numId w:val="10"/>
        </w:numPr>
        <w:tabs>
          <w:tab w:val="left" w:pos="1412"/>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Контрольные</w:t>
      </w:r>
      <w:r w:rsidRPr="00CA6A48">
        <w:rPr>
          <w:rFonts w:ascii="Times New Roman" w:hAnsi="Times New Roman"/>
          <w:spacing w:val="-7"/>
          <w:sz w:val="24"/>
          <w:szCs w:val="24"/>
        </w:rPr>
        <w:t xml:space="preserve"> </w:t>
      </w:r>
      <w:r w:rsidRPr="00CA6A48">
        <w:rPr>
          <w:rFonts w:ascii="Times New Roman" w:hAnsi="Times New Roman"/>
          <w:sz w:val="24"/>
          <w:szCs w:val="24"/>
        </w:rPr>
        <w:t>вопросы;</w:t>
      </w:r>
    </w:p>
    <w:p w:rsidR="009C6A1D" w:rsidRPr="00CA6A48" w:rsidRDefault="009C6A1D" w:rsidP="00EA7053">
      <w:pPr>
        <w:pStyle w:val="ab"/>
        <w:widowControl w:val="0"/>
        <w:numPr>
          <w:ilvl w:val="1"/>
          <w:numId w:val="10"/>
        </w:numPr>
        <w:tabs>
          <w:tab w:val="left" w:pos="1484"/>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Задание;</w:t>
      </w:r>
    </w:p>
    <w:p w:rsidR="009C6A1D" w:rsidRPr="00CA6A48" w:rsidRDefault="009C6A1D" w:rsidP="00EA7053">
      <w:pPr>
        <w:pStyle w:val="ab"/>
        <w:widowControl w:val="0"/>
        <w:numPr>
          <w:ilvl w:val="1"/>
          <w:numId w:val="10"/>
        </w:numPr>
        <w:tabs>
          <w:tab w:val="left" w:pos="1416"/>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Выполнение</w:t>
      </w:r>
      <w:r w:rsidRPr="00CA6A48">
        <w:rPr>
          <w:rFonts w:ascii="Times New Roman" w:hAnsi="Times New Roman"/>
          <w:spacing w:val="-9"/>
          <w:sz w:val="24"/>
          <w:szCs w:val="24"/>
        </w:rPr>
        <w:t xml:space="preserve"> </w:t>
      </w:r>
      <w:r w:rsidRPr="00CA6A48">
        <w:rPr>
          <w:rFonts w:ascii="Times New Roman" w:hAnsi="Times New Roman"/>
          <w:sz w:val="24"/>
          <w:szCs w:val="24"/>
        </w:rPr>
        <w:t>работы.</w:t>
      </w:r>
    </w:p>
    <w:p w:rsidR="009C6A1D" w:rsidRPr="00CA6A48" w:rsidRDefault="009C6A1D" w:rsidP="0093099A">
      <w:pPr>
        <w:pStyle w:val="a5"/>
        <w:ind w:firstLine="709"/>
        <w:jc w:val="left"/>
        <w:rPr>
          <w:sz w:val="24"/>
          <w:szCs w:val="24"/>
        </w:rPr>
      </w:pPr>
    </w:p>
    <w:p w:rsidR="009C6A1D" w:rsidRPr="00CA6A48" w:rsidRDefault="009C6A1D" w:rsidP="0093099A">
      <w:pPr>
        <w:pStyle w:val="a5"/>
        <w:ind w:firstLine="709"/>
        <w:jc w:val="left"/>
        <w:rPr>
          <w:sz w:val="24"/>
          <w:szCs w:val="24"/>
        </w:rPr>
      </w:pPr>
    </w:p>
    <w:p w:rsidR="009C6A1D" w:rsidRPr="00CA6A48" w:rsidRDefault="009C6A1D" w:rsidP="0093099A">
      <w:pPr>
        <w:pStyle w:val="a5"/>
        <w:ind w:firstLine="709"/>
        <w:jc w:val="left"/>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9C6A1D" w:rsidRPr="00CA6A48" w:rsidRDefault="009C6A1D" w:rsidP="0093099A">
      <w:pPr>
        <w:pStyle w:val="a5"/>
        <w:ind w:firstLine="709"/>
        <w:rPr>
          <w:sz w:val="24"/>
          <w:szCs w:val="24"/>
        </w:rPr>
      </w:pPr>
      <w:r w:rsidRPr="00CA6A48">
        <w:rPr>
          <w:sz w:val="24"/>
          <w:szCs w:val="24"/>
        </w:rPr>
        <w:t>Практическая работа №2</w:t>
      </w:r>
    </w:p>
    <w:p w:rsidR="009C6A1D" w:rsidRPr="00CA6A48" w:rsidRDefault="009C6A1D" w:rsidP="0093099A">
      <w:pPr>
        <w:pStyle w:val="a5"/>
        <w:ind w:firstLine="709"/>
        <w:rPr>
          <w:sz w:val="24"/>
          <w:szCs w:val="24"/>
        </w:rPr>
      </w:pPr>
      <w:r w:rsidRPr="00CA6A48">
        <w:rPr>
          <w:sz w:val="24"/>
          <w:szCs w:val="24"/>
        </w:rPr>
        <w:lastRenderedPageBreak/>
        <w:t>Программа статистического наблюдения</w:t>
      </w:r>
    </w:p>
    <w:p w:rsidR="009C6A1D" w:rsidRPr="00CA6A48" w:rsidRDefault="009C6A1D" w:rsidP="00EA7053">
      <w:pPr>
        <w:pStyle w:val="ab"/>
        <w:widowControl w:val="0"/>
        <w:numPr>
          <w:ilvl w:val="0"/>
          <w:numId w:val="12"/>
        </w:numPr>
        <w:tabs>
          <w:tab w:val="left" w:pos="933"/>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Цель</w:t>
      </w:r>
      <w:r w:rsidRPr="00CA6A48">
        <w:rPr>
          <w:rFonts w:ascii="Times New Roman" w:hAnsi="Times New Roman"/>
          <w:b/>
          <w:spacing w:val="-4"/>
          <w:sz w:val="24"/>
          <w:szCs w:val="24"/>
        </w:rPr>
        <w:t xml:space="preserve"> </w:t>
      </w:r>
      <w:r w:rsidRPr="00CA6A48">
        <w:rPr>
          <w:rFonts w:ascii="Times New Roman" w:hAnsi="Times New Roman"/>
          <w:b/>
          <w:sz w:val="24"/>
          <w:szCs w:val="24"/>
        </w:rPr>
        <w:t>работы</w:t>
      </w:r>
    </w:p>
    <w:p w:rsidR="009C6A1D" w:rsidRPr="00CA6A48" w:rsidRDefault="009C6A1D" w:rsidP="0093099A">
      <w:pPr>
        <w:pStyle w:val="ab"/>
        <w:widowControl w:val="0"/>
        <w:tabs>
          <w:tab w:val="left" w:pos="99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Изучить</w:t>
      </w:r>
      <w:r w:rsidRPr="00CA6A48">
        <w:rPr>
          <w:rFonts w:ascii="Times New Roman" w:hAnsi="Times New Roman"/>
          <w:spacing w:val="-4"/>
          <w:sz w:val="24"/>
          <w:szCs w:val="24"/>
        </w:rPr>
        <w:t xml:space="preserve"> </w:t>
      </w:r>
      <w:r w:rsidRPr="00CA6A48">
        <w:rPr>
          <w:rFonts w:ascii="Times New Roman" w:hAnsi="Times New Roman"/>
          <w:sz w:val="24"/>
          <w:szCs w:val="24"/>
        </w:rPr>
        <w:t>методы</w:t>
      </w:r>
      <w:r w:rsidRPr="00CA6A48">
        <w:rPr>
          <w:rFonts w:ascii="Times New Roman" w:hAnsi="Times New Roman"/>
          <w:spacing w:val="-4"/>
          <w:sz w:val="24"/>
          <w:szCs w:val="24"/>
        </w:rPr>
        <w:t xml:space="preserve"> </w:t>
      </w:r>
      <w:r w:rsidRPr="00CA6A48">
        <w:rPr>
          <w:rFonts w:ascii="Times New Roman" w:hAnsi="Times New Roman"/>
          <w:sz w:val="24"/>
          <w:szCs w:val="24"/>
        </w:rPr>
        <w:t>статистического</w:t>
      </w:r>
      <w:r w:rsidRPr="00CA6A48">
        <w:rPr>
          <w:rFonts w:ascii="Times New Roman" w:hAnsi="Times New Roman"/>
          <w:spacing w:val="-8"/>
          <w:sz w:val="24"/>
          <w:szCs w:val="24"/>
        </w:rPr>
        <w:t xml:space="preserve"> </w:t>
      </w:r>
      <w:r w:rsidRPr="00CA6A48">
        <w:rPr>
          <w:rFonts w:ascii="Times New Roman" w:hAnsi="Times New Roman"/>
          <w:sz w:val="24"/>
          <w:szCs w:val="24"/>
        </w:rPr>
        <w:t>наблюдения</w:t>
      </w:r>
    </w:p>
    <w:p w:rsidR="00FA67D0" w:rsidRPr="00CA6A48" w:rsidRDefault="00FA67D0" w:rsidP="0093099A">
      <w:pPr>
        <w:pStyle w:val="ab"/>
        <w:widowControl w:val="0"/>
        <w:tabs>
          <w:tab w:val="left" w:pos="99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Разработать программу наблюдения</w:t>
      </w:r>
    </w:p>
    <w:p w:rsidR="009C6A1D" w:rsidRPr="00CA6A48" w:rsidRDefault="009C6A1D" w:rsidP="0093099A">
      <w:pPr>
        <w:pStyle w:val="a5"/>
        <w:ind w:firstLine="709"/>
        <w:jc w:val="left"/>
        <w:rPr>
          <w:sz w:val="24"/>
          <w:szCs w:val="24"/>
        </w:rPr>
      </w:pPr>
    </w:p>
    <w:p w:rsidR="009C6A1D" w:rsidRPr="00CA6A48" w:rsidRDefault="009C6A1D" w:rsidP="0093099A">
      <w:pPr>
        <w:ind w:firstLine="709"/>
      </w:pPr>
      <w:r w:rsidRPr="00CA6A48">
        <w:t xml:space="preserve">Используя исходные данные для практического занятия, студентам необходимо провести статистическое наблюдение.  </w:t>
      </w:r>
    </w:p>
    <w:p w:rsidR="009C6A1D" w:rsidRPr="004B2908" w:rsidRDefault="009C6A1D" w:rsidP="0093099A">
      <w:pPr>
        <w:ind w:firstLine="709"/>
        <w:rPr>
          <w:b/>
        </w:rPr>
      </w:pPr>
      <w:r w:rsidRPr="004B2908">
        <w:rPr>
          <w:b/>
        </w:rPr>
        <w:t xml:space="preserve">Задание 1. </w:t>
      </w:r>
    </w:p>
    <w:p w:rsidR="009C6A1D" w:rsidRPr="00CA6A48" w:rsidRDefault="009C6A1D" w:rsidP="0093099A">
      <w:pPr>
        <w:ind w:firstLine="709"/>
      </w:pPr>
      <w:r w:rsidRPr="00CA6A48">
        <w:t xml:space="preserve">Перечислите по 10 признаков, характеризующих следующие единицы статистической совокупности: </w:t>
      </w:r>
    </w:p>
    <w:p w:rsidR="009C6A1D" w:rsidRPr="00CA6A48" w:rsidRDefault="009C6A1D" w:rsidP="0093099A">
      <w:pPr>
        <w:ind w:firstLine="709"/>
      </w:pPr>
      <w:r w:rsidRPr="00CA6A48">
        <w:t xml:space="preserve">а) лицо, совершившее преступление; </w:t>
      </w:r>
    </w:p>
    <w:p w:rsidR="009C6A1D" w:rsidRPr="00CA6A48" w:rsidRDefault="009C6A1D" w:rsidP="0093099A">
      <w:pPr>
        <w:ind w:firstLine="709"/>
      </w:pPr>
      <w:r w:rsidRPr="00CA6A48">
        <w:t xml:space="preserve">б) судья; </w:t>
      </w:r>
    </w:p>
    <w:p w:rsidR="009C6A1D" w:rsidRPr="00CA6A48" w:rsidRDefault="009C6A1D" w:rsidP="0093099A">
      <w:pPr>
        <w:ind w:firstLine="709"/>
      </w:pPr>
      <w:r w:rsidRPr="00CA6A48">
        <w:t xml:space="preserve">в) дело об административном правонарушении, рассматриваемое в районном </w:t>
      </w:r>
    </w:p>
    <w:p w:rsidR="009C6A1D" w:rsidRPr="00CA6A48" w:rsidRDefault="009C6A1D" w:rsidP="0093099A">
      <w:pPr>
        <w:ind w:firstLine="709"/>
      </w:pPr>
      <w:r w:rsidRPr="00CA6A48">
        <w:t xml:space="preserve">суде; </w:t>
      </w:r>
    </w:p>
    <w:p w:rsidR="009C6A1D" w:rsidRPr="00CA6A48" w:rsidRDefault="009C6A1D" w:rsidP="0093099A">
      <w:pPr>
        <w:ind w:firstLine="709"/>
      </w:pPr>
      <w:r w:rsidRPr="00CA6A48">
        <w:t xml:space="preserve">г) судебный приказ; </w:t>
      </w:r>
    </w:p>
    <w:p w:rsidR="009C6A1D" w:rsidRPr="00CA6A48" w:rsidRDefault="009C6A1D" w:rsidP="0093099A">
      <w:pPr>
        <w:ind w:firstLine="709"/>
      </w:pPr>
      <w:r w:rsidRPr="00CA6A48">
        <w:t xml:space="preserve">д) потерпевший. </w:t>
      </w:r>
    </w:p>
    <w:p w:rsidR="009C6A1D" w:rsidRPr="00CA6A48" w:rsidRDefault="009C6A1D" w:rsidP="0093099A">
      <w:pPr>
        <w:ind w:firstLine="709"/>
      </w:pPr>
      <w:r w:rsidRPr="00CA6A48">
        <w:t xml:space="preserve">Составьте анкету или документ первичного статистического наблюдения за выбранным объектом. </w:t>
      </w:r>
    </w:p>
    <w:p w:rsidR="009C6A1D" w:rsidRPr="00CA6A48" w:rsidRDefault="009C6A1D" w:rsidP="0093099A">
      <w:pPr>
        <w:ind w:firstLine="709"/>
      </w:pPr>
      <w:r w:rsidRPr="00CA6A48">
        <w:t xml:space="preserve"> </w:t>
      </w:r>
    </w:p>
    <w:p w:rsidR="009C6A1D" w:rsidRPr="004B2908" w:rsidRDefault="009C6A1D" w:rsidP="0093099A">
      <w:pPr>
        <w:ind w:firstLine="709"/>
        <w:rPr>
          <w:b/>
        </w:rPr>
      </w:pPr>
      <w:r w:rsidRPr="004B2908">
        <w:rPr>
          <w:b/>
        </w:rPr>
        <w:t xml:space="preserve">Задание 2. </w:t>
      </w:r>
    </w:p>
    <w:p w:rsidR="009C6A1D" w:rsidRPr="00CA6A48" w:rsidRDefault="009C6A1D" w:rsidP="0093099A">
      <w:pPr>
        <w:ind w:firstLine="709"/>
      </w:pPr>
      <w:r w:rsidRPr="00CA6A48">
        <w:t xml:space="preserve">Выберите самостоятельно по юридической тематике или из предлагаемого списка в задании 1 интересующую вас единицу наблюдения и укажите ее основные  признаки: количественные или атрибутивные. </w:t>
      </w:r>
    </w:p>
    <w:p w:rsidR="009C6A1D" w:rsidRPr="00CA6A48" w:rsidRDefault="009C6A1D" w:rsidP="0093099A">
      <w:pPr>
        <w:ind w:firstLine="709"/>
      </w:pPr>
      <w:r w:rsidRPr="00CA6A48">
        <w:rPr>
          <w:vertAlign w:val="superscript"/>
        </w:rPr>
        <w:t xml:space="preserve"> </w:t>
      </w:r>
      <w:r w:rsidRPr="00CA6A48">
        <w:rPr>
          <w:vertAlign w:val="superscript"/>
        </w:rPr>
        <w:tab/>
      </w:r>
      <w:r w:rsidRPr="00CA6A48">
        <w:t xml:space="preserve">Составьте документ первичного статистического учета: формуляр (карточку) или журнал, анкету для проведения статистического наблюдения за выбранным объектом и для заполнения данных по каждой единице статистической совокупности. </w:t>
      </w:r>
    </w:p>
    <w:p w:rsidR="009C6A1D" w:rsidRPr="00CA6A48" w:rsidRDefault="009C6A1D" w:rsidP="0093099A">
      <w:pPr>
        <w:ind w:firstLine="709"/>
      </w:pPr>
      <w:r w:rsidRPr="00CA6A48">
        <w:t xml:space="preserve"> </w:t>
      </w:r>
    </w:p>
    <w:p w:rsidR="009C6A1D" w:rsidRPr="004B2908" w:rsidRDefault="009C6A1D" w:rsidP="0093099A">
      <w:pPr>
        <w:ind w:firstLine="709"/>
        <w:rPr>
          <w:b/>
        </w:rPr>
      </w:pPr>
      <w:r w:rsidRPr="004B2908">
        <w:rPr>
          <w:b/>
        </w:rPr>
        <w:t xml:space="preserve">Задание 3. </w:t>
      </w:r>
    </w:p>
    <w:p w:rsidR="009C6A1D" w:rsidRPr="00CA6A48" w:rsidRDefault="009C6A1D" w:rsidP="0093099A">
      <w:pPr>
        <w:ind w:firstLine="709"/>
      </w:pPr>
      <w:r w:rsidRPr="00CA6A48">
        <w:t xml:space="preserve">Определите цель статистического исследования и разработайте программу: </w:t>
      </w:r>
    </w:p>
    <w:p w:rsidR="009C6A1D" w:rsidRPr="00CA6A48" w:rsidRDefault="009C6A1D" w:rsidP="00EA7053">
      <w:pPr>
        <w:numPr>
          <w:ilvl w:val="0"/>
          <w:numId w:val="11"/>
        </w:numPr>
        <w:ind w:left="0" w:firstLine="709"/>
        <w:jc w:val="both"/>
      </w:pPr>
      <w:r w:rsidRPr="00CA6A48">
        <w:t xml:space="preserve">выяснения у студентов вашей группы научных интересов в отраслях права, профессиональной ориентации и склонностей к различным видам юридической деятельности; </w:t>
      </w:r>
    </w:p>
    <w:p w:rsidR="009C6A1D" w:rsidRPr="00CA6A48" w:rsidRDefault="009C6A1D" w:rsidP="00EA7053">
      <w:pPr>
        <w:numPr>
          <w:ilvl w:val="0"/>
          <w:numId w:val="11"/>
        </w:numPr>
        <w:ind w:left="0" w:firstLine="709"/>
        <w:jc w:val="both"/>
      </w:pPr>
      <w:r w:rsidRPr="00CA6A48">
        <w:t xml:space="preserve">выявления социальных корней и мотива совершения преступления; </w:t>
      </w:r>
    </w:p>
    <w:p w:rsidR="009C6A1D" w:rsidRPr="00CA6A48" w:rsidRDefault="009C6A1D" w:rsidP="00EA7053">
      <w:pPr>
        <w:numPr>
          <w:ilvl w:val="0"/>
          <w:numId w:val="11"/>
        </w:numPr>
        <w:ind w:left="0" w:firstLine="709"/>
        <w:jc w:val="both"/>
      </w:pPr>
      <w:r w:rsidRPr="00CA6A48">
        <w:t xml:space="preserve">исследования характера судебных постановлений по интересующей категории дел; </w:t>
      </w:r>
    </w:p>
    <w:p w:rsidR="009C6A1D" w:rsidRPr="00CA6A48" w:rsidRDefault="009C6A1D" w:rsidP="00EA7053">
      <w:pPr>
        <w:numPr>
          <w:ilvl w:val="0"/>
          <w:numId w:val="11"/>
        </w:numPr>
        <w:ind w:left="0" w:firstLine="709"/>
        <w:jc w:val="both"/>
      </w:pPr>
      <w:r w:rsidRPr="00CA6A48">
        <w:t xml:space="preserve">исследования личности потерпевшего; </w:t>
      </w:r>
    </w:p>
    <w:p w:rsidR="009C6A1D" w:rsidRPr="00CA6A48" w:rsidRDefault="009C6A1D" w:rsidP="00EA7053">
      <w:pPr>
        <w:numPr>
          <w:ilvl w:val="0"/>
          <w:numId w:val="11"/>
        </w:numPr>
        <w:ind w:left="0" w:firstLine="709"/>
        <w:jc w:val="both"/>
      </w:pPr>
      <w:r w:rsidRPr="00CA6A48">
        <w:t xml:space="preserve">информирования о деятельности судов (анализ открытости и доступности судебной системы для общества). </w:t>
      </w:r>
    </w:p>
    <w:p w:rsidR="009C6A1D" w:rsidRPr="00CA6A48" w:rsidRDefault="009C6A1D" w:rsidP="0093099A">
      <w:pPr>
        <w:ind w:firstLine="709"/>
      </w:pPr>
      <w:r w:rsidRPr="00CA6A48">
        <w:t xml:space="preserve">По </w:t>
      </w:r>
      <w:r w:rsidRPr="00CA6A48">
        <w:tab/>
        <w:t xml:space="preserve">согласованию </w:t>
      </w:r>
      <w:r w:rsidRPr="00CA6A48">
        <w:tab/>
        <w:t xml:space="preserve">с </w:t>
      </w:r>
      <w:r w:rsidRPr="00CA6A48">
        <w:tab/>
        <w:t xml:space="preserve">преподавателем </w:t>
      </w:r>
      <w:r w:rsidRPr="00CA6A48">
        <w:tab/>
        <w:t xml:space="preserve">организуйте </w:t>
      </w:r>
      <w:r w:rsidRPr="00CA6A48">
        <w:tab/>
        <w:t xml:space="preserve">анкетирование </w:t>
      </w:r>
      <w:r w:rsidRPr="00CA6A48">
        <w:tab/>
        <w:t xml:space="preserve">по выбранной тематике. Обобщите и проанализируйте результаты статистического обследования. </w:t>
      </w:r>
    </w:p>
    <w:p w:rsidR="009C6A1D" w:rsidRPr="00CA6A48" w:rsidRDefault="009C6A1D" w:rsidP="0093099A">
      <w:pPr>
        <w:ind w:firstLine="709"/>
      </w:pPr>
      <w:r w:rsidRPr="00CA6A48">
        <w:t xml:space="preserve"> </w:t>
      </w:r>
    </w:p>
    <w:p w:rsidR="009C6A1D" w:rsidRPr="00CA6A48" w:rsidRDefault="009C6A1D" w:rsidP="0093099A">
      <w:pPr>
        <w:ind w:firstLine="709"/>
      </w:pPr>
      <w:r w:rsidRPr="00CA6A48">
        <w:t xml:space="preserve">Задание 4. </w:t>
      </w:r>
    </w:p>
    <w:p w:rsidR="009C6A1D" w:rsidRPr="00CA6A48" w:rsidRDefault="009C6A1D" w:rsidP="0093099A">
      <w:pPr>
        <w:ind w:firstLine="709"/>
      </w:pPr>
      <w:r w:rsidRPr="00CA6A48">
        <w:t xml:space="preserve">Составьте программу статистического наблюдения для анализа рассмотрения судами общей юрисдикции гражданских дел о разделе совместно нажитого имущества между супругами. Какие дополнительные признаки для учета, кроме предусмотренных для всех категорий гражданских дел в учетно-статистической карточке формы № 6, необходимо предусмотреть для анализа данной категории дел? </w:t>
      </w:r>
    </w:p>
    <w:p w:rsidR="009C6A1D" w:rsidRPr="00CA6A48" w:rsidRDefault="009C6A1D" w:rsidP="0093099A">
      <w:pPr>
        <w:ind w:firstLine="709"/>
      </w:pPr>
      <w:r w:rsidRPr="00CA6A48">
        <w:t xml:space="preserve"> </w:t>
      </w:r>
    </w:p>
    <w:p w:rsidR="0093099A" w:rsidRDefault="0093099A" w:rsidP="0093099A">
      <w:pPr>
        <w:pStyle w:val="a5"/>
        <w:ind w:firstLine="709"/>
        <w:rPr>
          <w:bCs w:val="0"/>
          <w:sz w:val="24"/>
          <w:szCs w:val="24"/>
        </w:rPr>
      </w:pPr>
    </w:p>
    <w:p w:rsidR="0093099A" w:rsidRDefault="0093099A" w:rsidP="0093099A">
      <w:pPr>
        <w:pStyle w:val="a5"/>
        <w:ind w:firstLine="709"/>
        <w:rPr>
          <w:bCs w:val="0"/>
          <w:sz w:val="24"/>
          <w:szCs w:val="24"/>
        </w:rPr>
      </w:pPr>
    </w:p>
    <w:p w:rsidR="0093099A" w:rsidRDefault="0093099A" w:rsidP="0093099A">
      <w:pPr>
        <w:pStyle w:val="a5"/>
        <w:ind w:firstLine="709"/>
        <w:rPr>
          <w:bCs w:val="0"/>
          <w:sz w:val="24"/>
          <w:szCs w:val="24"/>
        </w:rPr>
      </w:pPr>
    </w:p>
    <w:p w:rsidR="009C6A1D" w:rsidRPr="00CA6A48" w:rsidRDefault="00FA67D0" w:rsidP="0093099A">
      <w:pPr>
        <w:pStyle w:val="a5"/>
        <w:ind w:firstLine="709"/>
        <w:rPr>
          <w:sz w:val="24"/>
          <w:szCs w:val="24"/>
        </w:rPr>
      </w:pPr>
      <w:r w:rsidRPr="00CA6A48">
        <w:rPr>
          <w:bCs w:val="0"/>
          <w:sz w:val="24"/>
          <w:szCs w:val="24"/>
        </w:rPr>
        <w:lastRenderedPageBreak/>
        <w:t>Практическая работа №3</w:t>
      </w:r>
      <w:r w:rsidRPr="00CA6A48">
        <w:rPr>
          <w:sz w:val="24"/>
          <w:szCs w:val="24"/>
        </w:rPr>
        <w:t>Статистическая сводка</w:t>
      </w:r>
    </w:p>
    <w:p w:rsidR="00FA67D0" w:rsidRPr="00CA6A48" w:rsidRDefault="00FA67D0" w:rsidP="0093099A">
      <w:pPr>
        <w:pStyle w:val="a5"/>
        <w:ind w:firstLine="709"/>
        <w:rPr>
          <w:sz w:val="24"/>
          <w:szCs w:val="24"/>
        </w:rPr>
      </w:pPr>
      <w:r w:rsidRPr="00CA6A48">
        <w:rPr>
          <w:sz w:val="24"/>
          <w:szCs w:val="24"/>
        </w:rPr>
        <w:t>Практическая работа №4 Статистическая группировка</w:t>
      </w:r>
    </w:p>
    <w:p w:rsidR="00FA67D0" w:rsidRPr="00CA6A48" w:rsidRDefault="00FA67D0" w:rsidP="0093099A">
      <w:pPr>
        <w:pStyle w:val="a5"/>
        <w:ind w:firstLine="709"/>
        <w:jc w:val="left"/>
        <w:rPr>
          <w:sz w:val="24"/>
          <w:szCs w:val="24"/>
        </w:rPr>
      </w:pPr>
    </w:p>
    <w:p w:rsidR="00B451D3" w:rsidRPr="00CA6A48" w:rsidRDefault="00B451D3" w:rsidP="0093099A">
      <w:pPr>
        <w:pStyle w:val="a5"/>
        <w:ind w:firstLine="709"/>
        <w:jc w:val="left"/>
        <w:rPr>
          <w:b w:val="0"/>
          <w:sz w:val="24"/>
          <w:szCs w:val="24"/>
        </w:rPr>
      </w:pPr>
      <w:r w:rsidRPr="00CA6A48">
        <w:rPr>
          <w:sz w:val="24"/>
          <w:szCs w:val="24"/>
        </w:rPr>
        <w:t xml:space="preserve">Название практической работы: </w:t>
      </w:r>
      <w:r w:rsidR="00A42E17" w:rsidRPr="00CA6A48">
        <w:rPr>
          <w:b w:val="0"/>
          <w:sz w:val="24"/>
          <w:szCs w:val="24"/>
        </w:rPr>
        <w:t>Сводка и группировка статистических данных.</w:t>
      </w:r>
    </w:p>
    <w:p w:rsidR="00B451D3" w:rsidRPr="00CA6A48" w:rsidRDefault="00B451D3" w:rsidP="0093099A">
      <w:pPr>
        <w:pStyle w:val="a5"/>
        <w:ind w:firstLine="709"/>
        <w:jc w:val="left"/>
        <w:rPr>
          <w:b w:val="0"/>
          <w:sz w:val="24"/>
          <w:szCs w:val="24"/>
        </w:rPr>
      </w:pPr>
      <w:r w:rsidRPr="00CA6A48">
        <w:rPr>
          <w:sz w:val="24"/>
          <w:szCs w:val="24"/>
        </w:rPr>
        <w:t>Цель работы:</w:t>
      </w:r>
      <w:r w:rsidR="00A42E17" w:rsidRPr="00CA6A48">
        <w:rPr>
          <w:b w:val="0"/>
          <w:sz w:val="24"/>
          <w:szCs w:val="24"/>
        </w:rPr>
        <w:t xml:space="preserve"> </w:t>
      </w:r>
    </w:p>
    <w:p w:rsidR="00A42E17" w:rsidRPr="00CA6A48" w:rsidRDefault="00A42E17" w:rsidP="0093099A">
      <w:pPr>
        <w:ind w:firstLine="709"/>
        <w:jc w:val="both"/>
      </w:pPr>
      <w:r w:rsidRPr="00CA6A48">
        <w:t xml:space="preserve">           1.Осуществить группировку структурную и аналитическую на основе подготовленных преподавателем данных. </w:t>
      </w:r>
    </w:p>
    <w:p w:rsidR="00A42E17" w:rsidRPr="00CA6A48" w:rsidRDefault="00A42E17" w:rsidP="0093099A">
      <w:pPr>
        <w:ind w:firstLine="709"/>
        <w:jc w:val="both"/>
      </w:pPr>
      <w:r w:rsidRPr="00CA6A48">
        <w:t xml:space="preserve">           2.С помощью структурной группировки изучить состав совокупности по группировочному признаку.</w:t>
      </w:r>
    </w:p>
    <w:p w:rsidR="00A42E17" w:rsidRPr="00CA6A48" w:rsidRDefault="00A42E17" w:rsidP="0093099A">
      <w:pPr>
        <w:pStyle w:val="a5"/>
        <w:ind w:firstLine="709"/>
        <w:jc w:val="left"/>
        <w:rPr>
          <w:b w:val="0"/>
          <w:sz w:val="24"/>
          <w:szCs w:val="24"/>
        </w:rPr>
      </w:pPr>
      <w:r w:rsidRPr="00CA6A48">
        <w:rPr>
          <w:b w:val="0"/>
          <w:sz w:val="24"/>
          <w:szCs w:val="24"/>
        </w:rPr>
        <w:t>3. С помощью аналитической группировки проанализировать зависимость результативных и факторного признаков.</w:t>
      </w:r>
    </w:p>
    <w:p w:rsidR="00B451D3" w:rsidRPr="00CA6A48" w:rsidRDefault="00B451D3" w:rsidP="0093099A">
      <w:pPr>
        <w:pStyle w:val="a5"/>
        <w:ind w:firstLine="709"/>
        <w:jc w:val="both"/>
        <w:rPr>
          <w:sz w:val="24"/>
          <w:szCs w:val="24"/>
        </w:rPr>
      </w:pPr>
      <w:r w:rsidRPr="00CA6A48">
        <w:rPr>
          <w:sz w:val="24"/>
          <w:szCs w:val="24"/>
        </w:rPr>
        <w:t xml:space="preserve">знания </w:t>
      </w:r>
      <w:r w:rsidRPr="00CA6A48">
        <w:rPr>
          <w:b w:val="0"/>
          <w:sz w:val="24"/>
          <w:szCs w:val="24"/>
        </w:rPr>
        <w:t>(актуализация)</w:t>
      </w:r>
      <w:r w:rsidRPr="00CA6A48">
        <w:rPr>
          <w:sz w:val="24"/>
          <w:szCs w:val="24"/>
        </w:rPr>
        <w:t>:</w:t>
      </w:r>
    </w:p>
    <w:p w:rsidR="00A42E17" w:rsidRPr="00CA6A48" w:rsidRDefault="00A42E17" w:rsidP="00EA7053">
      <w:pPr>
        <w:numPr>
          <w:ilvl w:val="0"/>
          <w:numId w:val="2"/>
        </w:numPr>
        <w:tabs>
          <w:tab w:val="clear" w:pos="720"/>
          <w:tab w:val="num" w:pos="993"/>
        </w:tabs>
        <w:ind w:left="0" w:firstLine="709"/>
      </w:pPr>
      <w:r w:rsidRPr="00CA6A48">
        <w:t>Понятие статистической сводки.</w:t>
      </w:r>
    </w:p>
    <w:p w:rsidR="00A42E17" w:rsidRPr="00CA6A48" w:rsidRDefault="00A42E17" w:rsidP="00EA7053">
      <w:pPr>
        <w:numPr>
          <w:ilvl w:val="0"/>
          <w:numId w:val="2"/>
        </w:numPr>
        <w:tabs>
          <w:tab w:val="clear" w:pos="720"/>
          <w:tab w:val="num" w:pos="993"/>
        </w:tabs>
        <w:ind w:left="0" w:firstLine="709"/>
      </w:pPr>
      <w:r w:rsidRPr="00CA6A48">
        <w:t>Понятие группировка, виды группировок.</w:t>
      </w:r>
    </w:p>
    <w:p w:rsidR="00A42E17" w:rsidRPr="00CA6A48" w:rsidRDefault="00A42E17" w:rsidP="00EA7053">
      <w:pPr>
        <w:numPr>
          <w:ilvl w:val="0"/>
          <w:numId w:val="2"/>
        </w:numPr>
        <w:tabs>
          <w:tab w:val="clear" w:pos="720"/>
          <w:tab w:val="num" w:pos="993"/>
        </w:tabs>
        <w:ind w:left="0" w:firstLine="709"/>
      </w:pPr>
      <w:r w:rsidRPr="00CA6A48">
        <w:t>Правила построения группировок.</w:t>
      </w:r>
    </w:p>
    <w:p w:rsidR="00B451D3" w:rsidRPr="00CA6A48" w:rsidRDefault="00B451D3" w:rsidP="0093099A">
      <w:pPr>
        <w:pStyle w:val="a5"/>
        <w:ind w:firstLine="709"/>
        <w:jc w:val="both"/>
        <w:rPr>
          <w:sz w:val="24"/>
          <w:szCs w:val="24"/>
        </w:rPr>
      </w:pPr>
      <w:r w:rsidRPr="00CA6A48">
        <w:rPr>
          <w:sz w:val="24"/>
          <w:szCs w:val="24"/>
        </w:rPr>
        <w:t>умения:</w:t>
      </w:r>
    </w:p>
    <w:p w:rsidR="00B451D3" w:rsidRPr="00CA6A48" w:rsidRDefault="00A42E17" w:rsidP="0093099A">
      <w:pPr>
        <w:pStyle w:val="a3"/>
        <w:numPr>
          <w:ilvl w:val="0"/>
          <w:numId w:val="1"/>
        </w:numPr>
        <w:tabs>
          <w:tab w:val="clear" w:pos="360"/>
          <w:tab w:val="num" w:pos="0"/>
          <w:tab w:val="left" w:pos="567"/>
          <w:tab w:val="left" w:pos="709"/>
          <w:tab w:val="left" w:pos="851"/>
          <w:tab w:val="left" w:pos="993"/>
        </w:tabs>
        <w:spacing w:after="0"/>
        <w:ind w:left="0" w:firstLine="709"/>
        <w:jc w:val="both"/>
      </w:pPr>
      <w:r w:rsidRPr="00CA6A48">
        <w:t>Осуществлять группировку статистической совокупности</w:t>
      </w:r>
      <w:r w:rsidR="00B451D3" w:rsidRPr="00CA6A48">
        <w:t>;</w:t>
      </w:r>
    </w:p>
    <w:p w:rsidR="00B451D3" w:rsidRPr="00CA6A48" w:rsidRDefault="00A42E17" w:rsidP="0093099A">
      <w:pPr>
        <w:pStyle w:val="a3"/>
        <w:numPr>
          <w:ilvl w:val="0"/>
          <w:numId w:val="1"/>
        </w:numPr>
        <w:tabs>
          <w:tab w:val="clear" w:pos="360"/>
          <w:tab w:val="num" w:pos="0"/>
          <w:tab w:val="left" w:pos="567"/>
          <w:tab w:val="left" w:pos="709"/>
          <w:tab w:val="left" w:pos="851"/>
          <w:tab w:val="left" w:pos="993"/>
        </w:tabs>
        <w:spacing w:after="0"/>
        <w:ind w:left="0" w:firstLine="709"/>
        <w:jc w:val="both"/>
      </w:pPr>
      <w:r w:rsidRPr="00CA6A48">
        <w:t>Применять правила построения группировок</w:t>
      </w:r>
      <w:r w:rsidR="00B451D3" w:rsidRPr="00CA6A48">
        <w:t>;</w:t>
      </w:r>
    </w:p>
    <w:p w:rsidR="00B451D3" w:rsidRPr="00CA6A48" w:rsidRDefault="00B451D3" w:rsidP="0093099A">
      <w:pPr>
        <w:ind w:firstLine="709"/>
        <w:jc w:val="both"/>
        <w:rPr>
          <w:bCs/>
        </w:rPr>
      </w:pPr>
      <w:r w:rsidRPr="00CA6A48">
        <w:rPr>
          <w:b/>
          <w:bCs/>
        </w:rPr>
        <w:t>элементы следующих компетенций:</w:t>
      </w:r>
    </w:p>
    <w:p w:rsidR="00B451D3" w:rsidRPr="00CA6A48" w:rsidRDefault="00B451D3" w:rsidP="0093099A">
      <w:pPr>
        <w:pStyle w:val="ab"/>
        <w:spacing w:after="0" w:line="240" w:lineRule="auto"/>
        <w:ind w:left="0" w:firstLine="709"/>
        <w:jc w:val="both"/>
        <w:rPr>
          <w:rFonts w:ascii="Times New Roman" w:eastAsia="Calibri" w:hAnsi="Times New Roman"/>
          <w:b/>
          <w:sz w:val="24"/>
          <w:szCs w:val="24"/>
        </w:rPr>
      </w:pPr>
    </w:p>
    <w:p w:rsidR="00760806" w:rsidRPr="00CA6A48" w:rsidRDefault="00760806" w:rsidP="0093099A">
      <w:pPr>
        <w:pStyle w:val="ab"/>
        <w:spacing w:after="0" w:line="240" w:lineRule="auto"/>
        <w:ind w:left="0" w:firstLine="709"/>
        <w:jc w:val="both"/>
        <w:rPr>
          <w:rFonts w:ascii="Times New Roman" w:eastAsia="Calibri" w:hAnsi="Times New Roman"/>
          <w:b/>
          <w:sz w:val="24"/>
          <w:szCs w:val="24"/>
        </w:rPr>
      </w:pPr>
      <w:r w:rsidRPr="00CA6A48">
        <w:rPr>
          <w:rFonts w:ascii="Times New Roman" w:eastAsia="Calibri" w:hAnsi="Times New Roman"/>
          <w:b/>
          <w:sz w:val="24"/>
          <w:szCs w:val="24"/>
        </w:rPr>
        <w:t>Типовое решение задачи:</w:t>
      </w:r>
    </w:p>
    <w:p w:rsidR="00760806" w:rsidRPr="00CA6A48" w:rsidRDefault="00760806" w:rsidP="0093099A">
      <w:pPr>
        <w:ind w:firstLine="709"/>
        <w:jc w:val="center"/>
        <w:rPr>
          <w:i/>
          <w:u w:val="single"/>
        </w:rPr>
      </w:pPr>
      <w:r w:rsidRPr="00CA6A48">
        <w:rPr>
          <w:i/>
          <w:u w:val="single"/>
        </w:rPr>
        <w:t>Задача №1</w:t>
      </w:r>
    </w:p>
    <w:p w:rsidR="00760806" w:rsidRPr="00CA6A48" w:rsidRDefault="00760806" w:rsidP="0093099A">
      <w:pPr>
        <w:ind w:firstLine="709"/>
        <w:jc w:val="center"/>
        <w:rPr>
          <w:u w:val="single"/>
        </w:rPr>
      </w:pPr>
    </w:p>
    <w:p w:rsidR="00760806" w:rsidRPr="00CA6A48" w:rsidRDefault="00760806" w:rsidP="0093099A">
      <w:pPr>
        <w:ind w:firstLine="709"/>
      </w:pPr>
      <w:r w:rsidRPr="00CA6A48">
        <w:t>Имеются показатели стоимости 30 объектов недвижимого имущества</w:t>
      </w: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2"/>
        <w:gridCol w:w="3907"/>
        <w:gridCol w:w="1302"/>
        <w:gridCol w:w="3767"/>
      </w:tblGrid>
      <w:tr w:rsidR="00760806" w:rsidRPr="00CA6A48" w:rsidTr="0093099A">
        <w:tc>
          <w:tcPr>
            <w:tcW w:w="573" w:type="pct"/>
          </w:tcPr>
          <w:p w:rsidR="00760806" w:rsidRPr="00CA6A48" w:rsidRDefault="00760806" w:rsidP="0093099A"/>
        </w:tc>
        <w:tc>
          <w:tcPr>
            <w:tcW w:w="1927" w:type="pct"/>
          </w:tcPr>
          <w:p w:rsidR="00760806" w:rsidRPr="00CA6A48" w:rsidRDefault="00760806" w:rsidP="0093099A">
            <w:r w:rsidRPr="00CA6A48">
              <w:t>Стоимость, тыс. руб.</w:t>
            </w:r>
          </w:p>
        </w:tc>
        <w:tc>
          <w:tcPr>
            <w:tcW w:w="642" w:type="pct"/>
          </w:tcPr>
          <w:p w:rsidR="00760806" w:rsidRPr="00CA6A48" w:rsidRDefault="00760806" w:rsidP="0093099A"/>
        </w:tc>
        <w:tc>
          <w:tcPr>
            <w:tcW w:w="1858" w:type="pct"/>
          </w:tcPr>
          <w:p w:rsidR="00760806" w:rsidRPr="00CA6A48" w:rsidRDefault="00760806" w:rsidP="0093099A">
            <w:r w:rsidRPr="00CA6A48">
              <w:t>Стоимость</w:t>
            </w:r>
          </w:p>
        </w:tc>
      </w:tr>
      <w:tr w:rsidR="00760806" w:rsidRPr="00CA6A48" w:rsidTr="0093099A">
        <w:tc>
          <w:tcPr>
            <w:tcW w:w="573" w:type="pct"/>
          </w:tcPr>
          <w:p w:rsidR="00760806" w:rsidRPr="00CA6A48" w:rsidRDefault="00760806" w:rsidP="0093099A">
            <w:pPr>
              <w:jc w:val="center"/>
            </w:pPr>
            <w:r w:rsidRPr="00CA6A48">
              <w:t>1</w:t>
            </w:r>
          </w:p>
        </w:tc>
        <w:tc>
          <w:tcPr>
            <w:tcW w:w="1927" w:type="pct"/>
          </w:tcPr>
          <w:p w:rsidR="00760806" w:rsidRPr="00CA6A48" w:rsidRDefault="00760806" w:rsidP="0093099A">
            <w:pPr>
              <w:jc w:val="center"/>
            </w:pPr>
            <w:r w:rsidRPr="00CA6A48">
              <w:t>380</w:t>
            </w:r>
          </w:p>
        </w:tc>
        <w:tc>
          <w:tcPr>
            <w:tcW w:w="642" w:type="pct"/>
          </w:tcPr>
          <w:p w:rsidR="00760806" w:rsidRPr="00CA6A48" w:rsidRDefault="00760806" w:rsidP="0093099A">
            <w:pPr>
              <w:jc w:val="center"/>
            </w:pPr>
            <w:r w:rsidRPr="00CA6A48">
              <w:t>16</w:t>
            </w:r>
          </w:p>
        </w:tc>
        <w:tc>
          <w:tcPr>
            <w:tcW w:w="1858" w:type="pct"/>
          </w:tcPr>
          <w:p w:rsidR="00760806" w:rsidRPr="00CA6A48" w:rsidRDefault="00760806" w:rsidP="0093099A">
            <w:pPr>
              <w:jc w:val="center"/>
            </w:pPr>
            <w:r w:rsidRPr="00CA6A48">
              <w:t>385</w:t>
            </w:r>
          </w:p>
        </w:tc>
      </w:tr>
      <w:tr w:rsidR="00760806" w:rsidRPr="00CA6A48" w:rsidTr="0093099A">
        <w:tc>
          <w:tcPr>
            <w:tcW w:w="573" w:type="pct"/>
          </w:tcPr>
          <w:p w:rsidR="00760806" w:rsidRPr="00CA6A48" w:rsidRDefault="00760806" w:rsidP="0093099A">
            <w:pPr>
              <w:jc w:val="center"/>
            </w:pPr>
            <w:r w:rsidRPr="00CA6A48">
              <w:t>2</w:t>
            </w:r>
          </w:p>
        </w:tc>
        <w:tc>
          <w:tcPr>
            <w:tcW w:w="1927" w:type="pct"/>
          </w:tcPr>
          <w:p w:rsidR="00760806" w:rsidRPr="00CA6A48" w:rsidRDefault="00760806" w:rsidP="0093099A">
            <w:pPr>
              <w:jc w:val="center"/>
            </w:pPr>
            <w:r w:rsidRPr="00CA6A48">
              <w:t>320</w:t>
            </w:r>
          </w:p>
        </w:tc>
        <w:tc>
          <w:tcPr>
            <w:tcW w:w="642" w:type="pct"/>
          </w:tcPr>
          <w:p w:rsidR="00760806" w:rsidRPr="00CA6A48" w:rsidRDefault="00760806" w:rsidP="0093099A">
            <w:pPr>
              <w:jc w:val="center"/>
            </w:pPr>
            <w:r w:rsidRPr="00CA6A48">
              <w:t>17</w:t>
            </w:r>
          </w:p>
        </w:tc>
        <w:tc>
          <w:tcPr>
            <w:tcW w:w="1858" w:type="pct"/>
          </w:tcPr>
          <w:p w:rsidR="00760806" w:rsidRPr="00CA6A48" w:rsidRDefault="00760806" w:rsidP="0093099A">
            <w:pPr>
              <w:jc w:val="center"/>
            </w:pPr>
            <w:r w:rsidRPr="00CA6A48">
              <w:t>465</w:t>
            </w:r>
          </w:p>
        </w:tc>
      </w:tr>
      <w:tr w:rsidR="00760806" w:rsidRPr="00CA6A48" w:rsidTr="0093099A">
        <w:tc>
          <w:tcPr>
            <w:tcW w:w="573" w:type="pct"/>
          </w:tcPr>
          <w:p w:rsidR="00760806" w:rsidRPr="00CA6A48" w:rsidRDefault="00760806" w:rsidP="0093099A">
            <w:pPr>
              <w:jc w:val="center"/>
            </w:pPr>
            <w:r w:rsidRPr="00CA6A48">
              <w:t>3</w:t>
            </w:r>
          </w:p>
        </w:tc>
        <w:tc>
          <w:tcPr>
            <w:tcW w:w="1927" w:type="pct"/>
          </w:tcPr>
          <w:p w:rsidR="00760806" w:rsidRPr="00CA6A48" w:rsidRDefault="00760806" w:rsidP="0093099A">
            <w:pPr>
              <w:jc w:val="center"/>
            </w:pPr>
            <w:r w:rsidRPr="00CA6A48">
              <w:t>290</w:t>
            </w:r>
          </w:p>
        </w:tc>
        <w:tc>
          <w:tcPr>
            <w:tcW w:w="642" w:type="pct"/>
          </w:tcPr>
          <w:p w:rsidR="00760806" w:rsidRPr="00CA6A48" w:rsidRDefault="00760806" w:rsidP="0093099A">
            <w:pPr>
              <w:jc w:val="center"/>
            </w:pPr>
            <w:r w:rsidRPr="00CA6A48">
              <w:t>18</w:t>
            </w:r>
          </w:p>
        </w:tc>
        <w:tc>
          <w:tcPr>
            <w:tcW w:w="1858" w:type="pct"/>
          </w:tcPr>
          <w:p w:rsidR="00760806" w:rsidRPr="00CA6A48" w:rsidRDefault="00760806" w:rsidP="0093099A">
            <w:pPr>
              <w:jc w:val="center"/>
            </w:pPr>
            <w:r w:rsidRPr="00CA6A48">
              <w:t>485</w:t>
            </w:r>
          </w:p>
        </w:tc>
      </w:tr>
      <w:tr w:rsidR="00760806" w:rsidRPr="00CA6A48" w:rsidTr="0093099A">
        <w:tc>
          <w:tcPr>
            <w:tcW w:w="573" w:type="pct"/>
          </w:tcPr>
          <w:p w:rsidR="00760806" w:rsidRPr="00CA6A48" w:rsidRDefault="00760806" w:rsidP="0093099A">
            <w:pPr>
              <w:jc w:val="center"/>
            </w:pPr>
            <w:r w:rsidRPr="00CA6A48">
              <w:t>4</w:t>
            </w:r>
          </w:p>
        </w:tc>
        <w:tc>
          <w:tcPr>
            <w:tcW w:w="1927" w:type="pct"/>
          </w:tcPr>
          <w:p w:rsidR="00760806" w:rsidRPr="00CA6A48" w:rsidRDefault="00760806" w:rsidP="0093099A">
            <w:pPr>
              <w:jc w:val="center"/>
            </w:pPr>
            <w:r w:rsidRPr="00CA6A48">
              <w:t>240</w:t>
            </w:r>
          </w:p>
        </w:tc>
        <w:tc>
          <w:tcPr>
            <w:tcW w:w="642" w:type="pct"/>
          </w:tcPr>
          <w:p w:rsidR="00760806" w:rsidRPr="00CA6A48" w:rsidRDefault="00760806" w:rsidP="0093099A">
            <w:pPr>
              <w:jc w:val="center"/>
            </w:pPr>
            <w:r w:rsidRPr="00CA6A48">
              <w:t>19</w:t>
            </w:r>
          </w:p>
        </w:tc>
        <w:tc>
          <w:tcPr>
            <w:tcW w:w="1858" w:type="pct"/>
          </w:tcPr>
          <w:p w:rsidR="00760806" w:rsidRPr="00CA6A48" w:rsidRDefault="00760806" w:rsidP="0093099A">
            <w:pPr>
              <w:jc w:val="center"/>
            </w:pPr>
            <w:r w:rsidRPr="00CA6A48">
              <w:t>476</w:t>
            </w:r>
          </w:p>
        </w:tc>
      </w:tr>
      <w:tr w:rsidR="00760806" w:rsidRPr="00CA6A48" w:rsidTr="0093099A">
        <w:tc>
          <w:tcPr>
            <w:tcW w:w="573" w:type="pct"/>
          </w:tcPr>
          <w:p w:rsidR="00760806" w:rsidRPr="00CA6A48" w:rsidRDefault="00760806" w:rsidP="0093099A">
            <w:pPr>
              <w:jc w:val="center"/>
            </w:pPr>
            <w:r w:rsidRPr="00CA6A48">
              <w:t>5</w:t>
            </w:r>
          </w:p>
        </w:tc>
        <w:tc>
          <w:tcPr>
            <w:tcW w:w="1927" w:type="pct"/>
          </w:tcPr>
          <w:p w:rsidR="00760806" w:rsidRPr="00CA6A48" w:rsidRDefault="00760806" w:rsidP="0093099A">
            <w:pPr>
              <w:jc w:val="center"/>
            </w:pPr>
            <w:r w:rsidRPr="00CA6A48">
              <w:t>320</w:t>
            </w:r>
          </w:p>
        </w:tc>
        <w:tc>
          <w:tcPr>
            <w:tcW w:w="642" w:type="pct"/>
          </w:tcPr>
          <w:p w:rsidR="00760806" w:rsidRPr="00CA6A48" w:rsidRDefault="00760806" w:rsidP="0093099A">
            <w:pPr>
              <w:jc w:val="center"/>
            </w:pPr>
            <w:r w:rsidRPr="00CA6A48">
              <w:t>20</w:t>
            </w:r>
          </w:p>
        </w:tc>
        <w:tc>
          <w:tcPr>
            <w:tcW w:w="1858" w:type="pct"/>
          </w:tcPr>
          <w:p w:rsidR="00760806" w:rsidRPr="00CA6A48" w:rsidRDefault="00760806" w:rsidP="0093099A">
            <w:pPr>
              <w:jc w:val="center"/>
            </w:pPr>
            <w:r w:rsidRPr="00CA6A48">
              <w:t>464</w:t>
            </w:r>
          </w:p>
        </w:tc>
      </w:tr>
      <w:tr w:rsidR="00760806" w:rsidRPr="00CA6A48" w:rsidTr="0093099A">
        <w:tc>
          <w:tcPr>
            <w:tcW w:w="573" w:type="pct"/>
          </w:tcPr>
          <w:p w:rsidR="00760806" w:rsidRPr="00CA6A48" w:rsidRDefault="00760806" w:rsidP="0093099A">
            <w:pPr>
              <w:jc w:val="center"/>
            </w:pPr>
            <w:r w:rsidRPr="00CA6A48">
              <w:t>6</w:t>
            </w:r>
          </w:p>
        </w:tc>
        <w:tc>
          <w:tcPr>
            <w:tcW w:w="1927" w:type="pct"/>
          </w:tcPr>
          <w:p w:rsidR="00760806" w:rsidRPr="00CA6A48" w:rsidRDefault="00760806" w:rsidP="0093099A">
            <w:pPr>
              <w:jc w:val="center"/>
            </w:pPr>
            <w:r w:rsidRPr="00CA6A48">
              <w:t>210</w:t>
            </w:r>
          </w:p>
        </w:tc>
        <w:tc>
          <w:tcPr>
            <w:tcW w:w="642" w:type="pct"/>
          </w:tcPr>
          <w:p w:rsidR="00760806" w:rsidRPr="00CA6A48" w:rsidRDefault="00760806" w:rsidP="0093099A">
            <w:pPr>
              <w:jc w:val="center"/>
            </w:pPr>
            <w:r w:rsidRPr="00CA6A48">
              <w:t>21</w:t>
            </w:r>
          </w:p>
        </w:tc>
        <w:tc>
          <w:tcPr>
            <w:tcW w:w="1858" w:type="pct"/>
          </w:tcPr>
          <w:p w:rsidR="00760806" w:rsidRPr="00CA6A48" w:rsidRDefault="00760806" w:rsidP="0093099A">
            <w:pPr>
              <w:jc w:val="center"/>
            </w:pPr>
            <w:r w:rsidRPr="00CA6A48">
              <w:t>378</w:t>
            </w:r>
          </w:p>
        </w:tc>
      </w:tr>
      <w:tr w:rsidR="00760806" w:rsidRPr="00CA6A48" w:rsidTr="0093099A">
        <w:tc>
          <w:tcPr>
            <w:tcW w:w="573" w:type="pct"/>
          </w:tcPr>
          <w:p w:rsidR="00760806" w:rsidRPr="00CA6A48" w:rsidRDefault="00760806" w:rsidP="0093099A">
            <w:pPr>
              <w:jc w:val="center"/>
            </w:pPr>
            <w:r w:rsidRPr="00CA6A48">
              <w:t>7</w:t>
            </w:r>
          </w:p>
        </w:tc>
        <w:tc>
          <w:tcPr>
            <w:tcW w:w="1927" w:type="pct"/>
          </w:tcPr>
          <w:p w:rsidR="00760806" w:rsidRPr="00CA6A48" w:rsidRDefault="00760806" w:rsidP="0093099A">
            <w:pPr>
              <w:jc w:val="center"/>
            </w:pPr>
            <w:r w:rsidRPr="00CA6A48">
              <w:t>245</w:t>
            </w:r>
          </w:p>
        </w:tc>
        <w:tc>
          <w:tcPr>
            <w:tcW w:w="642" w:type="pct"/>
          </w:tcPr>
          <w:p w:rsidR="00760806" w:rsidRPr="00CA6A48" w:rsidRDefault="00760806" w:rsidP="0093099A">
            <w:pPr>
              <w:jc w:val="center"/>
            </w:pPr>
            <w:r w:rsidRPr="00CA6A48">
              <w:t>22</w:t>
            </w:r>
          </w:p>
        </w:tc>
        <w:tc>
          <w:tcPr>
            <w:tcW w:w="1858" w:type="pct"/>
          </w:tcPr>
          <w:p w:rsidR="00760806" w:rsidRPr="00CA6A48" w:rsidRDefault="00760806" w:rsidP="0093099A">
            <w:pPr>
              <w:jc w:val="center"/>
            </w:pPr>
            <w:r w:rsidRPr="00CA6A48">
              <w:t>240</w:t>
            </w:r>
          </w:p>
        </w:tc>
      </w:tr>
      <w:tr w:rsidR="00760806" w:rsidRPr="00CA6A48" w:rsidTr="0093099A">
        <w:tc>
          <w:tcPr>
            <w:tcW w:w="573" w:type="pct"/>
          </w:tcPr>
          <w:p w:rsidR="00760806" w:rsidRPr="00CA6A48" w:rsidRDefault="00760806" w:rsidP="0093099A">
            <w:pPr>
              <w:jc w:val="center"/>
            </w:pPr>
            <w:r w:rsidRPr="00CA6A48">
              <w:t>8</w:t>
            </w:r>
          </w:p>
        </w:tc>
        <w:tc>
          <w:tcPr>
            <w:tcW w:w="1927" w:type="pct"/>
          </w:tcPr>
          <w:p w:rsidR="00760806" w:rsidRPr="00CA6A48" w:rsidRDefault="00760806" w:rsidP="0093099A">
            <w:pPr>
              <w:jc w:val="center"/>
            </w:pPr>
            <w:r w:rsidRPr="00CA6A48">
              <w:t>350</w:t>
            </w:r>
          </w:p>
        </w:tc>
        <w:tc>
          <w:tcPr>
            <w:tcW w:w="642" w:type="pct"/>
          </w:tcPr>
          <w:p w:rsidR="00760806" w:rsidRPr="00CA6A48" w:rsidRDefault="00760806" w:rsidP="0093099A">
            <w:pPr>
              <w:jc w:val="center"/>
            </w:pPr>
            <w:r w:rsidRPr="00CA6A48">
              <w:t>23</w:t>
            </w:r>
          </w:p>
        </w:tc>
        <w:tc>
          <w:tcPr>
            <w:tcW w:w="1858" w:type="pct"/>
          </w:tcPr>
          <w:p w:rsidR="00760806" w:rsidRPr="00CA6A48" w:rsidRDefault="00760806" w:rsidP="0093099A">
            <w:pPr>
              <w:jc w:val="center"/>
            </w:pPr>
            <w:r w:rsidRPr="00CA6A48">
              <w:t>262</w:t>
            </w:r>
          </w:p>
        </w:tc>
      </w:tr>
      <w:tr w:rsidR="00760806" w:rsidRPr="00CA6A48" w:rsidTr="0093099A">
        <w:tc>
          <w:tcPr>
            <w:tcW w:w="573" w:type="pct"/>
          </w:tcPr>
          <w:p w:rsidR="00760806" w:rsidRPr="00CA6A48" w:rsidRDefault="00760806" w:rsidP="0093099A">
            <w:pPr>
              <w:jc w:val="center"/>
            </w:pPr>
            <w:r w:rsidRPr="00CA6A48">
              <w:t>9</w:t>
            </w:r>
          </w:p>
        </w:tc>
        <w:tc>
          <w:tcPr>
            <w:tcW w:w="1927" w:type="pct"/>
          </w:tcPr>
          <w:p w:rsidR="00760806" w:rsidRPr="00CA6A48" w:rsidRDefault="00760806" w:rsidP="0093099A">
            <w:pPr>
              <w:jc w:val="center"/>
            </w:pPr>
            <w:r w:rsidRPr="00CA6A48">
              <w:t>250</w:t>
            </w:r>
          </w:p>
        </w:tc>
        <w:tc>
          <w:tcPr>
            <w:tcW w:w="642" w:type="pct"/>
          </w:tcPr>
          <w:p w:rsidR="00760806" w:rsidRPr="00CA6A48" w:rsidRDefault="00760806" w:rsidP="0093099A">
            <w:pPr>
              <w:jc w:val="center"/>
            </w:pPr>
            <w:r w:rsidRPr="00CA6A48">
              <w:t>24</w:t>
            </w:r>
          </w:p>
        </w:tc>
        <w:tc>
          <w:tcPr>
            <w:tcW w:w="1858" w:type="pct"/>
          </w:tcPr>
          <w:p w:rsidR="00760806" w:rsidRPr="00CA6A48" w:rsidRDefault="00760806" w:rsidP="0093099A">
            <w:pPr>
              <w:jc w:val="center"/>
            </w:pPr>
            <w:r w:rsidRPr="00CA6A48">
              <w:t>212</w:t>
            </w:r>
          </w:p>
        </w:tc>
      </w:tr>
      <w:tr w:rsidR="00760806" w:rsidRPr="00CA6A48" w:rsidTr="0093099A">
        <w:tc>
          <w:tcPr>
            <w:tcW w:w="573" w:type="pct"/>
          </w:tcPr>
          <w:p w:rsidR="00760806" w:rsidRPr="00CA6A48" w:rsidRDefault="00760806" w:rsidP="0093099A">
            <w:pPr>
              <w:jc w:val="center"/>
            </w:pPr>
            <w:r w:rsidRPr="00CA6A48">
              <w:t>10</w:t>
            </w:r>
          </w:p>
        </w:tc>
        <w:tc>
          <w:tcPr>
            <w:tcW w:w="1927" w:type="pct"/>
          </w:tcPr>
          <w:p w:rsidR="00760806" w:rsidRPr="00CA6A48" w:rsidRDefault="00760806" w:rsidP="0093099A">
            <w:pPr>
              <w:jc w:val="center"/>
            </w:pPr>
            <w:r w:rsidRPr="00CA6A48">
              <w:t>200</w:t>
            </w:r>
          </w:p>
        </w:tc>
        <w:tc>
          <w:tcPr>
            <w:tcW w:w="642" w:type="pct"/>
          </w:tcPr>
          <w:p w:rsidR="00760806" w:rsidRPr="00CA6A48" w:rsidRDefault="00760806" w:rsidP="0093099A">
            <w:pPr>
              <w:jc w:val="center"/>
            </w:pPr>
            <w:r w:rsidRPr="00CA6A48">
              <w:t>25</w:t>
            </w:r>
          </w:p>
        </w:tc>
        <w:tc>
          <w:tcPr>
            <w:tcW w:w="1858" w:type="pct"/>
          </w:tcPr>
          <w:p w:rsidR="00760806" w:rsidRPr="00CA6A48" w:rsidRDefault="00760806" w:rsidP="0093099A">
            <w:pPr>
              <w:jc w:val="center"/>
            </w:pPr>
            <w:r w:rsidRPr="00CA6A48">
              <w:t>215</w:t>
            </w:r>
          </w:p>
        </w:tc>
      </w:tr>
      <w:tr w:rsidR="00760806" w:rsidRPr="00CA6A48" w:rsidTr="0093099A">
        <w:tc>
          <w:tcPr>
            <w:tcW w:w="573" w:type="pct"/>
          </w:tcPr>
          <w:p w:rsidR="00760806" w:rsidRPr="00CA6A48" w:rsidRDefault="00760806" w:rsidP="0093099A">
            <w:pPr>
              <w:jc w:val="center"/>
            </w:pPr>
            <w:r w:rsidRPr="00CA6A48">
              <w:t>11</w:t>
            </w:r>
          </w:p>
        </w:tc>
        <w:tc>
          <w:tcPr>
            <w:tcW w:w="1927" w:type="pct"/>
          </w:tcPr>
          <w:p w:rsidR="00760806" w:rsidRPr="00CA6A48" w:rsidRDefault="00760806" w:rsidP="0093099A">
            <w:pPr>
              <w:jc w:val="center"/>
            </w:pPr>
            <w:r w:rsidRPr="00CA6A48">
              <w:t>308</w:t>
            </w:r>
          </w:p>
        </w:tc>
        <w:tc>
          <w:tcPr>
            <w:tcW w:w="642" w:type="pct"/>
          </w:tcPr>
          <w:p w:rsidR="00760806" w:rsidRPr="00CA6A48" w:rsidRDefault="00760806" w:rsidP="0093099A">
            <w:pPr>
              <w:jc w:val="center"/>
            </w:pPr>
            <w:r w:rsidRPr="00CA6A48">
              <w:t>26</w:t>
            </w:r>
          </w:p>
        </w:tc>
        <w:tc>
          <w:tcPr>
            <w:tcW w:w="1858" w:type="pct"/>
          </w:tcPr>
          <w:p w:rsidR="00760806" w:rsidRPr="00CA6A48" w:rsidRDefault="00760806" w:rsidP="0093099A">
            <w:pPr>
              <w:jc w:val="center"/>
            </w:pPr>
            <w:r w:rsidRPr="00CA6A48">
              <w:t>258</w:t>
            </w:r>
          </w:p>
        </w:tc>
      </w:tr>
      <w:tr w:rsidR="00760806" w:rsidRPr="00CA6A48" w:rsidTr="0093099A">
        <w:tc>
          <w:tcPr>
            <w:tcW w:w="573" w:type="pct"/>
          </w:tcPr>
          <w:p w:rsidR="00760806" w:rsidRPr="00CA6A48" w:rsidRDefault="00760806" w:rsidP="0093099A">
            <w:pPr>
              <w:jc w:val="center"/>
            </w:pPr>
            <w:r w:rsidRPr="00CA6A48">
              <w:t>12</w:t>
            </w:r>
          </w:p>
        </w:tc>
        <w:tc>
          <w:tcPr>
            <w:tcW w:w="1927" w:type="pct"/>
          </w:tcPr>
          <w:p w:rsidR="00760806" w:rsidRPr="00CA6A48" w:rsidRDefault="00760806" w:rsidP="0093099A">
            <w:pPr>
              <w:jc w:val="center"/>
            </w:pPr>
            <w:r w:rsidRPr="00CA6A48">
              <w:t>475</w:t>
            </w:r>
          </w:p>
        </w:tc>
        <w:tc>
          <w:tcPr>
            <w:tcW w:w="642" w:type="pct"/>
          </w:tcPr>
          <w:p w:rsidR="00760806" w:rsidRPr="00CA6A48" w:rsidRDefault="00760806" w:rsidP="0093099A">
            <w:pPr>
              <w:jc w:val="center"/>
            </w:pPr>
            <w:r w:rsidRPr="00CA6A48">
              <w:t>27</w:t>
            </w:r>
          </w:p>
        </w:tc>
        <w:tc>
          <w:tcPr>
            <w:tcW w:w="1858" w:type="pct"/>
          </w:tcPr>
          <w:p w:rsidR="00760806" w:rsidRPr="00CA6A48" w:rsidRDefault="00760806" w:rsidP="0093099A">
            <w:pPr>
              <w:jc w:val="center"/>
            </w:pPr>
            <w:r w:rsidRPr="00CA6A48">
              <w:t>185</w:t>
            </w:r>
          </w:p>
        </w:tc>
      </w:tr>
      <w:tr w:rsidR="00760806" w:rsidRPr="00CA6A48" w:rsidTr="0093099A">
        <w:tc>
          <w:tcPr>
            <w:tcW w:w="573" w:type="pct"/>
          </w:tcPr>
          <w:p w:rsidR="00760806" w:rsidRPr="00CA6A48" w:rsidRDefault="00760806" w:rsidP="0093099A">
            <w:pPr>
              <w:jc w:val="center"/>
            </w:pPr>
            <w:r w:rsidRPr="00CA6A48">
              <w:t>13</w:t>
            </w:r>
          </w:p>
        </w:tc>
        <w:tc>
          <w:tcPr>
            <w:tcW w:w="1927" w:type="pct"/>
          </w:tcPr>
          <w:p w:rsidR="00760806" w:rsidRPr="00CA6A48" w:rsidRDefault="00760806" w:rsidP="0093099A">
            <w:pPr>
              <w:jc w:val="center"/>
            </w:pPr>
            <w:r w:rsidRPr="00CA6A48">
              <w:t>274</w:t>
            </w:r>
          </w:p>
        </w:tc>
        <w:tc>
          <w:tcPr>
            <w:tcW w:w="642" w:type="pct"/>
          </w:tcPr>
          <w:p w:rsidR="00760806" w:rsidRPr="00CA6A48" w:rsidRDefault="00760806" w:rsidP="0093099A">
            <w:pPr>
              <w:jc w:val="center"/>
            </w:pPr>
            <w:r w:rsidRPr="00CA6A48">
              <w:t>28</w:t>
            </w:r>
          </w:p>
        </w:tc>
        <w:tc>
          <w:tcPr>
            <w:tcW w:w="1858" w:type="pct"/>
          </w:tcPr>
          <w:p w:rsidR="00760806" w:rsidRPr="00CA6A48" w:rsidRDefault="00760806" w:rsidP="0093099A">
            <w:pPr>
              <w:jc w:val="center"/>
            </w:pPr>
            <w:r w:rsidRPr="00CA6A48">
              <w:t>192</w:t>
            </w:r>
          </w:p>
        </w:tc>
      </w:tr>
      <w:tr w:rsidR="00760806" w:rsidRPr="00CA6A48" w:rsidTr="0093099A">
        <w:tc>
          <w:tcPr>
            <w:tcW w:w="573" w:type="pct"/>
          </w:tcPr>
          <w:p w:rsidR="00760806" w:rsidRPr="00CA6A48" w:rsidRDefault="00760806" w:rsidP="0093099A">
            <w:pPr>
              <w:jc w:val="center"/>
            </w:pPr>
            <w:r w:rsidRPr="00CA6A48">
              <w:t>14</w:t>
            </w:r>
          </w:p>
        </w:tc>
        <w:tc>
          <w:tcPr>
            <w:tcW w:w="1927" w:type="pct"/>
          </w:tcPr>
          <w:p w:rsidR="00760806" w:rsidRPr="00CA6A48" w:rsidRDefault="00760806" w:rsidP="0093099A">
            <w:pPr>
              <w:jc w:val="center"/>
            </w:pPr>
            <w:r w:rsidRPr="00CA6A48">
              <w:t>382</w:t>
            </w:r>
          </w:p>
        </w:tc>
        <w:tc>
          <w:tcPr>
            <w:tcW w:w="642" w:type="pct"/>
          </w:tcPr>
          <w:p w:rsidR="00760806" w:rsidRPr="00CA6A48" w:rsidRDefault="00760806" w:rsidP="0093099A">
            <w:pPr>
              <w:jc w:val="center"/>
            </w:pPr>
            <w:r w:rsidRPr="00CA6A48">
              <w:t>29</w:t>
            </w:r>
          </w:p>
        </w:tc>
        <w:tc>
          <w:tcPr>
            <w:tcW w:w="1858" w:type="pct"/>
          </w:tcPr>
          <w:p w:rsidR="00760806" w:rsidRPr="00CA6A48" w:rsidRDefault="00760806" w:rsidP="0093099A">
            <w:pPr>
              <w:jc w:val="center"/>
            </w:pPr>
            <w:r w:rsidRPr="00CA6A48">
              <w:t>201</w:t>
            </w:r>
          </w:p>
        </w:tc>
      </w:tr>
      <w:tr w:rsidR="00760806" w:rsidRPr="00CA6A48" w:rsidTr="0093099A">
        <w:tc>
          <w:tcPr>
            <w:tcW w:w="573" w:type="pct"/>
          </w:tcPr>
          <w:p w:rsidR="00760806" w:rsidRPr="00CA6A48" w:rsidRDefault="00760806" w:rsidP="0093099A">
            <w:pPr>
              <w:jc w:val="center"/>
            </w:pPr>
            <w:r w:rsidRPr="00CA6A48">
              <w:t>15</w:t>
            </w:r>
          </w:p>
        </w:tc>
        <w:tc>
          <w:tcPr>
            <w:tcW w:w="1927" w:type="pct"/>
          </w:tcPr>
          <w:p w:rsidR="00760806" w:rsidRPr="00CA6A48" w:rsidRDefault="00760806" w:rsidP="0093099A">
            <w:pPr>
              <w:jc w:val="center"/>
            </w:pPr>
            <w:r w:rsidRPr="00CA6A48">
              <w:t>290</w:t>
            </w:r>
          </w:p>
        </w:tc>
        <w:tc>
          <w:tcPr>
            <w:tcW w:w="642" w:type="pct"/>
          </w:tcPr>
          <w:p w:rsidR="00760806" w:rsidRPr="00CA6A48" w:rsidRDefault="00760806" w:rsidP="0093099A">
            <w:pPr>
              <w:jc w:val="center"/>
            </w:pPr>
            <w:r w:rsidRPr="00CA6A48">
              <w:t>30</w:t>
            </w:r>
          </w:p>
        </w:tc>
        <w:tc>
          <w:tcPr>
            <w:tcW w:w="1858" w:type="pct"/>
          </w:tcPr>
          <w:p w:rsidR="00760806" w:rsidRPr="00CA6A48" w:rsidRDefault="00760806" w:rsidP="0093099A">
            <w:pPr>
              <w:jc w:val="center"/>
            </w:pPr>
            <w:r w:rsidRPr="00CA6A48">
              <w:t>185</w:t>
            </w:r>
          </w:p>
        </w:tc>
      </w:tr>
    </w:tbl>
    <w:p w:rsidR="00760806" w:rsidRPr="00CA6A48" w:rsidRDefault="00760806" w:rsidP="0093099A">
      <w:pPr>
        <w:ind w:firstLine="709"/>
        <w:jc w:val="center"/>
      </w:pPr>
    </w:p>
    <w:p w:rsidR="00760806" w:rsidRPr="00CA6A48" w:rsidRDefault="00760806" w:rsidP="0093099A">
      <w:pPr>
        <w:ind w:firstLine="709"/>
      </w:pPr>
      <w:r w:rsidRPr="00CA6A48">
        <w:t>Объединить эти объекты недвижимости в пять групп по стоимости объекта недвижимости. По каждой группе и по их совокупности в целом определите:</w:t>
      </w:r>
    </w:p>
    <w:p w:rsidR="00760806" w:rsidRPr="00CA6A48" w:rsidRDefault="00760806" w:rsidP="0093099A">
      <w:pPr>
        <w:ind w:firstLine="709"/>
      </w:pPr>
      <w:r w:rsidRPr="00CA6A48">
        <w:t>а) число объектов;</w:t>
      </w:r>
    </w:p>
    <w:p w:rsidR="00760806" w:rsidRPr="00CA6A48" w:rsidRDefault="00760806" w:rsidP="0093099A">
      <w:pPr>
        <w:ind w:firstLine="709"/>
      </w:pPr>
      <w:r w:rsidRPr="00CA6A48">
        <w:t>б) суммарную величину объектов недвижимости;</w:t>
      </w:r>
    </w:p>
    <w:p w:rsidR="00760806" w:rsidRPr="00CA6A48" w:rsidRDefault="00760806" w:rsidP="0093099A">
      <w:pPr>
        <w:ind w:firstLine="709"/>
      </w:pPr>
      <w:r w:rsidRPr="00CA6A48">
        <w:t>Результаты представьте в виде групповой таблицы.</w:t>
      </w:r>
    </w:p>
    <w:p w:rsidR="00760806" w:rsidRPr="00CA6A48" w:rsidRDefault="00760806" w:rsidP="0093099A">
      <w:pPr>
        <w:ind w:firstLine="709"/>
        <w:rPr>
          <w:b/>
        </w:rPr>
      </w:pPr>
    </w:p>
    <w:p w:rsidR="00760806" w:rsidRPr="00CA6A48" w:rsidRDefault="00760806" w:rsidP="0093099A">
      <w:pPr>
        <w:ind w:firstLine="709"/>
        <w:rPr>
          <w:b/>
        </w:rPr>
      </w:pPr>
      <w:r w:rsidRPr="00CA6A48">
        <w:rPr>
          <w:b/>
        </w:rPr>
        <w:t>Решение:</w:t>
      </w:r>
    </w:p>
    <w:p w:rsidR="00760806" w:rsidRPr="00CA6A48" w:rsidRDefault="00760806" w:rsidP="0093099A">
      <w:pPr>
        <w:ind w:firstLine="709"/>
      </w:pPr>
      <w:r w:rsidRPr="00CA6A48">
        <w:t>Величину интервала можно определить по формуле:</w:t>
      </w:r>
    </w:p>
    <w:p w:rsidR="00760806" w:rsidRPr="00CA6A48" w:rsidRDefault="00760806" w:rsidP="0093099A">
      <w:pPr>
        <w:ind w:firstLine="709"/>
      </w:pPr>
    </w:p>
    <w:p w:rsidR="00760806" w:rsidRPr="00CA6A48" w:rsidRDefault="0093099A" w:rsidP="0093099A">
      <w:pPr>
        <w:ind w:firstLine="709"/>
        <w:jc w:val="center"/>
      </w:pPr>
      <w:r w:rsidRPr="00CA6A48">
        <w:rPr>
          <w:position w:val="-24"/>
        </w:rPr>
        <w:object w:dxaOrig="14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3pt" o:ole="">
            <v:imagedata r:id="rId7" o:title=""/>
          </v:shape>
          <o:OLEObject Type="Embed" ProgID="Equation.3" ShapeID="_x0000_i1025" DrawAspect="Content" ObjectID="_1707990312" r:id="rId8"/>
        </w:object>
      </w:r>
      <w:r w:rsidR="00760806" w:rsidRPr="00CA6A48">
        <w:t>,</w:t>
      </w:r>
    </w:p>
    <w:p w:rsidR="00760806" w:rsidRPr="00CA6A48" w:rsidRDefault="00760806" w:rsidP="0093099A">
      <w:pPr>
        <w:ind w:firstLine="709"/>
        <w:jc w:val="center"/>
      </w:pPr>
    </w:p>
    <w:p w:rsidR="00760806" w:rsidRPr="00CA6A48" w:rsidRDefault="00760806" w:rsidP="0093099A">
      <w:pPr>
        <w:ind w:firstLine="709"/>
      </w:pPr>
      <w:r w:rsidRPr="00CA6A48">
        <w:t xml:space="preserve">где </w:t>
      </w:r>
      <w:r w:rsidRPr="00CA6A48">
        <w:rPr>
          <w:position w:val="-12"/>
        </w:rPr>
        <w:object w:dxaOrig="440" w:dyaOrig="360">
          <v:shape id="_x0000_i1026" type="#_x0000_t75" style="width:31.5pt;height:18.75pt" o:ole="">
            <v:imagedata r:id="rId9" o:title=""/>
          </v:shape>
          <o:OLEObject Type="Embed" ProgID="Equation.3" ShapeID="_x0000_i1026" DrawAspect="Content" ObjectID="_1707990313" r:id="rId10"/>
        </w:object>
      </w:r>
      <w:r w:rsidRPr="00CA6A48">
        <w:t xml:space="preserve">и </w:t>
      </w:r>
      <w:r w:rsidRPr="00CA6A48">
        <w:rPr>
          <w:position w:val="-10"/>
        </w:rPr>
        <w:object w:dxaOrig="420" w:dyaOrig="340">
          <v:shape id="_x0000_i1027" type="#_x0000_t75" style="width:30pt;height:18pt" o:ole="">
            <v:imagedata r:id="rId11" o:title=""/>
          </v:shape>
          <o:OLEObject Type="Embed" ProgID="Equation.3" ShapeID="_x0000_i1027" DrawAspect="Content" ObjectID="_1707990314" r:id="rId12"/>
        </w:object>
      </w:r>
      <w:r w:rsidRPr="00CA6A48">
        <w:t>– максимальное и минимальное значение признака,</w:t>
      </w:r>
    </w:p>
    <w:p w:rsidR="00760806" w:rsidRPr="00CA6A48" w:rsidRDefault="00760806" w:rsidP="0093099A">
      <w:pPr>
        <w:ind w:firstLine="709"/>
      </w:pPr>
      <w:r w:rsidRPr="00CA6A48">
        <w:rPr>
          <w:i/>
          <w:lang w:val="en-US"/>
        </w:rPr>
        <w:t>n</w:t>
      </w:r>
      <w:r w:rsidRPr="00CA6A48">
        <w:rPr>
          <w:i/>
        </w:rPr>
        <w:t xml:space="preserve"> –</w:t>
      </w:r>
      <w:r w:rsidRPr="00CA6A48">
        <w:t xml:space="preserve"> число групп.</w:t>
      </w:r>
    </w:p>
    <w:p w:rsidR="00760806" w:rsidRPr="00CA6A48" w:rsidRDefault="00760806" w:rsidP="0093099A">
      <w:pPr>
        <w:ind w:firstLine="709"/>
      </w:pPr>
      <w:r w:rsidRPr="00CA6A48">
        <w:t>Значением признака в данной задачи является стоимость объекта недвижимости. Следовательно необходимо в графе «Стоимость» определить максимальное и минимальное значение.</w:t>
      </w:r>
    </w:p>
    <w:p w:rsidR="004F0A67" w:rsidRPr="00CA6A48" w:rsidRDefault="004F0A67" w:rsidP="0093099A">
      <w:pPr>
        <w:ind w:firstLine="709"/>
      </w:pPr>
      <w:r w:rsidRPr="00CA6A48">
        <w:t>Максимальное значение признака – 485, минимальное значение признака 185.</w:t>
      </w:r>
    </w:p>
    <w:p w:rsidR="00760806" w:rsidRPr="00CA6A48" w:rsidRDefault="0093099A" w:rsidP="0093099A">
      <w:pPr>
        <w:ind w:firstLine="709"/>
        <w:jc w:val="center"/>
      </w:pPr>
      <w:r w:rsidRPr="00CA6A48">
        <w:rPr>
          <w:position w:val="-24"/>
        </w:rPr>
        <w:object w:dxaOrig="2700" w:dyaOrig="620">
          <v:shape id="_x0000_i1028" type="#_x0000_t75" style="width:113.25pt;height:27pt" o:ole="">
            <v:imagedata r:id="rId13" o:title=""/>
          </v:shape>
          <o:OLEObject Type="Embed" ProgID="Equation.3" ShapeID="_x0000_i1028" DrawAspect="Content" ObjectID="_1707990315" r:id="rId14"/>
        </w:object>
      </w:r>
    </w:p>
    <w:p w:rsidR="004F0A67" w:rsidRPr="00CA6A48" w:rsidRDefault="004F0A67" w:rsidP="0093099A">
      <w:pPr>
        <w:ind w:firstLine="709"/>
      </w:pPr>
    </w:p>
    <w:p w:rsidR="004F0A67" w:rsidRPr="00CA6A48" w:rsidRDefault="004F0A67" w:rsidP="0093099A">
      <w:pPr>
        <w:ind w:firstLine="709"/>
      </w:pPr>
      <w:r w:rsidRPr="00CA6A48">
        <w:t>Далее необходимо разделить статистическую совокупность на 5 групп с интервалом стоимости объекта 60 тыс.руб. Группировку оформим в таблицу:</w:t>
      </w:r>
    </w:p>
    <w:tbl>
      <w:tblPr>
        <w:tblStyle w:val="af1"/>
        <w:tblW w:w="0" w:type="auto"/>
        <w:tblInd w:w="392" w:type="dxa"/>
        <w:tblLook w:val="04A0"/>
      </w:tblPr>
      <w:tblGrid>
        <w:gridCol w:w="817"/>
        <w:gridCol w:w="2126"/>
        <w:gridCol w:w="3544"/>
        <w:gridCol w:w="3084"/>
      </w:tblGrid>
      <w:tr w:rsidR="00D9057D" w:rsidRPr="00CA6A48" w:rsidTr="0093099A">
        <w:tc>
          <w:tcPr>
            <w:tcW w:w="817" w:type="dxa"/>
          </w:tcPr>
          <w:p w:rsidR="00D9057D" w:rsidRPr="00CA6A48" w:rsidRDefault="00D9057D" w:rsidP="0093099A">
            <w:pPr>
              <w:ind w:firstLine="709"/>
              <w:jc w:val="center"/>
              <w:rPr>
                <w:sz w:val="24"/>
              </w:rPr>
            </w:pPr>
            <w:r w:rsidRPr="00CA6A48">
              <w:rPr>
                <w:sz w:val="24"/>
              </w:rPr>
              <w:t>№</w:t>
            </w:r>
          </w:p>
        </w:tc>
        <w:tc>
          <w:tcPr>
            <w:tcW w:w="2126" w:type="dxa"/>
          </w:tcPr>
          <w:p w:rsidR="00D9057D" w:rsidRPr="00CA6A48" w:rsidRDefault="00D9057D" w:rsidP="0093099A">
            <w:pPr>
              <w:ind w:firstLine="709"/>
              <w:jc w:val="center"/>
              <w:rPr>
                <w:sz w:val="24"/>
              </w:rPr>
            </w:pPr>
            <w:r w:rsidRPr="00CA6A48">
              <w:rPr>
                <w:sz w:val="24"/>
              </w:rPr>
              <w:t>Группа</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Число объектов</w:t>
            </w:r>
          </w:p>
        </w:tc>
        <w:tc>
          <w:tcPr>
            <w:tcW w:w="3084" w:type="dxa"/>
            <w:tcBorders>
              <w:left w:val="single" w:sz="4" w:space="0" w:color="auto"/>
            </w:tcBorders>
          </w:tcPr>
          <w:p w:rsidR="00D9057D" w:rsidRPr="00CA6A48" w:rsidRDefault="00D9057D" w:rsidP="0093099A">
            <w:pPr>
              <w:ind w:firstLine="709"/>
              <w:jc w:val="center"/>
              <w:rPr>
                <w:sz w:val="24"/>
              </w:rPr>
            </w:pPr>
            <w:r w:rsidRPr="00CA6A48">
              <w:rPr>
                <w:sz w:val="24"/>
              </w:rPr>
              <w:t>Сумма тыс.руб</w:t>
            </w:r>
          </w:p>
        </w:tc>
      </w:tr>
      <w:tr w:rsidR="00D9057D" w:rsidRPr="00CA6A48" w:rsidTr="0093099A">
        <w:tc>
          <w:tcPr>
            <w:tcW w:w="817" w:type="dxa"/>
          </w:tcPr>
          <w:p w:rsidR="00D9057D" w:rsidRPr="00CA6A48" w:rsidRDefault="00D9057D" w:rsidP="0093099A">
            <w:pPr>
              <w:ind w:firstLine="709"/>
              <w:jc w:val="center"/>
              <w:rPr>
                <w:sz w:val="24"/>
              </w:rPr>
            </w:pPr>
            <w:r w:rsidRPr="00CA6A48">
              <w:rPr>
                <w:sz w:val="24"/>
              </w:rPr>
              <w:t>1</w:t>
            </w:r>
          </w:p>
        </w:tc>
        <w:tc>
          <w:tcPr>
            <w:tcW w:w="2126" w:type="dxa"/>
            <w:vAlign w:val="bottom"/>
          </w:tcPr>
          <w:p w:rsidR="00D9057D" w:rsidRPr="00CA6A48" w:rsidRDefault="00D9057D" w:rsidP="0093099A">
            <w:pPr>
              <w:ind w:firstLine="709"/>
              <w:jc w:val="center"/>
              <w:rPr>
                <w:color w:val="000000"/>
                <w:sz w:val="24"/>
              </w:rPr>
            </w:pPr>
            <w:r w:rsidRPr="00CA6A48">
              <w:rPr>
                <w:color w:val="000000"/>
                <w:sz w:val="24"/>
              </w:rPr>
              <w:t>185-245</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11</w:t>
            </w:r>
          </w:p>
        </w:tc>
        <w:tc>
          <w:tcPr>
            <w:tcW w:w="3084" w:type="dxa"/>
            <w:tcBorders>
              <w:left w:val="single" w:sz="4" w:space="0" w:color="auto"/>
            </w:tcBorders>
            <w:vAlign w:val="bottom"/>
          </w:tcPr>
          <w:p w:rsidR="00D9057D" w:rsidRPr="00CA6A48" w:rsidRDefault="00D9057D" w:rsidP="0093099A">
            <w:pPr>
              <w:ind w:firstLine="709"/>
              <w:jc w:val="center"/>
              <w:rPr>
                <w:color w:val="000000"/>
                <w:sz w:val="24"/>
              </w:rPr>
            </w:pPr>
            <w:r w:rsidRPr="00CA6A48">
              <w:rPr>
                <w:color w:val="000000"/>
                <w:sz w:val="24"/>
              </w:rPr>
              <w:t>2325</w:t>
            </w:r>
          </w:p>
        </w:tc>
      </w:tr>
      <w:tr w:rsidR="00D9057D" w:rsidRPr="00CA6A48" w:rsidTr="0093099A">
        <w:tc>
          <w:tcPr>
            <w:tcW w:w="817" w:type="dxa"/>
          </w:tcPr>
          <w:p w:rsidR="00D9057D" w:rsidRPr="00CA6A48" w:rsidRDefault="00D9057D" w:rsidP="0093099A">
            <w:pPr>
              <w:ind w:firstLine="709"/>
              <w:jc w:val="center"/>
              <w:rPr>
                <w:sz w:val="24"/>
              </w:rPr>
            </w:pPr>
            <w:r w:rsidRPr="00CA6A48">
              <w:rPr>
                <w:sz w:val="24"/>
              </w:rPr>
              <w:t>2</w:t>
            </w:r>
          </w:p>
        </w:tc>
        <w:tc>
          <w:tcPr>
            <w:tcW w:w="2126" w:type="dxa"/>
            <w:vAlign w:val="bottom"/>
          </w:tcPr>
          <w:p w:rsidR="00D9057D" w:rsidRPr="00CA6A48" w:rsidRDefault="00D9057D" w:rsidP="0093099A">
            <w:pPr>
              <w:ind w:firstLine="709"/>
              <w:jc w:val="center"/>
              <w:rPr>
                <w:color w:val="000000"/>
                <w:sz w:val="24"/>
              </w:rPr>
            </w:pPr>
            <w:r w:rsidRPr="00CA6A48">
              <w:rPr>
                <w:color w:val="000000"/>
                <w:sz w:val="24"/>
              </w:rPr>
              <w:t>245-305</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6</w:t>
            </w:r>
          </w:p>
        </w:tc>
        <w:tc>
          <w:tcPr>
            <w:tcW w:w="3084" w:type="dxa"/>
            <w:tcBorders>
              <w:left w:val="single" w:sz="4" w:space="0" w:color="auto"/>
            </w:tcBorders>
            <w:vAlign w:val="bottom"/>
          </w:tcPr>
          <w:p w:rsidR="00D9057D" w:rsidRPr="00CA6A48" w:rsidRDefault="00D9057D" w:rsidP="0093099A">
            <w:pPr>
              <w:ind w:firstLine="709"/>
              <w:jc w:val="center"/>
              <w:rPr>
                <w:color w:val="000000"/>
                <w:sz w:val="24"/>
              </w:rPr>
            </w:pPr>
            <w:r w:rsidRPr="00CA6A48">
              <w:rPr>
                <w:color w:val="000000"/>
                <w:sz w:val="24"/>
              </w:rPr>
              <w:t>1624</w:t>
            </w:r>
          </w:p>
        </w:tc>
      </w:tr>
      <w:tr w:rsidR="00D9057D" w:rsidRPr="00CA6A48" w:rsidTr="0093099A">
        <w:tc>
          <w:tcPr>
            <w:tcW w:w="817" w:type="dxa"/>
          </w:tcPr>
          <w:p w:rsidR="00D9057D" w:rsidRPr="00CA6A48" w:rsidRDefault="00D9057D" w:rsidP="0093099A">
            <w:pPr>
              <w:ind w:firstLine="709"/>
              <w:jc w:val="center"/>
              <w:rPr>
                <w:sz w:val="24"/>
              </w:rPr>
            </w:pPr>
            <w:r w:rsidRPr="00CA6A48">
              <w:rPr>
                <w:sz w:val="24"/>
              </w:rPr>
              <w:t>3</w:t>
            </w:r>
          </w:p>
        </w:tc>
        <w:tc>
          <w:tcPr>
            <w:tcW w:w="2126" w:type="dxa"/>
            <w:vAlign w:val="bottom"/>
          </w:tcPr>
          <w:p w:rsidR="00D9057D" w:rsidRPr="00CA6A48" w:rsidRDefault="00D9057D" w:rsidP="0093099A">
            <w:pPr>
              <w:ind w:firstLine="709"/>
              <w:jc w:val="center"/>
              <w:rPr>
                <w:color w:val="000000"/>
                <w:sz w:val="24"/>
              </w:rPr>
            </w:pPr>
            <w:r w:rsidRPr="00CA6A48">
              <w:rPr>
                <w:color w:val="000000"/>
                <w:sz w:val="24"/>
              </w:rPr>
              <w:t>305-365</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4</w:t>
            </w:r>
          </w:p>
        </w:tc>
        <w:tc>
          <w:tcPr>
            <w:tcW w:w="3084" w:type="dxa"/>
            <w:tcBorders>
              <w:left w:val="single" w:sz="4" w:space="0" w:color="auto"/>
            </w:tcBorders>
            <w:vAlign w:val="bottom"/>
          </w:tcPr>
          <w:p w:rsidR="00D9057D" w:rsidRPr="00CA6A48" w:rsidRDefault="00D9057D" w:rsidP="0093099A">
            <w:pPr>
              <w:ind w:firstLine="709"/>
              <w:jc w:val="center"/>
              <w:rPr>
                <w:color w:val="000000"/>
                <w:sz w:val="24"/>
              </w:rPr>
            </w:pPr>
            <w:r w:rsidRPr="00CA6A48">
              <w:rPr>
                <w:color w:val="000000"/>
                <w:sz w:val="24"/>
              </w:rPr>
              <w:t>1298</w:t>
            </w:r>
          </w:p>
        </w:tc>
      </w:tr>
      <w:tr w:rsidR="00D9057D" w:rsidRPr="00CA6A48" w:rsidTr="0093099A">
        <w:tc>
          <w:tcPr>
            <w:tcW w:w="817" w:type="dxa"/>
          </w:tcPr>
          <w:p w:rsidR="00D9057D" w:rsidRPr="00CA6A48" w:rsidRDefault="00D9057D" w:rsidP="0093099A">
            <w:pPr>
              <w:ind w:firstLine="709"/>
              <w:jc w:val="center"/>
              <w:rPr>
                <w:sz w:val="24"/>
              </w:rPr>
            </w:pPr>
            <w:r w:rsidRPr="00CA6A48">
              <w:rPr>
                <w:sz w:val="24"/>
              </w:rPr>
              <w:t>4</w:t>
            </w:r>
          </w:p>
        </w:tc>
        <w:tc>
          <w:tcPr>
            <w:tcW w:w="2126" w:type="dxa"/>
            <w:vAlign w:val="bottom"/>
          </w:tcPr>
          <w:p w:rsidR="00D9057D" w:rsidRPr="00CA6A48" w:rsidRDefault="00D9057D" w:rsidP="0093099A">
            <w:pPr>
              <w:ind w:firstLine="709"/>
              <w:jc w:val="center"/>
              <w:rPr>
                <w:color w:val="000000"/>
                <w:sz w:val="24"/>
              </w:rPr>
            </w:pPr>
            <w:r w:rsidRPr="00CA6A48">
              <w:rPr>
                <w:color w:val="000000"/>
                <w:sz w:val="24"/>
              </w:rPr>
              <w:t>365-425</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4</w:t>
            </w:r>
          </w:p>
        </w:tc>
        <w:tc>
          <w:tcPr>
            <w:tcW w:w="3084" w:type="dxa"/>
            <w:tcBorders>
              <w:left w:val="single" w:sz="4" w:space="0" w:color="auto"/>
            </w:tcBorders>
            <w:vAlign w:val="bottom"/>
          </w:tcPr>
          <w:p w:rsidR="00D9057D" w:rsidRPr="00CA6A48" w:rsidRDefault="00D9057D" w:rsidP="0093099A">
            <w:pPr>
              <w:ind w:firstLine="709"/>
              <w:jc w:val="center"/>
              <w:rPr>
                <w:color w:val="000000"/>
                <w:sz w:val="24"/>
              </w:rPr>
            </w:pPr>
            <w:r w:rsidRPr="00CA6A48">
              <w:rPr>
                <w:color w:val="000000"/>
                <w:sz w:val="24"/>
              </w:rPr>
              <w:t>1525</w:t>
            </w:r>
          </w:p>
        </w:tc>
      </w:tr>
      <w:tr w:rsidR="00D9057D" w:rsidRPr="00CA6A48" w:rsidTr="0093099A">
        <w:tc>
          <w:tcPr>
            <w:tcW w:w="817" w:type="dxa"/>
          </w:tcPr>
          <w:p w:rsidR="00D9057D" w:rsidRPr="00CA6A48" w:rsidRDefault="00D9057D" w:rsidP="0093099A">
            <w:pPr>
              <w:ind w:firstLine="709"/>
              <w:jc w:val="center"/>
              <w:rPr>
                <w:sz w:val="24"/>
              </w:rPr>
            </w:pPr>
            <w:r w:rsidRPr="00CA6A48">
              <w:rPr>
                <w:sz w:val="24"/>
              </w:rPr>
              <w:t>5</w:t>
            </w:r>
          </w:p>
        </w:tc>
        <w:tc>
          <w:tcPr>
            <w:tcW w:w="2126" w:type="dxa"/>
            <w:vAlign w:val="bottom"/>
          </w:tcPr>
          <w:p w:rsidR="00D9057D" w:rsidRPr="00CA6A48" w:rsidRDefault="00D9057D" w:rsidP="0093099A">
            <w:pPr>
              <w:ind w:firstLine="709"/>
              <w:jc w:val="center"/>
              <w:rPr>
                <w:color w:val="000000"/>
                <w:sz w:val="24"/>
              </w:rPr>
            </w:pPr>
            <w:r w:rsidRPr="00CA6A48">
              <w:rPr>
                <w:color w:val="000000"/>
                <w:sz w:val="24"/>
              </w:rPr>
              <w:t>425-485</w:t>
            </w:r>
          </w:p>
        </w:tc>
        <w:tc>
          <w:tcPr>
            <w:tcW w:w="3544" w:type="dxa"/>
            <w:tcBorders>
              <w:right w:val="single" w:sz="4" w:space="0" w:color="auto"/>
            </w:tcBorders>
          </w:tcPr>
          <w:p w:rsidR="00D9057D" w:rsidRPr="00CA6A48" w:rsidRDefault="00D9057D" w:rsidP="0093099A">
            <w:pPr>
              <w:ind w:firstLine="709"/>
              <w:jc w:val="center"/>
              <w:rPr>
                <w:sz w:val="24"/>
              </w:rPr>
            </w:pPr>
            <w:r w:rsidRPr="00CA6A48">
              <w:rPr>
                <w:sz w:val="24"/>
              </w:rPr>
              <w:t>5</w:t>
            </w:r>
          </w:p>
        </w:tc>
        <w:tc>
          <w:tcPr>
            <w:tcW w:w="3084" w:type="dxa"/>
            <w:tcBorders>
              <w:left w:val="single" w:sz="4" w:space="0" w:color="auto"/>
            </w:tcBorders>
            <w:vAlign w:val="bottom"/>
          </w:tcPr>
          <w:p w:rsidR="00D9057D" w:rsidRPr="00CA6A48" w:rsidRDefault="00D9057D" w:rsidP="0093099A">
            <w:pPr>
              <w:ind w:firstLine="709"/>
              <w:jc w:val="center"/>
              <w:rPr>
                <w:color w:val="000000"/>
                <w:sz w:val="24"/>
              </w:rPr>
            </w:pPr>
            <w:r w:rsidRPr="00CA6A48">
              <w:rPr>
                <w:color w:val="000000"/>
                <w:sz w:val="24"/>
              </w:rPr>
              <w:t>2365</w:t>
            </w:r>
          </w:p>
        </w:tc>
      </w:tr>
    </w:tbl>
    <w:p w:rsidR="00760806" w:rsidRPr="00CA6A48" w:rsidRDefault="00760806" w:rsidP="0093099A">
      <w:pPr>
        <w:ind w:firstLine="709"/>
        <w:jc w:val="center"/>
        <w:rPr>
          <w:i/>
          <w:u w:val="single"/>
        </w:rPr>
      </w:pPr>
      <w:r w:rsidRPr="00CA6A48">
        <w:rPr>
          <w:i/>
          <w:u w:val="single"/>
        </w:rPr>
        <w:t>Задача №2</w:t>
      </w:r>
    </w:p>
    <w:p w:rsidR="00760806" w:rsidRPr="00CA6A48" w:rsidRDefault="00760806" w:rsidP="0093099A">
      <w:pPr>
        <w:ind w:firstLine="709"/>
        <w:jc w:val="center"/>
        <w:rPr>
          <w:u w:val="single"/>
        </w:rPr>
      </w:pPr>
    </w:p>
    <w:p w:rsidR="00760806" w:rsidRPr="00CA6A48" w:rsidRDefault="00760806" w:rsidP="0093099A">
      <w:pPr>
        <w:ind w:firstLine="709"/>
      </w:pPr>
      <w:r w:rsidRPr="00CA6A48">
        <w:t xml:space="preserve">Имеются следующие данные  о стаже работы и месячной выработке продукции рабочих-сдельщиков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2"/>
        <w:gridCol w:w="3164"/>
        <w:gridCol w:w="3216"/>
      </w:tblGrid>
      <w:tr w:rsidR="00760806" w:rsidRPr="00CA6A48" w:rsidTr="0093099A">
        <w:tc>
          <w:tcPr>
            <w:tcW w:w="3082" w:type="dxa"/>
          </w:tcPr>
          <w:p w:rsidR="00760806" w:rsidRPr="00CA6A48" w:rsidRDefault="00760806" w:rsidP="0093099A">
            <w:pPr>
              <w:ind w:firstLine="709"/>
              <w:jc w:val="center"/>
            </w:pPr>
            <w:r w:rsidRPr="00CA6A48">
              <w:t>Рабочий, № п/п</w:t>
            </w:r>
          </w:p>
        </w:tc>
        <w:tc>
          <w:tcPr>
            <w:tcW w:w="3164" w:type="dxa"/>
          </w:tcPr>
          <w:p w:rsidR="00760806" w:rsidRPr="00CA6A48" w:rsidRDefault="00760806" w:rsidP="0093099A">
            <w:pPr>
              <w:ind w:firstLine="709"/>
              <w:jc w:val="center"/>
            </w:pPr>
            <w:r w:rsidRPr="00CA6A48">
              <w:t>Стаж (число лет)</w:t>
            </w:r>
          </w:p>
        </w:tc>
        <w:tc>
          <w:tcPr>
            <w:tcW w:w="3216" w:type="dxa"/>
          </w:tcPr>
          <w:p w:rsidR="00760806" w:rsidRPr="00CA6A48" w:rsidRDefault="00760806" w:rsidP="0093099A">
            <w:pPr>
              <w:ind w:firstLine="709"/>
              <w:jc w:val="center"/>
            </w:pPr>
            <w:r w:rsidRPr="00CA6A48">
              <w:t>Месячная выработка продукции, штук.</w:t>
            </w:r>
          </w:p>
        </w:tc>
      </w:tr>
      <w:tr w:rsidR="00760806" w:rsidRPr="00CA6A48" w:rsidTr="0093099A">
        <w:tc>
          <w:tcPr>
            <w:tcW w:w="3082" w:type="dxa"/>
          </w:tcPr>
          <w:p w:rsidR="00760806" w:rsidRPr="00CA6A48" w:rsidRDefault="00760806" w:rsidP="0093099A">
            <w:pPr>
              <w:ind w:firstLine="709"/>
              <w:jc w:val="center"/>
            </w:pPr>
          </w:p>
          <w:p w:rsidR="00760806" w:rsidRPr="00CA6A48" w:rsidRDefault="00760806" w:rsidP="0093099A">
            <w:pPr>
              <w:ind w:firstLine="709"/>
              <w:jc w:val="center"/>
            </w:pPr>
            <w:r w:rsidRPr="00CA6A48">
              <w:t>1</w:t>
            </w:r>
          </w:p>
        </w:tc>
        <w:tc>
          <w:tcPr>
            <w:tcW w:w="3164" w:type="dxa"/>
          </w:tcPr>
          <w:p w:rsidR="00760806" w:rsidRPr="00CA6A48" w:rsidRDefault="00760806" w:rsidP="0093099A">
            <w:pPr>
              <w:ind w:firstLine="709"/>
              <w:jc w:val="center"/>
            </w:pPr>
            <w:r w:rsidRPr="00CA6A48">
              <w:t>1</w:t>
            </w:r>
          </w:p>
        </w:tc>
        <w:tc>
          <w:tcPr>
            <w:tcW w:w="3216" w:type="dxa"/>
          </w:tcPr>
          <w:p w:rsidR="00760806" w:rsidRPr="00CA6A48" w:rsidRDefault="00760806" w:rsidP="0093099A">
            <w:pPr>
              <w:ind w:firstLine="709"/>
              <w:jc w:val="center"/>
            </w:pPr>
            <w:r w:rsidRPr="00CA6A48">
              <w:t>220</w:t>
            </w:r>
          </w:p>
        </w:tc>
      </w:tr>
      <w:tr w:rsidR="00760806" w:rsidRPr="00CA6A48" w:rsidTr="0093099A">
        <w:tc>
          <w:tcPr>
            <w:tcW w:w="3082" w:type="dxa"/>
          </w:tcPr>
          <w:p w:rsidR="00760806" w:rsidRPr="00CA6A48" w:rsidRDefault="00760806" w:rsidP="0093099A">
            <w:pPr>
              <w:ind w:firstLine="709"/>
              <w:jc w:val="center"/>
            </w:pPr>
            <w:r w:rsidRPr="00CA6A48">
              <w:t>2</w:t>
            </w:r>
          </w:p>
        </w:tc>
        <w:tc>
          <w:tcPr>
            <w:tcW w:w="3164" w:type="dxa"/>
          </w:tcPr>
          <w:p w:rsidR="00760806" w:rsidRPr="00CA6A48" w:rsidRDefault="00760806" w:rsidP="0093099A">
            <w:pPr>
              <w:ind w:firstLine="709"/>
              <w:jc w:val="center"/>
            </w:pPr>
            <w:r w:rsidRPr="00CA6A48">
              <w:t>6,5</w:t>
            </w:r>
          </w:p>
        </w:tc>
        <w:tc>
          <w:tcPr>
            <w:tcW w:w="3216" w:type="dxa"/>
          </w:tcPr>
          <w:p w:rsidR="00760806" w:rsidRPr="00CA6A48" w:rsidRDefault="00760806" w:rsidP="0093099A">
            <w:pPr>
              <w:ind w:firstLine="709"/>
              <w:jc w:val="center"/>
            </w:pPr>
            <w:r w:rsidRPr="00CA6A48">
              <w:t>310</w:t>
            </w:r>
          </w:p>
        </w:tc>
      </w:tr>
      <w:tr w:rsidR="00760806" w:rsidRPr="00CA6A48" w:rsidTr="0093099A">
        <w:tc>
          <w:tcPr>
            <w:tcW w:w="3082" w:type="dxa"/>
          </w:tcPr>
          <w:p w:rsidR="00760806" w:rsidRPr="00CA6A48" w:rsidRDefault="00760806" w:rsidP="0093099A">
            <w:pPr>
              <w:ind w:firstLine="709"/>
              <w:jc w:val="center"/>
            </w:pPr>
            <w:r w:rsidRPr="00CA6A48">
              <w:t>3</w:t>
            </w:r>
          </w:p>
        </w:tc>
        <w:tc>
          <w:tcPr>
            <w:tcW w:w="3164" w:type="dxa"/>
          </w:tcPr>
          <w:p w:rsidR="00760806" w:rsidRPr="00CA6A48" w:rsidRDefault="00760806" w:rsidP="0093099A">
            <w:pPr>
              <w:ind w:firstLine="709"/>
              <w:jc w:val="center"/>
            </w:pPr>
            <w:r w:rsidRPr="00CA6A48">
              <w:t>9,2</w:t>
            </w:r>
          </w:p>
        </w:tc>
        <w:tc>
          <w:tcPr>
            <w:tcW w:w="3216" w:type="dxa"/>
          </w:tcPr>
          <w:p w:rsidR="00760806" w:rsidRPr="00CA6A48" w:rsidRDefault="00760806" w:rsidP="0093099A">
            <w:pPr>
              <w:ind w:firstLine="709"/>
              <w:jc w:val="center"/>
            </w:pPr>
            <w:r w:rsidRPr="00CA6A48">
              <w:t>327</w:t>
            </w:r>
          </w:p>
        </w:tc>
      </w:tr>
      <w:tr w:rsidR="00760806" w:rsidRPr="00CA6A48" w:rsidTr="0093099A">
        <w:tc>
          <w:tcPr>
            <w:tcW w:w="3082" w:type="dxa"/>
          </w:tcPr>
          <w:p w:rsidR="00760806" w:rsidRPr="00CA6A48" w:rsidRDefault="00760806" w:rsidP="0093099A">
            <w:pPr>
              <w:ind w:firstLine="709"/>
              <w:jc w:val="center"/>
            </w:pPr>
            <w:r w:rsidRPr="00CA6A48">
              <w:t>4</w:t>
            </w:r>
          </w:p>
        </w:tc>
        <w:tc>
          <w:tcPr>
            <w:tcW w:w="3164" w:type="dxa"/>
          </w:tcPr>
          <w:p w:rsidR="00760806" w:rsidRPr="00CA6A48" w:rsidRDefault="00760806" w:rsidP="0093099A">
            <w:pPr>
              <w:ind w:firstLine="709"/>
              <w:jc w:val="center"/>
            </w:pPr>
            <w:r w:rsidRPr="00CA6A48">
              <w:t>4,5</w:t>
            </w:r>
          </w:p>
        </w:tc>
        <w:tc>
          <w:tcPr>
            <w:tcW w:w="3216" w:type="dxa"/>
          </w:tcPr>
          <w:p w:rsidR="00760806" w:rsidRPr="00CA6A48" w:rsidRDefault="00760806" w:rsidP="0093099A">
            <w:pPr>
              <w:ind w:firstLine="709"/>
              <w:jc w:val="center"/>
            </w:pPr>
            <w:r w:rsidRPr="00CA6A48">
              <w:t>275</w:t>
            </w:r>
          </w:p>
        </w:tc>
      </w:tr>
      <w:tr w:rsidR="00760806" w:rsidRPr="00CA6A48" w:rsidTr="0093099A">
        <w:tc>
          <w:tcPr>
            <w:tcW w:w="3082" w:type="dxa"/>
          </w:tcPr>
          <w:p w:rsidR="00760806" w:rsidRPr="00CA6A48" w:rsidRDefault="00760806" w:rsidP="0093099A">
            <w:pPr>
              <w:ind w:firstLine="709"/>
              <w:jc w:val="center"/>
            </w:pPr>
            <w:r w:rsidRPr="00CA6A48">
              <w:t>5</w:t>
            </w:r>
          </w:p>
        </w:tc>
        <w:tc>
          <w:tcPr>
            <w:tcW w:w="3164" w:type="dxa"/>
          </w:tcPr>
          <w:p w:rsidR="00760806" w:rsidRPr="00CA6A48" w:rsidRDefault="00760806" w:rsidP="0093099A">
            <w:pPr>
              <w:ind w:firstLine="709"/>
              <w:jc w:val="center"/>
            </w:pPr>
            <w:r w:rsidRPr="00CA6A48">
              <w:t>2,7</w:t>
            </w:r>
          </w:p>
        </w:tc>
        <w:tc>
          <w:tcPr>
            <w:tcW w:w="3216" w:type="dxa"/>
          </w:tcPr>
          <w:p w:rsidR="00760806" w:rsidRPr="00CA6A48" w:rsidRDefault="00760806" w:rsidP="0093099A">
            <w:pPr>
              <w:ind w:firstLine="709"/>
              <w:jc w:val="center"/>
            </w:pPr>
            <w:r w:rsidRPr="00CA6A48">
              <w:t>245</w:t>
            </w:r>
          </w:p>
        </w:tc>
      </w:tr>
      <w:tr w:rsidR="00760806" w:rsidRPr="00CA6A48" w:rsidTr="0093099A">
        <w:tc>
          <w:tcPr>
            <w:tcW w:w="3082" w:type="dxa"/>
          </w:tcPr>
          <w:p w:rsidR="00760806" w:rsidRPr="00CA6A48" w:rsidRDefault="00760806" w:rsidP="0093099A">
            <w:pPr>
              <w:ind w:firstLine="709"/>
              <w:jc w:val="center"/>
            </w:pPr>
            <w:r w:rsidRPr="00CA6A48">
              <w:t>6</w:t>
            </w:r>
          </w:p>
        </w:tc>
        <w:tc>
          <w:tcPr>
            <w:tcW w:w="3164" w:type="dxa"/>
          </w:tcPr>
          <w:p w:rsidR="00760806" w:rsidRPr="00CA6A48" w:rsidRDefault="00760806" w:rsidP="0093099A">
            <w:pPr>
              <w:ind w:firstLine="709"/>
              <w:jc w:val="center"/>
            </w:pPr>
            <w:r w:rsidRPr="00CA6A48">
              <w:t>16,0</w:t>
            </w:r>
          </w:p>
        </w:tc>
        <w:tc>
          <w:tcPr>
            <w:tcW w:w="3216" w:type="dxa"/>
          </w:tcPr>
          <w:p w:rsidR="00760806" w:rsidRPr="00CA6A48" w:rsidRDefault="00760806" w:rsidP="0093099A">
            <w:pPr>
              <w:ind w:firstLine="709"/>
              <w:jc w:val="center"/>
            </w:pPr>
            <w:r w:rsidRPr="00CA6A48">
              <w:t>340</w:t>
            </w:r>
          </w:p>
        </w:tc>
      </w:tr>
      <w:tr w:rsidR="00760806" w:rsidRPr="00CA6A48" w:rsidTr="0093099A">
        <w:tc>
          <w:tcPr>
            <w:tcW w:w="3082" w:type="dxa"/>
          </w:tcPr>
          <w:p w:rsidR="00760806" w:rsidRPr="00CA6A48" w:rsidRDefault="00760806" w:rsidP="0093099A">
            <w:pPr>
              <w:ind w:firstLine="709"/>
              <w:jc w:val="center"/>
            </w:pPr>
            <w:r w:rsidRPr="00CA6A48">
              <w:t>7</w:t>
            </w:r>
          </w:p>
        </w:tc>
        <w:tc>
          <w:tcPr>
            <w:tcW w:w="3164" w:type="dxa"/>
          </w:tcPr>
          <w:p w:rsidR="00760806" w:rsidRPr="00CA6A48" w:rsidRDefault="00760806" w:rsidP="0093099A">
            <w:pPr>
              <w:ind w:firstLine="709"/>
              <w:jc w:val="center"/>
            </w:pPr>
            <w:r w:rsidRPr="00CA6A48">
              <w:t>13,2</w:t>
            </w:r>
          </w:p>
        </w:tc>
        <w:tc>
          <w:tcPr>
            <w:tcW w:w="3216" w:type="dxa"/>
          </w:tcPr>
          <w:p w:rsidR="00760806" w:rsidRPr="00CA6A48" w:rsidRDefault="00760806" w:rsidP="0093099A">
            <w:pPr>
              <w:ind w:firstLine="709"/>
              <w:jc w:val="center"/>
            </w:pPr>
            <w:r w:rsidRPr="00CA6A48">
              <w:t>312</w:t>
            </w:r>
          </w:p>
        </w:tc>
      </w:tr>
      <w:tr w:rsidR="00760806" w:rsidRPr="00CA6A48" w:rsidTr="0093099A">
        <w:tc>
          <w:tcPr>
            <w:tcW w:w="3082" w:type="dxa"/>
          </w:tcPr>
          <w:p w:rsidR="00760806" w:rsidRPr="00CA6A48" w:rsidRDefault="00760806" w:rsidP="0093099A">
            <w:pPr>
              <w:ind w:firstLine="709"/>
              <w:jc w:val="center"/>
            </w:pPr>
            <w:r w:rsidRPr="00CA6A48">
              <w:t>8</w:t>
            </w:r>
          </w:p>
        </w:tc>
        <w:tc>
          <w:tcPr>
            <w:tcW w:w="3164" w:type="dxa"/>
          </w:tcPr>
          <w:p w:rsidR="00760806" w:rsidRPr="00CA6A48" w:rsidRDefault="00760806" w:rsidP="0093099A">
            <w:pPr>
              <w:ind w:firstLine="709"/>
              <w:jc w:val="center"/>
            </w:pPr>
            <w:r w:rsidRPr="00CA6A48">
              <w:t>14,0</w:t>
            </w:r>
          </w:p>
        </w:tc>
        <w:tc>
          <w:tcPr>
            <w:tcW w:w="3216" w:type="dxa"/>
          </w:tcPr>
          <w:p w:rsidR="00760806" w:rsidRPr="00CA6A48" w:rsidRDefault="00760806" w:rsidP="0093099A">
            <w:pPr>
              <w:ind w:firstLine="709"/>
              <w:jc w:val="center"/>
            </w:pPr>
            <w:r w:rsidRPr="00CA6A48">
              <w:t>352</w:t>
            </w:r>
          </w:p>
        </w:tc>
      </w:tr>
      <w:tr w:rsidR="00760806" w:rsidRPr="00CA6A48" w:rsidTr="0093099A">
        <w:tc>
          <w:tcPr>
            <w:tcW w:w="3082" w:type="dxa"/>
          </w:tcPr>
          <w:p w:rsidR="00760806" w:rsidRPr="00CA6A48" w:rsidRDefault="00760806" w:rsidP="0093099A">
            <w:pPr>
              <w:ind w:firstLine="709"/>
              <w:jc w:val="center"/>
            </w:pPr>
            <w:r w:rsidRPr="00CA6A48">
              <w:t>9</w:t>
            </w:r>
          </w:p>
        </w:tc>
        <w:tc>
          <w:tcPr>
            <w:tcW w:w="3164" w:type="dxa"/>
          </w:tcPr>
          <w:p w:rsidR="00760806" w:rsidRPr="00CA6A48" w:rsidRDefault="00760806" w:rsidP="0093099A">
            <w:pPr>
              <w:ind w:firstLine="709"/>
              <w:jc w:val="center"/>
            </w:pPr>
            <w:r w:rsidRPr="00CA6A48">
              <w:t>11,0</w:t>
            </w:r>
          </w:p>
        </w:tc>
        <w:tc>
          <w:tcPr>
            <w:tcW w:w="3216" w:type="dxa"/>
          </w:tcPr>
          <w:p w:rsidR="00760806" w:rsidRPr="00CA6A48" w:rsidRDefault="00760806" w:rsidP="0093099A">
            <w:pPr>
              <w:ind w:firstLine="709"/>
              <w:jc w:val="center"/>
            </w:pPr>
            <w:r w:rsidRPr="00CA6A48">
              <w:t>325</w:t>
            </w:r>
          </w:p>
        </w:tc>
      </w:tr>
      <w:tr w:rsidR="00760806" w:rsidRPr="00CA6A48" w:rsidTr="0093099A">
        <w:tc>
          <w:tcPr>
            <w:tcW w:w="3082" w:type="dxa"/>
          </w:tcPr>
          <w:p w:rsidR="00760806" w:rsidRPr="00CA6A48" w:rsidRDefault="00760806" w:rsidP="0093099A">
            <w:pPr>
              <w:ind w:firstLine="709"/>
              <w:jc w:val="center"/>
            </w:pPr>
            <w:r w:rsidRPr="00CA6A48">
              <w:t>10</w:t>
            </w:r>
          </w:p>
        </w:tc>
        <w:tc>
          <w:tcPr>
            <w:tcW w:w="3164" w:type="dxa"/>
          </w:tcPr>
          <w:p w:rsidR="00760806" w:rsidRPr="00CA6A48" w:rsidRDefault="00760806" w:rsidP="0093099A">
            <w:pPr>
              <w:ind w:firstLine="709"/>
              <w:jc w:val="center"/>
            </w:pPr>
            <w:r w:rsidRPr="00CA6A48">
              <w:t>12,0</w:t>
            </w:r>
          </w:p>
        </w:tc>
        <w:tc>
          <w:tcPr>
            <w:tcW w:w="3216" w:type="dxa"/>
          </w:tcPr>
          <w:p w:rsidR="00760806" w:rsidRPr="00CA6A48" w:rsidRDefault="00760806" w:rsidP="0093099A">
            <w:pPr>
              <w:ind w:firstLine="709"/>
              <w:jc w:val="center"/>
            </w:pPr>
            <w:r w:rsidRPr="00CA6A48">
              <w:t>308</w:t>
            </w:r>
          </w:p>
        </w:tc>
      </w:tr>
      <w:tr w:rsidR="00760806" w:rsidRPr="00CA6A48" w:rsidTr="0093099A">
        <w:tc>
          <w:tcPr>
            <w:tcW w:w="3082" w:type="dxa"/>
          </w:tcPr>
          <w:p w:rsidR="00760806" w:rsidRPr="00CA6A48" w:rsidRDefault="00760806" w:rsidP="0093099A">
            <w:pPr>
              <w:ind w:firstLine="709"/>
              <w:jc w:val="center"/>
            </w:pPr>
            <w:r w:rsidRPr="00CA6A48">
              <w:t>11</w:t>
            </w:r>
          </w:p>
        </w:tc>
        <w:tc>
          <w:tcPr>
            <w:tcW w:w="3164" w:type="dxa"/>
          </w:tcPr>
          <w:p w:rsidR="00760806" w:rsidRPr="00CA6A48" w:rsidRDefault="00760806" w:rsidP="0093099A">
            <w:pPr>
              <w:ind w:firstLine="709"/>
              <w:jc w:val="center"/>
            </w:pPr>
            <w:r w:rsidRPr="00CA6A48">
              <w:t>10,5</w:t>
            </w:r>
          </w:p>
        </w:tc>
        <w:tc>
          <w:tcPr>
            <w:tcW w:w="3216" w:type="dxa"/>
          </w:tcPr>
          <w:p w:rsidR="00760806" w:rsidRPr="00CA6A48" w:rsidRDefault="00760806" w:rsidP="0093099A">
            <w:pPr>
              <w:ind w:firstLine="709"/>
              <w:jc w:val="center"/>
            </w:pPr>
            <w:r w:rsidRPr="00CA6A48">
              <w:t>306</w:t>
            </w:r>
          </w:p>
        </w:tc>
      </w:tr>
      <w:tr w:rsidR="00760806" w:rsidRPr="00CA6A48" w:rsidTr="0093099A">
        <w:tc>
          <w:tcPr>
            <w:tcW w:w="3082" w:type="dxa"/>
          </w:tcPr>
          <w:p w:rsidR="00760806" w:rsidRPr="00CA6A48" w:rsidRDefault="00760806" w:rsidP="0093099A">
            <w:pPr>
              <w:ind w:firstLine="709"/>
              <w:jc w:val="center"/>
            </w:pPr>
            <w:r w:rsidRPr="00CA6A48">
              <w:t>12</w:t>
            </w:r>
          </w:p>
        </w:tc>
        <w:tc>
          <w:tcPr>
            <w:tcW w:w="3164" w:type="dxa"/>
          </w:tcPr>
          <w:p w:rsidR="00760806" w:rsidRPr="00CA6A48" w:rsidRDefault="00760806" w:rsidP="0093099A">
            <w:pPr>
              <w:ind w:firstLine="709"/>
              <w:jc w:val="center"/>
            </w:pPr>
            <w:r w:rsidRPr="00CA6A48">
              <w:t>2,0</w:t>
            </w:r>
          </w:p>
        </w:tc>
        <w:tc>
          <w:tcPr>
            <w:tcW w:w="3216" w:type="dxa"/>
          </w:tcPr>
          <w:p w:rsidR="00760806" w:rsidRPr="00CA6A48" w:rsidRDefault="00760806" w:rsidP="0093099A">
            <w:pPr>
              <w:ind w:firstLine="709"/>
              <w:jc w:val="center"/>
            </w:pPr>
            <w:r w:rsidRPr="00CA6A48">
              <w:t>290</w:t>
            </w:r>
          </w:p>
        </w:tc>
      </w:tr>
      <w:tr w:rsidR="00760806" w:rsidRPr="00CA6A48" w:rsidTr="0093099A">
        <w:tc>
          <w:tcPr>
            <w:tcW w:w="3082" w:type="dxa"/>
          </w:tcPr>
          <w:p w:rsidR="00760806" w:rsidRPr="00CA6A48" w:rsidRDefault="00760806" w:rsidP="0093099A">
            <w:pPr>
              <w:ind w:firstLine="709"/>
              <w:jc w:val="center"/>
            </w:pPr>
            <w:r w:rsidRPr="00CA6A48">
              <w:t>13</w:t>
            </w:r>
          </w:p>
        </w:tc>
        <w:tc>
          <w:tcPr>
            <w:tcW w:w="3164" w:type="dxa"/>
          </w:tcPr>
          <w:p w:rsidR="00760806" w:rsidRPr="00CA6A48" w:rsidRDefault="00760806" w:rsidP="0093099A">
            <w:pPr>
              <w:ind w:firstLine="709"/>
              <w:jc w:val="center"/>
            </w:pPr>
            <w:r w:rsidRPr="00CA6A48">
              <w:t>5,0</w:t>
            </w:r>
          </w:p>
        </w:tc>
        <w:tc>
          <w:tcPr>
            <w:tcW w:w="3216" w:type="dxa"/>
          </w:tcPr>
          <w:p w:rsidR="00760806" w:rsidRPr="00CA6A48" w:rsidRDefault="00760806" w:rsidP="0093099A">
            <w:pPr>
              <w:ind w:firstLine="709"/>
              <w:jc w:val="center"/>
            </w:pPr>
            <w:r w:rsidRPr="00CA6A48">
              <w:t>265</w:t>
            </w:r>
          </w:p>
        </w:tc>
      </w:tr>
      <w:tr w:rsidR="00760806" w:rsidRPr="00CA6A48" w:rsidTr="0093099A">
        <w:tc>
          <w:tcPr>
            <w:tcW w:w="3082" w:type="dxa"/>
          </w:tcPr>
          <w:p w:rsidR="00760806" w:rsidRPr="00CA6A48" w:rsidRDefault="00760806" w:rsidP="0093099A">
            <w:pPr>
              <w:ind w:firstLine="709"/>
              <w:jc w:val="center"/>
            </w:pPr>
            <w:r w:rsidRPr="00CA6A48">
              <w:t>14</w:t>
            </w:r>
          </w:p>
        </w:tc>
        <w:tc>
          <w:tcPr>
            <w:tcW w:w="3164" w:type="dxa"/>
          </w:tcPr>
          <w:p w:rsidR="00760806" w:rsidRPr="00CA6A48" w:rsidRDefault="00760806" w:rsidP="0093099A">
            <w:pPr>
              <w:ind w:firstLine="709"/>
              <w:jc w:val="center"/>
            </w:pPr>
            <w:r w:rsidRPr="00CA6A48">
              <w:t>6,0</w:t>
            </w:r>
          </w:p>
        </w:tc>
        <w:tc>
          <w:tcPr>
            <w:tcW w:w="3216" w:type="dxa"/>
          </w:tcPr>
          <w:p w:rsidR="00760806" w:rsidRPr="00CA6A48" w:rsidRDefault="00760806" w:rsidP="0093099A">
            <w:pPr>
              <w:ind w:firstLine="709"/>
              <w:jc w:val="center"/>
            </w:pPr>
            <w:r w:rsidRPr="00CA6A48">
              <w:t>282</w:t>
            </w:r>
          </w:p>
        </w:tc>
      </w:tr>
      <w:tr w:rsidR="00760806" w:rsidRPr="00CA6A48" w:rsidTr="0093099A">
        <w:tc>
          <w:tcPr>
            <w:tcW w:w="3082" w:type="dxa"/>
          </w:tcPr>
          <w:p w:rsidR="00760806" w:rsidRPr="00CA6A48" w:rsidRDefault="00760806" w:rsidP="0093099A">
            <w:pPr>
              <w:ind w:firstLine="709"/>
              <w:jc w:val="center"/>
            </w:pPr>
            <w:r w:rsidRPr="00CA6A48">
              <w:t>15</w:t>
            </w:r>
          </w:p>
        </w:tc>
        <w:tc>
          <w:tcPr>
            <w:tcW w:w="3164" w:type="dxa"/>
          </w:tcPr>
          <w:p w:rsidR="00760806" w:rsidRPr="00CA6A48" w:rsidRDefault="00760806" w:rsidP="0093099A">
            <w:pPr>
              <w:ind w:firstLine="709"/>
              <w:jc w:val="center"/>
            </w:pPr>
            <w:r w:rsidRPr="00CA6A48">
              <w:t>10,2</w:t>
            </w:r>
          </w:p>
        </w:tc>
        <w:tc>
          <w:tcPr>
            <w:tcW w:w="3216" w:type="dxa"/>
          </w:tcPr>
          <w:p w:rsidR="00760806" w:rsidRPr="00CA6A48" w:rsidRDefault="00760806" w:rsidP="0093099A">
            <w:pPr>
              <w:ind w:firstLine="709"/>
              <w:jc w:val="center"/>
            </w:pPr>
            <w:r w:rsidRPr="00CA6A48">
              <w:t>288</w:t>
            </w:r>
          </w:p>
        </w:tc>
      </w:tr>
      <w:tr w:rsidR="00760806" w:rsidRPr="00CA6A48" w:rsidTr="0093099A">
        <w:tc>
          <w:tcPr>
            <w:tcW w:w="3082" w:type="dxa"/>
          </w:tcPr>
          <w:p w:rsidR="00760806" w:rsidRPr="00CA6A48" w:rsidRDefault="00760806" w:rsidP="0093099A">
            <w:pPr>
              <w:ind w:firstLine="709"/>
              <w:jc w:val="center"/>
            </w:pPr>
            <w:r w:rsidRPr="00CA6A48">
              <w:t>16</w:t>
            </w:r>
          </w:p>
        </w:tc>
        <w:tc>
          <w:tcPr>
            <w:tcW w:w="3164" w:type="dxa"/>
          </w:tcPr>
          <w:p w:rsidR="00760806" w:rsidRPr="00CA6A48" w:rsidRDefault="00760806" w:rsidP="0093099A">
            <w:pPr>
              <w:ind w:firstLine="709"/>
              <w:jc w:val="center"/>
            </w:pPr>
            <w:r w:rsidRPr="00CA6A48">
              <w:t>5,0</w:t>
            </w:r>
          </w:p>
        </w:tc>
        <w:tc>
          <w:tcPr>
            <w:tcW w:w="3216" w:type="dxa"/>
          </w:tcPr>
          <w:p w:rsidR="00760806" w:rsidRPr="00CA6A48" w:rsidRDefault="00760806" w:rsidP="0093099A">
            <w:pPr>
              <w:ind w:firstLine="709"/>
              <w:jc w:val="center"/>
            </w:pPr>
            <w:r w:rsidRPr="00CA6A48">
              <w:t>240</w:t>
            </w:r>
          </w:p>
        </w:tc>
      </w:tr>
      <w:tr w:rsidR="00760806" w:rsidRPr="00CA6A48" w:rsidTr="0093099A">
        <w:tc>
          <w:tcPr>
            <w:tcW w:w="3082" w:type="dxa"/>
          </w:tcPr>
          <w:p w:rsidR="00760806" w:rsidRPr="00CA6A48" w:rsidRDefault="00760806" w:rsidP="0093099A">
            <w:pPr>
              <w:ind w:firstLine="709"/>
              <w:jc w:val="center"/>
            </w:pPr>
            <w:r w:rsidRPr="00CA6A48">
              <w:t>17</w:t>
            </w:r>
          </w:p>
        </w:tc>
        <w:tc>
          <w:tcPr>
            <w:tcW w:w="3164" w:type="dxa"/>
          </w:tcPr>
          <w:p w:rsidR="00760806" w:rsidRPr="00CA6A48" w:rsidRDefault="00760806" w:rsidP="0093099A">
            <w:pPr>
              <w:ind w:firstLine="709"/>
              <w:jc w:val="center"/>
            </w:pPr>
            <w:r w:rsidRPr="00CA6A48">
              <w:t>5,4</w:t>
            </w:r>
          </w:p>
        </w:tc>
        <w:tc>
          <w:tcPr>
            <w:tcW w:w="3216" w:type="dxa"/>
          </w:tcPr>
          <w:p w:rsidR="00760806" w:rsidRPr="00CA6A48" w:rsidRDefault="00760806" w:rsidP="0093099A">
            <w:pPr>
              <w:ind w:firstLine="709"/>
              <w:jc w:val="center"/>
            </w:pPr>
            <w:r w:rsidRPr="00CA6A48">
              <w:t>270</w:t>
            </w:r>
          </w:p>
        </w:tc>
      </w:tr>
      <w:tr w:rsidR="00760806" w:rsidRPr="00CA6A48" w:rsidTr="0093099A">
        <w:tc>
          <w:tcPr>
            <w:tcW w:w="3082" w:type="dxa"/>
          </w:tcPr>
          <w:p w:rsidR="00760806" w:rsidRPr="00CA6A48" w:rsidRDefault="00760806" w:rsidP="0093099A">
            <w:pPr>
              <w:ind w:firstLine="709"/>
              <w:jc w:val="center"/>
            </w:pPr>
            <w:r w:rsidRPr="00CA6A48">
              <w:t>18</w:t>
            </w:r>
          </w:p>
        </w:tc>
        <w:tc>
          <w:tcPr>
            <w:tcW w:w="3164" w:type="dxa"/>
          </w:tcPr>
          <w:p w:rsidR="00760806" w:rsidRPr="00CA6A48" w:rsidRDefault="00760806" w:rsidP="0093099A">
            <w:pPr>
              <w:ind w:firstLine="709"/>
              <w:jc w:val="center"/>
            </w:pPr>
            <w:r w:rsidRPr="00CA6A48">
              <w:t>7,5</w:t>
            </w:r>
          </w:p>
        </w:tc>
        <w:tc>
          <w:tcPr>
            <w:tcW w:w="3216" w:type="dxa"/>
          </w:tcPr>
          <w:p w:rsidR="00760806" w:rsidRPr="00CA6A48" w:rsidRDefault="00760806" w:rsidP="0093099A">
            <w:pPr>
              <w:ind w:firstLine="709"/>
              <w:jc w:val="center"/>
            </w:pPr>
            <w:r w:rsidRPr="00CA6A48">
              <w:t>278</w:t>
            </w:r>
          </w:p>
        </w:tc>
      </w:tr>
      <w:tr w:rsidR="00760806" w:rsidRPr="00CA6A48" w:rsidTr="0093099A">
        <w:tc>
          <w:tcPr>
            <w:tcW w:w="3082" w:type="dxa"/>
          </w:tcPr>
          <w:p w:rsidR="00760806" w:rsidRPr="00CA6A48" w:rsidRDefault="00760806" w:rsidP="0093099A">
            <w:pPr>
              <w:ind w:firstLine="709"/>
              <w:jc w:val="center"/>
            </w:pPr>
            <w:r w:rsidRPr="00CA6A48">
              <w:t>19</w:t>
            </w:r>
          </w:p>
        </w:tc>
        <w:tc>
          <w:tcPr>
            <w:tcW w:w="3164" w:type="dxa"/>
          </w:tcPr>
          <w:p w:rsidR="00760806" w:rsidRPr="00CA6A48" w:rsidRDefault="00760806" w:rsidP="0093099A">
            <w:pPr>
              <w:ind w:firstLine="709"/>
              <w:jc w:val="center"/>
            </w:pPr>
            <w:r w:rsidRPr="00CA6A48">
              <w:t>8,0</w:t>
            </w:r>
          </w:p>
        </w:tc>
        <w:tc>
          <w:tcPr>
            <w:tcW w:w="3216" w:type="dxa"/>
          </w:tcPr>
          <w:p w:rsidR="00760806" w:rsidRPr="00CA6A48" w:rsidRDefault="00760806" w:rsidP="0093099A">
            <w:pPr>
              <w:ind w:firstLine="709"/>
              <w:jc w:val="center"/>
            </w:pPr>
            <w:r w:rsidRPr="00CA6A48">
              <w:t>288</w:t>
            </w:r>
          </w:p>
        </w:tc>
      </w:tr>
      <w:tr w:rsidR="00760806" w:rsidRPr="00CA6A48" w:rsidTr="0093099A">
        <w:tc>
          <w:tcPr>
            <w:tcW w:w="3082" w:type="dxa"/>
          </w:tcPr>
          <w:p w:rsidR="00760806" w:rsidRPr="00CA6A48" w:rsidRDefault="00760806" w:rsidP="0093099A">
            <w:pPr>
              <w:ind w:firstLine="709"/>
              <w:jc w:val="center"/>
            </w:pPr>
            <w:r w:rsidRPr="00CA6A48">
              <w:t>20</w:t>
            </w:r>
          </w:p>
        </w:tc>
        <w:tc>
          <w:tcPr>
            <w:tcW w:w="3164" w:type="dxa"/>
          </w:tcPr>
          <w:p w:rsidR="00760806" w:rsidRPr="00CA6A48" w:rsidRDefault="00760806" w:rsidP="0093099A">
            <w:pPr>
              <w:ind w:firstLine="709"/>
              <w:jc w:val="center"/>
            </w:pPr>
            <w:r w:rsidRPr="00CA6A48">
              <w:t>8,5</w:t>
            </w:r>
          </w:p>
        </w:tc>
        <w:tc>
          <w:tcPr>
            <w:tcW w:w="3216" w:type="dxa"/>
          </w:tcPr>
          <w:p w:rsidR="00760806" w:rsidRPr="00CA6A48" w:rsidRDefault="00760806" w:rsidP="0093099A">
            <w:pPr>
              <w:ind w:firstLine="709"/>
              <w:jc w:val="center"/>
            </w:pPr>
            <w:r w:rsidRPr="00CA6A48">
              <w:t>295</w:t>
            </w:r>
          </w:p>
        </w:tc>
      </w:tr>
    </w:tbl>
    <w:p w:rsidR="00760806" w:rsidRPr="00CA6A48" w:rsidRDefault="00760806" w:rsidP="0093099A">
      <w:pPr>
        <w:ind w:firstLine="709"/>
      </w:pPr>
    </w:p>
    <w:p w:rsidR="00760806" w:rsidRPr="00CA6A48" w:rsidRDefault="00760806" w:rsidP="0093099A">
      <w:pPr>
        <w:ind w:firstLine="709"/>
      </w:pPr>
      <w:r w:rsidRPr="00CA6A48">
        <w:t>Для изучения зависимости между стажем рабочего и месячной выработки продукции произведите группировку рабочих по стажу, выделив пять групп с равными интервалами. По каждой группе и в целом по совокупности рабочих подсчитайте:</w:t>
      </w:r>
    </w:p>
    <w:p w:rsidR="00760806" w:rsidRPr="00CA6A48" w:rsidRDefault="00760806" w:rsidP="0093099A">
      <w:pPr>
        <w:ind w:firstLine="709"/>
      </w:pPr>
      <w:r w:rsidRPr="00CA6A48">
        <w:lastRenderedPageBreak/>
        <w:t>а) число рабочих;</w:t>
      </w:r>
    </w:p>
    <w:p w:rsidR="00760806" w:rsidRPr="00CA6A48" w:rsidRDefault="00760806" w:rsidP="0093099A">
      <w:pPr>
        <w:ind w:firstLine="709"/>
      </w:pPr>
      <w:r w:rsidRPr="00CA6A48">
        <w:t>б) стаж работы – всего и в среднем рабочего;</w:t>
      </w:r>
    </w:p>
    <w:p w:rsidR="00760806" w:rsidRPr="00CA6A48" w:rsidRDefault="00760806" w:rsidP="0093099A">
      <w:pPr>
        <w:ind w:firstLine="709"/>
      </w:pPr>
      <w:r w:rsidRPr="00CA6A48">
        <w:t>в) среднемесячную выработку продукции – всего и в среднем на одного рабочего. Результаты представьте в таблице. Дайте анализ показателей таблицы и сделайте краткие выводы.</w:t>
      </w:r>
    </w:p>
    <w:p w:rsidR="00D9057D" w:rsidRPr="00CA6A48" w:rsidRDefault="00D9057D" w:rsidP="0093099A">
      <w:pPr>
        <w:ind w:firstLine="709"/>
        <w:rPr>
          <w:i/>
          <w:u w:val="single"/>
        </w:rPr>
      </w:pPr>
    </w:p>
    <w:p w:rsidR="00D9057D" w:rsidRPr="00CA6A48" w:rsidRDefault="00D9057D" w:rsidP="0093099A">
      <w:pPr>
        <w:ind w:firstLine="709"/>
        <w:jc w:val="center"/>
        <w:rPr>
          <w:i/>
          <w:u w:val="single"/>
        </w:rPr>
      </w:pPr>
    </w:p>
    <w:p w:rsidR="00760806" w:rsidRPr="00CA6A48" w:rsidRDefault="00760806" w:rsidP="0093099A">
      <w:pPr>
        <w:ind w:firstLine="709"/>
        <w:jc w:val="center"/>
        <w:rPr>
          <w:i/>
          <w:u w:val="single"/>
        </w:rPr>
      </w:pPr>
      <w:r w:rsidRPr="00CA6A48">
        <w:rPr>
          <w:i/>
          <w:u w:val="single"/>
        </w:rPr>
        <w:t>Задача №3</w:t>
      </w:r>
    </w:p>
    <w:p w:rsidR="00760806" w:rsidRPr="00CA6A48" w:rsidRDefault="00760806" w:rsidP="0093099A">
      <w:pPr>
        <w:ind w:firstLine="709"/>
        <w:jc w:val="center"/>
        <w:rPr>
          <w:u w:val="single"/>
        </w:rPr>
      </w:pPr>
    </w:p>
    <w:p w:rsidR="00760806" w:rsidRPr="00CA6A48" w:rsidRDefault="00760806" w:rsidP="0093099A">
      <w:pPr>
        <w:ind w:firstLine="709"/>
      </w:pPr>
      <w:r w:rsidRPr="00CA6A48">
        <w:t xml:space="preserve">В отчетном году имеются следующие данные по предприятиям отрасли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5"/>
        <w:gridCol w:w="3298"/>
        <w:gridCol w:w="3067"/>
      </w:tblGrid>
      <w:tr w:rsidR="00760806" w:rsidRPr="00CA6A48" w:rsidTr="00DA2DA3">
        <w:tc>
          <w:tcPr>
            <w:tcW w:w="3175" w:type="dxa"/>
          </w:tcPr>
          <w:p w:rsidR="00760806" w:rsidRPr="00CA6A48" w:rsidRDefault="00760806" w:rsidP="0093099A">
            <w:pPr>
              <w:ind w:firstLine="709"/>
              <w:jc w:val="center"/>
            </w:pPr>
            <w:r w:rsidRPr="00CA6A48">
              <w:t>Номер предприятия</w:t>
            </w:r>
          </w:p>
        </w:tc>
        <w:tc>
          <w:tcPr>
            <w:tcW w:w="3298" w:type="dxa"/>
          </w:tcPr>
          <w:p w:rsidR="00760806" w:rsidRPr="00CA6A48" w:rsidRDefault="00760806" w:rsidP="0093099A">
            <w:pPr>
              <w:ind w:firstLine="709"/>
              <w:jc w:val="center"/>
            </w:pPr>
            <w:r w:rsidRPr="00CA6A48">
              <w:t>Среднегодовая стоимость основных производственных фондов, млн. руб.</w:t>
            </w:r>
          </w:p>
        </w:tc>
        <w:tc>
          <w:tcPr>
            <w:tcW w:w="3067" w:type="dxa"/>
          </w:tcPr>
          <w:p w:rsidR="00760806" w:rsidRPr="00CA6A48" w:rsidRDefault="00760806" w:rsidP="0093099A">
            <w:pPr>
              <w:ind w:firstLine="709"/>
              <w:jc w:val="center"/>
            </w:pPr>
            <w:r w:rsidRPr="00CA6A48">
              <w:t>Валовая продукция, млн. руб.</w:t>
            </w:r>
          </w:p>
        </w:tc>
      </w:tr>
      <w:tr w:rsidR="00760806" w:rsidRPr="00CA6A48" w:rsidTr="00DA2DA3">
        <w:tc>
          <w:tcPr>
            <w:tcW w:w="3175" w:type="dxa"/>
          </w:tcPr>
          <w:p w:rsidR="00760806" w:rsidRPr="00CA6A48" w:rsidRDefault="00760806" w:rsidP="0093099A">
            <w:pPr>
              <w:ind w:firstLine="709"/>
              <w:jc w:val="center"/>
            </w:pPr>
            <w:r w:rsidRPr="00CA6A48">
              <w:t>1</w:t>
            </w:r>
          </w:p>
        </w:tc>
        <w:tc>
          <w:tcPr>
            <w:tcW w:w="3298" w:type="dxa"/>
          </w:tcPr>
          <w:p w:rsidR="00760806" w:rsidRPr="00CA6A48" w:rsidRDefault="00760806" w:rsidP="0093099A">
            <w:pPr>
              <w:ind w:firstLine="709"/>
              <w:jc w:val="center"/>
            </w:pPr>
            <w:r w:rsidRPr="00CA6A48">
              <w:t>3,5</w:t>
            </w:r>
          </w:p>
        </w:tc>
        <w:tc>
          <w:tcPr>
            <w:tcW w:w="3067" w:type="dxa"/>
          </w:tcPr>
          <w:p w:rsidR="00760806" w:rsidRPr="00CA6A48" w:rsidRDefault="00760806" w:rsidP="0093099A">
            <w:pPr>
              <w:ind w:firstLine="709"/>
              <w:jc w:val="center"/>
            </w:pPr>
            <w:r w:rsidRPr="00CA6A48">
              <w:t>2,5</w:t>
            </w:r>
          </w:p>
        </w:tc>
      </w:tr>
      <w:tr w:rsidR="00760806" w:rsidRPr="00CA6A48" w:rsidTr="00DA2DA3">
        <w:tc>
          <w:tcPr>
            <w:tcW w:w="3175" w:type="dxa"/>
          </w:tcPr>
          <w:p w:rsidR="00760806" w:rsidRPr="00CA6A48" w:rsidRDefault="00760806" w:rsidP="0093099A">
            <w:pPr>
              <w:ind w:firstLine="709"/>
              <w:jc w:val="center"/>
            </w:pPr>
            <w:r w:rsidRPr="00CA6A48">
              <w:t>2</w:t>
            </w:r>
          </w:p>
        </w:tc>
        <w:tc>
          <w:tcPr>
            <w:tcW w:w="3298" w:type="dxa"/>
          </w:tcPr>
          <w:p w:rsidR="00760806" w:rsidRPr="00CA6A48" w:rsidRDefault="00760806" w:rsidP="0093099A">
            <w:pPr>
              <w:ind w:firstLine="709"/>
              <w:jc w:val="center"/>
            </w:pPr>
            <w:r w:rsidRPr="00CA6A48">
              <w:t>1,0</w:t>
            </w:r>
          </w:p>
        </w:tc>
        <w:tc>
          <w:tcPr>
            <w:tcW w:w="3067" w:type="dxa"/>
          </w:tcPr>
          <w:p w:rsidR="00760806" w:rsidRPr="00CA6A48" w:rsidRDefault="00760806" w:rsidP="0093099A">
            <w:pPr>
              <w:ind w:firstLine="709"/>
              <w:jc w:val="center"/>
            </w:pPr>
            <w:r w:rsidRPr="00CA6A48">
              <w:t>1,6</w:t>
            </w:r>
          </w:p>
        </w:tc>
      </w:tr>
      <w:tr w:rsidR="00760806" w:rsidRPr="00CA6A48" w:rsidTr="00DA2DA3">
        <w:tc>
          <w:tcPr>
            <w:tcW w:w="3175" w:type="dxa"/>
          </w:tcPr>
          <w:p w:rsidR="00760806" w:rsidRPr="00CA6A48" w:rsidRDefault="00760806" w:rsidP="0093099A">
            <w:pPr>
              <w:ind w:firstLine="709"/>
              <w:jc w:val="center"/>
            </w:pPr>
            <w:r w:rsidRPr="00CA6A48">
              <w:t>3</w:t>
            </w:r>
          </w:p>
        </w:tc>
        <w:tc>
          <w:tcPr>
            <w:tcW w:w="3298" w:type="dxa"/>
          </w:tcPr>
          <w:p w:rsidR="00760806" w:rsidRPr="00CA6A48" w:rsidRDefault="00760806" w:rsidP="0093099A">
            <w:pPr>
              <w:ind w:firstLine="709"/>
              <w:jc w:val="center"/>
            </w:pPr>
            <w:r w:rsidRPr="00CA6A48">
              <w:t>4,0</w:t>
            </w:r>
          </w:p>
        </w:tc>
        <w:tc>
          <w:tcPr>
            <w:tcW w:w="3067" w:type="dxa"/>
          </w:tcPr>
          <w:p w:rsidR="00760806" w:rsidRPr="00CA6A48" w:rsidRDefault="00760806" w:rsidP="0093099A">
            <w:pPr>
              <w:ind w:firstLine="709"/>
              <w:jc w:val="center"/>
            </w:pPr>
            <w:r w:rsidRPr="00CA6A48">
              <w:t>2,8</w:t>
            </w:r>
          </w:p>
        </w:tc>
      </w:tr>
      <w:tr w:rsidR="00760806" w:rsidRPr="00CA6A48" w:rsidTr="00DA2DA3">
        <w:tc>
          <w:tcPr>
            <w:tcW w:w="3175" w:type="dxa"/>
          </w:tcPr>
          <w:p w:rsidR="00760806" w:rsidRPr="00CA6A48" w:rsidRDefault="00760806" w:rsidP="0093099A">
            <w:pPr>
              <w:ind w:firstLine="709"/>
              <w:jc w:val="center"/>
            </w:pPr>
            <w:r w:rsidRPr="00CA6A48">
              <w:t>4</w:t>
            </w:r>
          </w:p>
        </w:tc>
        <w:tc>
          <w:tcPr>
            <w:tcW w:w="3298" w:type="dxa"/>
          </w:tcPr>
          <w:p w:rsidR="00760806" w:rsidRPr="00CA6A48" w:rsidRDefault="00760806" w:rsidP="0093099A">
            <w:pPr>
              <w:ind w:firstLine="709"/>
              <w:jc w:val="center"/>
            </w:pPr>
            <w:r w:rsidRPr="00CA6A48">
              <w:t>4,9</w:t>
            </w:r>
          </w:p>
        </w:tc>
        <w:tc>
          <w:tcPr>
            <w:tcW w:w="3067" w:type="dxa"/>
          </w:tcPr>
          <w:p w:rsidR="00760806" w:rsidRPr="00CA6A48" w:rsidRDefault="00760806" w:rsidP="0093099A">
            <w:pPr>
              <w:ind w:firstLine="709"/>
              <w:jc w:val="center"/>
            </w:pPr>
            <w:r w:rsidRPr="00CA6A48">
              <w:t>4,4</w:t>
            </w:r>
          </w:p>
        </w:tc>
      </w:tr>
      <w:tr w:rsidR="00760806" w:rsidRPr="00CA6A48" w:rsidTr="00DA2DA3">
        <w:tc>
          <w:tcPr>
            <w:tcW w:w="3175" w:type="dxa"/>
          </w:tcPr>
          <w:p w:rsidR="00760806" w:rsidRPr="00CA6A48" w:rsidRDefault="00760806" w:rsidP="0093099A">
            <w:pPr>
              <w:ind w:firstLine="709"/>
              <w:jc w:val="center"/>
            </w:pPr>
            <w:r w:rsidRPr="00CA6A48">
              <w:t>5</w:t>
            </w:r>
          </w:p>
        </w:tc>
        <w:tc>
          <w:tcPr>
            <w:tcW w:w="3298" w:type="dxa"/>
          </w:tcPr>
          <w:p w:rsidR="00760806" w:rsidRPr="00CA6A48" w:rsidRDefault="00760806" w:rsidP="0093099A">
            <w:pPr>
              <w:ind w:firstLine="709"/>
              <w:jc w:val="center"/>
            </w:pPr>
            <w:r w:rsidRPr="00CA6A48">
              <w:t>7,0</w:t>
            </w:r>
          </w:p>
        </w:tc>
        <w:tc>
          <w:tcPr>
            <w:tcW w:w="3067" w:type="dxa"/>
          </w:tcPr>
          <w:p w:rsidR="00760806" w:rsidRPr="00CA6A48" w:rsidRDefault="00760806" w:rsidP="0093099A">
            <w:pPr>
              <w:ind w:firstLine="709"/>
              <w:jc w:val="center"/>
            </w:pPr>
            <w:r w:rsidRPr="00CA6A48">
              <w:t>10,9</w:t>
            </w:r>
          </w:p>
        </w:tc>
      </w:tr>
      <w:tr w:rsidR="00760806" w:rsidRPr="00CA6A48" w:rsidTr="00DA2DA3">
        <w:tc>
          <w:tcPr>
            <w:tcW w:w="3175" w:type="dxa"/>
          </w:tcPr>
          <w:p w:rsidR="00760806" w:rsidRPr="00CA6A48" w:rsidRDefault="00760806" w:rsidP="0093099A">
            <w:pPr>
              <w:ind w:firstLine="709"/>
              <w:jc w:val="center"/>
            </w:pPr>
            <w:r w:rsidRPr="00CA6A48">
              <w:t>6</w:t>
            </w:r>
          </w:p>
        </w:tc>
        <w:tc>
          <w:tcPr>
            <w:tcW w:w="3298" w:type="dxa"/>
          </w:tcPr>
          <w:p w:rsidR="00760806" w:rsidRPr="00CA6A48" w:rsidRDefault="00760806" w:rsidP="0093099A">
            <w:pPr>
              <w:ind w:firstLine="709"/>
              <w:jc w:val="center"/>
            </w:pPr>
            <w:r w:rsidRPr="00CA6A48">
              <w:t>2,3</w:t>
            </w:r>
          </w:p>
        </w:tc>
        <w:tc>
          <w:tcPr>
            <w:tcW w:w="3067" w:type="dxa"/>
          </w:tcPr>
          <w:p w:rsidR="00760806" w:rsidRPr="00CA6A48" w:rsidRDefault="00760806" w:rsidP="0093099A">
            <w:pPr>
              <w:ind w:firstLine="709"/>
              <w:jc w:val="center"/>
            </w:pPr>
            <w:r w:rsidRPr="00CA6A48">
              <w:t>2,8</w:t>
            </w:r>
          </w:p>
        </w:tc>
      </w:tr>
      <w:tr w:rsidR="00760806" w:rsidRPr="00CA6A48" w:rsidTr="00DA2DA3">
        <w:tc>
          <w:tcPr>
            <w:tcW w:w="3175" w:type="dxa"/>
          </w:tcPr>
          <w:p w:rsidR="00760806" w:rsidRPr="00CA6A48" w:rsidRDefault="00760806" w:rsidP="0093099A">
            <w:pPr>
              <w:ind w:firstLine="709"/>
              <w:jc w:val="center"/>
            </w:pPr>
            <w:r w:rsidRPr="00CA6A48">
              <w:t>7</w:t>
            </w:r>
          </w:p>
        </w:tc>
        <w:tc>
          <w:tcPr>
            <w:tcW w:w="3298" w:type="dxa"/>
          </w:tcPr>
          <w:p w:rsidR="00760806" w:rsidRPr="00CA6A48" w:rsidRDefault="00760806" w:rsidP="0093099A">
            <w:pPr>
              <w:ind w:firstLine="709"/>
              <w:jc w:val="center"/>
            </w:pPr>
            <w:r w:rsidRPr="00CA6A48">
              <w:t>6,6</w:t>
            </w:r>
          </w:p>
        </w:tc>
        <w:tc>
          <w:tcPr>
            <w:tcW w:w="3067" w:type="dxa"/>
          </w:tcPr>
          <w:p w:rsidR="00760806" w:rsidRPr="00CA6A48" w:rsidRDefault="00760806" w:rsidP="0093099A">
            <w:pPr>
              <w:ind w:firstLine="709"/>
              <w:jc w:val="center"/>
            </w:pPr>
            <w:r w:rsidRPr="00CA6A48">
              <w:t>1,02</w:t>
            </w:r>
          </w:p>
        </w:tc>
      </w:tr>
      <w:tr w:rsidR="00760806" w:rsidRPr="00CA6A48" w:rsidTr="00DA2DA3">
        <w:tc>
          <w:tcPr>
            <w:tcW w:w="3175" w:type="dxa"/>
          </w:tcPr>
          <w:p w:rsidR="00760806" w:rsidRPr="00CA6A48" w:rsidRDefault="00760806" w:rsidP="0093099A">
            <w:pPr>
              <w:ind w:firstLine="709"/>
              <w:jc w:val="center"/>
            </w:pPr>
            <w:r w:rsidRPr="00CA6A48">
              <w:t>8</w:t>
            </w:r>
          </w:p>
        </w:tc>
        <w:tc>
          <w:tcPr>
            <w:tcW w:w="3298" w:type="dxa"/>
          </w:tcPr>
          <w:p w:rsidR="00760806" w:rsidRPr="00CA6A48" w:rsidRDefault="00760806" w:rsidP="0093099A">
            <w:pPr>
              <w:ind w:firstLine="709"/>
              <w:jc w:val="center"/>
            </w:pPr>
            <w:r w:rsidRPr="00CA6A48">
              <w:t>2,0</w:t>
            </w:r>
          </w:p>
        </w:tc>
        <w:tc>
          <w:tcPr>
            <w:tcW w:w="3067" w:type="dxa"/>
          </w:tcPr>
          <w:p w:rsidR="00760806" w:rsidRPr="00CA6A48" w:rsidRDefault="00760806" w:rsidP="0093099A">
            <w:pPr>
              <w:ind w:firstLine="709"/>
              <w:jc w:val="center"/>
            </w:pPr>
            <w:r w:rsidRPr="00CA6A48">
              <w:t>2,5</w:t>
            </w:r>
          </w:p>
        </w:tc>
      </w:tr>
      <w:tr w:rsidR="00760806" w:rsidRPr="00CA6A48" w:rsidTr="00DA2DA3">
        <w:tc>
          <w:tcPr>
            <w:tcW w:w="3175" w:type="dxa"/>
          </w:tcPr>
          <w:p w:rsidR="00760806" w:rsidRPr="00CA6A48" w:rsidRDefault="00760806" w:rsidP="0093099A">
            <w:pPr>
              <w:ind w:firstLine="709"/>
              <w:jc w:val="center"/>
            </w:pPr>
            <w:r w:rsidRPr="00CA6A48">
              <w:t>9</w:t>
            </w:r>
          </w:p>
        </w:tc>
        <w:tc>
          <w:tcPr>
            <w:tcW w:w="3298" w:type="dxa"/>
          </w:tcPr>
          <w:p w:rsidR="00760806" w:rsidRPr="00CA6A48" w:rsidRDefault="00760806" w:rsidP="0093099A">
            <w:pPr>
              <w:ind w:firstLine="709"/>
              <w:jc w:val="center"/>
            </w:pPr>
            <w:r w:rsidRPr="00CA6A48">
              <w:t>4,7</w:t>
            </w:r>
          </w:p>
        </w:tc>
        <w:tc>
          <w:tcPr>
            <w:tcW w:w="3067" w:type="dxa"/>
          </w:tcPr>
          <w:p w:rsidR="00760806" w:rsidRPr="00CA6A48" w:rsidRDefault="00760806" w:rsidP="0093099A">
            <w:pPr>
              <w:ind w:firstLine="709"/>
              <w:jc w:val="center"/>
            </w:pPr>
            <w:r w:rsidRPr="00CA6A48">
              <w:t>3,5</w:t>
            </w:r>
          </w:p>
        </w:tc>
      </w:tr>
      <w:tr w:rsidR="00760806" w:rsidRPr="00CA6A48" w:rsidTr="00DA2DA3">
        <w:tc>
          <w:tcPr>
            <w:tcW w:w="3175" w:type="dxa"/>
          </w:tcPr>
          <w:p w:rsidR="00760806" w:rsidRPr="00CA6A48" w:rsidRDefault="00760806" w:rsidP="0093099A">
            <w:pPr>
              <w:ind w:firstLine="709"/>
              <w:jc w:val="center"/>
            </w:pPr>
            <w:r w:rsidRPr="00CA6A48">
              <w:t>10</w:t>
            </w:r>
          </w:p>
        </w:tc>
        <w:tc>
          <w:tcPr>
            <w:tcW w:w="3298" w:type="dxa"/>
          </w:tcPr>
          <w:p w:rsidR="00760806" w:rsidRPr="00CA6A48" w:rsidRDefault="00760806" w:rsidP="0093099A">
            <w:pPr>
              <w:ind w:firstLine="709"/>
              <w:jc w:val="center"/>
            </w:pPr>
            <w:r w:rsidRPr="00CA6A48">
              <w:t>5,6</w:t>
            </w:r>
          </w:p>
        </w:tc>
        <w:tc>
          <w:tcPr>
            <w:tcW w:w="3067" w:type="dxa"/>
          </w:tcPr>
          <w:p w:rsidR="00760806" w:rsidRPr="00CA6A48" w:rsidRDefault="00760806" w:rsidP="0093099A">
            <w:pPr>
              <w:ind w:firstLine="709"/>
              <w:jc w:val="center"/>
            </w:pPr>
            <w:r w:rsidRPr="00CA6A48">
              <w:t>8,9</w:t>
            </w:r>
          </w:p>
        </w:tc>
      </w:tr>
      <w:tr w:rsidR="00760806" w:rsidRPr="00CA6A48" w:rsidTr="00DA2DA3">
        <w:tc>
          <w:tcPr>
            <w:tcW w:w="3175" w:type="dxa"/>
          </w:tcPr>
          <w:p w:rsidR="00760806" w:rsidRPr="00CA6A48" w:rsidRDefault="00760806" w:rsidP="0093099A">
            <w:pPr>
              <w:ind w:firstLine="709"/>
              <w:jc w:val="center"/>
            </w:pPr>
            <w:r w:rsidRPr="00CA6A48">
              <w:t>11</w:t>
            </w:r>
          </w:p>
        </w:tc>
        <w:tc>
          <w:tcPr>
            <w:tcW w:w="3298" w:type="dxa"/>
          </w:tcPr>
          <w:p w:rsidR="00760806" w:rsidRPr="00CA6A48" w:rsidRDefault="00760806" w:rsidP="0093099A">
            <w:pPr>
              <w:ind w:firstLine="709"/>
              <w:jc w:val="center"/>
            </w:pPr>
            <w:r w:rsidRPr="00CA6A48">
              <w:t>4,2</w:t>
            </w:r>
          </w:p>
        </w:tc>
        <w:tc>
          <w:tcPr>
            <w:tcW w:w="3067" w:type="dxa"/>
          </w:tcPr>
          <w:p w:rsidR="00760806" w:rsidRPr="00CA6A48" w:rsidRDefault="00760806" w:rsidP="0093099A">
            <w:pPr>
              <w:ind w:firstLine="709"/>
              <w:jc w:val="center"/>
            </w:pPr>
            <w:r w:rsidRPr="00CA6A48">
              <w:t>3,2</w:t>
            </w:r>
          </w:p>
        </w:tc>
      </w:tr>
      <w:tr w:rsidR="00760806" w:rsidRPr="00CA6A48" w:rsidTr="00DA2DA3">
        <w:tc>
          <w:tcPr>
            <w:tcW w:w="3175" w:type="dxa"/>
          </w:tcPr>
          <w:p w:rsidR="00760806" w:rsidRPr="00CA6A48" w:rsidRDefault="00760806" w:rsidP="0093099A">
            <w:pPr>
              <w:ind w:firstLine="709"/>
              <w:jc w:val="center"/>
            </w:pPr>
            <w:r w:rsidRPr="00CA6A48">
              <w:t>12</w:t>
            </w:r>
          </w:p>
        </w:tc>
        <w:tc>
          <w:tcPr>
            <w:tcW w:w="3298" w:type="dxa"/>
          </w:tcPr>
          <w:p w:rsidR="00760806" w:rsidRPr="00CA6A48" w:rsidRDefault="00760806" w:rsidP="0093099A">
            <w:pPr>
              <w:ind w:firstLine="709"/>
              <w:jc w:val="center"/>
            </w:pPr>
            <w:r w:rsidRPr="00CA6A48">
              <w:t>3,0</w:t>
            </w:r>
          </w:p>
        </w:tc>
        <w:tc>
          <w:tcPr>
            <w:tcW w:w="3067" w:type="dxa"/>
          </w:tcPr>
          <w:p w:rsidR="00760806" w:rsidRPr="00CA6A48" w:rsidRDefault="00760806" w:rsidP="0093099A">
            <w:pPr>
              <w:ind w:firstLine="709"/>
              <w:jc w:val="center"/>
            </w:pPr>
            <w:r w:rsidRPr="00CA6A48">
              <w:t>3,2</w:t>
            </w:r>
          </w:p>
        </w:tc>
      </w:tr>
      <w:tr w:rsidR="00760806" w:rsidRPr="00CA6A48" w:rsidTr="00DA2DA3">
        <w:tc>
          <w:tcPr>
            <w:tcW w:w="3175" w:type="dxa"/>
          </w:tcPr>
          <w:p w:rsidR="00760806" w:rsidRPr="00CA6A48" w:rsidRDefault="00760806" w:rsidP="0093099A">
            <w:pPr>
              <w:ind w:firstLine="709"/>
              <w:jc w:val="center"/>
            </w:pPr>
            <w:r w:rsidRPr="00CA6A48">
              <w:t>13</w:t>
            </w:r>
          </w:p>
        </w:tc>
        <w:tc>
          <w:tcPr>
            <w:tcW w:w="3298" w:type="dxa"/>
          </w:tcPr>
          <w:p w:rsidR="00760806" w:rsidRPr="00CA6A48" w:rsidRDefault="00760806" w:rsidP="0093099A">
            <w:pPr>
              <w:ind w:firstLine="709"/>
              <w:jc w:val="center"/>
            </w:pPr>
            <w:r w:rsidRPr="00CA6A48">
              <w:t>6,1</w:t>
            </w:r>
          </w:p>
        </w:tc>
        <w:tc>
          <w:tcPr>
            <w:tcW w:w="3067" w:type="dxa"/>
          </w:tcPr>
          <w:p w:rsidR="00760806" w:rsidRPr="00CA6A48" w:rsidRDefault="00760806" w:rsidP="0093099A">
            <w:pPr>
              <w:ind w:firstLine="709"/>
              <w:jc w:val="center"/>
            </w:pPr>
            <w:r w:rsidRPr="00CA6A48">
              <w:t>9,6</w:t>
            </w:r>
          </w:p>
        </w:tc>
      </w:tr>
      <w:tr w:rsidR="00760806" w:rsidRPr="00CA6A48" w:rsidTr="00DA2DA3">
        <w:tc>
          <w:tcPr>
            <w:tcW w:w="3175" w:type="dxa"/>
          </w:tcPr>
          <w:p w:rsidR="00760806" w:rsidRPr="00CA6A48" w:rsidRDefault="00760806" w:rsidP="0093099A">
            <w:pPr>
              <w:ind w:firstLine="709"/>
              <w:jc w:val="center"/>
            </w:pPr>
            <w:r w:rsidRPr="00CA6A48">
              <w:t>14</w:t>
            </w:r>
          </w:p>
        </w:tc>
        <w:tc>
          <w:tcPr>
            <w:tcW w:w="3298" w:type="dxa"/>
          </w:tcPr>
          <w:p w:rsidR="00760806" w:rsidRPr="00CA6A48" w:rsidRDefault="00760806" w:rsidP="0093099A">
            <w:pPr>
              <w:ind w:firstLine="709"/>
              <w:jc w:val="center"/>
            </w:pPr>
            <w:r w:rsidRPr="00CA6A48">
              <w:t>2,0</w:t>
            </w:r>
          </w:p>
        </w:tc>
        <w:tc>
          <w:tcPr>
            <w:tcW w:w="3067" w:type="dxa"/>
          </w:tcPr>
          <w:p w:rsidR="00760806" w:rsidRPr="00CA6A48" w:rsidRDefault="00760806" w:rsidP="0093099A">
            <w:pPr>
              <w:ind w:firstLine="709"/>
              <w:jc w:val="center"/>
            </w:pPr>
            <w:r w:rsidRPr="00CA6A48">
              <w:t>1,5</w:t>
            </w:r>
          </w:p>
        </w:tc>
      </w:tr>
      <w:tr w:rsidR="00760806" w:rsidRPr="00CA6A48" w:rsidTr="00DA2DA3">
        <w:tc>
          <w:tcPr>
            <w:tcW w:w="3175" w:type="dxa"/>
          </w:tcPr>
          <w:p w:rsidR="00760806" w:rsidRPr="00CA6A48" w:rsidRDefault="00760806" w:rsidP="0093099A">
            <w:pPr>
              <w:ind w:firstLine="709"/>
              <w:jc w:val="center"/>
            </w:pPr>
            <w:r w:rsidRPr="00CA6A48">
              <w:t>15</w:t>
            </w:r>
          </w:p>
        </w:tc>
        <w:tc>
          <w:tcPr>
            <w:tcW w:w="3298" w:type="dxa"/>
          </w:tcPr>
          <w:p w:rsidR="00760806" w:rsidRPr="00CA6A48" w:rsidRDefault="00760806" w:rsidP="0093099A">
            <w:pPr>
              <w:ind w:firstLine="709"/>
              <w:jc w:val="center"/>
            </w:pPr>
            <w:r w:rsidRPr="00CA6A48">
              <w:t>3,9</w:t>
            </w:r>
          </w:p>
        </w:tc>
        <w:tc>
          <w:tcPr>
            <w:tcW w:w="3067" w:type="dxa"/>
          </w:tcPr>
          <w:p w:rsidR="00760806" w:rsidRPr="00CA6A48" w:rsidRDefault="00760806" w:rsidP="0093099A">
            <w:pPr>
              <w:ind w:firstLine="709"/>
              <w:jc w:val="center"/>
            </w:pPr>
            <w:r w:rsidRPr="00CA6A48">
              <w:t>4,2</w:t>
            </w:r>
          </w:p>
        </w:tc>
      </w:tr>
      <w:tr w:rsidR="00760806" w:rsidRPr="00CA6A48" w:rsidTr="00DA2DA3">
        <w:tc>
          <w:tcPr>
            <w:tcW w:w="3175" w:type="dxa"/>
          </w:tcPr>
          <w:p w:rsidR="00760806" w:rsidRPr="00CA6A48" w:rsidRDefault="00760806" w:rsidP="0093099A">
            <w:pPr>
              <w:ind w:firstLine="709"/>
              <w:jc w:val="center"/>
            </w:pPr>
            <w:r w:rsidRPr="00CA6A48">
              <w:t>16</w:t>
            </w:r>
          </w:p>
        </w:tc>
        <w:tc>
          <w:tcPr>
            <w:tcW w:w="3298" w:type="dxa"/>
          </w:tcPr>
          <w:p w:rsidR="00760806" w:rsidRPr="00CA6A48" w:rsidRDefault="00760806" w:rsidP="0093099A">
            <w:pPr>
              <w:ind w:firstLine="709"/>
              <w:jc w:val="center"/>
            </w:pPr>
            <w:r w:rsidRPr="00CA6A48">
              <w:t>3,9</w:t>
            </w:r>
          </w:p>
        </w:tc>
        <w:tc>
          <w:tcPr>
            <w:tcW w:w="3067" w:type="dxa"/>
          </w:tcPr>
          <w:p w:rsidR="00760806" w:rsidRPr="00CA6A48" w:rsidRDefault="00760806" w:rsidP="0093099A">
            <w:pPr>
              <w:ind w:firstLine="709"/>
              <w:jc w:val="center"/>
            </w:pPr>
            <w:r w:rsidRPr="00CA6A48">
              <w:t>4,4</w:t>
            </w:r>
          </w:p>
        </w:tc>
      </w:tr>
      <w:tr w:rsidR="00760806" w:rsidRPr="00CA6A48" w:rsidTr="00DA2DA3">
        <w:tc>
          <w:tcPr>
            <w:tcW w:w="3175" w:type="dxa"/>
          </w:tcPr>
          <w:p w:rsidR="00760806" w:rsidRPr="00CA6A48" w:rsidRDefault="00760806" w:rsidP="0093099A">
            <w:pPr>
              <w:ind w:firstLine="709"/>
              <w:jc w:val="center"/>
            </w:pPr>
            <w:r w:rsidRPr="00CA6A48">
              <w:t>17</w:t>
            </w:r>
          </w:p>
        </w:tc>
        <w:tc>
          <w:tcPr>
            <w:tcW w:w="3298" w:type="dxa"/>
          </w:tcPr>
          <w:p w:rsidR="00760806" w:rsidRPr="00CA6A48" w:rsidRDefault="00760806" w:rsidP="0093099A">
            <w:pPr>
              <w:ind w:firstLine="709"/>
              <w:jc w:val="center"/>
            </w:pPr>
            <w:r w:rsidRPr="00CA6A48">
              <w:t>3,3</w:t>
            </w:r>
          </w:p>
        </w:tc>
        <w:tc>
          <w:tcPr>
            <w:tcW w:w="3067" w:type="dxa"/>
          </w:tcPr>
          <w:p w:rsidR="00760806" w:rsidRPr="00CA6A48" w:rsidRDefault="00760806" w:rsidP="0093099A">
            <w:pPr>
              <w:ind w:firstLine="709"/>
              <w:jc w:val="center"/>
            </w:pPr>
            <w:r w:rsidRPr="00CA6A48">
              <w:t>4,3</w:t>
            </w:r>
          </w:p>
        </w:tc>
      </w:tr>
      <w:tr w:rsidR="00760806" w:rsidRPr="00CA6A48" w:rsidTr="00DA2DA3">
        <w:tc>
          <w:tcPr>
            <w:tcW w:w="3175" w:type="dxa"/>
          </w:tcPr>
          <w:p w:rsidR="00760806" w:rsidRPr="00CA6A48" w:rsidRDefault="00760806" w:rsidP="0093099A">
            <w:pPr>
              <w:ind w:firstLine="709"/>
              <w:jc w:val="center"/>
            </w:pPr>
            <w:r w:rsidRPr="00CA6A48">
              <w:t>18</w:t>
            </w:r>
          </w:p>
        </w:tc>
        <w:tc>
          <w:tcPr>
            <w:tcW w:w="3298" w:type="dxa"/>
          </w:tcPr>
          <w:p w:rsidR="00760806" w:rsidRPr="00CA6A48" w:rsidRDefault="00760806" w:rsidP="0093099A">
            <w:pPr>
              <w:ind w:firstLine="709"/>
              <w:jc w:val="center"/>
            </w:pPr>
            <w:r w:rsidRPr="00CA6A48">
              <w:t>3,0</w:t>
            </w:r>
          </w:p>
        </w:tc>
        <w:tc>
          <w:tcPr>
            <w:tcW w:w="3067" w:type="dxa"/>
          </w:tcPr>
          <w:p w:rsidR="00760806" w:rsidRPr="00CA6A48" w:rsidRDefault="00760806" w:rsidP="0093099A">
            <w:pPr>
              <w:ind w:firstLine="709"/>
              <w:jc w:val="center"/>
            </w:pPr>
            <w:r w:rsidRPr="00CA6A48">
              <w:t>2,4</w:t>
            </w:r>
          </w:p>
        </w:tc>
      </w:tr>
      <w:tr w:rsidR="00760806" w:rsidRPr="00CA6A48" w:rsidTr="00DA2DA3">
        <w:tc>
          <w:tcPr>
            <w:tcW w:w="3175" w:type="dxa"/>
          </w:tcPr>
          <w:p w:rsidR="00760806" w:rsidRPr="00CA6A48" w:rsidRDefault="00760806" w:rsidP="0093099A">
            <w:pPr>
              <w:ind w:firstLine="709"/>
              <w:jc w:val="center"/>
            </w:pPr>
            <w:r w:rsidRPr="00CA6A48">
              <w:t>19</w:t>
            </w:r>
          </w:p>
        </w:tc>
        <w:tc>
          <w:tcPr>
            <w:tcW w:w="3298" w:type="dxa"/>
          </w:tcPr>
          <w:p w:rsidR="00760806" w:rsidRPr="00CA6A48" w:rsidRDefault="00760806" w:rsidP="0093099A">
            <w:pPr>
              <w:ind w:firstLine="709"/>
              <w:jc w:val="center"/>
            </w:pPr>
            <w:r w:rsidRPr="00CA6A48">
              <w:t>3,1</w:t>
            </w:r>
          </w:p>
        </w:tc>
        <w:tc>
          <w:tcPr>
            <w:tcW w:w="3067" w:type="dxa"/>
          </w:tcPr>
          <w:p w:rsidR="00760806" w:rsidRPr="00CA6A48" w:rsidRDefault="00760806" w:rsidP="0093099A">
            <w:pPr>
              <w:ind w:firstLine="709"/>
              <w:jc w:val="center"/>
            </w:pPr>
            <w:r w:rsidRPr="00CA6A48">
              <w:t>3,2</w:t>
            </w:r>
          </w:p>
        </w:tc>
      </w:tr>
      <w:tr w:rsidR="00760806" w:rsidRPr="00CA6A48" w:rsidTr="00DA2DA3">
        <w:tc>
          <w:tcPr>
            <w:tcW w:w="3175" w:type="dxa"/>
          </w:tcPr>
          <w:p w:rsidR="00760806" w:rsidRPr="00CA6A48" w:rsidRDefault="00760806" w:rsidP="0093099A">
            <w:pPr>
              <w:ind w:firstLine="709"/>
              <w:jc w:val="center"/>
            </w:pPr>
            <w:r w:rsidRPr="00CA6A48">
              <w:t>20</w:t>
            </w:r>
          </w:p>
        </w:tc>
        <w:tc>
          <w:tcPr>
            <w:tcW w:w="3298" w:type="dxa"/>
          </w:tcPr>
          <w:p w:rsidR="00760806" w:rsidRPr="00CA6A48" w:rsidRDefault="00760806" w:rsidP="0093099A">
            <w:pPr>
              <w:ind w:firstLine="709"/>
              <w:jc w:val="center"/>
            </w:pPr>
            <w:r w:rsidRPr="00CA6A48">
              <w:t>4,5</w:t>
            </w:r>
          </w:p>
        </w:tc>
        <w:tc>
          <w:tcPr>
            <w:tcW w:w="3067" w:type="dxa"/>
          </w:tcPr>
          <w:p w:rsidR="00760806" w:rsidRPr="00CA6A48" w:rsidRDefault="00760806" w:rsidP="0093099A">
            <w:pPr>
              <w:ind w:firstLine="709"/>
              <w:jc w:val="center"/>
            </w:pPr>
            <w:r w:rsidRPr="00CA6A48">
              <w:t>7,9</w:t>
            </w:r>
          </w:p>
        </w:tc>
      </w:tr>
    </w:tbl>
    <w:p w:rsidR="00760806" w:rsidRPr="00CA6A48" w:rsidRDefault="00760806" w:rsidP="0093099A">
      <w:pPr>
        <w:ind w:firstLine="709"/>
      </w:pPr>
    </w:p>
    <w:p w:rsidR="00760806" w:rsidRPr="00CA6A48" w:rsidRDefault="00760806" w:rsidP="0093099A">
      <w:pPr>
        <w:ind w:firstLine="709"/>
      </w:pPr>
      <w:r w:rsidRPr="00CA6A48">
        <w:t>Для изучения зависимости между выпуском валовой продукции и стоимостью основных производственных фондов произвести группировку заводов по стоимости основных производственных фондов, образовав 4 группы с равными интервалами. По каждой группе и  в целом по совокупности подсчитайте:</w:t>
      </w:r>
    </w:p>
    <w:p w:rsidR="00760806" w:rsidRPr="00CA6A48" w:rsidRDefault="00760806" w:rsidP="0093099A">
      <w:pPr>
        <w:ind w:firstLine="709"/>
      </w:pPr>
      <w:r w:rsidRPr="00CA6A48">
        <w:t>1) число заводов;</w:t>
      </w:r>
    </w:p>
    <w:p w:rsidR="00760806" w:rsidRPr="00CA6A48" w:rsidRDefault="00760806" w:rsidP="0093099A">
      <w:pPr>
        <w:ind w:firstLine="709"/>
      </w:pPr>
      <w:r w:rsidRPr="00CA6A48">
        <w:t>2) стоимость основных производственных фондов – всего и в среднем на один завод:</w:t>
      </w:r>
    </w:p>
    <w:p w:rsidR="00760806" w:rsidRPr="00CA6A48" w:rsidRDefault="00760806" w:rsidP="0093099A">
      <w:pPr>
        <w:ind w:firstLine="709"/>
      </w:pPr>
      <w:r w:rsidRPr="00CA6A48">
        <w:t>3) стоимость валовой продукции – всего и в среднем на один завод.</w:t>
      </w:r>
    </w:p>
    <w:p w:rsidR="0065637E" w:rsidRPr="00CA6A48" w:rsidRDefault="00760806" w:rsidP="0093099A">
      <w:pPr>
        <w:ind w:firstLine="709"/>
      </w:pPr>
      <w:r w:rsidRPr="00CA6A48">
        <w:t>Результаты представьте в виде групповой таблицы. Дайте анализ показателей таблицы и сделайте краткие выводы.</w:t>
      </w:r>
    </w:p>
    <w:p w:rsidR="0065637E" w:rsidRPr="00CA6A48" w:rsidRDefault="0065637E" w:rsidP="0093099A">
      <w:pPr>
        <w:ind w:firstLine="709"/>
      </w:pPr>
    </w:p>
    <w:p w:rsidR="0065637E" w:rsidRPr="00CA6A48" w:rsidRDefault="0065637E" w:rsidP="0093099A">
      <w:pPr>
        <w:pStyle w:val="ab"/>
        <w:spacing w:after="0" w:line="240" w:lineRule="auto"/>
        <w:ind w:left="0" w:firstLine="709"/>
        <w:jc w:val="both"/>
        <w:rPr>
          <w:rFonts w:ascii="Times New Roman" w:eastAsia="Calibri" w:hAnsi="Times New Roman"/>
          <w:b/>
          <w:sz w:val="24"/>
          <w:szCs w:val="24"/>
        </w:rPr>
      </w:pPr>
    </w:p>
    <w:p w:rsidR="0065637E" w:rsidRPr="00CA6A48" w:rsidRDefault="0065637E" w:rsidP="0093099A">
      <w:pPr>
        <w:pStyle w:val="ab"/>
        <w:spacing w:after="0" w:line="240" w:lineRule="auto"/>
        <w:ind w:left="0" w:firstLine="709"/>
        <w:jc w:val="both"/>
        <w:rPr>
          <w:rFonts w:ascii="Times New Roman" w:eastAsia="Calibri" w:hAnsi="Times New Roman"/>
          <w:b/>
          <w:sz w:val="24"/>
          <w:szCs w:val="24"/>
        </w:rPr>
      </w:pPr>
    </w:p>
    <w:p w:rsidR="0065637E" w:rsidRPr="00CA6A48" w:rsidRDefault="0065637E" w:rsidP="0093099A">
      <w:pPr>
        <w:pStyle w:val="ab"/>
        <w:spacing w:after="0" w:line="240" w:lineRule="auto"/>
        <w:ind w:left="0" w:firstLine="709"/>
        <w:jc w:val="both"/>
        <w:rPr>
          <w:rFonts w:ascii="Times New Roman" w:eastAsia="Calibri" w:hAnsi="Times New Roman"/>
          <w:b/>
          <w:sz w:val="24"/>
          <w:szCs w:val="24"/>
        </w:rPr>
      </w:pPr>
    </w:p>
    <w:p w:rsidR="00FA67D0" w:rsidRPr="00CA6A48" w:rsidRDefault="00FA67D0" w:rsidP="0093099A">
      <w:pPr>
        <w:pStyle w:val="1"/>
        <w:spacing w:before="0" w:after="0"/>
        <w:ind w:firstLine="709"/>
        <w:jc w:val="center"/>
        <w:rPr>
          <w:rFonts w:ascii="Times New Roman" w:hAnsi="Times New Roman"/>
          <w:sz w:val="24"/>
          <w:szCs w:val="24"/>
        </w:rPr>
      </w:pPr>
      <w:r w:rsidRPr="00CA6A48">
        <w:rPr>
          <w:rFonts w:ascii="Times New Roman" w:hAnsi="Times New Roman"/>
          <w:bCs w:val="0"/>
          <w:sz w:val="24"/>
          <w:szCs w:val="24"/>
        </w:rPr>
        <w:lastRenderedPageBreak/>
        <w:t>Практическая работа №5Перегруппировка данных</w:t>
      </w:r>
    </w:p>
    <w:p w:rsidR="00FA67D0" w:rsidRPr="00CA6A48" w:rsidRDefault="00FA67D0" w:rsidP="0093099A">
      <w:pPr>
        <w:pStyle w:val="1"/>
        <w:spacing w:before="0" w:after="0"/>
        <w:ind w:firstLine="709"/>
        <w:jc w:val="center"/>
        <w:rPr>
          <w:rFonts w:ascii="Times New Roman" w:hAnsi="Times New Roman"/>
          <w:sz w:val="24"/>
          <w:szCs w:val="24"/>
        </w:rPr>
      </w:pPr>
    </w:p>
    <w:p w:rsidR="00C50E91" w:rsidRPr="00CA6A48" w:rsidRDefault="00C50E91" w:rsidP="0093099A">
      <w:pPr>
        <w:pStyle w:val="af2"/>
        <w:spacing w:before="0" w:beforeAutospacing="0" w:after="0" w:afterAutospacing="0"/>
        <w:ind w:firstLine="709"/>
        <w:rPr>
          <w:color w:val="000000"/>
        </w:rPr>
      </w:pPr>
      <w:r w:rsidRPr="00CA6A48">
        <w:rPr>
          <w:b/>
          <w:bCs/>
          <w:color w:val="000000"/>
        </w:rPr>
        <w:t>Цель работы. </w:t>
      </w:r>
      <w:r w:rsidRPr="00CA6A48">
        <w:rPr>
          <w:color w:val="000000"/>
        </w:rPr>
        <w:t>Овладеть навыками вторичной группировки и графического отображения рядов распределения.</w:t>
      </w:r>
    </w:p>
    <w:p w:rsidR="00C50E91" w:rsidRPr="00CA6A48" w:rsidRDefault="00C50E91" w:rsidP="0093099A">
      <w:pPr>
        <w:pStyle w:val="af2"/>
        <w:spacing w:before="0" w:beforeAutospacing="0" w:after="0" w:afterAutospacing="0"/>
        <w:ind w:firstLine="709"/>
        <w:rPr>
          <w:color w:val="000000"/>
        </w:rPr>
      </w:pPr>
      <w:r w:rsidRPr="00CA6A48">
        <w:rPr>
          <w:b/>
          <w:bCs/>
          <w:color w:val="000000"/>
        </w:rPr>
        <w:t>Теоретические положения.</w:t>
      </w:r>
    </w:p>
    <w:p w:rsidR="00C50E91" w:rsidRPr="00CA6A48" w:rsidRDefault="00C50E91" w:rsidP="0093099A">
      <w:pPr>
        <w:pStyle w:val="af2"/>
        <w:spacing w:before="0" w:beforeAutospacing="0" w:after="0" w:afterAutospacing="0"/>
        <w:ind w:firstLine="709"/>
        <w:rPr>
          <w:color w:val="000000"/>
        </w:rPr>
      </w:pPr>
      <w:r w:rsidRPr="00CA6A48">
        <w:rPr>
          <w:color w:val="000000"/>
        </w:rPr>
        <w:t>Иногда имеющуюся группировку необходимо несколько изменить: объединить ранее выделенные относительно мелкие группы в небольшое число более крупных, типичных групп или изменить границы прежних групп, с тем чтобы сделать группировку сопоставимой с другими. Такая переработка результатов первичной группировки называется перегруппировкой данных или вторичной группировкой.</w:t>
      </w:r>
    </w:p>
    <w:p w:rsidR="00C50E91" w:rsidRPr="00CA6A48" w:rsidRDefault="00C50E91" w:rsidP="0093099A">
      <w:pPr>
        <w:pStyle w:val="af2"/>
        <w:spacing w:before="0" w:beforeAutospacing="0" w:after="0" w:afterAutospacing="0"/>
        <w:ind w:firstLine="709"/>
        <w:rPr>
          <w:color w:val="000000"/>
        </w:rPr>
      </w:pPr>
      <w:r w:rsidRPr="00CA6A48">
        <w:rPr>
          <w:color w:val="000000"/>
        </w:rPr>
        <w:t>При определении частот (частостей) во вторичной группировке делают предположение о равномерном распределении признака внутри интервала, а в расчётах применяют плотность распределения или строят пропорцию.</w:t>
      </w:r>
    </w:p>
    <w:p w:rsidR="00C50E91" w:rsidRPr="00CA6A48" w:rsidRDefault="00C50E91" w:rsidP="0093099A">
      <w:pPr>
        <w:pStyle w:val="af2"/>
        <w:spacing w:before="0" w:beforeAutospacing="0" w:after="0" w:afterAutospacing="0"/>
        <w:ind w:firstLine="709"/>
        <w:rPr>
          <w:color w:val="000000"/>
        </w:rPr>
      </w:pPr>
      <w:r w:rsidRPr="00CA6A48">
        <w:rPr>
          <w:color w:val="000000"/>
          <w:u w:val="single"/>
        </w:rPr>
        <w:t>Плотность распределения</w:t>
      </w:r>
      <w:r w:rsidRPr="00CA6A48">
        <w:rPr>
          <w:color w:val="000000"/>
        </w:rPr>
        <w:t> используется в группировках с неравными интервалами для обеспечения сопоставимости данных. Обозначается плотность распределения ρ</w:t>
      </w:r>
      <w:r w:rsidRPr="00CA6A48">
        <w:rPr>
          <w:color w:val="000000"/>
          <w:vertAlign w:val="subscript"/>
        </w:rPr>
        <w:t>i</w:t>
      </w:r>
      <w:r w:rsidRPr="00CA6A48">
        <w:rPr>
          <w:color w:val="000000"/>
        </w:rPr>
        <w:t>. Определяется как отношение частоты или частости к величине интервала h</w:t>
      </w:r>
      <w:r w:rsidRPr="00CA6A48">
        <w:rPr>
          <w:color w:val="000000"/>
          <w:vertAlign w:val="subscript"/>
        </w:rPr>
        <w:t>i</w:t>
      </w:r>
      <w:r w:rsidRPr="00CA6A48">
        <w:rPr>
          <w:color w:val="000000"/>
        </w:rPr>
        <w:t>.</w:t>
      </w:r>
    </w:p>
    <w:p w:rsidR="00C50E91" w:rsidRPr="00CA6A48" w:rsidRDefault="00C50E91" w:rsidP="0093099A">
      <w:pPr>
        <w:pStyle w:val="af2"/>
        <w:spacing w:before="0" w:beforeAutospacing="0" w:after="0" w:afterAutospacing="0"/>
        <w:ind w:firstLine="709"/>
        <w:rPr>
          <w:color w:val="000000"/>
        </w:rPr>
      </w:pPr>
      <w:r w:rsidRPr="00CA6A48">
        <w:rPr>
          <w:color w:val="000000"/>
        </w:rPr>
        <w:t>Анализ рядов распределения сопровождается их графическим изображением. Именно по графикам можно судить о форме распределения. Для этой цели строят полигон, кумуляту и гистограмму распределения.</w:t>
      </w:r>
    </w:p>
    <w:p w:rsidR="00C50E91" w:rsidRPr="00CA6A48" w:rsidRDefault="00C50E91" w:rsidP="0093099A">
      <w:pPr>
        <w:pStyle w:val="af2"/>
        <w:spacing w:before="0" w:beforeAutospacing="0" w:after="0" w:afterAutospacing="0"/>
        <w:ind w:firstLine="709"/>
        <w:rPr>
          <w:color w:val="000000"/>
        </w:rPr>
      </w:pPr>
      <w:r w:rsidRPr="00CA6A48">
        <w:rPr>
          <w:color w:val="000000"/>
          <w:u w:val="single"/>
        </w:rPr>
        <w:t>Гистограмма</w:t>
      </w:r>
      <w:r w:rsidRPr="00CA6A48">
        <w:rPr>
          <w:color w:val="000000"/>
        </w:rPr>
        <w:t> применяется для изображения интервального вариационного ряда. При построении гистограммы на оси абсцисс откладываются величины интервалов, а частоты изображаются прямоугольниками, построенными на соответствующих интервалах (рисунок 2.1).</w:t>
      </w:r>
    </w:p>
    <w:p w:rsidR="00C50E91" w:rsidRPr="00CA6A48" w:rsidRDefault="00C50E91" w:rsidP="0093099A">
      <w:pPr>
        <w:pStyle w:val="af2"/>
        <w:spacing w:before="0" w:beforeAutospacing="0" w:after="0" w:afterAutospacing="0"/>
        <w:ind w:firstLine="709"/>
        <w:rPr>
          <w:color w:val="000000"/>
        </w:rPr>
      </w:pPr>
      <w:r w:rsidRPr="00CA6A48">
        <w:rPr>
          <w:color w:val="000000"/>
          <w:u w:val="single"/>
        </w:rPr>
        <w:t>Полигон </w:t>
      </w:r>
      <w:r w:rsidRPr="00CA6A48">
        <w:rPr>
          <w:color w:val="000000"/>
        </w:rPr>
        <w:t>– ломаная кривая, строящаяся на основе прямоугольной системы координат, когда по оси Х откладываются значения варьирующего признака, а по оси Y – частоты или частости. Полигон используется при изображении дискретных вариационных рядов (рисунок 2.1).</w:t>
      </w:r>
    </w:p>
    <w:p w:rsidR="00C50E91" w:rsidRPr="00CA6A48" w:rsidRDefault="00C50E91" w:rsidP="0093099A">
      <w:pPr>
        <w:pStyle w:val="af2"/>
        <w:spacing w:before="0" w:beforeAutospacing="0" w:after="0" w:afterAutospacing="0"/>
        <w:ind w:firstLine="709"/>
        <w:rPr>
          <w:color w:val="000000"/>
        </w:rPr>
      </w:pPr>
      <w:r w:rsidRPr="00CA6A48">
        <w:rPr>
          <w:color w:val="000000"/>
        </w:rPr>
        <w:t>Гистограмма может быть преобразована в полигон распределения. Для этого середины верхних сторон прямоугольников (варианты интервалов) необходимо соединить прямыми линиями.</w:t>
      </w:r>
    </w:p>
    <w:p w:rsidR="00C50E91" w:rsidRPr="00CA6A48" w:rsidRDefault="00C50E91" w:rsidP="0093099A">
      <w:pPr>
        <w:pStyle w:val="af2"/>
        <w:spacing w:before="0" w:beforeAutospacing="0" w:after="0" w:afterAutospacing="0"/>
        <w:ind w:firstLine="709"/>
        <w:rPr>
          <w:color w:val="000000"/>
        </w:rPr>
      </w:pPr>
      <w:r w:rsidRPr="00CA6A48">
        <w:rPr>
          <w:color w:val="000000"/>
          <w:u w:val="single"/>
        </w:rPr>
        <w:t>Варианта интервала</w:t>
      </w:r>
      <w:r w:rsidRPr="00CA6A48">
        <w:rPr>
          <w:color w:val="000000"/>
        </w:rPr>
        <w:t> – среднее интервальное значение, которое определяется как полусумма границ интервала, либо путём сложения нижней границы интервала и половины его величины.</w:t>
      </w:r>
    </w:p>
    <w:p w:rsidR="00C50E91" w:rsidRPr="00CA6A48" w:rsidRDefault="00C50E91" w:rsidP="0093099A">
      <w:pPr>
        <w:pStyle w:val="af2"/>
        <w:spacing w:before="0" w:beforeAutospacing="0" w:after="0" w:afterAutospacing="0"/>
        <w:ind w:firstLine="709"/>
        <w:rPr>
          <w:color w:val="000000"/>
        </w:rPr>
      </w:pPr>
      <w:r w:rsidRPr="00CA6A48">
        <w:rPr>
          <w:color w:val="000000"/>
        </w:rPr>
        <w:t>При помощи </w:t>
      </w:r>
      <w:r w:rsidRPr="00CA6A48">
        <w:rPr>
          <w:color w:val="000000"/>
          <w:u w:val="single"/>
        </w:rPr>
        <w:t>кумуляты</w:t>
      </w:r>
      <w:r w:rsidRPr="00CA6A48">
        <w:rPr>
          <w:color w:val="000000"/>
        </w:rPr>
        <w:t> изображается ряд накопленных частот, которые определяются путем последовательного суммирования частот по группам. Графически кумуляту начинают строить из левого нижнего угла первого прямоугольника гистограммы, соединяя далее верхние правые углы последующих прямоугольников (рисунок 2.2).</w:t>
      </w:r>
    </w:p>
    <w:p w:rsidR="00C50E91" w:rsidRPr="00CA6A48" w:rsidRDefault="00C50E91" w:rsidP="0093099A">
      <w:pPr>
        <w:pStyle w:val="af2"/>
        <w:spacing w:before="0" w:beforeAutospacing="0" w:after="0" w:afterAutospacing="0"/>
        <w:ind w:firstLine="709"/>
        <w:rPr>
          <w:color w:val="000000"/>
        </w:rPr>
      </w:pPr>
      <w:r w:rsidRPr="00CA6A48">
        <w:rPr>
          <w:b/>
          <w:bCs/>
          <w:color w:val="000000"/>
        </w:rPr>
        <w:t>Пример расчётов.</w:t>
      </w:r>
    </w:p>
    <w:p w:rsidR="00C50E91" w:rsidRPr="00CA6A48" w:rsidRDefault="00C50E91" w:rsidP="00EA7053">
      <w:pPr>
        <w:pStyle w:val="af2"/>
        <w:numPr>
          <w:ilvl w:val="0"/>
          <w:numId w:val="13"/>
        </w:numPr>
        <w:spacing w:before="0" w:beforeAutospacing="0" w:after="0" w:afterAutospacing="0"/>
        <w:ind w:left="0" w:firstLine="709"/>
        <w:rPr>
          <w:color w:val="000000"/>
        </w:rPr>
      </w:pPr>
      <w:r w:rsidRPr="00CA6A48">
        <w:rPr>
          <w:color w:val="000000"/>
        </w:rPr>
        <w:t>Для выполнения расчётов заполняем таблицу 2.1. Плотность распределения рассчитываем для определения долей населения во вторичной группировке.</w:t>
      </w:r>
    </w:p>
    <w:p w:rsidR="00C50E91" w:rsidRPr="00CA6A48" w:rsidRDefault="00C50E91" w:rsidP="00EA7053">
      <w:pPr>
        <w:pStyle w:val="af2"/>
        <w:numPr>
          <w:ilvl w:val="0"/>
          <w:numId w:val="13"/>
        </w:numPr>
        <w:spacing w:before="0" w:beforeAutospacing="0" w:after="0" w:afterAutospacing="0"/>
        <w:ind w:left="0" w:firstLine="709"/>
        <w:rPr>
          <w:color w:val="000000"/>
        </w:rPr>
      </w:pPr>
      <w:r w:rsidRPr="00CA6A48">
        <w:rPr>
          <w:color w:val="000000"/>
        </w:rPr>
        <w:t>На основе полученных данных строим графическое отображение рядов распределения в виде гистограммы, полигона и кумуляты.</w:t>
      </w:r>
    </w:p>
    <w:p w:rsidR="00C50E91" w:rsidRPr="00CA6A48" w:rsidRDefault="00C50E91" w:rsidP="00EA7053">
      <w:pPr>
        <w:pStyle w:val="af2"/>
        <w:numPr>
          <w:ilvl w:val="0"/>
          <w:numId w:val="13"/>
        </w:numPr>
        <w:spacing w:before="0" w:beforeAutospacing="0" w:after="0" w:afterAutospacing="0"/>
        <w:ind w:left="0" w:firstLine="709"/>
        <w:rPr>
          <w:color w:val="000000"/>
        </w:rPr>
      </w:pPr>
      <w:r w:rsidRPr="00CA6A48">
        <w:rPr>
          <w:color w:val="000000"/>
        </w:rPr>
        <w:t>Проводим вторичную группировку, приняв верхнюю границу первого интервала равной величине минимального размера оплаты труда, второго интервала – 9000 руб., величины последующих интервалов принимаем равными 4500 руб.</w:t>
      </w:r>
    </w:p>
    <w:p w:rsidR="00C50E91" w:rsidRPr="00CA6A48" w:rsidRDefault="00C50E91" w:rsidP="00EA7053">
      <w:pPr>
        <w:pStyle w:val="af2"/>
        <w:numPr>
          <w:ilvl w:val="0"/>
          <w:numId w:val="13"/>
        </w:numPr>
        <w:spacing w:before="0" w:beforeAutospacing="0" w:after="0" w:afterAutospacing="0"/>
        <w:ind w:left="0" w:firstLine="709"/>
        <w:rPr>
          <w:color w:val="000000"/>
        </w:rPr>
      </w:pPr>
      <w:r w:rsidRPr="00CA6A48">
        <w:rPr>
          <w:color w:val="000000"/>
        </w:rPr>
        <w:t>При расчёте величина первого интервала приравнивается к величине второго h</w:t>
      </w:r>
      <w:r w:rsidRPr="00CA6A48">
        <w:rPr>
          <w:color w:val="000000"/>
          <w:vertAlign w:val="subscript"/>
        </w:rPr>
        <w:t>1</w:t>
      </w:r>
      <w:r w:rsidRPr="00CA6A48">
        <w:rPr>
          <w:color w:val="000000"/>
        </w:rPr>
        <w:t> = h</w:t>
      </w:r>
      <w:r w:rsidRPr="00CA6A48">
        <w:rPr>
          <w:color w:val="000000"/>
          <w:vertAlign w:val="subscript"/>
        </w:rPr>
        <w:t>2</w:t>
      </w:r>
      <w:r w:rsidRPr="00CA6A48">
        <w:rPr>
          <w:color w:val="000000"/>
        </w:rPr>
        <w:t> = 4670 руб., однако так как доходы не могут быть отрицательными нижняя граница первого интервала приравнивается к 0, т.е. h</w:t>
      </w:r>
      <w:r w:rsidRPr="00CA6A48">
        <w:rPr>
          <w:color w:val="000000"/>
          <w:vertAlign w:val="subscript"/>
        </w:rPr>
        <w:t>1</w:t>
      </w:r>
      <w:r w:rsidRPr="00CA6A48">
        <w:rPr>
          <w:color w:val="000000"/>
        </w:rPr>
        <w:t> = 4330 руб., а варианта х</w:t>
      </w:r>
      <w:r w:rsidRPr="00CA6A48">
        <w:rPr>
          <w:color w:val="000000"/>
          <w:vertAlign w:val="subscript"/>
        </w:rPr>
        <w:t>1</w:t>
      </w:r>
      <w:r w:rsidRPr="00CA6A48">
        <w:rPr>
          <w:color w:val="000000"/>
        </w:rPr>
        <w:t> = (4330 – 0)/2 = 2165 руб.</w:t>
      </w:r>
    </w:p>
    <w:p w:rsidR="00C50E91" w:rsidRPr="00CA6A48" w:rsidRDefault="00C50E91" w:rsidP="00EA7053">
      <w:pPr>
        <w:pStyle w:val="af2"/>
        <w:numPr>
          <w:ilvl w:val="0"/>
          <w:numId w:val="13"/>
        </w:numPr>
        <w:spacing w:before="0" w:beforeAutospacing="0" w:after="0" w:afterAutospacing="0"/>
        <w:ind w:left="0" w:firstLine="709"/>
        <w:rPr>
          <w:color w:val="000000"/>
        </w:rPr>
      </w:pPr>
      <w:r w:rsidRPr="00CA6A48">
        <w:rPr>
          <w:color w:val="000000"/>
        </w:rPr>
        <w:t>На основе данных перегруппировки графически отображаем ряд распределения в виде гистограммы, полигона и кумуляты.</w:t>
      </w:r>
    </w:p>
    <w:p w:rsidR="0093099A" w:rsidRDefault="0093099A" w:rsidP="0093099A">
      <w:pPr>
        <w:pStyle w:val="af2"/>
        <w:spacing w:before="0" w:beforeAutospacing="0" w:after="0" w:afterAutospacing="0"/>
        <w:ind w:firstLine="709"/>
        <w:rPr>
          <w:color w:val="000000"/>
        </w:rPr>
      </w:pPr>
    </w:p>
    <w:p w:rsidR="0093099A" w:rsidRDefault="0093099A" w:rsidP="0093099A">
      <w:pPr>
        <w:pStyle w:val="af2"/>
        <w:spacing w:before="0" w:beforeAutospacing="0" w:after="0" w:afterAutospacing="0"/>
        <w:ind w:firstLine="709"/>
        <w:rPr>
          <w:color w:val="000000"/>
        </w:rPr>
      </w:pPr>
    </w:p>
    <w:p w:rsidR="0093099A" w:rsidRDefault="0093099A" w:rsidP="0093099A">
      <w:pPr>
        <w:pStyle w:val="af2"/>
        <w:spacing w:before="0" w:beforeAutospacing="0" w:after="0" w:afterAutospacing="0"/>
        <w:ind w:firstLine="709"/>
        <w:rPr>
          <w:color w:val="000000"/>
        </w:rPr>
      </w:pPr>
    </w:p>
    <w:p w:rsidR="00C50E91" w:rsidRPr="00CA6A48" w:rsidRDefault="00C50E91" w:rsidP="0093099A">
      <w:pPr>
        <w:pStyle w:val="af2"/>
        <w:spacing w:before="0" w:beforeAutospacing="0" w:after="0" w:afterAutospacing="0"/>
        <w:ind w:firstLine="709"/>
        <w:rPr>
          <w:color w:val="000000"/>
        </w:rPr>
      </w:pPr>
      <w:r w:rsidRPr="00CA6A48">
        <w:rPr>
          <w:color w:val="000000"/>
        </w:rPr>
        <w:t>Таблица Распределение населения РФ по величине среднедушевых</w:t>
      </w:r>
    </w:p>
    <w:p w:rsidR="00C50E91" w:rsidRPr="00CA6A48" w:rsidRDefault="00C50E91" w:rsidP="0093099A">
      <w:pPr>
        <w:pStyle w:val="af2"/>
        <w:spacing w:before="0" w:beforeAutospacing="0" w:after="0" w:afterAutospacing="0"/>
        <w:ind w:firstLine="709"/>
        <w:rPr>
          <w:color w:val="000000"/>
        </w:rPr>
      </w:pPr>
      <w:r w:rsidRPr="00CA6A48">
        <w:rPr>
          <w:color w:val="000000"/>
        </w:rPr>
        <w:t>денежных доходов в 2008 году (в процентах к итогу)</w:t>
      </w:r>
    </w:p>
    <w:tbl>
      <w:tblPr>
        <w:tblW w:w="48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050"/>
        <w:gridCol w:w="2385"/>
        <w:gridCol w:w="1145"/>
        <w:gridCol w:w="1049"/>
        <w:gridCol w:w="1049"/>
        <w:gridCol w:w="1240"/>
        <w:gridCol w:w="1622"/>
      </w:tblGrid>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 группы</w:t>
            </w: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Величина среднедушевых денежных доходов</w:t>
            </w:r>
          </w:p>
        </w:tc>
        <w:tc>
          <w:tcPr>
            <w:tcW w:w="60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Доля населения (Частость)</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Варианта</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Кумулята</w:t>
            </w:r>
          </w:p>
        </w:tc>
        <w:tc>
          <w:tcPr>
            <w:tcW w:w="6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Величина интервала</w:t>
            </w:r>
          </w:p>
        </w:tc>
        <w:tc>
          <w:tcPr>
            <w:tcW w:w="8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Плотность распределения</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rPr>
                <w:b/>
                <w:bCs/>
              </w:rPr>
              <w:t>Все население</w:t>
            </w:r>
          </w:p>
        </w:tc>
        <w:tc>
          <w:tcPr>
            <w:tcW w:w="600" w:type="pct"/>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pPr>
            <w:r w:rsidRPr="00CA6A48">
              <w:rPr>
                <w:b/>
                <w:bCs/>
              </w:rPr>
              <w:t>100</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rPr>
                <w:b/>
                <w:bCs/>
              </w:rPr>
              <w:t>х</w:t>
            </w:r>
            <w:r w:rsidRPr="00CA6A48">
              <w:rPr>
                <w:b/>
                <w:bCs/>
                <w:vertAlign w:val="subscript"/>
              </w:rPr>
              <w:t>i</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rPr>
                <w:b/>
                <w:bCs/>
              </w:rPr>
              <w:t>S</w:t>
            </w:r>
            <w:r w:rsidRPr="00CA6A48">
              <w:rPr>
                <w:b/>
                <w:bCs/>
                <w:vertAlign w:val="subscript"/>
              </w:rPr>
              <w:t>i</w:t>
            </w:r>
          </w:p>
        </w:tc>
        <w:tc>
          <w:tcPr>
            <w:tcW w:w="6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rPr>
                <w:b/>
                <w:bCs/>
              </w:rPr>
              <w:t>h</w:t>
            </w:r>
            <w:r w:rsidRPr="00CA6A48">
              <w:rPr>
                <w:b/>
                <w:bCs/>
                <w:vertAlign w:val="subscript"/>
              </w:rPr>
              <w:t>i</w:t>
            </w:r>
          </w:p>
        </w:tc>
        <w:tc>
          <w:tcPr>
            <w:tcW w:w="8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rPr>
                <w:b/>
                <w:bCs/>
              </w:rPr>
              <w:t>ρ</w:t>
            </w:r>
            <w:r w:rsidRPr="00CA6A48">
              <w:rPr>
                <w:b/>
                <w:bCs/>
                <w:vertAlign w:val="subscript"/>
              </w:rPr>
              <w:t>i</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в том числе со среднедушевыми денежными доходами в месяц, руб.:</w:t>
            </w:r>
          </w:p>
        </w:tc>
        <w:tc>
          <w:tcPr>
            <w:tcW w:w="600" w:type="pct"/>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c>
          <w:tcPr>
            <w:tcW w:w="6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c>
          <w:tcPr>
            <w:tcW w:w="8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4"/>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до 2000,0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1,5</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1 000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1,5</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0,00075</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5"/>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2000,1 - 4000,0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8,3</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3 000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9,8</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0,00415</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6"/>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4000,1 - 6000,0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12,0</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5 000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21,8</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0,006</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7"/>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6000,1 - 8000,0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12,1</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7 000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33,9</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0,00605</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8"/>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8000,1 - 10000,0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10,9</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9 000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44,8</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0,00545</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19"/>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10000,1 - 15000,0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20,1</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12 500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64,9</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5000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0,00402</w:t>
            </w:r>
          </w:p>
        </w:tc>
      </w:tr>
      <w:tr w:rsidR="00C50E91" w:rsidRPr="00CA6A48" w:rsidTr="00C50E91">
        <w:trPr>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0"/>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15000,1 - 25000,0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20,0</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20 000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84,9</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10000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0,002</w:t>
            </w:r>
          </w:p>
        </w:tc>
      </w:tr>
      <w:tr w:rsidR="00C50E91" w:rsidRPr="00CA6A48" w:rsidTr="00C50E91">
        <w:trPr>
          <w:trHeight w:val="195"/>
          <w:jc w:val="center"/>
        </w:trPr>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1"/>
              </w:numPr>
              <w:ind w:left="0" w:firstLine="0"/>
            </w:pPr>
          </w:p>
        </w:tc>
        <w:tc>
          <w:tcPr>
            <w:tcW w:w="12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pPr>
            <w:r w:rsidRPr="00CA6A48">
              <w:t>свыше 25000,0</w:t>
            </w:r>
          </w:p>
        </w:tc>
        <w:tc>
          <w:tcPr>
            <w:tcW w:w="60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15,1</w:t>
            </w:r>
          </w:p>
        </w:tc>
        <w:tc>
          <w:tcPr>
            <w:tcW w:w="550" w:type="pct"/>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pPr>
            <w:r w:rsidRPr="00CA6A48">
              <w:t>30 000</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100</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10000</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right"/>
            </w:pPr>
            <w:r w:rsidRPr="00CA6A48">
              <w:t>0,00151</w:t>
            </w:r>
          </w:p>
        </w:tc>
      </w:tr>
    </w:tbl>
    <w:p w:rsidR="00C50E91" w:rsidRPr="00CA6A48" w:rsidRDefault="00C50E91" w:rsidP="0093099A">
      <w:pPr>
        <w:pStyle w:val="af2"/>
        <w:spacing w:before="0" w:beforeAutospacing="0" w:after="0" w:afterAutospacing="0"/>
        <w:ind w:firstLine="709"/>
        <w:rPr>
          <w:color w:val="000000"/>
        </w:rPr>
      </w:pPr>
      <w:r w:rsidRPr="00CA6A48">
        <w:rPr>
          <w:b/>
          <w:bCs/>
          <w:color w:val="000000"/>
        </w:rPr>
        <w:t>Таблица 2.2 Перегруппировка распределения населения по величине</w:t>
      </w:r>
    </w:p>
    <w:p w:rsidR="00C50E91" w:rsidRPr="00CA6A48" w:rsidRDefault="00C50E91" w:rsidP="0093099A">
      <w:pPr>
        <w:pStyle w:val="af2"/>
        <w:spacing w:before="0" w:beforeAutospacing="0" w:after="0" w:afterAutospacing="0"/>
        <w:ind w:firstLine="709"/>
        <w:rPr>
          <w:color w:val="000000"/>
        </w:rPr>
      </w:pPr>
      <w:r w:rsidRPr="00CA6A48">
        <w:rPr>
          <w:b/>
          <w:bCs/>
          <w:color w:val="000000"/>
        </w:rPr>
        <w:t>среднедушевых денежных доходов</w:t>
      </w:r>
    </w:p>
    <w:tbl>
      <w:tblPr>
        <w:tblW w:w="9795" w:type="dxa"/>
        <w:tblInd w:w="247"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849"/>
        <w:gridCol w:w="1617"/>
        <w:gridCol w:w="1617"/>
        <w:gridCol w:w="854"/>
        <w:gridCol w:w="2753"/>
        <w:gridCol w:w="1187"/>
        <w:gridCol w:w="918"/>
      </w:tblGrid>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 групп пы</w:t>
            </w:r>
          </w:p>
        </w:tc>
        <w:tc>
          <w:tcPr>
            <w:tcW w:w="1617"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Интервал вторичной группировки</w:t>
            </w:r>
          </w:p>
        </w:tc>
        <w:tc>
          <w:tcPr>
            <w:tcW w:w="1617"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Величина интервала вторичной группировки</w:t>
            </w:r>
          </w:p>
        </w:tc>
        <w:tc>
          <w:tcPr>
            <w:tcW w:w="854"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Вари анта</w:t>
            </w:r>
          </w:p>
        </w:tc>
        <w:tc>
          <w:tcPr>
            <w:tcW w:w="2753"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Расчёт частости интервала вторичной группировки</w:t>
            </w:r>
          </w:p>
        </w:tc>
        <w:tc>
          <w:tcPr>
            <w:tcW w:w="1187"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Частость</w:t>
            </w:r>
          </w:p>
        </w:tc>
        <w:tc>
          <w:tcPr>
            <w:tcW w:w="91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Куму лята</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1</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до 4330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4330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2165</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1,5 + 8,3 + (4330–4000)* * 0,006 =</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11,78</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11,78</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2</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4330 - 9000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4670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6665</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(6000-4330)*0,006+12,1+</w:t>
            </w:r>
          </w:p>
          <w:p w:rsidR="00C50E91" w:rsidRPr="00CA6A48" w:rsidRDefault="00C50E91" w:rsidP="0093099A">
            <w:pPr>
              <w:pStyle w:val="af2"/>
              <w:spacing w:before="0" w:beforeAutospacing="0" w:after="0" w:afterAutospacing="0"/>
              <w:jc w:val="center"/>
              <w:rPr>
                <w:color w:val="000000"/>
              </w:rPr>
            </w:pPr>
            <w:r w:rsidRPr="00CA6A48">
              <w:rPr>
                <w:color w:val="000000"/>
              </w:rPr>
              <w:t>+ (9000-8000)* 0,00545 =</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27,57</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3</w:t>
            </w:r>
            <w:r w:rsidR="00600323">
              <w:rPr>
                <w:noProof/>
                <w:color w:val="000000"/>
              </w:rPr>
              <w:pict>
                <v:shape id="_x0000_s1265" type="#_x0000_t75" alt="" style="position:absolute;left:0;text-align:left;margin-left:0;margin-top:0;width:24pt;height:24pt;z-index:251682816;mso-position-horizontal:left;mso-position-horizontal-relative:text;mso-position-vertical-relative:line" o:allowoverlap="f">
                  <w10:wrap type="square"/>
                </v:shape>
              </w:pict>
            </w:r>
            <w:r w:rsidRPr="00CA6A48">
              <w:rPr>
                <w:color w:val="000000"/>
              </w:rPr>
              <w:t> 9,35</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3</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9000 - 13500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4500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11250</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(10000-9000)* 0,00545+ + (13500-10000) * *0,00402=</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19,52</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58,87</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4</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13500 - 18000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4500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15750</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(15000-13500)* 0,00402+ +(18000-15000)* 0,002 =</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12,03</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70,90</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5</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18000 - 22500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4500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20250</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(22500 - 18000) * 0,002 =</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9,00</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79,90</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6</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22500 - 27000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4500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24750</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(25000 - 22500) * 0,002 + +(27000-25000)* 0,00151</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8,02</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87,92</w:t>
            </w:r>
          </w:p>
        </w:tc>
      </w:tr>
      <w:tr w:rsidR="00C50E91" w:rsidRPr="00CA6A48" w:rsidTr="0093099A">
        <w:tc>
          <w:tcPr>
            <w:tcW w:w="84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7</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свыше 27000</w:t>
            </w:r>
          </w:p>
        </w:tc>
        <w:tc>
          <w:tcPr>
            <w:tcW w:w="161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4500</w:t>
            </w:r>
          </w:p>
        </w:tc>
        <w:tc>
          <w:tcPr>
            <w:tcW w:w="854"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29250</w:t>
            </w:r>
          </w:p>
        </w:tc>
        <w:tc>
          <w:tcPr>
            <w:tcW w:w="2753"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center"/>
              <w:rPr>
                <w:color w:val="000000"/>
              </w:rPr>
            </w:pPr>
            <w:r w:rsidRPr="00CA6A48">
              <w:rPr>
                <w:color w:val="000000"/>
              </w:rPr>
              <w:t>15,1 - (27000 - 25000)* *0,00151</w:t>
            </w:r>
          </w:p>
        </w:tc>
        <w:tc>
          <w:tcPr>
            <w:tcW w:w="1187"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12,08</w:t>
            </w:r>
          </w:p>
        </w:tc>
        <w:tc>
          <w:tcPr>
            <w:tcW w:w="918" w:type="dxa"/>
            <w:tcBorders>
              <w:top w:val="single" w:sz="6" w:space="0" w:color="000000"/>
              <w:left w:val="single" w:sz="6" w:space="0" w:color="000000"/>
              <w:bottom w:val="single" w:sz="6" w:space="0" w:color="000000"/>
              <w:right w:val="single" w:sz="6" w:space="0" w:color="000000"/>
            </w:tcBorders>
            <w:vAlign w:val="bottom"/>
            <w:hideMark/>
          </w:tcPr>
          <w:p w:rsidR="00C50E91" w:rsidRPr="00CA6A48" w:rsidRDefault="00C50E91" w:rsidP="0093099A">
            <w:pPr>
              <w:pStyle w:val="af2"/>
              <w:spacing w:before="0" w:beforeAutospacing="0" w:after="0" w:afterAutospacing="0"/>
              <w:jc w:val="right"/>
              <w:rPr>
                <w:color w:val="000000"/>
              </w:rPr>
            </w:pPr>
            <w:r w:rsidRPr="00CA6A48">
              <w:rPr>
                <w:color w:val="000000"/>
              </w:rPr>
              <w:t>100,00</w:t>
            </w:r>
          </w:p>
        </w:tc>
      </w:tr>
    </w:tbl>
    <w:p w:rsidR="00C50E91" w:rsidRPr="00CA6A48" w:rsidRDefault="00C50E91" w:rsidP="0093099A">
      <w:pPr>
        <w:pStyle w:val="af2"/>
        <w:spacing w:before="0" w:beforeAutospacing="0" w:after="0" w:afterAutospacing="0"/>
        <w:ind w:firstLine="709"/>
        <w:rPr>
          <w:color w:val="000000"/>
        </w:rPr>
      </w:pPr>
      <w:r w:rsidRPr="00CA6A48">
        <w:rPr>
          <w:b/>
          <w:bCs/>
          <w:color w:val="000000"/>
        </w:rPr>
        <w:t>Задание.</w:t>
      </w:r>
    </w:p>
    <w:p w:rsidR="00C50E91" w:rsidRPr="00CA6A48" w:rsidRDefault="00C50E91" w:rsidP="00EA7053">
      <w:pPr>
        <w:pStyle w:val="af2"/>
        <w:numPr>
          <w:ilvl w:val="0"/>
          <w:numId w:val="22"/>
        </w:numPr>
        <w:spacing w:before="0" w:beforeAutospacing="0" w:after="0" w:afterAutospacing="0"/>
        <w:ind w:left="0" w:firstLine="709"/>
        <w:rPr>
          <w:color w:val="000000"/>
        </w:rPr>
      </w:pPr>
      <w:r w:rsidRPr="00CA6A48">
        <w:rPr>
          <w:color w:val="000000"/>
        </w:rPr>
        <w:t>По данным таблиц 2.3 и 2.4 в соответствии с вариантом определить исследуемый показатель и параметры вторичной группировки.</w:t>
      </w:r>
    </w:p>
    <w:p w:rsidR="00C50E91" w:rsidRPr="00CA6A48" w:rsidRDefault="00C50E91" w:rsidP="00EA7053">
      <w:pPr>
        <w:pStyle w:val="af2"/>
        <w:numPr>
          <w:ilvl w:val="0"/>
          <w:numId w:val="22"/>
        </w:numPr>
        <w:spacing w:before="0" w:beforeAutospacing="0" w:after="0" w:afterAutospacing="0"/>
        <w:ind w:left="0" w:firstLine="709"/>
        <w:rPr>
          <w:color w:val="000000"/>
        </w:rPr>
      </w:pPr>
      <w:r w:rsidRPr="00CA6A48">
        <w:rPr>
          <w:color w:val="000000"/>
        </w:rPr>
        <w:lastRenderedPageBreak/>
        <w:t>Заполнить исходные данные и представить их графически, как представлено в таблице 2.1 и на рисунках 2.1 и 2.2.</w:t>
      </w:r>
    </w:p>
    <w:p w:rsidR="00C50E91" w:rsidRPr="00CA6A48" w:rsidRDefault="00C50E91" w:rsidP="00EA7053">
      <w:pPr>
        <w:pStyle w:val="af2"/>
        <w:numPr>
          <w:ilvl w:val="0"/>
          <w:numId w:val="22"/>
        </w:numPr>
        <w:spacing w:before="0" w:beforeAutospacing="0" w:after="0" w:afterAutospacing="0"/>
        <w:ind w:left="0" w:firstLine="709"/>
        <w:rPr>
          <w:color w:val="000000"/>
        </w:rPr>
      </w:pPr>
      <w:r w:rsidRPr="00CA6A48">
        <w:rPr>
          <w:color w:val="000000"/>
        </w:rPr>
        <w:t>Произвести перегруппировку данных (таблица 2.2)</w:t>
      </w:r>
    </w:p>
    <w:p w:rsidR="00C50E91" w:rsidRPr="00CA6A48" w:rsidRDefault="00C50E91" w:rsidP="00EA7053">
      <w:pPr>
        <w:pStyle w:val="af2"/>
        <w:numPr>
          <w:ilvl w:val="0"/>
          <w:numId w:val="22"/>
        </w:numPr>
        <w:spacing w:before="0" w:beforeAutospacing="0" w:after="0" w:afterAutospacing="0"/>
        <w:ind w:left="0" w:firstLine="709"/>
        <w:rPr>
          <w:color w:val="000000"/>
        </w:rPr>
      </w:pPr>
      <w:r w:rsidRPr="00CA6A48">
        <w:rPr>
          <w:color w:val="000000"/>
        </w:rPr>
        <w:t>По результатам вторичной группировки также построить гистограмму, полигон и кумуляту, сделать выводы.</w:t>
      </w:r>
    </w:p>
    <w:p w:rsidR="00C50E91" w:rsidRPr="00CA6A48" w:rsidRDefault="00C50E91" w:rsidP="0093099A">
      <w:pPr>
        <w:pStyle w:val="af2"/>
        <w:spacing w:before="0" w:beforeAutospacing="0" w:after="0" w:afterAutospacing="0"/>
        <w:ind w:firstLine="709"/>
        <w:rPr>
          <w:color w:val="000000"/>
        </w:rPr>
      </w:pPr>
      <w:r w:rsidRPr="00CA6A48">
        <w:rPr>
          <w:color w:val="000000"/>
        </w:rPr>
        <w:t>Таблица 2.3 Варианты заданий к практической работе № 2</w:t>
      </w:r>
    </w:p>
    <w:tbl>
      <w:tblPr>
        <w:tblW w:w="9355" w:type="dxa"/>
        <w:tblInd w:w="38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679"/>
        <w:gridCol w:w="4766"/>
        <w:gridCol w:w="1742"/>
        <w:gridCol w:w="2168"/>
      </w:tblGrid>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 вари анта</w:t>
            </w: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Показатель</w:t>
            </w:r>
          </w:p>
        </w:tc>
        <w:tc>
          <w:tcPr>
            <w:tcW w:w="1742"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Параметры вторичной группировки</w:t>
            </w: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 таблицы и раздела статистического сборника «Россия в цифрах»</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3"/>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2001 году, тыс. чел</w:t>
            </w:r>
          </w:p>
        </w:tc>
        <w:tc>
          <w:tcPr>
            <w:tcW w:w="1742" w:type="dxa"/>
            <w:vMerge w:val="restart"/>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pStyle w:val="af2"/>
              <w:spacing w:before="0" w:beforeAutospacing="0" w:after="0" w:afterAutospacing="0"/>
              <w:jc w:val="center"/>
              <w:rPr>
                <w:color w:val="000000"/>
              </w:rPr>
            </w:pPr>
            <w:r w:rsidRPr="00CA6A48">
              <w:rPr>
                <w:color w:val="000000"/>
              </w:rPr>
              <w:t>0 – 13</w:t>
            </w:r>
          </w:p>
          <w:p w:rsidR="00C50E91" w:rsidRPr="00CA6A48" w:rsidRDefault="00C50E91" w:rsidP="0093099A">
            <w:pPr>
              <w:pStyle w:val="af2"/>
              <w:spacing w:before="0" w:beforeAutospacing="0" w:after="0" w:afterAutospacing="0"/>
              <w:jc w:val="center"/>
              <w:rPr>
                <w:color w:val="000000"/>
              </w:rPr>
            </w:pPr>
            <w:r w:rsidRPr="00CA6A48">
              <w:rPr>
                <w:color w:val="000000"/>
              </w:rPr>
              <w:t>14 – 19</w:t>
            </w:r>
          </w:p>
          <w:p w:rsidR="00C50E91" w:rsidRPr="00CA6A48" w:rsidRDefault="00C50E91" w:rsidP="0093099A">
            <w:pPr>
              <w:pStyle w:val="af2"/>
              <w:spacing w:before="0" w:beforeAutospacing="0" w:after="0" w:afterAutospacing="0"/>
              <w:jc w:val="center"/>
              <w:rPr>
                <w:color w:val="000000"/>
              </w:rPr>
            </w:pPr>
            <w:r w:rsidRPr="00CA6A48">
              <w:rPr>
                <w:color w:val="000000"/>
              </w:rPr>
              <w:t>20 – 44</w:t>
            </w:r>
          </w:p>
          <w:p w:rsidR="00C50E91" w:rsidRPr="00CA6A48" w:rsidRDefault="00C50E91" w:rsidP="0093099A">
            <w:pPr>
              <w:pStyle w:val="af2"/>
              <w:spacing w:before="0" w:beforeAutospacing="0" w:after="0" w:afterAutospacing="0"/>
              <w:jc w:val="center"/>
              <w:rPr>
                <w:color w:val="000000"/>
              </w:rPr>
            </w:pPr>
            <w:r w:rsidRPr="00CA6A48">
              <w:rPr>
                <w:color w:val="000000"/>
              </w:rPr>
              <w:t>45 – 59</w:t>
            </w:r>
          </w:p>
          <w:p w:rsidR="00C50E91" w:rsidRPr="00CA6A48" w:rsidRDefault="00C50E91" w:rsidP="0093099A">
            <w:pPr>
              <w:pStyle w:val="af2"/>
              <w:spacing w:before="0" w:beforeAutospacing="0" w:after="0" w:afterAutospacing="0"/>
              <w:jc w:val="center"/>
              <w:rPr>
                <w:color w:val="000000"/>
              </w:rPr>
            </w:pPr>
            <w:r w:rsidRPr="00CA6A48">
              <w:rPr>
                <w:color w:val="000000"/>
              </w:rPr>
              <w:t>60 лет и старше</w:t>
            </w: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4"/>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2006 году, тыс. чел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rPr>
                <w:color w:val="000000"/>
              </w:rPr>
            </w:pP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5"/>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2008 году, тыс. чел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rPr>
                <w:color w:val="000000"/>
              </w:rPr>
            </w:pP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6"/>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2001 году,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rPr>
                <w:color w:val="000000"/>
              </w:rPr>
            </w:pP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7"/>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2006 году,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rPr>
                <w:color w:val="000000"/>
              </w:rPr>
            </w:pP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r w:rsidR="00C50E91" w:rsidRPr="00CA6A48" w:rsidTr="004B2908">
        <w:tc>
          <w:tcPr>
            <w:tcW w:w="679"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EA7053">
            <w:pPr>
              <w:numPr>
                <w:ilvl w:val="0"/>
                <w:numId w:val="28"/>
              </w:numPr>
              <w:ind w:left="0" w:firstLine="0"/>
              <w:rPr>
                <w:color w:val="000000"/>
              </w:rPr>
            </w:pPr>
          </w:p>
        </w:tc>
        <w:tc>
          <w:tcPr>
            <w:tcW w:w="4766"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rPr>
                <w:color w:val="000000"/>
              </w:rPr>
            </w:pPr>
            <w:r w:rsidRPr="00CA6A48">
              <w:rPr>
                <w:color w:val="000000"/>
              </w:rPr>
              <w:t>РАСПРЕДЕЛЕНИЕ НАСЕЛЕНИЯ ПО ВОЗРАСТНЫМ ГРУППАМ в 2008 году,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E91" w:rsidRPr="00CA6A48" w:rsidRDefault="00C50E91" w:rsidP="0093099A">
            <w:pPr>
              <w:rPr>
                <w:color w:val="000000"/>
              </w:rPr>
            </w:pPr>
          </w:p>
        </w:tc>
        <w:tc>
          <w:tcPr>
            <w:tcW w:w="2168" w:type="dxa"/>
            <w:tcBorders>
              <w:top w:val="single" w:sz="6" w:space="0" w:color="000000"/>
              <w:left w:val="single" w:sz="6" w:space="0" w:color="000000"/>
              <w:bottom w:val="single" w:sz="6" w:space="0" w:color="000000"/>
              <w:right w:val="single" w:sz="6" w:space="0" w:color="000000"/>
            </w:tcBorders>
            <w:hideMark/>
          </w:tcPr>
          <w:p w:rsidR="00C50E91" w:rsidRPr="00CA6A48" w:rsidRDefault="00C50E91" w:rsidP="0093099A">
            <w:pPr>
              <w:pStyle w:val="af2"/>
              <w:spacing w:before="0" w:beforeAutospacing="0" w:after="0" w:afterAutospacing="0"/>
              <w:jc w:val="center"/>
              <w:rPr>
                <w:color w:val="000000"/>
              </w:rPr>
            </w:pPr>
            <w:r w:rsidRPr="00CA6A48">
              <w:rPr>
                <w:color w:val="000000"/>
              </w:rPr>
              <w:t>Раздел 5</w:t>
            </w:r>
          </w:p>
          <w:p w:rsidR="00C50E91" w:rsidRPr="00CA6A48" w:rsidRDefault="00C50E91" w:rsidP="0093099A">
            <w:pPr>
              <w:pStyle w:val="af2"/>
              <w:spacing w:before="0" w:beforeAutospacing="0" w:after="0" w:afterAutospacing="0"/>
              <w:jc w:val="center"/>
              <w:rPr>
                <w:color w:val="000000"/>
              </w:rPr>
            </w:pPr>
            <w:r w:rsidRPr="00CA6A48">
              <w:rPr>
                <w:color w:val="000000"/>
              </w:rPr>
              <w:t>Таблица 5.2</w:t>
            </w:r>
          </w:p>
        </w:tc>
      </w:tr>
    </w:tbl>
    <w:p w:rsidR="00C50E91" w:rsidRPr="00CA6A48" w:rsidRDefault="00C50E91" w:rsidP="0093099A">
      <w:pPr>
        <w:pStyle w:val="af2"/>
        <w:spacing w:before="0" w:beforeAutospacing="0" w:after="0" w:afterAutospacing="0"/>
        <w:ind w:firstLine="709"/>
        <w:jc w:val="center"/>
        <w:rPr>
          <w:b/>
          <w:bCs/>
          <w:color w:val="000000"/>
        </w:rPr>
      </w:pPr>
      <w:r w:rsidRPr="00CA6A48">
        <w:rPr>
          <w:b/>
          <w:bCs/>
          <w:color w:val="000000"/>
        </w:rPr>
        <w:t>Таблица 2.4 Исходные данные к практической работе № 2</w:t>
      </w:r>
    </w:p>
    <w:p w:rsidR="00192942" w:rsidRPr="00CA6A48" w:rsidRDefault="00192942" w:rsidP="0093099A">
      <w:pPr>
        <w:pStyle w:val="1"/>
        <w:spacing w:before="0" w:after="0"/>
        <w:ind w:firstLine="709"/>
        <w:jc w:val="center"/>
        <w:rPr>
          <w:rFonts w:ascii="Times New Roman" w:hAnsi="Times New Roman"/>
          <w:b w:val="0"/>
          <w:bCs w:val="0"/>
          <w:color w:val="000000"/>
          <w:sz w:val="24"/>
          <w:szCs w:val="24"/>
        </w:rPr>
      </w:pPr>
      <w:r w:rsidRPr="00CA6A48">
        <w:rPr>
          <w:rFonts w:ascii="Times New Roman" w:hAnsi="Times New Roman"/>
          <w:b w:val="0"/>
          <w:bCs w:val="0"/>
          <w:color w:val="000000"/>
          <w:sz w:val="24"/>
          <w:szCs w:val="24"/>
        </w:rPr>
        <w:t>Распределение населения по возрастным группам</w:t>
      </w:r>
    </w:p>
    <w:p w:rsidR="00192942" w:rsidRPr="00CA6A48" w:rsidRDefault="00192942" w:rsidP="0093099A">
      <w:pPr>
        <w:pStyle w:val="af2"/>
        <w:spacing w:before="0" w:beforeAutospacing="0" w:after="0" w:afterAutospacing="0"/>
        <w:ind w:firstLine="709"/>
        <w:jc w:val="center"/>
        <w:rPr>
          <w:color w:val="000000"/>
        </w:rPr>
      </w:pPr>
      <w:r w:rsidRPr="00CA6A48">
        <w:rPr>
          <w:color w:val="000000"/>
        </w:rPr>
        <w:t>(на начало года)</w:t>
      </w:r>
    </w:p>
    <w:tbl>
      <w:tblPr>
        <w:tblW w:w="4785" w:type="pct"/>
        <w:jc w:val="center"/>
        <w:tblInd w:w="11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362"/>
        <w:gridCol w:w="894"/>
        <w:gridCol w:w="894"/>
        <w:gridCol w:w="896"/>
        <w:gridCol w:w="894"/>
        <w:gridCol w:w="894"/>
        <w:gridCol w:w="896"/>
        <w:gridCol w:w="894"/>
        <w:gridCol w:w="894"/>
        <w:gridCol w:w="993"/>
      </w:tblGrid>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tc>
        <w:tc>
          <w:tcPr>
            <w:tcW w:w="1411" w:type="pct"/>
            <w:gridSpan w:val="3"/>
            <w:tcBorders>
              <w:top w:val="single" w:sz="6" w:space="0" w:color="000000"/>
              <w:left w:val="single" w:sz="6" w:space="0" w:color="000000"/>
              <w:bottom w:val="single" w:sz="6" w:space="0" w:color="000000"/>
              <w:right w:val="single" w:sz="6" w:space="0" w:color="000000"/>
            </w:tcBorders>
            <w:vAlign w:val="center"/>
            <w:hideMark/>
          </w:tcPr>
          <w:p w:rsidR="00192942" w:rsidRPr="00CA6A48" w:rsidRDefault="00192942" w:rsidP="0093099A">
            <w:pPr>
              <w:pStyle w:val="af2"/>
              <w:spacing w:before="0" w:beforeAutospacing="0" w:after="0" w:afterAutospacing="0"/>
              <w:jc w:val="center"/>
            </w:pPr>
            <w:r w:rsidRPr="00CA6A48">
              <w:t>Тыс. человек</w:t>
            </w:r>
          </w:p>
        </w:tc>
        <w:tc>
          <w:tcPr>
            <w:tcW w:w="1411" w:type="pct"/>
            <w:gridSpan w:val="3"/>
            <w:tcBorders>
              <w:top w:val="single" w:sz="6" w:space="0" w:color="000000"/>
              <w:left w:val="single" w:sz="6" w:space="0" w:color="000000"/>
              <w:bottom w:val="single" w:sz="6" w:space="0" w:color="000000"/>
              <w:right w:val="single" w:sz="6" w:space="0" w:color="000000"/>
            </w:tcBorders>
            <w:vAlign w:val="center"/>
            <w:hideMark/>
          </w:tcPr>
          <w:p w:rsidR="00192942" w:rsidRPr="00CA6A48" w:rsidRDefault="00192942" w:rsidP="0093099A">
            <w:pPr>
              <w:pStyle w:val="af2"/>
              <w:spacing w:before="0" w:beforeAutospacing="0" w:after="0" w:afterAutospacing="0"/>
              <w:jc w:val="center"/>
            </w:pPr>
            <w:r w:rsidRPr="00CA6A48">
              <w:t>В процентах к итогу</w:t>
            </w:r>
          </w:p>
        </w:tc>
        <w:tc>
          <w:tcPr>
            <w:tcW w:w="1463" w:type="pct"/>
            <w:gridSpan w:val="3"/>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На 1000 мужчин соответствующего возраста приходится женщин</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2001</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2006</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2008</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2001</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2006</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2008</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2001</w:t>
            </w:r>
          </w:p>
        </w:tc>
        <w:tc>
          <w:tcPr>
            <w:tcW w:w="470"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2006</w:t>
            </w:r>
          </w:p>
        </w:tc>
        <w:tc>
          <w:tcPr>
            <w:tcW w:w="523"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jc w:val="center"/>
            </w:pPr>
            <w:r w:rsidRPr="00CA6A48">
              <w:t>2008</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rPr>
                <w:b/>
                <w:bCs/>
              </w:rPr>
              <w:t>Все население</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146304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142754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142009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100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100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100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1141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1158</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rPr>
                <w:b/>
                <w:bCs/>
              </w:rPr>
              <w:t>1161</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в том числе в возрасте, лет</w:t>
            </w:r>
            <w:r w:rsidRPr="00CA6A48">
              <w:rPr>
                <w:b/>
                <w:bCs/>
              </w:rPr>
              <w:t>:</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0-5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6367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7037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7449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5,2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949</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947</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5-10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7762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6418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6481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5,3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954</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954</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10-15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11789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7790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6894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5,5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961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957</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957</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15-20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12322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11825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10207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966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964</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961</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20-25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11106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12405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12764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983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978</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976</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25-30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10451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11049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11475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985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1002</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998</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30-35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9620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10295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10493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997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1013</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1021</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lastRenderedPageBreak/>
              <w:t>35-40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11333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9417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9702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1025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1033</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1030</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40-45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12651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10949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9804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1055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1074</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1074</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45-50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11434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12054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11955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1104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1121</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1123</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50-55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9409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10645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10948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1157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1202</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1203</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55-60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4995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8590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9350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3,4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1287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1284</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1293</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60-65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8906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4407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4898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3,1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3,5</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1421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1480</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1428</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65-70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5903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7609</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6602</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4,0</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5,3</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4,6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1591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1674</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1718</w:t>
            </w:r>
          </w:p>
        </w:tc>
      </w:tr>
      <w:tr w:rsidR="00192942" w:rsidRPr="00CA6A48" w:rsidTr="0093099A">
        <w:trPr>
          <w:jc w:val="center"/>
        </w:trPr>
        <w:tc>
          <w:tcPr>
            <w:tcW w:w="716" w:type="pct"/>
            <w:tcBorders>
              <w:top w:val="single" w:sz="6" w:space="0" w:color="000000"/>
              <w:left w:val="single" w:sz="6" w:space="0" w:color="000000"/>
              <w:bottom w:val="single" w:sz="6" w:space="0" w:color="000000"/>
              <w:right w:val="single" w:sz="6" w:space="0" w:color="000000"/>
            </w:tcBorders>
            <w:hideMark/>
          </w:tcPr>
          <w:p w:rsidR="00192942" w:rsidRPr="00CA6A48" w:rsidRDefault="00192942" w:rsidP="0093099A">
            <w:pPr>
              <w:pStyle w:val="af2"/>
              <w:spacing w:before="0" w:beforeAutospacing="0" w:after="0" w:afterAutospacing="0"/>
            </w:pPr>
            <w:r w:rsidRPr="00CA6A48">
              <w:t>70 и более</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12256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12264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12987</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8,4</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8,6</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9,1</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2548</w:t>
            </w:r>
          </w:p>
        </w:tc>
        <w:tc>
          <w:tcPr>
            <w:tcW w:w="470"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2452</w:t>
            </w:r>
          </w:p>
        </w:tc>
        <w:tc>
          <w:tcPr>
            <w:tcW w:w="523" w:type="pct"/>
            <w:tcBorders>
              <w:top w:val="single" w:sz="6" w:space="0" w:color="000000"/>
              <w:left w:val="single" w:sz="6" w:space="0" w:color="000000"/>
              <w:bottom w:val="single" w:sz="6" w:space="0" w:color="000000"/>
              <w:right w:val="single" w:sz="6" w:space="0" w:color="000000"/>
            </w:tcBorders>
            <w:vAlign w:val="bottom"/>
            <w:hideMark/>
          </w:tcPr>
          <w:p w:rsidR="00192942" w:rsidRPr="00CA6A48" w:rsidRDefault="00192942" w:rsidP="0093099A">
            <w:pPr>
              <w:pStyle w:val="af2"/>
              <w:spacing w:before="0" w:beforeAutospacing="0" w:after="0" w:afterAutospacing="0"/>
              <w:jc w:val="right"/>
            </w:pPr>
            <w:r w:rsidRPr="00CA6A48">
              <w:t>2399</w:t>
            </w:r>
          </w:p>
        </w:tc>
      </w:tr>
    </w:tbl>
    <w:p w:rsidR="00192942" w:rsidRPr="00CA6A48" w:rsidRDefault="00192942" w:rsidP="0093099A">
      <w:pPr>
        <w:pStyle w:val="af2"/>
        <w:spacing w:before="0" w:beforeAutospacing="0" w:after="0" w:afterAutospacing="0"/>
        <w:ind w:firstLine="709"/>
        <w:jc w:val="center"/>
        <w:rPr>
          <w:color w:val="000000"/>
        </w:rPr>
      </w:pPr>
    </w:p>
    <w:p w:rsidR="00192942" w:rsidRPr="00CA6A48" w:rsidRDefault="00192942" w:rsidP="0093099A">
      <w:pPr>
        <w:pStyle w:val="a5"/>
        <w:ind w:firstLine="709"/>
        <w:rPr>
          <w:sz w:val="24"/>
          <w:szCs w:val="24"/>
        </w:rPr>
      </w:pPr>
    </w:p>
    <w:p w:rsidR="0093099A" w:rsidRDefault="00192942" w:rsidP="0093099A">
      <w:pPr>
        <w:pStyle w:val="a5"/>
        <w:ind w:firstLine="709"/>
        <w:rPr>
          <w:sz w:val="24"/>
          <w:szCs w:val="24"/>
        </w:rPr>
      </w:pPr>
      <w:r w:rsidRPr="00CA6A48">
        <w:rPr>
          <w:sz w:val="24"/>
          <w:szCs w:val="24"/>
        </w:rPr>
        <w:t>Практическая работа №6 Абсолютные показатели,</w:t>
      </w:r>
    </w:p>
    <w:p w:rsidR="00192942" w:rsidRPr="00CA6A48" w:rsidRDefault="00192942" w:rsidP="0093099A">
      <w:pPr>
        <w:pStyle w:val="a5"/>
        <w:ind w:firstLine="709"/>
        <w:rPr>
          <w:sz w:val="24"/>
          <w:szCs w:val="24"/>
        </w:rPr>
      </w:pPr>
      <w:r w:rsidRPr="00CA6A48">
        <w:rPr>
          <w:sz w:val="24"/>
          <w:szCs w:val="24"/>
        </w:rPr>
        <w:t>Практическая работа № 7 Относительные показатели</w:t>
      </w:r>
    </w:p>
    <w:p w:rsidR="00D9057D" w:rsidRPr="00CA6A48" w:rsidRDefault="00192942" w:rsidP="0093099A">
      <w:pPr>
        <w:pStyle w:val="a5"/>
        <w:ind w:firstLine="709"/>
        <w:jc w:val="left"/>
        <w:rPr>
          <w:b w:val="0"/>
          <w:sz w:val="24"/>
          <w:szCs w:val="24"/>
        </w:rPr>
      </w:pPr>
      <w:r w:rsidRPr="00CA6A48">
        <w:rPr>
          <w:sz w:val="24"/>
          <w:szCs w:val="24"/>
        </w:rPr>
        <w:t>Цель работ</w:t>
      </w:r>
      <w:r w:rsidR="00D9057D" w:rsidRPr="00CA6A48">
        <w:rPr>
          <w:sz w:val="24"/>
          <w:szCs w:val="24"/>
        </w:rPr>
        <w:t>:</w:t>
      </w:r>
      <w:r w:rsidR="00D9057D" w:rsidRPr="00CA6A48">
        <w:rPr>
          <w:b w:val="0"/>
          <w:sz w:val="24"/>
          <w:szCs w:val="24"/>
        </w:rPr>
        <w:t xml:space="preserve"> </w:t>
      </w:r>
    </w:p>
    <w:p w:rsidR="00D9057D" w:rsidRPr="00CA6A48" w:rsidRDefault="00D9057D" w:rsidP="0093099A">
      <w:pPr>
        <w:ind w:firstLine="709"/>
        <w:jc w:val="both"/>
      </w:pPr>
      <w:r w:rsidRPr="00CA6A48">
        <w:t xml:space="preserve">1 Исчислить различных виды абсолютных и относительных показателей.                  </w:t>
      </w:r>
    </w:p>
    <w:p w:rsidR="00D9057D" w:rsidRPr="00CA6A48" w:rsidRDefault="00D9057D" w:rsidP="0093099A">
      <w:pPr>
        <w:ind w:firstLine="709"/>
        <w:jc w:val="both"/>
      </w:pPr>
      <w:r w:rsidRPr="00CA6A48">
        <w:t xml:space="preserve">2. Проанализировать полученные результаты. </w:t>
      </w:r>
    </w:p>
    <w:p w:rsidR="00D9057D" w:rsidRPr="00CA6A48" w:rsidRDefault="00D9057D" w:rsidP="0093099A">
      <w:pPr>
        <w:ind w:firstLine="709"/>
        <w:jc w:val="both"/>
      </w:pPr>
      <w:r w:rsidRPr="00CA6A48">
        <w:t>3.Сделать выводы по полученным рассчитанным показателям.</w:t>
      </w:r>
    </w:p>
    <w:p w:rsidR="00D9057D" w:rsidRPr="00CA6A48" w:rsidRDefault="00D9057D" w:rsidP="0093099A">
      <w:pPr>
        <w:pStyle w:val="ab"/>
        <w:spacing w:after="0" w:line="240" w:lineRule="auto"/>
        <w:ind w:left="0" w:firstLine="709"/>
        <w:jc w:val="both"/>
        <w:rPr>
          <w:rFonts w:ascii="Times New Roman" w:eastAsia="Calibri" w:hAnsi="Times New Roman"/>
          <w:b/>
          <w:sz w:val="24"/>
          <w:szCs w:val="24"/>
        </w:rPr>
      </w:pPr>
    </w:p>
    <w:p w:rsidR="00813BCF" w:rsidRPr="00CA6A48" w:rsidRDefault="00813BCF" w:rsidP="0093099A">
      <w:pPr>
        <w:pStyle w:val="ab"/>
        <w:spacing w:after="0" w:line="240" w:lineRule="auto"/>
        <w:ind w:left="0" w:firstLine="709"/>
        <w:jc w:val="both"/>
        <w:rPr>
          <w:rFonts w:ascii="Times New Roman" w:eastAsia="Calibri" w:hAnsi="Times New Roman"/>
          <w:b/>
          <w:sz w:val="24"/>
          <w:szCs w:val="24"/>
        </w:rPr>
      </w:pPr>
      <w:r w:rsidRPr="00CA6A48">
        <w:rPr>
          <w:rFonts w:ascii="Times New Roman" w:eastAsia="Calibri" w:hAnsi="Times New Roman"/>
          <w:b/>
          <w:sz w:val="24"/>
          <w:szCs w:val="24"/>
        </w:rPr>
        <w:t>Теоретический материал и типовое решение задач:</w:t>
      </w:r>
    </w:p>
    <w:p w:rsidR="00813BCF" w:rsidRPr="00CA6A48" w:rsidRDefault="00813BCF" w:rsidP="00EA7053">
      <w:pPr>
        <w:numPr>
          <w:ilvl w:val="0"/>
          <w:numId w:val="3"/>
        </w:numPr>
        <w:tabs>
          <w:tab w:val="clear" w:pos="720"/>
        </w:tabs>
        <w:ind w:left="0" w:firstLine="0"/>
        <w:jc w:val="both"/>
        <w:rPr>
          <w:u w:val="single"/>
        </w:rPr>
      </w:pPr>
      <w:r w:rsidRPr="00CA6A48">
        <w:rPr>
          <w:u w:val="single"/>
        </w:rPr>
        <w:t>Относительный показатель плана (ОПП).</w:t>
      </w:r>
    </w:p>
    <w:p w:rsidR="00813BCF" w:rsidRPr="00CA6A48" w:rsidRDefault="00813BCF" w:rsidP="0093099A">
      <w:pPr>
        <w:jc w:val="both"/>
      </w:pPr>
    </w:p>
    <w:p w:rsidR="00813BCF" w:rsidRPr="00CA6A48" w:rsidRDefault="00813BCF" w:rsidP="0093099A">
      <w:pPr>
        <w:jc w:val="both"/>
      </w:pPr>
      <w:r w:rsidRPr="00CA6A48">
        <w:t xml:space="preserve">                    Показатель, планируемый на (</w:t>
      </w:r>
      <w:r w:rsidRPr="00CA6A48">
        <w:rPr>
          <w:lang w:val="en-US"/>
        </w:rPr>
        <w:t>i</w:t>
      </w:r>
      <w:r w:rsidRPr="00CA6A48">
        <w:t xml:space="preserve"> + 1)  период</w:t>
      </w:r>
    </w:p>
    <w:p w:rsidR="00813BCF" w:rsidRPr="00CA6A48" w:rsidRDefault="00600323" w:rsidP="0093099A">
      <w:pPr>
        <w:jc w:val="both"/>
      </w:pPr>
      <w:r>
        <w:rPr>
          <w:noProof/>
        </w:rPr>
        <w:pict>
          <v:line id="_x0000_s1026" style="position:absolute;left:0;text-align:left;z-index:251660288" from="45pt,6.85pt" to="333pt,6.85pt"/>
        </w:pict>
      </w:r>
      <w:r w:rsidR="00813BCF" w:rsidRPr="00CA6A48">
        <w:t>ОПП=</w:t>
      </w:r>
      <w:r w:rsidR="00813BCF" w:rsidRPr="00CA6A48">
        <w:tab/>
        <w:t xml:space="preserve">                                     </w:t>
      </w:r>
      <w:r w:rsidR="00813BCF" w:rsidRPr="00CA6A48">
        <w:tab/>
      </w:r>
      <w:r w:rsidR="00813BCF" w:rsidRPr="00CA6A48">
        <w:tab/>
      </w:r>
      <w:r w:rsidR="00813BCF" w:rsidRPr="00CA6A48">
        <w:tab/>
      </w:r>
      <w:r w:rsidR="00813BCF" w:rsidRPr="00CA6A48">
        <w:tab/>
        <w:t xml:space="preserve">      </w:t>
      </w:r>
      <w:r w:rsidR="00813BCF" w:rsidRPr="00CA6A48">
        <w:sym w:font="Symbol" w:char="F0D7"/>
      </w:r>
      <w:r w:rsidR="00813BCF" w:rsidRPr="00CA6A48">
        <w:t>100%</w:t>
      </w:r>
    </w:p>
    <w:p w:rsidR="00813BCF" w:rsidRPr="00CA6A48" w:rsidRDefault="004B2908" w:rsidP="0093099A">
      <w:pPr>
        <w:jc w:val="both"/>
      </w:pPr>
      <w:r>
        <w:t xml:space="preserve">                             </w:t>
      </w:r>
      <w:r w:rsidR="00813BCF" w:rsidRPr="00CA6A48">
        <w:t xml:space="preserve">Показатель, достигнутый в </w:t>
      </w:r>
      <w:r w:rsidR="00813BCF" w:rsidRPr="00CA6A48">
        <w:rPr>
          <w:lang w:val="en-US"/>
        </w:rPr>
        <w:t>i</w:t>
      </w:r>
      <w:r w:rsidR="00813BCF" w:rsidRPr="00CA6A48">
        <w:t xml:space="preserve"> периоде</w:t>
      </w:r>
    </w:p>
    <w:p w:rsidR="00813BCF" w:rsidRPr="00CA6A48" w:rsidRDefault="00813BCF" w:rsidP="0093099A">
      <w:pPr>
        <w:jc w:val="both"/>
      </w:pPr>
    </w:p>
    <w:p w:rsidR="00813BCF" w:rsidRPr="00CA6A48" w:rsidRDefault="00813BCF" w:rsidP="0093099A">
      <w:pPr>
        <w:jc w:val="both"/>
      </w:pPr>
      <w:r w:rsidRPr="00CA6A48">
        <w:t>Он используется для сравнения реально достигнутых результатов с ранее намеченными.</w:t>
      </w:r>
    </w:p>
    <w:p w:rsidR="00813BCF" w:rsidRPr="00CA6A48" w:rsidRDefault="00813BCF" w:rsidP="0093099A">
      <w:pPr>
        <w:jc w:val="both"/>
      </w:pPr>
    </w:p>
    <w:p w:rsidR="00813BCF" w:rsidRPr="00CA6A48" w:rsidRDefault="00813BCF" w:rsidP="00EA7053">
      <w:pPr>
        <w:numPr>
          <w:ilvl w:val="0"/>
          <w:numId w:val="3"/>
        </w:numPr>
        <w:tabs>
          <w:tab w:val="clear" w:pos="720"/>
        </w:tabs>
        <w:ind w:left="0" w:firstLine="0"/>
        <w:jc w:val="both"/>
        <w:rPr>
          <w:u w:val="single"/>
        </w:rPr>
      </w:pPr>
      <w:r w:rsidRPr="00CA6A48">
        <w:rPr>
          <w:u w:val="single"/>
        </w:rPr>
        <w:t>Относительный показатель</w:t>
      </w:r>
      <w:r w:rsidRPr="00CA6A48">
        <w:t xml:space="preserve">  </w:t>
      </w:r>
      <w:r w:rsidRPr="00CA6A48">
        <w:rPr>
          <w:u w:val="single"/>
        </w:rPr>
        <w:t>реализации (выполнения) плана (ОПВП).</w:t>
      </w:r>
    </w:p>
    <w:p w:rsidR="00813BCF" w:rsidRPr="00CA6A48" w:rsidRDefault="00813BCF" w:rsidP="0093099A">
      <w:pPr>
        <w:jc w:val="both"/>
        <w:rPr>
          <w:u w:val="single"/>
        </w:rPr>
      </w:pPr>
    </w:p>
    <w:p w:rsidR="00813BCF" w:rsidRPr="00CA6A48" w:rsidRDefault="00813BCF" w:rsidP="0093099A">
      <w:pPr>
        <w:jc w:val="both"/>
      </w:pPr>
      <w:r w:rsidRPr="00CA6A48">
        <w:t xml:space="preserve">                     Показатель, достигнутый в (</w:t>
      </w:r>
      <w:r w:rsidRPr="00CA6A48">
        <w:rPr>
          <w:lang w:val="en-US"/>
        </w:rPr>
        <w:t>i</w:t>
      </w:r>
      <w:r w:rsidRPr="00CA6A48">
        <w:t xml:space="preserve"> + 1) периоде</w:t>
      </w:r>
    </w:p>
    <w:p w:rsidR="00813BCF" w:rsidRPr="00CA6A48" w:rsidRDefault="00600323" w:rsidP="0093099A">
      <w:pPr>
        <w:jc w:val="both"/>
      </w:pPr>
      <w:r>
        <w:rPr>
          <w:noProof/>
        </w:rPr>
        <w:pict>
          <v:line id="_x0000_s1028" style="position:absolute;left:0;text-align:left;z-index:251662336" from="81pt,7.35pt" to="414pt,7.35pt"/>
        </w:pict>
      </w:r>
      <w:r w:rsidR="00813BCF" w:rsidRPr="00CA6A48">
        <w:t xml:space="preserve">ОПВП =                                                                                                     </w:t>
      </w:r>
      <w:r w:rsidR="00813BCF" w:rsidRPr="00CA6A48">
        <w:sym w:font="Symbol" w:char="F0D7"/>
      </w:r>
      <w:r w:rsidR="00813BCF" w:rsidRPr="00CA6A48">
        <w:t>100 %</w:t>
      </w:r>
    </w:p>
    <w:p w:rsidR="00813BCF" w:rsidRPr="00CA6A48" w:rsidRDefault="00813BCF" w:rsidP="0093099A">
      <w:pPr>
        <w:jc w:val="both"/>
      </w:pPr>
      <w:r w:rsidRPr="00CA6A48">
        <w:t xml:space="preserve">                          Показатель, планируемый на (</w:t>
      </w:r>
      <w:r w:rsidRPr="00CA6A48">
        <w:rPr>
          <w:lang w:val="en-US"/>
        </w:rPr>
        <w:t>i</w:t>
      </w:r>
      <w:r w:rsidRPr="00CA6A48">
        <w:t xml:space="preserve"> + 1) период</w:t>
      </w:r>
    </w:p>
    <w:p w:rsidR="00813BCF" w:rsidRPr="00CA6A48" w:rsidRDefault="00813BCF" w:rsidP="0093099A">
      <w:pPr>
        <w:jc w:val="both"/>
      </w:pPr>
    </w:p>
    <w:p w:rsidR="00813BCF" w:rsidRPr="00CA6A48" w:rsidRDefault="00813BCF" w:rsidP="0093099A">
      <w:pPr>
        <w:jc w:val="both"/>
      </w:pPr>
      <w:r w:rsidRPr="00CA6A48">
        <w:t>ОПВП выражает соотношение между фактическим и плановым уровнями показателя и показывает, как выполнен план.</w:t>
      </w:r>
    </w:p>
    <w:p w:rsidR="00813BCF" w:rsidRPr="00CA6A48" w:rsidRDefault="00813BCF" w:rsidP="0093099A">
      <w:pPr>
        <w:jc w:val="both"/>
      </w:pPr>
      <w:r w:rsidRPr="00CA6A48">
        <w:rPr>
          <w:u w:val="single"/>
        </w:rPr>
        <w:t>Пример</w:t>
      </w:r>
      <w:r w:rsidRPr="00CA6A48">
        <w:t>: Фактически в 2002 году было произведено 1000 холодильников, а было запланировано произвести 1150, значит ОПВП=</w:t>
      </w:r>
      <w:r w:rsidRPr="00CA6A48">
        <w:rPr>
          <w:position w:val="-24"/>
        </w:rPr>
        <w:object w:dxaOrig="560" w:dyaOrig="620">
          <v:shape id="_x0000_i1029" type="#_x0000_t75" style="width:27.75pt;height:30.75pt" o:ole="">
            <v:imagedata r:id="rId15" o:title=""/>
          </v:shape>
          <o:OLEObject Type="Embed" ProgID="Equation.3" ShapeID="_x0000_i1029" DrawAspect="Content" ObjectID="_1707990316" r:id="rId16"/>
        </w:object>
      </w:r>
      <w:r w:rsidRPr="00CA6A48">
        <w:t>=0,869</w:t>
      </w:r>
      <w:r w:rsidRPr="00CA6A48">
        <w:sym w:font="Symbol" w:char="F0D7"/>
      </w:r>
      <w:r w:rsidRPr="00CA6A48">
        <w:t>100%=86,9%</w:t>
      </w:r>
    </w:p>
    <w:p w:rsidR="00813BCF" w:rsidRPr="00CA6A48" w:rsidRDefault="00813BCF" w:rsidP="0093099A">
      <w:pPr>
        <w:jc w:val="both"/>
      </w:pPr>
      <w:r w:rsidRPr="00CA6A48">
        <w:t>Это значит, что в 2002 году план по производству холодильников не выполнен  (86,9 – 100= - 13,1%), недовыполнение составило 13,1%.</w:t>
      </w:r>
    </w:p>
    <w:p w:rsidR="00813BCF" w:rsidRPr="00CA6A48" w:rsidRDefault="00813BCF" w:rsidP="0093099A">
      <w:pPr>
        <w:jc w:val="both"/>
      </w:pPr>
    </w:p>
    <w:p w:rsidR="00813BCF" w:rsidRPr="00CA6A48" w:rsidRDefault="00813BCF" w:rsidP="00EA7053">
      <w:pPr>
        <w:numPr>
          <w:ilvl w:val="0"/>
          <w:numId w:val="3"/>
        </w:numPr>
        <w:tabs>
          <w:tab w:val="clear" w:pos="720"/>
        </w:tabs>
        <w:ind w:left="0" w:firstLine="0"/>
        <w:jc w:val="both"/>
        <w:rPr>
          <w:u w:val="single"/>
        </w:rPr>
      </w:pPr>
      <w:r w:rsidRPr="00CA6A48">
        <w:rPr>
          <w:u w:val="single"/>
        </w:rPr>
        <w:t>Относительный показатель динамики (ОПД).</w:t>
      </w:r>
    </w:p>
    <w:p w:rsidR="00813BCF" w:rsidRPr="00CA6A48" w:rsidRDefault="00813BCF" w:rsidP="0093099A">
      <w:pPr>
        <w:jc w:val="both"/>
      </w:pPr>
    </w:p>
    <w:p w:rsidR="00813BCF" w:rsidRPr="00CA6A48" w:rsidRDefault="00813BCF" w:rsidP="0093099A">
      <w:pPr>
        <w:jc w:val="both"/>
      </w:pPr>
      <w:r w:rsidRPr="00CA6A48">
        <w:t xml:space="preserve">                Показатель фактически сложившийся в текущем периоде</w:t>
      </w:r>
    </w:p>
    <w:p w:rsidR="00813BCF" w:rsidRPr="00CA6A48" w:rsidRDefault="00600323" w:rsidP="0093099A">
      <w:pPr>
        <w:jc w:val="both"/>
      </w:pPr>
      <w:r>
        <w:rPr>
          <w:noProof/>
        </w:rPr>
        <w:pict>
          <v:line id="_x0000_s1029" style="position:absolute;left:0;text-align:left;z-index:251663360" from="63pt,4.6pt" to="6in,4.6pt"/>
        </w:pict>
      </w:r>
      <w:r w:rsidR="00813BCF" w:rsidRPr="00CA6A48">
        <w:t>ОПД=</w:t>
      </w:r>
    </w:p>
    <w:p w:rsidR="00813BCF" w:rsidRPr="00CA6A48" w:rsidRDefault="00813BCF" w:rsidP="0093099A">
      <w:pPr>
        <w:jc w:val="both"/>
      </w:pPr>
      <w:r w:rsidRPr="00CA6A48">
        <w:t>Показатель, фактически сложившийся в предшествующем или</w:t>
      </w:r>
    </w:p>
    <w:p w:rsidR="00813BCF" w:rsidRPr="00CA6A48" w:rsidRDefault="00813BCF" w:rsidP="0093099A">
      <w:pPr>
        <w:jc w:val="both"/>
      </w:pPr>
      <w:r w:rsidRPr="00CA6A48">
        <w:t>базисном периоде.</w:t>
      </w:r>
    </w:p>
    <w:p w:rsidR="00813BCF" w:rsidRPr="00CA6A48" w:rsidRDefault="00813BCF" w:rsidP="0093099A">
      <w:pPr>
        <w:ind w:firstLine="709"/>
        <w:jc w:val="center"/>
      </w:pPr>
    </w:p>
    <w:p w:rsidR="00813BCF" w:rsidRPr="00CA6A48" w:rsidRDefault="00813BCF" w:rsidP="0093099A">
      <w:pPr>
        <w:ind w:firstLine="709"/>
      </w:pPr>
      <w:r w:rsidRPr="00CA6A48">
        <w:t>ОПД характеризует степень изменения изучаемого явления во времени.</w:t>
      </w:r>
    </w:p>
    <w:p w:rsidR="00813BCF" w:rsidRPr="00CA6A48" w:rsidRDefault="00813BCF" w:rsidP="0093099A">
      <w:r w:rsidRPr="00CA6A48">
        <w:rPr>
          <w:u w:val="single"/>
        </w:rPr>
        <w:t>Пример</w:t>
      </w:r>
      <w:r w:rsidRPr="00CA6A48">
        <w:t>: Цена на бензин Аи 92 на 1.01.04 года составляла 11,38 руб. за 1 л, а на 1.11.04 цена 1 л бензина была 14,5 руб.</w:t>
      </w:r>
    </w:p>
    <w:p w:rsidR="00813BCF" w:rsidRPr="00CA6A48" w:rsidRDefault="00813BCF" w:rsidP="0093099A">
      <w:r w:rsidRPr="00CA6A48">
        <w:rPr>
          <w:position w:val="-64"/>
        </w:rPr>
        <w:object w:dxaOrig="2140" w:dyaOrig="1380">
          <v:shape id="_x0000_i1030" type="#_x0000_t75" style="width:108pt;height:69pt" o:ole="">
            <v:imagedata r:id="rId17" o:title=""/>
          </v:shape>
          <o:OLEObject Type="Embed" ProgID="Equation.3" ShapeID="_x0000_i1030" DrawAspect="Content" ObjectID="_1707990317" r:id="rId18"/>
        </w:object>
      </w:r>
      <w:r w:rsidRPr="00CA6A48">
        <w:t xml:space="preserve">  или 127,4%</w:t>
      </w:r>
    </w:p>
    <w:p w:rsidR="00813BCF" w:rsidRPr="00CA6A48" w:rsidRDefault="00813BCF" w:rsidP="0093099A">
      <w:r w:rsidRPr="00CA6A48">
        <w:t>Это значит, что за период с января по ноябрь цена за бензин Аи-92 увеличилась. Рост составил 127,4 % или цена выросла на 27,4 %.</w:t>
      </w:r>
    </w:p>
    <w:p w:rsidR="00813BCF" w:rsidRPr="00CA6A48" w:rsidRDefault="00813BCF" w:rsidP="0093099A"/>
    <w:p w:rsidR="00813BCF" w:rsidRPr="00CA6A48" w:rsidRDefault="00813BCF" w:rsidP="0093099A"/>
    <w:p w:rsidR="00813BCF" w:rsidRPr="00CA6A48" w:rsidRDefault="00813BCF" w:rsidP="0093099A">
      <w:r w:rsidRPr="00CA6A48">
        <w:t>Между ОПП, ОПВП и ОПД существует следующая взаимосвязь:</w:t>
      </w:r>
    </w:p>
    <w:p w:rsidR="00813BCF" w:rsidRPr="00CA6A48" w:rsidRDefault="00813BCF" w:rsidP="0093099A">
      <w:pPr>
        <w:rPr>
          <w:u w:val="single"/>
        </w:rPr>
      </w:pPr>
      <w:r w:rsidRPr="00CA6A48">
        <w:rPr>
          <w:u w:val="single"/>
        </w:rPr>
        <w:t xml:space="preserve">ОПП </w:t>
      </w:r>
      <w:r w:rsidRPr="00CA6A48">
        <w:rPr>
          <w:u w:val="single"/>
        </w:rPr>
        <w:sym w:font="Symbol" w:char="F0D7"/>
      </w:r>
      <w:r w:rsidRPr="00CA6A48">
        <w:rPr>
          <w:u w:val="single"/>
        </w:rPr>
        <w:t xml:space="preserve"> ОПВП = ОПД</w:t>
      </w:r>
    </w:p>
    <w:p w:rsidR="00813BCF" w:rsidRPr="00CA6A48" w:rsidRDefault="00813BCF" w:rsidP="0093099A"/>
    <w:p w:rsidR="00813BCF" w:rsidRPr="00CA6A48" w:rsidRDefault="00813BCF" w:rsidP="0093099A">
      <w:r w:rsidRPr="00CA6A48">
        <w:rPr>
          <w:u w:val="single"/>
        </w:rPr>
        <w:t>Пример:</w:t>
      </w:r>
      <w:r w:rsidRPr="00CA6A48">
        <w:t xml:space="preserve"> Предприятие планировало увеличить выпуск продукции в 2001 году по сравнению с 2002 годом на 18 %. Фактический объем продукции составил 112,3 % от прошлогоднего уровня. Определить относительный показатель выполнения плана.</w:t>
      </w:r>
    </w:p>
    <w:p w:rsidR="00813BCF" w:rsidRPr="00CA6A48" w:rsidRDefault="00813BCF" w:rsidP="0093099A">
      <w:r w:rsidRPr="00CA6A48">
        <w:rPr>
          <w:u w:val="single"/>
        </w:rPr>
        <w:t>Решение</w:t>
      </w:r>
      <w:r w:rsidRPr="00CA6A48">
        <w:t>:</w:t>
      </w:r>
    </w:p>
    <w:p w:rsidR="00813BCF" w:rsidRPr="00CA6A48" w:rsidRDefault="00813BCF" w:rsidP="0093099A">
      <w:r w:rsidRPr="00CA6A48">
        <w:t>Нам известно:</w:t>
      </w:r>
    </w:p>
    <w:p w:rsidR="00813BCF" w:rsidRPr="00CA6A48" w:rsidRDefault="00813BCF" w:rsidP="0093099A">
      <w:r w:rsidRPr="00CA6A48">
        <w:t>ОПП= +18 %</w:t>
      </w:r>
    </w:p>
    <w:p w:rsidR="00813BCF" w:rsidRPr="00CA6A48" w:rsidRDefault="00813BCF" w:rsidP="0093099A">
      <w:r w:rsidRPr="00CA6A48">
        <w:t>ОПД= 112,3 %</w:t>
      </w:r>
    </w:p>
    <w:p w:rsidR="00813BCF" w:rsidRPr="00CA6A48" w:rsidRDefault="00813BCF" w:rsidP="0093099A">
      <w:r w:rsidRPr="00CA6A48">
        <w:t>ОПВП= ?</w:t>
      </w:r>
    </w:p>
    <w:p w:rsidR="00813BCF" w:rsidRPr="00CA6A48" w:rsidRDefault="00813BCF" w:rsidP="0093099A">
      <w:r w:rsidRPr="00CA6A48">
        <w:t>Используя взаимосвязь этих показателей можно определить ОПВП</w:t>
      </w:r>
    </w:p>
    <w:p w:rsidR="00813BCF" w:rsidRPr="00CA6A48" w:rsidRDefault="00813BCF" w:rsidP="0093099A">
      <w:r w:rsidRPr="00CA6A48">
        <w:t>ОПВП</w:t>
      </w:r>
      <w:r w:rsidRPr="00CA6A48">
        <w:rPr>
          <w:position w:val="-24"/>
        </w:rPr>
        <w:object w:dxaOrig="1560" w:dyaOrig="620">
          <v:shape id="_x0000_i1031" type="#_x0000_t75" style="width:78pt;height:30.75pt" o:ole="">
            <v:imagedata r:id="rId19" o:title=""/>
          </v:shape>
          <o:OLEObject Type="Embed" ProgID="Equation.3" ShapeID="_x0000_i1031" DrawAspect="Content" ObjectID="_1707990318" r:id="rId20"/>
        </w:object>
      </w:r>
      <w:r w:rsidRPr="00CA6A48">
        <w:rPr>
          <w:position w:val="-10"/>
        </w:rPr>
        <w:object w:dxaOrig="180" w:dyaOrig="340">
          <v:shape id="_x0000_i1032" type="#_x0000_t75" style="width:9pt;height:17.25pt" o:ole="">
            <v:imagedata r:id="rId21" o:title=""/>
          </v:shape>
          <o:OLEObject Type="Embed" ProgID="Equation.3" ShapeID="_x0000_i1032" DrawAspect="Content" ObjectID="_1707990319" r:id="rId22"/>
        </w:object>
      </w:r>
    </w:p>
    <w:p w:rsidR="00813BCF" w:rsidRPr="00CA6A48" w:rsidRDefault="00813BCF" w:rsidP="0093099A">
      <w:r w:rsidRPr="00CA6A48">
        <w:t xml:space="preserve">Исходные показатели приведем в соответствие и выразим их через коэффициенты ОПП=18 % или 118,0 % или к=1,180 </w:t>
      </w:r>
    </w:p>
    <w:p w:rsidR="00813BCF" w:rsidRPr="00CA6A48" w:rsidRDefault="00813BCF" w:rsidP="0093099A">
      <w:r w:rsidRPr="00CA6A48">
        <w:t>ОПД=112,3 %  или к=1,123</w:t>
      </w:r>
    </w:p>
    <w:p w:rsidR="00813BCF" w:rsidRPr="00CA6A48" w:rsidRDefault="00813BCF" w:rsidP="0093099A">
      <w:r w:rsidRPr="00CA6A48">
        <w:t>ОПВП</w:t>
      </w:r>
      <w:r w:rsidRPr="00CA6A48">
        <w:rPr>
          <w:position w:val="-28"/>
        </w:rPr>
        <w:object w:dxaOrig="2299" w:dyaOrig="660">
          <v:shape id="_x0000_i1033" type="#_x0000_t75" style="width:114.75pt;height:33pt" o:ole="">
            <v:imagedata r:id="rId23" o:title=""/>
          </v:shape>
          <o:OLEObject Type="Embed" ProgID="Equation.3" ShapeID="_x0000_i1033" DrawAspect="Content" ObjectID="_1707990320" r:id="rId24"/>
        </w:object>
      </w:r>
      <w:r w:rsidRPr="00CA6A48">
        <w:t xml:space="preserve">   или 95,2%</w:t>
      </w:r>
    </w:p>
    <w:p w:rsidR="00813BCF" w:rsidRPr="00CA6A48" w:rsidRDefault="00813BCF" w:rsidP="0093099A">
      <w:r w:rsidRPr="00CA6A48">
        <w:t>Это значит, что план по выпуску продукции не выполнен, выполнение составило всего 95,2 %,  или план недовыполнен на 4,8 % (95,2 – 100= - 4,8 %)</w:t>
      </w:r>
    </w:p>
    <w:p w:rsidR="00813BCF" w:rsidRPr="00CA6A48" w:rsidRDefault="00813BCF" w:rsidP="0093099A"/>
    <w:p w:rsidR="00813BCF" w:rsidRPr="00CA6A48" w:rsidRDefault="00813BCF" w:rsidP="00EA7053">
      <w:pPr>
        <w:numPr>
          <w:ilvl w:val="0"/>
          <w:numId w:val="3"/>
        </w:numPr>
        <w:tabs>
          <w:tab w:val="clear" w:pos="720"/>
        </w:tabs>
        <w:ind w:left="0" w:firstLine="0"/>
      </w:pPr>
      <w:r w:rsidRPr="00CA6A48">
        <w:rPr>
          <w:u w:val="single"/>
        </w:rPr>
        <w:t>Относительный показатель структуры (ОПС).</w:t>
      </w:r>
    </w:p>
    <w:p w:rsidR="00813BCF" w:rsidRPr="00CA6A48" w:rsidRDefault="00813BCF" w:rsidP="0093099A"/>
    <w:p w:rsidR="00813BCF" w:rsidRPr="00CA6A48" w:rsidRDefault="00813BCF" w:rsidP="0093099A">
      <w:r w:rsidRPr="00CA6A48">
        <w:t>Показатель характеризующий часть совокупности</w:t>
      </w:r>
    </w:p>
    <w:p w:rsidR="00813BCF" w:rsidRPr="00CA6A48" w:rsidRDefault="00600323" w:rsidP="0093099A">
      <w:r>
        <w:rPr>
          <w:noProof/>
        </w:rPr>
        <w:pict>
          <v:line id="_x0000_s1030" style="position:absolute;z-index:251664384" from="1in,10.6pt" to="423pt,10.6pt"/>
        </w:pict>
      </w:r>
      <w:r w:rsidR="00813BCF" w:rsidRPr="00CA6A48">
        <w:t xml:space="preserve">ОПС=                                                                                                          </w:t>
      </w:r>
      <w:r w:rsidR="00813BCF" w:rsidRPr="00CA6A48">
        <w:sym w:font="Symbol" w:char="F0D7"/>
      </w:r>
      <w:r w:rsidR="00813BCF" w:rsidRPr="00CA6A48">
        <w:t xml:space="preserve"> 100 %</w:t>
      </w:r>
    </w:p>
    <w:p w:rsidR="00813BCF" w:rsidRPr="00CA6A48" w:rsidRDefault="00813BCF" w:rsidP="0093099A">
      <w:r w:rsidRPr="00CA6A48">
        <w:t>Показатель по всей совокупности в целом</w:t>
      </w:r>
    </w:p>
    <w:p w:rsidR="00813BCF" w:rsidRPr="00CA6A48" w:rsidRDefault="00813BCF" w:rsidP="0093099A"/>
    <w:p w:rsidR="00813BCF" w:rsidRPr="00CA6A48" w:rsidRDefault="00813BCF" w:rsidP="0093099A">
      <w:r w:rsidRPr="00CA6A48">
        <w:t>ОПС характеризует структуру или состав статистической совокупности. ОПС выражаются в долях единицы или в процентах. (доли или удельные веса). Сумма всех удельных весов всегда должна быть строго равна 100%.</w:t>
      </w:r>
    </w:p>
    <w:p w:rsidR="00813BCF" w:rsidRPr="00CA6A48" w:rsidRDefault="00813BCF" w:rsidP="0093099A">
      <w:r w:rsidRPr="00CA6A48">
        <w:t>Пример. По данным ГОСКОМСТАТА РФ за 1 полугодие 2002 г.</w:t>
      </w:r>
    </w:p>
    <w:p w:rsidR="00813BCF" w:rsidRPr="00CA6A48" w:rsidRDefault="00813BCF" w:rsidP="0093099A">
      <w:r w:rsidRPr="00CA6A48">
        <w:t>Объем товарооборота (млрд. долл.):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3420"/>
        <w:gridCol w:w="3805"/>
      </w:tblGrid>
      <w:tr w:rsidR="00813BCF" w:rsidRPr="00CA6A48" w:rsidTr="00DA2DA3">
        <w:tc>
          <w:tcPr>
            <w:tcW w:w="2520" w:type="dxa"/>
          </w:tcPr>
          <w:p w:rsidR="00813BCF" w:rsidRPr="00CA6A48" w:rsidRDefault="00813BCF" w:rsidP="0093099A">
            <w:pPr>
              <w:jc w:val="center"/>
            </w:pPr>
            <w:r w:rsidRPr="00CA6A48">
              <w:t>Страны</w:t>
            </w:r>
          </w:p>
        </w:tc>
        <w:tc>
          <w:tcPr>
            <w:tcW w:w="3420" w:type="dxa"/>
          </w:tcPr>
          <w:p w:rsidR="00813BCF" w:rsidRPr="00CA6A48" w:rsidRDefault="00813BCF" w:rsidP="0093099A">
            <w:pPr>
              <w:jc w:val="center"/>
            </w:pPr>
            <w:r w:rsidRPr="00CA6A48">
              <w:t>Объем товарооборота</w:t>
            </w:r>
          </w:p>
        </w:tc>
        <w:tc>
          <w:tcPr>
            <w:tcW w:w="3805" w:type="dxa"/>
          </w:tcPr>
          <w:p w:rsidR="00813BCF" w:rsidRPr="00CA6A48" w:rsidRDefault="00813BCF" w:rsidP="0093099A">
            <w:pPr>
              <w:jc w:val="center"/>
            </w:pPr>
            <w:r w:rsidRPr="00CA6A48">
              <w:t>Удельный вес в % к итогу</w:t>
            </w:r>
          </w:p>
        </w:tc>
      </w:tr>
      <w:tr w:rsidR="00813BCF" w:rsidRPr="00CA6A48" w:rsidTr="00DA2DA3">
        <w:tc>
          <w:tcPr>
            <w:tcW w:w="2520" w:type="dxa"/>
          </w:tcPr>
          <w:p w:rsidR="00813BCF" w:rsidRPr="00CA6A48" w:rsidRDefault="00813BCF" w:rsidP="0093099A">
            <w:pPr>
              <w:jc w:val="center"/>
            </w:pPr>
            <w:r w:rsidRPr="00CA6A48">
              <w:t>СНГ</w:t>
            </w:r>
          </w:p>
        </w:tc>
        <w:tc>
          <w:tcPr>
            <w:tcW w:w="3420" w:type="dxa"/>
          </w:tcPr>
          <w:p w:rsidR="00813BCF" w:rsidRPr="00CA6A48" w:rsidRDefault="00813BCF" w:rsidP="0093099A">
            <w:pPr>
              <w:jc w:val="center"/>
            </w:pPr>
            <w:r w:rsidRPr="00CA6A48">
              <w:t>11,4</w:t>
            </w:r>
          </w:p>
        </w:tc>
        <w:tc>
          <w:tcPr>
            <w:tcW w:w="3805" w:type="dxa"/>
          </w:tcPr>
          <w:p w:rsidR="00813BCF" w:rsidRPr="00CA6A48" w:rsidRDefault="00813BCF" w:rsidP="0093099A">
            <w:pPr>
              <w:jc w:val="center"/>
            </w:pPr>
            <w:r w:rsidRPr="00CA6A48">
              <w:t>25,4</w:t>
            </w:r>
          </w:p>
        </w:tc>
      </w:tr>
      <w:tr w:rsidR="00813BCF" w:rsidRPr="00CA6A48" w:rsidTr="00DA2DA3">
        <w:tc>
          <w:tcPr>
            <w:tcW w:w="2520" w:type="dxa"/>
          </w:tcPr>
          <w:p w:rsidR="00813BCF" w:rsidRPr="00CA6A48" w:rsidRDefault="00813BCF" w:rsidP="0093099A">
            <w:pPr>
              <w:jc w:val="center"/>
            </w:pPr>
            <w:r w:rsidRPr="00CA6A48">
              <w:t>Евросоюз</w:t>
            </w:r>
          </w:p>
        </w:tc>
        <w:tc>
          <w:tcPr>
            <w:tcW w:w="3420" w:type="dxa"/>
          </w:tcPr>
          <w:p w:rsidR="00813BCF" w:rsidRPr="00CA6A48" w:rsidRDefault="00813BCF" w:rsidP="0093099A">
            <w:pPr>
              <w:jc w:val="center"/>
            </w:pPr>
            <w:r w:rsidRPr="00CA6A48">
              <w:t>25,3</w:t>
            </w:r>
          </w:p>
        </w:tc>
        <w:tc>
          <w:tcPr>
            <w:tcW w:w="3805" w:type="dxa"/>
          </w:tcPr>
          <w:p w:rsidR="00813BCF" w:rsidRPr="00CA6A48" w:rsidRDefault="00813BCF" w:rsidP="0093099A">
            <w:pPr>
              <w:jc w:val="center"/>
            </w:pPr>
            <w:r w:rsidRPr="00CA6A48">
              <w:t>56,4</w:t>
            </w:r>
          </w:p>
        </w:tc>
      </w:tr>
      <w:tr w:rsidR="00813BCF" w:rsidRPr="00CA6A48" w:rsidTr="00DA2DA3">
        <w:tc>
          <w:tcPr>
            <w:tcW w:w="2520" w:type="dxa"/>
          </w:tcPr>
          <w:p w:rsidR="00813BCF" w:rsidRPr="00CA6A48" w:rsidRDefault="00813BCF" w:rsidP="0093099A">
            <w:pPr>
              <w:jc w:val="center"/>
            </w:pPr>
            <w:r w:rsidRPr="00CA6A48">
              <w:t>Китай</w:t>
            </w:r>
          </w:p>
        </w:tc>
        <w:tc>
          <w:tcPr>
            <w:tcW w:w="3420" w:type="dxa"/>
          </w:tcPr>
          <w:p w:rsidR="00813BCF" w:rsidRPr="00CA6A48" w:rsidRDefault="00813BCF" w:rsidP="0093099A">
            <w:pPr>
              <w:jc w:val="center"/>
            </w:pPr>
            <w:r w:rsidRPr="00CA6A48">
              <w:t>3,8</w:t>
            </w:r>
          </w:p>
        </w:tc>
        <w:tc>
          <w:tcPr>
            <w:tcW w:w="3805" w:type="dxa"/>
          </w:tcPr>
          <w:p w:rsidR="00813BCF" w:rsidRPr="00CA6A48" w:rsidRDefault="00813BCF" w:rsidP="0093099A">
            <w:pPr>
              <w:jc w:val="center"/>
            </w:pPr>
            <w:r w:rsidRPr="00CA6A48">
              <w:t>8,6</w:t>
            </w:r>
          </w:p>
        </w:tc>
      </w:tr>
      <w:tr w:rsidR="00813BCF" w:rsidRPr="00CA6A48" w:rsidTr="00DA2DA3">
        <w:tc>
          <w:tcPr>
            <w:tcW w:w="2520" w:type="dxa"/>
          </w:tcPr>
          <w:p w:rsidR="00813BCF" w:rsidRPr="00CA6A48" w:rsidRDefault="00813BCF" w:rsidP="0093099A">
            <w:pPr>
              <w:jc w:val="center"/>
            </w:pPr>
            <w:r w:rsidRPr="00CA6A48">
              <w:t>США</w:t>
            </w:r>
          </w:p>
        </w:tc>
        <w:tc>
          <w:tcPr>
            <w:tcW w:w="3420" w:type="dxa"/>
          </w:tcPr>
          <w:p w:rsidR="00813BCF" w:rsidRPr="00CA6A48" w:rsidRDefault="00813BCF" w:rsidP="0093099A">
            <w:pPr>
              <w:jc w:val="center"/>
            </w:pPr>
            <w:r w:rsidRPr="00CA6A48">
              <w:t>3,1</w:t>
            </w:r>
          </w:p>
        </w:tc>
        <w:tc>
          <w:tcPr>
            <w:tcW w:w="3805" w:type="dxa"/>
          </w:tcPr>
          <w:p w:rsidR="00813BCF" w:rsidRPr="00CA6A48" w:rsidRDefault="00813BCF" w:rsidP="0093099A">
            <w:pPr>
              <w:jc w:val="center"/>
            </w:pPr>
            <w:r w:rsidRPr="00CA6A48">
              <w:t>6,9</w:t>
            </w:r>
          </w:p>
        </w:tc>
      </w:tr>
      <w:tr w:rsidR="00813BCF" w:rsidRPr="00CA6A48" w:rsidTr="00DA2DA3">
        <w:tc>
          <w:tcPr>
            <w:tcW w:w="2520" w:type="dxa"/>
          </w:tcPr>
          <w:p w:rsidR="00813BCF" w:rsidRPr="00CA6A48" w:rsidRDefault="00813BCF" w:rsidP="0093099A">
            <w:pPr>
              <w:jc w:val="center"/>
            </w:pPr>
            <w:r w:rsidRPr="00CA6A48">
              <w:t>Япония</w:t>
            </w:r>
          </w:p>
        </w:tc>
        <w:tc>
          <w:tcPr>
            <w:tcW w:w="3420" w:type="dxa"/>
          </w:tcPr>
          <w:p w:rsidR="00813BCF" w:rsidRPr="00CA6A48" w:rsidRDefault="00813BCF" w:rsidP="0093099A">
            <w:pPr>
              <w:jc w:val="center"/>
            </w:pPr>
            <w:r w:rsidRPr="00CA6A48">
              <w:t>1,2</w:t>
            </w:r>
          </w:p>
        </w:tc>
        <w:tc>
          <w:tcPr>
            <w:tcW w:w="3805" w:type="dxa"/>
          </w:tcPr>
          <w:p w:rsidR="00813BCF" w:rsidRPr="00CA6A48" w:rsidRDefault="00813BCF" w:rsidP="0093099A">
            <w:pPr>
              <w:jc w:val="center"/>
            </w:pPr>
            <w:r w:rsidRPr="00CA6A48">
              <w:t>2,7</w:t>
            </w:r>
          </w:p>
        </w:tc>
      </w:tr>
      <w:tr w:rsidR="00813BCF" w:rsidRPr="00CA6A48" w:rsidTr="00DA2DA3">
        <w:tc>
          <w:tcPr>
            <w:tcW w:w="2520" w:type="dxa"/>
          </w:tcPr>
          <w:p w:rsidR="00813BCF" w:rsidRPr="00CA6A48" w:rsidRDefault="00813BCF" w:rsidP="0093099A">
            <w:pPr>
              <w:jc w:val="center"/>
            </w:pPr>
            <w:r w:rsidRPr="00CA6A48">
              <w:t>Итого</w:t>
            </w:r>
          </w:p>
        </w:tc>
        <w:tc>
          <w:tcPr>
            <w:tcW w:w="3420" w:type="dxa"/>
          </w:tcPr>
          <w:p w:rsidR="00813BCF" w:rsidRPr="00CA6A48" w:rsidRDefault="00813BCF" w:rsidP="0093099A">
            <w:pPr>
              <w:jc w:val="center"/>
            </w:pPr>
            <w:r w:rsidRPr="00CA6A48">
              <w:t>44,8</w:t>
            </w:r>
          </w:p>
        </w:tc>
        <w:tc>
          <w:tcPr>
            <w:tcW w:w="3805" w:type="dxa"/>
          </w:tcPr>
          <w:p w:rsidR="00813BCF" w:rsidRPr="00CA6A48" w:rsidRDefault="00813BCF" w:rsidP="0093099A">
            <w:pPr>
              <w:jc w:val="center"/>
            </w:pPr>
            <w:r w:rsidRPr="00CA6A48">
              <w:t>100,0 %</w:t>
            </w:r>
          </w:p>
        </w:tc>
      </w:tr>
    </w:tbl>
    <w:p w:rsidR="00813BCF" w:rsidRPr="00CA6A48" w:rsidRDefault="00813BCF" w:rsidP="0093099A">
      <w:pPr>
        <w:jc w:val="center"/>
      </w:pPr>
      <w:r w:rsidRPr="00CA6A48">
        <w:t>(</w:t>
      </w:r>
      <w:r w:rsidRPr="00CA6A48">
        <w:rPr>
          <w:position w:val="-28"/>
        </w:rPr>
        <w:object w:dxaOrig="2120" w:dyaOrig="660">
          <v:shape id="_x0000_i1034" type="#_x0000_t75" style="width:105.75pt;height:33pt" o:ole="">
            <v:imagedata r:id="rId25" o:title=""/>
          </v:shape>
          <o:OLEObject Type="Embed" ProgID="Equation.3" ShapeID="_x0000_i1034" DrawAspect="Content" ObjectID="_1707990321" r:id="rId26"/>
        </w:object>
      </w:r>
      <w:r w:rsidRPr="00CA6A48">
        <w:t xml:space="preserve">;     </w:t>
      </w:r>
      <w:r w:rsidRPr="00CA6A48">
        <w:rPr>
          <w:position w:val="-28"/>
        </w:rPr>
        <w:object w:dxaOrig="2100" w:dyaOrig="660">
          <v:shape id="_x0000_i1035" type="#_x0000_t75" style="width:105pt;height:33pt" o:ole="">
            <v:imagedata r:id="rId27" o:title=""/>
          </v:shape>
          <o:OLEObject Type="Embed" ProgID="Equation.3" ShapeID="_x0000_i1035" DrawAspect="Content" ObjectID="_1707990322" r:id="rId28"/>
        </w:object>
      </w:r>
      <w:r w:rsidRPr="00CA6A48">
        <w:t xml:space="preserve">;  </w:t>
      </w:r>
      <w:r w:rsidRPr="00CA6A48">
        <w:rPr>
          <w:position w:val="-28"/>
        </w:rPr>
        <w:object w:dxaOrig="1980" w:dyaOrig="660">
          <v:shape id="_x0000_i1036" type="#_x0000_t75" style="width:99pt;height:33pt" o:ole="">
            <v:imagedata r:id="rId29" o:title=""/>
          </v:shape>
          <o:OLEObject Type="Embed" ProgID="Equation.3" ShapeID="_x0000_i1036" DrawAspect="Content" ObjectID="_1707990323" r:id="rId30"/>
        </w:object>
      </w:r>
      <w:r w:rsidRPr="00CA6A48">
        <w:t xml:space="preserve"> и т. д.)</w:t>
      </w:r>
    </w:p>
    <w:p w:rsidR="00813BCF" w:rsidRPr="00CA6A48" w:rsidRDefault="00813BCF" w:rsidP="0093099A"/>
    <w:p w:rsidR="00813BCF" w:rsidRPr="00CA6A48" w:rsidRDefault="00813BCF" w:rsidP="0093099A">
      <w:pPr>
        <w:rPr>
          <w:u w:val="single"/>
        </w:rPr>
      </w:pPr>
      <w:r w:rsidRPr="00CA6A48">
        <w:rPr>
          <w:u w:val="single"/>
        </w:rPr>
        <w:t xml:space="preserve">5. Относительный показатель координации (ОПК). </w:t>
      </w:r>
    </w:p>
    <w:p w:rsidR="00813BCF" w:rsidRPr="00CA6A48" w:rsidRDefault="00813BCF" w:rsidP="0093099A"/>
    <w:p w:rsidR="00813BCF" w:rsidRPr="00CA6A48" w:rsidRDefault="00813BCF" w:rsidP="0093099A">
      <w:r w:rsidRPr="00CA6A48">
        <w:t xml:space="preserve">   </w:t>
      </w:r>
      <w:r w:rsidR="004B2908">
        <w:t xml:space="preserve">                                       </w:t>
      </w:r>
      <w:r w:rsidRPr="00CA6A48">
        <w:t xml:space="preserve">  Показатель, характеризующий </w:t>
      </w:r>
      <w:r w:rsidRPr="00CA6A48">
        <w:rPr>
          <w:lang w:val="en-US"/>
        </w:rPr>
        <w:t>i</w:t>
      </w:r>
      <w:r w:rsidRPr="00CA6A48">
        <w:t xml:space="preserve"> –ю часть совокупности</w:t>
      </w:r>
    </w:p>
    <w:p w:rsidR="00813BCF" w:rsidRPr="00CA6A48" w:rsidRDefault="00600323" w:rsidP="0093099A">
      <w:r>
        <w:rPr>
          <w:noProof/>
        </w:rPr>
        <w:pict>
          <v:line id="_x0000_s1031" style="position:absolute;z-index:251665408" from="63pt,5.7pt" to="477pt,5.7pt"/>
        </w:pict>
      </w:r>
      <w:r w:rsidR="00813BCF" w:rsidRPr="00CA6A48">
        <w:t>ОПК   =</w:t>
      </w:r>
    </w:p>
    <w:p w:rsidR="00813BCF" w:rsidRPr="00CA6A48" w:rsidRDefault="004B2908" w:rsidP="0093099A">
      <w:r>
        <w:t xml:space="preserve">             </w:t>
      </w:r>
      <w:r w:rsidR="00813BCF" w:rsidRPr="00CA6A48">
        <w:t>Показатель, характеризующий часть совокупности выбранную в качестве базы сравнения</w:t>
      </w:r>
    </w:p>
    <w:p w:rsidR="00813BCF" w:rsidRPr="00CA6A48" w:rsidRDefault="00813BCF" w:rsidP="0093099A"/>
    <w:p w:rsidR="00813BCF" w:rsidRPr="00CA6A48" w:rsidRDefault="00813BCF" w:rsidP="0093099A">
      <w:pPr>
        <w:jc w:val="both"/>
      </w:pPr>
      <w:r w:rsidRPr="00CA6A48">
        <w:t>ОПК показывает, во сколько раз сравниваемая часть совокупности больше или меньше части принятой за базу сравнения.</w:t>
      </w:r>
    </w:p>
    <w:p w:rsidR="00813BCF" w:rsidRPr="00CA6A48" w:rsidRDefault="00813BCF" w:rsidP="0093099A">
      <w:pPr>
        <w:jc w:val="both"/>
      </w:pPr>
      <w:r w:rsidRPr="00CA6A48">
        <w:t>В качестве базы сравнения выбирается та часть, которая имеет наибольший удельный вес или является приоритетной с экономической, социальной или другой точки зрения.</w:t>
      </w:r>
    </w:p>
    <w:p w:rsidR="00813BCF" w:rsidRPr="00CA6A48" w:rsidRDefault="00813BCF" w:rsidP="0093099A">
      <w:pPr>
        <w:jc w:val="both"/>
      </w:pPr>
      <w:r w:rsidRPr="00CA6A48">
        <w:rPr>
          <w:u w:val="single"/>
        </w:rPr>
        <w:t>Пример</w:t>
      </w:r>
      <w:r w:rsidRPr="00CA6A48">
        <w:t>: По предприятию имеются данные о численности рабочих.</w:t>
      </w:r>
    </w:p>
    <w:p w:rsidR="00813BCF" w:rsidRPr="00CA6A48" w:rsidRDefault="00813BCF" w:rsidP="0093099A">
      <w:r w:rsidRPr="00CA6A4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154"/>
        <w:gridCol w:w="3157"/>
      </w:tblGrid>
      <w:tr w:rsidR="00813BCF" w:rsidRPr="00CA6A48" w:rsidTr="00DA2DA3">
        <w:tc>
          <w:tcPr>
            <w:tcW w:w="3151" w:type="dxa"/>
          </w:tcPr>
          <w:p w:rsidR="00813BCF" w:rsidRPr="00CA6A48" w:rsidRDefault="00813BCF" w:rsidP="0093099A">
            <w:pPr>
              <w:jc w:val="center"/>
            </w:pPr>
            <w:r w:rsidRPr="00CA6A48">
              <w:t>Показатели</w:t>
            </w:r>
          </w:p>
        </w:tc>
        <w:tc>
          <w:tcPr>
            <w:tcW w:w="3154" w:type="dxa"/>
          </w:tcPr>
          <w:p w:rsidR="00813BCF" w:rsidRPr="00CA6A48" w:rsidRDefault="00813BCF" w:rsidP="0093099A">
            <w:pPr>
              <w:jc w:val="center"/>
            </w:pPr>
            <w:r w:rsidRPr="00CA6A48">
              <w:t>Прошлый год</w:t>
            </w:r>
          </w:p>
        </w:tc>
        <w:tc>
          <w:tcPr>
            <w:tcW w:w="3157" w:type="dxa"/>
          </w:tcPr>
          <w:p w:rsidR="00813BCF" w:rsidRPr="00CA6A48" w:rsidRDefault="00813BCF" w:rsidP="0093099A">
            <w:pPr>
              <w:jc w:val="center"/>
            </w:pPr>
            <w:r w:rsidRPr="00CA6A48">
              <w:t>Отчетный год</w:t>
            </w:r>
          </w:p>
        </w:tc>
      </w:tr>
      <w:tr w:rsidR="00813BCF" w:rsidRPr="00CA6A48" w:rsidTr="00DA2DA3">
        <w:tc>
          <w:tcPr>
            <w:tcW w:w="3151" w:type="dxa"/>
          </w:tcPr>
          <w:p w:rsidR="00813BCF" w:rsidRPr="00CA6A48" w:rsidRDefault="00813BCF" w:rsidP="0093099A">
            <w:pPr>
              <w:jc w:val="center"/>
            </w:pPr>
            <w:r w:rsidRPr="00CA6A48">
              <w:t>Численность рабочих всего</w:t>
            </w:r>
          </w:p>
        </w:tc>
        <w:tc>
          <w:tcPr>
            <w:tcW w:w="3154" w:type="dxa"/>
          </w:tcPr>
          <w:p w:rsidR="00813BCF" w:rsidRPr="00CA6A48" w:rsidRDefault="00813BCF" w:rsidP="0093099A">
            <w:pPr>
              <w:jc w:val="center"/>
            </w:pPr>
            <w:r w:rsidRPr="00CA6A48">
              <w:t>1092</w:t>
            </w:r>
          </w:p>
        </w:tc>
        <w:tc>
          <w:tcPr>
            <w:tcW w:w="3157" w:type="dxa"/>
          </w:tcPr>
          <w:p w:rsidR="00813BCF" w:rsidRPr="00CA6A48" w:rsidRDefault="00813BCF" w:rsidP="0093099A">
            <w:pPr>
              <w:jc w:val="center"/>
            </w:pPr>
            <w:r w:rsidRPr="00CA6A48">
              <w:t>1251</w:t>
            </w:r>
          </w:p>
        </w:tc>
      </w:tr>
      <w:tr w:rsidR="00813BCF" w:rsidRPr="00CA6A48" w:rsidTr="00DA2DA3">
        <w:trPr>
          <w:trHeight w:val="970"/>
        </w:trPr>
        <w:tc>
          <w:tcPr>
            <w:tcW w:w="3151" w:type="dxa"/>
          </w:tcPr>
          <w:p w:rsidR="00813BCF" w:rsidRPr="00CA6A48" w:rsidRDefault="00813BCF" w:rsidP="0093099A">
            <w:pPr>
              <w:jc w:val="center"/>
            </w:pPr>
            <w:r w:rsidRPr="00CA6A48">
              <w:t>В том числе:</w:t>
            </w:r>
          </w:p>
          <w:p w:rsidR="00813BCF" w:rsidRPr="00CA6A48" w:rsidRDefault="00813BCF" w:rsidP="0093099A">
            <w:pPr>
              <w:jc w:val="center"/>
            </w:pPr>
            <w:r w:rsidRPr="00CA6A48">
              <w:t>Основных</w:t>
            </w:r>
          </w:p>
          <w:p w:rsidR="00813BCF" w:rsidRPr="00CA6A48" w:rsidRDefault="00813BCF" w:rsidP="0093099A">
            <w:pPr>
              <w:jc w:val="center"/>
            </w:pPr>
            <w:r w:rsidRPr="00CA6A48">
              <w:t>вспомогательных</w:t>
            </w:r>
          </w:p>
        </w:tc>
        <w:tc>
          <w:tcPr>
            <w:tcW w:w="3154" w:type="dxa"/>
          </w:tcPr>
          <w:p w:rsidR="00813BCF" w:rsidRPr="00CA6A48" w:rsidRDefault="00813BCF" w:rsidP="0093099A">
            <w:pPr>
              <w:jc w:val="center"/>
            </w:pPr>
          </w:p>
          <w:p w:rsidR="00813BCF" w:rsidRPr="00CA6A48" w:rsidRDefault="00813BCF" w:rsidP="0093099A">
            <w:pPr>
              <w:jc w:val="center"/>
            </w:pPr>
            <w:r w:rsidRPr="00CA6A48">
              <w:t>780</w:t>
            </w:r>
          </w:p>
          <w:p w:rsidR="00813BCF" w:rsidRPr="00CA6A48" w:rsidRDefault="00813BCF" w:rsidP="0093099A">
            <w:pPr>
              <w:jc w:val="center"/>
            </w:pPr>
            <w:r w:rsidRPr="00CA6A48">
              <w:t>312</w:t>
            </w:r>
          </w:p>
        </w:tc>
        <w:tc>
          <w:tcPr>
            <w:tcW w:w="3157" w:type="dxa"/>
          </w:tcPr>
          <w:p w:rsidR="00813BCF" w:rsidRPr="00CA6A48" w:rsidRDefault="00813BCF" w:rsidP="0093099A">
            <w:pPr>
              <w:jc w:val="center"/>
            </w:pPr>
          </w:p>
          <w:p w:rsidR="00813BCF" w:rsidRPr="00CA6A48" w:rsidRDefault="00813BCF" w:rsidP="0093099A">
            <w:pPr>
              <w:jc w:val="center"/>
            </w:pPr>
            <w:r w:rsidRPr="00CA6A48">
              <w:t>900</w:t>
            </w:r>
          </w:p>
          <w:p w:rsidR="00813BCF" w:rsidRPr="00CA6A48" w:rsidRDefault="00813BCF" w:rsidP="0093099A">
            <w:pPr>
              <w:jc w:val="center"/>
            </w:pPr>
            <w:r w:rsidRPr="00CA6A48">
              <w:t>351</w:t>
            </w:r>
          </w:p>
        </w:tc>
      </w:tr>
    </w:tbl>
    <w:p w:rsidR="00813BCF" w:rsidRPr="00CA6A48" w:rsidRDefault="00813BCF" w:rsidP="0093099A"/>
    <w:p w:rsidR="00813BCF" w:rsidRPr="00CA6A48" w:rsidRDefault="00813BCF" w:rsidP="0093099A">
      <w:r w:rsidRPr="00CA6A48">
        <w:t>С помощью ОПК охарактеризовать изменения соотношения численности основных и вспомогательных рабочих.</w:t>
      </w:r>
    </w:p>
    <w:p w:rsidR="00813BCF" w:rsidRPr="00CA6A48" w:rsidRDefault="00813BCF" w:rsidP="0093099A">
      <w:r w:rsidRPr="00CA6A48">
        <w:rPr>
          <w:u w:val="single"/>
        </w:rPr>
        <w:t>Решение</w:t>
      </w:r>
      <w:r w:rsidRPr="00CA6A48">
        <w:t>:</w:t>
      </w:r>
    </w:p>
    <w:p w:rsidR="00813BCF" w:rsidRPr="00CA6A48" w:rsidRDefault="00813BCF" w:rsidP="0093099A">
      <w:r w:rsidRPr="00CA6A48">
        <w:t>ОПК</w:t>
      </w:r>
      <w:r w:rsidRPr="00CA6A48">
        <w:rPr>
          <w:position w:val="-24"/>
        </w:rPr>
        <w:object w:dxaOrig="1620" w:dyaOrig="620">
          <v:shape id="_x0000_i1037" type="#_x0000_t75" style="width:81pt;height:30.75pt" o:ole="">
            <v:imagedata r:id="rId31" o:title=""/>
          </v:shape>
          <o:OLEObject Type="Embed" ProgID="Equation.3" ShapeID="_x0000_i1037" DrawAspect="Content" ObjectID="_1707990324" r:id="rId32"/>
        </w:object>
      </w:r>
      <w:r w:rsidRPr="00CA6A48">
        <w:t>чел., т.е. на 100 основных рабочих приходилось 40</w:t>
      </w:r>
    </w:p>
    <w:p w:rsidR="00813BCF" w:rsidRPr="00CA6A48" w:rsidRDefault="0093099A" w:rsidP="0093099A">
      <w:r>
        <w:t xml:space="preserve"> </w:t>
      </w:r>
    </w:p>
    <w:p w:rsidR="00813BCF" w:rsidRPr="00CA6A48" w:rsidRDefault="00813BCF" w:rsidP="0093099A"/>
    <w:p w:rsidR="00813BCF" w:rsidRPr="00CA6A48" w:rsidRDefault="00813BCF" w:rsidP="0093099A"/>
    <w:p w:rsidR="00813BCF" w:rsidRPr="00CA6A48" w:rsidRDefault="00813BCF" w:rsidP="0093099A">
      <w:r w:rsidRPr="00CA6A48">
        <w:t>ОПК</w:t>
      </w:r>
      <w:r w:rsidRPr="00CA6A48">
        <w:rPr>
          <w:position w:val="-24"/>
        </w:rPr>
        <w:object w:dxaOrig="1620" w:dyaOrig="620">
          <v:shape id="_x0000_i1038" type="#_x0000_t75" style="width:81pt;height:30.75pt" o:ole="">
            <v:imagedata r:id="rId33" o:title=""/>
          </v:shape>
          <o:OLEObject Type="Embed" ProgID="Equation.3" ShapeID="_x0000_i1038" DrawAspect="Content" ObjectID="_1707990325" r:id="rId34"/>
        </w:object>
      </w:r>
      <w:r w:rsidRPr="00CA6A48">
        <w:t>чел., т.е. на 100 основных рабочих приходилось 39</w:t>
      </w:r>
    </w:p>
    <w:p w:rsidR="00813BCF" w:rsidRPr="00CA6A48" w:rsidRDefault="0093099A" w:rsidP="0093099A">
      <w:r>
        <w:t xml:space="preserve"> </w:t>
      </w:r>
    </w:p>
    <w:p w:rsidR="00813BCF" w:rsidRPr="00CA6A48" w:rsidRDefault="00813BCF" w:rsidP="0093099A"/>
    <w:p w:rsidR="00813BCF" w:rsidRPr="00CA6A48" w:rsidRDefault="00813BCF" w:rsidP="0093099A"/>
    <w:p w:rsidR="00813BCF" w:rsidRPr="00CA6A48" w:rsidRDefault="00813BCF" w:rsidP="0093099A">
      <w:r w:rsidRPr="00CA6A48">
        <w:t>Следовательно, в отчетном году численность вспомогательных рабочих на 100 основных уменьшилась на 1 человека (39-40) или на 2,5 %</w:t>
      </w:r>
    </w:p>
    <w:p w:rsidR="00813BCF" w:rsidRPr="00CA6A48" w:rsidRDefault="00813BCF" w:rsidP="0093099A">
      <w:r w:rsidRPr="00CA6A48">
        <w:t xml:space="preserve">( </w:t>
      </w:r>
      <w:r w:rsidRPr="00CA6A48">
        <w:rPr>
          <w:position w:val="-24"/>
        </w:rPr>
        <w:object w:dxaOrig="1880" w:dyaOrig="620">
          <v:shape id="_x0000_i1039" type="#_x0000_t75" style="width:93.75pt;height:30.75pt" o:ole="">
            <v:imagedata r:id="rId35" o:title=""/>
          </v:shape>
          <o:OLEObject Type="Embed" ProgID="Equation.3" ShapeID="_x0000_i1039" DrawAspect="Content" ObjectID="_1707990326" r:id="rId36"/>
        </w:object>
      </w:r>
      <w:r w:rsidRPr="00CA6A48">
        <w:t xml:space="preserve">  97,5% - 100%= - 2,5%).</w:t>
      </w:r>
    </w:p>
    <w:p w:rsidR="00813BCF" w:rsidRPr="00CA6A48" w:rsidRDefault="00813BCF" w:rsidP="0093099A"/>
    <w:p w:rsidR="00813BCF" w:rsidRPr="00CA6A48" w:rsidRDefault="00813BCF" w:rsidP="0093099A">
      <w:pPr>
        <w:rPr>
          <w:u w:val="single"/>
        </w:rPr>
      </w:pPr>
      <w:r w:rsidRPr="00CA6A48">
        <w:rPr>
          <w:u w:val="single"/>
        </w:rPr>
        <w:t>6. Относительный показатель интенсивности (ОПИ)</w:t>
      </w:r>
    </w:p>
    <w:p w:rsidR="00813BCF" w:rsidRPr="00CA6A48" w:rsidRDefault="0093099A" w:rsidP="0093099A">
      <w:pPr>
        <w:rPr>
          <w:u w:val="single"/>
        </w:rPr>
      </w:pPr>
      <w:r>
        <w:rPr>
          <w:u w:val="single"/>
        </w:rPr>
        <w:t xml:space="preserve"> </w:t>
      </w:r>
    </w:p>
    <w:p w:rsidR="00813BCF" w:rsidRPr="00CA6A48" w:rsidRDefault="0093099A" w:rsidP="0093099A">
      <w:r>
        <w:t xml:space="preserve">                                           </w:t>
      </w:r>
      <w:r w:rsidR="00813BCF" w:rsidRPr="00CA6A48">
        <w:t>Показатель характеризующий явление А</w:t>
      </w:r>
    </w:p>
    <w:p w:rsidR="00813BCF" w:rsidRPr="00CA6A48" w:rsidRDefault="00600323" w:rsidP="0093099A">
      <w:r>
        <w:rPr>
          <w:noProof/>
        </w:rPr>
        <w:pict>
          <v:line id="_x0000_s1032" style="position:absolute;z-index:251666432" from="71.7pt,8.9pt" to="440.7pt,8.9pt"/>
        </w:pict>
      </w:r>
      <w:r w:rsidR="00813BCF" w:rsidRPr="00CA6A48">
        <w:t>ОПИ  =</w:t>
      </w:r>
    </w:p>
    <w:p w:rsidR="00813BCF" w:rsidRPr="00CA6A48" w:rsidRDefault="00813BCF" w:rsidP="0093099A">
      <w:r w:rsidRPr="00CA6A48">
        <w:t xml:space="preserve">        </w:t>
      </w:r>
      <w:r w:rsidR="0093099A">
        <w:t xml:space="preserve">            </w:t>
      </w:r>
      <w:r w:rsidRPr="00CA6A48">
        <w:t xml:space="preserve">    Показатель характеризующий среду распространения явления А</w:t>
      </w:r>
    </w:p>
    <w:p w:rsidR="00813BCF" w:rsidRPr="00CA6A48" w:rsidRDefault="00813BCF" w:rsidP="0093099A"/>
    <w:p w:rsidR="00813BCF" w:rsidRPr="00CA6A48" w:rsidRDefault="00813BCF" w:rsidP="0093099A">
      <w:pPr>
        <w:jc w:val="both"/>
      </w:pPr>
      <w:r w:rsidRPr="00CA6A48">
        <w:t>ОПИ характеризует степень насыщенности или развития данного явления. Обычно ОПИ рассчитывают в тех случаях, когда абсолютная величина оказывается недостаточной для формулировки обоснованных выводов о масштабах явления, его размерах.</w:t>
      </w:r>
    </w:p>
    <w:p w:rsidR="00813BCF" w:rsidRPr="00CA6A48" w:rsidRDefault="00813BCF" w:rsidP="0093099A">
      <w:pPr>
        <w:ind w:firstLine="709"/>
        <w:jc w:val="both"/>
      </w:pPr>
      <w:r w:rsidRPr="00CA6A48">
        <w:rPr>
          <w:u w:val="single"/>
        </w:rPr>
        <w:t>Пример</w:t>
      </w:r>
      <w:r w:rsidRPr="00CA6A48">
        <w:t>: Среднегодовая численность населения РФ в 1998 г., составляла 146,5 млн. чел, численность врачей всех специальностей  - 682 тыс. Определить число врачей приходящихся на каждую 1000 чел. Населения.</w:t>
      </w:r>
    </w:p>
    <w:p w:rsidR="00813BCF" w:rsidRPr="00CA6A48" w:rsidRDefault="00813BCF" w:rsidP="0093099A">
      <w:pPr>
        <w:ind w:firstLine="709"/>
      </w:pPr>
      <w:r w:rsidRPr="00CA6A48">
        <w:rPr>
          <w:u w:val="single"/>
        </w:rPr>
        <w:t>Решение</w:t>
      </w:r>
      <w:r w:rsidRPr="00CA6A48">
        <w:t xml:space="preserve">: </w:t>
      </w:r>
    </w:p>
    <w:p w:rsidR="00813BCF" w:rsidRPr="00CA6A48" w:rsidRDefault="00813BCF" w:rsidP="0093099A">
      <w:pPr>
        <w:ind w:firstLine="709"/>
      </w:pPr>
      <w:r w:rsidRPr="00CA6A48">
        <w:lastRenderedPageBreak/>
        <w:t xml:space="preserve">                </w:t>
      </w:r>
      <w:r w:rsidR="0093099A">
        <w:t xml:space="preserve">                  </w:t>
      </w:r>
      <w:r w:rsidRPr="00CA6A48">
        <w:t xml:space="preserve">Число врачей </w:t>
      </w:r>
    </w:p>
    <w:p w:rsidR="00813BCF" w:rsidRPr="00CA6A48" w:rsidRDefault="00600323" w:rsidP="0093099A">
      <w:pPr>
        <w:ind w:firstLine="709"/>
      </w:pPr>
      <w:r>
        <w:rPr>
          <w:noProof/>
        </w:rPr>
        <w:pict>
          <v:line id="_x0000_s1033" style="position:absolute;left:0;text-align:left;z-index:251667456" from="1in,8.1pt" to="306pt,8.1pt"/>
        </w:pict>
      </w:r>
      <w:r w:rsidR="00813BCF" w:rsidRPr="00CA6A48">
        <w:t xml:space="preserve">ОПИ  =                                                                        </w:t>
      </w:r>
      <w:r w:rsidR="00813BCF" w:rsidRPr="00CA6A48">
        <w:sym w:font="Symbol" w:char="F0D7"/>
      </w:r>
      <w:r w:rsidR="00813BCF" w:rsidRPr="00CA6A48">
        <w:t xml:space="preserve"> 1000</w:t>
      </w:r>
    </w:p>
    <w:p w:rsidR="00813BCF" w:rsidRPr="00CA6A48" w:rsidRDefault="0093099A" w:rsidP="0093099A">
      <w:pPr>
        <w:ind w:firstLine="709"/>
      </w:pPr>
      <w:r>
        <w:t xml:space="preserve">                     </w:t>
      </w:r>
      <w:r w:rsidR="00813BCF" w:rsidRPr="00CA6A48">
        <w:t>Среднегодовая численность населения</w:t>
      </w:r>
    </w:p>
    <w:p w:rsidR="00813BCF" w:rsidRPr="00CA6A48" w:rsidRDefault="0093099A" w:rsidP="0093099A">
      <w:pPr>
        <w:ind w:firstLine="709"/>
      </w:pPr>
      <w:r>
        <w:t xml:space="preserve"> </w:t>
      </w:r>
    </w:p>
    <w:p w:rsidR="00813BCF" w:rsidRPr="00CA6A48" w:rsidRDefault="00813BCF" w:rsidP="0093099A">
      <w:pPr>
        <w:ind w:firstLine="709"/>
      </w:pPr>
      <w:r w:rsidRPr="00CA6A48">
        <w:t>ОПИ</w:t>
      </w:r>
      <w:r w:rsidRPr="00CA6A48">
        <w:rPr>
          <w:position w:val="-24"/>
        </w:rPr>
        <w:object w:dxaOrig="2200" w:dyaOrig="620">
          <v:shape id="_x0000_i1040" type="#_x0000_t75" style="width:110.25pt;height:30.75pt" o:ole="">
            <v:imagedata r:id="rId37" o:title=""/>
          </v:shape>
          <o:OLEObject Type="Embed" ProgID="Equation.3" ShapeID="_x0000_i1040" DrawAspect="Content" ObjectID="_1707990327" r:id="rId38"/>
        </w:object>
      </w:r>
      <w:r w:rsidRPr="00CA6A48">
        <w:t xml:space="preserve"> чел.</w:t>
      </w:r>
    </w:p>
    <w:p w:rsidR="00813BCF" w:rsidRPr="00CA6A48" w:rsidRDefault="00813BCF" w:rsidP="0093099A">
      <w:pPr>
        <w:ind w:firstLine="709"/>
      </w:pPr>
    </w:p>
    <w:p w:rsidR="00813BCF" w:rsidRPr="00CA6A48" w:rsidRDefault="00813BCF" w:rsidP="0093099A">
      <w:pPr>
        <w:ind w:firstLine="709"/>
      </w:pPr>
    </w:p>
    <w:p w:rsidR="00813BCF" w:rsidRPr="00CA6A48" w:rsidRDefault="00813BCF" w:rsidP="0093099A">
      <w:pPr>
        <w:ind w:firstLine="709"/>
      </w:pPr>
      <w:r w:rsidRPr="00CA6A48">
        <w:t>Разновидностью ОПИ являются относительные показатели уровня экономического развития (ОПУЭР), они характеризуют выпуск продукции в расчете на душу населения.</w:t>
      </w:r>
    </w:p>
    <w:p w:rsidR="00813BCF" w:rsidRPr="00CA6A48" w:rsidRDefault="00813BCF" w:rsidP="0093099A">
      <w:pPr>
        <w:ind w:firstLine="709"/>
      </w:pPr>
    </w:p>
    <w:p w:rsidR="00813BCF" w:rsidRPr="00CA6A48" w:rsidRDefault="00813BCF" w:rsidP="0093099A">
      <w:pPr>
        <w:ind w:firstLine="709"/>
      </w:pPr>
    </w:p>
    <w:p w:rsidR="00813BCF" w:rsidRPr="00CA6A48" w:rsidRDefault="0093099A" w:rsidP="0093099A">
      <w:pPr>
        <w:ind w:firstLine="709"/>
      </w:pPr>
      <w:r>
        <w:t xml:space="preserve">                            </w:t>
      </w:r>
      <w:r w:rsidR="00813BCF" w:rsidRPr="00CA6A48">
        <w:t>Объем производства какой-либо продукции за год</w:t>
      </w:r>
    </w:p>
    <w:p w:rsidR="00813BCF" w:rsidRPr="00CA6A48" w:rsidRDefault="00600323" w:rsidP="0093099A">
      <w:pPr>
        <w:ind w:firstLine="709"/>
      </w:pPr>
      <w:r>
        <w:rPr>
          <w:noProof/>
        </w:rPr>
        <w:pict>
          <v:line id="_x0000_s1034" style="position:absolute;left:0;text-align:left;z-index:251668480" from="1in,7.4pt" to="423pt,7.4pt"/>
        </w:pict>
      </w:r>
      <w:r w:rsidR="00813BCF" w:rsidRPr="00CA6A48">
        <w:t>ОПУЭР  =</w:t>
      </w:r>
    </w:p>
    <w:p w:rsidR="00813BCF" w:rsidRPr="00CA6A48" w:rsidRDefault="0093099A" w:rsidP="0093099A">
      <w:pPr>
        <w:ind w:firstLine="709"/>
      </w:pPr>
      <w:r>
        <w:t xml:space="preserve">                               </w:t>
      </w:r>
      <w:r w:rsidR="00813BCF" w:rsidRPr="00CA6A48">
        <w:t>Среднегодовая численность населения</w:t>
      </w:r>
    </w:p>
    <w:p w:rsidR="00813BCF" w:rsidRPr="00CA6A48" w:rsidRDefault="00813BCF" w:rsidP="0093099A">
      <w:pPr>
        <w:ind w:firstLine="709"/>
      </w:pPr>
    </w:p>
    <w:p w:rsidR="00813BCF" w:rsidRPr="00CA6A48" w:rsidRDefault="00813BCF" w:rsidP="0093099A">
      <w:pPr>
        <w:ind w:firstLine="709"/>
      </w:pPr>
      <w:r w:rsidRPr="00CA6A48">
        <w:rPr>
          <w:u w:val="single"/>
        </w:rPr>
        <w:t>Пример:</w:t>
      </w:r>
      <w:r w:rsidRPr="00CA6A48">
        <w:t xml:space="preserve"> ВВП РФ в 2003 году – 12980 млрд. руб., численность населения 145,3 млн. чел.</w:t>
      </w:r>
    </w:p>
    <w:p w:rsidR="00813BCF" w:rsidRPr="00CA6A48" w:rsidRDefault="00813BCF" w:rsidP="0093099A">
      <w:pPr>
        <w:ind w:firstLine="709"/>
      </w:pPr>
      <w:r w:rsidRPr="00CA6A48">
        <w:t xml:space="preserve">          ОПУЭР</w:t>
      </w:r>
      <w:r w:rsidRPr="00CA6A48">
        <w:rPr>
          <w:position w:val="-28"/>
        </w:rPr>
        <w:object w:dxaOrig="1540" w:dyaOrig="660">
          <v:shape id="_x0000_i1041" type="#_x0000_t75" style="width:76.5pt;height:33pt" o:ole="">
            <v:imagedata r:id="rId39" o:title=""/>
          </v:shape>
          <o:OLEObject Type="Embed" ProgID="Equation.3" ShapeID="_x0000_i1041" DrawAspect="Content" ObjectID="_1707990328" r:id="rId40"/>
        </w:object>
      </w:r>
      <w:r w:rsidRPr="00CA6A48">
        <w:t xml:space="preserve"> млн. руб.</w:t>
      </w:r>
    </w:p>
    <w:p w:rsidR="00813BCF" w:rsidRPr="00CA6A48" w:rsidRDefault="00813BCF" w:rsidP="0093099A">
      <w:pPr>
        <w:ind w:firstLine="709"/>
      </w:pPr>
    </w:p>
    <w:p w:rsidR="00813BCF" w:rsidRPr="00CA6A48" w:rsidRDefault="00813BCF" w:rsidP="0093099A">
      <w:pPr>
        <w:ind w:firstLine="709"/>
      </w:pPr>
    </w:p>
    <w:p w:rsidR="00813BCF" w:rsidRPr="00CA6A48" w:rsidRDefault="00813BCF" w:rsidP="0093099A">
      <w:pPr>
        <w:ind w:firstLine="709"/>
      </w:pPr>
    </w:p>
    <w:p w:rsidR="00813BCF" w:rsidRPr="00CA6A48" w:rsidRDefault="00813BCF" w:rsidP="0093099A">
      <w:pPr>
        <w:ind w:firstLine="709"/>
        <w:rPr>
          <w:u w:val="single"/>
        </w:rPr>
      </w:pPr>
      <w:r w:rsidRPr="00CA6A48">
        <w:rPr>
          <w:u w:val="single"/>
        </w:rPr>
        <w:t>6. Относительный показатель сравнения (ОПср.).</w:t>
      </w:r>
    </w:p>
    <w:p w:rsidR="00813BCF" w:rsidRPr="00CA6A48" w:rsidRDefault="00813BCF" w:rsidP="0093099A">
      <w:pPr>
        <w:ind w:firstLine="709"/>
        <w:rPr>
          <w:u w:val="single"/>
        </w:rPr>
      </w:pPr>
    </w:p>
    <w:p w:rsidR="00813BCF" w:rsidRPr="00CA6A48" w:rsidRDefault="00813BCF" w:rsidP="0093099A">
      <w:pPr>
        <w:ind w:firstLine="709"/>
      </w:pPr>
      <w:r w:rsidRPr="00CA6A48">
        <w:t xml:space="preserve"> </w:t>
      </w:r>
    </w:p>
    <w:p w:rsidR="00813BCF" w:rsidRPr="00CA6A48" w:rsidRDefault="0093099A" w:rsidP="0093099A">
      <w:pPr>
        <w:ind w:firstLine="709"/>
      </w:pPr>
      <w:r>
        <w:t xml:space="preserve">                                   </w:t>
      </w:r>
      <w:r w:rsidR="00813BCF" w:rsidRPr="00CA6A48">
        <w:t>Абсолютный показатель характеризующий объект А</w:t>
      </w:r>
    </w:p>
    <w:p w:rsidR="00813BCF" w:rsidRPr="00CA6A48" w:rsidRDefault="00600323" w:rsidP="0093099A">
      <w:pPr>
        <w:ind w:firstLine="709"/>
      </w:pPr>
      <w:r>
        <w:rPr>
          <w:noProof/>
        </w:rPr>
        <w:pict>
          <v:line id="_x0000_s1035" style="position:absolute;left:0;text-align:left;z-index:251669504" from="1in,11.4pt" to="405pt,11.4pt"/>
        </w:pict>
      </w:r>
      <w:r w:rsidR="00813BCF" w:rsidRPr="00CA6A48">
        <w:t>ОПср.  =</w:t>
      </w:r>
    </w:p>
    <w:p w:rsidR="00813BCF" w:rsidRPr="00CA6A48" w:rsidRDefault="0093099A" w:rsidP="0093099A">
      <w:pPr>
        <w:ind w:firstLine="709"/>
      </w:pPr>
      <w:r>
        <w:t xml:space="preserve">                        </w:t>
      </w:r>
      <w:r w:rsidR="00813BCF" w:rsidRPr="00CA6A48">
        <w:t>Абсолютный показатель характеризующий объект Б</w:t>
      </w:r>
    </w:p>
    <w:p w:rsidR="00813BCF" w:rsidRPr="00CA6A48" w:rsidRDefault="00813BCF" w:rsidP="0093099A">
      <w:pPr>
        <w:ind w:firstLine="709"/>
      </w:pPr>
    </w:p>
    <w:p w:rsidR="00813BCF" w:rsidRPr="00CA6A48" w:rsidRDefault="00813BCF" w:rsidP="0093099A">
      <w:pPr>
        <w:ind w:firstLine="709"/>
        <w:jc w:val="both"/>
      </w:pPr>
      <w:r w:rsidRPr="00CA6A48">
        <w:t>ОПср. Это соотношение одного и того же абсолютного показателя характеризующего разные объекты (предприятия, фирмы, района, страны и т.п.).</w:t>
      </w:r>
    </w:p>
    <w:p w:rsidR="004851C3" w:rsidRPr="00CA6A48" w:rsidRDefault="004851C3" w:rsidP="0093099A">
      <w:pPr>
        <w:ind w:firstLine="709"/>
        <w:rPr>
          <w:u w:val="single"/>
        </w:rPr>
      </w:pPr>
    </w:p>
    <w:p w:rsidR="004851C3" w:rsidRPr="00CA6A48" w:rsidRDefault="004851C3" w:rsidP="0093099A">
      <w:pPr>
        <w:ind w:firstLine="709"/>
        <w:rPr>
          <w:u w:val="single"/>
        </w:rPr>
      </w:pPr>
    </w:p>
    <w:p w:rsidR="004851C3" w:rsidRPr="00CA6A48" w:rsidRDefault="004851C3" w:rsidP="0093099A">
      <w:pPr>
        <w:ind w:firstLine="709"/>
        <w:rPr>
          <w:u w:val="single"/>
        </w:rPr>
      </w:pPr>
    </w:p>
    <w:p w:rsidR="004851C3" w:rsidRPr="00CA6A48" w:rsidRDefault="004851C3" w:rsidP="0093099A">
      <w:pPr>
        <w:ind w:firstLine="709"/>
        <w:rPr>
          <w:u w:val="single"/>
        </w:rPr>
      </w:pPr>
    </w:p>
    <w:p w:rsidR="004851C3" w:rsidRPr="00CA6A48" w:rsidRDefault="004851C3" w:rsidP="0093099A">
      <w:pPr>
        <w:ind w:firstLine="709"/>
        <w:rPr>
          <w:u w:val="single"/>
        </w:rPr>
      </w:pPr>
    </w:p>
    <w:p w:rsidR="004851C3" w:rsidRPr="00CA6A48" w:rsidRDefault="004851C3" w:rsidP="0093099A">
      <w:pPr>
        <w:ind w:firstLine="709"/>
        <w:rPr>
          <w:u w:val="single"/>
        </w:rPr>
      </w:pPr>
    </w:p>
    <w:p w:rsidR="00813BCF" w:rsidRPr="00CA6A48" w:rsidRDefault="00813BCF" w:rsidP="0093099A">
      <w:pPr>
        <w:ind w:firstLine="709"/>
      </w:pPr>
      <w:r w:rsidRPr="00CA6A48">
        <w:rPr>
          <w:u w:val="single"/>
        </w:rPr>
        <w:t>Пример:</w:t>
      </w:r>
      <w:r w:rsidRPr="00CA6A48">
        <w:t xml:space="preserve"> Самые крупные должники России (данные на 2002 год)</w:t>
      </w:r>
    </w:p>
    <w:p w:rsidR="00813BCF" w:rsidRPr="00CA6A48" w:rsidRDefault="00813BCF" w:rsidP="0093099A">
      <w:pPr>
        <w:ind w:firstLine="709"/>
        <w:jc w:val="cente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4"/>
        <w:gridCol w:w="3379"/>
        <w:gridCol w:w="3379"/>
      </w:tblGrid>
      <w:tr w:rsidR="00813BCF" w:rsidRPr="00CA6A48" w:rsidTr="0093099A">
        <w:tc>
          <w:tcPr>
            <w:tcW w:w="2704" w:type="dxa"/>
          </w:tcPr>
          <w:p w:rsidR="00813BCF" w:rsidRPr="00CA6A48" w:rsidRDefault="00813BCF" w:rsidP="0093099A">
            <w:pPr>
              <w:ind w:firstLine="709"/>
              <w:jc w:val="center"/>
            </w:pPr>
            <w:r w:rsidRPr="00CA6A48">
              <w:t>Страны</w:t>
            </w:r>
          </w:p>
        </w:tc>
        <w:tc>
          <w:tcPr>
            <w:tcW w:w="3379" w:type="dxa"/>
          </w:tcPr>
          <w:p w:rsidR="00813BCF" w:rsidRPr="00CA6A48" w:rsidRDefault="00813BCF" w:rsidP="0093099A">
            <w:pPr>
              <w:ind w:firstLine="709"/>
              <w:jc w:val="center"/>
            </w:pPr>
            <w:r w:rsidRPr="00CA6A48">
              <w:t>Долг (млрд. долл.)</w:t>
            </w:r>
          </w:p>
        </w:tc>
        <w:tc>
          <w:tcPr>
            <w:tcW w:w="3379" w:type="dxa"/>
          </w:tcPr>
          <w:p w:rsidR="00813BCF" w:rsidRPr="00CA6A48" w:rsidRDefault="00813BCF" w:rsidP="0093099A">
            <w:pPr>
              <w:ind w:firstLine="709"/>
              <w:jc w:val="center"/>
            </w:pPr>
            <w:r w:rsidRPr="00CA6A48">
              <w:t>Отношение долга Кубы к долгам других стран (раз)</w:t>
            </w:r>
          </w:p>
        </w:tc>
      </w:tr>
      <w:tr w:rsidR="00813BCF" w:rsidRPr="00CA6A48" w:rsidTr="0093099A">
        <w:tc>
          <w:tcPr>
            <w:tcW w:w="2704" w:type="dxa"/>
          </w:tcPr>
          <w:p w:rsidR="00813BCF" w:rsidRPr="00CA6A48" w:rsidRDefault="00813BCF" w:rsidP="0093099A">
            <w:pPr>
              <w:ind w:firstLine="709"/>
              <w:jc w:val="center"/>
            </w:pPr>
            <w:r w:rsidRPr="00CA6A48">
              <w:t>Куба</w:t>
            </w:r>
          </w:p>
        </w:tc>
        <w:tc>
          <w:tcPr>
            <w:tcW w:w="3379" w:type="dxa"/>
          </w:tcPr>
          <w:p w:rsidR="00813BCF" w:rsidRPr="00CA6A48" w:rsidRDefault="00813BCF" w:rsidP="0093099A">
            <w:pPr>
              <w:ind w:firstLine="709"/>
              <w:jc w:val="center"/>
            </w:pPr>
            <w:r w:rsidRPr="00CA6A48">
              <w:t>20</w:t>
            </w:r>
          </w:p>
        </w:tc>
        <w:tc>
          <w:tcPr>
            <w:tcW w:w="3379" w:type="dxa"/>
          </w:tcPr>
          <w:p w:rsidR="00813BCF" w:rsidRPr="00CA6A48" w:rsidRDefault="00813BCF" w:rsidP="0093099A">
            <w:pPr>
              <w:ind w:firstLine="709"/>
              <w:jc w:val="center"/>
            </w:pPr>
            <w:r w:rsidRPr="00CA6A48">
              <w:t>-</w:t>
            </w:r>
          </w:p>
        </w:tc>
      </w:tr>
      <w:tr w:rsidR="00813BCF" w:rsidRPr="00CA6A48" w:rsidTr="0093099A">
        <w:tc>
          <w:tcPr>
            <w:tcW w:w="2704" w:type="dxa"/>
          </w:tcPr>
          <w:p w:rsidR="00813BCF" w:rsidRPr="00CA6A48" w:rsidRDefault="00813BCF" w:rsidP="0093099A">
            <w:pPr>
              <w:ind w:firstLine="709"/>
              <w:jc w:val="center"/>
            </w:pPr>
            <w:r w:rsidRPr="00CA6A48">
              <w:t>Индия</w:t>
            </w:r>
          </w:p>
        </w:tc>
        <w:tc>
          <w:tcPr>
            <w:tcW w:w="3379" w:type="dxa"/>
          </w:tcPr>
          <w:p w:rsidR="00813BCF" w:rsidRPr="00CA6A48" w:rsidRDefault="00813BCF" w:rsidP="0093099A">
            <w:pPr>
              <w:ind w:firstLine="709"/>
              <w:jc w:val="center"/>
            </w:pPr>
            <w:r w:rsidRPr="00CA6A48">
              <w:t>11</w:t>
            </w:r>
          </w:p>
        </w:tc>
        <w:tc>
          <w:tcPr>
            <w:tcW w:w="3379" w:type="dxa"/>
          </w:tcPr>
          <w:p w:rsidR="00813BCF" w:rsidRPr="00CA6A48" w:rsidRDefault="00813BCF" w:rsidP="0093099A">
            <w:pPr>
              <w:ind w:firstLine="709"/>
              <w:jc w:val="center"/>
            </w:pPr>
            <w:r w:rsidRPr="00CA6A48">
              <w:t>1,8</w:t>
            </w:r>
          </w:p>
        </w:tc>
      </w:tr>
      <w:tr w:rsidR="00813BCF" w:rsidRPr="00CA6A48" w:rsidTr="0093099A">
        <w:tc>
          <w:tcPr>
            <w:tcW w:w="2704" w:type="dxa"/>
          </w:tcPr>
          <w:p w:rsidR="00813BCF" w:rsidRPr="00CA6A48" w:rsidRDefault="00813BCF" w:rsidP="0093099A">
            <w:pPr>
              <w:ind w:firstLine="709"/>
              <w:jc w:val="center"/>
            </w:pPr>
            <w:r w:rsidRPr="00CA6A48">
              <w:t>Ирак</w:t>
            </w:r>
          </w:p>
        </w:tc>
        <w:tc>
          <w:tcPr>
            <w:tcW w:w="3379" w:type="dxa"/>
          </w:tcPr>
          <w:p w:rsidR="00813BCF" w:rsidRPr="00CA6A48" w:rsidRDefault="00813BCF" w:rsidP="0093099A">
            <w:pPr>
              <w:ind w:firstLine="709"/>
              <w:jc w:val="center"/>
            </w:pPr>
            <w:r w:rsidRPr="00CA6A48">
              <w:t>7</w:t>
            </w:r>
          </w:p>
        </w:tc>
        <w:tc>
          <w:tcPr>
            <w:tcW w:w="3379" w:type="dxa"/>
          </w:tcPr>
          <w:p w:rsidR="00813BCF" w:rsidRPr="00CA6A48" w:rsidRDefault="00813BCF" w:rsidP="0093099A">
            <w:pPr>
              <w:ind w:firstLine="709"/>
              <w:jc w:val="center"/>
            </w:pPr>
            <w:r w:rsidRPr="00CA6A48">
              <w:t>2,9</w:t>
            </w:r>
          </w:p>
        </w:tc>
      </w:tr>
      <w:tr w:rsidR="00813BCF" w:rsidRPr="00CA6A48" w:rsidTr="0093099A">
        <w:tc>
          <w:tcPr>
            <w:tcW w:w="2704" w:type="dxa"/>
          </w:tcPr>
          <w:p w:rsidR="00813BCF" w:rsidRPr="00CA6A48" w:rsidRDefault="00813BCF" w:rsidP="0093099A">
            <w:pPr>
              <w:ind w:firstLine="709"/>
              <w:jc w:val="center"/>
            </w:pPr>
            <w:r w:rsidRPr="00CA6A48">
              <w:t>Монголия</w:t>
            </w:r>
          </w:p>
        </w:tc>
        <w:tc>
          <w:tcPr>
            <w:tcW w:w="3379" w:type="dxa"/>
          </w:tcPr>
          <w:p w:rsidR="00813BCF" w:rsidRPr="00CA6A48" w:rsidRDefault="00813BCF" w:rsidP="0093099A">
            <w:pPr>
              <w:ind w:firstLine="709"/>
              <w:jc w:val="center"/>
            </w:pPr>
            <w:r w:rsidRPr="00CA6A48">
              <w:t>3</w:t>
            </w:r>
          </w:p>
        </w:tc>
        <w:tc>
          <w:tcPr>
            <w:tcW w:w="3379" w:type="dxa"/>
          </w:tcPr>
          <w:p w:rsidR="00813BCF" w:rsidRPr="00CA6A48" w:rsidRDefault="00813BCF" w:rsidP="0093099A">
            <w:pPr>
              <w:ind w:firstLine="709"/>
              <w:jc w:val="center"/>
            </w:pPr>
            <w:r w:rsidRPr="00CA6A48">
              <w:t>6,7</w:t>
            </w:r>
          </w:p>
        </w:tc>
      </w:tr>
      <w:tr w:rsidR="00813BCF" w:rsidRPr="00CA6A48" w:rsidTr="0093099A">
        <w:tc>
          <w:tcPr>
            <w:tcW w:w="2704" w:type="dxa"/>
          </w:tcPr>
          <w:p w:rsidR="00813BCF" w:rsidRPr="00CA6A48" w:rsidRDefault="00813BCF" w:rsidP="0093099A">
            <w:pPr>
              <w:ind w:firstLine="709"/>
              <w:jc w:val="center"/>
            </w:pPr>
            <w:r w:rsidRPr="00CA6A48">
              <w:t>Украина</w:t>
            </w:r>
          </w:p>
        </w:tc>
        <w:tc>
          <w:tcPr>
            <w:tcW w:w="3379" w:type="dxa"/>
          </w:tcPr>
          <w:p w:rsidR="00813BCF" w:rsidRPr="00CA6A48" w:rsidRDefault="00813BCF" w:rsidP="0093099A">
            <w:pPr>
              <w:ind w:firstLine="709"/>
              <w:jc w:val="center"/>
            </w:pPr>
            <w:r w:rsidRPr="00CA6A48">
              <w:t>1,9</w:t>
            </w:r>
          </w:p>
        </w:tc>
        <w:tc>
          <w:tcPr>
            <w:tcW w:w="3379" w:type="dxa"/>
          </w:tcPr>
          <w:p w:rsidR="00813BCF" w:rsidRPr="00CA6A48" w:rsidRDefault="00813BCF" w:rsidP="0093099A">
            <w:pPr>
              <w:ind w:firstLine="709"/>
              <w:jc w:val="center"/>
            </w:pPr>
            <w:r w:rsidRPr="00CA6A48">
              <w:t>10,5</w:t>
            </w:r>
          </w:p>
        </w:tc>
      </w:tr>
      <w:tr w:rsidR="00813BCF" w:rsidRPr="00CA6A48" w:rsidTr="0093099A">
        <w:tc>
          <w:tcPr>
            <w:tcW w:w="2704" w:type="dxa"/>
          </w:tcPr>
          <w:p w:rsidR="00813BCF" w:rsidRPr="00CA6A48" w:rsidRDefault="00813BCF" w:rsidP="0093099A">
            <w:pPr>
              <w:pStyle w:val="2"/>
              <w:ind w:firstLine="709"/>
              <w:rPr>
                <w:sz w:val="24"/>
              </w:rPr>
            </w:pPr>
            <w:bookmarkStart w:id="3" w:name="_Toc117490626"/>
            <w:bookmarkStart w:id="4" w:name="_Toc117490743"/>
            <w:r w:rsidRPr="00CA6A48">
              <w:rPr>
                <w:sz w:val="24"/>
              </w:rPr>
              <w:t>Вьетнам</w:t>
            </w:r>
            <w:bookmarkEnd w:id="3"/>
            <w:bookmarkEnd w:id="4"/>
          </w:p>
        </w:tc>
        <w:tc>
          <w:tcPr>
            <w:tcW w:w="3379" w:type="dxa"/>
          </w:tcPr>
          <w:p w:rsidR="00813BCF" w:rsidRPr="00CA6A48" w:rsidRDefault="00813BCF" w:rsidP="0093099A">
            <w:pPr>
              <w:ind w:firstLine="709"/>
              <w:jc w:val="center"/>
            </w:pPr>
            <w:r w:rsidRPr="00CA6A48">
              <w:t>1,5</w:t>
            </w:r>
          </w:p>
        </w:tc>
        <w:tc>
          <w:tcPr>
            <w:tcW w:w="3379" w:type="dxa"/>
          </w:tcPr>
          <w:p w:rsidR="00813BCF" w:rsidRPr="00CA6A48" w:rsidRDefault="00813BCF" w:rsidP="0093099A">
            <w:pPr>
              <w:ind w:firstLine="709"/>
              <w:jc w:val="center"/>
            </w:pPr>
            <w:r w:rsidRPr="00CA6A48">
              <w:t>13,3</w:t>
            </w:r>
          </w:p>
        </w:tc>
      </w:tr>
      <w:tr w:rsidR="00813BCF" w:rsidRPr="00CA6A48" w:rsidTr="0093099A">
        <w:tc>
          <w:tcPr>
            <w:tcW w:w="2704" w:type="dxa"/>
          </w:tcPr>
          <w:p w:rsidR="00813BCF" w:rsidRPr="00CA6A48" w:rsidRDefault="00813BCF" w:rsidP="0093099A">
            <w:pPr>
              <w:ind w:firstLine="709"/>
              <w:jc w:val="center"/>
            </w:pPr>
            <w:r w:rsidRPr="00CA6A48">
              <w:t>Эфиопия</w:t>
            </w:r>
          </w:p>
        </w:tc>
        <w:tc>
          <w:tcPr>
            <w:tcW w:w="3379" w:type="dxa"/>
          </w:tcPr>
          <w:p w:rsidR="00813BCF" w:rsidRPr="00CA6A48" w:rsidRDefault="00813BCF" w:rsidP="0093099A">
            <w:pPr>
              <w:ind w:firstLine="709"/>
              <w:jc w:val="center"/>
            </w:pPr>
            <w:r w:rsidRPr="00CA6A48">
              <w:t>1,2</w:t>
            </w:r>
          </w:p>
        </w:tc>
        <w:tc>
          <w:tcPr>
            <w:tcW w:w="3379" w:type="dxa"/>
          </w:tcPr>
          <w:p w:rsidR="00813BCF" w:rsidRPr="00CA6A48" w:rsidRDefault="00813BCF" w:rsidP="0093099A">
            <w:pPr>
              <w:ind w:firstLine="709"/>
              <w:jc w:val="center"/>
            </w:pPr>
            <w:r w:rsidRPr="00CA6A48">
              <w:t>16,7</w:t>
            </w:r>
          </w:p>
        </w:tc>
      </w:tr>
    </w:tbl>
    <w:p w:rsidR="00813BCF" w:rsidRPr="00CA6A48" w:rsidRDefault="00813BCF" w:rsidP="0093099A">
      <w:pPr>
        <w:ind w:firstLine="709"/>
      </w:pPr>
    </w:p>
    <w:p w:rsidR="00813BCF" w:rsidRPr="00CA6A48" w:rsidRDefault="00813BCF" w:rsidP="0093099A">
      <w:pPr>
        <w:ind w:firstLine="709"/>
      </w:pPr>
      <w:r w:rsidRPr="00CA6A48">
        <w:t>Как видим в 2002 году долг Кубы был больше в 1,8 раз чем Индии (20 : 11),  в 2,9 раз больше чем Ирака (20 : 7 ), в 6,7 раз больше чем Монголия (20 : 3)    и т.д.</w:t>
      </w:r>
    </w:p>
    <w:p w:rsidR="00813BCF" w:rsidRPr="00CA6A48" w:rsidRDefault="00813BCF" w:rsidP="0093099A">
      <w:pPr>
        <w:ind w:firstLine="709"/>
        <w:jc w:val="center"/>
        <w:rPr>
          <w:i/>
          <w:u w:val="single"/>
        </w:rPr>
      </w:pPr>
      <w:r w:rsidRPr="00CA6A48">
        <w:rPr>
          <w:i/>
          <w:u w:val="single"/>
        </w:rPr>
        <w:lastRenderedPageBreak/>
        <w:t>Задача №1</w:t>
      </w:r>
    </w:p>
    <w:p w:rsidR="00813BCF" w:rsidRPr="00CA6A48" w:rsidRDefault="00813BCF" w:rsidP="0093099A">
      <w:pPr>
        <w:ind w:firstLine="709"/>
        <w:jc w:val="center"/>
        <w:rPr>
          <w:i/>
          <w:u w:val="single"/>
        </w:rPr>
      </w:pPr>
    </w:p>
    <w:p w:rsidR="00813BCF" w:rsidRPr="00CA6A48" w:rsidRDefault="00813BCF" w:rsidP="0093099A">
      <w:pPr>
        <w:ind w:firstLine="709"/>
      </w:pPr>
      <w:r w:rsidRPr="00CA6A48">
        <w:t>По приведенным данным рассчитайте по каждому магазину и в целом, относительные величины выполнения плана, планового задания и динамики (ОПВП, ОПП, ОПД)</w:t>
      </w:r>
    </w:p>
    <w:p w:rsidR="00813BCF" w:rsidRPr="00CA6A48" w:rsidRDefault="00813BCF" w:rsidP="0093099A">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3420"/>
        <w:gridCol w:w="2674"/>
        <w:gridCol w:w="2675"/>
      </w:tblGrid>
      <w:tr w:rsidR="00813BCF" w:rsidRPr="00CA6A48" w:rsidTr="00DA2DA3">
        <w:trPr>
          <w:cantSplit/>
        </w:trPr>
        <w:tc>
          <w:tcPr>
            <w:tcW w:w="1368" w:type="dxa"/>
            <w:vMerge w:val="restart"/>
          </w:tcPr>
          <w:p w:rsidR="00813BCF" w:rsidRPr="00CA6A48" w:rsidRDefault="00813BCF" w:rsidP="0093099A">
            <w:pPr>
              <w:ind w:firstLine="709"/>
              <w:jc w:val="center"/>
            </w:pPr>
          </w:p>
          <w:p w:rsidR="00813BCF" w:rsidRPr="00CA6A48" w:rsidRDefault="00813BCF" w:rsidP="0093099A">
            <w:pPr>
              <w:ind w:firstLine="709"/>
              <w:jc w:val="center"/>
            </w:pPr>
            <w:r w:rsidRPr="00CA6A48">
              <w:t>№ магазина</w:t>
            </w:r>
          </w:p>
        </w:tc>
        <w:tc>
          <w:tcPr>
            <w:tcW w:w="3420" w:type="dxa"/>
            <w:vMerge w:val="restart"/>
          </w:tcPr>
          <w:p w:rsidR="00813BCF" w:rsidRPr="00CA6A48" w:rsidRDefault="00813BCF" w:rsidP="0093099A">
            <w:pPr>
              <w:ind w:firstLine="709"/>
              <w:jc w:val="center"/>
            </w:pPr>
            <w:r w:rsidRPr="00CA6A48">
              <w:t>Фактический товарооборот за 2000 год (тыс. руб.)</w:t>
            </w:r>
          </w:p>
        </w:tc>
        <w:tc>
          <w:tcPr>
            <w:tcW w:w="5349" w:type="dxa"/>
            <w:gridSpan w:val="2"/>
          </w:tcPr>
          <w:p w:rsidR="00813BCF" w:rsidRPr="00CA6A48" w:rsidRDefault="00813BCF" w:rsidP="0093099A">
            <w:pPr>
              <w:ind w:firstLine="709"/>
              <w:jc w:val="center"/>
            </w:pPr>
            <w:r w:rsidRPr="00CA6A48">
              <w:t>Товарооборот за 2001 год</w:t>
            </w:r>
          </w:p>
        </w:tc>
      </w:tr>
      <w:tr w:rsidR="00813BCF" w:rsidRPr="00CA6A48" w:rsidTr="00DA2DA3">
        <w:trPr>
          <w:cantSplit/>
        </w:trPr>
        <w:tc>
          <w:tcPr>
            <w:tcW w:w="1368" w:type="dxa"/>
            <w:vMerge/>
          </w:tcPr>
          <w:p w:rsidR="00813BCF" w:rsidRPr="00CA6A48" w:rsidRDefault="00813BCF" w:rsidP="0093099A">
            <w:pPr>
              <w:ind w:firstLine="709"/>
              <w:jc w:val="center"/>
            </w:pPr>
          </w:p>
        </w:tc>
        <w:tc>
          <w:tcPr>
            <w:tcW w:w="3420" w:type="dxa"/>
            <w:vMerge/>
          </w:tcPr>
          <w:p w:rsidR="00813BCF" w:rsidRPr="00CA6A48" w:rsidRDefault="00813BCF" w:rsidP="0093099A">
            <w:pPr>
              <w:ind w:firstLine="709"/>
              <w:jc w:val="center"/>
            </w:pPr>
          </w:p>
        </w:tc>
        <w:tc>
          <w:tcPr>
            <w:tcW w:w="2674" w:type="dxa"/>
          </w:tcPr>
          <w:p w:rsidR="00813BCF" w:rsidRPr="00CA6A48" w:rsidRDefault="00813BCF" w:rsidP="0093099A">
            <w:pPr>
              <w:ind w:firstLine="709"/>
              <w:jc w:val="center"/>
            </w:pPr>
            <w:r w:rsidRPr="00CA6A48">
              <w:t>План (тыс. руб.)</w:t>
            </w:r>
          </w:p>
        </w:tc>
        <w:tc>
          <w:tcPr>
            <w:tcW w:w="2675" w:type="dxa"/>
          </w:tcPr>
          <w:p w:rsidR="00813BCF" w:rsidRPr="00CA6A48" w:rsidRDefault="00813BCF" w:rsidP="0093099A">
            <w:pPr>
              <w:ind w:firstLine="709"/>
              <w:jc w:val="center"/>
            </w:pPr>
            <w:r w:rsidRPr="00CA6A48">
              <w:t>Факт (тыс. руб.)</w:t>
            </w:r>
          </w:p>
        </w:tc>
      </w:tr>
      <w:tr w:rsidR="00813BCF" w:rsidRPr="00CA6A48" w:rsidTr="00DA2DA3">
        <w:tc>
          <w:tcPr>
            <w:tcW w:w="1368" w:type="dxa"/>
          </w:tcPr>
          <w:p w:rsidR="00813BCF" w:rsidRPr="00CA6A48" w:rsidRDefault="00813BCF" w:rsidP="0093099A">
            <w:pPr>
              <w:ind w:firstLine="709"/>
              <w:jc w:val="center"/>
            </w:pPr>
            <w:r w:rsidRPr="00CA6A48">
              <w:t>1</w:t>
            </w:r>
          </w:p>
        </w:tc>
        <w:tc>
          <w:tcPr>
            <w:tcW w:w="3420" w:type="dxa"/>
          </w:tcPr>
          <w:p w:rsidR="00813BCF" w:rsidRPr="00CA6A48" w:rsidRDefault="00813BCF" w:rsidP="0093099A">
            <w:pPr>
              <w:ind w:firstLine="709"/>
              <w:jc w:val="center"/>
            </w:pPr>
            <w:r w:rsidRPr="00CA6A48">
              <w:t>450,7</w:t>
            </w:r>
          </w:p>
        </w:tc>
        <w:tc>
          <w:tcPr>
            <w:tcW w:w="2674" w:type="dxa"/>
          </w:tcPr>
          <w:p w:rsidR="00813BCF" w:rsidRPr="00CA6A48" w:rsidRDefault="00813BCF" w:rsidP="0093099A">
            <w:pPr>
              <w:ind w:firstLine="709"/>
              <w:jc w:val="center"/>
            </w:pPr>
            <w:r w:rsidRPr="00CA6A48">
              <w:t>490,0</w:t>
            </w:r>
          </w:p>
        </w:tc>
        <w:tc>
          <w:tcPr>
            <w:tcW w:w="2675" w:type="dxa"/>
          </w:tcPr>
          <w:p w:rsidR="00813BCF" w:rsidRPr="00CA6A48" w:rsidRDefault="00813BCF" w:rsidP="0093099A">
            <w:pPr>
              <w:ind w:firstLine="709"/>
              <w:jc w:val="center"/>
            </w:pPr>
            <w:r w:rsidRPr="00CA6A48">
              <w:t>500,6</w:t>
            </w:r>
          </w:p>
        </w:tc>
      </w:tr>
      <w:tr w:rsidR="00813BCF" w:rsidRPr="00CA6A48" w:rsidTr="00DA2DA3">
        <w:tc>
          <w:tcPr>
            <w:tcW w:w="1368" w:type="dxa"/>
          </w:tcPr>
          <w:p w:rsidR="00813BCF" w:rsidRPr="00CA6A48" w:rsidRDefault="00813BCF" w:rsidP="0093099A">
            <w:pPr>
              <w:ind w:firstLine="709"/>
              <w:jc w:val="center"/>
            </w:pPr>
            <w:r w:rsidRPr="00CA6A48">
              <w:t>2</w:t>
            </w:r>
          </w:p>
        </w:tc>
        <w:tc>
          <w:tcPr>
            <w:tcW w:w="3420" w:type="dxa"/>
          </w:tcPr>
          <w:p w:rsidR="00813BCF" w:rsidRPr="00CA6A48" w:rsidRDefault="00813BCF" w:rsidP="0093099A">
            <w:pPr>
              <w:ind w:firstLine="709"/>
              <w:jc w:val="center"/>
            </w:pPr>
            <w:r w:rsidRPr="00CA6A48">
              <w:t>462,5</w:t>
            </w:r>
          </w:p>
        </w:tc>
        <w:tc>
          <w:tcPr>
            <w:tcW w:w="2674" w:type="dxa"/>
          </w:tcPr>
          <w:p w:rsidR="00813BCF" w:rsidRPr="00CA6A48" w:rsidRDefault="00813BCF" w:rsidP="0093099A">
            <w:pPr>
              <w:ind w:firstLine="709"/>
              <w:jc w:val="center"/>
            </w:pPr>
            <w:r w:rsidRPr="00CA6A48">
              <w:t>410,0</w:t>
            </w:r>
          </w:p>
        </w:tc>
        <w:tc>
          <w:tcPr>
            <w:tcW w:w="2675" w:type="dxa"/>
          </w:tcPr>
          <w:p w:rsidR="00813BCF" w:rsidRPr="00CA6A48" w:rsidRDefault="00813BCF" w:rsidP="0093099A">
            <w:pPr>
              <w:ind w:firstLine="709"/>
              <w:jc w:val="center"/>
            </w:pPr>
            <w:r w:rsidRPr="00CA6A48">
              <w:t>435,8</w:t>
            </w:r>
          </w:p>
        </w:tc>
      </w:tr>
      <w:tr w:rsidR="00813BCF" w:rsidRPr="00CA6A48" w:rsidTr="00DA2DA3">
        <w:tc>
          <w:tcPr>
            <w:tcW w:w="1368" w:type="dxa"/>
          </w:tcPr>
          <w:p w:rsidR="00813BCF" w:rsidRPr="00CA6A48" w:rsidRDefault="00813BCF" w:rsidP="0093099A">
            <w:pPr>
              <w:ind w:firstLine="709"/>
              <w:jc w:val="center"/>
            </w:pPr>
            <w:r w:rsidRPr="00CA6A48">
              <w:t>3</w:t>
            </w:r>
          </w:p>
        </w:tc>
        <w:tc>
          <w:tcPr>
            <w:tcW w:w="3420" w:type="dxa"/>
          </w:tcPr>
          <w:p w:rsidR="00813BCF" w:rsidRPr="00CA6A48" w:rsidRDefault="00813BCF" w:rsidP="0093099A">
            <w:pPr>
              <w:ind w:firstLine="709"/>
              <w:jc w:val="center"/>
            </w:pPr>
            <w:r w:rsidRPr="00CA6A48">
              <w:t>510,4</w:t>
            </w:r>
          </w:p>
        </w:tc>
        <w:tc>
          <w:tcPr>
            <w:tcW w:w="2674" w:type="dxa"/>
          </w:tcPr>
          <w:p w:rsidR="00813BCF" w:rsidRPr="00CA6A48" w:rsidRDefault="00813BCF" w:rsidP="0093099A">
            <w:pPr>
              <w:ind w:firstLine="709"/>
              <w:jc w:val="center"/>
            </w:pPr>
            <w:r w:rsidRPr="00CA6A48">
              <w:t>580,0</w:t>
            </w:r>
          </w:p>
        </w:tc>
        <w:tc>
          <w:tcPr>
            <w:tcW w:w="2675" w:type="dxa"/>
          </w:tcPr>
          <w:p w:rsidR="00813BCF" w:rsidRPr="00CA6A48" w:rsidRDefault="00813BCF" w:rsidP="0093099A">
            <w:pPr>
              <w:ind w:firstLine="709"/>
              <w:jc w:val="center"/>
            </w:pPr>
            <w:r w:rsidRPr="00CA6A48">
              <w:t>520,6</w:t>
            </w:r>
          </w:p>
        </w:tc>
      </w:tr>
      <w:tr w:rsidR="00813BCF" w:rsidRPr="00CA6A48" w:rsidTr="00DA2DA3">
        <w:tc>
          <w:tcPr>
            <w:tcW w:w="1368" w:type="dxa"/>
          </w:tcPr>
          <w:p w:rsidR="00813BCF" w:rsidRPr="00CA6A48" w:rsidRDefault="00813BCF" w:rsidP="0093099A">
            <w:pPr>
              <w:ind w:firstLine="709"/>
              <w:jc w:val="center"/>
            </w:pPr>
            <w:r w:rsidRPr="00CA6A48">
              <w:t>4</w:t>
            </w:r>
          </w:p>
        </w:tc>
        <w:tc>
          <w:tcPr>
            <w:tcW w:w="3420" w:type="dxa"/>
          </w:tcPr>
          <w:p w:rsidR="00813BCF" w:rsidRPr="00CA6A48" w:rsidRDefault="00813BCF" w:rsidP="0093099A">
            <w:pPr>
              <w:ind w:firstLine="709"/>
              <w:jc w:val="center"/>
            </w:pPr>
            <w:r w:rsidRPr="00CA6A48">
              <w:t>560,8</w:t>
            </w:r>
          </w:p>
        </w:tc>
        <w:tc>
          <w:tcPr>
            <w:tcW w:w="2674" w:type="dxa"/>
          </w:tcPr>
          <w:p w:rsidR="00813BCF" w:rsidRPr="00CA6A48" w:rsidRDefault="00813BCF" w:rsidP="0093099A">
            <w:pPr>
              <w:ind w:firstLine="709"/>
              <w:jc w:val="center"/>
            </w:pPr>
            <w:r w:rsidRPr="00CA6A48">
              <w:t>520,0</w:t>
            </w:r>
          </w:p>
        </w:tc>
        <w:tc>
          <w:tcPr>
            <w:tcW w:w="2675" w:type="dxa"/>
          </w:tcPr>
          <w:p w:rsidR="00813BCF" w:rsidRPr="00CA6A48" w:rsidRDefault="00813BCF" w:rsidP="0093099A">
            <w:pPr>
              <w:ind w:firstLine="709"/>
              <w:jc w:val="center"/>
            </w:pPr>
            <w:r w:rsidRPr="00CA6A48">
              <w:t>552,3</w:t>
            </w:r>
          </w:p>
        </w:tc>
      </w:tr>
      <w:tr w:rsidR="00813BCF" w:rsidRPr="00CA6A48" w:rsidTr="00DA2DA3">
        <w:tc>
          <w:tcPr>
            <w:tcW w:w="1368" w:type="dxa"/>
          </w:tcPr>
          <w:p w:rsidR="00813BCF" w:rsidRPr="00CA6A48" w:rsidRDefault="00813BCF" w:rsidP="0093099A">
            <w:pPr>
              <w:ind w:firstLine="709"/>
              <w:jc w:val="center"/>
            </w:pPr>
            <w:r w:rsidRPr="00CA6A48">
              <w:t>Итого:</w:t>
            </w:r>
          </w:p>
        </w:tc>
        <w:tc>
          <w:tcPr>
            <w:tcW w:w="3420" w:type="dxa"/>
          </w:tcPr>
          <w:p w:rsidR="00813BCF" w:rsidRPr="00CA6A48" w:rsidRDefault="00813BCF" w:rsidP="0093099A">
            <w:pPr>
              <w:ind w:firstLine="709"/>
              <w:jc w:val="center"/>
            </w:pPr>
          </w:p>
        </w:tc>
        <w:tc>
          <w:tcPr>
            <w:tcW w:w="2674" w:type="dxa"/>
          </w:tcPr>
          <w:p w:rsidR="00813BCF" w:rsidRPr="00CA6A48" w:rsidRDefault="00813BCF" w:rsidP="0093099A">
            <w:pPr>
              <w:ind w:firstLine="709"/>
              <w:jc w:val="center"/>
            </w:pPr>
          </w:p>
        </w:tc>
        <w:tc>
          <w:tcPr>
            <w:tcW w:w="2675" w:type="dxa"/>
          </w:tcPr>
          <w:p w:rsidR="00813BCF" w:rsidRPr="00CA6A48" w:rsidRDefault="00813BCF" w:rsidP="0093099A">
            <w:pPr>
              <w:ind w:firstLine="709"/>
              <w:jc w:val="center"/>
            </w:pPr>
          </w:p>
        </w:tc>
      </w:tr>
    </w:tbl>
    <w:p w:rsidR="00813BCF" w:rsidRPr="00CA6A48" w:rsidRDefault="00813BCF" w:rsidP="0093099A">
      <w:pPr>
        <w:ind w:firstLine="709"/>
      </w:pPr>
    </w:p>
    <w:p w:rsidR="00813BCF" w:rsidRPr="00CA6A48" w:rsidRDefault="00813BCF" w:rsidP="0093099A">
      <w:pPr>
        <w:ind w:firstLine="709"/>
      </w:pPr>
    </w:p>
    <w:p w:rsidR="00813BCF" w:rsidRPr="00CA6A48" w:rsidRDefault="00813BCF" w:rsidP="0093099A">
      <w:pPr>
        <w:ind w:firstLine="709"/>
        <w:jc w:val="center"/>
        <w:rPr>
          <w:i/>
          <w:u w:val="single"/>
        </w:rPr>
      </w:pPr>
      <w:r w:rsidRPr="00CA6A48">
        <w:rPr>
          <w:i/>
          <w:u w:val="single"/>
        </w:rPr>
        <w:t>Задача №2</w:t>
      </w:r>
    </w:p>
    <w:p w:rsidR="00813BCF" w:rsidRPr="00CA6A48" w:rsidRDefault="00813BCF" w:rsidP="0093099A">
      <w:pPr>
        <w:ind w:firstLine="709"/>
      </w:pPr>
      <w:r w:rsidRPr="00CA6A48">
        <w:t>Фактический товарооборот формы за отчетный период составил 240 тыс. руб. План по товарообороту за этот период фирмой выполнен на 103,4%. Определить план по товарообороту в тыс. руб.</w:t>
      </w:r>
    </w:p>
    <w:p w:rsidR="00813BCF" w:rsidRPr="00CA6A48" w:rsidRDefault="00813BCF" w:rsidP="0093099A">
      <w:pPr>
        <w:ind w:firstLine="709"/>
      </w:pPr>
    </w:p>
    <w:p w:rsidR="00813BCF" w:rsidRPr="00CA6A48" w:rsidRDefault="00813BCF" w:rsidP="0093099A">
      <w:pPr>
        <w:ind w:firstLine="709"/>
        <w:jc w:val="center"/>
        <w:rPr>
          <w:i/>
          <w:u w:val="single"/>
        </w:rPr>
      </w:pPr>
      <w:r w:rsidRPr="00CA6A48">
        <w:rPr>
          <w:i/>
          <w:u w:val="single"/>
        </w:rPr>
        <w:t>Задача №3</w:t>
      </w:r>
    </w:p>
    <w:p w:rsidR="00813BCF" w:rsidRPr="00CA6A48" w:rsidRDefault="00813BCF" w:rsidP="0093099A">
      <w:pPr>
        <w:ind w:firstLine="709"/>
        <w:jc w:val="center"/>
      </w:pPr>
    </w:p>
    <w:p w:rsidR="00813BCF" w:rsidRPr="00CA6A48" w:rsidRDefault="00813BCF" w:rsidP="0093099A">
      <w:pPr>
        <w:ind w:firstLine="709"/>
      </w:pPr>
      <w:r w:rsidRPr="00CA6A48">
        <w:t>Плановое задание для предприятия по производству продукции на 2002году установлено в размере 5200 тыс. руб. Предприятие перевыполнило план на 2,5 % . Определить фактический объем произведенной продукции в тыс. руб.</w:t>
      </w:r>
    </w:p>
    <w:p w:rsidR="00813BCF" w:rsidRPr="00CA6A48" w:rsidRDefault="00813BCF" w:rsidP="0093099A">
      <w:pPr>
        <w:ind w:firstLine="709"/>
      </w:pPr>
    </w:p>
    <w:p w:rsidR="00813BCF" w:rsidRPr="00CA6A48" w:rsidRDefault="00813BCF" w:rsidP="0093099A">
      <w:pPr>
        <w:ind w:firstLine="709"/>
        <w:jc w:val="center"/>
        <w:rPr>
          <w:i/>
          <w:u w:val="single"/>
        </w:rPr>
      </w:pPr>
      <w:r w:rsidRPr="00CA6A48">
        <w:rPr>
          <w:i/>
          <w:u w:val="single"/>
        </w:rPr>
        <w:t>Задача №4</w:t>
      </w:r>
    </w:p>
    <w:p w:rsidR="00813BCF" w:rsidRPr="00CA6A48" w:rsidRDefault="00813BCF" w:rsidP="0093099A">
      <w:pPr>
        <w:ind w:firstLine="709"/>
      </w:pPr>
    </w:p>
    <w:p w:rsidR="0065637E" w:rsidRPr="00CA6A48" w:rsidRDefault="00813BCF" w:rsidP="0093099A">
      <w:pPr>
        <w:ind w:firstLine="709"/>
      </w:pPr>
      <w:r w:rsidRPr="00CA6A48">
        <w:t>По плану  объем продукции в отчетном году должен возрасти против прошлого года на 2,5 % . План выпуска продукции перевыполнен на 3,0 % Определить фактический выпуск продукции в отчетном году, если известно,  что объем продукции в пр</w:t>
      </w:r>
      <w:r w:rsidR="0065637E" w:rsidRPr="00CA6A48">
        <w:t xml:space="preserve">ошлом году составил 25300 руб. </w:t>
      </w:r>
    </w:p>
    <w:p w:rsidR="0065637E" w:rsidRPr="00CA6A48" w:rsidRDefault="0065637E" w:rsidP="0093099A">
      <w:pPr>
        <w:pStyle w:val="1"/>
        <w:spacing w:before="0" w:after="0"/>
        <w:ind w:firstLine="709"/>
        <w:jc w:val="center"/>
        <w:rPr>
          <w:rFonts w:ascii="Times New Roman" w:hAnsi="Times New Roman"/>
          <w:sz w:val="24"/>
          <w:szCs w:val="24"/>
        </w:rPr>
      </w:pPr>
    </w:p>
    <w:p w:rsidR="00192942" w:rsidRPr="00CA6A48" w:rsidRDefault="00192942" w:rsidP="0093099A">
      <w:pPr>
        <w:ind w:firstLine="709"/>
      </w:pPr>
    </w:p>
    <w:p w:rsidR="00192942" w:rsidRPr="00CA6A48" w:rsidRDefault="00192942" w:rsidP="0093099A">
      <w:pPr>
        <w:ind w:firstLine="709"/>
      </w:pPr>
    </w:p>
    <w:p w:rsidR="00192942" w:rsidRPr="00CA6A48" w:rsidRDefault="00192942" w:rsidP="0093099A">
      <w:pPr>
        <w:ind w:firstLine="709"/>
      </w:pPr>
    </w:p>
    <w:p w:rsidR="00192942" w:rsidRPr="00CA6A48" w:rsidRDefault="00192942" w:rsidP="0093099A">
      <w:pPr>
        <w:ind w:firstLine="709"/>
      </w:pPr>
    </w:p>
    <w:p w:rsidR="00813BCF" w:rsidRPr="00CA6A48" w:rsidRDefault="00192942" w:rsidP="0093099A">
      <w:pPr>
        <w:ind w:firstLine="709"/>
        <w:jc w:val="center"/>
        <w:rPr>
          <w:b/>
          <w:bCs/>
        </w:rPr>
      </w:pPr>
      <w:r w:rsidRPr="00CA6A48">
        <w:rPr>
          <w:b/>
          <w:bCs/>
        </w:rPr>
        <w:t>Практическая работа №8Средние величины</w:t>
      </w:r>
    </w:p>
    <w:p w:rsidR="00192942" w:rsidRPr="00CA6A48" w:rsidRDefault="00192942" w:rsidP="0093099A">
      <w:pPr>
        <w:ind w:firstLine="709"/>
        <w:jc w:val="center"/>
        <w:rPr>
          <w:b/>
        </w:rPr>
      </w:pPr>
    </w:p>
    <w:p w:rsidR="00813BCF" w:rsidRPr="00CA6A48" w:rsidRDefault="00813BCF" w:rsidP="0093099A">
      <w:pPr>
        <w:pStyle w:val="a5"/>
        <w:ind w:firstLine="709"/>
        <w:jc w:val="left"/>
        <w:rPr>
          <w:b w:val="0"/>
          <w:sz w:val="24"/>
          <w:szCs w:val="24"/>
        </w:rPr>
      </w:pPr>
      <w:r w:rsidRPr="00CA6A48">
        <w:rPr>
          <w:sz w:val="24"/>
          <w:szCs w:val="24"/>
        </w:rPr>
        <w:t>Цель работы:</w:t>
      </w:r>
      <w:r w:rsidRPr="00CA6A48">
        <w:rPr>
          <w:b w:val="0"/>
          <w:sz w:val="24"/>
          <w:szCs w:val="24"/>
        </w:rPr>
        <w:t xml:space="preserve"> </w:t>
      </w:r>
    </w:p>
    <w:p w:rsidR="00911F54" w:rsidRPr="00CA6A48" w:rsidRDefault="00911F54" w:rsidP="0093099A">
      <w:pPr>
        <w:ind w:firstLine="709"/>
      </w:pPr>
      <w:r w:rsidRPr="00CA6A48">
        <w:t xml:space="preserve">              –  Применить правила выбора средней величины.</w:t>
      </w:r>
    </w:p>
    <w:p w:rsidR="00911F54" w:rsidRPr="00CA6A48" w:rsidRDefault="00911F54" w:rsidP="0093099A">
      <w:pPr>
        <w:ind w:firstLine="709"/>
      </w:pPr>
      <w:r w:rsidRPr="00CA6A48">
        <w:t xml:space="preserve">              – Исчислить среднюю арифметическую и среднюю гармоническую величины</w:t>
      </w:r>
    </w:p>
    <w:p w:rsidR="00911F54" w:rsidRPr="00CA6A48" w:rsidRDefault="00911F54" w:rsidP="0093099A">
      <w:pPr>
        <w:pStyle w:val="a5"/>
        <w:ind w:firstLine="709"/>
        <w:jc w:val="both"/>
        <w:rPr>
          <w:b w:val="0"/>
          <w:sz w:val="24"/>
          <w:szCs w:val="24"/>
        </w:rPr>
      </w:pPr>
      <w:r w:rsidRPr="00CA6A48">
        <w:rPr>
          <w:b w:val="0"/>
          <w:sz w:val="24"/>
          <w:szCs w:val="24"/>
        </w:rPr>
        <w:t xml:space="preserve">  – Сделать вывод по полученным расчетам </w:t>
      </w:r>
    </w:p>
    <w:p w:rsidR="00192942" w:rsidRPr="00CA6A48" w:rsidRDefault="00192942" w:rsidP="0093099A">
      <w:pPr>
        <w:pStyle w:val="ab"/>
        <w:spacing w:after="0" w:line="240" w:lineRule="auto"/>
        <w:ind w:left="0" w:firstLine="709"/>
        <w:jc w:val="both"/>
        <w:rPr>
          <w:rFonts w:ascii="Times New Roman" w:eastAsia="Calibri" w:hAnsi="Times New Roman"/>
          <w:b/>
          <w:sz w:val="24"/>
          <w:szCs w:val="24"/>
        </w:rPr>
      </w:pPr>
    </w:p>
    <w:p w:rsidR="00911F54" w:rsidRPr="00CA6A48" w:rsidRDefault="00911F54" w:rsidP="0093099A">
      <w:pPr>
        <w:pStyle w:val="ab"/>
        <w:spacing w:after="0" w:line="240" w:lineRule="auto"/>
        <w:ind w:left="0" w:firstLine="709"/>
        <w:jc w:val="both"/>
        <w:rPr>
          <w:rFonts w:ascii="Times New Roman" w:eastAsia="Calibri" w:hAnsi="Times New Roman"/>
          <w:b/>
          <w:sz w:val="24"/>
          <w:szCs w:val="24"/>
        </w:rPr>
      </w:pPr>
      <w:r w:rsidRPr="00CA6A48">
        <w:rPr>
          <w:rFonts w:ascii="Times New Roman" w:eastAsia="Calibri" w:hAnsi="Times New Roman"/>
          <w:b/>
          <w:sz w:val="24"/>
          <w:szCs w:val="24"/>
        </w:rPr>
        <w:t>Теоретический материал и типовое решение задач:</w:t>
      </w:r>
    </w:p>
    <w:p w:rsidR="000A041F" w:rsidRPr="00CA6A48" w:rsidRDefault="000A041F" w:rsidP="0093099A">
      <w:pPr>
        <w:ind w:firstLine="709"/>
      </w:pPr>
      <w:r w:rsidRPr="00CA6A48">
        <w:rPr>
          <w:i/>
          <w:u w:val="single"/>
        </w:rPr>
        <w:t>Средняя арифметическая</w:t>
      </w:r>
      <w:r w:rsidRPr="00CA6A48">
        <w:t xml:space="preserve"> – наиболее распространенный вид средней. Она бывает:</w:t>
      </w:r>
    </w:p>
    <w:p w:rsidR="000A041F" w:rsidRPr="00CA6A48" w:rsidRDefault="000A041F" w:rsidP="00EA7053">
      <w:pPr>
        <w:numPr>
          <w:ilvl w:val="0"/>
          <w:numId w:val="5"/>
        </w:numPr>
        <w:tabs>
          <w:tab w:val="clear" w:pos="720"/>
        </w:tabs>
        <w:ind w:left="0" w:firstLine="709"/>
      </w:pPr>
      <w:r w:rsidRPr="00CA6A48">
        <w:rPr>
          <w:i/>
        </w:rPr>
        <w:t>простая средняя арифметическая</w:t>
      </w:r>
      <w:r w:rsidRPr="00CA6A48">
        <w:t xml:space="preserve"> – определяется как отношение суммы всех значений признака к общему числу единиц совокупности.</w:t>
      </w:r>
    </w:p>
    <w:p w:rsidR="000A041F" w:rsidRPr="00CA6A48" w:rsidRDefault="000A041F" w:rsidP="0093099A">
      <w:pPr>
        <w:ind w:firstLine="709"/>
        <w:jc w:val="center"/>
      </w:pPr>
      <w:r w:rsidRPr="00CA6A48">
        <w:rPr>
          <w:position w:val="-40"/>
        </w:rPr>
        <w:object w:dxaOrig="2460" w:dyaOrig="1080">
          <v:shape id="_x0000_i1042" type="#_x0000_t75" style="width:123pt;height:54pt" o:ole="">
            <v:imagedata r:id="rId41" o:title=""/>
          </v:shape>
          <o:OLEObject Type="Embed" ProgID="Equation.3" ShapeID="_x0000_i1042" DrawAspect="Content" ObjectID="_1707990329" r:id="rId42"/>
        </w:object>
      </w:r>
      <w:r w:rsidRPr="00CA6A48">
        <w:t xml:space="preserve">     или  </w:t>
      </w:r>
      <w:r w:rsidRPr="00CA6A48">
        <w:rPr>
          <w:position w:val="-54"/>
        </w:rPr>
        <w:object w:dxaOrig="1160" w:dyaOrig="1359">
          <v:shape id="_x0000_i1043" type="#_x0000_t75" style="width:57.75pt;height:68.25pt" o:ole="">
            <v:imagedata r:id="rId43" o:title=""/>
          </v:shape>
          <o:OLEObject Type="Embed" ProgID="Equation.3" ShapeID="_x0000_i1043" DrawAspect="Content" ObjectID="_1707990330" r:id="rId44"/>
        </w:object>
      </w:r>
    </w:p>
    <w:p w:rsidR="000A041F" w:rsidRPr="00CA6A48" w:rsidRDefault="000A041F" w:rsidP="0093099A">
      <w:pPr>
        <w:ind w:firstLine="709"/>
        <w:jc w:val="center"/>
      </w:pPr>
    </w:p>
    <w:p w:rsidR="000A041F" w:rsidRPr="00CA6A48" w:rsidRDefault="000A041F" w:rsidP="0093099A">
      <w:pPr>
        <w:ind w:firstLine="709"/>
      </w:pPr>
      <w:r w:rsidRPr="00CA6A48">
        <w:t>Применяется тогда, когда отдельные значения признака повторяются одинаковое количество раз.</w:t>
      </w:r>
    </w:p>
    <w:p w:rsidR="000A041F" w:rsidRPr="00CA6A48" w:rsidRDefault="000A041F" w:rsidP="0093099A">
      <w:pPr>
        <w:ind w:firstLine="709"/>
      </w:pPr>
      <w:r w:rsidRPr="00CA6A48">
        <w:rPr>
          <w:u w:val="single"/>
        </w:rPr>
        <w:t>Пример</w:t>
      </w:r>
      <w:r w:rsidRPr="00CA6A48">
        <w:t>:</w:t>
      </w:r>
    </w:p>
    <w:p w:rsidR="000A041F" w:rsidRPr="00CA6A48" w:rsidRDefault="000A041F" w:rsidP="0093099A">
      <w:pPr>
        <w:ind w:firstLine="709"/>
      </w:pPr>
      <w:r w:rsidRPr="00CA6A48">
        <w:t>Известны размеры месячной заработной платы рабочих бригады за сентябрь 2000 года.</w:t>
      </w:r>
    </w:p>
    <w:p w:rsidR="000A041F" w:rsidRPr="00CA6A48" w:rsidRDefault="000A041F" w:rsidP="0093099A">
      <w:pPr>
        <w:ind w:firstLine="709"/>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035"/>
        <w:gridCol w:w="1035"/>
        <w:gridCol w:w="1035"/>
        <w:gridCol w:w="1035"/>
        <w:gridCol w:w="1035"/>
        <w:gridCol w:w="1036"/>
        <w:gridCol w:w="1036"/>
        <w:gridCol w:w="1072"/>
      </w:tblGrid>
      <w:tr w:rsidR="000A041F" w:rsidRPr="00CA6A48">
        <w:trPr>
          <w:jc w:val="center"/>
        </w:trPr>
        <w:tc>
          <w:tcPr>
            <w:tcW w:w="1246" w:type="dxa"/>
            <w:vAlign w:val="center"/>
          </w:tcPr>
          <w:p w:rsidR="000A041F" w:rsidRPr="00CA6A48" w:rsidRDefault="000A041F" w:rsidP="0093099A">
            <w:pPr>
              <w:jc w:val="center"/>
            </w:pPr>
            <w:r w:rsidRPr="00CA6A48">
              <w:t>Табельный номер рабочего</w:t>
            </w:r>
          </w:p>
        </w:tc>
        <w:tc>
          <w:tcPr>
            <w:tcW w:w="1035" w:type="dxa"/>
            <w:vAlign w:val="center"/>
          </w:tcPr>
          <w:p w:rsidR="000A041F" w:rsidRPr="00CA6A48" w:rsidRDefault="000A041F" w:rsidP="0093099A">
            <w:pPr>
              <w:jc w:val="center"/>
            </w:pPr>
            <w:r w:rsidRPr="00CA6A48">
              <w:t>15</w:t>
            </w:r>
          </w:p>
        </w:tc>
        <w:tc>
          <w:tcPr>
            <w:tcW w:w="1035" w:type="dxa"/>
            <w:vAlign w:val="center"/>
          </w:tcPr>
          <w:p w:rsidR="000A041F" w:rsidRPr="00CA6A48" w:rsidRDefault="000A041F" w:rsidP="0093099A">
            <w:pPr>
              <w:jc w:val="center"/>
            </w:pPr>
            <w:r w:rsidRPr="00CA6A48">
              <w:t>16</w:t>
            </w:r>
          </w:p>
        </w:tc>
        <w:tc>
          <w:tcPr>
            <w:tcW w:w="1035" w:type="dxa"/>
            <w:vAlign w:val="center"/>
          </w:tcPr>
          <w:p w:rsidR="000A041F" w:rsidRPr="00CA6A48" w:rsidRDefault="000A041F" w:rsidP="0093099A">
            <w:pPr>
              <w:jc w:val="center"/>
            </w:pPr>
            <w:r w:rsidRPr="00CA6A48">
              <w:t>27</w:t>
            </w:r>
          </w:p>
        </w:tc>
        <w:tc>
          <w:tcPr>
            <w:tcW w:w="1035" w:type="dxa"/>
            <w:vAlign w:val="center"/>
          </w:tcPr>
          <w:p w:rsidR="000A041F" w:rsidRPr="00CA6A48" w:rsidRDefault="000A041F" w:rsidP="0093099A">
            <w:pPr>
              <w:jc w:val="center"/>
            </w:pPr>
            <w:r w:rsidRPr="00CA6A48">
              <w:t>30</w:t>
            </w:r>
          </w:p>
        </w:tc>
        <w:tc>
          <w:tcPr>
            <w:tcW w:w="1035" w:type="dxa"/>
            <w:vAlign w:val="center"/>
          </w:tcPr>
          <w:p w:rsidR="000A041F" w:rsidRPr="00CA6A48" w:rsidRDefault="000A041F" w:rsidP="0093099A">
            <w:pPr>
              <w:jc w:val="center"/>
            </w:pPr>
            <w:r w:rsidRPr="00CA6A48">
              <w:t>41</w:t>
            </w:r>
          </w:p>
        </w:tc>
        <w:tc>
          <w:tcPr>
            <w:tcW w:w="1036" w:type="dxa"/>
            <w:vAlign w:val="center"/>
          </w:tcPr>
          <w:p w:rsidR="000A041F" w:rsidRPr="00CA6A48" w:rsidRDefault="000A041F" w:rsidP="0093099A">
            <w:pPr>
              <w:jc w:val="center"/>
            </w:pPr>
            <w:r w:rsidRPr="00CA6A48">
              <w:t>49</w:t>
            </w:r>
          </w:p>
        </w:tc>
        <w:tc>
          <w:tcPr>
            <w:tcW w:w="1036" w:type="dxa"/>
            <w:vAlign w:val="center"/>
          </w:tcPr>
          <w:p w:rsidR="000A041F" w:rsidRPr="00CA6A48" w:rsidRDefault="000A041F" w:rsidP="0093099A">
            <w:pPr>
              <w:jc w:val="center"/>
            </w:pPr>
            <w:r w:rsidRPr="00CA6A48">
              <w:t>50</w:t>
            </w:r>
          </w:p>
        </w:tc>
        <w:tc>
          <w:tcPr>
            <w:tcW w:w="1072" w:type="dxa"/>
            <w:vAlign w:val="center"/>
          </w:tcPr>
          <w:p w:rsidR="000A041F" w:rsidRPr="00CA6A48" w:rsidRDefault="000A041F" w:rsidP="0093099A">
            <w:pPr>
              <w:jc w:val="center"/>
            </w:pPr>
            <w:r w:rsidRPr="00CA6A48">
              <w:t>Всего</w:t>
            </w:r>
          </w:p>
        </w:tc>
      </w:tr>
      <w:tr w:rsidR="000A041F" w:rsidRPr="00CA6A48">
        <w:trPr>
          <w:jc w:val="center"/>
        </w:trPr>
        <w:tc>
          <w:tcPr>
            <w:tcW w:w="1246" w:type="dxa"/>
            <w:vAlign w:val="center"/>
          </w:tcPr>
          <w:p w:rsidR="000A041F" w:rsidRPr="00CA6A48" w:rsidRDefault="000A041F" w:rsidP="0093099A">
            <w:pPr>
              <w:jc w:val="center"/>
            </w:pPr>
            <w:r w:rsidRPr="00CA6A48">
              <w:t>Месячная заработная плата (руб.)</w:t>
            </w:r>
          </w:p>
        </w:tc>
        <w:tc>
          <w:tcPr>
            <w:tcW w:w="1035" w:type="dxa"/>
            <w:vAlign w:val="center"/>
          </w:tcPr>
          <w:p w:rsidR="000A041F" w:rsidRPr="00CA6A48" w:rsidRDefault="000A041F" w:rsidP="0093099A">
            <w:pPr>
              <w:jc w:val="center"/>
            </w:pPr>
            <w:r w:rsidRPr="00CA6A48">
              <w:t>2493</w:t>
            </w:r>
          </w:p>
        </w:tc>
        <w:tc>
          <w:tcPr>
            <w:tcW w:w="1035" w:type="dxa"/>
            <w:vAlign w:val="center"/>
          </w:tcPr>
          <w:p w:rsidR="000A041F" w:rsidRPr="00CA6A48" w:rsidRDefault="000A041F" w:rsidP="0093099A">
            <w:pPr>
              <w:jc w:val="center"/>
            </w:pPr>
            <w:r w:rsidRPr="00CA6A48">
              <w:t>2561</w:t>
            </w:r>
          </w:p>
        </w:tc>
        <w:tc>
          <w:tcPr>
            <w:tcW w:w="1035" w:type="dxa"/>
            <w:vAlign w:val="center"/>
          </w:tcPr>
          <w:p w:rsidR="000A041F" w:rsidRPr="00CA6A48" w:rsidRDefault="000A041F" w:rsidP="0093099A">
            <w:pPr>
              <w:jc w:val="center"/>
            </w:pPr>
            <w:r w:rsidRPr="00CA6A48">
              <w:t>2609</w:t>
            </w:r>
          </w:p>
        </w:tc>
        <w:tc>
          <w:tcPr>
            <w:tcW w:w="1035" w:type="dxa"/>
            <w:vAlign w:val="center"/>
          </w:tcPr>
          <w:p w:rsidR="000A041F" w:rsidRPr="00CA6A48" w:rsidRDefault="000A041F" w:rsidP="0093099A">
            <w:pPr>
              <w:jc w:val="center"/>
            </w:pPr>
            <w:r w:rsidRPr="00CA6A48">
              <w:t>2718</w:t>
            </w:r>
          </w:p>
        </w:tc>
        <w:tc>
          <w:tcPr>
            <w:tcW w:w="1035" w:type="dxa"/>
            <w:vAlign w:val="center"/>
          </w:tcPr>
          <w:p w:rsidR="000A041F" w:rsidRPr="00CA6A48" w:rsidRDefault="000A041F" w:rsidP="0093099A">
            <w:pPr>
              <w:jc w:val="center"/>
            </w:pPr>
            <w:r w:rsidRPr="00CA6A48">
              <w:t>1070</w:t>
            </w:r>
          </w:p>
        </w:tc>
        <w:tc>
          <w:tcPr>
            <w:tcW w:w="1036" w:type="dxa"/>
            <w:vAlign w:val="center"/>
          </w:tcPr>
          <w:p w:rsidR="000A041F" w:rsidRPr="00CA6A48" w:rsidRDefault="000A041F" w:rsidP="0093099A">
            <w:pPr>
              <w:jc w:val="center"/>
            </w:pPr>
            <w:r w:rsidRPr="00CA6A48">
              <w:t>2901</w:t>
            </w:r>
          </w:p>
        </w:tc>
        <w:tc>
          <w:tcPr>
            <w:tcW w:w="1036" w:type="dxa"/>
            <w:vAlign w:val="center"/>
          </w:tcPr>
          <w:p w:rsidR="000A041F" w:rsidRPr="00CA6A48" w:rsidRDefault="000A041F" w:rsidP="0093099A">
            <w:pPr>
              <w:jc w:val="center"/>
            </w:pPr>
            <w:r w:rsidRPr="00CA6A48">
              <w:t>1251</w:t>
            </w:r>
          </w:p>
        </w:tc>
        <w:tc>
          <w:tcPr>
            <w:tcW w:w="1072" w:type="dxa"/>
            <w:vAlign w:val="center"/>
          </w:tcPr>
          <w:p w:rsidR="000A041F" w:rsidRPr="00CA6A48" w:rsidRDefault="000A041F" w:rsidP="0093099A">
            <w:pPr>
              <w:jc w:val="center"/>
            </w:pPr>
            <w:r w:rsidRPr="00CA6A48">
              <w:t>15603</w:t>
            </w:r>
          </w:p>
        </w:tc>
      </w:tr>
      <w:tr w:rsidR="000A041F" w:rsidRPr="00CA6A48">
        <w:trPr>
          <w:jc w:val="center"/>
        </w:trPr>
        <w:tc>
          <w:tcPr>
            <w:tcW w:w="1246" w:type="dxa"/>
            <w:vAlign w:val="center"/>
          </w:tcPr>
          <w:p w:rsidR="000A041F" w:rsidRPr="00CA6A48" w:rsidRDefault="000A041F" w:rsidP="0093099A">
            <w:pPr>
              <w:jc w:val="center"/>
            </w:pPr>
          </w:p>
        </w:tc>
        <w:tc>
          <w:tcPr>
            <w:tcW w:w="1035"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1</w:t>
            </w:r>
          </w:p>
        </w:tc>
        <w:tc>
          <w:tcPr>
            <w:tcW w:w="1035"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2</w:t>
            </w:r>
          </w:p>
        </w:tc>
        <w:tc>
          <w:tcPr>
            <w:tcW w:w="1035"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3</w:t>
            </w:r>
          </w:p>
        </w:tc>
        <w:tc>
          <w:tcPr>
            <w:tcW w:w="1035"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4</w:t>
            </w:r>
          </w:p>
        </w:tc>
        <w:tc>
          <w:tcPr>
            <w:tcW w:w="1035"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5</w:t>
            </w:r>
          </w:p>
        </w:tc>
        <w:tc>
          <w:tcPr>
            <w:tcW w:w="1036"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6</w:t>
            </w:r>
          </w:p>
        </w:tc>
        <w:tc>
          <w:tcPr>
            <w:tcW w:w="1036" w:type="dxa"/>
            <w:vAlign w:val="center"/>
          </w:tcPr>
          <w:p w:rsidR="000A041F" w:rsidRPr="00CA6A48" w:rsidRDefault="000A041F" w:rsidP="0093099A">
            <w:pPr>
              <w:jc w:val="center"/>
              <w:rPr>
                <w:i/>
                <w:lang w:val="en-US"/>
              </w:rPr>
            </w:pPr>
            <w:r w:rsidRPr="00CA6A48">
              <w:rPr>
                <w:i/>
                <w:lang w:val="en-US"/>
              </w:rPr>
              <w:t>x</w:t>
            </w:r>
            <w:r w:rsidRPr="00CA6A48">
              <w:rPr>
                <w:i/>
                <w:vertAlign w:val="subscript"/>
                <w:lang w:val="en-US"/>
              </w:rPr>
              <w:t>7</w:t>
            </w:r>
          </w:p>
        </w:tc>
        <w:tc>
          <w:tcPr>
            <w:tcW w:w="1072" w:type="dxa"/>
            <w:vAlign w:val="center"/>
          </w:tcPr>
          <w:p w:rsidR="000A041F" w:rsidRPr="00CA6A48" w:rsidRDefault="000A041F" w:rsidP="0093099A">
            <w:pPr>
              <w:jc w:val="center"/>
              <w:rPr>
                <w:lang w:val="en-US"/>
              </w:rPr>
            </w:pPr>
            <w:r w:rsidRPr="00CA6A48">
              <w:rPr>
                <w:lang w:val="en-US"/>
              </w:rPr>
              <w:t>n=7</w:t>
            </w:r>
          </w:p>
        </w:tc>
      </w:tr>
    </w:tbl>
    <w:p w:rsidR="000A041F" w:rsidRPr="00CA6A48" w:rsidRDefault="000A041F" w:rsidP="0093099A">
      <w:pPr>
        <w:ind w:firstLine="709"/>
        <w:rPr>
          <w:lang w:val="en-US"/>
        </w:rPr>
      </w:pPr>
    </w:p>
    <w:p w:rsidR="000A041F" w:rsidRPr="00CA6A48" w:rsidRDefault="000A041F" w:rsidP="0093099A">
      <w:pPr>
        <w:ind w:firstLine="709"/>
      </w:pPr>
      <w:r w:rsidRPr="00CA6A48">
        <w:rPr>
          <w:position w:val="-24"/>
          <w:lang w:val="en-US"/>
        </w:rPr>
        <w:object w:dxaOrig="1800" w:dyaOrig="780">
          <v:shape id="_x0000_i1044" type="#_x0000_t75" style="width:89.25pt;height:39pt" o:ole="">
            <v:imagedata r:id="rId45" o:title=""/>
          </v:shape>
          <o:OLEObject Type="Embed" ProgID="Equation.3" ShapeID="_x0000_i1044" DrawAspect="Content" ObjectID="_1707990331" r:id="rId46"/>
        </w:object>
      </w:r>
      <w:r w:rsidRPr="00CA6A48">
        <w:t>руб. – средняя заработная плата одного рабочего</w:t>
      </w:r>
    </w:p>
    <w:p w:rsidR="000A041F" w:rsidRPr="00CA6A48" w:rsidRDefault="000A041F" w:rsidP="0093099A">
      <w:pPr>
        <w:ind w:firstLine="709"/>
      </w:pPr>
      <w:r w:rsidRPr="00CA6A48">
        <w:rPr>
          <w:u w:val="single"/>
        </w:rPr>
        <w:t>Пример</w:t>
      </w:r>
      <w:r w:rsidRPr="00CA6A48">
        <w:t>:</w:t>
      </w:r>
    </w:p>
    <w:p w:rsidR="000A041F" w:rsidRPr="00CA6A48" w:rsidRDefault="000A041F" w:rsidP="0093099A">
      <w:pPr>
        <w:ind w:firstLine="709"/>
      </w:pPr>
      <w:r w:rsidRPr="00CA6A48">
        <w:t>Имеются данные о возрасте рабочей бригады</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8"/>
        <w:gridCol w:w="1632"/>
        <w:gridCol w:w="1638"/>
        <w:gridCol w:w="1639"/>
        <w:gridCol w:w="1639"/>
        <w:gridCol w:w="1639"/>
      </w:tblGrid>
      <w:tr w:rsidR="000A041F" w:rsidRPr="00CA6A48">
        <w:tc>
          <w:tcPr>
            <w:tcW w:w="1378" w:type="dxa"/>
            <w:vAlign w:val="center"/>
          </w:tcPr>
          <w:p w:rsidR="000A041F" w:rsidRPr="00CA6A48" w:rsidRDefault="000A041F" w:rsidP="0093099A">
            <w:pPr>
              <w:jc w:val="center"/>
            </w:pPr>
            <w:r w:rsidRPr="00CA6A48">
              <w:t>Возраст (лет)</w:t>
            </w:r>
          </w:p>
        </w:tc>
        <w:tc>
          <w:tcPr>
            <w:tcW w:w="1632" w:type="dxa"/>
            <w:vAlign w:val="center"/>
          </w:tcPr>
          <w:p w:rsidR="000A041F" w:rsidRPr="00CA6A48" w:rsidRDefault="000A041F" w:rsidP="0093099A">
            <w:pPr>
              <w:jc w:val="center"/>
              <w:rPr>
                <w:i/>
                <w:lang w:val="en-US"/>
              </w:rPr>
            </w:pPr>
            <w:r w:rsidRPr="00CA6A48">
              <w:rPr>
                <w:i/>
                <w:lang w:val="en-US"/>
              </w:rPr>
              <w:t>x</w:t>
            </w:r>
          </w:p>
        </w:tc>
        <w:tc>
          <w:tcPr>
            <w:tcW w:w="1638" w:type="dxa"/>
            <w:vAlign w:val="center"/>
          </w:tcPr>
          <w:p w:rsidR="000A041F" w:rsidRPr="00CA6A48" w:rsidRDefault="000A041F" w:rsidP="0093099A">
            <w:pPr>
              <w:jc w:val="center"/>
              <w:rPr>
                <w:lang w:val="en-US"/>
              </w:rPr>
            </w:pPr>
            <w:r w:rsidRPr="00CA6A48">
              <w:rPr>
                <w:lang w:val="en-US"/>
              </w:rPr>
              <w:t>26</w:t>
            </w:r>
          </w:p>
          <w:p w:rsidR="000A041F" w:rsidRPr="00CA6A48" w:rsidRDefault="000A041F" w:rsidP="0093099A">
            <w:pPr>
              <w:jc w:val="center"/>
              <w:rPr>
                <w:i/>
                <w:lang w:val="en-US"/>
              </w:rPr>
            </w:pPr>
            <w:r w:rsidRPr="00CA6A48">
              <w:rPr>
                <w:i/>
                <w:lang w:val="en-US"/>
              </w:rPr>
              <w:t>x</w:t>
            </w:r>
            <w:r w:rsidRPr="00CA6A48">
              <w:rPr>
                <w:i/>
                <w:vertAlign w:val="subscript"/>
                <w:lang w:val="en-US"/>
              </w:rPr>
              <w:t>1</w:t>
            </w:r>
          </w:p>
        </w:tc>
        <w:tc>
          <w:tcPr>
            <w:tcW w:w="1639" w:type="dxa"/>
            <w:vAlign w:val="center"/>
          </w:tcPr>
          <w:p w:rsidR="000A041F" w:rsidRPr="00CA6A48" w:rsidRDefault="000A041F" w:rsidP="0093099A">
            <w:pPr>
              <w:jc w:val="center"/>
              <w:rPr>
                <w:lang w:val="en-US"/>
              </w:rPr>
            </w:pPr>
            <w:r w:rsidRPr="00CA6A48">
              <w:rPr>
                <w:lang w:val="en-US"/>
              </w:rPr>
              <w:t>24</w:t>
            </w:r>
          </w:p>
          <w:p w:rsidR="000A041F" w:rsidRPr="00CA6A48" w:rsidRDefault="000A041F" w:rsidP="0093099A">
            <w:pPr>
              <w:jc w:val="center"/>
              <w:rPr>
                <w:i/>
                <w:lang w:val="en-US"/>
              </w:rPr>
            </w:pPr>
            <w:r w:rsidRPr="00CA6A48">
              <w:rPr>
                <w:i/>
                <w:lang w:val="en-US"/>
              </w:rPr>
              <w:t>x</w:t>
            </w:r>
            <w:r w:rsidRPr="00CA6A48">
              <w:rPr>
                <w:i/>
                <w:vertAlign w:val="subscript"/>
                <w:lang w:val="en-US"/>
              </w:rPr>
              <w:t>2</w:t>
            </w:r>
          </w:p>
        </w:tc>
        <w:tc>
          <w:tcPr>
            <w:tcW w:w="1639" w:type="dxa"/>
            <w:vAlign w:val="center"/>
          </w:tcPr>
          <w:p w:rsidR="000A041F" w:rsidRPr="00CA6A48" w:rsidRDefault="000A041F" w:rsidP="0093099A">
            <w:pPr>
              <w:jc w:val="center"/>
              <w:rPr>
                <w:lang w:val="en-US"/>
              </w:rPr>
            </w:pPr>
            <w:r w:rsidRPr="00CA6A48">
              <w:rPr>
                <w:lang w:val="en-US"/>
              </w:rPr>
              <w:t>21</w:t>
            </w:r>
          </w:p>
          <w:p w:rsidR="000A041F" w:rsidRPr="00CA6A48" w:rsidRDefault="000A041F" w:rsidP="0093099A">
            <w:pPr>
              <w:jc w:val="center"/>
              <w:rPr>
                <w:i/>
                <w:lang w:val="en-US"/>
              </w:rPr>
            </w:pPr>
            <w:r w:rsidRPr="00CA6A48">
              <w:rPr>
                <w:i/>
                <w:lang w:val="en-US"/>
              </w:rPr>
              <w:t>x</w:t>
            </w:r>
            <w:r w:rsidRPr="00CA6A48">
              <w:rPr>
                <w:i/>
                <w:vertAlign w:val="subscript"/>
                <w:lang w:val="en-US"/>
              </w:rPr>
              <w:t>3</w:t>
            </w:r>
          </w:p>
        </w:tc>
        <w:tc>
          <w:tcPr>
            <w:tcW w:w="1639" w:type="dxa"/>
            <w:vAlign w:val="center"/>
          </w:tcPr>
          <w:p w:rsidR="000A041F" w:rsidRPr="00CA6A48" w:rsidRDefault="000A041F" w:rsidP="0093099A">
            <w:pPr>
              <w:jc w:val="center"/>
              <w:rPr>
                <w:lang w:val="en-US"/>
              </w:rPr>
            </w:pPr>
            <w:r w:rsidRPr="00CA6A48">
              <w:rPr>
                <w:lang w:val="en-US"/>
              </w:rPr>
              <w:t>23</w:t>
            </w:r>
          </w:p>
          <w:p w:rsidR="000A041F" w:rsidRPr="00CA6A48" w:rsidRDefault="000A041F" w:rsidP="0093099A">
            <w:pPr>
              <w:jc w:val="center"/>
              <w:rPr>
                <w:i/>
                <w:lang w:val="en-US"/>
              </w:rPr>
            </w:pPr>
            <w:r w:rsidRPr="00CA6A48">
              <w:rPr>
                <w:i/>
                <w:lang w:val="en-US"/>
              </w:rPr>
              <w:t>x</w:t>
            </w:r>
            <w:r w:rsidRPr="00CA6A48">
              <w:rPr>
                <w:i/>
                <w:vertAlign w:val="subscript"/>
                <w:lang w:val="en-US"/>
              </w:rPr>
              <w:t>4</w:t>
            </w:r>
          </w:p>
        </w:tc>
      </w:tr>
      <w:tr w:rsidR="000A041F" w:rsidRPr="00CA6A48">
        <w:tc>
          <w:tcPr>
            <w:tcW w:w="1378" w:type="dxa"/>
            <w:vAlign w:val="center"/>
          </w:tcPr>
          <w:p w:rsidR="000A041F" w:rsidRPr="00CA6A48" w:rsidRDefault="000A041F" w:rsidP="0093099A">
            <w:pPr>
              <w:jc w:val="center"/>
            </w:pPr>
            <w:r w:rsidRPr="00CA6A48">
              <w:t>Кол-во рабочих</w:t>
            </w:r>
          </w:p>
        </w:tc>
        <w:tc>
          <w:tcPr>
            <w:tcW w:w="1632" w:type="dxa"/>
            <w:vAlign w:val="center"/>
          </w:tcPr>
          <w:p w:rsidR="000A041F" w:rsidRPr="00CA6A48" w:rsidRDefault="000A041F" w:rsidP="0093099A">
            <w:pPr>
              <w:jc w:val="center"/>
              <w:rPr>
                <w:i/>
                <w:lang w:val="en-US"/>
              </w:rPr>
            </w:pPr>
            <w:r w:rsidRPr="00CA6A48">
              <w:rPr>
                <w:i/>
                <w:lang w:val="en-US"/>
              </w:rPr>
              <w:t>f</w:t>
            </w:r>
          </w:p>
        </w:tc>
        <w:tc>
          <w:tcPr>
            <w:tcW w:w="1638" w:type="dxa"/>
            <w:vAlign w:val="center"/>
          </w:tcPr>
          <w:p w:rsidR="000A041F" w:rsidRPr="00CA6A48" w:rsidRDefault="000A041F" w:rsidP="0093099A">
            <w:pPr>
              <w:jc w:val="center"/>
              <w:rPr>
                <w:lang w:val="en-US"/>
              </w:rPr>
            </w:pPr>
            <w:r w:rsidRPr="00CA6A48">
              <w:rPr>
                <w:lang w:val="en-US"/>
              </w:rPr>
              <w:t>2</w:t>
            </w:r>
          </w:p>
          <w:p w:rsidR="000A041F" w:rsidRPr="00CA6A48" w:rsidRDefault="000A041F" w:rsidP="0093099A">
            <w:pPr>
              <w:jc w:val="center"/>
              <w:rPr>
                <w:i/>
                <w:lang w:val="en-US"/>
              </w:rPr>
            </w:pPr>
            <w:r w:rsidRPr="00CA6A48">
              <w:rPr>
                <w:i/>
                <w:lang w:val="en-US"/>
              </w:rPr>
              <w:t>f</w:t>
            </w:r>
            <w:r w:rsidRPr="00CA6A48">
              <w:rPr>
                <w:i/>
                <w:vertAlign w:val="subscript"/>
                <w:lang w:val="en-US"/>
              </w:rPr>
              <w:t>1</w:t>
            </w:r>
          </w:p>
        </w:tc>
        <w:tc>
          <w:tcPr>
            <w:tcW w:w="1639" w:type="dxa"/>
            <w:vAlign w:val="center"/>
          </w:tcPr>
          <w:p w:rsidR="000A041F" w:rsidRPr="00CA6A48" w:rsidRDefault="000A041F" w:rsidP="0093099A">
            <w:pPr>
              <w:jc w:val="center"/>
              <w:rPr>
                <w:lang w:val="en-US"/>
              </w:rPr>
            </w:pPr>
            <w:r w:rsidRPr="00CA6A48">
              <w:rPr>
                <w:lang w:val="en-US"/>
              </w:rPr>
              <w:t>3</w:t>
            </w:r>
          </w:p>
          <w:p w:rsidR="000A041F" w:rsidRPr="00CA6A48" w:rsidRDefault="000A041F" w:rsidP="0093099A">
            <w:pPr>
              <w:jc w:val="center"/>
              <w:rPr>
                <w:i/>
                <w:lang w:val="en-US"/>
              </w:rPr>
            </w:pPr>
            <w:r w:rsidRPr="00CA6A48">
              <w:rPr>
                <w:i/>
                <w:lang w:val="en-US"/>
              </w:rPr>
              <w:t>f</w:t>
            </w:r>
            <w:r w:rsidRPr="00CA6A48">
              <w:rPr>
                <w:i/>
                <w:vertAlign w:val="subscript"/>
                <w:lang w:val="en-US"/>
              </w:rPr>
              <w:t>2</w:t>
            </w:r>
          </w:p>
        </w:tc>
        <w:tc>
          <w:tcPr>
            <w:tcW w:w="1639" w:type="dxa"/>
            <w:vAlign w:val="center"/>
          </w:tcPr>
          <w:p w:rsidR="000A041F" w:rsidRPr="00CA6A48" w:rsidRDefault="000A041F" w:rsidP="0093099A">
            <w:pPr>
              <w:jc w:val="center"/>
              <w:rPr>
                <w:lang w:val="en-US"/>
              </w:rPr>
            </w:pPr>
            <w:r w:rsidRPr="00CA6A48">
              <w:rPr>
                <w:lang w:val="en-US"/>
              </w:rPr>
              <w:t>2</w:t>
            </w:r>
          </w:p>
          <w:p w:rsidR="000A041F" w:rsidRPr="00CA6A48" w:rsidRDefault="000A041F" w:rsidP="0093099A">
            <w:pPr>
              <w:jc w:val="center"/>
              <w:rPr>
                <w:i/>
                <w:lang w:val="en-US"/>
              </w:rPr>
            </w:pPr>
            <w:r w:rsidRPr="00CA6A48">
              <w:rPr>
                <w:i/>
                <w:lang w:val="en-US"/>
              </w:rPr>
              <w:t>f</w:t>
            </w:r>
            <w:r w:rsidRPr="00CA6A48">
              <w:rPr>
                <w:i/>
                <w:vertAlign w:val="subscript"/>
                <w:lang w:val="en-US"/>
              </w:rPr>
              <w:t>3</w:t>
            </w:r>
          </w:p>
          <w:p w:rsidR="000A041F" w:rsidRPr="00CA6A48" w:rsidRDefault="000A041F" w:rsidP="0093099A">
            <w:pPr>
              <w:jc w:val="center"/>
              <w:rPr>
                <w:lang w:val="en-US"/>
              </w:rPr>
            </w:pPr>
          </w:p>
        </w:tc>
        <w:tc>
          <w:tcPr>
            <w:tcW w:w="1639" w:type="dxa"/>
            <w:vAlign w:val="center"/>
          </w:tcPr>
          <w:p w:rsidR="000A041F" w:rsidRPr="00CA6A48" w:rsidRDefault="000A041F" w:rsidP="0093099A">
            <w:pPr>
              <w:jc w:val="center"/>
              <w:rPr>
                <w:lang w:val="en-US"/>
              </w:rPr>
            </w:pPr>
            <w:r w:rsidRPr="00CA6A48">
              <w:rPr>
                <w:lang w:val="en-US"/>
              </w:rPr>
              <w:t>6</w:t>
            </w:r>
          </w:p>
          <w:p w:rsidR="000A041F" w:rsidRPr="00CA6A48" w:rsidRDefault="000A041F" w:rsidP="0093099A">
            <w:pPr>
              <w:jc w:val="center"/>
              <w:rPr>
                <w:i/>
                <w:lang w:val="en-US"/>
              </w:rPr>
            </w:pPr>
            <w:r w:rsidRPr="00CA6A48">
              <w:rPr>
                <w:i/>
                <w:lang w:val="en-US"/>
              </w:rPr>
              <w:t>f</w:t>
            </w:r>
            <w:r w:rsidRPr="00CA6A48">
              <w:rPr>
                <w:i/>
                <w:vertAlign w:val="subscript"/>
                <w:lang w:val="en-US"/>
              </w:rPr>
              <w:t>4</w:t>
            </w:r>
          </w:p>
        </w:tc>
      </w:tr>
    </w:tbl>
    <w:p w:rsidR="000A041F" w:rsidRPr="00CA6A48" w:rsidRDefault="000A041F" w:rsidP="0093099A">
      <w:pPr>
        <w:ind w:firstLine="709"/>
      </w:pPr>
    </w:p>
    <w:p w:rsidR="000A041F" w:rsidRPr="00CA6A48" w:rsidRDefault="000A041F" w:rsidP="0093099A">
      <w:pPr>
        <w:ind w:firstLine="709"/>
      </w:pPr>
      <w:r w:rsidRPr="00CA6A48">
        <w:t>Определить средний возраст рабочей бригады:</w:t>
      </w:r>
    </w:p>
    <w:p w:rsidR="000A041F" w:rsidRPr="00CA6A48" w:rsidRDefault="000A041F" w:rsidP="0093099A">
      <w:pPr>
        <w:ind w:firstLine="709"/>
      </w:pPr>
      <w:r w:rsidRPr="00CA6A48">
        <w:rPr>
          <w:position w:val="-24"/>
        </w:rPr>
        <w:object w:dxaOrig="4640" w:dyaOrig="780">
          <v:shape id="_x0000_i1045" type="#_x0000_t75" style="width:231pt;height:39pt" o:ole="">
            <v:imagedata r:id="rId47" o:title=""/>
          </v:shape>
          <o:OLEObject Type="Embed" ProgID="Equation.3" ShapeID="_x0000_i1045" DrawAspect="Content" ObjectID="_1707990332" r:id="rId48"/>
        </w:object>
      </w:r>
      <w:r w:rsidRPr="00CA6A48">
        <w:t xml:space="preserve"> года.</w:t>
      </w:r>
    </w:p>
    <w:p w:rsidR="000A041F" w:rsidRPr="00CA6A48" w:rsidRDefault="000A041F" w:rsidP="0093099A">
      <w:pPr>
        <w:ind w:firstLine="709"/>
      </w:pPr>
      <w:r w:rsidRPr="00CA6A48">
        <w:t>Средний возраст рабочего – 23 года.</w:t>
      </w:r>
    </w:p>
    <w:p w:rsidR="000A041F" w:rsidRPr="00CA6A48" w:rsidRDefault="000A041F" w:rsidP="0093099A">
      <w:pPr>
        <w:ind w:firstLine="709"/>
      </w:pPr>
      <w:r w:rsidRPr="00CA6A48">
        <w:rPr>
          <w:u w:val="single"/>
        </w:rPr>
        <w:t>Пример</w:t>
      </w:r>
      <w:r w:rsidRPr="00CA6A48">
        <w:t>:</w:t>
      </w:r>
    </w:p>
    <w:p w:rsidR="000A041F" w:rsidRPr="00CA6A48" w:rsidRDefault="000A041F" w:rsidP="0093099A">
      <w:pPr>
        <w:ind w:firstLine="709"/>
      </w:pPr>
      <w:r w:rsidRPr="00CA6A48">
        <w:t>На основе следующих данных определить среднюю выработку рабочих цеха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6"/>
        <w:gridCol w:w="1925"/>
        <w:gridCol w:w="1780"/>
        <w:gridCol w:w="1534"/>
      </w:tblGrid>
      <w:tr w:rsidR="000A041F" w:rsidRPr="00CA6A48">
        <w:tc>
          <w:tcPr>
            <w:tcW w:w="4326" w:type="dxa"/>
            <w:vAlign w:val="center"/>
          </w:tcPr>
          <w:p w:rsidR="000A041F" w:rsidRPr="00CA6A48" w:rsidRDefault="000A041F" w:rsidP="0093099A">
            <w:pPr>
              <w:ind w:firstLine="709"/>
              <w:jc w:val="center"/>
            </w:pPr>
            <w:r w:rsidRPr="00CA6A48">
              <w:t>Выработка рабочих (руб.)</w:t>
            </w:r>
          </w:p>
        </w:tc>
        <w:tc>
          <w:tcPr>
            <w:tcW w:w="1925" w:type="dxa"/>
            <w:vAlign w:val="center"/>
          </w:tcPr>
          <w:p w:rsidR="000A041F" w:rsidRPr="00CA6A48" w:rsidRDefault="000A041F" w:rsidP="0093099A">
            <w:pPr>
              <w:ind w:firstLine="709"/>
              <w:jc w:val="center"/>
            </w:pPr>
            <w:r w:rsidRPr="00CA6A48">
              <w:t>Число рабочих (чел.)</w:t>
            </w:r>
          </w:p>
        </w:tc>
        <w:tc>
          <w:tcPr>
            <w:tcW w:w="1780" w:type="dxa"/>
            <w:vAlign w:val="center"/>
          </w:tcPr>
          <w:p w:rsidR="000A041F" w:rsidRPr="00CA6A48" w:rsidRDefault="000A041F" w:rsidP="0093099A">
            <w:pPr>
              <w:ind w:firstLine="709"/>
              <w:jc w:val="center"/>
            </w:pPr>
            <w:r w:rsidRPr="00CA6A48">
              <w:t>Середина интервала</w:t>
            </w:r>
          </w:p>
        </w:tc>
        <w:tc>
          <w:tcPr>
            <w:tcW w:w="1534" w:type="dxa"/>
            <w:vAlign w:val="center"/>
          </w:tcPr>
          <w:p w:rsidR="000A041F" w:rsidRPr="00CA6A48" w:rsidRDefault="000A041F" w:rsidP="0093099A">
            <w:pPr>
              <w:ind w:firstLine="709"/>
              <w:jc w:val="center"/>
              <w:rPr>
                <w:i/>
              </w:rPr>
            </w:pPr>
            <w:r w:rsidRPr="00CA6A48">
              <w:rPr>
                <w:i/>
                <w:lang w:val="en-US"/>
              </w:rPr>
              <w:t>x</w:t>
            </w:r>
            <w:r w:rsidRPr="00CA6A48">
              <w:rPr>
                <w:i/>
                <w:vertAlign w:val="subscript"/>
                <w:lang w:val="en-US"/>
              </w:rPr>
              <w:t xml:space="preserve">i </w:t>
            </w:r>
            <w:r w:rsidRPr="00CA6A48">
              <w:rPr>
                <w:i/>
                <w:lang w:val="en-US"/>
              </w:rPr>
              <w:sym w:font="Symbol" w:char="F0D7"/>
            </w:r>
            <w:r w:rsidRPr="00CA6A48">
              <w:rPr>
                <w:i/>
                <w:lang w:val="en-US"/>
              </w:rPr>
              <w:t xml:space="preserve"> f</w:t>
            </w:r>
            <w:r w:rsidRPr="00CA6A48">
              <w:rPr>
                <w:i/>
                <w:vertAlign w:val="subscript"/>
                <w:lang w:val="en-US"/>
              </w:rPr>
              <w:t>i</w:t>
            </w:r>
          </w:p>
        </w:tc>
      </w:tr>
      <w:tr w:rsidR="000A041F" w:rsidRPr="00CA6A48">
        <w:tc>
          <w:tcPr>
            <w:tcW w:w="4326" w:type="dxa"/>
            <w:vAlign w:val="center"/>
          </w:tcPr>
          <w:p w:rsidR="000A041F" w:rsidRPr="00CA6A48" w:rsidRDefault="000A041F" w:rsidP="0093099A">
            <w:pPr>
              <w:ind w:firstLine="709"/>
              <w:jc w:val="center"/>
            </w:pPr>
          </w:p>
        </w:tc>
        <w:tc>
          <w:tcPr>
            <w:tcW w:w="1925" w:type="dxa"/>
            <w:vAlign w:val="center"/>
          </w:tcPr>
          <w:p w:rsidR="000A041F" w:rsidRPr="00CA6A48" w:rsidRDefault="000A041F" w:rsidP="0093099A">
            <w:pPr>
              <w:ind w:firstLine="709"/>
              <w:jc w:val="center"/>
              <w:rPr>
                <w:i/>
                <w:lang w:val="en-US"/>
              </w:rPr>
            </w:pPr>
            <w:r w:rsidRPr="00CA6A48">
              <w:rPr>
                <w:i/>
                <w:lang w:val="en-US"/>
              </w:rPr>
              <w:t>f</w:t>
            </w:r>
            <w:r w:rsidRPr="00CA6A48">
              <w:rPr>
                <w:i/>
                <w:vertAlign w:val="subscript"/>
                <w:lang w:val="en-US"/>
              </w:rPr>
              <w:t>i</w:t>
            </w:r>
          </w:p>
        </w:tc>
        <w:tc>
          <w:tcPr>
            <w:tcW w:w="1780" w:type="dxa"/>
            <w:vAlign w:val="center"/>
          </w:tcPr>
          <w:p w:rsidR="000A041F" w:rsidRPr="00CA6A48" w:rsidRDefault="000A041F" w:rsidP="0093099A">
            <w:pPr>
              <w:ind w:firstLine="709"/>
              <w:jc w:val="center"/>
              <w:rPr>
                <w:i/>
                <w:lang w:val="en-US"/>
              </w:rPr>
            </w:pPr>
            <w:r w:rsidRPr="00CA6A48">
              <w:rPr>
                <w:i/>
                <w:lang w:val="en-US"/>
              </w:rPr>
              <w:t>x</w:t>
            </w:r>
            <w:r w:rsidRPr="00CA6A48">
              <w:rPr>
                <w:i/>
                <w:vertAlign w:val="subscript"/>
                <w:lang w:val="en-US"/>
              </w:rPr>
              <w:t>i</w:t>
            </w:r>
          </w:p>
        </w:tc>
        <w:tc>
          <w:tcPr>
            <w:tcW w:w="1534" w:type="dxa"/>
            <w:vAlign w:val="center"/>
          </w:tcPr>
          <w:p w:rsidR="000A041F" w:rsidRPr="00CA6A48" w:rsidRDefault="000A041F" w:rsidP="0093099A">
            <w:pPr>
              <w:ind w:firstLine="709"/>
              <w:jc w:val="center"/>
            </w:pPr>
          </w:p>
        </w:tc>
      </w:tr>
      <w:tr w:rsidR="000A041F" w:rsidRPr="00CA6A48">
        <w:tc>
          <w:tcPr>
            <w:tcW w:w="4326" w:type="dxa"/>
            <w:vAlign w:val="center"/>
          </w:tcPr>
          <w:p w:rsidR="000A041F" w:rsidRPr="00CA6A48" w:rsidRDefault="000A041F" w:rsidP="0093099A">
            <w:pPr>
              <w:ind w:firstLine="709"/>
              <w:jc w:val="center"/>
              <w:rPr>
                <w:lang w:val="en-US"/>
              </w:rPr>
            </w:pPr>
            <w:r w:rsidRPr="00CA6A48">
              <w:rPr>
                <w:i/>
                <w:lang w:val="en-US"/>
              </w:rPr>
              <w:t>x</w:t>
            </w:r>
            <w:r w:rsidRPr="00CA6A48">
              <w:rPr>
                <w:i/>
                <w:vertAlign w:val="subscript"/>
                <w:lang w:val="en-US"/>
              </w:rPr>
              <w:t>1</w:t>
            </w:r>
            <w:r w:rsidRPr="00CA6A48">
              <w:rPr>
                <w:lang w:val="en-US"/>
              </w:rPr>
              <w:t xml:space="preserve">= </w:t>
            </w:r>
            <w:r w:rsidRPr="00CA6A48">
              <w:t>до</w:t>
            </w:r>
            <w:r w:rsidRPr="00CA6A48">
              <w:rPr>
                <w:lang w:val="en-US"/>
              </w:rPr>
              <w:t xml:space="preserve"> 500</w:t>
            </w:r>
          </w:p>
        </w:tc>
        <w:tc>
          <w:tcPr>
            <w:tcW w:w="1925" w:type="dxa"/>
            <w:vAlign w:val="center"/>
          </w:tcPr>
          <w:p w:rsidR="000A041F" w:rsidRPr="00CA6A48" w:rsidRDefault="000A041F" w:rsidP="0093099A">
            <w:pPr>
              <w:ind w:firstLine="709"/>
              <w:jc w:val="center"/>
              <w:rPr>
                <w:lang w:val="en-US"/>
              </w:rPr>
            </w:pPr>
            <w:r w:rsidRPr="00CA6A48">
              <w:rPr>
                <w:i/>
                <w:lang w:val="en-US"/>
              </w:rPr>
              <w:t>f</w:t>
            </w:r>
            <w:r w:rsidRPr="00CA6A48">
              <w:rPr>
                <w:i/>
                <w:vertAlign w:val="subscript"/>
                <w:lang w:val="en-US"/>
              </w:rPr>
              <w:t>1</w:t>
            </w:r>
            <w:r w:rsidRPr="00CA6A48">
              <w:rPr>
                <w:lang w:val="en-US"/>
              </w:rPr>
              <w:t>=5</w:t>
            </w:r>
          </w:p>
        </w:tc>
        <w:tc>
          <w:tcPr>
            <w:tcW w:w="1780" w:type="dxa"/>
            <w:vAlign w:val="center"/>
          </w:tcPr>
          <w:p w:rsidR="000A041F" w:rsidRPr="00CA6A48" w:rsidRDefault="000A041F" w:rsidP="0093099A">
            <w:pPr>
              <w:ind w:firstLine="709"/>
              <w:jc w:val="center"/>
            </w:pPr>
            <w:r w:rsidRPr="00CA6A48">
              <w:t>400</w:t>
            </w:r>
          </w:p>
        </w:tc>
        <w:tc>
          <w:tcPr>
            <w:tcW w:w="1534" w:type="dxa"/>
            <w:vAlign w:val="center"/>
          </w:tcPr>
          <w:p w:rsidR="000A041F" w:rsidRPr="00CA6A48" w:rsidRDefault="000A041F" w:rsidP="0093099A">
            <w:pPr>
              <w:ind w:firstLine="709"/>
              <w:jc w:val="center"/>
            </w:pPr>
            <w:r w:rsidRPr="00CA6A48">
              <w:t>2000</w:t>
            </w:r>
          </w:p>
        </w:tc>
      </w:tr>
      <w:tr w:rsidR="000A041F" w:rsidRPr="00CA6A48">
        <w:tc>
          <w:tcPr>
            <w:tcW w:w="4326" w:type="dxa"/>
            <w:vAlign w:val="center"/>
          </w:tcPr>
          <w:p w:rsidR="000A041F" w:rsidRPr="00CA6A48" w:rsidRDefault="000A041F" w:rsidP="0093099A">
            <w:pPr>
              <w:ind w:firstLine="709"/>
              <w:jc w:val="center"/>
            </w:pPr>
            <w:r w:rsidRPr="00CA6A48">
              <w:rPr>
                <w:i/>
                <w:lang w:val="en-US"/>
              </w:rPr>
              <w:t>x</w:t>
            </w:r>
            <w:r w:rsidRPr="00CA6A48">
              <w:rPr>
                <w:i/>
                <w:vertAlign w:val="subscript"/>
              </w:rPr>
              <w:t>2</w:t>
            </w:r>
            <w:r w:rsidRPr="00CA6A48">
              <w:t>= 500-700</w:t>
            </w:r>
          </w:p>
        </w:tc>
        <w:tc>
          <w:tcPr>
            <w:tcW w:w="1925" w:type="dxa"/>
            <w:vAlign w:val="center"/>
          </w:tcPr>
          <w:p w:rsidR="000A041F" w:rsidRPr="00CA6A48" w:rsidRDefault="000A041F" w:rsidP="0093099A">
            <w:pPr>
              <w:ind w:firstLine="709"/>
              <w:jc w:val="center"/>
              <w:rPr>
                <w:lang w:val="en-US"/>
              </w:rPr>
            </w:pPr>
            <w:r w:rsidRPr="00CA6A48">
              <w:rPr>
                <w:i/>
                <w:lang w:val="en-US"/>
              </w:rPr>
              <w:t>f</w:t>
            </w:r>
            <w:r w:rsidRPr="00CA6A48">
              <w:rPr>
                <w:i/>
                <w:vertAlign w:val="subscript"/>
                <w:lang w:val="en-US"/>
              </w:rPr>
              <w:t>2</w:t>
            </w:r>
            <w:r w:rsidRPr="00CA6A48">
              <w:rPr>
                <w:lang w:val="en-US"/>
              </w:rPr>
              <w:t>=7</w:t>
            </w:r>
          </w:p>
        </w:tc>
        <w:tc>
          <w:tcPr>
            <w:tcW w:w="1780" w:type="dxa"/>
            <w:vAlign w:val="center"/>
          </w:tcPr>
          <w:p w:rsidR="000A041F" w:rsidRPr="00CA6A48" w:rsidRDefault="000A041F" w:rsidP="0093099A">
            <w:pPr>
              <w:ind w:firstLine="709"/>
              <w:jc w:val="center"/>
            </w:pPr>
            <w:r w:rsidRPr="00CA6A48">
              <w:t>600</w:t>
            </w:r>
          </w:p>
        </w:tc>
        <w:tc>
          <w:tcPr>
            <w:tcW w:w="1534" w:type="dxa"/>
            <w:vAlign w:val="center"/>
          </w:tcPr>
          <w:p w:rsidR="000A041F" w:rsidRPr="00CA6A48" w:rsidRDefault="000A041F" w:rsidP="0093099A">
            <w:pPr>
              <w:ind w:firstLine="709"/>
              <w:jc w:val="center"/>
            </w:pPr>
            <w:r w:rsidRPr="00CA6A48">
              <w:t>4200</w:t>
            </w:r>
          </w:p>
        </w:tc>
      </w:tr>
      <w:tr w:rsidR="000A041F" w:rsidRPr="00CA6A48">
        <w:tc>
          <w:tcPr>
            <w:tcW w:w="4326" w:type="dxa"/>
            <w:vAlign w:val="center"/>
          </w:tcPr>
          <w:p w:rsidR="000A041F" w:rsidRPr="00CA6A48" w:rsidRDefault="000A041F" w:rsidP="0093099A">
            <w:pPr>
              <w:ind w:firstLine="709"/>
              <w:jc w:val="center"/>
            </w:pPr>
            <w:r w:rsidRPr="00CA6A48">
              <w:rPr>
                <w:i/>
                <w:lang w:val="en-US"/>
              </w:rPr>
              <w:t>x</w:t>
            </w:r>
            <w:r w:rsidRPr="00CA6A48">
              <w:rPr>
                <w:i/>
                <w:vertAlign w:val="subscript"/>
              </w:rPr>
              <w:t>3</w:t>
            </w:r>
            <w:r w:rsidRPr="00CA6A48">
              <w:t>=700-900</w:t>
            </w:r>
          </w:p>
        </w:tc>
        <w:tc>
          <w:tcPr>
            <w:tcW w:w="1925" w:type="dxa"/>
            <w:vAlign w:val="center"/>
          </w:tcPr>
          <w:p w:rsidR="000A041F" w:rsidRPr="00CA6A48" w:rsidRDefault="000A041F" w:rsidP="0093099A">
            <w:pPr>
              <w:ind w:firstLine="709"/>
              <w:jc w:val="center"/>
              <w:rPr>
                <w:lang w:val="en-US"/>
              </w:rPr>
            </w:pPr>
            <w:r w:rsidRPr="00CA6A48">
              <w:rPr>
                <w:i/>
                <w:lang w:val="en-US"/>
              </w:rPr>
              <w:t>f</w:t>
            </w:r>
            <w:r w:rsidRPr="00CA6A48">
              <w:rPr>
                <w:i/>
                <w:vertAlign w:val="subscript"/>
                <w:lang w:val="en-US"/>
              </w:rPr>
              <w:t>3</w:t>
            </w:r>
            <w:r w:rsidRPr="00CA6A48">
              <w:rPr>
                <w:lang w:val="en-US"/>
              </w:rPr>
              <w:t>=8</w:t>
            </w:r>
          </w:p>
        </w:tc>
        <w:tc>
          <w:tcPr>
            <w:tcW w:w="1780" w:type="dxa"/>
            <w:vAlign w:val="center"/>
          </w:tcPr>
          <w:p w:rsidR="000A041F" w:rsidRPr="00CA6A48" w:rsidRDefault="000A041F" w:rsidP="0093099A">
            <w:pPr>
              <w:ind w:firstLine="709"/>
              <w:jc w:val="center"/>
            </w:pPr>
            <w:r w:rsidRPr="00CA6A48">
              <w:t>800</w:t>
            </w:r>
          </w:p>
        </w:tc>
        <w:tc>
          <w:tcPr>
            <w:tcW w:w="1534" w:type="dxa"/>
            <w:vAlign w:val="center"/>
          </w:tcPr>
          <w:p w:rsidR="000A041F" w:rsidRPr="00CA6A48" w:rsidRDefault="000A041F" w:rsidP="0093099A">
            <w:pPr>
              <w:ind w:firstLine="709"/>
              <w:jc w:val="center"/>
            </w:pPr>
            <w:r w:rsidRPr="00CA6A48">
              <w:t>6400</w:t>
            </w:r>
          </w:p>
        </w:tc>
      </w:tr>
      <w:tr w:rsidR="000A041F" w:rsidRPr="00CA6A48">
        <w:tc>
          <w:tcPr>
            <w:tcW w:w="4326" w:type="dxa"/>
            <w:vAlign w:val="center"/>
          </w:tcPr>
          <w:p w:rsidR="000A041F" w:rsidRPr="00CA6A48" w:rsidRDefault="000A041F" w:rsidP="0093099A">
            <w:pPr>
              <w:ind w:firstLine="709"/>
              <w:jc w:val="center"/>
            </w:pPr>
            <w:r w:rsidRPr="00CA6A48">
              <w:rPr>
                <w:i/>
                <w:lang w:val="en-US"/>
              </w:rPr>
              <w:t>x</w:t>
            </w:r>
            <w:r w:rsidRPr="00CA6A48">
              <w:rPr>
                <w:i/>
                <w:vertAlign w:val="subscript"/>
                <w:lang w:val="en-US"/>
              </w:rPr>
              <w:t>4</w:t>
            </w:r>
            <w:r w:rsidRPr="00CA6A48">
              <w:t>=900-1100</w:t>
            </w:r>
          </w:p>
        </w:tc>
        <w:tc>
          <w:tcPr>
            <w:tcW w:w="1925" w:type="dxa"/>
            <w:vAlign w:val="center"/>
          </w:tcPr>
          <w:p w:rsidR="000A041F" w:rsidRPr="00CA6A48" w:rsidRDefault="000A041F" w:rsidP="0093099A">
            <w:pPr>
              <w:ind w:firstLine="709"/>
              <w:jc w:val="center"/>
              <w:rPr>
                <w:lang w:val="en-US"/>
              </w:rPr>
            </w:pPr>
            <w:r w:rsidRPr="00CA6A48">
              <w:rPr>
                <w:i/>
                <w:lang w:val="en-US"/>
              </w:rPr>
              <w:t>f</w:t>
            </w:r>
            <w:r w:rsidRPr="00CA6A48">
              <w:rPr>
                <w:i/>
                <w:vertAlign w:val="subscript"/>
                <w:lang w:val="en-US"/>
              </w:rPr>
              <w:t>4</w:t>
            </w:r>
            <w:r w:rsidRPr="00CA6A48">
              <w:rPr>
                <w:lang w:val="en-US"/>
              </w:rPr>
              <w:t>=11</w:t>
            </w:r>
          </w:p>
        </w:tc>
        <w:tc>
          <w:tcPr>
            <w:tcW w:w="1780" w:type="dxa"/>
            <w:vAlign w:val="center"/>
          </w:tcPr>
          <w:p w:rsidR="000A041F" w:rsidRPr="00CA6A48" w:rsidRDefault="000A041F" w:rsidP="0093099A">
            <w:pPr>
              <w:ind w:firstLine="709"/>
              <w:jc w:val="center"/>
            </w:pPr>
            <w:r w:rsidRPr="00CA6A48">
              <w:t>1000</w:t>
            </w:r>
          </w:p>
        </w:tc>
        <w:tc>
          <w:tcPr>
            <w:tcW w:w="1534" w:type="dxa"/>
            <w:vAlign w:val="center"/>
          </w:tcPr>
          <w:p w:rsidR="000A041F" w:rsidRPr="00CA6A48" w:rsidRDefault="000A041F" w:rsidP="0093099A">
            <w:pPr>
              <w:ind w:firstLine="709"/>
              <w:jc w:val="center"/>
            </w:pPr>
            <w:r w:rsidRPr="00CA6A48">
              <w:t>11000</w:t>
            </w:r>
          </w:p>
        </w:tc>
      </w:tr>
      <w:tr w:rsidR="000A041F" w:rsidRPr="00CA6A48">
        <w:tc>
          <w:tcPr>
            <w:tcW w:w="4326" w:type="dxa"/>
            <w:vAlign w:val="center"/>
          </w:tcPr>
          <w:p w:rsidR="000A041F" w:rsidRPr="00CA6A48" w:rsidRDefault="000A041F" w:rsidP="0093099A">
            <w:pPr>
              <w:ind w:firstLine="709"/>
              <w:jc w:val="center"/>
            </w:pPr>
            <w:r w:rsidRPr="00CA6A48">
              <w:rPr>
                <w:i/>
                <w:lang w:val="en-US"/>
              </w:rPr>
              <w:t>x</w:t>
            </w:r>
            <w:r w:rsidRPr="00CA6A48">
              <w:rPr>
                <w:i/>
                <w:vertAlign w:val="subscript"/>
              </w:rPr>
              <w:t>5</w:t>
            </w:r>
            <w:r w:rsidRPr="00CA6A48">
              <w:t>=более 1100</w:t>
            </w:r>
          </w:p>
        </w:tc>
        <w:tc>
          <w:tcPr>
            <w:tcW w:w="1925" w:type="dxa"/>
            <w:vAlign w:val="center"/>
          </w:tcPr>
          <w:p w:rsidR="000A041F" w:rsidRPr="00CA6A48" w:rsidRDefault="000A041F" w:rsidP="0093099A">
            <w:pPr>
              <w:ind w:firstLine="709"/>
              <w:jc w:val="center"/>
              <w:rPr>
                <w:lang w:val="en-US"/>
              </w:rPr>
            </w:pPr>
            <w:r w:rsidRPr="00CA6A48">
              <w:rPr>
                <w:i/>
                <w:lang w:val="en-US"/>
              </w:rPr>
              <w:t>f</w:t>
            </w:r>
            <w:r w:rsidRPr="00CA6A48">
              <w:rPr>
                <w:i/>
                <w:vertAlign w:val="subscript"/>
                <w:lang w:val="en-US"/>
              </w:rPr>
              <w:t>5</w:t>
            </w:r>
            <w:r w:rsidRPr="00CA6A48">
              <w:rPr>
                <w:lang w:val="en-US"/>
              </w:rPr>
              <w:t>=9</w:t>
            </w:r>
          </w:p>
        </w:tc>
        <w:tc>
          <w:tcPr>
            <w:tcW w:w="1780" w:type="dxa"/>
            <w:vAlign w:val="center"/>
          </w:tcPr>
          <w:p w:rsidR="000A041F" w:rsidRPr="00CA6A48" w:rsidRDefault="000A041F" w:rsidP="0093099A">
            <w:pPr>
              <w:ind w:firstLine="709"/>
              <w:jc w:val="center"/>
            </w:pPr>
            <w:r w:rsidRPr="00CA6A48">
              <w:t>1200</w:t>
            </w:r>
          </w:p>
        </w:tc>
        <w:tc>
          <w:tcPr>
            <w:tcW w:w="1534" w:type="dxa"/>
            <w:vAlign w:val="center"/>
          </w:tcPr>
          <w:p w:rsidR="000A041F" w:rsidRPr="00CA6A48" w:rsidRDefault="000A041F" w:rsidP="0093099A">
            <w:pPr>
              <w:ind w:firstLine="709"/>
              <w:jc w:val="center"/>
            </w:pPr>
            <w:r w:rsidRPr="00CA6A48">
              <w:t>10800</w:t>
            </w:r>
          </w:p>
        </w:tc>
      </w:tr>
      <w:tr w:rsidR="000A041F" w:rsidRPr="00CA6A48">
        <w:tc>
          <w:tcPr>
            <w:tcW w:w="4326" w:type="dxa"/>
            <w:vAlign w:val="center"/>
          </w:tcPr>
          <w:p w:rsidR="000A041F" w:rsidRPr="00CA6A48" w:rsidRDefault="000A041F" w:rsidP="0093099A">
            <w:pPr>
              <w:ind w:firstLine="709"/>
              <w:jc w:val="center"/>
            </w:pPr>
          </w:p>
        </w:tc>
        <w:tc>
          <w:tcPr>
            <w:tcW w:w="1925" w:type="dxa"/>
            <w:vAlign w:val="center"/>
          </w:tcPr>
          <w:p w:rsidR="000A041F" w:rsidRPr="00CA6A48" w:rsidRDefault="000A041F" w:rsidP="0093099A">
            <w:pPr>
              <w:ind w:firstLine="709"/>
              <w:jc w:val="center"/>
              <w:rPr>
                <w:lang w:val="en-US"/>
              </w:rPr>
            </w:pPr>
            <w:r w:rsidRPr="00CA6A48">
              <w:rPr>
                <w:lang w:val="en-US"/>
              </w:rPr>
              <w:t>40</w:t>
            </w:r>
          </w:p>
        </w:tc>
        <w:tc>
          <w:tcPr>
            <w:tcW w:w="1780" w:type="dxa"/>
            <w:vAlign w:val="center"/>
          </w:tcPr>
          <w:p w:rsidR="000A041F" w:rsidRPr="00CA6A48" w:rsidRDefault="000A041F" w:rsidP="0093099A">
            <w:pPr>
              <w:ind w:firstLine="709"/>
              <w:jc w:val="center"/>
            </w:pPr>
          </w:p>
        </w:tc>
        <w:tc>
          <w:tcPr>
            <w:tcW w:w="1534" w:type="dxa"/>
            <w:vAlign w:val="center"/>
          </w:tcPr>
          <w:p w:rsidR="000A041F" w:rsidRPr="00CA6A48" w:rsidRDefault="000A041F" w:rsidP="0093099A">
            <w:pPr>
              <w:ind w:firstLine="709"/>
              <w:jc w:val="center"/>
              <w:rPr>
                <w:lang w:val="en-US"/>
              </w:rPr>
            </w:pPr>
            <w:r w:rsidRPr="00CA6A48">
              <w:rPr>
                <w:lang w:val="en-US"/>
              </w:rPr>
              <w:t>34400</w:t>
            </w:r>
          </w:p>
        </w:tc>
      </w:tr>
    </w:tbl>
    <w:p w:rsidR="000A041F" w:rsidRPr="00CA6A48" w:rsidRDefault="000A041F" w:rsidP="0093099A">
      <w:pPr>
        <w:ind w:firstLine="709"/>
      </w:pPr>
    </w:p>
    <w:p w:rsidR="000A041F" w:rsidRPr="00CA6A48" w:rsidRDefault="000A041F" w:rsidP="0093099A">
      <w:pPr>
        <w:ind w:firstLine="709"/>
      </w:pPr>
      <w:r w:rsidRPr="00CA6A48">
        <w:t>Значения признака (выработка) представлены в виде интервалов, причем первый и последний интервалы открытые, их нужно закрыть:</w:t>
      </w:r>
    </w:p>
    <w:p w:rsidR="000A041F" w:rsidRPr="00CA6A48" w:rsidRDefault="000A041F" w:rsidP="0093099A">
      <w:pPr>
        <w:ind w:firstLine="709"/>
      </w:pPr>
      <w:r w:rsidRPr="00CA6A48">
        <w:t>До 500     -      300-500</w:t>
      </w:r>
    </w:p>
    <w:p w:rsidR="000A041F" w:rsidRPr="00CA6A48" w:rsidRDefault="000A041F" w:rsidP="0093099A">
      <w:pPr>
        <w:ind w:firstLine="709"/>
      </w:pPr>
      <w:r w:rsidRPr="00CA6A48">
        <w:t>Более 1100   -  1100-1300</w:t>
      </w:r>
    </w:p>
    <w:p w:rsidR="000A041F" w:rsidRPr="00CA6A48" w:rsidRDefault="000A041F" w:rsidP="0093099A">
      <w:pPr>
        <w:ind w:firstLine="709"/>
      </w:pPr>
      <w:r w:rsidRPr="00CA6A48">
        <w:lastRenderedPageBreak/>
        <w:t>Середина интервала находится как простая средняя арифметическая.</w:t>
      </w:r>
    </w:p>
    <w:p w:rsidR="000A041F" w:rsidRPr="00CA6A48" w:rsidRDefault="000A041F" w:rsidP="0093099A">
      <w:pPr>
        <w:ind w:firstLine="709"/>
      </w:pPr>
      <w:r w:rsidRPr="00CA6A48">
        <w:rPr>
          <w:position w:val="-24"/>
        </w:rPr>
        <w:object w:dxaOrig="2120" w:dyaOrig="620">
          <v:shape id="_x0000_i1046" type="#_x0000_t75" style="width:105.75pt;height:30.75pt" o:ole="">
            <v:imagedata r:id="rId49" o:title=""/>
          </v:shape>
          <o:OLEObject Type="Embed" ProgID="Equation.3" ShapeID="_x0000_i1046" DrawAspect="Content" ObjectID="_1707990333" r:id="rId50"/>
        </w:object>
      </w:r>
      <w:r w:rsidRPr="00CA6A48">
        <w:t xml:space="preserve">      </w:t>
      </w:r>
      <w:r w:rsidRPr="00CA6A48">
        <w:rPr>
          <w:position w:val="-24"/>
        </w:rPr>
        <w:object w:dxaOrig="2140" w:dyaOrig="620">
          <v:shape id="_x0000_i1047" type="#_x0000_t75" style="width:108pt;height:30.75pt" o:ole="">
            <v:imagedata r:id="rId51" o:title=""/>
          </v:shape>
          <o:OLEObject Type="Embed" ProgID="Equation.3" ShapeID="_x0000_i1047" DrawAspect="Content" ObjectID="_1707990334" r:id="rId52"/>
        </w:object>
      </w:r>
      <w:r w:rsidRPr="00CA6A48">
        <w:t xml:space="preserve">  и т.д.</w:t>
      </w:r>
    </w:p>
    <w:p w:rsidR="000A041F" w:rsidRPr="00CA6A48" w:rsidRDefault="000A041F" w:rsidP="0093099A">
      <w:pPr>
        <w:ind w:firstLine="709"/>
      </w:pPr>
      <w:r w:rsidRPr="00CA6A48">
        <w:t>Среднюю выработку определяем по средней арифметической взвешенной:</w:t>
      </w:r>
    </w:p>
    <w:p w:rsidR="000A041F" w:rsidRPr="00CA6A48" w:rsidRDefault="000A041F" w:rsidP="0093099A">
      <w:pPr>
        <w:ind w:firstLine="709"/>
      </w:pPr>
      <w:r w:rsidRPr="00CA6A48">
        <w:rPr>
          <w:position w:val="-72"/>
        </w:rPr>
        <w:object w:dxaOrig="1420" w:dyaOrig="1700">
          <v:shape id="_x0000_i1048" type="#_x0000_t75" style="width:71.25pt;height:84.75pt" o:ole="">
            <v:imagedata r:id="rId53" o:title=""/>
          </v:shape>
          <o:OLEObject Type="Embed" ProgID="Equation.3" ShapeID="_x0000_i1048" DrawAspect="Content" ObjectID="_1707990335" r:id="rId54"/>
        </w:object>
      </w:r>
      <w:r w:rsidRPr="00CA6A48">
        <w:t xml:space="preserve">   ;               </w:t>
      </w:r>
      <w:r w:rsidRPr="00CA6A48">
        <w:rPr>
          <w:position w:val="-24"/>
        </w:rPr>
        <w:object w:dxaOrig="1680" w:dyaOrig="620">
          <v:shape id="_x0000_i1049" type="#_x0000_t75" style="width:111pt;height:40.5pt" o:ole="">
            <v:imagedata r:id="rId55" o:title=""/>
          </v:shape>
          <o:OLEObject Type="Embed" ProgID="Equation.3" ShapeID="_x0000_i1049" DrawAspect="Content" ObjectID="_1707990336" r:id="rId56"/>
        </w:object>
      </w:r>
      <w:r w:rsidRPr="00CA6A48">
        <w:t xml:space="preserve"> руб.</w:t>
      </w:r>
    </w:p>
    <w:p w:rsidR="000A041F" w:rsidRPr="00CA6A48" w:rsidRDefault="000A041F" w:rsidP="0093099A">
      <w:pPr>
        <w:ind w:firstLine="709"/>
      </w:pPr>
      <w:r w:rsidRPr="00CA6A48">
        <w:rPr>
          <w:u w:val="single"/>
        </w:rPr>
        <w:t>Пример</w:t>
      </w:r>
      <w:r w:rsidRPr="00CA6A48">
        <w:t>:</w:t>
      </w:r>
    </w:p>
    <w:p w:rsidR="000A041F" w:rsidRPr="00CA6A48" w:rsidRDefault="000A041F" w:rsidP="0093099A">
      <w:pPr>
        <w:ind w:firstLine="709"/>
      </w:pPr>
      <w:r w:rsidRPr="00CA6A48">
        <w:t>На основании данных определить среднюю цену одного изделия.</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5"/>
        <w:gridCol w:w="2453"/>
        <w:gridCol w:w="2494"/>
        <w:gridCol w:w="2443"/>
      </w:tblGrid>
      <w:tr w:rsidR="000A041F" w:rsidRPr="00CA6A48">
        <w:trPr>
          <w:jc w:val="center"/>
        </w:trPr>
        <w:tc>
          <w:tcPr>
            <w:tcW w:w="2175" w:type="dxa"/>
          </w:tcPr>
          <w:p w:rsidR="000A041F" w:rsidRPr="00CA6A48" w:rsidRDefault="000A041F" w:rsidP="0093099A">
            <w:pPr>
              <w:ind w:firstLine="709"/>
              <w:jc w:val="center"/>
            </w:pPr>
            <w:r w:rsidRPr="00CA6A48">
              <w:t>Вид изделия</w:t>
            </w:r>
          </w:p>
        </w:tc>
        <w:tc>
          <w:tcPr>
            <w:tcW w:w="2453" w:type="dxa"/>
          </w:tcPr>
          <w:p w:rsidR="000A041F" w:rsidRPr="00CA6A48" w:rsidRDefault="000A041F" w:rsidP="0093099A">
            <w:pPr>
              <w:ind w:firstLine="709"/>
              <w:jc w:val="center"/>
            </w:pPr>
            <w:r w:rsidRPr="00CA6A48">
              <w:t>Цена изделия (тыс. руб. )</w:t>
            </w:r>
          </w:p>
        </w:tc>
        <w:tc>
          <w:tcPr>
            <w:tcW w:w="2494" w:type="dxa"/>
          </w:tcPr>
          <w:p w:rsidR="000A041F" w:rsidRPr="00CA6A48" w:rsidRDefault="000A041F" w:rsidP="0093099A">
            <w:pPr>
              <w:ind w:firstLine="709"/>
              <w:jc w:val="center"/>
            </w:pPr>
            <w:r w:rsidRPr="00CA6A48">
              <w:t>Стоимость всех изделий (тыс. руб)</w:t>
            </w:r>
          </w:p>
        </w:tc>
        <w:tc>
          <w:tcPr>
            <w:tcW w:w="2443" w:type="dxa"/>
          </w:tcPr>
          <w:p w:rsidR="000A041F" w:rsidRPr="00CA6A48" w:rsidRDefault="000A041F" w:rsidP="0093099A">
            <w:pPr>
              <w:ind w:firstLine="709"/>
              <w:jc w:val="center"/>
            </w:pPr>
            <w:r w:rsidRPr="00CA6A48">
              <w:rPr>
                <w:position w:val="-24"/>
              </w:rPr>
              <w:object w:dxaOrig="400" w:dyaOrig="620">
                <v:shape id="_x0000_i1050" type="#_x0000_t75" style="width:20.25pt;height:30.75pt" o:ole="">
                  <v:imagedata r:id="rId57" o:title=""/>
                </v:shape>
                <o:OLEObject Type="Embed" ProgID="Equation.3" ShapeID="_x0000_i1050" DrawAspect="Content" ObjectID="_1707990337" r:id="rId58"/>
              </w:object>
            </w:r>
          </w:p>
        </w:tc>
      </w:tr>
      <w:tr w:rsidR="000A041F" w:rsidRPr="00CA6A48">
        <w:trPr>
          <w:jc w:val="center"/>
        </w:trPr>
        <w:tc>
          <w:tcPr>
            <w:tcW w:w="2175" w:type="dxa"/>
          </w:tcPr>
          <w:p w:rsidR="000A041F" w:rsidRPr="00CA6A48" w:rsidRDefault="000A041F" w:rsidP="0093099A">
            <w:pPr>
              <w:ind w:firstLine="709"/>
              <w:jc w:val="center"/>
            </w:pPr>
          </w:p>
        </w:tc>
        <w:tc>
          <w:tcPr>
            <w:tcW w:w="2453" w:type="dxa"/>
          </w:tcPr>
          <w:p w:rsidR="000A041F" w:rsidRPr="00CA6A48" w:rsidRDefault="000A041F" w:rsidP="0093099A">
            <w:pPr>
              <w:ind w:firstLine="709"/>
              <w:jc w:val="center"/>
              <w:rPr>
                <w:i/>
              </w:rPr>
            </w:pPr>
            <w:r w:rsidRPr="00CA6A48">
              <w:rPr>
                <w:i/>
                <w:lang w:val="en-US"/>
              </w:rPr>
              <w:t>x</w:t>
            </w:r>
            <w:r w:rsidRPr="00CA6A48">
              <w:rPr>
                <w:i/>
                <w:vertAlign w:val="subscript"/>
                <w:lang w:val="en-US"/>
              </w:rPr>
              <w:t>i</w:t>
            </w:r>
          </w:p>
        </w:tc>
        <w:tc>
          <w:tcPr>
            <w:tcW w:w="2494" w:type="dxa"/>
          </w:tcPr>
          <w:p w:rsidR="000A041F" w:rsidRPr="00CA6A48" w:rsidRDefault="000A041F" w:rsidP="0093099A">
            <w:pPr>
              <w:ind w:firstLine="709"/>
              <w:jc w:val="center"/>
              <w:rPr>
                <w:i/>
              </w:rPr>
            </w:pPr>
            <w:r w:rsidRPr="00CA6A48">
              <w:rPr>
                <w:i/>
                <w:lang w:val="en-US"/>
              </w:rPr>
              <w:t>M</w:t>
            </w:r>
            <w:r w:rsidRPr="00CA6A48">
              <w:rPr>
                <w:i/>
                <w:vertAlign w:val="subscript"/>
                <w:lang w:val="en-US"/>
              </w:rPr>
              <w:t>i</w:t>
            </w:r>
            <w:r w:rsidRPr="00CA6A48">
              <w:rPr>
                <w:i/>
              </w:rPr>
              <w:t>=</w:t>
            </w:r>
            <w:r w:rsidRPr="00CA6A48">
              <w:rPr>
                <w:i/>
                <w:lang w:val="en-US"/>
              </w:rPr>
              <w:t>x</w:t>
            </w:r>
            <w:r w:rsidRPr="00CA6A48">
              <w:rPr>
                <w:i/>
                <w:lang w:val="en-US"/>
              </w:rPr>
              <w:sym w:font="Symbol" w:char="F0D7"/>
            </w:r>
            <w:r w:rsidRPr="00CA6A48">
              <w:rPr>
                <w:i/>
                <w:vertAlign w:val="subscript"/>
                <w:lang w:val="en-US"/>
              </w:rPr>
              <w:t>i</w:t>
            </w:r>
            <w:r w:rsidRPr="00CA6A48">
              <w:rPr>
                <w:i/>
                <w:lang w:val="en-US"/>
              </w:rPr>
              <w:t>f</w:t>
            </w:r>
            <w:r w:rsidRPr="00CA6A48">
              <w:rPr>
                <w:i/>
                <w:vertAlign w:val="subscript"/>
                <w:lang w:val="en-US"/>
              </w:rPr>
              <w:t>i</w:t>
            </w:r>
          </w:p>
        </w:tc>
        <w:tc>
          <w:tcPr>
            <w:tcW w:w="2443" w:type="dxa"/>
          </w:tcPr>
          <w:p w:rsidR="000A041F" w:rsidRPr="00CA6A48" w:rsidRDefault="000A041F" w:rsidP="0093099A">
            <w:pPr>
              <w:ind w:firstLine="709"/>
              <w:jc w:val="center"/>
            </w:pPr>
          </w:p>
        </w:tc>
      </w:tr>
      <w:tr w:rsidR="000A041F" w:rsidRPr="00CA6A48">
        <w:trPr>
          <w:jc w:val="center"/>
        </w:trPr>
        <w:tc>
          <w:tcPr>
            <w:tcW w:w="2175" w:type="dxa"/>
          </w:tcPr>
          <w:p w:rsidR="000A041F" w:rsidRPr="00CA6A48" w:rsidRDefault="000A041F" w:rsidP="0093099A">
            <w:pPr>
              <w:ind w:firstLine="709"/>
              <w:jc w:val="center"/>
            </w:pPr>
            <w:r w:rsidRPr="00CA6A48">
              <w:t>Стол</w:t>
            </w:r>
          </w:p>
        </w:tc>
        <w:tc>
          <w:tcPr>
            <w:tcW w:w="2453" w:type="dxa"/>
          </w:tcPr>
          <w:p w:rsidR="000A041F" w:rsidRPr="00CA6A48" w:rsidRDefault="000A041F" w:rsidP="0093099A">
            <w:pPr>
              <w:ind w:firstLine="709"/>
              <w:jc w:val="center"/>
            </w:pPr>
            <w:r w:rsidRPr="00CA6A48">
              <w:t>3,0</w:t>
            </w:r>
          </w:p>
        </w:tc>
        <w:tc>
          <w:tcPr>
            <w:tcW w:w="2494" w:type="dxa"/>
          </w:tcPr>
          <w:p w:rsidR="000A041F" w:rsidRPr="00CA6A48" w:rsidRDefault="000A041F" w:rsidP="0093099A">
            <w:pPr>
              <w:ind w:firstLine="709"/>
              <w:jc w:val="center"/>
            </w:pPr>
            <w:r w:rsidRPr="00CA6A48">
              <w:t>60</w:t>
            </w:r>
          </w:p>
        </w:tc>
        <w:tc>
          <w:tcPr>
            <w:tcW w:w="2443" w:type="dxa"/>
          </w:tcPr>
          <w:p w:rsidR="000A041F" w:rsidRPr="00CA6A48" w:rsidRDefault="000A041F" w:rsidP="0093099A">
            <w:pPr>
              <w:ind w:firstLine="709"/>
              <w:jc w:val="center"/>
            </w:pPr>
            <w:r w:rsidRPr="00CA6A48">
              <w:t>20</w:t>
            </w:r>
          </w:p>
        </w:tc>
      </w:tr>
      <w:tr w:rsidR="000A041F" w:rsidRPr="00CA6A48">
        <w:trPr>
          <w:jc w:val="center"/>
        </w:trPr>
        <w:tc>
          <w:tcPr>
            <w:tcW w:w="2175" w:type="dxa"/>
          </w:tcPr>
          <w:p w:rsidR="000A041F" w:rsidRPr="00CA6A48" w:rsidRDefault="000A041F" w:rsidP="0093099A">
            <w:pPr>
              <w:ind w:firstLine="709"/>
              <w:jc w:val="center"/>
            </w:pPr>
            <w:r w:rsidRPr="00CA6A48">
              <w:t>Шкаф</w:t>
            </w:r>
          </w:p>
        </w:tc>
        <w:tc>
          <w:tcPr>
            <w:tcW w:w="2453" w:type="dxa"/>
          </w:tcPr>
          <w:p w:rsidR="000A041F" w:rsidRPr="00CA6A48" w:rsidRDefault="000A041F" w:rsidP="0093099A">
            <w:pPr>
              <w:ind w:firstLine="709"/>
              <w:jc w:val="center"/>
            </w:pPr>
            <w:r w:rsidRPr="00CA6A48">
              <w:t>7,5</w:t>
            </w:r>
          </w:p>
        </w:tc>
        <w:tc>
          <w:tcPr>
            <w:tcW w:w="2494" w:type="dxa"/>
          </w:tcPr>
          <w:p w:rsidR="000A041F" w:rsidRPr="00CA6A48" w:rsidRDefault="000A041F" w:rsidP="0093099A">
            <w:pPr>
              <w:ind w:firstLine="709"/>
              <w:jc w:val="center"/>
            </w:pPr>
            <w:r w:rsidRPr="00CA6A48">
              <w:t>225</w:t>
            </w:r>
          </w:p>
        </w:tc>
        <w:tc>
          <w:tcPr>
            <w:tcW w:w="2443" w:type="dxa"/>
          </w:tcPr>
          <w:p w:rsidR="000A041F" w:rsidRPr="00CA6A48" w:rsidRDefault="000A041F" w:rsidP="0093099A">
            <w:pPr>
              <w:ind w:firstLine="709"/>
              <w:jc w:val="center"/>
            </w:pPr>
            <w:r w:rsidRPr="00CA6A48">
              <w:t>30</w:t>
            </w:r>
          </w:p>
        </w:tc>
      </w:tr>
      <w:tr w:rsidR="000A041F" w:rsidRPr="00CA6A48">
        <w:trPr>
          <w:jc w:val="center"/>
        </w:trPr>
        <w:tc>
          <w:tcPr>
            <w:tcW w:w="2175" w:type="dxa"/>
          </w:tcPr>
          <w:p w:rsidR="000A041F" w:rsidRPr="00CA6A48" w:rsidRDefault="000A041F" w:rsidP="0093099A">
            <w:pPr>
              <w:ind w:firstLine="709"/>
              <w:jc w:val="center"/>
            </w:pPr>
            <w:r w:rsidRPr="00CA6A48">
              <w:t>Диван</w:t>
            </w:r>
          </w:p>
        </w:tc>
        <w:tc>
          <w:tcPr>
            <w:tcW w:w="2453" w:type="dxa"/>
          </w:tcPr>
          <w:p w:rsidR="000A041F" w:rsidRPr="00CA6A48" w:rsidRDefault="000A041F" w:rsidP="0093099A">
            <w:pPr>
              <w:ind w:firstLine="709"/>
              <w:jc w:val="center"/>
            </w:pPr>
            <w:r w:rsidRPr="00CA6A48">
              <w:t>10,2</w:t>
            </w:r>
          </w:p>
        </w:tc>
        <w:tc>
          <w:tcPr>
            <w:tcW w:w="2494" w:type="dxa"/>
          </w:tcPr>
          <w:p w:rsidR="000A041F" w:rsidRPr="00CA6A48" w:rsidRDefault="000A041F" w:rsidP="0093099A">
            <w:pPr>
              <w:ind w:firstLine="709"/>
              <w:jc w:val="center"/>
            </w:pPr>
            <w:r w:rsidRPr="00CA6A48">
              <w:t>612</w:t>
            </w:r>
          </w:p>
        </w:tc>
        <w:tc>
          <w:tcPr>
            <w:tcW w:w="2443" w:type="dxa"/>
          </w:tcPr>
          <w:p w:rsidR="000A041F" w:rsidRPr="00CA6A48" w:rsidRDefault="000A041F" w:rsidP="0093099A">
            <w:pPr>
              <w:ind w:firstLine="709"/>
              <w:jc w:val="center"/>
            </w:pPr>
            <w:r w:rsidRPr="00CA6A48">
              <w:t>60</w:t>
            </w:r>
          </w:p>
        </w:tc>
      </w:tr>
      <w:tr w:rsidR="000A041F" w:rsidRPr="00CA6A48">
        <w:trPr>
          <w:jc w:val="center"/>
        </w:trPr>
        <w:tc>
          <w:tcPr>
            <w:tcW w:w="2175" w:type="dxa"/>
          </w:tcPr>
          <w:p w:rsidR="000A041F" w:rsidRPr="00CA6A48" w:rsidRDefault="000A041F" w:rsidP="0093099A">
            <w:pPr>
              <w:ind w:firstLine="709"/>
              <w:jc w:val="center"/>
            </w:pPr>
            <w:r w:rsidRPr="00CA6A48">
              <w:t>Итого</w:t>
            </w:r>
          </w:p>
        </w:tc>
        <w:tc>
          <w:tcPr>
            <w:tcW w:w="2453" w:type="dxa"/>
          </w:tcPr>
          <w:p w:rsidR="000A041F" w:rsidRPr="00CA6A48" w:rsidRDefault="000A041F" w:rsidP="0093099A">
            <w:pPr>
              <w:ind w:firstLine="709"/>
              <w:jc w:val="center"/>
            </w:pPr>
          </w:p>
        </w:tc>
        <w:tc>
          <w:tcPr>
            <w:tcW w:w="2494" w:type="dxa"/>
          </w:tcPr>
          <w:p w:rsidR="000A041F" w:rsidRPr="00CA6A48" w:rsidRDefault="000A041F" w:rsidP="0093099A">
            <w:pPr>
              <w:ind w:firstLine="709"/>
              <w:jc w:val="center"/>
            </w:pPr>
            <w:r w:rsidRPr="00CA6A48">
              <w:t>897</w:t>
            </w:r>
          </w:p>
        </w:tc>
        <w:tc>
          <w:tcPr>
            <w:tcW w:w="2443" w:type="dxa"/>
          </w:tcPr>
          <w:p w:rsidR="000A041F" w:rsidRPr="00CA6A48" w:rsidRDefault="000A041F" w:rsidP="0093099A">
            <w:pPr>
              <w:ind w:firstLine="709"/>
              <w:jc w:val="center"/>
            </w:pPr>
            <w:r w:rsidRPr="00CA6A48">
              <w:t>110</w:t>
            </w:r>
          </w:p>
        </w:tc>
      </w:tr>
    </w:tbl>
    <w:p w:rsidR="000A041F" w:rsidRPr="00CA6A48" w:rsidRDefault="000A041F" w:rsidP="0093099A">
      <w:pPr>
        <w:ind w:firstLine="709"/>
      </w:pPr>
      <w:r w:rsidRPr="00CA6A48">
        <w:t xml:space="preserve">Решение:   </w:t>
      </w:r>
      <w:r w:rsidRPr="00CA6A48">
        <w:rPr>
          <w:position w:val="-66"/>
        </w:rPr>
        <w:object w:dxaOrig="1260" w:dyaOrig="1600">
          <v:shape id="_x0000_i1051" type="#_x0000_t75" style="width:63pt;height:80.25pt" o:ole="">
            <v:imagedata r:id="rId59" o:title=""/>
          </v:shape>
          <o:OLEObject Type="Embed" ProgID="Equation.3" ShapeID="_x0000_i1051" DrawAspect="Content" ObjectID="_1707990338" r:id="rId60"/>
        </w:object>
      </w:r>
    </w:p>
    <w:p w:rsidR="000A041F" w:rsidRPr="00CA6A48" w:rsidRDefault="000A041F" w:rsidP="0093099A">
      <w:pPr>
        <w:ind w:firstLine="709"/>
      </w:pPr>
    </w:p>
    <w:p w:rsidR="000A041F" w:rsidRPr="00CA6A48" w:rsidRDefault="000A041F" w:rsidP="0093099A">
      <w:pPr>
        <w:ind w:firstLine="709"/>
      </w:pPr>
      <w:r w:rsidRPr="00CA6A48">
        <w:t xml:space="preserve">         </w:t>
      </w:r>
      <w:r w:rsidRPr="00CA6A48">
        <w:rPr>
          <w:position w:val="-56"/>
        </w:rPr>
        <w:object w:dxaOrig="3420" w:dyaOrig="940">
          <v:shape id="_x0000_i1052" type="#_x0000_t75" style="width:193.5pt;height:49.5pt" o:ole="">
            <v:imagedata r:id="rId61" o:title=""/>
          </v:shape>
          <o:OLEObject Type="Embed" ProgID="Equation.3" ShapeID="_x0000_i1052" DrawAspect="Content" ObjectID="_1707990339" r:id="rId62"/>
        </w:object>
      </w:r>
      <w:r w:rsidRPr="00CA6A48">
        <w:t xml:space="preserve"> тыс. руб.</w:t>
      </w:r>
    </w:p>
    <w:p w:rsidR="000A041F" w:rsidRPr="00CA6A48" w:rsidRDefault="000A041F" w:rsidP="0093099A">
      <w:pPr>
        <w:ind w:firstLine="709"/>
      </w:pPr>
    </w:p>
    <w:p w:rsidR="000A041F" w:rsidRPr="00CA6A48" w:rsidRDefault="000A041F" w:rsidP="0093099A">
      <w:pPr>
        <w:ind w:firstLine="709"/>
      </w:pPr>
      <w:r w:rsidRPr="00CA6A48">
        <w:t>Средняя цена 1 единицы мебели 8,15 тыс. руб.</w:t>
      </w:r>
    </w:p>
    <w:p w:rsidR="000A041F" w:rsidRPr="00CA6A48" w:rsidRDefault="000A041F" w:rsidP="0093099A">
      <w:pPr>
        <w:ind w:firstLine="709"/>
        <w:rPr>
          <w:u w:val="single"/>
        </w:rPr>
      </w:pPr>
      <w:r w:rsidRPr="00CA6A48">
        <w:rPr>
          <w:u w:val="single"/>
        </w:rPr>
        <w:t>Пример:</w:t>
      </w:r>
    </w:p>
    <w:p w:rsidR="000A041F" w:rsidRPr="00CA6A48" w:rsidRDefault="000A041F" w:rsidP="0093099A">
      <w:pPr>
        <w:ind w:firstLine="709"/>
      </w:pPr>
      <w:r w:rsidRPr="00CA6A48">
        <w:t>Имеются данные о себестоимости единицы продукции и издержки производства по 3 заводам:</w:t>
      </w:r>
    </w:p>
    <w:p w:rsidR="000A041F" w:rsidRPr="00CA6A48" w:rsidRDefault="000A041F" w:rsidP="0093099A">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2027"/>
        <w:gridCol w:w="2027"/>
        <w:gridCol w:w="2028"/>
        <w:gridCol w:w="2028"/>
      </w:tblGrid>
      <w:tr w:rsidR="000A041F" w:rsidRPr="00CA6A48">
        <w:trPr>
          <w:cantSplit/>
        </w:trPr>
        <w:tc>
          <w:tcPr>
            <w:tcW w:w="2027" w:type="dxa"/>
            <w:vMerge w:val="restart"/>
            <w:vAlign w:val="center"/>
          </w:tcPr>
          <w:p w:rsidR="000A041F" w:rsidRPr="00CA6A48" w:rsidRDefault="000A041F" w:rsidP="0093099A">
            <w:pPr>
              <w:ind w:firstLine="709"/>
              <w:jc w:val="center"/>
            </w:pPr>
            <w:r w:rsidRPr="00CA6A48">
              <w:t>№ Завода</w:t>
            </w:r>
          </w:p>
        </w:tc>
        <w:tc>
          <w:tcPr>
            <w:tcW w:w="4054" w:type="dxa"/>
            <w:gridSpan w:val="2"/>
            <w:vAlign w:val="center"/>
          </w:tcPr>
          <w:p w:rsidR="000A041F" w:rsidRPr="00CA6A48" w:rsidRDefault="000A041F" w:rsidP="0093099A">
            <w:pPr>
              <w:ind w:firstLine="709"/>
              <w:jc w:val="center"/>
            </w:pPr>
            <w:r w:rsidRPr="00CA6A48">
              <w:t>1 квартал</w:t>
            </w:r>
          </w:p>
        </w:tc>
        <w:tc>
          <w:tcPr>
            <w:tcW w:w="4056" w:type="dxa"/>
            <w:gridSpan w:val="2"/>
            <w:vAlign w:val="center"/>
          </w:tcPr>
          <w:p w:rsidR="000A041F" w:rsidRPr="00CA6A48" w:rsidRDefault="000A041F" w:rsidP="0093099A">
            <w:pPr>
              <w:ind w:firstLine="709"/>
              <w:jc w:val="center"/>
            </w:pPr>
            <w:r w:rsidRPr="00CA6A48">
              <w:t>2 квартал</w:t>
            </w:r>
          </w:p>
        </w:tc>
      </w:tr>
      <w:tr w:rsidR="000A041F" w:rsidRPr="00CA6A48">
        <w:trPr>
          <w:cantSplit/>
        </w:trPr>
        <w:tc>
          <w:tcPr>
            <w:tcW w:w="2027" w:type="dxa"/>
            <w:vMerge/>
            <w:vAlign w:val="center"/>
          </w:tcPr>
          <w:p w:rsidR="000A041F" w:rsidRPr="00CA6A48" w:rsidRDefault="000A041F" w:rsidP="0093099A">
            <w:pPr>
              <w:ind w:firstLine="709"/>
              <w:jc w:val="center"/>
            </w:pPr>
          </w:p>
        </w:tc>
        <w:tc>
          <w:tcPr>
            <w:tcW w:w="2027" w:type="dxa"/>
            <w:vAlign w:val="center"/>
          </w:tcPr>
          <w:p w:rsidR="000A041F" w:rsidRPr="00CA6A48" w:rsidRDefault="000A041F" w:rsidP="0093099A">
            <w:pPr>
              <w:ind w:firstLine="709"/>
              <w:jc w:val="center"/>
            </w:pPr>
            <w:r w:rsidRPr="00CA6A48">
              <w:t>Себестоимость единицы продукции (тыс. руб.)</w:t>
            </w:r>
          </w:p>
        </w:tc>
        <w:tc>
          <w:tcPr>
            <w:tcW w:w="2027" w:type="dxa"/>
            <w:vAlign w:val="center"/>
          </w:tcPr>
          <w:p w:rsidR="000A041F" w:rsidRPr="00CA6A48" w:rsidRDefault="000A041F" w:rsidP="0093099A">
            <w:pPr>
              <w:ind w:firstLine="709"/>
              <w:jc w:val="center"/>
            </w:pPr>
            <w:r w:rsidRPr="00CA6A48">
              <w:t>Издержки производства (тыс. руб.)</w:t>
            </w:r>
          </w:p>
        </w:tc>
        <w:tc>
          <w:tcPr>
            <w:tcW w:w="2028" w:type="dxa"/>
            <w:vAlign w:val="center"/>
          </w:tcPr>
          <w:p w:rsidR="000A041F" w:rsidRPr="00CA6A48" w:rsidRDefault="000A041F" w:rsidP="0093099A">
            <w:pPr>
              <w:ind w:firstLine="709"/>
              <w:jc w:val="center"/>
            </w:pPr>
            <w:r w:rsidRPr="00CA6A48">
              <w:t>Себестоимость единицы продукции (тыс. руб.)</w:t>
            </w:r>
          </w:p>
        </w:tc>
        <w:tc>
          <w:tcPr>
            <w:tcW w:w="2028" w:type="dxa"/>
            <w:vAlign w:val="center"/>
          </w:tcPr>
          <w:p w:rsidR="000A041F" w:rsidRPr="00CA6A48" w:rsidRDefault="000A041F" w:rsidP="0093099A">
            <w:pPr>
              <w:ind w:firstLine="709"/>
              <w:jc w:val="center"/>
            </w:pPr>
            <w:r w:rsidRPr="00CA6A48">
              <w:t>Количество изготовленной продукции (шт.)</w:t>
            </w:r>
          </w:p>
        </w:tc>
      </w:tr>
      <w:tr w:rsidR="000A041F" w:rsidRPr="00CA6A48">
        <w:tc>
          <w:tcPr>
            <w:tcW w:w="2027" w:type="dxa"/>
            <w:vAlign w:val="center"/>
          </w:tcPr>
          <w:p w:rsidR="000A041F" w:rsidRPr="00CA6A48" w:rsidRDefault="000A041F" w:rsidP="0093099A">
            <w:pPr>
              <w:ind w:firstLine="709"/>
              <w:jc w:val="center"/>
            </w:pPr>
            <w:r w:rsidRPr="00CA6A48">
              <w:t>1</w:t>
            </w:r>
          </w:p>
        </w:tc>
        <w:tc>
          <w:tcPr>
            <w:tcW w:w="2027" w:type="dxa"/>
            <w:vAlign w:val="center"/>
          </w:tcPr>
          <w:p w:rsidR="000A041F" w:rsidRPr="00CA6A48" w:rsidRDefault="000A041F" w:rsidP="0093099A">
            <w:pPr>
              <w:ind w:firstLine="709"/>
              <w:jc w:val="center"/>
            </w:pPr>
            <w:r w:rsidRPr="00CA6A48">
              <w:t>20</w:t>
            </w:r>
          </w:p>
        </w:tc>
        <w:tc>
          <w:tcPr>
            <w:tcW w:w="2027" w:type="dxa"/>
            <w:vAlign w:val="center"/>
          </w:tcPr>
          <w:p w:rsidR="000A041F" w:rsidRPr="00CA6A48" w:rsidRDefault="000A041F" w:rsidP="0093099A">
            <w:pPr>
              <w:ind w:firstLine="709"/>
              <w:jc w:val="center"/>
            </w:pPr>
            <w:r w:rsidRPr="00CA6A48">
              <w:t>200</w:t>
            </w:r>
          </w:p>
        </w:tc>
        <w:tc>
          <w:tcPr>
            <w:tcW w:w="2028" w:type="dxa"/>
            <w:vAlign w:val="center"/>
          </w:tcPr>
          <w:p w:rsidR="000A041F" w:rsidRPr="00CA6A48" w:rsidRDefault="000A041F" w:rsidP="0093099A">
            <w:pPr>
              <w:ind w:firstLine="709"/>
              <w:jc w:val="center"/>
            </w:pPr>
            <w:r w:rsidRPr="00CA6A48">
              <w:t>18</w:t>
            </w:r>
          </w:p>
        </w:tc>
        <w:tc>
          <w:tcPr>
            <w:tcW w:w="2028" w:type="dxa"/>
            <w:vAlign w:val="center"/>
          </w:tcPr>
          <w:p w:rsidR="000A041F" w:rsidRPr="00CA6A48" w:rsidRDefault="000A041F" w:rsidP="0093099A">
            <w:pPr>
              <w:ind w:firstLine="709"/>
              <w:jc w:val="center"/>
            </w:pPr>
            <w:r w:rsidRPr="00CA6A48">
              <w:t>12</w:t>
            </w:r>
          </w:p>
        </w:tc>
      </w:tr>
      <w:tr w:rsidR="000A041F" w:rsidRPr="00CA6A48">
        <w:tc>
          <w:tcPr>
            <w:tcW w:w="2027" w:type="dxa"/>
            <w:vAlign w:val="center"/>
          </w:tcPr>
          <w:p w:rsidR="000A041F" w:rsidRPr="00CA6A48" w:rsidRDefault="000A041F" w:rsidP="0093099A">
            <w:pPr>
              <w:ind w:firstLine="709"/>
              <w:jc w:val="center"/>
            </w:pPr>
            <w:r w:rsidRPr="00CA6A48">
              <w:t>2</w:t>
            </w:r>
          </w:p>
        </w:tc>
        <w:tc>
          <w:tcPr>
            <w:tcW w:w="2027" w:type="dxa"/>
            <w:vAlign w:val="center"/>
          </w:tcPr>
          <w:p w:rsidR="000A041F" w:rsidRPr="00CA6A48" w:rsidRDefault="000A041F" w:rsidP="0093099A">
            <w:pPr>
              <w:ind w:firstLine="709"/>
              <w:jc w:val="center"/>
            </w:pPr>
            <w:r w:rsidRPr="00CA6A48">
              <w:t>23</w:t>
            </w:r>
          </w:p>
        </w:tc>
        <w:tc>
          <w:tcPr>
            <w:tcW w:w="2027" w:type="dxa"/>
            <w:vAlign w:val="center"/>
          </w:tcPr>
          <w:p w:rsidR="000A041F" w:rsidRPr="00CA6A48" w:rsidRDefault="000A041F" w:rsidP="0093099A">
            <w:pPr>
              <w:ind w:firstLine="709"/>
              <w:jc w:val="center"/>
            </w:pPr>
            <w:r w:rsidRPr="00CA6A48">
              <w:t>460</w:t>
            </w:r>
          </w:p>
        </w:tc>
        <w:tc>
          <w:tcPr>
            <w:tcW w:w="2028" w:type="dxa"/>
            <w:vAlign w:val="center"/>
          </w:tcPr>
          <w:p w:rsidR="000A041F" w:rsidRPr="00CA6A48" w:rsidRDefault="000A041F" w:rsidP="0093099A">
            <w:pPr>
              <w:ind w:firstLine="709"/>
              <w:jc w:val="center"/>
            </w:pPr>
            <w:r w:rsidRPr="00CA6A48">
              <w:t>24</w:t>
            </w:r>
          </w:p>
        </w:tc>
        <w:tc>
          <w:tcPr>
            <w:tcW w:w="2028" w:type="dxa"/>
            <w:vAlign w:val="center"/>
          </w:tcPr>
          <w:p w:rsidR="000A041F" w:rsidRPr="00CA6A48" w:rsidRDefault="000A041F" w:rsidP="0093099A">
            <w:pPr>
              <w:ind w:firstLine="709"/>
              <w:jc w:val="center"/>
            </w:pPr>
            <w:r w:rsidRPr="00CA6A48">
              <w:t>18</w:t>
            </w:r>
          </w:p>
        </w:tc>
      </w:tr>
      <w:tr w:rsidR="000A041F" w:rsidRPr="00CA6A48">
        <w:tc>
          <w:tcPr>
            <w:tcW w:w="2027" w:type="dxa"/>
            <w:vAlign w:val="center"/>
          </w:tcPr>
          <w:p w:rsidR="000A041F" w:rsidRPr="00CA6A48" w:rsidRDefault="000A041F" w:rsidP="0093099A">
            <w:pPr>
              <w:ind w:firstLine="709"/>
              <w:jc w:val="center"/>
            </w:pPr>
            <w:r w:rsidRPr="00CA6A48">
              <w:t>3</w:t>
            </w:r>
          </w:p>
        </w:tc>
        <w:tc>
          <w:tcPr>
            <w:tcW w:w="2027" w:type="dxa"/>
            <w:vAlign w:val="center"/>
          </w:tcPr>
          <w:p w:rsidR="000A041F" w:rsidRPr="00CA6A48" w:rsidRDefault="000A041F" w:rsidP="0093099A">
            <w:pPr>
              <w:ind w:firstLine="709"/>
              <w:jc w:val="center"/>
            </w:pPr>
            <w:r w:rsidRPr="00CA6A48">
              <w:t>22</w:t>
            </w:r>
          </w:p>
        </w:tc>
        <w:tc>
          <w:tcPr>
            <w:tcW w:w="2027" w:type="dxa"/>
            <w:vAlign w:val="center"/>
          </w:tcPr>
          <w:p w:rsidR="000A041F" w:rsidRPr="00CA6A48" w:rsidRDefault="000A041F" w:rsidP="0093099A">
            <w:pPr>
              <w:ind w:firstLine="709"/>
              <w:jc w:val="center"/>
            </w:pPr>
            <w:r w:rsidRPr="00CA6A48">
              <w:t>110</w:t>
            </w:r>
          </w:p>
        </w:tc>
        <w:tc>
          <w:tcPr>
            <w:tcW w:w="2028" w:type="dxa"/>
            <w:vAlign w:val="center"/>
          </w:tcPr>
          <w:p w:rsidR="000A041F" w:rsidRPr="00CA6A48" w:rsidRDefault="000A041F" w:rsidP="0093099A">
            <w:pPr>
              <w:ind w:firstLine="709"/>
              <w:jc w:val="center"/>
            </w:pPr>
            <w:r w:rsidRPr="00CA6A48">
              <w:t>22</w:t>
            </w:r>
          </w:p>
        </w:tc>
        <w:tc>
          <w:tcPr>
            <w:tcW w:w="2028" w:type="dxa"/>
            <w:vAlign w:val="center"/>
          </w:tcPr>
          <w:p w:rsidR="000A041F" w:rsidRPr="00CA6A48" w:rsidRDefault="000A041F" w:rsidP="0093099A">
            <w:pPr>
              <w:ind w:firstLine="709"/>
              <w:jc w:val="center"/>
            </w:pPr>
            <w:r w:rsidRPr="00CA6A48">
              <w:t>6</w:t>
            </w:r>
          </w:p>
        </w:tc>
      </w:tr>
    </w:tbl>
    <w:p w:rsidR="000A041F" w:rsidRPr="00CA6A48" w:rsidRDefault="000A041F" w:rsidP="0093099A">
      <w:pPr>
        <w:ind w:firstLine="709"/>
      </w:pPr>
      <w:r w:rsidRPr="00CA6A48">
        <w:t>Определить среднюю себестоимость единицы продукции в 1 и 2 квартале, объяснить какая форма средней применялась, почему?</w:t>
      </w:r>
    </w:p>
    <w:p w:rsidR="000A041F" w:rsidRPr="00CA6A48" w:rsidRDefault="000A041F" w:rsidP="0093099A">
      <w:pPr>
        <w:ind w:firstLine="709"/>
      </w:pPr>
    </w:p>
    <w:p w:rsidR="000A041F" w:rsidRPr="00CA6A48" w:rsidRDefault="000A041F" w:rsidP="0093099A">
      <w:pPr>
        <w:ind w:firstLine="709"/>
        <w:rPr>
          <w:u w:val="single"/>
        </w:rPr>
      </w:pPr>
      <w:r w:rsidRPr="00CA6A48">
        <w:rPr>
          <w:u w:val="single"/>
        </w:rPr>
        <w:t>Решение:</w:t>
      </w:r>
    </w:p>
    <w:p w:rsidR="000A041F" w:rsidRPr="00CA6A48" w:rsidRDefault="000A041F" w:rsidP="0093099A">
      <w:pPr>
        <w:ind w:firstLine="709"/>
      </w:pPr>
      <w:r w:rsidRPr="00CA6A48">
        <w:t>1.  Пишем логическую формулу средней:</w:t>
      </w:r>
    </w:p>
    <w:p w:rsidR="000A041F" w:rsidRPr="00CA6A48" w:rsidRDefault="000A041F" w:rsidP="0093099A">
      <w:pPr>
        <w:ind w:firstLine="709"/>
      </w:pPr>
    </w:p>
    <w:p w:rsidR="0093099A" w:rsidRDefault="000A041F" w:rsidP="0093099A">
      <w:pPr>
        <w:ind w:firstLine="709"/>
      </w:pPr>
      <w:r w:rsidRPr="00CA6A48">
        <w:t xml:space="preserve">                       </w:t>
      </w:r>
    </w:p>
    <w:p w:rsidR="000A041F" w:rsidRPr="00CA6A48" w:rsidRDefault="0093099A" w:rsidP="0093099A">
      <w:pPr>
        <w:ind w:firstLine="709"/>
      </w:pPr>
      <w:r>
        <w:lastRenderedPageBreak/>
        <w:t xml:space="preserve">                    </w:t>
      </w:r>
      <w:r w:rsidR="000A041F" w:rsidRPr="00CA6A48">
        <w:t xml:space="preserve">   Издержки производства</w:t>
      </w:r>
    </w:p>
    <w:p w:rsidR="000A041F" w:rsidRPr="00CA6A48" w:rsidRDefault="00600323" w:rsidP="0093099A">
      <w:pPr>
        <w:ind w:firstLine="709"/>
      </w:pPr>
      <w:r>
        <w:rPr>
          <w:noProof/>
        </w:rPr>
        <w:pict>
          <v:line id="_x0000_s1036" style="position:absolute;left:0;text-align:left;z-index:251671552" from="72.7pt,9pt" to="315.7pt,9pt"/>
        </w:pict>
      </w:r>
      <w:r w:rsidR="000A041F" w:rsidRPr="00CA6A48">
        <w:t>ИСС  =</w:t>
      </w:r>
    </w:p>
    <w:p w:rsidR="000A041F" w:rsidRPr="00CA6A48" w:rsidRDefault="000A041F" w:rsidP="0093099A">
      <w:pPr>
        <w:ind w:firstLine="709"/>
      </w:pPr>
      <w:r w:rsidRPr="00CA6A48">
        <w:t xml:space="preserve">                 Количество произведенной продукции</w:t>
      </w:r>
    </w:p>
    <w:p w:rsidR="000A041F" w:rsidRPr="00CA6A48" w:rsidRDefault="000A041F" w:rsidP="0093099A">
      <w:pPr>
        <w:ind w:firstLine="709"/>
      </w:pPr>
    </w:p>
    <w:p w:rsidR="000A041F" w:rsidRPr="00CA6A48" w:rsidRDefault="000A041F" w:rsidP="0093099A">
      <w:pPr>
        <w:ind w:firstLine="709"/>
      </w:pPr>
      <w:r w:rsidRPr="00CA6A48">
        <w:t>2. Для определения себестоимости единицы продукции в 1 квартале используем формулу средней гармонической взвешенной:</w:t>
      </w:r>
    </w:p>
    <w:p w:rsidR="000A041F" w:rsidRPr="00CA6A48" w:rsidRDefault="000A041F" w:rsidP="0093099A">
      <w:pPr>
        <w:ind w:firstLine="709"/>
      </w:pPr>
    </w:p>
    <w:p w:rsidR="000A041F" w:rsidRPr="00CA6A48" w:rsidRDefault="000A041F" w:rsidP="0093099A">
      <w:pPr>
        <w:ind w:firstLine="709"/>
      </w:pPr>
      <w:r w:rsidRPr="00CA6A48">
        <w:rPr>
          <w:position w:val="-62"/>
        </w:rPr>
        <w:object w:dxaOrig="4300" w:dyaOrig="1060">
          <v:shape id="_x0000_i1053" type="#_x0000_t75" style="width:4in;height:58.5pt" o:ole="">
            <v:imagedata r:id="rId63" o:title=""/>
          </v:shape>
          <o:OLEObject Type="Embed" ProgID="Equation.3" ShapeID="_x0000_i1053" DrawAspect="Content" ObjectID="_1707990340" r:id="rId64"/>
        </w:object>
      </w:r>
      <w:r w:rsidRPr="00CA6A48">
        <w:t xml:space="preserve"> руб.</w:t>
      </w:r>
    </w:p>
    <w:p w:rsidR="000A041F" w:rsidRPr="00CA6A48" w:rsidRDefault="000A041F" w:rsidP="0093099A">
      <w:pPr>
        <w:ind w:firstLine="709"/>
      </w:pPr>
    </w:p>
    <w:p w:rsidR="000A041F" w:rsidRPr="00CA6A48" w:rsidRDefault="000A041F" w:rsidP="0093099A">
      <w:pPr>
        <w:ind w:firstLine="709"/>
      </w:pPr>
      <w:r w:rsidRPr="00CA6A48">
        <w:t xml:space="preserve">3. Для определения себестоимости единицы продукции во 2 квартале используем формулу средней арифметической  взвешенной </w:t>
      </w:r>
    </w:p>
    <w:p w:rsidR="000A041F" w:rsidRPr="00CA6A48" w:rsidRDefault="000A041F" w:rsidP="0093099A">
      <w:pPr>
        <w:ind w:firstLine="709"/>
      </w:pPr>
    </w:p>
    <w:p w:rsidR="000A041F" w:rsidRPr="00CA6A48" w:rsidRDefault="000A041F" w:rsidP="0093099A">
      <w:pPr>
        <w:ind w:firstLine="709"/>
      </w:pPr>
      <w:r w:rsidRPr="00CA6A48">
        <w:rPr>
          <w:position w:val="-32"/>
        </w:rPr>
        <w:object w:dxaOrig="4819" w:dyaOrig="760">
          <v:shape id="_x0000_i1054" type="#_x0000_t75" style="width:289.5pt;height:45.75pt" o:ole="">
            <v:imagedata r:id="rId65" o:title=""/>
          </v:shape>
          <o:OLEObject Type="Embed" ProgID="Equation.3" ShapeID="_x0000_i1054" DrawAspect="Content" ObjectID="_1707990341" r:id="rId66"/>
        </w:object>
      </w:r>
      <w:r w:rsidRPr="00CA6A48">
        <w:t xml:space="preserve"> руб.</w:t>
      </w:r>
    </w:p>
    <w:p w:rsidR="000A041F" w:rsidRPr="00CA6A48" w:rsidRDefault="000A041F" w:rsidP="0093099A">
      <w:pPr>
        <w:ind w:firstLine="709"/>
      </w:pPr>
    </w:p>
    <w:p w:rsidR="000A041F" w:rsidRPr="00CA6A48" w:rsidRDefault="000A041F" w:rsidP="0093099A">
      <w:pPr>
        <w:ind w:firstLine="709"/>
      </w:pPr>
      <w:r w:rsidRPr="00CA6A48">
        <w:t>Т.о. во 2 квартале по сравнению с 1 себестоимость единицы продукции снизилась на 0,3 руб (21,7 – 22= - 0,3) или на 1,4 %</w:t>
      </w:r>
    </w:p>
    <w:p w:rsidR="000A041F" w:rsidRPr="00CA6A48" w:rsidRDefault="000A041F" w:rsidP="0093099A">
      <w:pPr>
        <w:ind w:firstLine="709"/>
      </w:pPr>
      <w:r w:rsidRPr="00CA6A48">
        <w:t>(</w:t>
      </w:r>
      <w:r w:rsidRPr="00CA6A48">
        <w:rPr>
          <w:position w:val="-24"/>
        </w:rPr>
        <w:object w:dxaOrig="1800" w:dyaOrig="620">
          <v:shape id="_x0000_i1055" type="#_x0000_t75" style="width:106.5pt;height:35.25pt" o:ole="">
            <v:imagedata r:id="rId67" o:title=""/>
          </v:shape>
          <o:OLEObject Type="Embed" ProgID="Equation.3" ShapeID="_x0000_i1055" DrawAspect="Content" ObjectID="_1707990342" r:id="rId68"/>
        </w:object>
      </w:r>
      <w:r w:rsidRPr="00CA6A48">
        <w:t>)        (98,6% - 100%= -1,4%)</w:t>
      </w:r>
    </w:p>
    <w:p w:rsidR="00911F54" w:rsidRPr="00CA6A48" w:rsidRDefault="00911F54" w:rsidP="0093099A">
      <w:pPr>
        <w:pStyle w:val="ab"/>
        <w:spacing w:after="0" w:line="240" w:lineRule="auto"/>
        <w:ind w:left="0" w:firstLine="709"/>
        <w:jc w:val="both"/>
        <w:rPr>
          <w:rFonts w:ascii="Times New Roman" w:eastAsia="Calibri" w:hAnsi="Times New Roman"/>
          <w:b/>
          <w:sz w:val="24"/>
          <w:szCs w:val="24"/>
        </w:rPr>
      </w:pPr>
    </w:p>
    <w:p w:rsidR="00911F54" w:rsidRPr="00CA6A48" w:rsidRDefault="00911F54" w:rsidP="0093099A">
      <w:pPr>
        <w:ind w:firstLine="709"/>
        <w:jc w:val="center"/>
        <w:rPr>
          <w:i/>
          <w:u w:val="single"/>
        </w:rPr>
      </w:pPr>
      <w:r w:rsidRPr="00CA6A48">
        <w:rPr>
          <w:i/>
          <w:u w:val="single"/>
        </w:rPr>
        <w:t>Задача №1</w:t>
      </w:r>
    </w:p>
    <w:p w:rsidR="00911F54" w:rsidRPr="00CA6A48" w:rsidRDefault="00911F54" w:rsidP="0093099A">
      <w:pPr>
        <w:ind w:firstLine="709"/>
        <w:jc w:val="center"/>
        <w:rPr>
          <w:i/>
          <w:u w:val="single"/>
        </w:rPr>
      </w:pPr>
    </w:p>
    <w:p w:rsidR="00911F54" w:rsidRPr="00CA6A48" w:rsidRDefault="00911F54" w:rsidP="0093099A">
      <w:pPr>
        <w:ind w:firstLine="709"/>
      </w:pPr>
      <w:r w:rsidRPr="00CA6A48">
        <w:t>При изучении стажа рабочих завода получены следующие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911F54" w:rsidRPr="00CA6A48" w:rsidTr="00DA2DA3">
        <w:tc>
          <w:tcPr>
            <w:tcW w:w="5068" w:type="dxa"/>
          </w:tcPr>
          <w:p w:rsidR="00911F54" w:rsidRPr="00CA6A48" w:rsidRDefault="00911F54" w:rsidP="0093099A">
            <w:pPr>
              <w:ind w:firstLine="709"/>
              <w:jc w:val="center"/>
            </w:pPr>
            <w:r w:rsidRPr="00CA6A48">
              <w:t>Стаж работы, лет</w:t>
            </w:r>
          </w:p>
        </w:tc>
        <w:tc>
          <w:tcPr>
            <w:tcW w:w="5069" w:type="dxa"/>
          </w:tcPr>
          <w:p w:rsidR="00911F54" w:rsidRPr="00CA6A48" w:rsidRDefault="00911F54" w:rsidP="0093099A">
            <w:pPr>
              <w:ind w:firstLine="709"/>
              <w:jc w:val="center"/>
            </w:pPr>
            <w:r w:rsidRPr="00CA6A48">
              <w:t>Число рабочих, человек</w:t>
            </w:r>
          </w:p>
        </w:tc>
      </w:tr>
      <w:tr w:rsidR="00911F54" w:rsidRPr="00CA6A48" w:rsidTr="00DA2DA3">
        <w:tc>
          <w:tcPr>
            <w:tcW w:w="5068" w:type="dxa"/>
          </w:tcPr>
          <w:p w:rsidR="00911F54" w:rsidRPr="00CA6A48" w:rsidRDefault="00911F54" w:rsidP="0093099A">
            <w:pPr>
              <w:ind w:firstLine="709"/>
              <w:jc w:val="center"/>
            </w:pPr>
            <w:r w:rsidRPr="00CA6A48">
              <w:t>1</w:t>
            </w:r>
          </w:p>
        </w:tc>
        <w:tc>
          <w:tcPr>
            <w:tcW w:w="5069" w:type="dxa"/>
          </w:tcPr>
          <w:p w:rsidR="00911F54" w:rsidRPr="00CA6A48" w:rsidRDefault="00911F54" w:rsidP="0093099A">
            <w:pPr>
              <w:ind w:firstLine="709"/>
              <w:jc w:val="center"/>
            </w:pPr>
            <w:r w:rsidRPr="00CA6A48">
              <w:t>2</w:t>
            </w:r>
          </w:p>
        </w:tc>
      </w:tr>
      <w:tr w:rsidR="00911F54" w:rsidRPr="00CA6A48" w:rsidTr="00DA2DA3">
        <w:tc>
          <w:tcPr>
            <w:tcW w:w="5068" w:type="dxa"/>
          </w:tcPr>
          <w:p w:rsidR="00911F54" w:rsidRPr="00CA6A48" w:rsidRDefault="00911F54" w:rsidP="0093099A">
            <w:pPr>
              <w:ind w:firstLine="709"/>
              <w:jc w:val="center"/>
            </w:pPr>
            <w:r w:rsidRPr="00CA6A48">
              <w:t>3</w:t>
            </w:r>
          </w:p>
        </w:tc>
        <w:tc>
          <w:tcPr>
            <w:tcW w:w="5069" w:type="dxa"/>
          </w:tcPr>
          <w:p w:rsidR="00911F54" w:rsidRPr="00CA6A48" w:rsidRDefault="00911F54" w:rsidP="0093099A">
            <w:pPr>
              <w:ind w:firstLine="709"/>
              <w:jc w:val="center"/>
            </w:pPr>
            <w:r w:rsidRPr="00CA6A48">
              <w:t>10</w:t>
            </w:r>
          </w:p>
        </w:tc>
      </w:tr>
      <w:tr w:rsidR="00911F54" w:rsidRPr="00CA6A48" w:rsidTr="00DA2DA3">
        <w:tc>
          <w:tcPr>
            <w:tcW w:w="5068" w:type="dxa"/>
          </w:tcPr>
          <w:p w:rsidR="00911F54" w:rsidRPr="00CA6A48" w:rsidRDefault="00911F54" w:rsidP="0093099A">
            <w:pPr>
              <w:ind w:firstLine="709"/>
              <w:jc w:val="center"/>
            </w:pPr>
            <w:r w:rsidRPr="00CA6A48">
              <w:t>4</w:t>
            </w:r>
          </w:p>
        </w:tc>
        <w:tc>
          <w:tcPr>
            <w:tcW w:w="5069" w:type="dxa"/>
          </w:tcPr>
          <w:p w:rsidR="00911F54" w:rsidRPr="00CA6A48" w:rsidRDefault="00911F54" w:rsidP="0093099A">
            <w:pPr>
              <w:ind w:firstLine="709"/>
              <w:jc w:val="center"/>
            </w:pPr>
            <w:r w:rsidRPr="00CA6A48">
              <w:t>20</w:t>
            </w:r>
          </w:p>
        </w:tc>
      </w:tr>
      <w:tr w:rsidR="00911F54" w:rsidRPr="00CA6A48" w:rsidTr="00DA2DA3">
        <w:tc>
          <w:tcPr>
            <w:tcW w:w="5068" w:type="dxa"/>
          </w:tcPr>
          <w:p w:rsidR="00911F54" w:rsidRPr="00CA6A48" w:rsidRDefault="00911F54" w:rsidP="0093099A">
            <w:pPr>
              <w:ind w:firstLine="709"/>
              <w:jc w:val="center"/>
            </w:pPr>
            <w:r w:rsidRPr="00CA6A48">
              <w:t>7</w:t>
            </w:r>
          </w:p>
        </w:tc>
        <w:tc>
          <w:tcPr>
            <w:tcW w:w="5069" w:type="dxa"/>
          </w:tcPr>
          <w:p w:rsidR="00911F54" w:rsidRPr="00CA6A48" w:rsidRDefault="00911F54" w:rsidP="0093099A">
            <w:pPr>
              <w:ind w:firstLine="709"/>
              <w:jc w:val="center"/>
            </w:pPr>
            <w:r w:rsidRPr="00CA6A48">
              <w:t>21</w:t>
            </w:r>
          </w:p>
        </w:tc>
      </w:tr>
      <w:tr w:rsidR="00911F54" w:rsidRPr="00CA6A48" w:rsidTr="00DA2DA3">
        <w:tc>
          <w:tcPr>
            <w:tcW w:w="5068" w:type="dxa"/>
          </w:tcPr>
          <w:p w:rsidR="00911F54" w:rsidRPr="00CA6A48" w:rsidRDefault="00911F54" w:rsidP="0093099A">
            <w:pPr>
              <w:ind w:firstLine="709"/>
              <w:jc w:val="center"/>
            </w:pPr>
            <w:r w:rsidRPr="00CA6A48">
              <w:t>8</w:t>
            </w:r>
          </w:p>
        </w:tc>
        <w:tc>
          <w:tcPr>
            <w:tcW w:w="5069" w:type="dxa"/>
          </w:tcPr>
          <w:p w:rsidR="00911F54" w:rsidRPr="00CA6A48" w:rsidRDefault="00911F54" w:rsidP="0093099A">
            <w:pPr>
              <w:ind w:firstLine="709"/>
              <w:jc w:val="center"/>
            </w:pPr>
            <w:r w:rsidRPr="00CA6A48">
              <w:t>26</w:t>
            </w:r>
          </w:p>
        </w:tc>
      </w:tr>
      <w:tr w:rsidR="00911F54" w:rsidRPr="00CA6A48" w:rsidTr="00DA2DA3">
        <w:tc>
          <w:tcPr>
            <w:tcW w:w="5068" w:type="dxa"/>
          </w:tcPr>
          <w:p w:rsidR="00911F54" w:rsidRPr="00CA6A48" w:rsidRDefault="00911F54" w:rsidP="0093099A">
            <w:pPr>
              <w:ind w:firstLine="709"/>
              <w:jc w:val="center"/>
            </w:pPr>
            <w:r w:rsidRPr="00CA6A48">
              <w:t>10</w:t>
            </w:r>
          </w:p>
        </w:tc>
        <w:tc>
          <w:tcPr>
            <w:tcW w:w="5069" w:type="dxa"/>
          </w:tcPr>
          <w:p w:rsidR="00911F54" w:rsidRPr="00CA6A48" w:rsidRDefault="00911F54" w:rsidP="0093099A">
            <w:pPr>
              <w:ind w:firstLine="709"/>
              <w:jc w:val="center"/>
            </w:pPr>
            <w:r w:rsidRPr="00CA6A48">
              <w:t>11</w:t>
            </w:r>
          </w:p>
        </w:tc>
      </w:tr>
      <w:tr w:rsidR="00911F54" w:rsidRPr="00CA6A48" w:rsidTr="00DA2DA3">
        <w:tc>
          <w:tcPr>
            <w:tcW w:w="5068" w:type="dxa"/>
          </w:tcPr>
          <w:p w:rsidR="00911F54" w:rsidRPr="00CA6A48" w:rsidRDefault="00911F54" w:rsidP="0093099A">
            <w:pPr>
              <w:ind w:firstLine="709"/>
              <w:jc w:val="center"/>
            </w:pPr>
            <w:r w:rsidRPr="00CA6A48">
              <w:t>12</w:t>
            </w:r>
          </w:p>
        </w:tc>
        <w:tc>
          <w:tcPr>
            <w:tcW w:w="5069" w:type="dxa"/>
          </w:tcPr>
          <w:p w:rsidR="00911F54" w:rsidRPr="00CA6A48" w:rsidRDefault="00911F54" w:rsidP="0093099A">
            <w:pPr>
              <w:ind w:firstLine="709"/>
              <w:jc w:val="center"/>
            </w:pPr>
            <w:r w:rsidRPr="00CA6A48">
              <w:t>7</w:t>
            </w:r>
          </w:p>
        </w:tc>
      </w:tr>
      <w:tr w:rsidR="00911F54" w:rsidRPr="00CA6A48" w:rsidTr="00DA2DA3">
        <w:tc>
          <w:tcPr>
            <w:tcW w:w="5068" w:type="dxa"/>
          </w:tcPr>
          <w:p w:rsidR="00911F54" w:rsidRPr="00CA6A48" w:rsidRDefault="00911F54" w:rsidP="0093099A">
            <w:pPr>
              <w:ind w:firstLine="709"/>
              <w:jc w:val="center"/>
            </w:pPr>
            <w:r w:rsidRPr="00CA6A48">
              <w:t>13</w:t>
            </w:r>
          </w:p>
        </w:tc>
        <w:tc>
          <w:tcPr>
            <w:tcW w:w="5069" w:type="dxa"/>
          </w:tcPr>
          <w:p w:rsidR="00911F54" w:rsidRPr="00CA6A48" w:rsidRDefault="00911F54" w:rsidP="0093099A">
            <w:pPr>
              <w:ind w:firstLine="709"/>
              <w:jc w:val="center"/>
            </w:pPr>
            <w:r w:rsidRPr="00CA6A48">
              <w:t>3</w:t>
            </w:r>
          </w:p>
        </w:tc>
      </w:tr>
    </w:tbl>
    <w:p w:rsidR="00911F54" w:rsidRPr="00CA6A48" w:rsidRDefault="00911F54" w:rsidP="0093099A">
      <w:pPr>
        <w:ind w:firstLine="709"/>
      </w:pPr>
      <w:r w:rsidRPr="00CA6A48">
        <w:t>Определить средний стаж рабочих</w:t>
      </w:r>
    </w:p>
    <w:p w:rsidR="00911F54" w:rsidRPr="00CA6A48" w:rsidRDefault="00911F54" w:rsidP="0093099A">
      <w:pPr>
        <w:ind w:firstLine="709"/>
      </w:pPr>
    </w:p>
    <w:p w:rsidR="004851C3" w:rsidRPr="00CA6A48" w:rsidRDefault="004851C3" w:rsidP="0093099A">
      <w:pPr>
        <w:ind w:firstLine="709"/>
        <w:rPr>
          <w:i/>
          <w:u w:val="single"/>
        </w:rPr>
      </w:pPr>
    </w:p>
    <w:p w:rsidR="004851C3" w:rsidRPr="00CA6A48" w:rsidRDefault="004851C3" w:rsidP="0093099A">
      <w:pPr>
        <w:ind w:firstLine="709"/>
        <w:jc w:val="center"/>
        <w:rPr>
          <w:i/>
          <w:u w:val="single"/>
        </w:rPr>
      </w:pPr>
    </w:p>
    <w:p w:rsidR="00911F54" w:rsidRPr="00CA6A48" w:rsidRDefault="00911F54" w:rsidP="0093099A">
      <w:pPr>
        <w:ind w:firstLine="709"/>
        <w:jc w:val="center"/>
        <w:rPr>
          <w:i/>
          <w:u w:val="single"/>
        </w:rPr>
      </w:pPr>
      <w:r w:rsidRPr="00CA6A48">
        <w:rPr>
          <w:i/>
          <w:u w:val="single"/>
        </w:rPr>
        <w:t>Задача №2</w:t>
      </w:r>
    </w:p>
    <w:p w:rsidR="00911F54" w:rsidRPr="00CA6A48" w:rsidRDefault="00911F54" w:rsidP="0093099A">
      <w:pPr>
        <w:ind w:firstLine="709"/>
        <w:jc w:val="center"/>
        <w:rPr>
          <w:i/>
          <w:u w:val="single"/>
        </w:rPr>
      </w:pPr>
    </w:p>
    <w:p w:rsidR="00911F54" w:rsidRPr="00CA6A48" w:rsidRDefault="00911F54" w:rsidP="0093099A">
      <w:pPr>
        <w:ind w:firstLine="709"/>
      </w:pPr>
      <w:r w:rsidRPr="00CA6A48">
        <w:t>Имеются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4"/>
        <w:gridCol w:w="4716"/>
      </w:tblGrid>
      <w:tr w:rsidR="00911F54" w:rsidRPr="00CA6A48" w:rsidTr="00DA2DA3">
        <w:tc>
          <w:tcPr>
            <w:tcW w:w="4824" w:type="dxa"/>
          </w:tcPr>
          <w:p w:rsidR="00911F54" w:rsidRPr="00CA6A48" w:rsidRDefault="00911F54" w:rsidP="0093099A">
            <w:pPr>
              <w:ind w:firstLine="709"/>
              <w:jc w:val="center"/>
            </w:pPr>
            <w:r w:rsidRPr="00CA6A48">
              <w:t>Группы рабочих по количеству произведенной продукции за смену, шт.</w:t>
            </w:r>
          </w:p>
        </w:tc>
        <w:tc>
          <w:tcPr>
            <w:tcW w:w="4716" w:type="dxa"/>
          </w:tcPr>
          <w:p w:rsidR="00911F54" w:rsidRPr="00CA6A48" w:rsidRDefault="00911F54" w:rsidP="0093099A">
            <w:pPr>
              <w:ind w:firstLine="709"/>
              <w:jc w:val="center"/>
            </w:pPr>
            <w:r w:rsidRPr="00CA6A48">
              <w:t>Число рабочих, человек</w:t>
            </w:r>
          </w:p>
        </w:tc>
      </w:tr>
      <w:tr w:rsidR="00911F54" w:rsidRPr="00CA6A48" w:rsidTr="00DA2DA3">
        <w:tc>
          <w:tcPr>
            <w:tcW w:w="4824" w:type="dxa"/>
          </w:tcPr>
          <w:p w:rsidR="00911F54" w:rsidRPr="00CA6A48" w:rsidRDefault="00911F54" w:rsidP="0093099A">
            <w:pPr>
              <w:ind w:firstLine="709"/>
              <w:jc w:val="center"/>
            </w:pPr>
            <w:r w:rsidRPr="00CA6A48">
              <w:t>3-5</w:t>
            </w:r>
          </w:p>
        </w:tc>
        <w:tc>
          <w:tcPr>
            <w:tcW w:w="4716" w:type="dxa"/>
          </w:tcPr>
          <w:p w:rsidR="00911F54" w:rsidRPr="00CA6A48" w:rsidRDefault="00911F54" w:rsidP="0093099A">
            <w:pPr>
              <w:ind w:firstLine="709"/>
              <w:jc w:val="center"/>
            </w:pPr>
            <w:r w:rsidRPr="00CA6A48">
              <w:t>10</w:t>
            </w:r>
          </w:p>
        </w:tc>
      </w:tr>
      <w:tr w:rsidR="00911F54" w:rsidRPr="00CA6A48" w:rsidTr="00DA2DA3">
        <w:tc>
          <w:tcPr>
            <w:tcW w:w="4824" w:type="dxa"/>
          </w:tcPr>
          <w:p w:rsidR="00911F54" w:rsidRPr="00CA6A48" w:rsidRDefault="00911F54" w:rsidP="0093099A">
            <w:pPr>
              <w:ind w:firstLine="709"/>
              <w:jc w:val="center"/>
            </w:pPr>
            <w:r w:rsidRPr="00CA6A48">
              <w:t>5-7</w:t>
            </w:r>
          </w:p>
        </w:tc>
        <w:tc>
          <w:tcPr>
            <w:tcW w:w="4716" w:type="dxa"/>
          </w:tcPr>
          <w:p w:rsidR="00911F54" w:rsidRPr="00CA6A48" w:rsidRDefault="00911F54" w:rsidP="0093099A">
            <w:pPr>
              <w:ind w:firstLine="709"/>
              <w:jc w:val="center"/>
            </w:pPr>
            <w:r w:rsidRPr="00CA6A48">
              <w:t>30</w:t>
            </w:r>
          </w:p>
        </w:tc>
      </w:tr>
      <w:tr w:rsidR="00911F54" w:rsidRPr="00CA6A48" w:rsidTr="00DA2DA3">
        <w:tc>
          <w:tcPr>
            <w:tcW w:w="4824" w:type="dxa"/>
          </w:tcPr>
          <w:p w:rsidR="00911F54" w:rsidRPr="00CA6A48" w:rsidRDefault="00911F54" w:rsidP="0093099A">
            <w:pPr>
              <w:ind w:firstLine="709"/>
              <w:jc w:val="center"/>
            </w:pPr>
            <w:r w:rsidRPr="00CA6A48">
              <w:t>7-9</w:t>
            </w:r>
          </w:p>
        </w:tc>
        <w:tc>
          <w:tcPr>
            <w:tcW w:w="4716" w:type="dxa"/>
          </w:tcPr>
          <w:p w:rsidR="00911F54" w:rsidRPr="00CA6A48" w:rsidRDefault="00911F54" w:rsidP="0093099A">
            <w:pPr>
              <w:ind w:firstLine="709"/>
              <w:jc w:val="center"/>
            </w:pPr>
            <w:r w:rsidRPr="00CA6A48">
              <w:t>40</w:t>
            </w:r>
          </w:p>
        </w:tc>
      </w:tr>
      <w:tr w:rsidR="00911F54" w:rsidRPr="00CA6A48" w:rsidTr="00DA2DA3">
        <w:tc>
          <w:tcPr>
            <w:tcW w:w="4824" w:type="dxa"/>
          </w:tcPr>
          <w:p w:rsidR="00911F54" w:rsidRPr="00CA6A48" w:rsidRDefault="00911F54" w:rsidP="0093099A">
            <w:pPr>
              <w:ind w:firstLine="709"/>
              <w:jc w:val="center"/>
            </w:pPr>
            <w:r w:rsidRPr="00CA6A48">
              <w:t>9-11</w:t>
            </w:r>
          </w:p>
        </w:tc>
        <w:tc>
          <w:tcPr>
            <w:tcW w:w="4716" w:type="dxa"/>
          </w:tcPr>
          <w:p w:rsidR="00911F54" w:rsidRPr="00CA6A48" w:rsidRDefault="00911F54" w:rsidP="0093099A">
            <w:pPr>
              <w:ind w:firstLine="709"/>
              <w:jc w:val="center"/>
            </w:pPr>
            <w:r w:rsidRPr="00CA6A48">
              <w:t>15</w:t>
            </w:r>
          </w:p>
        </w:tc>
      </w:tr>
      <w:tr w:rsidR="00911F54" w:rsidRPr="00CA6A48" w:rsidTr="00DA2DA3">
        <w:tc>
          <w:tcPr>
            <w:tcW w:w="4824" w:type="dxa"/>
          </w:tcPr>
          <w:p w:rsidR="00911F54" w:rsidRPr="00CA6A48" w:rsidRDefault="00911F54" w:rsidP="0093099A">
            <w:pPr>
              <w:ind w:firstLine="709"/>
              <w:jc w:val="center"/>
            </w:pPr>
            <w:r w:rsidRPr="00CA6A48">
              <w:t>11-13</w:t>
            </w:r>
          </w:p>
        </w:tc>
        <w:tc>
          <w:tcPr>
            <w:tcW w:w="4716" w:type="dxa"/>
          </w:tcPr>
          <w:p w:rsidR="00911F54" w:rsidRPr="00CA6A48" w:rsidRDefault="00911F54" w:rsidP="0093099A">
            <w:pPr>
              <w:ind w:firstLine="709"/>
              <w:jc w:val="center"/>
            </w:pPr>
            <w:r w:rsidRPr="00CA6A48">
              <w:t>5</w:t>
            </w:r>
          </w:p>
        </w:tc>
      </w:tr>
      <w:tr w:rsidR="00911F54" w:rsidRPr="00CA6A48" w:rsidTr="00DA2DA3">
        <w:tc>
          <w:tcPr>
            <w:tcW w:w="4824" w:type="dxa"/>
          </w:tcPr>
          <w:p w:rsidR="00911F54" w:rsidRPr="00CA6A48" w:rsidRDefault="00911F54" w:rsidP="0093099A">
            <w:pPr>
              <w:ind w:firstLine="709"/>
              <w:jc w:val="center"/>
            </w:pPr>
            <w:r w:rsidRPr="00CA6A48">
              <w:t>Итого:</w:t>
            </w:r>
          </w:p>
        </w:tc>
        <w:tc>
          <w:tcPr>
            <w:tcW w:w="4716" w:type="dxa"/>
          </w:tcPr>
          <w:p w:rsidR="00911F54" w:rsidRPr="00CA6A48" w:rsidRDefault="00911F54" w:rsidP="0093099A">
            <w:pPr>
              <w:ind w:firstLine="709"/>
              <w:jc w:val="center"/>
            </w:pPr>
          </w:p>
        </w:tc>
      </w:tr>
    </w:tbl>
    <w:p w:rsidR="00911F54" w:rsidRPr="00CA6A48" w:rsidRDefault="00911F54" w:rsidP="0093099A">
      <w:pPr>
        <w:ind w:firstLine="709"/>
      </w:pPr>
      <w:r w:rsidRPr="00CA6A48">
        <w:lastRenderedPageBreak/>
        <w:t>Определить среднюю выработку продукции одним рабочим за смену.</w:t>
      </w:r>
    </w:p>
    <w:p w:rsidR="00911F54" w:rsidRPr="00CA6A48" w:rsidRDefault="00911F54" w:rsidP="0093099A">
      <w:pPr>
        <w:ind w:firstLine="709"/>
      </w:pPr>
    </w:p>
    <w:p w:rsidR="00911F54" w:rsidRPr="00CA6A48" w:rsidRDefault="00911F54" w:rsidP="0093099A">
      <w:pPr>
        <w:ind w:firstLine="709"/>
      </w:pPr>
    </w:p>
    <w:p w:rsidR="00911F54" w:rsidRPr="00CA6A48" w:rsidRDefault="00911F54" w:rsidP="0093099A">
      <w:pPr>
        <w:ind w:firstLine="709"/>
        <w:jc w:val="center"/>
        <w:rPr>
          <w:i/>
          <w:u w:val="single"/>
        </w:rPr>
      </w:pPr>
      <w:r w:rsidRPr="00CA6A48">
        <w:rPr>
          <w:i/>
          <w:u w:val="single"/>
        </w:rPr>
        <w:t>Задача №3</w:t>
      </w:r>
    </w:p>
    <w:p w:rsidR="00911F54" w:rsidRPr="00CA6A48" w:rsidRDefault="00911F54" w:rsidP="0093099A">
      <w:pPr>
        <w:ind w:firstLine="709"/>
        <w:jc w:val="center"/>
        <w:rPr>
          <w:i/>
          <w:u w:val="single"/>
        </w:rPr>
      </w:pPr>
    </w:p>
    <w:p w:rsidR="00911F54" w:rsidRPr="00CA6A48" w:rsidRDefault="00911F54" w:rsidP="0093099A">
      <w:pPr>
        <w:ind w:firstLine="709"/>
      </w:pPr>
      <w:r w:rsidRPr="00CA6A48">
        <w:t>По данным о производстве продукции и среднегодовой выработке на одного рабочего по 4 бригадам цеха, определить среднюю производительность труда одного рабочего по цеху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3379"/>
        <w:gridCol w:w="3379"/>
      </w:tblGrid>
      <w:tr w:rsidR="00911F54" w:rsidRPr="00CA6A48" w:rsidTr="00DA2DA3">
        <w:tc>
          <w:tcPr>
            <w:tcW w:w="3379" w:type="dxa"/>
          </w:tcPr>
          <w:p w:rsidR="00911F54" w:rsidRPr="00CA6A48" w:rsidRDefault="00911F54" w:rsidP="0093099A">
            <w:pPr>
              <w:jc w:val="center"/>
            </w:pPr>
            <w:r w:rsidRPr="00CA6A48">
              <w:t>Номер бригады</w:t>
            </w:r>
          </w:p>
        </w:tc>
        <w:tc>
          <w:tcPr>
            <w:tcW w:w="3379" w:type="dxa"/>
          </w:tcPr>
          <w:p w:rsidR="00911F54" w:rsidRPr="00CA6A48" w:rsidRDefault="00911F54" w:rsidP="0093099A">
            <w:pPr>
              <w:jc w:val="center"/>
            </w:pPr>
            <w:r w:rsidRPr="00CA6A48">
              <w:t>Произведенная продукция, тыс. руб.</w:t>
            </w:r>
          </w:p>
        </w:tc>
        <w:tc>
          <w:tcPr>
            <w:tcW w:w="3379" w:type="dxa"/>
          </w:tcPr>
          <w:p w:rsidR="00911F54" w:rsidRPr="00CA6A48" w:rsidRDefault="00911F54" w:rsidP="0093099A">
            <w:pPr>
              <w:jc w:val="center"/>
            </w:pPr>
            <w:r w:rsidRPr="00CA6A48">
              <w:t>Выработка на одного рабочего, тыс. руб.</w:t>
            </w:r>
          </w:p>
        </w:tc>
      </w:tr>
      <w:tr w:rsidR="00911F54" w:rsidRPr="00CA6A48" w:rsidTr="00DA2DA3">
        <w:tc>
          <w:tcPr>
            <w:tcW w:w="3379" w:type="dxa"/>
          </w:tcPr>
          <w:p w:rsidR="00911F54" w:rsidRPr="00CA6A48" w:rsidRDefault="00911F54" w:rsidP="0093099A">
            <w:pPr>
              <w:jc w:val="center"/>
            </w:pPr>
            <w:r w:rsidRPr="00CA6A48">
              <w:t>1</w:t>
            </w:r>
          </w:p>
        </w:tc>
        <w:tc>
          <w:tcPr>
            <w:tcW w:w="3379" w:type="dxa"/>
          </w:tcPr>
          <w:p w:rsidR="00911F54" w:rsidRPr="00CA6A48" w:rsidRDefault="00911F54" w:rsidP="0093099A">
            <w:pPr>
              <w:jc w:val="center"/>
            </w:pPr>
            <w:r w:rsidRPr="00CA6A48">
              <w:t>57</w:t>
            </w:r>
          </w:p>
        </w:tc>
        <w:tc>
          <w:tcPr>
            <w:tcW w:w="3379" w:type="dxa"/>
          </w:tcPr>
          <w:p w:rsidR="00911F54" w:rsidRPr="00CA6A48" w:rsidRDefault="00911F54" w:rsidP="0093099A">
            <w:pPr>
              <w:jc w:val="center"/>
            </w:pPr>
            <w:r w:rsidRPr="00CA6A48">
              <w:t>1,9</w:t>
            </w:r>
          </w:p>
        </w:tc>
      </w:tr>
      <w:tr w:rsidR="00911F54" w:rsidRPr="00CA6A48" w:rsidTr="00DA2DA3">
        <w:tc>
          <w:tcPr>
            <w:tcW w:w="3379" w:type="dxa"/>
          </w:tcPr>
          <w:p w:rsidR="00911F54" w:rsidRPr="00CA6A48" w:rsidRDefault="00911F54" w:rsidP="0093099A">
            <w:pPr>
              <w:jc w:val="center"/>
            </w:pPr>
            <w:r w:rsidRPr="00CA6A48">
              <w:t>2</w:t>
            </w:r>
          </w:p>
        </w:tc>
        <w:tc>
          <w:tcPr>
            <w:tcW w:w="3379" w:type="dxa"/>
          </w:tcPr>
          <w:p w:rsidR="00911F54" w:rsidRPr="00CA6A48" w:rsidRDefault="00911F54" w:rsidP="0093099A">
            <w:pPr>
              <w:jc w:val="center"/>
            </w:pPr>
            <w:r w:rsidRPr="00CA6A48">
              <w:t>46</w:t>
            </w:r>
          </w:p>
        </w:tc>
        <w:tc>
          <w:tcPr>
            <w:tcW w:w="3379" w:type="dxa"/>
          </w:tcPr>
          <w:p w:rsidR="00911F54" w:rsidRPr="00CA6A48" w:rsidRDefault="00911F54" w:rsidP="0093099A">
            <w:pPr>
              <w:jc w:val="center"/>
            </w:pPr>
            <w:r w:rsidRPr="00CA6A48">
              <w:t>2,0</w:t>
            </w:r>
          </w:p>
        </w:tc>
      </w:tr>
      <w:tr w:rsidR="00911F54" w:rsidRPr="00CA6A48" w:rsidTr="00DA2DA3">
        <w:tc>
          <w:tcPr>
            <w:tcW w:w="3379" w:type="dxa"/>
          </w:tcPr>
          <w:p w:rsidR="00911F54" w:rsidRPr="00CA6A48" w:rsidRDefault="00911F54" w:rsidP="0093099A">
            <w:pPr>
              <w:jc w:val="center"/>
            </w:pPr>
            <w:r w:rsidRPr="00CA6A48">
              <w:t>3</w:t>
            </w:r>
          </w:p>
        </w:tc>
        <w:tc>
          <w:tcPr>
            <w:tcW w:w="3379" w:type="dxa"/>
          </w:tcPr>
          <w:p w:rsidR="00911F54" w:rsidRPr="00CA6A48" w:rsidRDefault="00911F54" w:rsidP="0093099A">
            <w:pPr>
              <w:jc w:val="center"/>
            </w:pPr>
            <w:r w:rsidRPr="00CA6A48">
              <w:t>65</w:t>
            </w:r>
          </w:p>
        </w:tc>
        <w:tc>
          <w:tcPr>
            <w:tcW w:w="3379" w:type="dxa"/>
          </w:tcPr>
          <w:p w:rsidR="00911F54" w:rsidRPr="00CA6A48" w:rsidRDefault="00911F54" w:rsidP="0093099A">
            <w:pPr>
              <w:jc w:val="center"/>
            </w:pPr>
            <w:r w:rsidRPr="00CA6A48">
              <w:t>2,5</w:t>
            </w:r>
          </w:p>
        </w:tc>
      </w:tr>
      <w:tr w:rsidR="00911F54" w:rsidRPr="00CA6A48" w:rsidTr="00DA2DA3">
        <w:tc>
          <w:tcPr>
            <w:tcW w:w="3379" w:type="dxa"/>
          </w:tcPr>
          <w:p w:rsidR="00911F54" w:rsidRPr="00CA6A48" w:rsidRDefault="00911F54" w:rsidP="0093099A">
            <w:pPr>
              <w:jc w:val="center"/>
            </w:pPr>
            <w:r w:rsidRPr="00CA6A48">
              <w:t>4</w:t>
            </w:r>
          </w:p>
        </w:tc>
        <w:tc>
          <w:tcPr>
            <w:tcW w:w="3379" w:type="dxa"/>
          </w:tcPr>
          <w:p w:rsidR="00911F54" w:rsidRPr="00CA6A48" w:rsidRDefault="00911F54" w:rsidP="0093099A">
            <w:pPr>
              <w:jc w:val="center"/>
            </w:pPr>
            <w:r w:rsidRPr="00CA6A48">
              <w:t>70</w:t>
            </w:r>
          </w:p>
        </w:tc>
        <w:tc>
          <w:tcPr>
            <w:tcW w:w="3379" w:type="dxa"/>
          </w:tcPr>
          <w:p w:rsidR="00911F54" w:rsidRPr="00CA6A48" w:rsidRDefault="00911F54" w:rsidP="0093099A">
            <w:pPr>
              <w:jc w:val="center"/>
            </w:pPr>
            <w:r w:rsidRPr="00CA6A48">
              <w:t>2,8</w:t>
            </w:r>
          </w:p>
        </w:tc>
      </w:tr>
    </w:tbl>
    <w:p w:rsidR="00911F54" w:rsidRPr="00CA6A48" w:rsidRDefault="00911F54" w:rsidP="0093099A">
      <w:pPr>
        <w:ind w:firstLine="709"/>
      </w:pPr>
    </w:p>
    <w:p w:rsidR="00911F54" w:rsidRPr="00CA6A48" w:rsidRDefault="00911F54" w:rsidP="0093099A">
      <w:pPr>
        <w:ind w:firstLine="709"/>
      </w:pPr>
    </w:p>
    <w:p w:rsidR="0065637E" w:rsidRPr="00CA6A48" w:rsidRDefault="0065637E" w:rsidP="0093099A">
      <w:pPr>
        <w:ind w:firstLine="709"/>
        <w:jc w:val="center"/>
        <w:rPr>
          <w:i/>
          <w:u w:val="single"/>
        </w:rPr>
      </w:pPr>
    </w:p>
    <w:p w:rsidR="0065637E" w:rsidRPr="00CA6A48" w:rsidRDefault="0065637E" w:rsidP="0093099A">
      <w:pPr>
        <w:ind w:firstLine="709"/>
        <w:jc w:val="center"/>
        <w:rPr>
          <w:i/>
          <w:u w:val="single"/>
        </w:rPr>
      </w:pPr>
    </w:p>
    <w:p w:rsidR="0065637E" w:rsidRPr="00CA6A48" w:rsidRDefault="0065637E" w:rsidP="0093099A">
      <w:pPr>
        <w:ind w:firstLine="709"/>
        <w:jc w:val="center"/>
        <w:rPr>
          <w:i/>
          <w:u w:val="single"/>
        </w:rPr>
      </w:pPr>
    </w:p>
    <w:p w:rsidR="0065637E" w:rsidRPr="00CA6A48" w:rsidRDefault="0065637E" w:rsidP="0093099A">
      <w:pPr>
        <w:ind w:firstLine="709"/>
        <w:jc w:val="center"/>
        <w:rPr>
          <w:i/>
          <w:u w:val="single"/>
        </w:rPr>
      </w:pPr>
    </w:p>
    <w:p w:rsidR="0065637E" w:rsidRPr="00CA6A48" w:rsidRDefault="0065637E" w:rsidP="0093099A">
      <w:pPr>
        <w:ind w:firstLine="709"/>
        <w:jc w:val="center"/>
        <w:rPr>
          <w:i/>
          <w:u w:val="single"/>
        </w:rPr>
      </w:pPr>
    </w:p>
    <w:p w:rsidR="0065637E" w:rsidRPr="00CA6A48" w:rsidRDefault="0065637E" w:rsidP="0093099A">
      <w:pPr>
        <w:ind w:firstLine="709"/>
        <w:jc w:val="center"/>
        <w:rPr>
          <w:i/>
          <w:u w:val="single"/>
        </w:rPr>
      </w:pPr>
    </w:p>
    <w:p w:rsidR="00911F54" w:rsidRPr="00CA6A48" w:rsidRDefault="00911F54" w:rsidP="0093099A">
      <w:pPr>
        <w:ind w:firstLine="709"/>
        <w:jc w:val="center"/>
        <w:rPr>
          <w:i/>
          <w:u w:val="single"/>
        </w:rPr>
      </w:pPr>
      <w:r w:rsidRPr="00CA6A48">
        <w:rPr>
          <w:i/>
          <w:u w:val="single"/>
        </w:rPr>
        <w:t>Задача №4</w:t>
      </w:r>
    </w:p>
    <w:p w:rsidR="0065637E" w:rsidRPr="00CA6A48" w:rsidRDefault="0065637E" w:rsidP="0093099A">
      <w:pPr>
        <w:ind w:firstLine="709"/>
        <w:jc w:val="center"/>
        <w:rPr>
          <w:i/>
          <w:u w:val="single"/>
        </w:rPr>
      </w:pPr>
    </w:p>
    <w:p w:rsidR="00911F54" w:rsidRPr="00CA6A48" w:rsidRDefault="00911F54" w:rsidP="0093099A">
      <w:pPr>
        <w:ind w:firstLine="709"/>
      </w:pPr>
      <w:r w:rsidRPr="00CA6A48">
        <w:t>Имеются следующие данные по двум группам строительных фирм: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795"/>
        <w:gridCol w:w="1719"/>
        <w:gridCol w:w="1621"/>
        <w:gridCol w:w="1641"/>
        <w:gridCol w:w="1719"/>
      </w:tblGrid>
      <w:tr w:rsidR="00911F54" w:rsidRPr="00CA6A48" w:rsidTr="00DA2DA3">
        <w:tc>
          <w:tcPr>
            <w:tcW w:w="5156" w:type="dxa"/>
            <w:gridSpan w:val="3"/>
          </w:tcPr>
          <w:p w:rsidR="00911F54" w:rsidRPr="00CA6A48" w:rsidRDefault="00911F54" w:rsidP="0093099A">
            <w:pPr>
              <w:jc w:val="center"/>
            </w:pPr>
            <w:r w:rsidRPr="00CA6A48">
              <w:t>1 группа</w:t>
            </w:r>
          </w:p>
        </w:tc>
        <w:tc>
          <w:tcPr>
            <w:tcW w:w="4981" w:type="dxa"/>
            <w:gridSpan w:val="3"/>
          </w:tcPr>
          <w:p w:rsidR="00911F54" w:rsidRPr="00CA6A48" w:rsidRDefault="00911F54" w:rsidP="0093099A">
            <w:pPr>
              <w:jc w:val="center"/>
            </w:pPr>
            <w:r w:rsidRPr="00CA6A48">
              <w:t>2 группа</w:t>
            </w:r>
          </w:p>
        </w:tc>
      </w:tr>
      <w:tr w:rsidR="00911F54" w:rsidRPr="00CA6A48" w:rsidTr="00DA2DA3">
        <w:tc>
          <w:tcPr>
            <w:tcW w:w="1642" w:type="dxa"/>
          </w:tcPr>
          <w:p w:rsidR="00911F54" w:rsidRPr="00CA6A48" w:rsidRDefault="00911F54" w:rsidP="0093099A">
            <w:pPr>
              <w:jc w:val="center"/>
            </w:pPr>
            <w:r w:rsidRPr="00CA6A48">
              <w:t>№ фирмы</w:t>
            </w:r>
          </w:p>
        </w:tc>
        <w:tc>
          <w:tcPr>
            <w:tcW w:w="1795" w:type="dxa"/>
          </w:tcPr>
          <w:p w:rsidR="00911F54" w:rsidRPr="00CA6A48" w:rsidRDefault="00911F54" w:rsidP="0093099A">
            <w:pPr>
              <w:jc w:val="center"/>
            </w:pPr>
            <w:r w:rsidRPr="00CA6A48">
              <w:t>Фактический объем СМР, млн. руб.</w:t>
            </w:r>
          </w:p>
        </w:tc>
        <w:tc>
          <w:tcPr>
            <w:tcW w:w="1719" w:type="dxa"/>
          </w:tcPr>
          <w:p w:rsidR="00911F54" w:rsidRPr="00CA6A48" w:rsidRDefault="00911F54" w:rsidP="0093099A">
            <w:pPr>
              <w:jc w:val="center"/>
            </w:pPr>
            <w:r w:rsidRPr="00CA6A48">
              <w:t>Выполнение плана, в %</w:t>
            </w:r>
          </w:p>
        </w:tc>
        <w:tc>
          <w:tcPr>
            <w:tcW w:w="1621" w:type="dxa"/>
          </w:tcPr>
          <w:p w:rsidR="00911F54" w:rsidRPr="00CA6A48" w:rsidRDefault="00911F54" w:rsidP="0093099A">
            <w:pPr>
              <w:jc w:val="center"/>
            </w:pPr>
            <w:r w:rsidRPr="00CA6A48">
              <w:t>№ фирмы</w:t>
            </w:r>
          </w:p>
        </w:tc>
        <w:tc>
          <w:tcPr>
            <w:tcW w:w="1641" w:type="dxa"/>
          </w:tcPr>
          <w:p w:rsidR="00911F54" w:rsidRPr="00CA6A48" w:rsidRDefault="00911F54" w:rsidP="0093099A">
            <w:pPr>
              <w:jc w:val="center"/>
            </w:pPr>
            <w:r w:rsidRPr="00CA6A48">
              <w:t>Плановый объем СМР, млн. руб.</w:t>
            </w:r>
          </w:p>
        </w:tc>
        <w:tc>
          <w:tcPr>
            <w:tcW w:w="1719" w:type="dxa"/>
          </w:tcPr>
          <w:p w:rsidR="00911F54" w:rsidRPr="00CA6A48" w:rsidRDefault="00911F54" w:rsidP="0093099A">
            <w:pPr>
              <w:jc w:val="center"/>
            </w:pPr>
            <w:r w:rsidRPr="00CA6A48">
              <w:t>Выполнение плана, в %</w:t>
            </w:r>
          </w:p>
        </w:tc>
      </w:tr>
      <w:tr w:rsidR="00911F54" w:rsidRPr="00CA6A48" w:rsidTr="00DA2DA3">
        <w:tc>
          <w:tcPr>
            <w:tcW w:w="1642" w:type="dxa"/>
          </w:tcPr>
          <w:p w:rsidR="00911F54" w:rsidRPr="00CA6A48" w:rsidRDefault="00911F54" w:rsidP="0093099A">
            <w:pPr>
              <w:jc w:val="center"/>
            </w:pPr>
            <w:r w:rsidRPr="00CA6A48">
              <w:t>1</w:t>
            </w:r>
          </w:p>
        </w:tc>
        <w:tc>
          <w:tcPr>
            <w:tcW w:w="1795" w:type="dxa"/>
          </w:tcPr>
          <w:p w:rsidR="00911F54" w:rsidRPr="00CA6A48" w:rsidRDefault="00911F54" w:rsidP="0093099A">
            <w:pPr>
              <w:jc w:val="center"/>
            </w:pPr>
            <w:r w:rsidRPr="00CA6A48">
              <w:t>18,0</w:t>
            </w:r>
          </w:p>
        </w:tc>
        <w:tc>
          <w:tcPr>
            <w:tcW w:w="1719" w:type="dxa"/>
          </w:tcPr>
          <w:p w:rsidR="00911F54" w:rsidRPr="00CA6A48" w:rsidRDefault="00911F54" w:rsidP="0093099A">
            <w:pPr>
              <w:jc w:val="center"/>
            </w:pPr>
            <w:r w:rsidRPr="00CA6A48">
              <w:t>120</w:t>
            </w:r>
          </w:p>
        </w:tc>
        <w:tc>
          <w:tcPr>
            <w:tcW w:w="1621" w:type="dxa"/>
          </w:tcPr>
          <w:p w:rsidR="00911F54" w:rsidRPr="00CA6A48" w:rsidRDefault="00911F54" w:rsidP="0093099A">
            <w:pPr>
              <w:jc w:val="center"/>
            </w:pPr>
            <w:r w:rsidRPr="00CA6A48">
              <w:t>4</w:t>
            </w:r>
          </w:p>
        </w:tc>
        <w:tc>
          <w:tcPr>
            <w:tcW w:w="1641" w:type="dxa"/>
          </w:tcPr>
          <w:p w:rsidR="00911F54" w:rsidRPr="00CA6A48" w:rsidRDefault="00911F54" w:rsidP="0093099A">
            <w:pPr>
              <w:jc w:val="center"/>
            </w:pPr>
            <w:r w:rsidRPr="00CA6A48">
              <w:t>20,0</w:t>
            </w:r>
          </w:p>
        </w:tc>
        <w:tc>
          <w:tcPr>
            <w:tcW w:w="1719" w:type="dxa"/>
          </w:tcPr>
          <w:p w:rsidR="00911F54" w:rsidRPr="00CA6A48" w:rsidRDefault="00911F54" w:rsidP="0093099A">
            <w:pPr>
              <w:jc w:val="center"/>
            </w:pPr>
            <w:r w:rsidRPr="00CA6A48">
              <w:t>100,0</w:t>
            </w:r>
          </w:p>
        </w:tc>
      </w:tr>
      <w:tr w:rsidR="00911F54" w:rsidRPr="00CA6A48" w:rsidTr="00DA2DA3">
        <w:tc>
          <w:tcPr>
            <w:tcW w:w="1642" w:type="dxa"/>
          </w:tcPr>
          <w:p w:rsidR="00911F54" w:rsidRPr="00CA6A48" w:rsidRDefault="00911F54" w:rsidP="0093099A">
            <w:pPr>
              <w:jc w:val="center"/>
            </w:pPr>
            <w:r w:rsidRPr="00CA6A48">
              <w:t>2</w:t>
            </w:r>
          </w:p>
        </w:tc>
        <w:tc>
          <w:tcPr>
            <w:tcW w:w="1795" w:type="dxa"/>
          </w:tcPr>
          <w:p w:rsidR="00911F54" w:rsidRPr="00CA6A48" w:rsidRDefault="00911F54" w:rsidP="0093099A">
            <w:pPr>
              <w:jc w:val="center"/>
            </w:pPr>
            <w:r w:rsidRPr="00CA6A48">
              <w:t>28,8</w:t>
            </w:r>
          </w:p>
        </w:tc>
        <w:tc>
          <w:tcPr>
            <w:tcW w:w="1719" w:type="dxa"/>
          </w:tcPr>
          <w:p w:rsidR="00911F54" w:rsidRPr="00CA6A48" w:rsidRDefault="00911F54" w:rsidP="0093099A">
            <w:pPr>
              <w:jc w:val="center"/>
            </w:pPr>
            <w:r w:rsidRPr="00CA6A48">
              <w:t>96,0</w:t>
            </w:r>
          </w:p>
        </w:tc>
        <w:tc>
          <w:tcPr>
            <w:tcW w:w="1621" w:type="dxa"/>
          </w:tcPr>
          <w:p w:rsidR="00911F54" w:rsidRPr="00CA6A48" w:rsidRDefault="00911F54" w:rsidP="0093099A">
            <w:pPr>
              <w:jc w:val="center"/>
            </w:pPr>
            <w:r w:rsidRPr="00CA6A48">
              <w:t>5</w:t>
            </w:r>
          </w:p>
        </w:tc>
        <w:tc>
          <w:tcPr>
            <w:tcW w:w="1641" w:type="dxa"/>
          </w:tcPr>
          <w:p w:rsidR="00911F54" w:rsidRPr="00CA6A48" w:rsidRDefault="00911F54" w:rsidP="0093099A">
            <w:pPr>
              <w:jc w:val="center"/>
            </w:pPr>
            <w:r w:rsidRPr="00CA6A48">
              <w:t>25,0</w:t>
            </w:r>
          </w:p>
        </w:tc>
        <w:tc>
          <w:tcPr>
            <w:tcW w:w="1719" w:type="dxa"/>
          </w:tcPr>
          <w:p w:rsidR="00911F54" w:rsidRPr="00CA6A48" w:rsidRDefault="00911F54" w:rsidP="0093099A">
            <w:pPr>
              <w:jc w:val="center"/>
            </w:pPr>
            <w:r w:rsidRPr="00CA6A48">
              <w:t>110,0</w:t>
            </w:r>
          </w:p>
        </w:tc>
      </w:tr>
      <w:tr w:rsidR="00911F54" w:rsidRPr="00CA6A48" w:rsidTr="00DA2DA3">
        <w:tc>
          <w:tcPr>
            <w:tcW w:w="1642" w:type="dxa"/>
          </w:tcPr>
          <w:p w:rsidR="00911F54" w:rsidRPr="00CA6A48" w:rsidRDefault="00911F54" w:rsidP="0093099A">
            <w:pPr>
              <w:jc w:val="center"/>
            </w:pPr>
            <w:r w:rsidRPr="00CA6A48">
              <w:t>3</w:t>
            </w:r>
          </w:p>
        </w:tc>
        <w:tc>
          <w:tcPr>
            <w:tcW w:w="1795" w:type="dxa"/>
          </w:tcPr>
          <w:p w:rsidR="00911F54" w:rsidRPr="00CA6A48" w:rsidRDefault="00911F54" w:rsidP="0093099A">
            <w:pPr>
              <w:jc w:val="center"/>
            </w:pPr>
            <w:r w:rsidRPr="00CA6A48">
              <w:t>20,0</w:t>
            </w:r>
          </w:p>
        </w:tc>
        <w:tc>
          <w:tcPr>
            <w:tcW w:w="1719" w:type="dxa"/>
          </w:tcPr>
          <w:p w:rsidR="00911F54" w:rsidRPr="00CA6A48" w:rsidRDefault="00911F54" w:rsidP="0093099A">
            <w:pPr>
              <w:jc w:val="center"/>
            </w:pPr>
            <w:r w:rsidRPr="00CA6A48">
              <w:t>100,0</w:t>
            </w:r>
          </w:p>
        </w:tc>
        <w:tc>
          <w:tcPr>
            <w:tcW w:w="1621" w:type="dxa"/>
          </w:tcPr>
          <w:p w:rsidR="00911F54" w:rsidRPr="00CA6A48" w:rsidRDefault="00911F54" w:rsidP="0093099A">
            <w:pPr>
              <w:jc w:val="center"/>
            </w:pPr>
            <w:r w:rsidRPr="00CA6A48">
              <w:t>6</w:t>
            </w:r>
          </w:p>
        </w:tc>
        <w:tc>
          <w:tcPr>
            <w:tcW w:w="1641" w:type="dxa"/>
          </w:tcPr>
          <w:p w:rsidR="00911F54" w:rsidRPr="00CA6A48" w:rsidRDefault="00911F54" w:rsidP="0093099A">
            <w:pPr>
              <w:jc w:val="center"/>
            </w:pPr>
            <w:r w:rsidRPr="00CA6A48">
              <w:t>19,0</w:t>
            </w:r>
          </w:p>
        </w:tc>
        <w:tc>
          <w:tcPr>
            <w:tcW w:w="1719" w:type="dxa"/>
          </w:tcPr>
          <w:p w:rsidR="00911F54" w:rsidRPr="00CA6A48" w:rsidRDefault="00911F54" w:rsidP="0093099A">
            <w:pPr>
              <w:jc w:val="center"/>
            </w:pPr>
            <w:r w:rsidRPr="00CA6A48">
              <w:t>90,0</w:t>
            </w:r>
          </w:p>
        </w:tc>
      </w:tr>
    </w:tbl>
    <w:p w:rsidR="00911F54" w:rsidRPr="00CA6A48" w:rsidRDefault="00911F54" w:rsidP="0093099A">
      <w:pPr>
        <w:ind w:firstLine="709"/>
        <w:jc w:val="center"/>
      </w:pPr>
    </w:p>
    <w:p w:rsidR="00911F54" w:rsidRPr="00CA6A48" w:rsidRDefault="00911F54" w:rsidP="0093099A">
      <w:pPr>
        <w:ind w:firstLine="709"/>
      </w:pPr>
      <w:r w:rsidRPr="00CA6A48">
        <w:t>Определить средний % выполнения плана:</w:t>
      </w:r>
    </w:p>
    <w:p w:rsidR="00911F54" w:rsidRPr="00CA6A48" w:rsidRDefault="00911F54" w:rsidP="00EA7053">
      <w:pPr>
        <w:numPr>
          <w:ilvl w:val="3"/>
          <w:numId w:val="4"/>
        </w:numPr>
        <w:tabs>
          <w:tab w:val="clear" w:pos="3240"/>
        </w:tabs>
        <w:ind w:left="0" w:firstLine="709"/>
      </w:pPr>
      <w:r w:rsidRPr="00CA6A48">
        <w:t>по 1 группе;</w:t>
      </w:r>
    </w:p>
    <w:p w:rsidR="00D76C4E" w:rsidRPr="00CA6A48" w:rsidRDefault="00911F54" w:rsidP="00EA7053">
      <w:pPr>
        <w:numPr>
          <w:ilvl w:val="3"/>
          <w:numId w:val="4"/>
        </w:numPr>
        <w:tabs>
          <w:tab w:val="clear" w:pos="3240"/>
        </w:tabs>
        <w:ind w:left="0" w:firstLine="709"/>
      </w:pPr>
      <w:r w:rsidRPr="00CA6A48">
        <w:t>по 2 группе</w:t>
      </w:r>
      <w:bookmarkEnd w:id="2"/>
    </w:p>
    <w:p w:rsidR="00DA2DA3" w:rsidRPr="00CA6A48" w:rsidRDefault="00DA2DA3" w:rsidP="0093099A">
      <w:pPr>
        <w:ind w:firstLine="709"/>
      </w:pPr>
    </w:p>
    <w:p w:rsidR="0065637E" w:rsidRPr="00CA6A48" w:rsidRDefault="0065637E" w:rsidP="0093099A">
      <w:pPr>
        <w:ind w:firstLine="709"/>
      </w:pPr>
    </w:p>
    <w:p w:rsidR="0093099A" w:rsidRDefault="0093099A" w:rsidP="0093099A">
      <w:pPr>
        <w:ind w:firstLine="709"/>
        <w:jc w:val="center"/>
        <w:rPr>
          <w:b/>
          <w:bCs/>
        </w:rPr>
      </w:pPr>
    </w:p>
    <w:p w:rsidR="00D76C4E" w:rsidRPr="00CA6A48" w:rsidRDefault="00192942" w:rsidP="0093099A">
      <w:pPr>
        <w:ind w:firstLine="709"/>
        <w:jc w:val="center"/>
        <w:rPr>
          <w:bCs/>
        </w:rPr>
      </w:pPr>
      <w:r w:rsidRPr="00CA6A48">
        <w:rPr>
          <w:b/>
          <w:bCs/>
        </w:rPr>
        <w:t>Практическая работа №10,11  Ряды динамики</w:t>
      </w:r>
    </w:p>
    <w:p w:rsidR="00192942" w:rsidRPr="00CA6A48" w:rsidRDefault="00192942" w:rsidP="0093099A">
      <w:pPr>
        <w:ind w:firstLine="709"/>
      </w:pPr>
    </w:p>
    <w:p w:rsidR="00D76C4E" w:rsidRPr="00CA6A48" w:rsidRDefault="00D76C4E" w:rsidP="0093099A">
      <w:pPr>
        <w:pStyle w:val="a5"/>
        <w:ind w:firstLine="709"/>
        <w:jc w:val="left"/>
        <w:rPr>
          <w:b w:val="0"/>
          <w:sz w:val="24"/>
          <w:szCs w:val="24"/>
        </w:rPr>
      </w:pPr>
      <w:r w:rsidRPr="00CA6A48">
        <w:rPr>
          <w:sz w:val="24"/>
          <w:szCs w:val="24"/>
        </w:rPr>
        <w:t xml:space="preserve">Название практической работы: </w:t>
      </w:r>
      <w:r w:rsidR="00834177" w:rsidRPr="00CA6A48">
        <w:rPr>
          <w:b w:val="0"/>
          <w:sz w:val="24"/>
          <w:szCs w:val="24"/>
        </w:rPr>
        <w:t>Ряды динамики</w:t>
      </w:r>
    </w:p>
    <w:p w:rsidR="00D76C4E" w:rsidRPr="00CA6A48" w:rsidRDefault="00D76C4E" w:rsidP="0093099A">
      <w:pPr>
        <w:pStyle w:val="ab"/>
        <w:spacing w:after="0" w:line="240" w:lineRule="auto"/>
        <w:ind w:left="0" w:firstLine="709"/>
        <w:jc w:val="both"/>
        <w:rPr>
          <w:rFonts w:ascii="Times New Roman" w:eastAsia="Calibri" w:hAnsi="Times New Roman"/>
          <w:b/>
          <w:sz w:val="24"/>
          <w:szCs w:val="24"/>
        </w:rPr>
      </w:pPr>
    </w:p>
    <w:p w:rsidR="00D76C4E" w:rsidRPr="00CA6A48" w:rsidRDefault="00D76C4E" w:rsidP="0093099A">
      <w:pPr>
        <w:pStyle w:val="ab"/>
        <w:spacing w:after="0" w:line="240" w:lineRule="auto"/>
        <w:ind w:left="0" w:firstLine="709"/>
        <w:jc w:val="both"/>
        <w:rPr>
          <w:rFonts w:ascii="Times New Roman" w:eastAsia="Calibri" w:hAnsi="Times New Roman"/>
          <w:b/>
          <w:sz w:val="24"/>
          <w:szCs w:val="24"/>
        </w:rPr>
      </w:pPr>
      <w:r w:rsidRPr="00CA6A48">
        <w:rPr>
          <w:rFonts w:ascii="Times New Roman" w:eastAsia="Calibri" w:hAnsi="Times New Roman"/>
          <w:b/>
          <w:sz w:val="24"/>
          <w:szCs w:val="24"/>
        </w:rPr>
        <w:t>Теоретический материал и типовое решение задач:</w:t>
      </w:r>
    </w:p>
    <w:p w:rsidR="00D76C4E" w:rsidRPr="00CA6A48" w:rsidRDefault="00D76C4E" w:rsidP="0093099A">
      <w:pPr>
        <w:ind w:firstLine="709"/>
        <w:rPr>
          <w:u w:val="single"/>
        </w:rPr>
      </w:pPr>
      <w:r w:rsidRPr="00CA6A48">
        <w:rPr>
          <w:u w:val="single"/>
        </w:rPr>
        <w:t>Пример:</w:t>
      </w:r>
    </w:p>
    <w:p w:rsidR="00D76C4E" w:rsidRPr="00CA6A48" w:rsidRDefault="00D76C4E" w:rsidP="0093099A">
      <w:pPr>
        <w:ind w:firstLine="709"/>
      </w:pPr>
      <w:r w:rsidRPr="00CA6A48">
        <w:t xml:space="preserve">Имеются данные о объеме строительно-монтажных работ (тыс. руб.) </w:t>
      </w:r>
    </w:p>
    <w:p w:rsidR="00D76C4E" w:rsidRPr="00CA6A48" w:rsidRDefault="00D76C4E" w:rsidP="0093099A">
      <w:pPr>
        <w:ind w:firstLine="709"/>
        <w:jc w:val="center"/>
      </w:pPr>
      <w:r w:rsidRPr="00CA6A48">
        <w:t>1999 год          2000 год           2001 год            2002 год</w:t>
      </w:r>
    </w:p>
    <w:p w:rsidR="00D76C4E" w:rsidRPr="00CA6A48" w:rsidRDefault="00D76C4E" w:rsidP="0093099A">
      <w:pPr>
        <w:ind w:firstLine="709"/>
        <w:jc w:val="center"/>
      </w:pPr>
      <w:r w:rsidRPr="00CA6A48">
        <w:t>200                     230                    215                      245</w:t>
      </w:r>
    </w:p>
    <w:p w:rsidR="00D76C4E" w:rsidRPr="00CA6A48" w:rsidRDefault="00D76C4E" w:rsidP="0093099A">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76C4E" w:rsidRPr="00CA6A48">
        <w:tc>
          <w:tcPr>
            <w:tcW w:w="4785" w:type="dxa"/>
          </w:tcPr>
          <w:p w:rsidR="00D76C4E" w:rsidRPr="00CA6A48" w:rsidRDefault="00D76C4E" w:rsidP="0093099A">
            <w:pPr>
              <w:ind w:firstLine="709"/>
              <w:jc w:val="center"/>
            </w:pPr>
            <w:r w:rsidRPr="00CA6A48">
              <w:t>Цепные показатели</w:t>
            </w:r>
          </w:p>
        </w:tc>
        <w:tc>
          <w:tcPr>
            <w:tcW w:w="4786" w:type="dxa"/>
          </w:tcPr>
          <w:p w:rsidR="00D76C4E" w:rsidRPr="00CA6A48" w:rsidRDefault="00D76C4E" w:rsidP="0093099A">
            <w:pPr>
              <w:ind w:firstLine="709"/>
              <w:jc w:val="center"/>
            </w:pPr>
            <w:r w:rsidRPr="00CA6A48">
              <w:t>Базисные показатели</w:t>
            </w:r>
          </w:p>
        </w:tc>
      </w:tr>
      <w:tr w:rsidR="00D76C4E" w:rsidRPr="00CA6A48">
        <w:tc>
          <w:tcPr>
            <w:tcW w:w="9571" w:type="dxa"/>
            <w:gridSpan w:val="2"/>
          </w:tcPr>
          <w:p w:rsidR="00D76C4E" w:rsidRPr="00CA6A48" w:rsidRDefault="00D76C4E" w:rsidP="0093099A">
            <w:pPr>
              <w:ind w:firstLine="709"/>
              <w:jc w:val="center"/>
              <w:rPr>
                <w:color w:val="000000"/>
              </w:rPr>
            </w:pPr>
            <w:r w:rsidRPr="00CA6A48">
              <w:rPr>
                <w:color w:val="000000"/>
              </w:rPr>
              <w:t>Абсолютный прирост (∆) (тыс. руб.)</w:t>
            </w:r>
          </w:p>
        </w:tc>
      </w:tr>
      <w:tr w:rsidR="00D76C4E" w:rsidRPr="00CA6A48">
        <w:tc>
          <w:tcPr>
            <w:tcW w:w="4785" w:type="dxa"/>
          </w:tcPr>
          <w:p w:rsidR="00D76C4E" w:rsidRPr="00CA6A48" w:rsidRDefault="00D76C4E" w:rsidP="0093099A">
            <w:pPr>
              <w:ind w:firstLine="709"/>
              <w:jc w:val="center"/>
              <w:rPr>
                <w:i/>
              </w:rPr>
            </w:pPr>
            <w:r w:rsidRPr="00CA6A48">
              <w:rPr>
                <w:i/>
              </w:rPr>
              <w:t xml:space="preserve">∆ = </w:t>
            </w:r>
            <w:r w:rsidRPr="00CA6A48">
              <w:rPr>
                <w:i/>
                <w:lang w:val="en-US"/>
              </w:rPr>
              <w:t>y</w:t>
            </w:r>
            <w:r w:rsidRPr="00CA6A48">
              <w:rPr>
                <w:i/>
                <w:vertAlign w:val="subscript"/>
                <w:lang w:val="en-US"/>
              </w:rPr>
              <w:t>i</w:t>
            </w:r>
            <w:r w:rsidRPr="00CA6A48">
              <w:rPr>
                <w:i/>
              </w:rPr>
              <w:t>-</w:t>
            </w:r>
            <w:r w:rsidRPr="00CA6A48">
              <w:rPr>
                <w:i/>
                <w:lang w:val="en-US"/>
              </w:rPr>
              <w:t>y</w:t>
            </w:r>
            <w:r w:rsidRPr="00CA6A48">
              <w:rPr>
                <w:i/>
                <w:vertAlign w:val="subscript"/>
                <w:lang w:val="en-US"/>
              </w:rPr>
              <w:t>i</w:t>
            </w:r>
            <w:r w:rsidRPr="00CA6A48">
              <w:rPr>
                <w:i/>
                <w:vertAlign w:val="subscript"/>
              </w:rPr>
              <w:t>-1</w:t>
            </w:r>
          </w:p>
        </w:tc>
        <w:tc>
          <w:tcPr>
            <w:tcW w:w="4786" w:type="dxa"/>
          </w:tcPr>
          <w:p w:rsidR="00D76C4E" w:rsidRPr="00CA6A48" w:rsidRDefault="00D76C4E" w:rsidP="0093099A">
            <w:pPr>
              <w:ind w:firstLine="709"/>
              <w:jc w:val="center"/>
              <w:rPr>
                <w:i/>
              </w:rPr>
            </w:pPr>
            <w:r w:rsidRPr="00CA6A48">
              <w:rPr>
                <w:i/>
              </w:rPr>
              <w:t xml:space="preserve">∆ = </w:t>
            </w:r>
            <w:r w:rsidRPr="00CA6A48">
              <w:rPr>
                <w:i/>
                <w:lang w:val="en-US"/>
              </w:rPr>
              <w:t>y</w:t>
            </w:r>
            <w:r w:rsidRPr="00CA6A48">
              <w:rPr>
                <w:i/>
                <w:vertAlign w:val="subscript"/>
                <w:lang w:val="en-US"/>
              </w:rPr>
              <w:t>i</w:t>
            </w:r>
            <w:r w:rsidRPr="00CA6A48">
              <w:rPr>
                <w:i/>
              </w:rPr>
              <w:t>-</w:t>
            </w:r>
            <w:r w:rsidRPr="00CA6A48">
              <w:rPr>
                <w:i/>
                <w:lang w:val="en-US"/>
              </w:rPr>
              <w:t>y</w:t>
            </w:r>
            <w:r w:rsidRPr="00CA6A48">
              <w:rPr>
                <w:i/>
                <w:vertAlign w:val="subscript"/>
              </w:rPr>
              <w:t>0</w:t>
            </w:r>
          </w:p>
        </w:tc>
      </w:tr>
      <w:tr w:rsidR="00D76C4E" w:rsidRPr="00CA6A48">
        <w:tc>
          <w:tcPr>
            <w:tcW w:w="4785" w:type="dxa"/>
          </w:tcPr>
          <w:p w:rsidR="00D76C4E" w:rsidRPr="00CA6A48" w:rsidRDefault="00D76C4E" w:rsidP="0093099A">
            <w:pPr>
              <w:ind w:firstLine="709"/>
              <w:jc w:val="center"/>
            </w:pPr>
            <w:r w:rsidRPr="00CA6A48">
              <w:t xml:space="preserve">∆ </w:t>
            </w:r>
            <w:r w:rsidRPr="00CA6A48">
              <w:rPr>
                <w:vertAlign w:val="subscript"/>
              </w:rPr>
              <w:t>2000</w:t>
            </w:r>
            <w:r w:rsidRPr="00CA6A48">
              <w:t>=230-200=30</w:t>
            </w:r>
          </w:p>
        </w:tc>
        <w:tc>
          <w:tcPr>
            <w:tcW w:w="4786" w:type="dxa"/>
          </w:tcPr>
          <w:p w:rsidR="00D76C4E" w:rsidRPr="00CA6A48" w:rsidRDefault="00D76C4E" w:rsidP="0093099A">
            <w:pPr>
              <w:ind w:firstLine="709"/>
              <w:jc w:val="center"/>
            </w:pPr>
            <w:r w:rsidRPr="00CA6A48">
              <w:t xml:space="preserve">∆ </w:t>
            </w:r>
            <w:r w:rsidRPr="00CA6A48">
              <w:rPr>
                <w:vertAlign w:val="subscript"/>
              </w:rPr>
              <w:t>2000</w:t>
            </w:r>
            <w:r w:rsidRPr="00CA6A48">
              <w:t>=230-200=30</w:t>
            </w:r>
          </w:p>
        </w:tc>
      </w:tr>
      <w:tr w:rsidR="00D76C4E" w:rsidRPr="00CA6A48">
        <w:tc>
          <w:tcPr>
            <w:tcW w:w="4785" w:type="dxa"/>
          </w:tcPr>
          <w:p w:rsidR="00D76C4E" w:rsidRPr="00CA6A48" w:rsidRDefault="00D76C4E" w:rsidP="0093099A">
            <w:pPr>
              <w:ind w:firstLine="709"/>
              <w:jc w:val="center"/>
            </w:pPr>
            <w:r w:rsidRPr="00CA6A48">
              <w:lastRenderedPageBreak/>
              <w:t xml:space="preserve">∆ </w:t>
            </w:r>
            <w:r w:rsidRPr="00CA6A48">
              <w:rPr>
                <w:vertAlign w:val="subscript"/>
              </w:rPr>
              <w:t>2001</w:t>
            </w:r>
            <w:r w:rsidRPr="00CA6A48">
              <w:t>=215-230= -15</w:t>
            </w:r>
          </w:p>
        </w:tc>
        <w:tc>
          <w:tcPr>
            <w:tcW w:w="4786" w:type="dxa"/>
          </w:tcPr>
          <w:p w:rsidR="00D76C4E" w:rsidRPr="00CA6A48" w:rsidRDefault="00D76C4E" w:rsidP="0093099A">
            <w:pPr>
              <w:ind w:firstLine="709"/>
              <w:jc w:val="center"/>
            </w:pPr>
            <w:r w:rsidRPr="00CA6A48">
              <w:t xml:space="preserve">∆ </w:t>
            </w:r>
            <w:r w:rsidRPr="00CA6A48">
              <w:rPr>
                <w:vertAlign w:val="subscript"/>
              </w:rPr>
              <w:t>2001</w:t>
            </w:r>
            <w:r w:rsidRPr="00CA6A48">
              <w:t>=215-200=15</w:t>
            </w:r>
          </w:p>
        </w:tc>
      </w:tr>
      <w:tr w:rsidR="00D76C4E" w:rsidRPr="00CA6A48">
        <w:tc>
          <w:tcPr>
            <w:tcW w:w="4785" w:type="dxa"/>
          </w:tcPr>
          <w:p w:rsidR="00D76C4E" w:rsidRPr="00CA6A48" w:rsidRDefault="00D76C4E" w:rsidP="0093099A">
            <w:pPr>
              <w:ind w:firstLine="709"/>
              <w:jc w:val="center"/>
            </w:pPr>
            <w:r w:rsidRPr="00CA6A48">
              <w:t xml:space="preserve">∆ </w:t>
            </w:r>
            <w:r w:rsidRPr="00CA6A48">
              <w:rPr>
                <w:vertAlign w:val="subscript"/>
              </w:rPr>
              <w:t>2002</w:t>
            </w:r>
            <w:r w:rsidRPr="00CA6A48">
              <w:t>=245-215= 30</w:t>
            </w:r>
          </w:p>
        </w:tc>
        <w:tc>
          <w:tcPr>
            <w:tcW w:w="4786" w:type="dxa"/>
          </w:tcPr>
          <w:p w:rsidR="00D76C4E" w:rsidRPr="00CA6A48" w:rsidRDefault="00D76C4E" w:rsidP="0093099A">
            <w:pPr>
              <w:ind w:firstLine="709"/>
              <w:jc w:val="center"/>
            </w:pPr>
            <w:r w:rsidRPr="00CA6A48">
              <w:t xml:space="preserve">∆ </w:t>
            </w:r>
            <w:r w:rsidRPr="00CA6A48">
              <w:rPr>
                <w:vertAlign w:val="subscript"/>
              </w:rPr>
              <w:t>2002</w:t>
            </w:r>
            <w:r w:rsidRPr="00CA6A48">
              <w:t>=245-200=45</w:t>
            </w:r>
          </w:p>
        </w:tc>
      </w:tr>
      <w:tr w:rsidR="00D76C4E" w:rsidRPr="00CA6A48">
        <w:tc>
          <w:tcPr>
            <w:tcW w:w="9571" w:type="dxa"/>
            <w:gridSpan w:val="2"/>
          </w:tcPr>
          <w:p w:rsidR="00D76C4E" w:rsidRPr="00CA6A48" w:rsidRDefault="00D76C4E" w:rsidP="0093099A">
            <w:pPr>
              <w:ind w:firstLine="709"/>
              <w:jc w:val="center"/>
            </w:pPr>
            <w:r w:rsidRPr="00CA6A48">
              <w:t>Коэффициент роста (Кр)</w:t>
            </w:r>
          </w:p>
        </w:tc>
      </w:tr>
      <w:tr w:rsidR="00D76C4E" w:rsidRPr="00CA6A48">
        <w:tc>
          <w:tcPr>
            <w:tcW w:w="4785" w:type="dxa"/>
          </w:tcPr>
          <w:p w:rsidR="00D76C4E" w:rsidRPr="00CA6A48" w:rsidRDefault="00D76C4E" w:rsidP="0093099A">
            <w:pPr>
              <w:ind w:firstLine="709"/>
              <w:jc w:val="center"/>
            </w:pPr>
            <w:r w:rsidRPr="00CA6A48">
              <w:t>К</w:t>
            </w:r>
            <w:r w:rsidRPr="00CA6A48">
              <w:rPr>
                <w:vertAlign w:val="subscript"/>
              </w:rPr>
              <w:t>р</w:t>
            </w:r>
            <w:r w:rsidRPr="00CA6A48">
              <w:t>=</w:t>
            </w:r>
            <w:r w:rsidRPr="00CA6A48">
              <w:rPr>
                <w:position w:val="-30"/>
              </w:rPr>
              <w:object w:dxaOrig="460" w:dyaOrig="700">
                <v:shape id="_x0000_i1056" type="#_x0000_t75" style="width:22.5pt;height:34.5pt" o:ole="">
                  <v:imagedata r:id="rId69" o:title=""/>
                </v:shape>
                <o:OLEObject Type="Embed" ProgID="Equation.3" ShapeID="_x0000_i1056" DrawAspect="Content" ObjectID="_1707990343" r:id="rId70"/>
              </w:object>
            </w:r>
          </w:p>
        </w:tc>
        <w:tc>
          <w:tcPr>
            <w:tcW w:w="4786" w:type="dxa"/>
          </w:tcPr>
          <w:p w:rsidR="00D76C4E" w:rsidRPr="00CA6A48" w:rsidRDefault="00D76C4E" w:rsidP="0093099A">
            <w:pPr>
              <w:ind w:firstLine="709"/>
              <w:jc w:val="center"/>
            </w:pPr>
            <w:r w:rsidRPr="00CA6A48">
              <w:t>К</w:t>
            </w:r>
            <w:r w:rsidRPr="00CA6A48">
              <w:rPr>
                <w:vertAlign w:val="subscript"/>
              </w:rPr>
              <w:t>р</w:t>
            </w:r>
            <w:r w:rsidRPr="00CA6A48">
              <w:t>=</w:t>
            </w:r>
            <w:r w:rsidRPr="00CA6A48">
              <w:rPr>
                <w:position w:val="-30"/>
              </w:rPr>
              <w:object w:dxaOrig="360" w:dyaOrig="700">
                <v:shape id="_x0000_i1057" type="#_x0000_t75" style="width:18pt;height:31.5pt" o:ole="">
                  <v:imagedata r:id="rId71" o:title=""/>
                </v:shape>
                <o:OLEObject Type="Embed" ProgID="Equation.3" ShapeID="_x0000_i1057" DrawAspect="Content" ObjectID="_1707990344" r:id="rId72"/>
              </w:object>
            </w:r>
          </w:p>
        </w:tc>
      </w:tr>
      <w:tr w:rsidR="00D76C4E" w:rsidRPr="00CA6A48">
        <w:tc>
          <w:tcPr>
            <w:tcW w:w="4785" w:type="dxa"/>
          </w:tcPr>
          <w:p w:rsidR="00D76C4E" w:rsidRPr="00CA6A48" w:rsidRDefault="00D76C4E" w:rsidP="0093099A">
            <w:pPr>
              <w:ind w:firstLine="709"/>
              <w:jc w:val="center"/>
            </w:pPr>
            <w:r w:rsidRPr="00CA6A48">
              <w:t>К</w:t>
            </w:r>
            <w:r w:rsidRPr="00CA6A48">
              <w:rPr>
                <w:vertAlign w:val="subscript"/>
              </w:rPr>
              <w:t>р2000</w:t>
            </w:r>
            <w:r w:rsidRPr="00CA6A48">
              <w:rPr>
                <w:position w:val="-24"/>
                <w:vertAlign w:val="subscript"/>
              </w:rPr>
              <w:object w:dxaOrig="1400" w:dyaOrig="620">
                <v:shape id="_x0000_i1058" type="#_x0000_t75" style="width:70.5pt;height:30.75pt" o:ole="">
                  <v:imagedata r:id="rId73" o:title=""/>
                </v:shape>
                <o:OLEObject Type="Embed" ProgID="Equation.3" ShapeID="_x0000_i1058" DrawAspect="Content" ObjectID="_1707990345" r:id="rId74"/>
              </w:object>
            </w:r>
          </w:p>
        </w:tc>
        <w:tc>
          <w:tcPr>
            <w:tcW w:w="4786" w:type="dxa"/>
          </w:tcPr>
          <w:p w:rsidR="00D76C4E" w:rsidRPr="00CA6A48" w:rsidRDefault="00D76C4E" w:rsidP="0093099A">
            <w:pPr>
              <w:ind w:firstLine="709"/>
              <w:jc w:val="center"/>
            </w:pPr>
            <w:r w:rsidRPr="00CA6A48">
              <w:t>К</w:t>
            </w:r>
            <w:r w:rsidRPr="00CA6A48">
              <w:rPr>
                <w:vertAlign w:val="subscript"/>
              </w:rPr>
              <w:t>р2000</w:t>
            </w:r>
            <w:r w:rsidRPr="00CA6A48">
              <w:rPr>
                <w:position w:val="-24"/>
                <w:vertAlign w:val="subscript"/>
              </w:rPr>
              <w:object w:dxaOrig="1400" w:dyaOrig="620">
                <v:shape id="_x0000_i1059" type="#_x0000_t75" style="width:70.5pt;height:30.75pt" o:ole="">
                  <v:imagedata r:id="rId75" o:title=""/>
                </v:shape>
                <o:OLEObject Type="Embed" ProgID="Equation.3" ShapeID="_x0000_i1059" DrawAspect="Content" ObjectID="_1707990346" r:id="rId76"/>
              </w:object>
            </w:r>
          </w:p>
        </w:tc>
      </w:tr>
      <w:tr w:rsidR="00D76C4E" w:rsidRPr="00CA6A48">
        <w:tc>
          <w:tcPr>
            <w:tcW w:w="4785" w:type="dxa"/>
          </w:tcPr>
          <w:p w:rsidR="00D76C4E" w:rsidRPr="00CA6A48" w:rsidRDefault="00D76C4E" w:rsidP="0093099A">
            <w:pPr>
              <w:ind w:firstLine="709"/>
              <w:jc w:val="center"/>
            </w:pPr>
            <w:r w:rsidRPr="00CA6A48">
              <w:t>К</w:t>
            </w:r>
            <w:r w:rsidRPr="00CA6A48">
              <w:rPr>
                <w:vertAlign w:val="subscript"/>
              </w:rPr>
              <w:t>р2001</w:t>
            </w:r>
            <w:r w:rsidRPr="00CA6A48">
              <w:rPr>
                <w:position w:val="-24"/>
                <w:vertAlign w:val="subscript"/>
              </w:rPr>
              <w:object w:dxaOrig="1440" w:dyaOrig="620">
                <v:shape id="_x0000_i1060" type="#_x0000_t75" style="width:1in;height:30.75pt" o:ole="">
                  <v:imagedata r:id="rId77" o:title=""/>
                </v:shape>
                <o:OLEObject Type="Embed" ProgID="Equation.3" ShapeID="_x0000_i1060" DrawAspect="Content" ObjectID="_1707990347" r:id="rId78"/>
              </w:object>
            </w:r>
          </w:p>
        </w:tc>
        <w:tc>
          <w:tcPr>
            <w:tcW w:w="4786" w:type="dxa"/>
          </w:tcPr>
          <w:p w:rsidR="00D76C4E" w:rsidRPr="00CA6A48" w:rsidRDefault="00D76C4E" w:rsidP="0093099A">
            <w:pPr>
              <w:ind w:firstLine="709"/>
              <w:jc w:val="center"/>
            </w:pPr>
            <w:r w:rsidRPr="00CA6A48">
              <w:t>К</w:t>
            </w:r>
            <w:r w:rsidRPr="00CA6A48">
              <w:rPr>
                <w:vertAlign w:val="subscript"/>
              </w:rPr>
              <w:t>р2001</w:t>
            </w:r>
            <w:r w:rsidRPr="00CA6A48">
              <w:rPr>
                <w:position w:val="-24"/>
                <w:vertAlign w:val="subscript"/>
              </w:rPr>
              <w:object w:dxaOrig="1420" w:dyaOrig="620">
                <v:shape id="_x0000_i1061" type="#_x0000_t75" style="width:71.25pt;height:30.75pt" o:ole="">
                  <v:imagedata r:id="rId79" o:title=""/>
                </v:shape>
                <o:OLEObject Type="Embed" ProgID="Equation.3" ShapeID="_x0000_i1061" DrawAspect="Content" ObjectID="_1707990348" r:id="rId80"/>
              </w:object>
            </w:r>
          </w:p>
        </w:tc>
      </w:tr>
      <w:tr w:rsidR="00D76C4E" w:rsidRPr="00CA6A48">
        <w:tc>
          <w:tcPr>
            <w:tcW w:w="4785" w:type="dxa"/>
          </w:tcPr>
          <w:p w:rsidR="00D76C4E" w:rsidRPr="00CA6A48" w:rsidRDefault="00D76C4E" w:rsidP="0093099A">
            <w:pPr>
              <w:ind w:firstLine="709"/>
              <w:jc w:val="center"/>
            </w:pPr>
            <w:r w:rsidRPr="00CA6A48">
              <w:t>К</w:t>
            </w:r>
            <w:r w:rsidRPr="00CA6A48">
              <w:rPr>
                <w:vertAlign w:val="subscript"/>
              </w:rPr>
              <w:t>р2002</w:t>
            </w:r>
            <w:r w:rsidRPr="00CA6A48">
              <w:rPr>
                <w:position w:val="-24"/>
                <w:vertAlign w:val="subscript"/>
              </w:rPr>
              <w:object w:dxaOrig="1380" w:dyaOrig="620">
                <v:shape id="_x0000_i1062" type="#_x0000_t75" style="width:69pt;height:30.75pt" o:ole="">
                  <v:imagedata r:id="rId81" o:title=""/>
                </v:shape>
                <o:OLEObject Type="Embed" ProgID="Equation.3" ShapeID="_x0000_i1062" DrawAspect="Content" ObjectID="_1707990349" r:id="rId82"/>
              </w:object>
            </w:r>
          </w:p>
        </w:tc>
        <w:tc>
          <w:tcPr>
            <w:tcW w:w="4786" w:type="dxa"/>
          </w:tcPr>
          <w:p w:rsidR="00D76C4E" w:rsidRPr="00CA6A48" w:rsidRDefault="00D76C4E" w:rsidP="0093099A">
            <w:pPr>
              <w:ind w:firstLine="709"/>
              <w:jc w:val="center"/>
            </w:pPr>
            <w:r w:rsidRPr="00CA6A48">
              <w:t>К</w:t>
            </w:r>
            <w:r w:rsidRPr="00CA6A48">
              <w:rPr>
                <w:vertAlign w:val="subscript"/>
              </w:rPr>
              <w:t>р2002</w:t>
            </w:r>
            <w:r w:rsidRPr="00CA6A48">
              <w:rPr>
                <w:position w:val="-24"/>
                <w:vertAlign w:val="subscript"/>
              </w:rPr>
              <w:object w:dxaOrig="1420" w:dyaOrig="620">
                <v:shape id="_x0000_i1063" type="#_x0000_t75" style="width:71.25pt;height:30.75pt" o:ole="">
                  <v:imagedata r:id="rId83" o:title=""/>
                </v:shape>
                <o:OLEObject Type="Embed" ProgID="Equation.3" ShapeID="_x0000_i1063" DrawAspect="Content" ObjectID="_1707990350" r:id="rId84"/>
              </w:object>
            </w:r>
          </w:p>
        </w:tc>
      </w:tr>
      <w:tr w:rsidR="00D76C4E" w:rsidRPr="00CA6A48">
        <w:tc>
          <w:tcPr>
            <w:tcW w:w="9571" w:type="dxa"/>
            <w:gridSpan w:val="2"/>
          </w:tcPr>
          <w:p w:rsidR="00D76C4E" w:rsidRPr="00CA6A48" w:rsidRDefault="00D76C4E" w:rsidP="0093099A">
            <w:pPr>
              <w:ind w:firstLine="709"/>
              <w:jc w:val="center"/>
            </w:pPr>
            <w:r w:rsidRPr="00CA6A48">
              <w:t>Темп роста (Тр) %</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rPr>
              <w:t>р</w:t>
            </w:r>
            <w:r w:rsidRPr="00CA6A48">
              <w:rPr>
                <w:i/>
              </w:rPr>
              <w:t>=К</w:t>
            </w:r>
            <w:r w:rsidRPr="00CA6A48">
              <w:rPr>
                <w:i/>
                <w:vertAlign w:val="subscript"/>
              </w:rPr>
              <w:t>р</w:t>
            </w:r>
            <w:r w:rsidRPr="00CA6A48">
              <w:sym w:font="Symbol" w:char="F0D7"/>
            </w:r>
            <w:r w:rsidRPr="00CA6A48">
              <w:t>100</w:t>
            </w:r>
          </w:p>
        </w:tc>
        <w:tc>
          <w:tcPr>
            <w:tcW w:w="4786" w:type="dxa"/>
          </w:tcPr>
          <w:p w:rsidR="00D76C4E" w:rsidRPr="00CA6A48" w:rsidRDefault="00D76C4E" w:rsidP="0093099A">
            <w:pPr>
              <w:ind w:firstLine="709"/>
              <w:jc w:val="center"/>
            </w:pPr>
            <w:r w:rsidRPr="00CA6A48">
              <w:rPr>
                <w:i/>
              </w:rPr>
              <w:t>Т</w:t>
            </w:r>
            <w:r w:rsidRPr="00CA6A48">
              <w:rPr>
                <w:i/>
                <w:vertAlign w:val="subscript"/>
              </w:rPr>
              <w:t>р</w:t>
            </w:r>
            <w:r w:rsidRPr="00CA6A48">
              <w:rPr>
                <w:i/>
              </w:rPr>
              <w:t>=К</w:t>
            </w:r>
            <w:r w:rsidRPr="00CA6A48">
              <w:rPr>
                <w:i/>
                <w:vertAlign w:val="subscript"/>
              </w:rPr>
              <w:t>р</w:t>
            </w:r>
            <w:r w:rsidRPr="00CA6A48">
              <w:sym w:font="Symbol" w:char="F0D7"/>
            </w:r>
            <w:r w:rsidRPr="00CA6A48">
              <w:t>100</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rPr>
              <w:t>р2000</w:t>
            </w:r>
            <w:r w:rsidRPr="00CA6A48">
              <w:t>=1,150</w:t>
            </w:r>
            <w:r w:rsidRPr="00CA6A48">
              <w:sym w:font="Symbol" w:char="F0D7"/>
            </w:r>
            <w:r w:rsidRPr="00CA6A48">
              <w:t>100=115,0</w:t>
            </w:r>
          </w:p>
        </w:tc>
        <w:tc>
          <w:tcPr>
            <w:tcW w:w="4786" w:type="dxa"/>
          </w:tcPr>
          <w:p w:rsidR="00D76C4E" w:rsidRPr="00CA6A48" w:rsidRDefault="00D76C4E" w:rsidP="0093099A">
            <w:pPr>
              <w:ind w:firstLine="709"/>
              <w:jc w:val="center"/>
            </w:pPr>
            <w:r w:rsidRPr="00CA6A48">
              <w:rPr>
                <w:i/>
              </w:rPr>
              <w:t>Т</w:t>
            </w:r>
            <w:r w:rsidRPr="00CA6A48">
              <w:rPr>
                <w:i/>
                <w:vertAlign w:val="subscript"/>
              </w:rPr>
              <w:t>р2000</w:t>
            </w:r>
            <w:r w:rsidRPr="00CA6A48">
              <w:t>=1,150</w:t>
            </w:r>
            <w:r w:rsidRPr="00CA6A48">
              <w:sym w:font="Symbol" w:char="F0D7"/>
            </w:r>
            <w:r w:rsidRPr="00CA6A48">
              <w:t>100=115,0</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rPr>
              <w:t>р2001</w:t>
            </w:r>
            <w:r w:rsidRPr="00CA6A48">
              <w:t>=0,935</w:t>
            </w:r>
            <w:r w:rsidRPr="00CA6A48">
              <w:sym w:font="Symbol" w:char="F0D7"/>
            </w:r>
            <w:r w:rsidRPr="00CA6A48">
              <w:t>100=93,5</w:t>
            </w:r>
          </w:p>
        </w:tc>
        <w:tc>
          <w:tcPr>
            <w:tcW w:w="4786" w:type="dxa"/>
          </w:tcPr>
          <w:p w:rsidR="00D76C4E" w:rsidRPr="00CA6A48" w:rsidRDefault="00D76C4E" w:rsidP="0093099A">
            <w:pPr>
              <w:ind w:firstLine="709"/>
              <w:jc w:val="center"/>
            </w:pPr>
            <w:r w:rsidRPr="00CA6A48">
              <w:rPr>
                <w:i/>
              </w:rPr>
              <w:t>Т</w:t>
            </w:r>
            <w:r w:rsidRPr="00CA6A48">
              <w:rPr>
                <w:i/>
                <w:vertAlign w:val="subscript"/>
              </w:rPr>
              <w:t>р2001</w:t>
            </w:r>
            <w:r w:rsidRPr="00CA6A48">
              <w:t>=1,075</w:t>
            </w:r>
            <w:r w:rsidRPr="00CA6A48">
              <w:sym w:font="Symbol" w:char="F0D7"/>
            </w:r>
            <w:r w:rsidRPr="00CA6A48">
              <w:t>100=107,5</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rPr>
              <w:t>р2002</w:t>
            </w:r>
            <w:r w:rsidRPr="00CA6A48">
              <w:t>=1,140</w:t>
            </w:r>
            <w:r w:rsidRPr="00CA6A48">
              <w:sym w:font="Symbol" w:char="F0D7"/>
            </w:r>
            <w:r w:rsidRPr="00CA6A48">
              <w:t>100=114,0</w:t>
            </w:r>
          </w:p>
        </w:tc>
        <w:tc>
          <w:tcPr>
            <w:tcW w:w="4786" w:type="dxa"/>
          </w:tcPr>
          <w:p w:rsidR="00D76C4E" w:rsidRPr="00CA6A48" w:rsidRDefault="00D76C4E" w:rsidP="0093099A">
            <w:pPr>
              <w:ind w:firstLine="709"/>
              <w:jc w:val="center"/>
            </w:pPr>
            <w:r w:rsidRPr="00CA6A48">
              <w:rPr>
                <w:i/>
              </w:rPr>
              <w:t>Т</w:t>
            </w:r>
            <w:r w:rsidRPr="00CA6A48">
              <w:rPr>
                <w:i/>
                <w:vertAlign w:val="subscript"/>
              </w:rPr>
              <w:t>р2002</w:t>
            </w:r>
            <w:r w:rsidRPr="00CA6A48">
              <w:t>=1,225</w:t>
            </w:r>
            <w:r w:rsidRPr="00CA6A48">
              <w:sym w:font="Symbol" w:char="F0D7"/>
            </w:r>
            <w:r w:rsidRPr="00CA6A48">
              <w:t>100=122,5</w:t>
            </w:r>
          </w:p>
        </w:tc>
      </w:tr>
      <w:tr w:rsidR="00D76C4E" w:rsidRPr="00CA6A48">
        <w:tc>
          <w:tcPr>
            <w:tcW w:w="9571" w:type="dxa"/>
            <w:gridSpan w:val="2"/>
          </w:tcPr>
          <w:p w:rsidR="00D76C4E" w:rsidRPr="00CA6A48" w:rsidRDefault="00D76C4E" w:rsidP="0093099A">
            <w:pPr>
              <w:ind w:firstLine="709"/>
              <w:jc w:val="center"/>
            </w:pPr>
            <w:r w:rsidRPr="00CA6A48">
              <w:t>Темп прироста (Т</w:t>
            </w:r>
            <w:r w:rsidRPr="00CA6A48">
              <w:rPr>
                <w:lang w:val="en-US"/>
              </w:rPr>
              <w:t>n</w:t>
            </w:r>
            <w:r w:rsidRPr="00CA6A48">
              <w:t>) %</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lang w:val="en-US"/>
              </w:rPr>
              <w:t>n</w:t>
            </w:r>
            <w:r w:rsidRPr="00CA6A48">
              <w:t>=</w:t>
            </w:r>
            <w:r w:rsidRPr="00CA6A48">
              <w:rPr>
                <w:i/>
              </w:rPr>
              <w:t>Т</w:t>
            </w:r>
            <w:r w:rsidRPr="00CA6A48">
              <w:rPr>
                <w:i/>
                <w:vertAlign w:val="subscript"/>
              </w:rPr>
              <w:t>р</w:t>
            </w:r>
            <w:r w:rsidRPr="00CA6A48">
              <w:t>-100</w:t>
            </w:r>
          </w:p>
          <w:p w:rsidR="00D76C4E" w:rsidRPr="00CA6A48" w:rsidRDefault="00D76C4E" w:rsidP="0093099A">
            <w:pPr>
              <w:ind w:firstLine="709"/>
              <w:jc w:val="center"/>
            </w:pPr>
          </w:p>
        </w:tc>
        <w:tc>
          <w:tcPr>
            <w:tcW w:w="4786" w:type="dxa"/>
          </w:tcPr>
          <w:p w:rsidR="00D76C4E" w:rsidRPr="00CA6A48" w:rsidRDefault="00D76C4E" w:rsidP="0093099A">
            <w:pPr>
              <w:ind w:firstLine="709"/>
              <w:jc w:val="center"/>
            </w:pPr>
            <w:r w:rsidRPr="00CA6A48">
              <w:rPr>
                <w:i/>
              </w:rPr>
              <w:t>Т</w:t>
            </w:r>
            <w:r w:rsidRPr="00CA6A48">
              <w:rPr>
                <w:i/>
                <w:vertAlign w:val="subscript"/>
                <w:lang w:val="en-US"/>
              </w:rPr>
              <w:t>n</w:t>
            </w:r>
            <w:r w:rsidRPr="00CA6A48">
              <w:t xml:space="preserve">= </w:t>
            </w:r>
            <w:r w:rsidRPr="00CA6A48">
              <w:rPr>
                <w:i/>
              </w:rPr>
              <w:t>Т</w:t>
            </w:r>
            <w:r w:rsidRPr="00CA6A48">
              <w:rPr>
                <w:i/>
                <w:vertAlign w:val="subscript"/>
              </w:rPr>
              <w:t>р</w:t>
            </w:r>
            <w:r w:rsidRPr="00CA6A48">
              <w:t>-100</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2000</w:t>
            </w:r>
            <w:r w:rsidRPr="00CA6A48">
              <w:t>=115,0-100=15,0</w:t>
            </w:r>
          </w:p>
        </w:tc>
        <w:tc>
          <w:tcPr>
            <w:tcW w:w="4786"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2000</w:t>
            </w:r>
            <w:r w:rsidRPr="00CA6A48">
              <w:t>=115,0-100=15,0</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2001</w:t>
            </w:r>
            <w:r w:rsidRPr="00CA6A48">
              <w:t>=93,5-100= -6,5</w:t>
            </w:r>
          </w:p>
        </w:tc>
        <w:tc>
          <w:tcPr>
            <w:tcW w:w="4786"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2001</w:t>
            </w:r>
            <w:r w:rsidRPr="00CA6A48">
              <w:t>=107,5-100=7,5</w:t>
            </w:r>
          </w:p>
        </w:tc>
      </w:tr>
      <w:tr w:rsidR="00D76C4E" w:rsidRPr="00CA6A48">
        <w:tc>
          <w:tcPr>
            <w:tcW w:w="4785"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2002</w:t>
            </w:r>
            <w:r w:rsidRPr="00CA6A48">
              <w:t>=114,0-100=14,0</w:t>
            </w:r>
          </w:p>
        </w:tc>
        <w:tc>
          <w:tcPr>
            <w:tcW w:w="4786" w:type="dxa"/>
          </w:tcPr>
          <w:p w:rsidR="00D76C4E" w:rsidRPr="00CA6A48" w:rsidRDefault="00D76C4E" w:rsidP="0093099A">
            <w:pPr>
              <w:ind w:firstLine="709"/>
              <w:jc w:val="center"/>
            </w:pPr>
            <w:r w:rsidRPr="00CA6A48">
              <w:rPr>
                <w:i/>
              </w:rPr>
              <w:t>Т</w:t>
            </w:r>
            <w:r w:rsidRPr="00CA6A48">
              <w:rPr>
                <w:i/>
                <w:vertAlign w:val="subscript"/>
                <w:lang w:val="en-US"/>
              </w:rPr>
              <w:t>n</w:t>
            </w:r>
            <w:r w:rsidRPr="00CA6A48">
              <w:rPr>
                <w:i/>
                <w:vertAlign w:val="subscript"/>
              </w:rPr>
              <w:t>2002</w:t>
            </w:r>
            <w:r w:rsidRPr="00CA6A48">
              <w:t>=122,5-100=22,5</w:t>
            </w:r>
          </w:p>
        </w:tc>
      </w:tr>
      <w:tr w:rsidR="00D76C4E" w:rsidRPr="00CA6A48">
        <w:tc>
          <w:tcPr>
            <w:tcW w:w="9571" w:type="dxa"/>
            <w:gridSpan w:val="2"/>
          </w:tcPr>
          <w:p w:rsidR="00D76C4E" w:rsidRPr="00CA6A48" w:rsidRDefault="00D76C4E" w:rsidP="0093099A">
            <w:pPr>
              <w:ind w:firstLine="709"/>
              <w:jc w:val="center"/>
            </w:pPr>
            <w:r w:rsidRPr="00CA6A48">
              <w:t>Абсолютное значение 1 %прироста (А) (тыс. руб.)</w:t>
            </w:r>
          </w:p>
        </w:tc>
      </w:tr>
      <w:tr w:rsidR="00D76C4E" w:rsidRPr="00CA6A48">
        <w:trPr>
          <w:cantSplit/>
        </w:trPr>
        <w:tc>
          <w:tcPr>
            <w:tcW w:w="4785" w:type="dxa"/>
          </w:tcPr>
          <w:p w:rsidR="00D76C4E" w:rsidRPr="00CA6A48" w:rsidRDefault="00D76C4E" w:rsidP="0093099A">
            <w:pPr>
              <w:ind w:firstLine="709"/>
              <w:jc w:val="center"/>
            </w:pPr>
            <w:r w:rsidRPr="00CA6A48">
              <w:rPr>
                <w:i/>
              </w:rPr>
              <w:t>А</w:t>
            </w:r>
            <w:r w:rsidRPr="00CA6A48">
              <w:rPr>
                <w:i/>
                <w:vertAlign w:val="subscript"/>
              </w:rPr>
              <w:t>2000</w:t>
            </w:r>
            <w:r w:rsidRPr="00CA6A48">
              <w:rPr>
                <w:position w:val="-44"/>
              </w:rPr>
              <w:object w:dxaOrig="1100" w:dyaOrig="999">
                <v:shape id="_x0000_i1064" type="#_x0000_t75" style="width:54.75pt;height:50.25pt" o:ole="">
                  <v:imagedata r:id="rId85" o:title=""/>
                </v:shape>
                <o:OLEObject Type="Embed" ProgID="Equation.3" ShapeID="_x0000_i1064" DrawAspect="Content" ObjectID="_1707990351" r:id="rId86"/>
              </w:object>
            </w:r>
          </w:p>
        </w:tc>
        <w:tc>
          <w:tcPr>
            <w:tcW w:w="4786" w:type="dxa"/>
            <w:vMerge w:val="restart"/>
          </w:tcPr>
          <w:p w:rsidR="00D76C4E" w:rsidRPr="00CA6A48" w:rsidRDefault="00D76C4E" w:rsidP="0093099A">
            <w:pPr>
              <w:ind w:firstLine="709"/>
              <w:jc w:val="center"/>
            </w:pPr>
          </w:p>
          <w:p w:rsidR="00D76C4E" w:rsidRPr="00CA6A48" w:rsidRDefault="00D76C4E" w:rsidP="0093099A">
            <w:pPr>
              <w:ind w:firstLine="709"/>
              <w:jc w:val="center"/>
            </w:pPr>
          </w:p>
          <w:p w:rsidR="00D76C4E" w:rsidRPr="00CA6A48" w:rsidRDefault="00D76C4E" w:rsidP="0093099A">
            <w:pPr>
              <w:ind w:firstLine="709"/>
              <w:jc w:val="center"/>
            </w:pPr>
            <w:r w:rsidRPr="00CA6A48">
              <w:t>Расчет этого показателя на базисной основе экономически нецелесообразен</w:t>
            </w:r>
          </w:p>
        </w:tc>
      </w:tr>
      <w:tr w:rsidR="00D76C4E" w:rsidRPr="00CA6A48">
        <w:trPr>
          <w:cantSplit/>
        </w:trPr>
        <w:tc>
          <w:tcPr>
            <w:tcW w:w="4785" w:type="dxa"/>
          </w:tcPr>
          <w:p w:rsidR="00D76C4E" w:rsidRPr="00CA6A48" w:rsidRDefault="00D76C4E" w:rsidP="0093099A">
            <w:pPr>
              <w:ind w:firstLine="709"/>
              <w:jc w:val="center"/>
            </w:pPr>
            <w:r w:rsidRPr="00CA6A48">
              <w:rPr>
                <w:i/>
              </w:rPr>
              <w:t>А</w:t>
            </w:r>
            <w:r w:rsidRPr="00CA6A48">
              <w:rPr>
                <w:i/>
                <w:vertAlign w:val="subscript"/>
              </w:rPr>
              <w:t>2001</w:t>
            </w:r>
            <w:r w:rsidRPr="00CA6A48">
              <w:rPr>
                <w:position w:val="-28"/>
                <w:vertAlign w:val="subscript"/>
              </w:rPr>
              <w:object w:dxaOrig="1320" w:dyaOrig="660">
                <v:shape id="_x0000_i1065" type="#_x0000_t75" style="width:66pt;height:33pt" o:ole="">
                  <v:imagedata r:id="rId87" o:title=""/>
                </v:shape>
                <o:OLEObject Type="Embed" ProgID="Equation.3" ShapeID="_x0000_i1065" DrawAspect="Content" ObjectID="_1707990352" r:id="rId88"/>
              </w:object>
            </w:r>
          </w:p>
        </w:tc>
        <w:tc>
          <w:tcPr>
            <w:tcW w:w="4786" w:type="dxa"/>
            <w:vMerge/>
          </w:tcPr>
          <w:p w:rsidR="00D76C4E" w:rsidRPr="00CA6A48" w:rsidRDefault="00D76C4E" w:rsidP="0093099A">
            <w:pPr>
              <w:ind w:firstLine="709"/>
              <w:jc w:val="center"/>
            </w:pPr>
          </w:p>
        </w:tc>
      </w:tr>
      <w:tr w:rsidR="00D76C4E" w:rsidRPr="00CA6A48">
        <w:trPr>
          <w:cantSplit/>
        </w:trPr>
        <w:tc>
          <w:tcPr>
            <w:tcW w:w="4785" w:type="dxa"/>
          </w:tcPr>
          <w:p w:rsidR="00D76C4E" w:rsidRPr="00CA6A48" w:rsidRDefault="00D76C4E" w:rsidP="0093099A">
            <w:pPr>
              <w:ind w:firstLine="709"/>
              <w:jc w:val="center"/>
            </w:pPr>
            <w:r w:rsidRPr="00CA6A48">
              <w:rPr>
                <w:i/>
              </w:rPr>
              <w:t>А</w:t>
            </w:r>
            <w:r w:rsidRPr="00CA6A48">
              <w:rPr>
                <w:i/>
                <w:vertAlign w:val="subscript"/>
              </w:rPr>
              <w:t>2002</w:t>
            </w:r>
            <w:r w:rsidRPr="00CA6A48">
              <w:rPr>
                <w:position w:val="-24"/>
                <w:vertAlign w:val="subscript"/>
              </w:rPr>
              <w:object w:dxaOrig="1219" w:dyaOrig="620">
                <v:shape id="_x0000_i1066" type="#_x0000_t75" style="width:60.75pt;height:30.75pt" o:ole="">
                  <v:imagedata r:id="rId89" o:title=""/>
                </v:shape>
                <o:OLEObject Type="Embed" ProgID="Equation.3" ShapeID="_x0000_i1066" DrawAspect="Content" ObjectID="_1707990353" r:id="rId90"/>
              </w:object>
            </w:r>
          </w:p>
        </w:tc>
        <w:tc>
          <w:tcPr>
            <w:tcW w:w="4786" w:type="dxa"/>
            <w:vMerge/>
          </w:tcPr>
          <w:p w:rsidR="00D76C4E" w:rsidRPr="00CA6A48" w:rsidRDefault="00D76C4E" w:rsidP="0093099A">
            <w:pPr>
              <w:ind w:firstLine="709"/>
              <w:jc w:val="center"/>
            </w:pPr>
          </w:p>
        </w:tc>
      </w:tr>
    </w:tbl>
    <w:p w:rsidR="00D76C4E" w:rsidRPr="00CA6A48" w:rsidRDefault="00D76C4E" w:rsidP="0093099A">
      <w:pPr>
        <w:ind w:firstLine="709"/>
      </w:pPr>
    </w:p>
    <w:p w:rsidR="00D76C4E" w:rsidRPr="00CA6A48" w:rsidRDefault="00D76C4E" w:rsidP="0093099A">
      <w:pPr>
        <w:ind w:firstLine="709"/>
      </w:pPr>
    </w:p>
    <w:p w:rsidR="00D76C4E" w:rsidRPr="00CA6A48" w:rsidRDefault="00D76C4E" w:rsidP="0093099A">
      <w:pPr>
        <w:ind w:firstLine="709"/>
      </w:pPr>
      <w:r w:rsidRPr="00CA6A48">
        <w:rPr>
          <w:i/>
        </w:rPr>
        <w:t>(Результаты расчета оформить в таблице).</w:t>
      </w:r>
    </w:p>
    <w:p w:rsidR="00D76C4E" w:rsidRPr="00CA6A48" w:rsidRDefault="00D76C4E" w:rsidP="0093099A">
      <w:pPr>
        <w:ind w:firstLine="709"/>
        <w:jc w:val="center"/>
      </w:pPr>
      <w:r w:rsidRPr="00CA6A48">
        <w:t>Динамика производства продукции (СМР) за 1999-2002 год.</w:t>
      </w:r>
    </w:p>
    <w:p w:rsidR="00D76C4E" w:rsidRPr="00CA6A48" w:rsidRDefault="00D76C4E" w:rsidP="0093099A">
      <w:pPr>
        <w:ind w:firstLine="709"/>
        <w:jc w:val="center"/>
      </w:pP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920"/>
        <w:gridCol w:w="690"/>
        <w:gridCol w:w="930"/>
        <w:gridCol w:w="663"/>
        <w:gridCol w:w="912"/>
        <w:gridCol w:w="746"/>
        <w:gridCol w:w="808"/>
        <w:gridCol w:w="854"/>
        <w:gridCol w:w="916"/>
        <w:gridCol w:w="746"/>
        <w:gridCol w:w="835"/>
      </w:tblGrid>
      <w:tr w:rsidR="00D76C4E" w:rsidRPr="00CA6A48">
        <w:trPr>
          <w:cantSplit/>
          <w:jc w:val="center"/>
        </w:trPr>
        <w:tc>
          <w:tcPr>
            <w:tcW w:w="706" w:type="dxa"/>
            <w:vMerge w:val="restart"/>
          </w:tcPr>
          <w:p w:rsidR="00D76C4E" w:rsidRPr="00CA6A48" w:rsidRDefault="00D76C4E" w:rsidP="0093099A">
            <w:pPr>
              <w:jc w:val="center"/>
            </w:pPr>
            <w:r w:rsidRPr="00CA6A48">
              <w:t>Год</w:t>
            </w:r>
          </w:p>
        </w:tc>
        <w:tc>
          <w:tcPr>
            <w:tcW w:w="920" w:type="dxa"/>
            <w:vMerge w:val="restart"/>
          </w:tcPr>
          <w:p w:rsidR="00D76C4E" w:rsidRPr="00CA6A48" w:rsidRDefault="00D76C4E" w:rsidP="0093099A">
            <w:pPr>
              <w:jc w:val="center"/>
            </w:pPr>
            <w:r w:rsidRPr="00CA6A48">
              <w:t>Объем С</w:t>
            </w:r>
            <w:r w:rsidRPr="00CA6A48">
              <w:rPr>
                <w:vertAlign w:val="subscript"/>
              </w:rPr>
              <w:t>смр</w:t>
            </w:r>
            <w:r w:rsidRPr="00CA6A48">
              <w:rPr>
                <w:lang w:val="en-US"/>
              </w:rPr>
              <w:t xml:space="preserve"> </w:t>
            </w:r>
            <w:r w:rsidRPr="00CA6A48">
              <w:t>(тыс. руб.)</w:t>
            </w:r>
          </w:p>
        </w:tc>
        <w:tc>
          <w:tcPr>
            <w:tcW w:w="1620" w:type="dxa"/>
            <w:gridSpan w:val="2"/>
          </w:tcPr>
          <w:p w:rsidR="00D76C4E" w:rsidRPr="00CA6A48" w:rsidRDefault="00D76C4E" w:rsidP="0093099A">
            <w:pPr>
              <w:jc w:val="center"/>
            </w:pPr>
            <w:r w:rsidRPr="00CA6A48">
              <w:t>Абсолютный прирост (тыс. руб.)</w:t>
            </w:r>
          </w:p>
        </w:tc>
        <w:tc>
          <w:tcPr>
            <w:tcW w:w="1575" w:type="dxa"/>
            <w:gridSpan w:val="2"/>
          </w:tcPr>
          <w:p w:rsidR="00D76C4E" w:rsidRPr="00CA6A48" w:rsidRDefault="00D76C4E" w:rsidP="0093099A">
            <w:pPr>
              <w:jc w:val="center"/>
            </w:pPr>
            <w:r w:rsidRPr="00CA6A48">
              <w:t>Коэффициент роста</w:t>
            </w:r>
          </w:p>
        </w:tc>
        <w:tc>
          <w:tcPr>
            <w:tcW w:w="1554" w:type="dxa"/>
            <w:gridSpan w:val="2"/>
          </w:tcPr>
          <w:p w:rsidR="00D76C4E" w:rsidRPr="00CA6A48" w:rsidRDefault="00D76C4E" w:rsidP="0093099A">
            <w:pPr>
              <w:jc w:val="center"/>
            </w:pPr>
            <w:r w:rsidRPr="00CA6A48">
              <w:t>Темп роста (%)</w:t>
            </w:r>
          </w:p>
        </w:tc>
        <w:tc>
          <w:tcPr>
            <w:tcW w:w="1770" w:type="dxa"/>
            <w:gridSpan w:val="2"/>
          </w:tcPr>
          <w:p w:rsidR="00D76C4E" w:rsidRPr="00CA6A48" w:rsidRDefault="00D76C4E" w:rsidP="0093099A">
            <w:pPr>
              <w:jc w:val="center"/>
            </w:pPr>
            <w:r w:rsidRPr="00CA6A48">
              <w:t>Темп прироста (%)</w:t>
            </w:r>
          </w:p>
        </w:tc>
        <w:tc>
          <w:tcPr>
            <w:tcW w:w="1581" w:type="dxa"/>
            <w:gridSpan w:val="2"/>
          </w:tcPr>
          <w:p w:rsidR="00D76C4E" w:rsidRPr="00CA6A48" w:rsidRDefault="00D76C4E" w:rsidP="0093099A">
            <w:pPr>
              <w:jc w:val="center"/>
            </w:pPr>
            <w:r w:rsidRPr="00CA6A48">
              <w:t>Абсолютное значение 1 % прироста</w:t>
            </w:r>
          </w:p>
        </w:tc>
      </w:tr>
      <w:tr w:rsidR="00D76C4E" w:rsidRPr="00CA6A48">
        <w:trPr>
          <w:cantSplit/>
          <w:jc w:val="center"/>
        </w:trPr>
        <w:tc>
          <w:tcPr>
            <w:tcW w:w="706" w:type="dxa"/>
            <w:vMerge/>
          </w:tcPr>
          <w:p w:rsidR="00D76C4E" w:rsidRPr="00CA6A48" w:rsidRDefault="00D76C4E" w:rsidP="0093099A">
            <w:pPr>
              <w:jc w:val="center"/>
            </w:pPr>
          </w:p>
        </w:tc>
        <w:tc>
          <w:tcPr>
            <w:tcW w:w="920" w:type="dxa"/>
            <w:vMerge/>
          </w:tcPr>
          <w:p w:rsidR="00D76C4E" w:rsidRPr="00CA6A48" w:rsidRDefault="00D76C4E" w:rsidP="0093099A">
            <w:pPr>
              <w:jc w:val="center"/>
            </w:pPr>
          </w:p>
        </w:tc>
        <w:tc>
          <w:tcPr>
            <w:tcW w:w="690" w:type="dxa"/>
          </w:tcPr>
          <w:p w:rsidR="00D76C4E" w:rsidRPr="00CA6A48" w:rsidRDefault="00D76C4E" w:rsidP="0093099A">
            <w:pPr>
              <w:jc w:val="center"/>
            </w:pPr>
            <w:r w:rsidRPr="00CA6A48">
              <w:t>цеп</w:t>
            </w:r>
            <w:r w:rsidRPr="00CA6A48">
              <w:rPr>
                <w:lang w:val="en-US"/>
              </w:rPr>
              <w:t>-</w:t>
            </w:r>
            <w:r w:rsidRPr="00CA6A48">
              <w:t>ной</w:t>
            </w:r>
          </w:p>
        </w:tc>
        <w:tc>
          <w:tcPr>
            <w:tcW w:w="930" w:type="dxa"/>
          </w:tcPr>
          <w:p w:rsidR="00D76C4E" w:rsidRPr="00CA6A48" w:rsidRDefault="00D76C4E" w:rsidP="0093099A">
            <w:pPr>
              <w:jc w:val="center"/>
            </w:pPr>
            <w:r w:rsidRPr="00CA6A48">
              <w:t>базисный</w:t>
            </w:r>
          </w:p>
        </w:tc>
        <w:tc>
          <w:tcPr>
            <w:tcW w:w="663" w:type="dxa"/>
          </w:tcPr>
          <w:p w:rsidR="00D76C4E" w:rsidRPr="00CA6A48" w:rsidRDefault="00D76C4E" w:rsidP="0093099A">
            <w:pPr>
              <w:jc w:val="center"/>
            </w:pPr>
            <w:r w:rsidRPr="00CA6A48">
              <w:t>цеп</w:t>
            </w:r>
            <w:r w:rsidRPr="00CA6A48">
              <w:rPr>
                <w:lang w:val="en-US"/>
              </w:rPr>
              <w:t>-</w:t>
            </w:r>
            <w:r w:rsidRPr="00CA6A48">
              <w:t>ной</w:t>
            </w:r>
          </w:p>
        </w:tc>
        <w:tc>
          <w:tcPr>
            <w:tcW w:w="912" w:type="dxa"/>
          </w:tcPr>
          <w:p w:rsidR="00D76C4E" w:rsidRPr="00CA6A48" w:rsidRDefault="00D76C4E" w:rsidP="0093099A">
            <w:pPr>
              <w:jc w:val="center"/>
            </w:pPr>
            <w:r w:rsidRPr="00CA6A48">
              <w:t>базисный</w:t>
            </w:r>
          </w:p>
        </w:tc>
        <w:tc>
          <w:tcPr>
            <w:tcW w:w="746" w:type="dxa"/>
          </w:tcPr>
          <w:p w:rsidR="00D76C4E" w:rsidRPr="00CA6A48" w:rsidRDefault="00D76C4E" w:rsidP="0093099A">
            <w:pPr>
              <w:jc w:val="center"/>
            </w:pPr>
            <w:r w:rsidRPr="00CA6A48">
              <w:t>цепной</w:t>
            </w:r>
          </w:p>
        </w:tc>
        <w:tc>
          <w:tcPr>
            <w:tcW w:w="808" w:type="dxa"/>
          </w:tcPr>
          <w:p w:rsidR="00D76C4E" w:rsidRPr="00CA6A48" w:rsidRDefault="00D76C4E" w:rsidP="0093099A">
            <w:pPr>
              <w:jc w:val="center"/>
            </w:pPr>
            <w:r w:rsidRPr="00CA6A48">
              <w:t>базисный</w:t>
            </w:r>
          </w:p>
        </w:tc>
        <w:tc>
          <w:tcPr>
            <w:tcW w:w="854" w:type="dxa"/>
          </w:tcPr>
          <w:p w:rsidR="00D76C4E" w:rsidRPr="00CA6A48" w:rsidRDefault="00D76C4E" w:rsidP="0093099A">
            <w:pPr>
              <w:jc w:val="center"/>
            </w:pPr>
            <w:r w:rsidRPr="00CA6A48">
              <w:t>цепной</w:t>
            </w:r>
          </w:p>
        </w:tc>
        <w:tc>
          <w:tcPr>
            <w:tcW w:w="916" w:type="dxa"/>
          </w:tcPr>
          <w:p w:rsidR="00D76C4E" w:rsidRPr="00CA6A48" w:rsidRDefault="00D76C4E" w:rsidP="0093099A">
            <w:pPr>
              <w:jc w:val="center"/>
            </w:pPr>
            <w:r w:rsidRPr="00CA6A48">
              <w:t>базисный</w:t>
            </w:r>
          </w:p>
        </w:tc>
        <w:tc>
          <w:tcPr>
            <w:tcW w:w="746" w:type="dxa"/>
          </w:tcPr>
          <w:p w:rsidR="00D76C4E" w:rsidRPr="00CA6A48" w:rsidRDefault="00D76C4E" w:rsidP="0093099A">
            <w:pPr>
              <w:jc w:val="center"/>
            </w:pPr>
            <w:r w:rsidRPr="00CA6A48">
              <w:t>цепной</w:t>
            </w:r>
          </w:p>
        </w:tc>
        <w:tc>
          <w:tcPr>
            <w:tcW w:w="835" w:type="dxa"/>
          </w:tcPr>
          <w:p w:rsidR="00D76C4E" w:rsidRPr="00CA6A48" w:rsidRDefault="00D76C4E" w:rsidP="0093099A">
            <w:pPr>
              <w:jc w:val="center"/>
            </w:pPr>
            <w:r w:rsidRPr="00CA6A48">
              <w:t>базисный</w:t>
            </w:r>
          </w:p>
        </w:tc>
      </w:tr>
      <w:tr w:rsidR="00D76C4E" w:rsidRPr="00CA6A48">
        <w:trPr>
          <w:jc w:val="center"/>
        </w:trPr>
        <w:tc>
          <w:tcPr>
            <w:tcW w:w="706" w:type="dxa"/>
          </w:tcPr>
          <w:p w:rsidR="00D76C4E" w:rsidRPr="00CA6A48" w:rsidRDefault="00D76C4E" w:rsidP="0093099A">
            <w:pPr>
              <w:jc w:val="center"/>
            </w:pPr>
            <w:r w:rsidRPr="00CA6A48">
              <w:t>1999</w:t>
            </w:r>
          </w:p>
        </w:tc>
        <w:tc>
          <w:tcPr>
            <w:tcW w:w="920" w:type="dxa"/>
          </w:tcPr>
          <w:p w:rsidR="00D76C4E" w:rsidRPr="00CA6A48" w:rsidRDefault="00D76C4E" w:rsidP="0093099A">
            <w:pPr>
              <w:jc w:val="center"/>
            </w:pPr>
            <w:r w:rsidRPr="00CA6A48">
              <w:t>200</w:t>
            </w:r>
          </w:p>
        </w:tc>
        <w:tc>
          <w:tcPr>
            <w:tcW w:w="690" w:type="dxa"/>
          </w:tcPr>
          <w:p w:rsidR="00D76C4E" w:rsidRPr="00CA6A48" w:rsidRDefault="00D76C4E" w:rsidP="0093099A">
            <w:pPr>
              <w:jc w:val="center"/>
            </w:pPr>
          </w:p>
        </w:tc>
        <w:tc>
          <w:tcPr>
            <w:tcW w:w="930" w:type="dxa"/>
          </w:tcPr>
          <w:p w:rsidR="00D76C4E" w:rsidRPr="00CA6A48" w:rsidRDefault="00D76C4E" w:rsidP="0093099A">
            <w:pPr>
              <w:jc w:val="center"/>
            </w:pPr>
          </w:p>
        </w:tc>
        <w:tc>
          <w:tcPr>
            <w:tcW w:w="663" w:type="dxa"/>
          </w:tcPr>
          <w:p w:rsidR="00D76C4E" w:rsidRPr="00CA6A48" w:rsidRDefault="00D76C4E" w:rsidP="0093099A">
            <w:pPr>
              <w:jc w:val="center"/>
            </w:pPr>
          </w:p>
        </w:tc>
        <w:tc>
          <w:tcPr>
            <w:tcW w:w="912" w:type="dxa"/>
          </w:tcPr>
          <w:p w:rsidR="00D76C4E" w:rsidRPr="00CA6A48" w:rsidRDefault="00D76C4E" w:rsidP="0093099A">
            <w:pPr>
              <w:jc w:val="center"/>
            </w:pPr>
          </w:p>
        </w:tc>
        <w:tc>
          <w:tcPr>
            <w:tcW w:w="746" w:type="dxa"/>
          </w:tcPr>
          <w:p w:rsidR="00D76C4E" w:rsidRPr="00CA6A48" w:rsidRDefault="00D76C4E" w:rsidP="0093099A">
            <w:pPr>
              <w:jc w:val="center"/>
            </w:pPr>
          </w:p>
        </w:tc>
        <w:tc>
          <w:tcPr>
            <w:tcW w:w="808" w:type="dxa"/>
          </w:tcPr>
          <w:p w:rsidR="00D76C4E" w:rsidRPr="00CA6A48" w:rsidRDefault="00D76C4E" w:rsidP="0093099A">
            <w:pPr>
              <w:jc w:val="center"/>
            </w:pPr>
          </w:p>
        </w:tc>
        <w:tc>
          <w:tcPr>
            <w:tcW w:w="854" w:type="dxa"/>
          </w:tcPr>
          <w:p w:rsidR="00D76C4E" w:rsidRPr="00CA6A48" w:rsidRDefault="00D76C4E" w:rsidP="0093099A">
            <w:pPr>
              <w:jc w:val="center"/>
            </w:pPr>
          </w:p>
        </w:tc>
        <w:tc>
          <w:tcPr>
            <w:tcW w:w="916" w:type="dxa"/>
          </w:tcPr>
          <w:p w:rsidR="00D76C4E" w:rsidRPr="00CA6A48" w:rsidRDefault="00D76C4E" w:rsidP="0093099A">
            <w:pPr>
              <w:jc w:val="center"/>
            </w:pPr>
          </w:p>
        </w:tc>
        <w:tc>
          <w:tcPr>
            <w:tcW w:w="746" w:type="dxa"/>
          </w:tcPr>
          <w:p w:rsidR="00D76C4E" w:rsidRPr="00CA6A48" w:rsidRDefault="00D76C4E" w:rsidP="0093099A">
            <w:pPr>
              <w:jc w:val="center"/>
            </w:pPr>
          </w:p>
        </w:tc>
        <w:tc>
          <w:tcPr>
            <w:tcW w:w="835" w:type="dxa"/>
          </w:tcPr>
          <w:p w:rsidR="00D76C4E" w:rsidRPr="00CA6A48" w:rsidRDefault="00D76C4E" w:rsidP="0093099A">
            <w:pPr>
              <w:jc w:val="center"/>
            </w:pPr>
          </w:p>
        </w:tc>
      </w:tr>
      <w:tr w:rsidR="00D76C4E" w:rsidRPr="00CA6A48">
        <w:trPr>
          <w:jc w:val="center"/>
        </w:trPr>
        <w:tc>
          <w:tcPr>
            <w:tcW w:w="706" w:type="dxa"/>
          </w:tcPr>
          <w:p w:rsidR="00D76C4E" w:rsidRPr="00CA6A48" w:rsidRDefault="00D76C4E" w:rsidP="0093099A">
            <w:pPr>
              <w:jc w:val="center"/>
            </w:pPr>
            <w:r w:rsidRPr="00CA6A48">
              <w:t>200</w:t>
            </w:r>
          </w:p>
        </w:tc>
        <w:tc>
          <w:tcPr>
            <w:tcW w:w="920" w:type="dxa"/>
          </w:tcPr>
          <w:p w:rsidR="00D76C4E" w:rsidRPr="00CA6A48" w:rsidRDefault="00D76C4E" w:rsidP="0093099A">
            <w:pPr>
              <w:jc w:val="center"/>
            </w:pPr>
            <w:r w:rsidRPr="00CA6A48">
              <w:t>230</w:t>
            </w:r>
          </w:p>
        </w:tc>
        <w:tc>
          <w:tcPr>
            <w:tcW w:w="690" w:type="dxa"/>
          </w:tcPr>
          <w:p w:rsidR="00D76C4E" w:rsidRPr="00CA6A48" w:rsidRDefault="00D76C4E" w:rsidP="0093099A">
            <w:pPr>
              <w:jc w:val="center"/>
            </w:pPr>
          </w:p>
        </w:tc>
        <w:tc>
          <w:tcPr>
            <w:tcW w:w="930" w:type="dxa"/>
          </w:tcPr>
          <w:p w:rsidR="00D76C4E" w:rsidRPr="00CA6A48" w:rsidRDefault="00D76C4E" w:rsidP="0093099A">
            <w:pPr>
              <w:jc w:val="center"/>
            </w:pPr>
          </w:p>
        </w:tc>
        <w:tc>
          <w:tcPr>
            <w:tcW w:w="663" w:type="dxa"/>
          </w:tcPr>
          <w:p w:rsidR="00D76C4E" w:rsidRPr="00CA6A48" w:rsidRDefault="00D76C4E" w:rsidP="0093099A">
            <w:pPr>
              <w:jc w:val="center"/>
            </w:pPr>
          </w:p>
        </w:tc>
        <w:tc>
          <w:tcPr>
            <w:tcW w:w="912" w:type="dxa"/>
          </w:tcPr>
          <w:p w:rsidR="00D76C4E" w:rsidRPr="00CA6A48" w:rsidRDefault="00D76C4E" w:rsidP="0093099A">
            <w:pPr>
              <w:jc w:val="center"/>
            </w:pPr>
          </w:p>
        </w:tc>
        <w:tc>
          <w:tcPr>
            <w:tcW w:w="746" w:type="dxa"/>
          </w:tcPr>
          <w:p w:rsidR="00D76C4E" w:rsidRPr="00CA6A48" w:rsidRDefault="00D76C4E" w:rsidP="0093099A">
            <w:pPr>
              <w:jc w:val="center"/>
            </w:pPr>
          </w:p>
        </w:tc>
        <w:tc>
          <w:tcPr>
            <w:tcW w:w="808" w:type="dxa"/>
          </w:tcPr>
          <w:p w:rsidR="00D76C4E" w:rsidRPr="00CA6A48" w:rsidRDefault="00D76C4E" w:rsidP="0093099A">
            <w:pPr>
              <w:jc w:val="center"/>
            </w:pPr>
          </w:p>
        </w:tc>
        <w:tc>
          <w:tcPr>
            <w:tcW w:w="854" w:type="dxa"/>
          </w:tcPr>
          <w:p w:rsidR="00D76C4E" w:rsidRPr="00CA6A48" w:rsidRDefault="00D76C4E" w:rsidP="0093099A">
            <w:pPr>
              <w:jc w:val="center"/>
            </w:pPr>
          </w:p>
        </w:tc>
        <w:tc>
          <w:tcPr>
            <w:tcW w:w="916" w:type="dxa"/>
          </w:tcPr>
          <w:p w:rsidR="00D76C4E" w:rsidRPr="00CA6A48" w:rsidRDefault="00D76C4E" w:rsidP="0093099A">
            <w:pPr>
              <w:jc w:val="center"/>
            </w:pPr>
          </w:p>
        </w:tc>
        <w:tc>
          <w:tcPr>
            <w:tcW w:w="746" w:type="dxa"/>
          </w:tcPr>
          <w:p w:rsidR="00D76C4E" w:rsidRPr="00CA6A48" w:rsidRDefault="00D76C4E" w:rsidP="0093099A">
            <w:pPr>
              <w:jc w:val="center"/>
            </w:pPr>
          </w:p>
        </w:tc>
        <w:tc>
          <w:tcPr>
            <w:tcW w:w="835" w:type="dxa"/>
          </w:tcPr>
          <w:p w:rsidR="00D76C4E" w:rsidRPr="00CA6A48" w:rsidRDefault="00D76C4E" w:rsidP="0093099A">
            <w:pPr>
              <w:jc w:val="center"/>
            </w:pPr>
          </w:p>
        </w:tc>
      </w:tr>
      <w:tr w:rsidR="00D76C4E" w:rsidRPr="00CA6A48">
        <w:trPr>
          <w:jc w:val="center"/>
        </w:trPr>
        <w:tc>
          <w:tcPr>
            <w:tcW w:w="706" w:type="dxa"/>
          </w:tcPr>
          <w:p w:rsidR="00D76C4E" w:rsidRPr="00CA6A48" w:rsidRDefault="00D76C4E" w:rsidP="0093099A">
            <w:pPr>
              <w:jc w:val="center"/>
            </w:pPr>
            <w:r w:rsidRPr="00CA6A48">
              <w:t>2001</w:t>
            </w:r>
          </w:p>
        </w:tc>
        <w:tc>
          <w:tcPr>
            <w:tcW w:w="920" w:type="dxa"/>
          </w:tcPr>
          <w:p w:rsidR="00D76C4E" w:rsidRPr="00CA6A48" w:rsidRDefault="00D76C4E" w:rsidP="0093099A">
            <w:pPr>
              <w:jc w:val="center"/>
            </w:pPr>
            <w:r w:rsidRPr="00CA6A48">
              <w:t>215</w:t>
            </w:r>
          </w:p>
        </w:tc>
        <w:tc>
          <w:tcPr>
            <w:tcW w:w="690" w:type="dxa"/>
          </w:tcPr>
          <w:p w:rsidR="00D76C4E" w:rsidRPr="00CA6A48" w:rsidRDefault="00D76C4E" w:rsidP="0093099A">
            <w:pPr>
              <w:jc w:val="center"/>
            </w:pPr>
          </w:p>
        </w:tc>
        <w:tc>
          <w:tcPr>
            <w:tcW w:w="930" w:type="dxa"/>
          </w:tcPr>
          <w:p w:rsidR="00D76C4E" w:rsidRPr="00CA6A48" w:rsidRDefault="00D76C4E" w:rsidP="0093099A">
            <w:pPr>
              <w:jc w:val="center"/>
            </w:pPr>
          </w:p>
        </w:tc>
        <w:tc>
          <w:tcPr>
            <w:tcW w:w="663" w:type="dxa"/>
          </w:tcPr>
          <w:p w:rsidR="00D76C4E" w:rsidRPr="00CA6A48" w:rsidRDefault="00D76C4E" w:rsidP="0093099A">
            <w:pPr>
              <w:jc w:val="center"/>
            </w:pPr>
          </w:p>
        </w:tc>
        <w:tc>
          <w:tcPr>
            <w:tcW w:w="912" w:type="dxa"/>
          </w:tcPr>
          <w:p w:rsidR="00D76C4E" w:rsidRPr="00CA6A48" w:rsidRDefault="00D76C4E" w:rsidP="0093099A">
            <w:pPr>
              <w:jc w:val="center"/>
            </w:pPr>
          </w:p>
        </w:tc>
        <w:tc>
          <w:tcPr>
            <w:tcW w:w="746" w:type="dxa"/>
          </w:tcPr>
          <w:p w:rsidR="00D76C4E" w:rsidRPr="00CA6A48" w:rsidRDefault="00D76C4E" w:rsidP="0093099A">
            <w:pPr>
              <w:jc w:val="center"/>
            </w:pPr>
          </w:p>
        </w:tc>
        <w:tc>
          <w:tcPr>
            <w:tcW w:w="808" w:type="dxa"/>
          </w:tcPr>
          <w:p w:rsidR="00D76C4E" w:rsidRPr="00CA6A48" w:rsidRDefault="00D76C4E" w:rsidP="0093099A">
            <w:pPr>
              <w:jc w:val="center"/>
            </w:pPr>
          </w:p>
        </w:tc>
        <w:tc>
          <w:tcPr>
            <w:tcW w:w="854" w:type="dxa"/>
          </w:tcPr>
          <w:p w:rsidR="00D76C4E" w:rsidRPr="00CA6A48" w:rsidRDefault="00D76C4E" w:rsidP="0093099A">
            <w:pPr>
              <w:jc w:val="center"/>
            </w:pPr>
          </w:p>
        </w:tc>
        <w:tc>
          <w:tcPr>
            <w:tcW w:w="916" w:type="dxa"/>
          </w:tcPr>
          <w:p w:rsidR="00D76C4E" w:rsidRPr="00CA6A48" w:rsidRDefault="00D76C4E" w:rsidP="0093099A">
            <w:pPr>
              <w:jc w:val="center"/>
            </w:pPr>
          </w:p>
        </w:tc>
        <w:tc>
          <w:tcPr>
            <w:tcW w:w="746" w:type="dxa"/>
          </w:tcPr>
          <w:p w:rsidR="00D76C4E" w:rsidRPr="00CA6A48" w:rsidRDefault="00D76C4E" w:rsidP="0093099A">
            <w:pPr>
              <w:jc w:val="center"/>
            </w:pPr>
          </w:p>
        </w:tc>
        <w:tc>
          <w:tcPr>
            <w:tcW w:w="835" w:type="dxa"/>
          </w:tcPr>
          <w:p w:rsidR="00D76C4E" w:rsidRPr="00CA6A48" w:rsidRDefault="00D76C4E" w:rsidP="0093099A">
            <w:pPr>
              <w:jc w:val="center"/>
            </w:pPr>
          </w:p>
        </w:tc>
      </w:tr>
      <w:tr w:rsidR="00D76C4E" w:rsidRPr="00CA6A48">
        <w:trPr>
          <w:jc w:val="center"/>
        </w:trPr>
        <w:tc>
          <w:tcPr>
            <w:tcW w:w="706" w:type="dxa"/>
          </w:tcPr>
          <w:p w:rsidR="00D76C4E" w:rsidRPr="00CA6A48" w:rsidRDefault="00D76C4E" w:rsidP="0093099A">
            <w:pPr>
              <w:jc w:val="center"/>
            </w:pPr>
            <w:r w:rsidRPr="00CA6A48">
              <w:t>2002</w:t>
            </w:r>
          </w:p>
        </w:tc>
        <w:tc>
          <w:tcPr>
            <w:tcW w:w="920" w:type="dxa"/>
          </w:tcPr>
          <w:p w:rsidR="00D76C4E" w:rsidRPr="00CA6A48" w:rsidRDefault="00D76C4E" w:rsidP="0093099A">
            <w:pPr>
              <w:jc w:val="center"/>
            </w:pPr>
            <w:r w:rsidRPr="00CA6A48">
              <w:t>245</w:t>
            </w:r>
          </w:p>
        </w:tc>
        <w:tc>
          <w:tcPr>
            <w:tcW w:w="690" w:type="dxa"/>
          </w:tcPr>
          <w:p w:rsidR="00D76C4E" w:rsidRPr="00CA6A48" w:rsidRDefault="00D76C4E" w:rsidP="0093099A">
            <w:pPr>
              <w:jc w:val="center"/>
            </w:pPr>
          </w:p>
        </w:tc>
        <w:tc>
          <w:tcPr>
            <w:tcW w:w="930" w:type="dxa"/>
          </w:tcPr>
          <w:p w:rsidR="00D76C4E" w:rsidRPr="00CA6A48" w:rsidRDefault="00D76C4E" w:rsidP="0093099A">
            <w:pPr>
              <w:jc w:val="center"/>
            </w:pPr>
          </w:p>
        </w:tc>
        <w:tc>
          <w:tcPr>
            <w:tcW w:w="663" w:type="dxa"/>
          </w:tcPr>
          <w:p w:rsidR="00D76C4E" w:rsidRPr="00CA6A48" w:rsidRDefault="00D76C4E" w:rsidP="0093099A">
            <w:pPr>
              <w:jc w:val="center"/>
            </w:pPr>
          </w:p>
        </w:tc>
        <w:tc>
          <w:tcPr>
            <w:tcW w:w="912" w:type="dxa"/>
          </w:tcPr>
          <w:p w:rsidR="00D76C4E" w:rsidRPr="00CA6A48" w:rsidRDefault="00D76C4E" w:rsidP="0093099A">
            <w:pPr>
              <w:jc w:val="center"/>
            </w:pPr>
          </w:p>
        </w:tc>
        <w:tc>
          <w:tcPr>
            <w:tcW w:w="746" w:type="dxa"/>
          </w:tcPr>
          <w:p w:rsidR="00D76C4E" w:rsidRPr="00CA6A48" w:rsidRDefault="00D76C4E" w:rsidP="0093099A">
            <w:pPr>
              <w:jc w:val="center"/>
            </w:pPr>
          </w:p>
        </w:tc>
        <w:tc>
          <w:tcPr>
            <w:tcW w:w="808" w:type="dxa"/>
          </w:tcPr>
          <w:p w:rsidR="00D76C4E" w:rsidRPr="00CA6A48" w:rsidRDefault="00D76C4E" w:rsidP="0093099A">
            <w:pPr>
              <w:jc w:val="center"/>
            </w:pPr>
          </w:p>
        </w:tc>
        <w:tc>
          <w:tcPr>
            <w:tcW w:w="854" w:type="dxa"/>
          </w:tcPr>
          <w:p w:rsidR="00D76C4E" w:rsidRPr="00CA6A48" w:rsidRDefault="00D76C4E" w:rsidP="0093099A">
            <w:pPr>
              <w:jc w:val="center"/>
            </w:pPr>
          </w:p>
        </w:tc>
        <w:tc>
          <w:tcPr>
            <w:tcW w:w="916" w:type="dxa"/>
          </w:tcPr>
          <w:p w:rsidR="00D76C4E" w:rsidRPr="00CA6A48" w:rsidRDefault="00D76C4E" w:rsidP="0093099A">
            <w:pPr>
              <w:jc w:val="center"/>
            </w:pPr>
          </w:p>
        </w:tc>
        <w:tc>
          <w:tcPr>
            <w:tcW w:w="746" w:type="dxa"/>
          </w:tcPr>
          <w:p w:rsidR="00D76C4E" w:rsidRPr="00CA6A48" w:rsidRDefault="00D76C4E" w:rsidP="0093099A">
            <w:pPr>
              <w:jc w:val="center"/>
            </w:pPr>
          </w:p>
        </w:tc>
        <w:tc>
          <w:tcPr>
            <w:tcW w:w="835" w:type="dxa"/>
          </w:tcPr>
          <w:p w:rsidR="00D76C4E" w:rsidRPr="00CA6A48" w:rsidRDefault="00D76C4E" w:rsidP="0093099A">
            <w:pPr>
              <w:jc w:val="center"/>
            </w:pPr>
          </w:p>
        </w:tc>
      </w:tr>
    </w:tbl>
    <w:p w:rsidR="00D76C4E" w:rsidRPr="00CA6A48" w:rsidRDefault="00D76C4E" w:rsidP="0093099A">
      <w:pPr>
        <w:ind w:firstLine="709"/>
      </w:pPr>
      <w:r w:rsidRPr="00CA6A48">
        <w:t>Используя данные расчета абсолютных и относительных показателей динамики, определим средние показатели:</w:t>
      </w:r>
    </w:p>
    <w:p w:rsidR="00D76C4E" w:rsidRPr="00CA6A48" w:rsidRDefault="00D76C4E" w:rsidP="0093099A">
      <w:pPr>
        <w:ind w:firstLine="709"/>
        <w:rPr>
          <w:u w:val="single"/>
        </w:rPr>
      </w:pPr>
      <w:r w:rsidRPr="00CA6A48">
        <w:rPr>
          <w:u w:val="single"/>
        </w:rPr>
        <w:t>1. Средний уровень ряда:</w:t>
      </w:r>
    </w:p>
    <w:p w:rsidR="00D76C4E" w:rsidRPr="00CA6A48" w:rsidRDefault="00D76C4E" w:rsidP="0093099A">
      <w:pPr>
        <w:ind w:firstLine="709"/>
      </w:pPr>
      <w:r w:rsidRPr="00CA6A48">
        <w:rPr>
          <w:position w:val="-24"/>
        </w:rPr>
        <w:object w:dxaOrig="4780" w:dyaOrig="680">
          <v:shape id="_x0000_i1067" type="#_x0000_t75" style="width:238.5pt;height:33.75pt" o:ole="">
            <v:imagedata r:id="rId91" o:title=""/>
          </v:shape>
          <o:OLEObject Type="Embed" ProgID="Equation.3" ShapeID="_x0000_i1067" DrawAspect="Content" ObjectID="_1707990354" r:id="rId92"/>
        </w:object>
      </w:r>
      <w:r w:rsidRPr="00CA6A48">
        <w:t xml:space="preserve"> тыс. руб.</w:t>
      </w:r>
    </w:p>
    <w:p w:rsidR="00D76C4E" w:rsidRPr="00CA6A48" w:rsidRDefault="00D76C4E" w:rsidP="0093099A">
      <w:pPr>
        <w:ind w:firstLine="709"/>
      </w:pPr>
    </w:p>
    <w:p w:rsidR="00D76C4E" w:rsidRPr="00CA6A48" w:rsidRDefault="00D76C4E" w:rsidP="0093099A">
      <w:pPr>
        <w:ind w:firstLine="709"/>
        <w:rPr>
          <w:u w:val="single"/>
        </w:rPr>
      </w:pPr>
      <w:r w:rsidRPr="00CA6A48">
        <w:rPr>
          <w:u w:val="single"/>
        </w:rPr>
        <w:t>2.Средний абсолютный прирост:</w:t>
      </w:r>
    </w:p>
    <w:p w:rsidR="00D76C4E" w:rsidRPr="00CA6A48" w:rsidRDefault="00D76C4E" w:rsidP="0093099A">
      <w:pPr>
        <w:ind w:firstLine="709"/>
      </w:pPr>
      <w:r w:rsidRPr="00CA6A48">
        <w:rPr>
          <w:position w:val="-24"/>
        </w:rPr>
        <w:object w:dxaOrig="3379" w:dyaOrig="680">
          <v:shape id="_x0000_i1068" type="#_x0000_t75" style="width:179.25pt;height:35.25pt" o:ole="">
            <v:imagedata r:id="rId93" o:title=""/>
          </v:shape>
          <o:OLEObject Type="Embed" ProgID="Equation.3" ShapeID="_x0000_i1068" DrawAspect="Content" ObjectID="_1707990355" r:id="rId94"/>
        </w:object>
      </w:r>
      <w:r w:rsidRPr="00CA6A48">
        <w:t>тыс. руб.</w:t>
      </w:r>
    </w:p>
    <w:p w:rsidR="00D76C4E" w:rsidRPr="00CA6A48" w:rsidRDefault="00D76C4E" w:rsidP="0093099A">
      <w:pPr>
        <w:ind w:firstLine="709"/>
      </w:pPr>
      <w:r w:rsidRPr="00CA6A48">
        <w:rPr>
          <w:position w:val="-4"/>
        </w:rPr>
        <w:object w:dxaOrig="220" w:dyaOrig="420">
          <v:shape id="_x0000_i1069" type="#_x0000_t75" style="width:16.5pt;height:24.75pt" o:ole="">
            <v:imagedata r:id="rId95" o:title=""/>
          </v:shape>
          <o:OLEObject Type="Embed" ProgID="Equation.3" ShapeID="_x0000_i1069" DrawAspect="Content" ObjectID="_1707990356" r:id="rId96"/>
        </w:object>
      </w:r>
      <w:r w:rsidRPr="00CA6A48">
        <w:t>=</w:t>
      </w:r>
      <w:r w:rsidRPr="00CA6A48">
        <w:rPr>
          <w:position w:val="-24"/>
        </w:rPr>
        <w:object w:dxaOrig="3040" w:dyaOrig="639">
          <v:shape id="_x0000_i1070" type="#_x0000_t75" style="width:152.25pt;height:31.5pt" o:ole="">
            <v:imagedata r:id="rId97" o:title=""/>
          </v:shape>
          <o:OLEObject Type="Embed" ProgID="Equation.3" ShapeID="_x0000_i1070" DrawAspect="Content" ObjectID="_1707990357" r:id="rId98"/>
        </w:object>
      </w:r>
      <w:r w:rsidRPr="00CA6A48">
        <w:t>тыс. руб.</w:t>
      </w:r>
    </w:p>
    <w:p w:rsidR="00D76C4E" w:rsidRPr="00CA6A48" w:rsidRDefault="00D76C4E" w:rsidP="0093099A">
      <w:pPr>
        <w:ind w:firstLine="709"/>
      </w:pPr>
    </w:p>
    <w:p w:rsidR="00D76C4E" w:rsidRPr="00CA6A48" w:rsidRDefault="00D76C4E" w:rsidP="0093099A">
      <w:pPr>
        <w:ind w:firstLine="709"/>
        <w:rPr>
          <w:u w:val="single"/>
        </w:rPr>
      </w:pPr>
      <w:r w:rsidRPr="00CA6A48">
        <w:rPr>
          <w:u w:val="single"/>
        </w:rPr>
        <w:t>3.Средний коэффициент роста:</w:t>
      </w:r>
    </w:p>
    <w:p w:rsidR="00D76C4E" w:rsidRPr="00CA6A48" w:rsidRDefault="00D76C4E" w:rsidP="0093099A">
      <w:pPr>
        <w:ind w:firstLine="709"/>
      </w:pPr>
      <w:r w:rsidRPr="00CA6A48">
        <w:rPr>
          <w:position w:val="-32"/>
        </w:rPr>
        <w:object w:dxaOrig="3800" w:dyaOrig="760">
          <v:shape id="_x0000_i1071" type="#_x0000_t75" style="width:190.5pt;height:38.25pt" o:ole="">
            <v:imagedata r:id="rId99" o:title=""/>
          </v:shape>
          <o:OLEObject Type="Embed" ProgID="Equation.3" ShapeID="_x0000_i1071" DrawAspect="Content" ObjectID="_1707990358" r:id="rId100"/>
        </w:object>
      </w:r>
    </w:p>
    <w:p w:rsidR="00D76C4E" w:rsidRPr="00CA6A48" w:rsidRDefault="00D76C4E" w:rsidP="0093099A">
      <w:pPr>
        <w:ind w:firstLine="709"/>
      </w:pPr>
    </w:p>
    <w:p w:rsidR="00D76C4E" w:rsidRPr="00CA6A48" w:rsidRDefault="00D76C4E" w:rsidP="00EA7053">
      <w:pPr>
        <w:numPr>
          <w:ilvl w:val="0"/>
          <w:numId w:val="6"/>
        </w:numPr>
        <w:tabs>
          <w:tab w:val="clear" w:pos="1800"/>
        </w:tabs>
        <w:ind w:left="0" w:firstLine="709"/>
        <w:rPr>
          <w:u w:val="single"/>
        </w:rPr>
      </w:pPr>
      <w:r w:rsidRPr="00CA6A48">
        <w:rPr>
          <w:u w:val="single"/>
        </w:rPr>
        <w:t>Средний темп роста:</w:t>
      </w:r>
    </w:p>
    <w:p w:rsidR="00D76C4E" w:rsidRPr="00CA6A48" w:rsidRDefault="00D76C4E" w:rsidP="0093099A">
      <w:pPr>
        <w:ind w:firstLine="709"/>
      </w:pPr>
      <w:r w:rsidRPr="00CA6A48">
        <w:t xml:space="preserve"> </w:t>
      </w:r>
      <w:r w:rsidRPr="00CA6A48">
        <w:rPr>
          <w:position w:val="-10"/>
        </w:rPr>
        <w:object w:dxaOrig="320" w:dyaOrig="480">
          <v:shape id="_x0000_i1072" type="#_x0000_t75" style="width:17.25pt;height:24pt" o:ole="">
            <v:imagedata r:id="rId101" o:title=""/>
          </v:shape>
          <o:OLEObject Type="Embed" ProgID="Equation.3" ShapeID="_x0000_i1072" DrawAspect="Content" ObjectID="_1707990359" r:id="rId102"/>
        </w:object>
      </w:r>
      <w:r w:rsidRPr="00CA6A48">
        <w:rPr>
          <w:i/>
        </w:rPr>
        <w:t xml:space="preserve"> = </w:t>
      </w:r>
      <w:r w:rsidRPr="00CA6A48">
        <w:rPr>
          <w:position w:val="-10"/>
        </w:rPr>
        <w:object w:dxaOrig="460" w:dyaOrig="480">
          <v:shape id="_x0000_i1073" type="#_x0000_t75" style="width:18pt;height:24pt" o:ole="">
            <v:imagedata r:id="rId103" o:title=""/>
          </v:shape>
          <o:OLEObject Type="Embed" ProgID="Equation.3" ShapeID="_x0000_i1073" DrawAspect="Content" ObjectID="_1707990360" r:id="rId104"/>
        </w:object>
      </w:r>
      <w:r w:rsidRPr="00CA6A48">
        <w:sym w:font="Symbol" w:char="F0D7"/>
      </w:r>
      <w:r w:rsidRPr="00CA6A48">
        <w:t>100 = 1,069</w:t>
      </w:r>
      <w:r w:rsidRPr="00CA6A48">
        <w:sym w:font="Symbol" w:char="F0D7"/>
      </w:r>
      <w:r w:rsidRPr="00CA6A48">
        <w:t>100 = 106,9 %</w:t>
      </w:r>
    </w:p>
    <w:p w:rsidR="00D76C4E" w:rsidRPr="00CA6A48" w:rsidRDefault="00D76C4E" w:rsidP="0093099A">
      <w:pPr>
        <w:ind w:firstLine="709"/>
      </w:pPr>
    </w:p>
    <w:p w:rsidR="00D76C4E" w:rsidRPr="00CA6A48" w:rsidRDefault="00D76C4E" w:rsidP="00EA7053">
      <w:pPr>
        <w:numPr>
          <w:ilvl w:val="0"/>
          <w:numId w:val="6"/>
        </w:numPr>
        <w:tabs>
          <w:tab w:val="clear" w:pos="1800"/>
        </w:tabs>
        <w:ind w:left="0" w:firstLine="709"/>
        <w:rPr>
          <w:u w:val="single"/>
        </w:rPr>
      </w:pPr>
      <w:r w:rsidRPr="00CA6A48">
        <w:rPr>
          <w:u w:val="single"/>
        </w:rPr>
        <w:t>Средний темп прироста:</w:t>
      </w:r>
    </w:p>
    <w:p w:rsidR="00D76C4E" w:rsidRPr="00CA6A48" w:rsidRDefault="00D76C4E" w:rsidP="0093099A">
      <w:pPr>
        <w:ind w:firstLine="709"/>
      </w:pPr>
      <w:r w:rsidRPr="00CA6A48">
        <w:t xml:space="preserve"> </w:t>
      </w:r>
      <w:r w:rsidRPr="00CA6A48">
        <w:rPr>
          <w:position w:val="-10"/>
        </w:rPr>
        <w:object w:dxaOrig="1400" w:dyaOrig="480">
          <v:shape id="_x0000_i1074" type="#_x0000_t75" style="width:76.5pt;height:24pt" o:ole="">
            <v:imagedata r:id="rId105" o:title=""/>
          </v:shape>
          <o:OLEObject Type="Embed" ProgID="Equation.3" ShapeID="_x0000_i1074" DrawAspect="Content" ObjectID="_1707990361" r:id="rId106"/>
        </w:object>
      </w:r>
      <w:r w:rsidRPr="00CA6A48">
        <w:t xml:space="preserve"> = 106,9% - 100% = 6,9 %</w:t>
      </w:r>
    </w:p>
    <w:p w:rsidR="00D76C4E" w:rsidRPr="00CA6A48" w:rsidRDefault="00D76C4E" w:rsidP="0093099A">
      <w:pPr>
        <w:ind w:firstLine="709"/>
      </w:pPr>
    </w:p>
    <w:p w:rsidR="00D76C4E" w:rsidRPr="00CA6A48" w:rsidRDefault="00D76C4E" w:rsidP="00EA7053">
      <w:pPr>
        <w:numPr>
          <w:ilvl w:val="0"/>
          <w:numId w:val="6"/>
        </w:numPr>
        <w:tabs>
          <w:tab w:val="clear" w:pos="1800"/>
        </w:tabs>
        <w:ind w:left="0" w:firstLine="709"/>
        <w:rPr>
          <w:u w:val="single"/>
        </w:rPr>
      </w:pPr>
      <w:r w:rsidRPr="00CA6A48">
        <w:rPr>
          <w:u w:val="single"/>
        </w:rPr>
        <w:t>Средняя величина абсолютного значения 1 % прироста</w:t>
      </w:r>
    </w:p>
    <w:p w:rsidR="00D76C4E" w:rsidRPr="00CA6A48" w:rsidRDefault="00D76C4E" w:rsidP="0093099A">
      <w:pPr>
        <w:ind w:firstLine="709"/>
        <w:rPr>
          <w:lang w:val="en-US"/>
        </w:rPr>
      </w:pPr>
      <w:r w:rsidRPr="00CA6A48">
        <w:rPr>
          <w:position w:val="-36"/>
        </w:rPr>
        <w:object w:dxaOrig="2180" w:dyaOrig="900">
          <v:shape id="_x0000_i1075" type="#_x0000_t75" style="width:109.5pt;height:45pt" o:ole="">
            <v:imagedata r:id="rId107" o:title=""/>
          </v:shape>
          <o:OLEObject Type="Embed" ProgID="Equation.3" ShapeID="_x0000_i1075" DrawAspect="Content" ObjectID="_1707990362" r:id="rId108"/>
        </w:object>
      </w:r>
      <w:r w:rsidRPr="00CA6A48">
        <w:t xml:space="preserve"> тыс. руб.</w:t>
      </w:r>
    </w:p>
    <w:p w:rsidR="00D76C4E" w:rsidRPr="00CA6A48" w:rsidRDefault="00D76C4E" w:rsidP="0093099A">
      <w:pPr>
        <w:ind w:firstLine="709"/>
        <w:rPr>
          <w:lang w:val="en-US"/>
        </w:rPr>
      </w:pPr>
    </w:p>
    <w:p w:rsidR="00D76C4E" w:rsidRPr="00CA6A48" w:rsidRDefault="00D76C4E" w:rsidP="0093099A">
      <w:pPr>
        <w:ind w:firstLine="709"/>
      </w:pPr>
    </w:p>
    <w:p w:rsidR="00D76C4E" w:rsidRPr="00CA6A48" w:rsidRDefault="00D76C4E" w:rsidP="0093099A">
      <w:pPr>
        <w:ind w:firstLine="709"/>
        <w:rPr>
          <w:u w:val="single"/>
        </w:rPr>
      </w:pPr>
      <w:r w:rsidRPr="00CA6A48">
        <w:rPr>
          <w:u w:val="single"/>
        </w:rPr>
        <w:t>Пример:</w:t>
      </w:r>
    </w:p>
    <w:p w:rsidR="00D76C4E" w:rsidRPr="00CA6A48" w:rsidRDefault="00D76C4E" w:rsidP="0093099A">
      <w:pPr>
        <w:ind w:firstLine="709"/>
      </w:pPr>
      <w:r w:rsidRPr="00CA6A48">
        <w:t>Имеются следующие данные о стоимости имущества предприятия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D76C4E" w:rsidRPr="00CA6A48">
        <w:trPr>
          <w:cantSplit/>
        </w:trPr>
        <w:tc>
          <w:tcPr>
            <w:tcW w:w="1914" w:type="dxa"/>
            <w:vMerge w:val="restart"/>
          </w:tcPr>
          <w:p w:rsidR="00D76C4E" w:rsidRPr="00CA6A48" w:rsidRDefault="00D76C4E" w:rsidP="0093099A">
            <w:pPr>
              <w:ind w:firstLine="709"/>
              <w:jc w:val="center"/>
            </w:pPr>
            <w:r w:rsidRPr="00CA6A48">
              <w:t>Год</w:t>
            </w:r>
          </w:p>
        </w:tc>
        <w:tc>
          <w:tcPr>
            <w:tcW w:w="7657" w:type="dxa"/>
            <w:gridSpan w:val="4"/>
          </w:tcPr>
          <w:p w:rsidR="00D76C4E" w:rsidRPr="00CA6A48" w:rsidRDefault="00D76C4E" w:rsidP="0093099A">
            <w:pPr>
              <w:ind w:firstLine="709"/>
              <w:jc w:val="center"/>
            </w:pPr>
            <w:r w:rsidRPr="00CA6A48">
              <w:t>Отчетные данные</w:t>
            </w:r>
          </w:p>
        </w:tc>
      </w:tr>
      <w:tr w:rsidR="00D76C4E" w:rsidRPr="00CA6A48">
        <w:trPr>
          <w:cantSplit/>
        </w:trPr>
        <w:tc>
          <w:tcPr>
            <w:tcW w:w="1914" w:type="dxa"/>
            <w:vMerge/>
          </w:tcPr>
          <w:p w:rsidR="00D76C4E" w:rsidRPr="00CA6A48" w:rsidRDefault="00D76C4E" w:rsidP="0093099A">
            <w:pPr>
              <w:ind w:firstLine="709"/>
            </w:pPr>
          </w:p>
        </w:tc>
        <w:tc>
          <w:tcPr>
            <w:tcW w:w="1914" w:type="dxa"/>
          </w:tcPr>
          <w:p w:rsidR="00D76C4E" w:rsidRPr="00CA6A48" w:rsidRDefault="00D76C4E" w:rsidP="0093099A">
            <w:pPr>
              <w:ind w:firstLine="709"/>
              <w:jc w:val="center"/>
            </w:pPr>
            <w:r w:rsidRPr="00CA6A48">
              <w:t>1.01</w:t>
            </w:r>
          </w:p>
        </w:tc>
        <w:tc>
          <w:tcPr>
            <w:tcW w:w="1914" w:type="dxa"/>
          </w:tcPr>
          <w:p w:rsidR="00D76C4E" w:rsidRPr="00CA6A48" w:rsidRDefault="00D76C4E" w:rsidP="0093099A">
            <w:pPr>
              <w:ind w:firstLine="709"/>
              <w:jc w:val="center"/>
            </w:pPr>
            <w:r w:rsidRPr="00CA6A48">
              <w:t>1.04</w:t>
            </w:r>
          </w:p>
        </w:tc>
        <w:tc>
          <w:tcPr>
            <w:tcW w:w="1914" w:type="dxa"/>
          </w:tcPr>
          <w:p w:rsidR="00D76C4E" w:rsidRPr="00CA6A48" w:rsidRDefault="00D76C4E" w:rsidP="0093099A">
            <w:pPr>
              <w:ind w:firstLine="709"/>
              <w:jc w:val="center"/>
            </w:pPr>
            <w:r w:rsidRPr="00CA6A48">
              <w:t>1.07</w:t>
            </w:r>
          </w:p>
        </w:tc>
        <w:tc>
          <w:tcPr>
            <w:tcW w:w="1915" w:type="dxa"/>
          </w:tcPr>
          <w:p w:rsidR="00D76C4E" w:rsidRPr="00CA6A48" w:rsidRDefault="00D76C4E" w:rsidP="0093099A">
            <w:pPr>
              <w:ind w:firstLine="709"/>
              <w:jc w:val="center"/>
            </w:pPr>
            <w:r w:rsidRPr="00CA6A48">
              <w:t>1.10</w:t>
            </w:r>
          </w:p>
        </w:tc>
      </w:tr>
      <w:tr w:rsidR="00D76C4E" w:rsidRPr="00CA6A48">
        <w:tc>
          <w:tcPr>
            <w:tcW w:w="1914" w:type="dxa"/>
          </w:tcPr>
          <w:p w:rsidR="00D76C4E" w:rsidRPr="00CA6A48" w:rsidRDefault="00D76C4E" w:rsidP="0093099A">
            <w:pPr>
              <w:ind w:firstLine="709"/>
              <w:jc w:val="center"/>
            </w:pPr>
            <w:r w:rsidRPr="00CA6A48">
              <w:t>1995</w:t>
            </w:r>
          </w:p>
        </w:tc>
        <w:tc>
          <w:tcPr>
            <w:tcW w:w="1914" w:type="dxa"/>
          </w:tcPr>
          <w:p w:rsidR="00D76C4E" w:rsidRPr="00CA6A48" w:rsidRDefault="00D76C4E" w:rsidP="0093099A">
            <w:pPr>
              <w:ind w:firstLine="709"/>
              <w:jc w:val="center"/>
            </w:pPr>
            <w:r w:rsidRPr="00CA6A48">
              <w:t>62</w:t>
            </w:r>
          </w:p>
        </w:tc>
        <w:tc>
          <w:tcPr>
            <w:tcW w:w="1914" w:type="dxa"/>
          </w:tcPr>
          <w:p w:rsidR="00D76C4E" w:rsidRPr="00CA6A48" w:rsidRDefault="00D76C4E" w:rsidP="0093099A">
            <w:pPr>
              <w:ind w:firstLine="709"/>
              <w:jc w:val="center"/>
            </w:pPr>
            <w:r w:rsidRPr="00CA6A48">
              <w:t>65</w:t>
            </w:r>
          </w:p>
        </w:tc>
        <w:tc>
          <w:tcPr>
            <w:tcW w:w="1914" w:type="dxa"/>
          </w:tcPr>
          <w:p w:rsidR="00D76C4E" w:rsidRPr="00CA6A48" w:rsidRDefault="00D76C4E" w:rsidP="0093099A">
            <w:pPr>
              <w:ind w:firstLine="709"/>
              <w:jc w:val="center"/>
            </w:pPr>
            <w:r w:rsidRPr="00CA6A48">
              <w:t>70</w:t>
            </w:r>
          </w:p>
        </w:tc>
        <w:tc>
          <w:tcPr>
            <w:tcW w:w="1915" w:type="dxa"/>
          </w:tcPr>
          <w:p w:rsidR="00D76C4E" w:rsidRPr="00CA6A48" w:rsidRDefault="00D76C4E" w:rsidP="0093099A">
            <w:pPr>
              <w:ind w:firstLine="709"/>
              <w:jc w:val="center"/>
            </w:pPr>
            <w:r w:rsidRPr="00CA6A48">
              <w:t>68</w:t>
            </w:r>
          </w:p>
        </w:tc>
      </w:tr>
      <w:tr w:rsidR="00D76C4E" w:rsidRPr="00CA6A48">
        <w:tc>
          <w:tcPr>
            <w:tcW w:w="1914" w:type="dxa"/>
          </w:tcPr>
          <w:p w:rsidR="00D76C4E" w:rsidRPr="00CA6A48" w:rsidRDefault="00D76C4E" w:rsidP="0093099A">
            <w:pPr>
              <w:ind w:firstLine="709"/>
              <w:jc w:val="center"/>
            </w:pPr>
            <w:r w:rsidRPr="00CA6A48">
              <w:t>1996</w:t>
            </w:r>
          </w:p>
        </w:tc>
        <w:tc>
          <w:tcPr>
            <w:tcW w:w="1914" w:type="dxa"/>
          </w:tcPr>
          <w:p w:rsidR="00D76C4E" w:rsidRPr="00CA6A48" w:rsidRDefault="00D76C4E" w:rsidP="0093099A">
            <w:pPr>
              <w:ind w:firstLine="709"/>
              <w:jc w:val="center"/>
            </w:pPr>
            <w:r w:rsidRPr="00CA6A48">
              <w:t>67</w:t>
            </w:r>
          </w:p>
        </w:tc>
        <w:tc>
          <w:tcPr>
            <w:tcW w:w="1914" w:type="dxa"/>
          </w:tcPr>
          <w:p w:rsidR="00D76C4E" w:rsidRPr="00CA6A48" w:rsidRDefault="00D76C4E" w:rsidP="0093099A">
            <w:pPr>
              <w:ind w:firstLine="709"/>
              <w:jc w:val="center"/>
            </w:pPr>
            <w:r w:rsidRPr="00CA6A48">
              <w:t>70</w:t>
            </w:r>
          </w:p>
        </w:tc>
        <w:tc>
          <w:tcPr>
            <w:tcW w:w="1914" w:type="dxa"/>
          </w:tcPr>
          <w:p w:rsidR="00D76C4E" w:rsidRPr="00CA6A48" w:rsidRDefault="00D76C4E" w:rsidP="0093099A">
            <w:pPr>
              <w:ind w:firstLine="709"/>
              <w:jc w:val="center"/>
            </w:pPr>
            <w:r w:rsidRPr="00CA6A48">
              <w:t>75</w:t>
            </w:r>
          </w:p>
        </w:tc>
        <w:tc>
          <w:tcPr>
            <w:tcW w:w="1915" w:type="dxa"/>
          </w:tcPr>
          <w:p w:rsidR="00D76C4E" w:rsidRPr="00CA6A48" w:rsidRDefault="00D76C4E" w:rsidP="0093099A">
            <w:pPr>
              <w:ind w:firstLine="709"/>
              <w:jc w:val="center"/>
            </w:pPr>
            <w:r w:rsidRPr="00CA6A48">
              <w:t>78</w:t>
            </w:r>
          </w:p>
        </w:tc>
      </w:tr>
      <w:tr w:rsidR="00D76C4E" w:rsidRPr="00CA6A48">
        <w:tc>
          <w:tcPr>
            <w:tcW w:w="1914" w:type="dxa"/>
          </w:tcPr>
          <w:p w:rsidR="00D76C4E" w:rsidRPr="00CA6A48" w:rsidRDefault="00D76C4E" w:rsidP="0093099A">
            <w:pPr>
              <w:ind w:firstLine="709"/>
              <w:jc w:val="center"/>
            </w:pPr>
            <w:r w:rsidRPr="00CA6A48">
              <w:t>1997</w:t>
            </w:r>
          </w:p>
        </w:tc>
        <w:tc>
          <w:tcPr>
            <w:tcW w:w="1914" w:type="dxa"/>
          </w:tcPr>
          <w:p w:rsidR="00D76C4E" w:rsidRPr="00CA6A48" w:rsidRDefault="00D76C4E" w:rsidP="0093099A">
            <w:pPr>
              <w:ind w:firstLine="709"/>
              <w:jc w:val="center"/>
            </w:pPr>
            <w:r w:rsidRPr="00CA6A48">
              <w:t>80</w:t>
            </w:r>
          </w:p>
        </w:tc>
        <w:tc>
          <w:tcPr>
            <w:tcW w:w="1914" w:type="dxa"/>
          </w:tcPr>
          <w:p w:rsidR="00D76C4E" w:rsidRPr="00CA6A48" w:rsidRDefault="00D76C4E" w:rsidP="0093099A">
            <w:pPr>
              <w:ind w:firstLine="709"/>
              <w:jc w:val="center"/>
            </w:pPr>
            <w:r w:rsidRPr="00CA6A48">
              <w:t>84</w:t>
            </w:r>
          </w:p>
        </w:tc>
        <w:tc>
          <w:tcPr>
            <w:tcW w:w="1914" w:type="dxa"/>
          </w:tcPr>
          <w:p w:rsidR="00D76C4E" w:rsidRPr="00CA6A48" w:rsidRDefault="00D76C4E" w:rsidP="0093099A">
            <w:pPr>
              <w:ind w:firstLine="709"/>
              <w:jc w:val="center"/>
            </w:pPr>
            <w:r w:rsidRPr="00CA6A48">
              <w:t>88</w:t>
            </w:r>
          </w:p>
        </w:tc>
        <w:tc>
          <w:tcPr>
            <w:tcW w:w="1915" w:type="dxa"/>
          </w:tcPr>
          <w:p w:rsidR="00D76C4E" w:rsidRPr="00CA6A48" w:rsidRDefault="00D76C4E" w:rsidP="0093099A">
            <w:pPr>
              <w:ind w:firstLine="709"/>
              <w:jc w:val="center"/>
            </w:pPr>
            <w:r w:rsidRPr="00CA6A48">
              <w:t>90</w:t>
            </w:r>
          </w:p>
        </w:tc>
      </w:tr>
      <w:tr w:rsidR="00D76C4E" w:rsidRPr="00CA6A48">
        <w:tc>
          <w:tcPr>
            <w:tcW w:w="1914" w:type="dxa"/>
          </w:tcPr>
          <w:p w:rsidR="00D76C4E" w:rsidRPr="00CA6A48" w:rsidRDefault="00D76C4E" w:rsidP="0093099A">
            <w:pPr>
              <w:ind w:firstLine="709"/>
              <w:jc w:val="center"/>
            </w:pPr>
            <w:r w:rsidRPr="00CA6A48">
              <w:t>1998</w:t>
            </w:r>
          </w:p>
        </w:tc>
        <w:tc>
          <w:tcPr>
            <w:tcW w:w="1914" w:type="dxa"/>
          </w:tcPr>
          <w:p w:rsidR="00D76C4E" w:rsidRPr="00CA6A48" w:rsidRDefault="00D76C4E" w:rsidP="0093099A">
            <w:pPr>
              <w:ind w:firstLine="709"/>
              <w:jc w:val="center"/>
            </w:pPr>
            <w:r w:rsidRPr="00CA6A48">
              <w:t>95</w:t>
            </w:r>
          </w:p>
        </w:tc>
        <w:tc>
          <w:tcPr>
            <w:tcW w:w="1914" w:type="dxa"/>
          </w:tcPr>
          <w:p w:rsidR="00D76C4E" w:rsidRPr="00CA6A48" w:rsidRDefault="00D76C4E" w:rsidP="0093099A">
            <w:pPr>
              <w:ind w:firstLine="709"/>
              <w:jc w:val="center"/>
            </w:pPr>
            <w:r w:rsidRPr="00CA6A48">
              <w:t>-</w:t>
            </w:r>
          </w:p>
        </w:tc>
        <w:tc>
          <w:tcPr>
            <w:tcW w:w="1914" w:type="dxa"/>
          </w:tcPr>
          <w:p w:rsidR="00D76C4E" w:rsidRPr="00CA6A48" w:rsidRDefault="00D76C4E" w:rsidP="0093099A">
            <w:pPr>
              <w:ind w:firstLine="709"/>
              <w:jc w:val="center"/>
            </w:pPr>
            <w:r w:rsidRPr="00CA6A48">
              <w:t>-</w:t>
            </w:r>
          </w:p>
        </w:tc>
        <w:tc>
          <w:tcPr>
            <w:tcW w:w="1915" w:type="dxa"/>
          </w:tcPr>
          <w:p w:rsidR="00D76C4E" w:rsidRPr="00CA6A48" w:rsidRDefault="00D76C4E" w:rsidP="0093099A">
            <w:pPr>
              <w:ind w:firstLine="709"/>
              <w:jc w:val="center"/>
            </w:pPr>
            <w:r w:rsidRPr="00CA6A48">
              <w:t>-</w:t>
            </w:r>
          </w:p>
        </w:tc>
      </w:tr>
    </w:tbl>
    <w:p w:rsidR="00D76C4E" w:rsidRPr="00CA6A48" w:rsidRDefault="00D76C4E" w:rsidP="0093099A">
      <w:pPr>
        <w:ind w:firstLine="709"/>
      </w:pPr>
      <w:r w:rsidRPr="00CA6A48">
        <w:t>Определить абсолютное и относительное  изменение среднегодовой стоимости имущества предприятия в 1997 г. по сравнению с 1996 годом.</w:t>
      </w:r>
    </w:p>
    <w:p w:rsidR="00D76C4E" w:rsidRPr="00CA6A48" w:rsidRDefault="00D76C4E" w:rsidP="0093099A">
      <w:pPr>
        <w:ind w:firstLine="709"/>
        <w:rPr>
          <w:u w:val="single"/>
        </w:rPr>
      </w:pPr>
      <w:r w:rsidRPr="00CA6A48">
        <w:rPr>
          <w:u w:val="single"/>
        </w:rPr>
        <w:t>Решение:</w:t>
      </w:r>
    </w:p>
    <w:p w:rsidR="00D76C4E" w:rsidRPr="00CA6A48" w:rsidRDefault="00D76C4E" w:rsidP="0093099A">
      <w:pPr>
        <w:ind w:firstLine="709"/>
      </w:pPr>
      <w:r w:rsidRPr="00CA6A48">
        <w:t>Имеется моментный ряд динамики с равными интервалами.</w:t>
      </w:r>
    </w:p>
    <w:p w:rsidR="00D76C4E" w:rsidRPr="00CA6A48" w:rsidRDefault="00D76C4E" w:rsidP="0093099A">
      <w:pPr>
        <w:ind w:firstLine="709"/>
      </w:pPr>
      <w:r w:rsidRPr="00CA6A48">
        <w:rPr>
          <w:position w:val="-24"/>
        </w:rPr>
        <w:object w:dxaOrig="3300" w:dyaOrig="900">
          <v:shape id="_x0000_i1076" type="#_x0000_t75" style="width:165pt;height:45pt" o:ole="">
            <v:imagedata r:id="rId109" o:title=""/>
          </v:shape>
          <o:OLEObject Type="Embed" ProgID="Equation.3" ShapeID="_x0000_i1076" DrawAspect="Content" ObjectID="_1707990363" r:id="rId110"/>
        </w:object>
      </w:r>
    </w:p>
    <w:p w:rsidR="00D76C4E" w:rsidRPr="00CA6A48" w:rsidRDefault="00D76C4E" w:rsidP="0093099A">
      <w:pPr>
        <w:ind w:firstLine="709"/>
      </w:pPr>
      <w:r w:rsidRPr="00CA6A48">
        <w:rPr>
          <w:position w:val="-12"/>
        </w:rPr>
        <w:object w:dxaOrig="499" w:dyaOrig="499">
          <v:shape id="_x0000_i1077" type="#_x0000_t75" style="width:24.75pt;height:24.75pt" o:ole="">
            <v:imagedata r:id="rId111" o:title=""/>
          </v:shape>
          <o:OLEObject Type="Embed" ProgID="Equation.3" ShapeID="_x0000_i1077" DrawAspect="Content" ObjectID="_1707990364" r:id="rId112"/>
        </w:object>
      </w:r>
      <w:r w:rsidRPr="00CA6A48">
        <w:t>=</w:t>
      </w:r>
      <w:r w:rsidRPr="00CA6A48">
        <w:rPr>
          <w:position w:val="-24"/>
        </w:rPr>
        <w:object w:dxaOrig="3820" w:dyaOrig="900">
          <v:shape id="_x0000_i1078" type="#_x0000_t75" style="width:190.5pt;height:45pt" o:ole="">
            <v:imagedata r:id="rId113" o:title=""/>
          </v:shape>
          <o:OLEObject Type="Embed" ProgID="Equation.3" ShapeID="_x0000_i1078" DrawAspect="Content" ObjectID="_1707990365" r:id="rId114"/>
        </w:object>
      </w:r>
      <w:r w:rsidRPr="00CA6A48">
        <w:t xml:space="preserve"> млн. руб.</w:t>
      </w:r>
    </w:p>
    <w:p w:rsidR="00D76C4E" w:rsidRPr="00CA6A48" w:rsidRDefault="00D76C4E" w:rsidP="0093099A">
      <w:pPr>
        <w:ind w:firstLine="709"/>
      </w:pPr>
      <w:r w:rsidRPr="00CA6A48">
        <w:rPr>
          <w:position w:val="-12"/>
        </w:rPr>
        <w:object w:dxaOrig="499" w:dyaOrig="499">
          <v:shape id="_x0000_i1079" type="#_x0000_t75" style="width:24.75pt;height:24.75pt" o:ole="">
            <v:imagedata r:id="rId115" o:title=""/>
          </v:shape>
          <o:OLEObject Type="Embed" ProgID="Equation.3" ShapeID="_x0000_i1079" DrawAspect="Content" ObjectID="_1707990366" r:id="rId116"/>
        </w:object>
      </w:r>
      <w:r w:rsidRPr="00CA6A48">
        <w:rPr>
          <w:position w:val="-24"/>
          <w:vertAlign w:val="subscript"/>
        </w:rPr>
        <w:object w:dxaOrig="4239" w:dyaOrig="900">
          <v:shape id="_x0000_i1080" type="#_x0000_t75" style="width:212.25pt;height:45pt" o:ole="">
            <v:imagedata r:id="rId117" o:title=""/>
          </v:shape>
          <o:OLEObject Type="Embed" ProgID="Equation.3" ShapeID="_x0000_i1080" DrawAspect="Content" ObjectID="_1707990367" r:id="rId118"/>
        </w:object>
      </w:r>
      <w:r w:rsidRPr="00CA6A48">
        <w:rPr>
          <w:vertAlign w:val="subscript"/>
        </w:rPr>
        <w:t xml:space="preserve"> </w:t>
      </w:r>
      <w:r w:rsidRPr="00CA6A48">
        <w:t>млн. руб.</w:t>
      </w:r>
    </w:p>
    <w:p w:rsidR="00D76C4E" w:rsidRPr="00CA6A48" w:rsidRDefault="00D76C4E" w:rsidP="0093099A">
      <w:pPr>
        <w:ind w:firstLine="709"/>
      </w:pPr>
    </w:p>
    <w:p w:rsidR="00D76C4E" w:rsidRPr="00CA6A48" w:rsidRDefault="00D76C4E" w:rsidP="0093099A">
      <w:pPr>
        <w:ind w:firstLine="709"/>
      </w:pPr>
      <w:r w:rsidRPr="00CA6A48">
        <w:lastRenderedPageBreak/>
        <w:t>∆</w:t>
      </w:r>
      <w:r w:rsidRPr="00CA6A48">
        <w:rPr>
          <w:vertAlign w:val="subscript"/>
        </w:rPr>
        <w:t>97</w:t>
      </w:r>
      <w:r w:rsidRPr="00CA6A48">
        <w:t>=</w:t>
      </w:r>
      <w:r w:rsidRPr="00CA6A48">
        <w:rPr>
          <w:position w:val="-10"/>
        </w:rPr>
        <w:object w:dxaOrig="220" w:dyaOrig="480">
          <v:shape id="_x0000_i1081" type="#_x0000_t75" style="width:11.25pt;height:24pt" o:ole="">
            <v:imagedata r:id="rId119" o:title=""/>
          </v:shape>
          <o:OLEObject Type="Embed" ProgID="Equation.3" ShapeID="_x0000_i1081" DrawAspect="Content" ObjectID="_1707990368" r:id="rId120"/>
        </w:object>
      </w:r>
      <w:r w:rsidRPr="00CA6A48">
        <w:rPr>
          <w:vertAlign w:val="subscript"/>
        </w:rPr>
        <w:t>1997</w:t>
      </w:r>
      <w:r w:rsidRPr="00CA6A48">
        <w:t>-</w:t>
      </w:r>
      <w:r w:rsidRPr="00CA6A48">
        <w:rPr>
          <w:position w:val="-10"/>
        </w:rPr>
        <w:object w:dxaOrig="220" w:dyaOrig="480">
          <v:shape id="_x0000_i1082" type="#_x0000_t75" style="width:11.25pt;height:24pt" o:ole="">
            <v:imagedata r:id="rId121" o:title=""/>
          </v:shape>
          <o:OLEObject Type="Embed" ProgID="Equation.3" ShapeID="_x0000_i1082" DrawAspect="Content" ObjectID="_1707990369" r:id="rId122"/>
        </w:object>
      </w:r>
      <w:r w:rsidRPr="00CA6A48">
        <w:rPr>
          <w:vertAlign w:val="subscript"/>
        </w:rPr>
        <w:t>1996</w:t>
      </w:r>
      <w:r w:rsidRPr="00CA6A48">
        <w:t>=87,4-74,1 = 13,3 млн. руб.</w:t>
      </w:r>
    </w:p>
    <w:p w:rsidR="00D76C4E" w:rsidRPr="00CA6A48" w:rsidRDefault="00D76C4E" w:rsidP="0093099A">
      <w:pPr>
        <w:ind w:firstLine="709"/>
      </w:pPr>
    </w:p>
    <w:p w:rsidR="00D76C4E" w:rsidRPr="00CA6A48" w:rsidRDefault="00D76C4E" w:rsidP="0093099A">
      <w:pPr>
        <w:ind w:firstLine="709"/>
      </w:pPr>
      <w:r w:rsidRPr="00CA6A48">
        <w:rPr>
          <w:i/>
        </w:rPr>
        <w:t>Кр</w:t>
      </w:r>
      <w:r w:rsidRPr="00CA6A48">
        <w:rPr>
          <w:vertAlign w:val="subscript"/>
        </w:rPr>
        <w:t>97</w:t>
      </w:r>
      <w:r w:rsidRPr="00CA6A48">
        <w:t>=</w:t>
      </w:r>
      <w:r w:rsidRPr="00CA6A48">
        <w:rPr>
          <w:position w:val="-42"/>
        </w:rPr>
        <w:object w:dxaOrig="2000" w:dyaOrig="960">
          <v:shape id="_x0000_i1083" type="#_x0000_t75" style="width:100.5pt;height:48pt" o:ole="">
            <v:imagedata r:id="rId123" o:title=""/>
          </v:shape>
          <o:OLEObject Type="Embed" ProgID="Equation.3" ShapeID="_x0000_i1083" DrawAspect="Content" ObjectID="_1707990370" r:id="rId124"/>
        </w:object>
      </w:r>
      <w:r w:rsidRPr="00CA6A48">
        <w:t xml:space="preserve">  или 117,9%</w:t>
      </w:r>
    </w:p>
    <w:p w:rsidR="00D76C4E" w:rsidRPr="00CA6A48" w:rsidRDefault="00D76C4E" w:rsidP="0093099A">
      <w:pPr>
        <w:ind w:firstLine="709"/>
      </w:pPr>
      <w:r w:rsidRPr="00CA6A48">
        <w:t>Т.о. среднегодовая стоимость имущества в 1997 году по сравнению с 1996 возросла на 13.3 млн. руб. или на 17,9 %.</w:t>
      </w:r>
    </w:p>
    <w:p w:rsidR="00D76C4E" w:rsidRPr="00CA6A48" w:rsidRDefault="00D76C4E" w:rsidP="0093099A">
      <w:pPr>
        <w:ind w:firstLine="709"/>
        <w:rPr>
          <w:i/>
        </w:rPr>
      </w:pPr>
      <w:r w:rsidRPr="00CA6A48">
        <w:rPr>
          <w:i/>
        </w:rPr>
        <w:t>Самостоятельно определите изменение среднегодовой стоимости имущества в 1997 году по сравнению с 1995 годом.</w:t>
      </w:r>
    </w:p>
    <w:p w:rsidR="00D76C4E" w:rsidRPr="00CA6A48" w:rsidRDefault="00D76C4E" w:rsidP="0093099A">
      <w:pPr>
        <w:ind w:firstLine="709"/>
      </w:pPr>
    </w:p>
    <w:p w:rsidR="00D76C4E" w:rsidRPr="00CA6A48" w:rsidRDefault="00D76C4E" w:rsidP="0093099A">
      <w:pPr>
        <w:ind w:firstLine="709"/>
        <w:rPr>
          <w:u w:val="single"/>
        </w:rPr>
      </w:pPr>
      <w:r w:rsidRPr="00CA6A48">
        <w:rPr>
          <w:u w:val="single"/>
        </w:rPr>
        <w:t>Пример:</w:t>
      </w:r>
    </w:p>
    <w:p w:rsidR="00D76C4E" w:rsidRPr="00CA6A48" w:rsidRDefault="00D76C4E" w:rsidP="0093099A">
      <w:pPr>
        <w:ind w:firstLine="709"/>
      </w:pPr>
      <w:r w:rsidRPr="00CA6A48">
        <w:t xml:space="preserve">Имеются данные об изменениях размера вклада в 1 квартале 2003 года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3"/>
        <w:gridCol w:w="1914"/>
        <w:gridCol w:w="1914"/>
        <w:gridCol w:w="1914"/>
        <w:gridCol w:w="1915"/>
      </w:tblGrid>
      <w:tr w:rsidR="00D76C4E" w:rsidRPr="00CA6A48">
        <w:trPr>
          <w:cantSplit/>
        </w:trPr>
        <w:tc>
          <w:tcPr>
            <w:tcW w:w="1913" w:type="dxa"/>
            <w:vMerge w:val="restart"/>
          </w:tcPr>
          <w:p w:rsidR="00D76C4E" w:rsidRPr="00CA6A48" w:rsidRDefault="00D76C4E" w:rsidP="0093099A">
            <w:pPr>
              <w:ind w:firstLine="709"/>
              <w:jc w:val="center"/>
            </w:pPr>
          </w:p>
        </w:tc>
        <w:tc>
          <w:tcPr>
            <w:tcW w:w="7657" w:type="dxa"/>
            <w:gridSpan w:val="4"/>
          </w:tcPr>
          <w:p w:rsidR="00D76C4E" w:rsidRPr="00CA6A48" w:rsidRDefault="00D76C4E" w:rsidP="0093099A">
            <w:pPr>
              <w:ind w:firstLine="709"/>
              <w:jc w:val="center"/>
            </w:pPr>
            <w:r w:rsidRPr="00CA6A48">
              <w:t>Дата изменения вклада (руб.)</w:t>
            </w:r>
          </w:p>
        </w:tc>
      </w:tr>
      <w:tr w:rsidR="00D76C4E" w:rsidRPr="00CA6A48">
        <w:trPr>
          <w:cantSplit/>
        </w:trPr>
        <w:tc>
          <w:tcPr>
            <w:tcW w:w="1913" w:type="dxa"/>
            <w:vMerge/>
          </w:tcPr>
          <w:p w:rsidR="00D76C4E" w:rsidRPr="00CA6A48" w:rsidRDefault="00D76C4E" w:rsidP="0093099A">
            <w:pPr>
              <w:ind w:firstLine="709"/>
              <w:jc w:val="center"/>
            </w:pPr>
          </w:p>
        </w:tc>
        <w:tc>
          <w:tcPr>
            <w:tcW w:w="1914" w:type="dxa"/>
          </w:tcPr>
          <w:p w:rsidR="00D76C4E" w:rsidRPr="00CA6A48" w:rsidRDefault="00D76C4E" w:rsidP="0093099A">
            <w:pPr>
              <w:ind w:firstLine="709"/>
              <w:jc w:val="center"/>
            </w:pPr>
            <w:r w:rsidRPr="00CA6A48">
              <w:t>5.01</w:t>
            </w:r>
          </w:p>
        </w:tc>
        <w:tc>
          <w:tcPr>
            <w:tcW w:w="1914" w:type="dxa"/>
          </w:tcPr>
          <w:p w:rsidR="00D76C4E" w:rsidRPr="00CA6A48" w:rsidRDefault="00D76C4E" w:rsidP="0093099A">
            <w:pPr>
              <w:ind w:firstLine="709"/>
              <w:jc w:val="center"/>
            </w:pPr>
            <w:r w:rsidRPr="00CA6A48">
              <w:t>17.01</w:t>
            </w:r>
          </w:p>
        </w:tc>
        <w:tc>
          <w:tcPr>
            <w:tcW w:w="1914" w:type="dxa"/>
          </w:tcPr>
          <w:p w:rsidR="00D76C4E" w:rsidRPr="00CA6A48" w:rsidRDefault="00D76C4E" w:rsidP="0093099A">
            <w:pPr>
              <w:ind w:firstLine="709"/>
              <w:jc w:val="center"/>
            </w:pPr>
            <w:r w:rsidRPr="00CA6A48">
              <w:t>21.02</w:t>
            </w:r>
          </w:p>
        </w:tc>
        <w:tc>
          <w:tcPr>
            <w:tcW w:w="1915" w:type="dxa"/>
          </w:tcPr>
          <w:p w:rsidR="00D76C4E" w:rsidRPr="00CA6A48" w:rsidRDefault="00D76C4E" w:rsidP="0093099A">
            <w:pPr>
              <w:ind w:firstLine="709"/>
              <w:jc w:val="center"/>
            </w:pPr>
            <w:r w:rsidRPr="00CA6A48">
              <w:t>28.03</w:t>
            </w:r>
          </w:p>
        </w:tc>
      </w:tr>
      <w:tr w:rsidR="00D76C4E" w:rsidRPr="00CA6A48">
        <w:tc>
          <w:tcPr>
            <w:tcW w:w="1913" w:type="dxa"/>
          </w:tcPr>
          <w:p w:rsidR="00D76C4E" w:rsidRPr="00CA6A48" w:rsidRDefault="00D76C4E" w:rsidP="0093099A">
            <w:pPr>
              <w:ind w:firstLine="709"/>
              <w:jc w:val="center"/>
            </w:pPr>
            <w:r w:rsidRPr="00CA6A48">
              <w:t>Вклад № 1</w:t>
            </w:r>
          </w:p>
        </w:tc>
        <w:tc>
          <w:tcPr>
            <w:tcW w:w="1914" w:type="dxa"/>
          </w:tcPr>
          <w:p w:rsidR="00D76C4E" w:rsidRPr="00CA6A48" w:rsidRDefault="00D76C4E" w:rsidP="0093099A">
            <w:pPr>
              <w:ind w:firstLine="709"/>
              <w:jc w:val="center"/>
            </w:pPr>
            <w:r w:rsidRPr="00CA6A48">
              <w:t>+1500</w:t>
            </w:r>
          </w:p>
        </w:tc>
        <w:tc>
          <w:tcPr>
            <w:tcW w:w="1914" w:type="dxa"/>
          </w:tcPr>
          <w:p w:rsidR="00D76C4E" w:rsidRPr="00CA6A48" w:rsidRDefault="00D76C4E" w:rsidP="0093099A">
            <w:pPr>
              <w:ind w:firstLine="709"/>
              <w:jc w:val="center"/>
            </w:pPr>
            <w:r w:rsidRPr="00CA6A48">
              <w:t>-2000</w:t>
            </w:r>
          </w:p>
        </w:tc>
        <w:tc>
          <w:tcPr>
            <w:tcW w:w="1914" w:type="dxa"/>
          </w:tcPr>
          <w:p w:rsidR="00D76C4E" w:rsidRPr="00CA6A48" w:rsidRDefault="00D76C4E" w:rsidP="0093099A">
            <w:pPr>
              <w:ind w:firstLine="709"/>
              <w:jc w:val="center"/>
            </w:pPr>
            <w:r w:rsidRPr="00CA6A48">
              <w:t>+5000</w:t>
            </w:r>
          </w:p>
        </w:tc>
        <w:tc>
          <w:tcPr>
            <w:tcW w:w="1915" w:type="dxa"/>
          </w:tcPr>
          <w:p w:rsidR="00D76C4E" w:rsidRPr="00CA6A48" w:rsidRDefault="00D76C4E" w:rsidP="0093099A">
            <w:pPr>
              <w:ind w:firstLine="709"/>
              <w:jc w:val="center"/>
            </w:pPr>
            <w:r w:rsidRPr="00CA6A48">
              <w:t>+1000</w:t>
            </w:r>
          </w:p>
        </w:tc>
      </w:tr>
    </w:tbl>
    <w:p w:rsidR="00D76C4E" w:rsidRPr="00CA6A48" w:rsidRDefault="00D76C4E" w:rsidP="0093099A">
      <w:pPr>
        <w:ind w:firstLine="709"/>
      </w:pPr>
      <w:r w:rsidRPr="00CA6A48">
        <w:t>Определить средний остаток вклада за 1 квартал, если на 1.01.03 остаток по вкладу составил 5000 руб.</w:t>
      </w:r>
    </w:p>
    <w:p w:rsidR="00D76C4E" w:rsidRPr="00CA6A48" w:rsidRDefault="00D76C4E" w:rsidP="0093099A">
      <w:pPr>
        <w:ind w:firstLine="709"/>
      </w:pPr>
      <w:r w:rsidRPr="00CA6A48">
        <w:t>Для определения среднего уровня моментного ряда с неравно отстоящими датами используется формула:</w:t>
      </w:r>
    </w:p>
    <w:p w:rsidR="00D76C4E" w:rsidRPr="00CA6A48" w:rsidRDefault="00D76C4E" w:rsidP="0093099A">
      <w:pPr>
        <w:ind w:firstLine="709"/>
        <w:rPr>
          <w:lang w:val="en-US"/>
        </w:rPr>
      </w:pPr>
      <w:r w:rsidRPr="00CA6A48">
        <w:rPr>
          <w:position w:val="-32"/>
        </w:rPr>
        <w:object w:dxaOrig="1100" w:dyaOrig="760">
          <v:shape id="_x0000_i1084" type="#_x0000_t75" style="width:65.25pt;height:38.25pt" o:ole="">
            <v:imagedata r:id="rId125" o:title=""/>
          </v:shape>
          <o:OLEObject Type="Embed" ProgID="Equation.3" ShapeID="_x0000_i1084" DrawAspect="Content" ObjectID="_1707990371" r:id="rId126"/>
        </w:object>
      </w:r>
    </w:p>
    <w:p w:rsidR="00D76C4E" w:rsidRPr="00CA6A48" w:rsidRDefault="00D76C4E" w:rsidP="0093099A">
      <w:pPr>
        <w:ind w:firstLine="709"/>
        <w:rPr>
          <w:lang w:val="en-US"/>
        </w:rPr>
      </w:pPr>
    </w:p>
    <w:p w:rsidR="00D76C4E" w:rsidRPr="00CA6A48" w:rsidRDefault="00D76C4E" w:rsidP="0093099A">
      <w:pPr>
        <w:ind w:firstLine="709"/>
      </w:pPr>
      <w:r w:rsidRPr="00CA6A48">
        <w:t>Расчет делаем, используя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D76C4E" w:rsidRPr="00CA6A48">
        <w:tc>
          <w:tcPr>
            <w:tcW w:w="2392" w:type="dxa"/>
            <w:vAlign w:val="center"/>
          </w:tcPr>
          <w:p w:rsidR="00D76C4E" w:rsidRPr="00CA6A48" w:rsidRDefault="00D76C4E" w:rsidP="0093099A">
            <w:pPr>
              <w:ind w:firstLine="709"/>
              <w:jc w:val="center"/>
            </w:pPr>
            <w:r w:rsidRPr="00CA6A48">
              <w:t>Периоды</w:t>
            </w:r>
          </w:p>
        </w:tc>
        <w:tc>
          <w:tcPr>
            <w:tcW w:w="2393" w:type="dxa"/>
            <w:vAlign w:val="center"/>
          </w:tcPr>
          <w:p w:rsidR="00D76C4E" w:rsidRPr="00CA6A48" w:rsidRDefault="00D76C4E" w:rsidP="0093099A">
            <w:pPr>
              <w:ind w:firstLine="709"/>
              <w:jc w:val="center"/>
            </w:pPr>
            <w:r w:rsidRPr="00CA6A48">
              <w:t>Число дней в периоде  (</w:t>
            </w:r>
            <w:r w:rsidRPr="00CA6A48">
              <w:rPr>
                <w:i/>
                <w:lang w:val="en-US"/>
              </w:rPr>
              <w:t>t</w:t>
            </w:r>
            <w:r w:rsidRPr="00CA6A48">
              <w:t>)</w:t>
            </w:r>
          </w:p>
        </w:tc>
        <w:tc>
          <w:tcPr>
            <w:tcW w:w="2393" w:type="dxa"/>
            <w:vAlign w:val="center"/>
          </w:tcPr>
          <w:p w:rsidR="00D76C4E" w:rsidRPr="00CA6A48" w:rsidRDefault="00D76C4E" w:rsidP="0093099A">
            <w:pPr>
              <w:ind w:firstLine="709"/>
              <w:jc w:val="center"/>
              <w:rPr>
                <w:lang w:val="en-US"/>
              </w:rPr>
            </w:pPr>
            <w:r w:rsidRPr="00CA6A48">
              <w:t xml:space="preserve">Размер вклада (руб.) </w:t>
            </w:r>
            <w:r w:rsidRPr="00CA6A48">
              <w:rPr>
                <w:lang w:val="en-US"/>
              </w:rPr>
              <w:t>(</w:t>
            </w:r>
            <w:r w:rsidRPr="00CA6A48">
              <w:rPr>
                <w:i/>
                <w:lang w:val="en-US"/>
              </w:rPr>
              <w:t>y</w:t>
            </w:r>
            <w:r w:rsidRPr="00CA6A48">
              <w:rPr>
                <w:lang w:val="en-US"/>
              </w:rPr>
              <w:t>)</w:t>
            </w:r>
          </w:p>
        </w:tc>
        <w:tc>
          <w:tcPr>
            <w:tcW w:w="2393" w:type="dxa"/>
            <w:vAlign w:val="center"/>
          </w:tcPr>
          <w:p w:rsidR="00D76C4E" w:rsidRPr="00CA6A48" w:rsidRDefault="00D76C4E" w:rsidP="0093099A">
            <w:pPr>
              <w:ind w:firstLine="709"/>
              <w:jc w:val="center"/>
              <w:rPr>
                <w:i/>
                <w:lang w:val="en-US"/>
              </w:rPr>
            </w:pPr>
            <w:r w:rsidRPr="00CA6A48">
              <w:rPr>
                <w:i/>
                <w:lang w:val="en-US"/>
              </w:rPr>
              <w:t>y</w:t>
            </w:r>
            <w:r w:rsidRPr="00CA6A48">
              <w:rPr>
                <w:i/>
                <w:lang w:val="en-US"/>
              </w:rPr>
              <w:sym w:font="Symbol" w:char="F0D7"/>
            </w:r>
            <w:r w:rsidRPr="00CA6A48">
              <w:rPr>
                <w:i/>
                <w:lang w:val="en-US"/>
              </w:rPr>
              <w:t>t</w:t>
            </w:r>
          </w:p>
        </w:tc>
      </w:tr>
      <w:tr w:rsidR="00D76C4E" w:rsidRPr="00CA6A48">
        <w:tc>
          <w:tcPr>
            <w:tcW w:w="2392" w:type="dxa"/>
          </w:tcPr>
          <w:p w:rsidR="00D76C4E" w:rsidRPr="00CA6A48" w:rsidRDefault="00D76C4E" w:rsidP="0093099A">
            <w:pPr>
              <w:ind w:firstLine="709"/>
              <w:jc w:val="center"/>
            </w:pPr>
            <w:r w:rsidRPr="00CA6A48">
              <w:t>01.01-05.01</w:t>
            </w:r>
          </w:p>
        </w:tc>
        <w:tc>
          <w:tcPr>
            <w:tcW w:w="2393" w:type="dxa"/>
          </w:tcPr>
          <w:p w:rsidR="00D76C4E" w:rsidRPr="00CA6A48" w:rsidRDefault="00D76C4E" w:rsidP="0093099A">
            <w:pPr>
              <w:ind w:firstLine="709"/>
              <w:jc w:val="center"/>
            </w:pPr>
            <w:r w:rsidRPr="00CA6A48">
              <w:t>4</w:t>
            </w:r>
          </w:p>
        </w:tc>
        <w:tc>
          <w:tcPr>
            <w:tcW w:w="2393" w:type="dxa"/>
          </w:tcPr>
          <w:p w:rsidR="00D76C4E" w:rsidRPr="00CA6A48" w:rsidRDefault="00D76C4E" w:rsidP="0093099A">
            <w:pPr>
              <w:ind w:firstLine="709"/>
              <w:jc w:val="center"/>
            </w:pPr>
            <w:r w:rsidRPr="00CA6A48">
              <w:t>5000</w:t>
            </w:r>
          </w:p>
        </w:tc>
        <w:tc>
          <w:tcPr>
            <w:tcW w:w="2393" w:type="dxa"/>
          </w:tcPr>
          <w:p w:rsidR="00D76C4E" w:rsidRPr="00CA6A48" w:rsidRDefault="00D76C4E" w:rsidP="0093099A">
            <w:pPr>
              <w:ind w:firstLine="709"/>
              <w:jc w:val="center"/>
            </w:pPr>
            <w:r w:rsidRPr="00CA6A48">
              <w:t>20000</w:t>
            </w:r>
          </w:p>
        </w:tc>
      </w:tr>
      <w:tr w:rsidR="00D76C4E" w:rsidRPr="00CA6A48">
        <w:tc>
          <w:tcPr>
            <w:tcW w:w="2392" w:type="dxa"/>
          </w:tcPr>
          <w:p w:rsidR="00D76C4E" w:rsidRPr="00CA6A48" w:rsidRDefault="00D76C4E" w:rsidP="0093099A">
            <w:pPr>
              <w:ind w:firstLine="709"/>
              <w:jc w:val="center"/>
            </w:pPr>
            <w:r w:rsidRPr="00CA6A48">
              <w:t>05.01-07.01</w:t>
            </w:r>
          </w:p>
        </w:tc>
        <w:tc>
          <w:tcPr>
            <w:tcW w:w="2393" w:type="dxa"/>
          </w:tcPr>
          <w:p w:rsidR="00D76C4E" w:rsidRPr="00CA6A48" w:rsidRDefault="00D76C4E" w:rsidP="0093099A">
            <w:pPr>
              <w:ind w:firstLine="709"/>
              <w:jc w:val="center"/>
            </w:pPr>
            <w:r w:rsidRPr="00CA6A48">
              <w:t>12</w:t>
            </w:r>
          </w:p>
        </w:tc>
        <w:tc>
          <w:tcPr>
            <w:tcW w:w="2393" w:type="dxa"/>
          </w:tcPr>
          <w:p w:rsidR="00D76C4E" w:rsidRPr="00CA6A48" w:rsidRDefault="00D76C4E" w:rsidP="0093099A">
            <w:pPr>
              <w:ind w:firstLine="709"/>
              <w:jc w:val="center"/>
            </w:pPr>
            <w:r w:rsidRPr="00CA6A48">
              <w:t>6500</w:t>
            </w:r>
          </w:p>
        </w:tc>
        <w:tc>
          <w:tcPr>
            <w:tcW w:w="2393" w:type="dxa"/>
          </w:tcPr>
          <w:p w:rsidR="00D76C4E" w:rsidRPr="00CA6A48" w:rsidRDefault="00D76C4E" w:rsidP="0093099A">
            <w:pPr>
              <w:ind w:firstLine="709"/>
              <w:jc w:val="center"/>
            </w:pPr>
            <w:r w:rsidRPr="00CA6A48">
              <w:t>78000</w:t>
            </w:r>
          </w:p>
        </w:tc>
      </w:tr>
      <w:tr w:rsidR="00D76C4E" w:rsidRPr="00CA6A48">
        <w:tc>
          <w:tcPr>
            <w:tcW w:w="2392" w:type="dxa"/>
          </w:tcPr>
          <w:p w:rsidR="00D76C4E" w:rsidRPr="00CA6A48" w:rsidRDefault="00D76C4E" w:rsidP="0093099A">
            <w:pPr>
              <w:ind w:firstLine="709"/>
              <w:jc w:val="center"/>
            </w:pPr>
            <w:r w:rsidRPr="00CA6A48">
              <w:t>17.01-21.02</w:t>
            </w:r>
          </w:p>
        </w:tc>
        <w:tc>
          <w:tcPr>
            <w:tcW w:w="2393" w:type="dxa"/>
          </w:tcPr>
          <w:p w:rsidR="00D76C4E" w:rsidRPr="00CA6A48" w:rsidRDefault="00D76C4E" w:rsidP="0093099A">
            <w:pPr>
              <w:ind w:firstLine="709"/>
              <w:jc w:val="center"/>
            </w:pPr>
            <w:r w:rsidRPr="00CA6A48">
              <w:t>35</w:t>
            </w:r>
          </w:p>
        </w:tc>
        <w:tc>
          <w:tcPr>
            <w:tcW w:w="2393" w:type="dxa"/>
          </w:tcPr>
          <w:p w:rsidR="00D76C4E" w:rsidRPr="00CA6A48" w:rsidRDefault="00D76C4E" w:rsidP="0093099A">
            <w:pPr>
              <w:ind w:firstLine="709"/>
              <w:jc w:val="center"/>
            </w:pPr>
            <w:r w:rsidRPr="00CA6A48">
              <w:t>4500</w:t>
            </w:r>
          </w:p>
        </w:tc>
        <w:tc>
          <w:tcPr>
            <w:tcW w:w="2393" w:type="dxa"/>
          </w:tcPr>
          <w:p w:rsidR="00D76C4E" w:rsidRPr="00CA6A48" w:rsidRDefault="00D76C4E" w:rsidP="0093099A">
            <w:pPr>
              <w:ind w:firstLine="709"/>
              <w:jc w:val="center"/>
            </w:pPr>
            <w:r w:rsidRPr="00CA6A48">
              <w:t>157500</w:t>
            </w:r>
          </w:p>
        </w:tc>
      </w:tr>
      <w:tr w:rsidR="00D76C4E" w:rsidRPr="00CA6A48">
        <w:tc>
          <w:tcPr>
            <w:tcW w:w="2392" w:type="dxa"/>
          </w:tcPr>
          <w:p w:rsidR="00D76C4E" w:rsidRPr="00CA6A48" w:rsidRDefault="00D76C4E" w:rsidP="0093099A">
            <w:pPr>
              <w:ind w:firstLine="709"/>
              <w:jc w:val="center"/>
            </w:pPr>
            <w:r w:rsidRPr="00CA6A48">
              <w:t>21.02-28.03</w:t>
            </w:r>
          </w:p>
        </w:tc>
        <w:tc>
          <w:tcPr>
            <w:tcW w:w="2393" w:type="dxa"/>
          </w:tcPr>
          <w:p w:rsidR="00D76C4E" w:rsidRPr="00CA6A48" w:rsidRDefault="00D76C4E" w:rsidP="0093099A">
            <w:pPr>
              <w:ind w:firstLine="709"/>
              <w:jc w:val="center"/>
            </w:pPr>
            <w:r w:rsidRPr="00CA6A48">
              <w:t>35</w:t>
            </w:r>
          </w:p>
        </w:tc>
        <w:tc>
          <w:tcPr>
            <w:tcW w:w="2393" w:type="dxa"/>
          </w:tcPr>
          <w:p w:rsidR="00D76C4E" w:rsidRPr="00CA6A48" w:rsidRDefault="00D76C4E" w:rsidP="0093099A">
            <w:pPr>
              <w:ind w:firstLine="709"/>
              <w:jc w:val="center"/>
            </w:pPr>
            <w:r w:rsidRPr="00CA6A48">
              <w:t>9500</w:t>
            </w:r>
          </w:p>
        </w:tc>
        <w:tc>
          <w:tcPr>
            <w:tcW w:w="2393" w:type="dxa"/>
          </w:tcPr>
          <w:p w:rsidR="00D76C4E" w:rsidRPr="00CA6A48" w:rsidRDefault="00D76C4E" w:rsidP="0093099A">
            <w:pPr>
              <w:ind w:firstLine="709"/>
              <w:jc w:val="center"/>
            </w:pPr>
            <w:r w:rsidRPr="00CA6A48">
              <w:t>332500</w:t>
            </w:r>
          </w:p>
        </w:tc>
      </w:tr>
      <w:tr w:rsidR="00D76C4E" w:rsidRPr="00CA6A48">
        <w:tc>
          <w:tcPr>
            <w:tcW w:w="2392" w:type="dxa"/>
          </w:tcPr>
          <w:p w:rsidR="00D76C4E" w:rsidRPr="00CA6A48" w:rsidRDefault="00D76C4E" w:rsidP="0093099A">
            <w:pPr>
              <w:ind w:firstLine="709"/>
              <w:jc w:val="center"/>
            </w:pPr>
            <w:r w:rsidRPr="00CA6A48">
              <w:t>28.03-01.04</w:t>
            </w:r>
          </w:p>
        </w:tc>
        <w:tc>
          <w:tcPr>
            <w:tcW w:w="2393" w:type="dxa"/>
          </w:tcPr>
          <w:p w:rsidR="00D76C4E" w:rsidRPr="00CA6A48" w:rsidRDefault="00D76C4E" w:rsidP="0093099A">
            <w:pPr>
              <w:ind w:firstLine="709"/>
              <w:jc w:val="center"/>
            </w:pPr>
            <w:r w:rsidRPr="00CA6A48">
              <w:t>4</w:t>
            </w:r>
          </w:p>
        </w:tc>
        <w:tc>
          <w:tcPr>
            <w:tcW w:w="2393" w:type="dxa"/>
          </w:tcPr>
          <w:p w:rsidR="00D76C4E" w:rsidRPr="00CA6A48" w:rsidRDefault="00D76C4E" w:rsidP="0093099A">
            <w:pPr>
              <w:ind w:firstLine="709"/>
              <w:jc w:val="center"/>
            </w:pPr>
            <w:r w:rsidRPr="00CA6A48">
              <w:t>10500</w:t>
            </w:r>
          </w:p>
        </w:tc>
        <w:tc>
          <w:tcPr>
            <w:tcW w:w="2393" w:type="dxa"/>
          </w:tcPr>
          <w:p w:rsidR="00D76C4E" w:rsidRPr="00CA6A48" w:rsidRDefault="00D76C4E" w:rsidP="0093099A">
            <w:pPr>
              <w:ind w:firstLine="709"/>
              <w:jc w:val="center"/>
            </w:pPr>
            <w:r w:rsidRPr="00CA6A48">
              <w:t>420000</w:t>
            </w:r>
          </w:p>
        </w:tc>
      </w:tr>
      <w:tr w:rsidR="00D76C4E" w:rsidRPr="00CA6A48">
        <w:tc>
          <w:tcPr>
            <w:tcW w:w="2392" w:type="dxa"/>
          </w:tcPr>
          <w:p w:rsidR="00D76C4E" w:rsidRPr="00CA6A48" w:rsidRDefault="00D76C4E" w:rsidP="0093099A">
            <w:pPr>
              <w:ind w:firstLine="709"/>
              <w:jc w:val="center"/>
            </w:pPr>
            <w:r w:rsidRPr="00CA6A48">
              <w:t>Итого</w:t>
            </w:r>
          </w:p>
        </w:tc>
        <w:tc>
          <w:tcPr>
            <w:tcW w:w="2393" w:type="dxa"/>
          </w:tcPr>
          <w:p w:rsidR="00D76C4E" w:rsidRPr="00CA6A48" w:rsidRDefault="00D76C4E" w:rsidP="0093099A">
            <w:pPr>
              <w:ind w:firstLine="709"/>
              <w:jc w:val="center"/>
            </w:pPr>
            <w:r w:rsidRPr="00CA6A48">
              <w:t>90</w:t>
            </w:r>
          </w:p>
        </w:tc>
        <w:tc>
          <w:tcPr>
            <w:tcW w:w="2393" w:type="dxa"/>
          </w:tcPr>
          <w:p w:rsidR="00D76C4E" w:rsidRPr="00CA6A48" w:rsidRDefault="00D76C4E" w:rsidP="0093099A">
            <w:pPr>
              <w:ind w:firstLine="709"/>
              <w:jc w:val="center"/>
            </w:pPr>
          </w:p>
        </w:tc>
        <w:tc>
          <w:tcPr>
            <w:tcW w:w="2393" w:type="dxa"/>
          </w:tcPr>
          <w:p w:rsidR="00D76C4E" w:rsidRPr="00CA6A48" w:rsidRDefault="00D76C4E" w:rsidP="0093099A">
            <w:pPr>
              <w:ind w:firstLine="709"/>
              <w:jc w:val="center"/>
            </w:pPr>
            <w:r w:rsidRPr="00CA6A48">
              <w:t>630000</w:t>
            </w:r>
          </w:p>
        </w:tc>
      </w:tr>
    </w:tbl>
    <w:p w:rsidR="00D76C4E" w:rsidRPr="00CA6A48" w:rsidRDefault="00D76C4E" w:rsidP="0093099A">
      <w:pPr>
        <w:ind w:firstLine="709"/>
      </w:pPr>
    </w:p>
    <w:p w:rsidR="00D76C4E" w:rsidRPr="00CA6A48" w:rsidRDefault="00D76C4E" w:rsidP="0093099A">
      <w:pPr>
        <w:ind w:firstLine="709"/>
      </w:pPr>
      <w:r w:rsidRPr="00CA6A48">
        <w:t>Средний остаток по вкладу:</w:t>
      </w:r>
    </w:p>
    <w:p w:rsidR="00D76C4E" w:rsidRPr="00CA6A48" w:rsidRDefault="00D76C4E" w:rsidP="0093099A">
      <w:pPr>
        <w:ind w:firstLine="709"/>
      </w:pPr>
      <w:r w:rsidRPr="00CA6A48">
        <w:rPr>
          <w:position w:val="-24"/>
        </w:rPr>
        <w:object w:dxaOrig="1960" w:dyaOrig="620">
          <v:shape id="_x0000_i1085" type="#_x0000_t75" style="width:98.25pt;height:30.75pt" o:ole="">
            <v:imagedata r:id="rId127" o:title=""/>
          </v:shape>
          <o:OLEObject Type="Embed" ProgID="Equation.3" ShapeID="_x0000_i1085" DrawAspect="Content" ObjectID="_1707990372" r:id="rId128"/>
        </w:object>
      </w:r>
      <w:r w:rsidRPr="00CA6A48">
        <w:t xml:space="preserve"> руб.</w:t>
      </w:r>
    </w:p>
    <w:p w:rsidR="00911F54" w:rsidRPr="00CA6A48" w:rsidRDefault="00911F54" w:rsidP="0093099A">
      <w:pPr>
        <w:pStyle w:val="ab"/>
        <w:spacing w:after="0" w:line="240" w:lineRule="auto"/>
        <w:ind w:left="0" w:firstLine="709"/>
        <w:jc w:val="both"/>
        <w:rPr>
          <w:rFonts w:ascii="Times New Roman" w:eastAsia="Calibri" w:hAnsi="Times New Roman"/>
          <w:b/>
          <w:sz w:val="24"/>
          <w:szCs w:val="24"/>
        </w:rPr>
      </w:pPr>
    </w:p>
    <w:p w:rsidR="0093099A" w:rsidRPr="00CA6A48" w:rsidRDefault="0093099A" w:rsidP="0093099A">
      <w:pPr>
        <w:pStyle w:val="ab"/>
        <w:spacing w:after="0" w:line="240" w:lineRule="auto"/>
        <w:ind w:left="0" w:firstLine="709"/>
        <w:jc w:val="both"/>
        <w:rPr>
          <w:rFonts w:ascii="Times New Roman" w:eastAsia="Calibri" w:hAnsi="Times New Roman"/>
          <w:b/>
          <w:sz w:val="24"/>
          <w:szCs w:val="24"/>
        </w:rPr>
      </w:pPr>
    </w:p>
    <w:p w:rsidR="00DA2DA3" w:rsidRPr="00CA6A48" w:rsidRDefault="0065641E" w:rsidP="0093099A">
      <w:pPr>
        <w:pStyle w:val="ab"/>
        <w:spacing w:after="0" w:line="240" w:lineRule="auto"/>
        <w:ind w:left="0" w:firstLine="709"/>
        <w:jc w:val="center"/>
        <w:rPr>
          <w:rFonts w:ascii="Times New Roman" w:eastAsia="Calibri" w:hAnsi="Times New Roman"/>
          <w:b/>
          <w:sz w:val="24"/>
          <w:szCs w:val="24"/>
        </w:rPr>
      </w:pPr>
      <w:r w:rsidRPr="00CA6A48">
        <w:rPr>
          <w:rFonts w:ascii="Times New Roman" w:eastAsia="Calibri" w:hAnsi="Times New Roman"/>
          <w:b/>
          <w:sz w:val="24"/>
          <w:szCs w:val="24"/>
        </w:rPr>
        <w:t>Практическая работа №12 Интервальные ряды</w:t>
      </w:r>
    </w:p>
    <w:p w:rsidR="0065641E" w:rsidRPr="00CA6A48" w:rsidRDefault="0065641E" w:rsidP="0093099A">
      <w:pPr>
        <w:pStyle w:val="ab"/>
        <w:spacing w:after="0" w:line="240" w:lineRule="auto"/>
        <w:ind w:left="0" w:firstLine="709"/>
        <w:jc w:val="center"/>
        <w:rPr>
          <w:rFonts w:ascii="Times New Roman" w:eastAsia="Calibri" w:hAnsi="Times New Roman"/>
          <w:b/>
          <w:sz w:val="24"/>
          <w:szCs w:val="24"/>
        </w:rPr>
      </w:pPr>
      <w:r w:rsidRPr="00CA6A48">
        <w:rPr>
          <w:rFonts w:ascii="Times New Roman" w:eastAsia="Calibri" w:hAnsi="Times New Roman"/>
          <w:b/>
          <w:sz w:val="24"/>
          <w:szCs w:val="24"/>
        </w:rPr>
        <w:t>Практическая работа №13 Моментный ряд</w:t>
      </w:r>
    </w:p>
    <w:p w:rsidR="00DA2DA3" w:rsidRPr="00CA6A48" w:rsidRDefault="00DA2DA3" w:rsidP="0093099A">
      <w:pPr>
        <w:pStyle w:val="ab"/>
        <w:spacing w:after="0" w:line="240" w:lineRule="auto"/>
        <w:ind w:left="0" w:firstLine="709"/>
        <w:jc w:val="both"/>
        <w:rPr>
          <w:rFonts w:ascii="Times New Roman" w:eastAsia="Calibri" w:hAnsi="Times New Roman"/>
          <w:b/>
          <w:sz w:val="24"/>
          <w:szCs w:val="24"/>
        </w:rPr>
      </w:pPr>
    </w:p>
    <w:p w:rsidR="00DA2DA3" w:rsidRPr="00CA6A48" w:rsidRDefault="00DA2DA3" w:rsidP="0093099A">
      <w:pPr>
        <w:pStyle w:val="ab"/>
        <w:spacing w:after="0" w:line="240" w:lineRule="auto"/>
        <w:ind w:left="0" w:firstLine="709"/>
        <w:jc w:val="both"/>
        <w:rPr>
          <w:rFonts w:ascii="Times New Roman" w:eastAsia="Calibri" w:hAnsi="Times New Roman"/>
          <w:b/>
          <w:sz w:val="24"/>
          <w:szCs w:val="24"/>
        </w:rPr>
      </w:pPr>
    </w:p>
    <w:p w:rsidR="00DA2DA3" w:rsidRPr="00CA6A48" w:rsidRDefault="00DA2DA3" w:rsidP="0093099A">
      <w:pPr>
        <w:pStyle w:val="ab"/>
        <w:spacing w:after="0" w:line="240" w:lineRule="auto"/>
        <w:ind w:left="0" w:firstLine="709"/>
        <w:jc w:val="both"/>
        <w:rPr>
          <w:rFonts w:ascii="Times New Roman" w:eastAsia="Calibri" w:hAnsi="Times New Roman"/>
          <w:b/>
          <w:sz w:val="24"/>
          <w:szCs w:val="24"/>
        </w:rPr>
      </w:pPr>
    </w:p>
    <w:p w:rsidR="0065641E" w:rsidRPr="00CA6A48" w:rsidRDefault="0065641E" w:rsidP="00EA7053">
      <w:pPr>
        <w:pStyle w:val="ab"/>
        <w:widowControl w:val="0"/>
        <w:numPr>
          <w:ilvl w:val="0"/>
          <w:numId w:val="29"/>
        </w:numPr>
        <w:tabs>
          <w:tab w:val="left" w:pos="425"/>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Цель</w:t>
      </w:r>
      <w:r w:rsidRPr="00CA6A48">
        <w:rPr>
          <w:rFonts w:ascii="Times New Roman" w:hAnsi="Times New Roman"/>
          <w:b/>
          <w:spacing w:val="-4"/>
          <w:sz w:val="24"/>
          <w:szCs w:val="24"/>
        </w:rPr>
        <w:t xml:space="preserve"> </w:t>
      </w:r>
      <w:r w:rsidRPr="00CA6A48">
        <w:rPr>
          <w:rFonts w:ascii="Times New Roman" w:hAnsi="Times New Roman"/>
          <w:b/>
          <w:sz w:val="24"/>
          <w:szCs w:val="24"/>
        </w:rPr>
        <w:t>работы</w:t>
      </w:r>
    </w:p>
    <w:p w:rsidR="0065641E" w:rsidRPr="00CA6A48" w:rsidRDefault="0065641E" w:rsidP="00EA7053">
      <w:pPr>
        <w:pStyle w:val="ab"/>
        <w:widowControl w:val="0"/>
        <w:numPr>
          <w:ilvl w:val="1"/>
          <w:numId w:val="29"/>
        </w:numPr>
        <w:tabs>
          <w:tab w:val="left" w:pos="63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Динамические</w:t>
      </w:r>
      <w:r w:rsidRPr="00CA6A48">
        <w:rPr>
          <w:rFonts w:ascii="Times New Roman" w:hAnsi="Times New Roman"/>
          <w:spacing w:val="-5"/>
          <w:sz w:val="24"/>
          <w:szCs w:val="24"/>
        </w:rPr>
        <w:t xml:space="preserve"> </w:t>
      </w:r>
      <w:r w:rsidRPr="00CA6A48">
        <w:rPr>
          <w:rFonts w:ascii="Times New Roman" w:hAnsi="Times New Roman"/>
          <w:sz w:val="24"/>
          <w:szCs w:val="24"/>
        </w:rPr>
        <w:t>ряды</w:t>
      </w:r>
      <w:r w:rsidRPr="00CA6A48">
        <w:rPr>
          <w:rFonts w:ascii="Times New Roman" w:hAnsi="Times New Roman"/>
          <w:spacing w:val="-1"/>
          <w:sz w:val="24"/>
          <w:szCs w:val="24"/>
        </w:rPr>
        <w:t xml:space="preserve"> </w:t>
      </w:r>
      <w:r w:rsidRPr="00CA6A48">
        <w:rPr>
          <w:rFonts w:ascii="Times New Roman" w:hAnsi="Times New Roman"/>
          <w:sz w:val="24"/>
          <w:szCs w:val="24"/>
        </w:rPr>
        <w:t>и</w:t>
      </w:r>
      <w:r w:rsidRPr="00CA6A48">
        <w:rPr>
          <w:rFonts w:ascii="Times New Roman" w:hAnsi="Times New Roman"/>
          <w:spacing w:val="-3"/>
          <w:sz w:val="24"/>
          <w:szCs w:val="24"/>
        </w:rPr>
        <w:t xml:space="preserve"> </w:t>
      </w:r>
      <w:r w:rsidRPr="00CA6A48">
        <w:rPr>
          <w:rFonts w:ascii="Times New Roman" w:hAnsi="Times New Roman"/>
          <w:sz w:val="24"/>
          <w:szCs w:val="24"/>
        </w:rPr>
        <w:t>их</w:t>
      </w:r>
      <w:r w:rsidRPr="00CA6A48">
        <w:rPr>
          <w:rFonts w:ascii="Times New Roman" w:hAnsi="Times New Roman"/>
          <w:spacing w:val="-1"/>
          <w:sz w:val="24"/>
          <w:szCs w:val="24"/>
        </w:rPr>
        <w:t xml:space="preserve"> </w:t>
      </w:r>
      <w:r w:rsidRPr="00CA6A48">
        <w:rPr>
          <w:rFonts w:ascii="Times New Roman" w:hAnsi="Times New Roman"/>
          <w:sz w:val="24"/>
          <w:szCs w:val="24"/>
        </w:rPr>
        <w:t>виды</w:t>
      </w:r>
    </w:p>
    <w:p w:rsidR="0065641E" w:rsidRPr="00CA6A48" w:rsidRDefault="0065641E" w:rsidP="00EA7053">
      <w:pPr>
        <w:pStyle w:val="ab"/>
        <w:widowControl w:val="0"/>
        <w:numPr>
          <w:ilvl w:val="1"/>
          <w:numId w:val="29"/>
        </w:numPr>
        <w:tabs>
          <w:tab w:val="left" w:pos="633"/>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Показатели</w:t>
      </w:r>
      <w:r w:rsidRPr="00CA6A48">
        <w:rPr>
          <w:rFonts w:ascii="Times New Roman" w:hAnsi="Times New Roman"/>
          <w:spacing w:val="-4"/>
          <w:sz w:val="24"/>
          <w:szCs w:val="24"/>
        </w:rPr>
        <w:t xml:space="preserve"> </w:t>
      </w:r>
      <w:r w:rsidRPr="00CA6A48">
        <w:rPr>
          <w:rFonts w:ascii="Times New Roman" w:hAnsi="Times New Roman"/>
          <w:sz w:val="24"/>
          <w:szCs w:val="24"/>
        </w:rPr>
        <w:t>анализа</w:t>
      </w:r>
      <w:r w:rsidRPr="00CA6A48">
        <w:rPr>
          <w:rFonts w:ascii="Times New Roman" w:hAnsi="Times New Roman"/>
          <w:spacing w:val="-3"/>
          <w:sz w:val="24"/>
          <w:szCs w:val="24"/>
        </w:rPr>
        <w:t xml:space="preserve"> </w:t>
      </w:r>
      <w:r w:rsidRPr="00CA6A48">
        <w:rPr>
          <w:rFonts w:ascii="Times New Roman" w:hAnsi="Times New Roman"/>
          <w:sz w:val="24"/>
          <w:szCs w:val="24"/>
        </w:rPr>
        <w:t>динамических</w:t>
      </w:r>
      <w:r w:rsidRPr="00CA6A48">
        <w:rPr>
          <w:rFonts w:ascii="Times New Roman" w:hAnsi="Times New Roman"/>
          <w:spacing w:val="-3"/>
          <w:sz w:val="24"/>
          <w:szCs w:val="24"/>
        </w:rPr>
        <w:t xml:space="preserve"> </w:t>
      </w:r>
      <w:r w:rsidRPr="00CA6A48">
        <w:rPr>
          <w:rFonts w:ascii="Times New Roman" w:hAnsi="Times New Roman"/>
          <w:sz w:val="24"/>
          <w:szCs w:val="24"/>
        </w:rPr>
        <w:t>рядов</w:t>
      </w:r>
    </w:p>
    <w:p w:rsidR="0065641E" w:rsidRPr="00CA6A48" w:rsidRDefault="0065641E" w:rsidP="00EA7053">
      <w:pPr>
        <w:pStyle w:val="ab"/>
        <w:widowControl w:val="0"/>
        <w:numPr>
          <w:ilvl w:val="0"/>
          <w:numId w:val="29"/>
        </w:numPr>
        <w:tabs>
          <w:tab w:val="left" w:pos="633"/>
        </w:tabs>
        <w:autoSpaceDE w:val="0"/>
        <w:autoSpaceDN w:val="0"/>
        <w:spacing w:after="0" w:line="240" w:lineRule="auto"/>
        <w:ind w:left="0" w:firstLine="709"/>
        <w:contextualSpacing w:val="0"/>
        <w:jc w:val="both"/>
        <w:rPr>
          <w:rFonts w:ascii="Times New Roman" w:hAnsi="Times New Roman"/>
          <w:sz w:val="24"/>
          <w:szCs w:val="24"/>
        </w:rPr>
      </w:pPr>
      <w:r w:rsidRPr="00CA6A48">
        <w:rPr>
          <w:rFonts w:ascii="Times New Roman" w:hAnsi="Times New Roman"/>
          <w:b/>
          <w:sz w:val="24"/>
          <w:szCs w:val="24"/>
        </w:rPr>
        <w:t>Краткие</w:t>
      </w:r>
      <w:r w:rsidRPr="00CA6A48">
        <w:rPr>
          <w:rFonts w:ascii="Times New Roman" w:hAnsi="Times New Roman"/>
          <w:b/>
          <w:spacing w:val="-4"/>
          <w:sz w:val="24"/>
          <w:szCs w:val="24"/>
        </w:rPr>
        <w:t xml:space="preserve"> </w:t>
      </w:r>
      <w:r w:rsidRPr="00CA6A48">
        <w:rPr>
          <w:rFonts w:ascii="Times New Roman" w:hAnsi="Times New Roman"/>
          <w:b/>
          <w:sz w:val="24"/>
          <w:szCs w:val="24"/>
        </w:rPr>
        <w:t>теоретические</w:t>
      </w:r>
      <w:r w:rsidRPr="00CA6A48">
        <w:rPr>
          <w:rFonts w:ascii="Times New Roman" w:hAnsi="Times New Roman"/>
          <w:b/>
          <w:spacing w:val="-2"/>
          <w:sz w:val="24"/>
          <w:szCs w:val="24"/>
        </w:rPr>
        <w:t xml:space="preserve"> </w:t>
      </w:r>
      <w:r w:rsidRPr="00CA6A48">
        <w:rPr>
          <w:rFonts w:ascii="Times New Roman" w:hAnsi="Times New Roman"/>
          <w:b/>
          <w:sz w:val="24"/>
          <w:szCs w:val="24"/>
        </w:rPr>
        <w:t>сведения</w:t>
      </w:r>
    </w:p>
    <w:p w:rsidR="0065641E" w:rsidRPr="00CA6A48" w:rsidRDefault="0065641E" w:rsidP="0093099A">
      <w:pPr>
        <w:tabs>
          <w:tab w:val="left" w:pos="633"/>
        </w:tabs>
        <w:ind w:firstLine="709"/>
        <w:jc w:val="both"/>
      </w:pPr>
      <w:r w:rsidRPr="00CA6A48">
        <w:lastRenderedPageBreak/>
        <w:t>Одной из важнейших задач статистики является изучение изменений анали-</w:t>
      </w:r>
      <w:r w:rsidRPr="00CA6A48">
        <w:rPr>
          <w:spacing w:val="1"/>
        </w:rPr>
        <w:t xml:space="preserve"> </w:t>
      </w:r>
      <w:r w:rsidRPr="00CA6A48">
        <w:t>зируемых показателей во времени, то есть их динамика. Эта задача решается при</w:t>
      </w:r>
      <w:r w:rsidRPr="00CA6A48">
        <w:rPr>
          <w:spacing w:val="1"/>
        </w:rPr>
        <w:t xml:space="preserve"> </w:t>
      </w:r>
      <w:r w:rsidRPr="00CA6A48">
        <w:t>помощи</w:t>
      </w:r>
      <w:r w:rsidRPr="00CA6A48">
        <w:rPr>
          <w:spacing w:val="-1"/>
        </w:rPr>
        <w:t xml:space="preserve"> </w:t>
      </w:r>
      <w:r w:rsidRPr="00CA6A48">
        <w:t>анализа</w:t>
      </w:r>
      <w:r w:rsidRPr="00CA6A48">
        <w:rPr>
          <w:spacing w:val="2"/>
        </w:rPr>
        <w:t xml:space="preserve"> </w:t>
      </w:r>
      <w:r w:rsidRPr="00CA6A48">
        <w:t>рядов</w:t>
      </w:r>
      <w:r w:rsidRPr="00CA6A48">
        <w:rPr>
          <w:spacing w:val="1"/>
        </w:rPr>
        <w:t xml:space="preserve"> </w:t>
      </w:r>
      <w:r w:rsidRPr="00CA6A48">
        <w:t>динамики</w:t>
      </w:r>
      <w:r w:rsidRPr="00CA6A48">
        <w:rPr>
          <w:spacing w:val="4"/>
        </w:rPr>
        <w:t xml:space="preserve"> </w:t>
      </w:r>
      <w:r w:rsidRPr="00CA6A48">
        <w:t>(временных</w:t>
      </w:r>
      <w:r w:rsidRPr="00CA6A48">
        <w:rPr>
          <w:spacing w:val="1"/>
        </w:rPr>
        <w:t xml:space="preserve"> </w:t>
      </w:r>
      <w:r w:rsidRPr="00CA6A48">
        <w:t>рядов).</w:t>
      </w:r>
    </w:p>
    <w:p w:rsidR="0065641E" w:rsidRPr="00CA6A48" w:rsidRDefault="0065641E" w:rsidP="0093099A">
      <w:pPr>
        <w:pStyle w:val="a3"/>
        <w:spacing w:after="0"/>
        <w:ind w:firstLine="709"/>
        <w:jc w:val="both"/>
      </w:pPr>
      <w:r w:rsidRPr="00CA6A48">
        <w:t>Ряд динамики (или временной ряд) – это числовые значения определенного</w:t>
      </w:r>
      <w:r w:rsidRPr="00CA6A48">
        <w:rPr>
          <w:spacing w:val="1"/>
        </w:rPr>
        <w:t xml:space="preserve"> </w:t>
      </w:r>
      <w:r w:rsidRPr="00CA6A48">
        <w:t>статистического показателя в последовательные моменты или периоды времени</w:t>
      </w:r>
      <w:r w:rsidRPr="00CA6A48">
        <w:rPr>
          <w:spacing w:val="1"/>
        </w:rPr>
        <w:t xml:space="preserve"> </w:t>
      </w:r>
      <w:r w:rsidRPr="00CA6A48">
        <w:t>(т.е.</w:t>
      </w:r>
      <w:r w:rsidRPr="00CA6A48">
        <w:rPr>
          <w:spacing w:val="2"/>
        </w:rPr>
        <w:t xml:space="preserve"> </w:t>
      </w:r>
      <w:r w:rsidRPr="00CA6A48">
        <w:t>расположенные</w:t>
      </w:r>
      <w:r w:rsidRPr="00CA6A48">
        <w:rPr>
          <w:spacing w:val="-3"/>
        </w:rPr>
        <w:t xml:space="preserve"> </w:t>
      </w:r>
      <w:r w:rsidRPr="00CA6A48">
        <w:t>в хронологическом порядке).</w:t>
      </w:r>
    </w:p>
    <w:p w:rsidR="0065641E" w:rsidRPr="00CA6A48" w:rsidRDefault="0065641E" w:rsidP="0093099A">
      <w:pPr>
        <w:pStyle w:val="a3"/>
        <w:spacing w:after="0"/>
        <w:ind w:firstLine="709"/>
        <w:jc w:val="both"/>
      </w:pPr>
      <w:r w:rsidRPr="00CA6A48">
        <w:t>Числовые значения того или иного статистического показателя, составляю-</w:t>
      </w:r>
      <w:r w:rsidRPr="00CA6A48">
        <w:rPr>
          <w:spacing w:val="1"/>
        </w:rPr>
        <w:t xml:space="preserve"> </w:t>
      </w:r>
      <w:r w:rsidRPr="00CA6A48">
        <w:t>щего</w:t>
      </w:r>
      <w:r w:rsidRPr="00CA6A48">
        <w:rPr>
          <w:spacing w:val="1"/>
        </w:rPr>
        <w:t xml:space="preserve"> </w:t>
      </w:r>
      <w:r w:rsidRPr="00CA6A48">
        <w:t>ряд</w:t>
      </w:r>
      <w:r w:rsidRPr="00CA6A48">
        <w:rPr>
          <w:spacing w:val="1"/>
        </w:rPr>
        <w:t xml:space="preserve"> </w:t>
      </w:r>
      <w:r w:rsidRPr="00CA6A48">
        <w:t>динамики,</w:t>
      </w:r>
      <w:r w:rsidRPr="00CA6A48">
        <w:rPr>
          <w:spacing w:val="1"/>
        </w:rPr>
        <w:t xml:space="preserve"> </w:t>
      </w:r>
      <w:r w:rsidRPr="00CA6A48">
        <w:t>называют уровнями</w:t>
      </w:r>
      <w:r w:rsidRPr="00CA6A48">
        <w:rPr>
          <w:spacing w:val="1"/>
        </w:rPr>
        <w:t xml:space="preserve"> </w:t>
      </w:r>
      <w:r w:rsidRPr="00CA6A48">
        <w:t>ряда и</w:t>
      </w:r>
      <w:r w:rsidRPr="00CA6A48">
        <w:rPr>
          <w:spacing w:val="1"/>
        </w:rPr>
        <w:t xml:space="preserve"> </w:t>
      </w:r>
      <w:r w:rsidRPr="00CA6A48">
        <w:t>обычно</w:t>
      </w:r>
      <w:r w:rsidRPr="00CA6A48">
        <w:rPr>
          <w:spacing w:val="1"/>
        </w:rPr>
        <w:t xml:space="preserve"> </w:t>
      </w:r>
      <w:r w:rsidRPr="00CA6A48">
        <w:t>обозначают</w:t>
      </w:r>
      <w:r w:rsidRPr="00CA6A48">
        <w:rPr>
          <w:spacing w:val="1"/>
        </w:rPr>
        <w:t xml:space="preserve"> </w:t>
      </w:r>
      <w:r w:rsidRPr="00CA6A48">
        <w:t>буквой y.</w:t>
      </w:r>
      <w:r w:rsidRPr="00CA6A48">
        <w:rPr>
          <w:spacing w:val="1"/>
        </w:rPr>
        <w:t xml:space="preserve"> </w:t>
      </w:r>
      <w:r w:rsidRPr="00CA6A48">
        <w:t>Первый</w:t>
      </w:r>
      <w:r w:rsidRPr="00CA6A48">
        <w:rPr>
          <w:spacing w:val="1"/>
        </w:rPr>
        <w:t xml:space="preserve"> </w:t>
      </w:r>
      <w:r w:rsidRPr="00CA6A48">
        <w:t>член</w:t>
      </w:r>
      <w:r w:rsidRPr="00CA6A48">
        <w:rPr>
          <w:spacing w:val="1"/>
        </w:rPr>
        <w:t xml:space="preserve"> </w:t>
      </w:r>
      <w:r w:rsidRPr="00CA6A48">
        <w:t>ряда y</w:t>
      </w:r>
      <w:r w:rsidRPr="00CA6A48">
        <w:rPr>
          <w:vertAlign w:val="subscript"/>
        </w:rPr>
        <w:t>1</w:t>
      </w:r>
      <w:r w:rsidRPr="00CA6A48">
        <w:t xml:space="preserve"> называют</w:t>
      </w:r>
      <w:r w:rsidRPr="00CA6A48">
        <w:rPr>
          <w:spacing w:val="70"/>
        </w:rPr>
        <w:t xml:space="preserve"> </w:t>
      </w:r>
      <w:r w:rsidRPr="00CA6A48">
        <w:t>начальным</w:t>
      </w:r>
      <w:r w:rsidRPr="00CA6A48">
        <w:rPr>
          <w:spacing w:val="70"/>
        </w:rPr>
        <w:t xml:space="preserve"> </w:t>
      </w:r>
      <w:r w:rsidRPr="00CA6A48">
        <w:t>или базисным</w:t>
      </w:r>
      <w:r w:rsidRPr="00CA6A48">
        <w:rPr>
          <w:spacing w:val="70"/>
        </w:rPr>
        <w:t xml:space="preserve"> </w:t>
      </w:r>
      <w:r w:rsidRPr="00CA6A48">
        <w:t>уровнем,</w:t>
      </w:r>
      <w:r w:rsidRPr="00CA6A48">
        <w:rPr>
          <w:spacing w:val="70"/>
        </w:rPr>
        <w:t xml:space="preserve"> </w:t>
      </w:r>
      <w:r w:rsidRPr="00CA6A48">
        <w:t>а</w:t>
      </w:r>
      <w:r w:rsidRPr="00CA6A48">
        <w:rPr>
          <w:spacing w:val="70"/>
        </w:rPr>
        <w:t xml:space="preserve"> </w:t>
      </w:r>
      <w:r w:rsidRPr="00CA6A48">
        <w:t>послед-</w:t>
      </w:r>
      <w:r w:rsidRPr="00CA6A48">
        <w:rPr>
          <w:spacing w:val="1"/>
        </w:rPr>
        <w:t xml:space="preserve"> </w:t>
      </w:r>
      <w:r w:rsidRPr="00CA6A48">
        <w:t>ний y</w:t>
      </w:r>
      <w:r w:rsidRPr="00CA6A48">
        <w:rPr>
          <w:vertAlign w:val="subscript"/>
        </w:rPr>
        <w:t>n</w:t>
      </w:r>
      <w:r w:rsidRPr="00CA6A48">
        <w:t xml:space="preserve"> – конечным. Моменты или периоды времени, к которым относятся уровни,</w:t>
      </w:r>
      <w:r w:rsidRPr="00CA6A48">
        <w:rPr>
          <w:spacing w:val="1"/>
        </w:rPr>
        <w:t xml:space="preserve"> </w:t>
      </w:r>
      <w:r w:rsidRPr="00CA6A48">
        <w:t>обозначают</w:t>
      </w:r>
      <w:r w:rsidRPr="00CA6A48">
        <w:rPr>
          <w:spacing w:val="2"/>
        </w:rPr>
        <w:t xml:space="preserve"> </w:t>
      </w:r>
      <w:r w:rsidRPr="00CA6A48">
        <w:t>через</w:t>
      </w:r>
      <w:r w:rsidRPr="00CA6A48">
        <w:rPr>
          <w:spacing w:val="4"/>
        </w:rPr>
        <w:t xml:space="preserve"> </w:t>
      </w:r>
      <w:r w:rsidRPr="00CA6A48">
        <w:t>t.</w:t>
      </w:r>
    </w:p>
    <w:p w:rsidR="0065641E" w:rsidRPr="00CA6A48" w:rsidRDefault="0065641E" w:rsidP="0093099A">
      <w:pPr>
        <w:pStyle w:val="a3"/>
        <w:spacing w:after="0"/>
        <w:ind w:firstLine="709"/>
        <w:jc w:val="both"/>
      </w:pPr>
      <w:r w:rsidRPr="00CA6A48">
        <w:t>Ряды</w:t>
      </w:r>
      <w:r w:rsidRPr="00CA6A48">
        <w:rPr>
          <w:spacing w:val="1"/>
        </w:rPr>
        <w:t xml:space="preserve"> </w:t>
      </w:r>
      <w:r w:rsidRPr="00CA6A48">
        <w:t>динамики,</w:t>
      </w:r>
      <w:r w:rsidRPr="00CA6A48">
        <w:rPr>
          <w:spacing w:val="1"/>
        </w:rPr>
        <w:t xml:space="preserve"> </w:t>
      </w:r>
      <w:r w:rsidRPr="00CA6A48">
        <w:t>как</w:t>
      </w:r>
      <w:r w:rsidRPr="00CA6A48">
        <w:rPr>
          <w:spacing w:val="1"/>
        </w:rPr>
        <w:t xml:space="preserve"> </w:t>
      </w:r>
      <w:r w:rsidRPr="00CA6A48">
        <w:t>правило,</w:t>
      </w:r>
      <w:r w:rsidRPr="00CA6A48">
        <w:rPr>
          <w:spacing w:val="1"/>
        </w:rPr>
        <w:t xml:space="preserve"> </w:t>
      </w:r>
      <w:r w:rsidRPr="00CA6A48">
        <w:t>представляют</w:t>
      </w:r>
      <w:r w:rsidRPr="00CA6A48">
        <w:rPr>
          <w:spacing w:val="1"/>
        </w:rPr>
        <w:t xml:space="preserve"> </w:t>
      </w:r>
      <w:r w:rsidRPr="00CA6A48">
        <w:t>в</w:t>
      </w:r>
      <w:r w:rsidRPr="00CA6A48">
        <w:rPr>
          <w:spacing w:val="1"/>
        </w:rPr>
        <w:t xml:space="preserve"> </w:t>
      </w:r>
      <w:r w:rsidRPr="00CA6A48">
        <w:t>виде таблицы или графика,</w:t>
      </w:r>
      <w:r w:rsidRPr="00CA6A48">
        <w:rPr>
          <w:spacing w:val="-67"/>
        </w:rPr>
        <w:t xml:space="preserve"> </w:t>
      </w:r>
      <w:r w:rsidRPr="00CA6A48">
        <w:t>причем по оси абсцисс строится шкала времени t, а по оси ординат – шкала уров-</w:t>
      </w:r>
      <w:r w:rsidRPr="00CA6A48">
        <w:rPr>
          <w:spacing w:val="1"/>
        </w:rPr>
        <w:t xml:space="preserve"> </w:t>
      </w:r>
      <w:r w:rsidRPr="00CA6A48">
        <w:t>ней</w:t>
      </w:r>
      <w:r w:rsidRPr="00CA6A48">
        <w:rPr>
          <w:spacing w:val="-2"/>
        </w:rPr>
        <w:t xml:space="preserve"> </w:t>
      </w:r>
      <w:r w:rsidRPr="00CA6A48">
        <w:t>ряда</w:t>
      </w:r>
      <w:r w:rsidRPr="00CA6A48">
        <w:rPr>
          <w:spacing w:val="6"/>
        </w:rPr>
        <w:t xml:space="preserve"> </w:t>
      </w:r>
      <w:r w:rsidRPr="00CA6A48">
        <w:t>y.</w:t>
      </w:r>
    </w:p>
    <w:p w:rsidR="0065641E" w:rsidRPr="00CA6A48" w:rsidRDefault="0065641E" w:rsidP="0093099A">
      <w:pPr>
        <w:pStyle w:val="a3"/>
        <w:spacing w:after="0"/>
        <w:ind w:firstLine="709"/>
        <w:jc w:val="both"/>
      </w:pPr>
      <w:r w:rsidRPr="00CA6A48">
        <w:t>Ряды</w:t>
      </w:r>
      <w:r w:rsidRPr="00CA6A48">
        <w:rPr>
          <w:spacing w:val="-3"/>
        </w:rPr>
        <w:t xml:space="preserve"> </w:t>
      </w:r>
      <w:r w:rsidRPr="00CA6A48">
        <w:t>динамики</w:t>
      </w:r>
      <w:r w:rsidRPr="00CA6A48">
        <w:rPr>
          <w:spacing w:val="-2"/>
        </w:rPr>
        <w:t xml:space="preserve"> </w:t>
      </w:r>
      <w:r w:rsidRPr="00CA6A48">
        <w:t>классифицируются</w:t>
      </w:r>
      <w:r w:rsidRPr="00CA6A48">
        <w:rPr>
          <w:spacing w:val="-2"/>
        </w:rPr>
        <w:t xml:space="preserve"> </w:t>
      </w:r>
      <w:r w:rsidRPr="00CA6A48">
        <w:t>по</w:t>
      </w:r>
      <w:r w:rsidRPr="00CA6A48">
        <w:rPr>
          <w:spacing w:val="-6"/>
        </w:rPr>
        <w:t xml:space="preserve"> </w:t>
      </w:r>
      <w:r w:rsidRPr="00CA6A48">
        <w:t>следующим основным</w:t>
      </w:r>
      <w:r w:rsidRPr="00CA6A48">
        <w:rPr>
          <w:spacing w:val="-3"/>
        </w:rPr>
        <w:t xml:space="preserve"> </w:t>
      </w:r>
      <w:r w:rsidRPr="00CA6A48">
        <w:t>признакам:</w:t>
      </w:r>
    </w:p>
    <w:p w:rsidR="0065641E" w:rsidRPr="00CA6A48" w:rsidRDefault="0065641E" w:rsidP="0093099A">
      <w:pPr>
        <w:pStyle w:val="a3"/>
        <w:spacing w:after="0"/>
        <w:ind w:firstLine="709"/>
        <w:jc w:val="both"/>
      </w:pPr>
      <w:r w:rsidRPr="00CA6A48">
        <w:t>По времени — ряды моментные и интервальные (периодные), которые по-</w:t>
      </w:r>
      <w:r w:rsidRPr="00CA6A48">
        <w:rPr>
          <w:spacing w:val="1"/>
        </w:rPr>
        <w:t xml:space="preserve"> </w:t>
      </w:r>
      <w:r w:rsidRPr="00CA6A48">
        <w:t>казывают уровень явления на конкретный момент времени или на определенный</w:t>
      </w:r>
      <w:r w:rsidRPr="00CA6A48">
        <w:rPr>
          <w:spacing w:val="1"/>
        </w:rPr>
        <w:t xml:space="preserve"> </w:t>
      </w:r>
      <w:r w:rsidRPr="00CA6A48">
        <w:t>его период. Сумма уровней интервального ряда дает вполне реальную статисти-</w:t>
      </w:r>
      <w:r w:rsidRPr="00CA6A48">
        <w:rPr>
          <w:spacing w:val="1"/>
        </w:rPr>
        <w:t xml:space="preserve"> </w:t>
      </w:r>
      <w:r w:rsidRPr="00CA6A48">
        <w:t>ческую величину за несколько периодов времени, например, общий выпуск про-</w:t>
      </w:r>
      <w:r w:rsidRPr="00CA6A48">
        <w:rPr>
          <w:spacing w:val="1"/>
        </w:rPr>
        <w:t xml:space="preserve"> </w:t>
      </w:r>
      <w:r w:rsidRPr="00CA6A48">
        <w:t>дукции, общее количество проданных акций и т.п. Уровни моментного ряда, хотя</w:t>
      </w:r>
      <w:r w:rsidRPr="00CA6A48">
        <w:rPr>
          <w:spacing w:val="1"/>
        </w:rPr>
        <w:t xml:space="preserve"> </w:t>
      </w:r>
      <w:r w:rsidRPr="00CA6A48">
        <w:t>и можно суммировать, но эта сумма реального содержания, как правило, не имеет.</w:t>
      </w:r>
      <w:r w:rsidRPr="00CA6A48">
        <w:rPr>
          <w:spacing w:val="-67"/>
        </w:rPr>
        <w:t xml:space="preserve"> </w:t>
      </w:r>
      <w:r w:rsidRPr="00CA6A48">
        <w:t>Так, если сложить величины запасов на начало каждого месяца квартала, то полу-</w:t>
      </w:r>
      <w:r w:rsidRPr="00CA6A48">
        <w:rPr>
          <w:spacing w:val="1"/>
        </w:rPr>
        <w:t xml:space="preserve"> </w:t>
      </w:r>
      <w:r w:rsidRPr="00CA6A48">
        <w:t>ченная</w:t>
      </w:r>
      <w:r w:rsidRPr="00CA6A48">
        <w:rPr>
          <w:spacing w:val="-1"/>
        </w:rPr>
        <w:t xml:space="preserve"> </w:t>
      </w:r>
      <w:r w:rsidRPr="00CA6A48">
        <w:t>сумма</w:t>
      </w:r>
      <w:r w:rsidRPr="00CA6A48">
        <w:rPr>
          <w:spacing w:val="1"/>
        </w:rPr>
        <w:t xml:space="preserve"> </w:t>
      </w:r>
      <w:r w:rsidRPr="00CA6A48">
        <w:t>не</w:t>
      </w:r>
      <w:r w:rsidRPr="00CA6A48">
        <w:rPr>
          <w:spacing w:val="-4"/>
        </w:rPr>
        <w:t xml:space="preserve"> </w:t>
      </w:r>
      <w:r w:rsidRPr="00CA6A48">
        <w:t>означает</w:t>
      </w:r>
      <w:r w:rsidRPr="00CA6A48">
        <w:rPr>
          <w:spacing w:val="3"/>
        </w:rPr>
        <w:t xml:space="preserve"> </w:t>
      </w:r>
      <w:r w:rsidRPr="00CA6A48">
        <w:t>квартальную величину</w:t>
      </w:r>
      <w:r w:rsidRPr="00CA6A48">
        <w:rPr>
          <w:spacing w:val="-8"/>
        </w:rPr>
        <w:t xml:space="preserve"> </w:t>
      </w:r>
      <w:r w:rsidRPr="00CA6A48">
        <w:t>запасов.</w:t>
      </w:r>
    </w:p>
    <w:p w:rsidR="0065641E" w:rsidRPr="00CA6A48" w:rsidRDefault="0065641E" w:rsidP="0093099A">
      <w:pPr>
        <w:pStyle w:val="a3"/>
        <w:spacing w:after="0"/>
        <w:ind w:firstLine="709"/>
        <w:jc w:val="both"/>
      </w:pPr>
      <w:r w:rsidRPr="00CA6A48">
        <w:t>По форме представления — ряды</w:t>
      </w:r>
      <w:r w:rsidRPr="00CA6A48">
        <w:rPr>
          <w:spacing w:val="1"/>
        </w:rPr>
        <w:t xml:space="preserve"> </w:t>
      </w:r>
      <w:r w:rsidRPr="00CA6A48">
        <w:t>абсолютных,</w:t>
      </w:r>
      <w:r w:rsidRPr="00CA6A48">
        <w:rPr>
          <w:spacing w:val="1"/>
        </w:rPr>
        <w:t xml:space="preserve"> </w:t>
      </w:r>
      <w:r w:rsidRPr="00CA6A48">
        <w:t>относительных</w:t>
      </w:r>
      <w:r w:rsidRPr="00CA6A48">
        <w:rPr>
          <w:spacing w:val="1"/>
        </w:rPr>
        <w:t xml:space="preserve"> </w:t>
      </w:r>
      <w:r w:rsidRPr="00CA6A48">
        <w:t>и</w:t>
      </w:r>
      <w:r w:rsidRPr="00CA6A48">
        <w:rPr>
          <w:spacing w:val="1"/>
        </w:rPr>
        <w:t xml:space="preserve"> </w:t>
      </w:r>
      <w:r w:rsidRPr="00CA6A48">
        <w:t>средних</w:t>
      </w:r>
      <w:r w:rsidRPr="00CA6A48">
        <w:rPr>
          <w:spacing w:val="1"/>
        </w:rPr>
        <w:t xml:space="preserve"> </w:t>
      </w:r>
      <w:r w:rsidRPr="00CA6A48">
        <w:t>величин.</w:t>
      </w:r>
    </w:p>
    <w:p w:rsidR="0065641E" w:rsidRPr="00CA6A48" w:rsidRDefault="0065641E" w:rsidP="0093099A">
      <w:pPr>
        <w:pStyle w:val="a3"/>
        <w:spacing w:after="0"/>
        <w:ind w:firstLine="709"/>
        <w:jc w:val="both"/>
      </w:pPr>
      <w:r w:rsidRPr="00CA6A48">
        <w:t>По интервалам времени — ряды равномерные и неравномерные (полные и</w:t>
      </w:r>
      <w:r w:rsidRPr="00CA6A48">
        <w:rPr>
          <w:spacing w:val="1"/>
        </w:rPr>
        <w:t xml:space="preserve"> </w:t>
      </w:r>
      <w:r w:rsidRPr="00CA6A48">
        <w:t>неполные), первые из которых имеют равные интервалы, а у вторых равенство</w:t>
      </w:r>
      <w:r w:rsidRPr="00CA6A48">
        <w:rPr>
          <w:spacing w:val="1"/>
        </w:rPr>
        <w:t xml:space="preserve"> </w:t>
      </w:r>
      <w:r w:rsidRPr="00CA6A48">
        <w:t>интервалов не</w:t>
      </w:r>
      <w:r w:rsidRPr="00CA6A48">
        <w:rPr>
          <w:spacing w:val="-3"/>
        </w:rPr>
        <w:t xml:space="preserve"> </w:t>
      </w:r>
      <w:r w:rsidRPr="00CA6A48">
        <w:t>соблюдается.</w:t>
      </w:r>
    </w:p>
    <w:p w:rsidR="0065641E" w:rsidRPr="00CA6A48" w:rsidRDefault="0065641E" w:rsidP="0093099A">
      <w:pPr>
        <w:pStyle w:val="a3"/>
        <w:spacing w:after="0"/>
        <w:ind w:firstLine="709"/>
        <w:jc w:val="both"/>
      </w:pPr>
      <w:r w:rsidRPr="00CA6A48">
        <w:t>По</w:t>
      </w:r>
      <w:r w:rsidRPr="00CA6A48">
        <w:rPr>
          <w:spacing w:val="1"/>
        </w:rPr>
        <w:t xml:space="preserve"> </w:t>
      </w:r>
      <w:r w:rsidRPr="00CA6A48">
        <w:t>числу</w:t>
      </w:r>
      <w:r w:rsidRPr="00CA6A48">
        <w:rPr>
          <w:spacing w:val="1"/>
        </w:rPr>
        <w:t xml:space="preserve"> </w:t>
      </w:r>
      <w:r w:rsidRPr="00CA6A48">
        <w:t>смысловых</w:t>
      </w:r>
      <w:r w:rsidRPr="00CA6A48">
        <w:rPr>
          <w:spacing w:val="1"/>
        </w:rPr>
        <w:t xml:space="preserve"> </w:t>
      </w:r>
      <w:r w:rsidRPr="00CA6A48">
        <w:t>статистических</w:t>
      </w:r>
      <w:r w:rsidRPr="00CA6A48">
        <w:rPr>
          <w:spacing w:val="1"/>
        </w:rPr>
        <w:t xml:space="preserve"> </w:t>
      </w:r>
      <w:r w:rsidRPr="00CA6A48">
        <w:t>величин — ряды</w:t>
      </w:r>
      <w:r w:rsidRPr="00CA6A48">
        <w:rPr>
          <w:spacing w:val="1"/>
        </w:rPr>
        <w:t xml:space="preserve"> </w:t>
      </w:r>
      <w:r w:rsidRPr="00CA6A48">
        <w:t>изолированные</w:t>
      </w:r>
      <w:r w:rsidRPr="00CA6A48">
        <w:rPr>
          <w:spacing w:val="1"/>
        </w:rPr>
        <w:t xml:space="preserve"> </w:t>
      </w:r>
      <w:r w:rsidRPr="00CA6A48">
        <w:t>и</w:t>
      </w:r>
      <w:r w:rsidRPr="00CA6A48">
        <w:rPr>
          <w:spacing w:val="1"/>
        </w:rPr>
        <w:t xml:space="preserve"> </w:t>
      </w:r>
      <w:r w:rsidRPr="00CA6A48">
        <w:t>комплексные</w:t>
      </w:r>
      <w:r w:rsidRPr="00CA6A48">
        <w:rPr>
          <w:spacing w:val="17"/>
        </w:rPr>
        <w:t xml:space="preserve"> </w:t>
      </w:r>
      <w:r w:rsidRPr="00CA6A48">
        <w:t>(одномерные</w:t>
      </w:r>
      <w:r w:rsidRPr="00CA6A48">
        <w:rPr>
          <w:spacing w:val="22"/>
        </w:rPr>
        <w:t xml:space="preserve"> </w:t>
      </w:r>
      <w:r w:rsidRPr="00CA6A48">
        <w:t>и</w:t>
      </w:r>
      <w:r w:rsidRPr="00CA6A48">
        <w:rPr>
          <w:spacing w:val="21"/>
        </w:rPr>
        <w:t xml:space="preserve"> </w:t>
      </w:r>
      <w:r w:rsidRPr="00CA6A48">
        <w:t>многомерные).</w:t>
      </w:r>
      <w:r w:rsidRPr="00CA6A48">
        <w:rPr>
          <w:spacing w:val="23"/>
        </w:rPr>
        <w:t xml:space="preserve"> </w:t>
      </w:r>
      <w:r w:rsidRPr="00CA6A48">
        <w:t>Первые</w:t>
      </w:r>
      <w:r w:rsidRPr="00CA6A48">
        <w:rPr>
          <w:spacing w:val="18"/>
        </w:rPr>
        <w:t xml:space="preserve"> </w:t>
      </w:r>
      <w:r w:rsidRPr="00CA6A48">
        <w:t>представляют</w:t>
      </w:r>
      <w:r w:rsidRPr="00CA6A48">
        <w:rPr>
          <w:spacing w:val="27"/>
        </w:rPr>
        <w:t xml:space="preserve"> </w:t>
      </w:r>
      <w:r w:rsidRPr="00CA6A48">
        <w:t>собой</w:t>
      </w:r>
      <w:r w:rsidRPr="00CA6A48">
        <w:rPr>
          <w:spacing w:val="21"/>
        </w:rPr>
        <w:t xml:space="preserve"> </w:t>
      </w:r>
      <w:r w:rsidRPr="00CA6A48">
        <w:t>ряд</w:t>
      </w:r>
      <w:r w:rsidRPr="00CA6A48">
        <w:rPr>
          <w:spacing w:val="23"/>
        </w:rPr>
        <w:t xml:space="preserve"> </w:t>
      </w:r>
      <w:r w:rsidRPr="00CA6A48">
        <w:t>ди-</w:t>
      </w:r>
    </w:p>
    <w:p w:rsidR="0065641E" w:rsidRPr="00CA6A48" w:rsidRDefault="0065641E" w:rsidP="0093099A">
      <w:pPr>
        <w:pStyle w:val="a3"/>
        <w:spacing w:after="0"/>
        <w:ind w:firstLine="709"/>
      </w:pPr>
      <w:bookmarkStart w:id="5" w:name="_bookmark15"/>
      <w:bookmarkEnd w:id="5"/>
      <w:r w:rsidRPr="00CA6A48">
        <w:t>намики</w:t>
      </w:r>
      <w:r w:rsidRPr="00CA6A48">
        <w:rPr>
          <w:spacing w:val="24"/>
        </w:rPr>
        <w:t xml:space="preserve"> </w:t>
      </w:r>
      <w:r w:rsidRPr="00CA6A48">
        <w:t>одной</w:t>
      </w:r>
      <w:r w:rsidRPr="00CA6A48">
        <w:rPr>
          <w:spacing w:val="25"/>
        </w:rPr>
        <w:t xml:space="preserve"> </w:t>
      </w:r>
      <w:r w:rsidRPr="00CA6A48">
        <w:t>статистической</w:t>
      </w:r>
      <w:r w:rsidRPr="00CA6A48">
        <w:rPr>
          <w:spacing w:val="24"/>
        </w:rPr>
        <w:t xml:space="preserve"> </w:t>
      </w:r>
      <w:r w:rsidRPr="00CA6A48">
        <w:t>величины</w:t>
      </w:r>
      <w:r w:rsidRPr="00CA6A48">
        <w:rPr>
          <w:spacing w:val="27"/>
        </w:rPr>
        <w:t xml:space="preserve"> </w:t>
      </w:r>
      <w:r w:rsidRPr="00CA6A48">
        <w:t>(например,</w:t>
      </w:r>
      <w:r w:rsidRPr="00CA6A48">
        <w:rPr>
          <w:spacing w:val="28"/>
        </w:rPr>
        <w:t xml:space="preserve"> </w:t>
      </w:r>
      <w:r w:rsidRPr="00CA6A48">
        <w:t>индекс</w:t>
      </w:r>
      <w:r w:rsidRPr="00CA6A48">
        <w:rPr>
          <w:spacing w:val="27"/>
        </w:rPr>
        <w:t xml:space="preserve"> </w:t>
      </w:r>
      <w:r w:rsidRPr="00CA6A48">
        <w:t>инфляции),</w:t>
      </w:r>
      <w:r w:rsidRPr="00CA6A48">
        <w:rPr>
          <w:spacing w:val="28"/>
        </w:rPr>
        <w:t xml:space="preserve"> </w:t>
      </w:r>
      <w:r w:rsidRPr="00CA6A48">
        <w:t>а</w:t>
      </w:r>
      <w:r w:rsidRPr="00CA6A48">
        <w:rPr>
          <w:spacing w:val="27"/>
        </w:rPr>
        <w:t xml:space="preserve"> </w:t>
      </w:r>
      <w:r w:rsidRPr="00CA6A48">
        <w:t>вторые</w:t>
      </w:r>
    </w:p>
    <w:p w:rsidR="0065641E" w:rsidRPr="00CA6A48" w:rsidRDefault="0065641E" w:rsidP="0093099A">
      <w:pPr>
        <w:pStyle w:val="a3"/>
        <w:spacing w:after="0"/>
        <w:ind w:firstLine="709"/>
      </w:pPr>
      <w:r w:rsidRPr="00CA6A48">
        <w:t>—</w:t>
      </w:r>
      <w:r w:rsidRPr="00CA6A48">
        <w:rPr>
          <w:spacing w:val="-3"/>
        </w:rPr>
        <w:t xml:space="preserve"> </w:t>
      </w:r>
      <w:r w:rsidRPr="00CA6A48">
        <w:t>нескольких</w:t>
      </w:r>
      <w:r w:rsidRPr="00CA6A48">
        <w:rPr>
          <w:spacing w:val="-4"/>
        </w:rPr>
        <w:t xml:space="preserve"> </w:t>
      </w:r>
      <w:r w:rsidRPr="00CA6A48">
        <w:t>(например,</w:t>
      </w:r>
      <w:r w:rsidRPr="00CA6A48">
        <w:rPr>
          <w:spacing w:val="-1"/>
        </w:rPr>
        <w:t xml:space="preserve"> </w:t>
      </w:r>
      <w:r w:rsidRPr="00CA6A48">
        <w:t>потребление</w:t>
      </w:r>
      <w:r w:rsidRPr="00CA6A48">
        <w:rPr>
          <w:spacing w:val="-8"/>
        </w:rPr>
        <w:t xml:space="preserve"> </w:t>
      </w:r>
      <w:r w:rsidRPr="00CA6A48">
        <w:t>основных</w:t>
      </w:r>
      <w:r w:rsidRPr="00CA6A48">
        <w:rPr>
          <w:spacing w:val="-3"/>
        </w:rPr>
        <w:t xml:space="preserve"> </w:t>
      </w:r>
      <w:r w:rsidRPr="00CA6A48">
        <w:t>продуктов</w:t>
      </w:r>
      <w:r w:rsidRPr="00CA6A48">
        <w:rPr>
          <w:spacing w:val="-4"/>
        </w:rPr>
        <w:t xml:space="preserve"> </w:t>
      </w:r>
      <w:r w:rsidRPr="00CA6A48">
        <w:t>питания).</w:t>
      </w:r>
    </w:p>
    <w:p w:rsidR="0065641E" w:rsidRPr="00CA6A48" w:rsidRDefault="0065641E" w:rsidP="00EA7053">
      <w:pPr>
        <w:pStyle w:val="ab"/>
        <w:widowControl w:val="0"/>
        <w:numPr>
          <w:ilvl w:val="0"/>
          <w:numId w:val="29"/>
        </w:numPr>
        <w:tabs>
          <w:tab w:val="left" w:pos="1629"/>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Контрольные</w:t>
      </w:r>
      <w:r w:rsidRPr="00CA6A48">
        <w:rPr>
          <w:rFonts w:ascii="Times New Roman" w:hAnsi="Times New Roman"/>
          <w:b/>
          <w:spacing w:val="-6"/>
          <w:sz w:val="24"/>
          <w:szCs w:val="24"/>
        </w:rPr>
        <w:t xml:space="preserve"> </w:t>
      </w:r>
      <w:r w:rsidRPr="00CA6A48">
        <w:rPr>
          <w:rFonts w:ascii="Times New Roman" w:hAnsi="Times New Roman"/>
          <w:b/>
          <w:sz w:val="24"/>
          <w:szCs w:val="24"/>
        </w:rPr>
        <w:t>вопросы</w:t>
      </w:r>
    </w:p>
    <w:p w:rsidR="0065641E" w:rsidRPr="00CA6A48" w:rsidRDefault="0065641E" w:rsidP="00EA7053">
      <w:pPr>
        <w:pStyle w:val="ab"/>
        <w:widowControl w:val="0"/>
        <w:numPr>
          <w:ilvl w:val="1"/>
          <w:numId w:val="29"/>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Что</w:t>
      </w:r>
      <w:r w:rsidRPr="00CA6A48">
        <w:rPr>
          <w:rFonts w:ascii="Times New Roman" w:hAnsi="Times New Roman"/>
          <w:spacing w:val="-4"/>
          <w:sz w:val="24"/>
          <w:szCs w:val="24"/>
        </w:rPr>
        <w:t xml:space="preserve"> </w:t>
      </w:r>
      <w:r w:rsidRPr="00CA6A48">
        <w:rPr>
          <w:rFonts w:ascii="Times New Roman" w:hAnsi="Times New Roman"/>
          <w:sz w:val="24"/>
          <w:szCs w:val="24"/>
        </w:rPr>
        <w:t>такое</w:t>
      </w:r>
      <w:r w:rsidRPr="00CA6A48">
        <w:rPr>
          <w:rFonts w:ascii="Times New Roman" w:hAnsi="Times New Roman"/>
          <w:spacing w:val="-3"/>
          <w:sz w:val="24"/>
          <w:szCs w:val="24"/>
        </w:rPr>
        <w:t xml:space="preserve"> </w:t>
      </w:r>
      <w:r w:rsidRPr="00CA6A48">
        <w:rPr>
          <w:rFonts w:ascii="Times New Roman" w:hAnsi="Times New Roman"/>
          <w:sz w:val="24"/>
          <w:szCs w:val="24"/>
        </w:rPr>
        <w:t>динамические</w:t>
      </w:r>
      <w:r w:rsidRPr="00CA6A48">
        <w:rPr>
          <w:rFonts w:ascii="Times New Roman" w:hAnsi="Times New Roman"/>
          <w:spacing w:val="-3"/>
          <w:sz w:val="24"/>
          <w:szCs w:val="24"/>
        </w:rPr>
        <w:t xml:space="preserve"> </w:t>
      </w:r>
      <w:r w:rsidRPr="00CA6A48">
        <w:rPr>
          <w:rFonts w:ascii="Times New Roman" w:hAnsi="Times New Roman"/>
          <w:sz w:val="24"/>
          <w:szCs w:val="24"/>
        </w:rPr>
        <w:t>ряды?</w:t>
      </w:r>
    </w:p>
    <w:p w:rsidR="0065641E" w:rsidRPr="00CA6A48" w:rsidRDefault="0065641E" w:rsidP="00EA7053">
      <w:pPr>
        <w:pStyle w:val="ab"/>
        <w:widowControl w:val="0"/>
        <w:numPr>
          <w:ilvl w:val="1"/>
          <w:numId w:val="29"/>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Виды</w:t>
      </w:r>
      <w:r w:rsidRPr="00CA6A48">
        <w:rPr>
          <w:rFonts w:ascii="Times New Roman" w:hAnsi="Times New Roman"/>
          <w:spacing w:val="-3"/>
          <w:sz w:val="24"/>
          <w:szCs w:val="24"/>
        </w:rPr>
        <w:t xml:space="preserve"> </w:t>
      </w:r>
      <w:r w:rsidRPr="00CA6A48">
        <w:rPr>
          <w:rFonts w:ascii="Times New Roman" w:hAnsi="Times New Roman"/>
          <w:sz w:val="24"/>
          <w:szCs w:val="24"/>
        </w:rPr>
        <w:t>динамических</w:t>
      </w:r>
      <w:r w:rsidRPr="00CA6A48">
        <w:rPr>
          <w:rFonts w:ascii="Times New Roman" w:hAnsi="Times New Roman"/>
          <w:spacing w:val="-3"/>
          <w:sz w:val="24"/>
          <w:szCs w:val="24"/>
        </w:rPr>
        <w:t xml:space="preserve"> </w:t>
      </w:r>
      <w:r w:rsidRPr="00CA6A48">
        <w:rPr>
          <w:rFonts w:ascii="Times New Roman" w:hAnsi="Times New Roman"/>
          <w:sz w:val="24"/>
          <w:szCs w:val="24"/>
        </w:rPr>
        <w:t>рядов</w:t>
      </w:r>
    </w:p>
    <w:p w:rsidR="0065641E" w:rsidRPr="00CA6A48" w:rsidRDefault="0065641E" w:rsidP="00EA7053">
      <w:pPr>
        <w:pStyle w:val="ab"/>
        <w:widowControl w:val="0"/>
        <w:numPr>
          <w:ilvl w:val="1"/>
          <w:numId w:val="29"/>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Показатели</w:t>
      </w:r>
      <w:r w:rsidRPr="00CA6A48">
        <w:rPr>
          <w:rFonts w:ascii="Times New Roman" w:hAnsi="Times New Roman"/>
          <w:spacing w:val="-4"/>
          <w:sz w:val="24"/>
          <w:szCs w:val="24"/>
        </w:rPr>
        <w:t xml:space="preserve"> </w:t>
      </w:r>
      <w:r w:rsidRPr="00CA6A48">
        <w:rPr>
          <w:rFonts w:ascii="Times New Roman" w:hAnsi="Times New Roman"/>
          <w:sz w:val="24"/>
          <w:szCs w:val="24"/>
        </w:rPr>
        <w:t>анализа</w:t>
      </w:r>
      <w:r w:rsidRPr="00CA6A48">
        <w:rPr>
          <w:rFonts w:ascii="Times New Roman" w:hAnsi="Times New Roman"/>
          <w:spacing w:val="-3"/>
          <w:sz w:val="24"/>
          <w:szCs w:val="24"/>
        </w:rPr>
        <w:t xml:space="preserve"> </w:t>
      </w:r>
      <w:r w:rsidRPr="00CA6A48">
        <w:rPr>
          <w:rFonts w:ascii="Times New Roman" w:hAnsi="Times New Roman"/>
          <w:sz w:val="24"/>
          <w:szCs w:val="24"/>
        </w:rPr>
        <w:t>динамических</w:t>
      </w:r>
      <w:r w:rsidRPr="00CA6A48">
        <w:rPr>
          <w:rFonts w:ascii="Times New Roman" w:hAnsi="Times New Roman"/>
          <w:spacing w:val="-3"/>
          <w:sz w:val="24"/>
          <w:szCs w:val="24"/>
        </w:rPr>
        <w:t xml:space="preserve"> </w:t>
      </w:r>
      <w:r w:rsidRPr="00CA6A48">
        <w:rPr>
          <w:rFonts w:ascii="Times New Roman" w:hAnsi="Times New Roman"/>
          <w:sz w:val="24"/>
          <w:szCs w:val="24"/>
        </w:rPr>
        <w:t>рядов</w:t>
      </w:r>
    </w:p>
    <w:p w:rsidR="0065641E" w:rsidRPr="00CA6A48" w:rsidRDefault="0065641E" w:rsidP="00EA7053">
      <w:pPr>
        <w:pStyle w:val="ab"/>
        <w:widowControl w:val="0"/>
        <w:numPr>
          <w:ilvl w:val="0"/>
          <w:numId w:val="29"/>
        </w:numPr>
        <w:tabs>
          <w:tab w:val="left" w:pos="1629"/>
        </w:tabs>
        <w:autoSpaceDE w:val="0"/>
        <w:autoSpaceDN w:val="0"/>
        <w:spacing w:after="0" w:line="240" w:lineRule="auto"/>
        <w:ind w:left="0" w:firstLine="709"/>
        <w:contextualSpacing w:val="0"/>
        <w:rPr>
          <w:rFonts w:ascii="Times New Roman" w:hAnsi="Times New Roman"/>
          <w:b/>
          <w:sz w:val="24"/>
          <w:szCs w:val="24"/>
        </w:rPr>
      </w:pPr>
      <w:r w:rsidRPr="00CA6A48">
        <w:rPr>
          <w:rFonts w:ascii="Times New Roman" w:hAnsi="Times New Roman"/>
          <w:b/>
          <w:sz w:val="24"/>
          <w:szCs w:val="24"/>
        </w:rPr>
        <w:t>Задания</w:t>
      </w:r>
    </w:p>
    <w:p w:rsidR="0065641E" w:rsidRPr="00CA6A48" w:rsidRDefault="0065641E" w:rsidP="00EA7053">
      <w:pPr>
        <w:pStyle w:val="ab"/>
        <w:widowControl w:val="0"/>
        <w:numPr>
          <w:ilvl w:val="1"/>
          <w:numId w:val="29"/>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Дать</w:t>
      </w:r>
      <w:r w:rsidRPr="00CA6A48">
        <w:rPr>
          <w:rFonts w:ascii="Times New Roman" w:hAnsi="Times New Roman"/>
          <w:spacing w:val="-3"/>
          <w:sz w:val="24"/>
          <w:szCs w:val="24"/>
        </w:rPr>
        <w:t xml:space="preserve"> </w:t>
      </w:r>
      <w:r w:rsidRPr="00CA6A48">
        <w:rPr>
          <w:rFonts w:ascii="Times New Roman" w:hAnsi="Times New Roman"/>
          <w:sz w:val="24"/>
          <w:szCs w:val="24"/>
        </w:rPr>
        <w:t>письменный</w:t>
      </w:r>
      <w:r w:rsidRPr="00CA6A48">
        <w:rPr>
          <w:rFonts w:ascii="Times New Roman" w:hAnsi="Times New Roman"/>
          <w:spacing w:val="-4"/>
          <w:sz w:val="24"/>
          <w:szCs w:val="24"/>
        </w:rPr>
        <w:t xml:space="preserve"> </w:t>
      </w:r>
      <w:r w:rsidRPr="00CA6A48">
        <w:rPr>
          <w:rFonts w:ascii="Times New Roman" w:hAnsi="Times New Roman"/>
          <w:sz w:val="24"/>
          <w:szCs w:val="24"/>
        </w:rPr>
        <w:t>ответ на</w:t>
      </w:r>
      <w:r w:rsidRPr="00CA6A48">
        <w:rPr>
          <w:rFonts w:ascii="Times New Roman" w:hAnsi="Times New Roman"/>
          <w:spacing w:val="-2"/>
          <w:sz w:val="24"/>
          <w:szCs w:val="24"/>
        </w:rPr>
        <w:t xml:space="preserve"> </w:t>
      </w:r>
      <w:r w:rsidRPr="00CA6A48">
        <w:rPr>
          <w:rFonts w:ascii="Times New Roman" w:hAnsi="Times New Roman"/>
          <w:sz w:val="24"/>
          <w:szCs w:val="24"/>
        </w:rPr>
        <w:t>контрольные</w:t>
      </w:r>
      <w:r w:rsidRPr="00CA6A48">
        <w:rPr>
          <w:rFonts w:ascii="Times New Roman" w:hAnsi="Times New Roman"/>
          <w:spacing w:val="-6"/>
          <w:sz w:val="24"/>
          <w:szCs w:val="24"/>
        </w:rPr>
        <w:t xml:space="preserve"> </w:t>
      </w:r>
      <w:r w:rsidRPr="00CA6A48">
        <w:rPr>
          <w:rFonts w:ascii="Times New Roman" w:hAnsi="Times New Roman"/>
          <w:sz w:val="24"/>
          <w:szCs w:val="24"/>
        </w:rPr>
        <w:t>вопросы.</w:t>
      </w:r>
    </w:p>
    <w:p w:rsidR="0065641E" w:rsidRPr="00CA6A48" w:rsidRDefault="0065641E" w:rsidP="00EA7053">
      <w:pPr>
        <w:pStyle w:val="ab"/>
        <w:widowControl w:val="0"/>
        <w:numPr>
          <w:ilvl w:val="1"/>
          <w:numId w:val="29"/>
        </w:numPr>
        <w:tabs>
          <w:tab w:val="left" w:pos="1629"/>
        </w:tabs>
        <w:autoSpaceDE w:val="0"/>
        <w:autoSpaceDN w:val="0"/>
        <w:spacing w:after="0" w:line="240" w:lineRule="auto"/>
        <w:ind w:left="0" w:firstLine="709"/>
        <w:contextualSpacing w:val="0"/>
        <w:rPr>
          <w:rFonts w:ascii="Times New Roman" w:hAnsi="Times New Roman"/>
          <w:sz w:val="24"/>
          <w:szCs w:val="24"/>
        </w:rPr>
      </w:pPr>
      <w:r w:rsidRPr="00CA6A48">
        <w:rPr>
          <w:rFonts w:ascii="Times New Roman" w:hAnsi="Times New Roman"/>
          <w:sz w:val="24"/>
          <w:szCs w:val="24"/>
        </w:rPr>
        <w:t>Решить</w:t>
      </w:r>
      <w:r w:rsidRPr="00CA6A48">
        <w:rPr>
          <w:rFonts w:ascii="Times New Roman" w:hAnsi="Times New Roman"/>
          <w:spacing w:val="-1"/>
          <w:sz w:val="24"/>
          <w:szCs w:val="24"/>
        </w:rPr>
        <w:t xml:space="preserve"> </w:t>
      </w:r>
      <w:r w:rsidRPr="00CA6A48">
        <w:rPr>
          <w:rFonts w:ascii="Times New Roman" w:hAnsi="Times New Roman"/>
          <w:sz w:val="24"/>
          <w:szCs w:val="24"/>
        </w:rPr>
        <w:t>задачу</w:t>
      </w:r>
    </w:p>
    <w:p w:rsidR="0065641E" w:rsidRPr="00CA6A48" w:rsidRDefault="0065641E" w:rsidP="0093099A">
      <w:pPr>
        <w:pStyle w:val="a3"/>
        <w:spacing w:after="0"/>
        <w:ind w:firstLine="709"/>
      </w:pPr>
    </w:p>
    <w:p w:rsidR="0093099A" w:rsidRDefault="0093099A" w:rsidP="0093099A">
      <w:pPr>
        <w:pStyle w:val="a3"/>
        <w:spacing w:after="0"/>
        <w:ind w:firstLine="709"/>
        <w:jc w:val="both"/>
      </w:pPr>
    </w:p>
    <w:p w:rsidR="0065641E" w:rsidRPr="00CA6A48" w:rsidRDefault="0065641E" w:rsidP="0093099A">
      <w:pPr>
        <w:pStyle w:val="a3"/>
        <w:spacing w:after="0"/>
        <w:ind w:firstLine="709"/>
        <w:jc w:val="both"/>
      </w:pPr>
      <w:r w:rsidRPr="00CA6A48">
        <w:t>Определить вид ряда динамики. Для полученного ряда рассчитать: цепные и</w:t>
      </w:r>
      <w:r w:rsidRPr="00CA6A48">
        <w:rPr>
          <w:spacing w:val="-67"/>
        </w:rPr>
        <w:t xml:space="preserve"> </w:t>
      </w:r>
      <w:r w:rsidRPr="00CA6A48">
        <w:t>базисные абсолютные приросты, темпы роста, темпы прироста, средний уровень</w:t>
      </w:r>
      <w:r w:rsidRPr="00CA6A48">
        <w:rPr>
          <w:spacing w:val="1"/>
        </w:rPr>
        <w:t xml:space="preserve"> </w:t>
      </w:r>
      <w:r w:rsidRPr="00CA6A48">
        <w:t>ряда, средний темп роста, средний темп прироста. Проверить взаимосвязь абсо-</w:t>
      </w:r>
      <w:r w:rsidRPr="00CA6A48">
        <w:rPr>
          <w:spacing w:val="1"/>
        </w:rPr>
        <w:t xml:space="preserve"> </w:t>
      </w:r>
      <w:r w:rsidRPr="00CA6A48">
        <w:t>лютных</w:t>
      </w:r>
      <w:r w:rsidRPr="00CA6A48">
        <w:rPr>
          <w:spacing w:val="1"/>
        </w:rPr>
        <w:t xml:space="preserve"> </w:t>
      </w:r>
      <w:r w:rsidRPr="00CA6A48">
        <w:t>приростов</w:t>
      </w:r>
      <w:r w:rsidRPr="00CA6A48">
        <w:rPr>
          <w:spacing w:val="1"/>
        </w:rPr>
        <w:t xml:space="preserve"> </w:t>
      </w:r>
      <w:r w:rsidRPr="00CA6A48">
        <w:t>и</w:t>
      </w:r>
      <w:r w:rsidRPr="00CA6A48">
        <w:rPr>
          <w:spacing w:val="1"/>
        </w:rPr>
        <w:t xml:space="preserve"> </w:t>
      </w:r>
      <w:r w:rsidRPr="00CA6A48">
        <w:t>темпов</w:t>
      </w:r>
      <w:r w:rsidRPr="00CA6A48">
        <w:rPr>
          <w:spacing w:val="1"/>
        </w:rPr>
        <w:t xml:space="preserve"> </w:t>
      </w:r>
      <w:r w:rsidRPr="00CA6A48">
        <w:t>роста.</w:t>
      </w:r>
      <w:r w:rsidRPr="00CA6A48">
        <w:rPr>
          <w:spacing w:val="1"/>
        </w:rPr>
        <w:t xml:space="preserve"> </w:t>
      </w:r>
      <w:r w:rsidRPr="00CA6A48">
        <w:t>По расчетам</w:t>
      </w:r>
      <w:r w:rsidRPr="00CA6A48">
        <w:rPr>
          <w:spacing w:val="1"/>
        </w:rPr>
        <w:t xml:space="preserve"> </w:t>
      </w:r>
      <w:r w:rsidRPr="00CA6A48">
        <w:t>сделать</w:t>
      </w:r>
      <w:r w:rsidRPr="00CA6A48">
        <w:rPr>
          <w:spacing w:val="1"/>
        </w:rPr>
        <w:t xml:space="preserve"> </w:t>
      </w:r>
      <w:r w:rsidRPr="00CA6A48">
        <w:t>выводы.</w:t>
      </w:r>
      <w:r w:rsidRPr="00CA6A48">
        <w:rPr>
          <w:spacing w:val="1"/>
        </w:rPr>
        <w:t xml:space="preserve"> </w:t>
      </w:r>
      <w:r w:rsidRPr="00CA6A48">
        <w:t>Графически</w:t>
      </w:r>
      <w:r w:rsidRPr="00CA6A48">
        <w:rPr>
          <w:spacing w:val="1"/>
        </w:rPr>
        <w:t xml:space="preserve"> </w:t>
      </w:r>
      <w:r w:rsidRPr="00CA6A48">
        <w:t>изобразить полученный</w:t>
      </w:r>
      <w:r w:rsidRPr="00CA6A48">
        <w:rPr>
          <w:spacing w:val="-1"/>
        </w:rPr>
        <w:t xml:space="preserve"> </w:t>
      </w:r>
      <w:r w:rsidRPr="00CA6A48">
        <w:t>ряд</w:t>
      </w:r>
      <w:r w:rsidRPr="00CA6A48">
        <w:rPr>
          <w:spacing w:val="2"/>
        </w:rPr>
        <w:t xml:space="preserve"> </w:t>
      </w:r>
      <w:r w:rsidRPr="00CA6A48">
        <w:t>динамики.</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53"/>
        <w:gridCol w:w="5285"/>
      </w:tblGrid>
      <w:tr w:rsidR="0065641E" w:rsidRPr="00CA6A48" w:rsidTr="00C0553D">
        <w:trPr>
          <w:trHeight w:val="322"/>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Годы</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Объем</w:t>
            </w:r>
            <w:r w:rsidRPr="00CA6A48">
              <w:rPr>
                <w:rFonts w:ascii="Times New Roman" w:hAnsi="Times New Roman" w:cs="Times New Roman"/>
                <w:spacing w:val="-3"/>
                <w:sz w:val="24"/>
                <w:szCs w:val="24"/>
              </w:rPr>
              <w:t xml:space="preserve"> </w:t>
            </w:r>
            <w:r w:rsidRPr="00CA6A48">
              <w:rPr>
                <w:rFonts w:ascii="Times New Roman" w:hAnsi="Times New Roman" w:cs="Times New Roman"/>
                <w:sz w:val="24"/>
                <w:szCs w:val="24"/>
              </w:rPr>
              <w:t>производства,</w:t>
            </w:r>
            <w:r w:rsidRPr="00CA6A48">
              <w:rPr>
                <w:rFonts w:ascii="Times New Roman" w:hAnsi="Times New Roman" w:cs="Times New Roman"/>
                <w:spacing w:val="-2"/>
                <w:sz w:val="24"/>
                <w:szCs w:val="24"/>
              </w:rPr>
              <w:t xml:space="preserve"> </w:t>
            </w:r>
            <w:r w:rsidRPr="00CA6A48">
              <w:rPr>
                <w:rFonts w:ascii="Times New Roman" w:hAnsi="Times New Roman" w:cs="Times New Roman"/>
                <w:sz w:val="24"/>
                <w:szCs w:val="24"/>
              </w:rPr>
              <w:t>млн.р.</w:t>
            </w:r>
          </w:p>
        </w:tc>
      </w:tr>
      <w:tr w:rsidR="0065641E" w:rsidRPr="00CA6A48" w:rsidTr="00C0553D">
        <w:trPr>
          <w:trHeight w:val="321"/>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2011</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12</w:t>
            </w:r>
          </w:p>
        </w:tc>
      </w:tr>
      <w:tr w:rsidR="0065641E" w:rsidRPr="00CA6A48" w:rsidTr="00C0553D">
        <w:trPr>
          <w:trHeight w:val="322"/>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2012</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10</w:t>
            </w:r>
          </w:p>
        </w:tc>
      </w:tr>
      <w:tr w:rsidR="0065641E" w:rsidRPr="00CA6A48" w:rsidTr="00C0553D">
        <w:trPr>
          <w:trHeight w:val="321"/>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2013</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11</w:t>
            </w:r>
          </w:p>
        </w:tc>
      </w:tr>
      <w:tr w:rsidR="0065641E" w:rsidRPr="00CA6A48" w:rsidTr="00C0553D">
        <w:trPr>
          <w:trHeight w:val="321"/>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2014</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10</w:t>
            </w:r>
          </w:p>
        </w:tc>
      </w:tr>
      <w:tr w:rsidR="0065641E" w:rsidRPr="00CA6A48" w:rsidTr="00C0553D">
        <w:trPr>
          <w:trHeight w:val="322"/>
        </w:trPr>
        <w:tc>
          <w:tcPr>
            <w:tcW w:w="4853"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2015</w:t>
            </w:r>
          </w:p>
        </w:tc>
        <w:tc>
          <w:tcPr>
            <w:tcW w:w="5285" w:type="dxa"/>
          </w:tcPr>
          <w:p w:rsidR="0065641E" w:rsidRPr="00CA6A48" w:rsidRDefault="0065641E" w:rsidP="0093099A">
            <w:pPr>
              <w:pStyle w:val="TableParagraph"/>
              <w:spacing w:line="240" w:lineRule="auto"/>
              <w:ind w:left="0" w:firstLine="709"/>
              <w:jc w:val="center"/>
              <w:rPr>
                <w:rFonts w:ascii="Times New Roman" w:hAnsi="Times New Roman" w:cs="Times New Roman"/>
                <w:sz w:val="24"/>
                <w:szCs w:val="24"/>
              </w:rPr>
            </w:pPr>
            <w:r w:rsidRPr="00CA6A48">
              <w:rPr>
                <w:rFonts w:ascii="Times New Roman" w:hAnsi="Times New Roman" w:cs="Times New Roman"/>
                <w:sz w:val="24"/>
                <w:szCs w:val="24"/>
              </w:rPr>
              <w:t>9</w:t>
            </w:r>
          </w:p>
        </w:tc>
      </w:tr>
    </w:tbl>
    <w:p w:rsidR="0093099A" w:rsidRDefault="0093099A" w:rsidP="0093099A">
      <w:pPr>
        <w:pStyle w:val="a5"/>
        <w:ind w:firstLine="709"/>
        <w:rPr>
          <w:sz w:val="24"/>
          <w:szCs w:val="24"/>
        </w:rPr>
      </w:pPr>
    </w:p>
    <w:p w:rsidR="0093099A" w:rsidRDefault="0093099A" w:rsidP="0093099A">
      <w:pPr>
        <w:pStyle w:val="a5"/>
        <w:ind w:firstLine="709"/>
        <w:rPr>
          <w:sz w:val="24"/>
          <w:szCs w:val="24"/>
        </w:rPr>
      </w:pPr>
    </w:p>
    <w:p w:rsidR="004B2908" w:rsidRDefault="004B2908" w:rsidP="0093099A">
      <w:pPr>
        <w:pStyle w:val="a5"/>
        <w:ind w:firstLine="709"/>
        <w:rPr>
          <w:sz w:val="24"/>
          <w:szCs w:val="24"/>
        </w:rPr>
      </w:pPr>
    </w:p>
    <w:p w:rsidR="004B2908" w:rsidRDefault="004B2908" w:rsidP="0093099A">
      <w:pPr>
        <w:pStyle w:val="a5"/>
        <w:ind w:firstLine="709"/>
        <w:rPr>
          <w:sz w:val="24"/>
          <w:szCs w:val="24"/>
        </w:rPr>
      </w:pPr>
    </w:p>
    <w:p w:rsidR="00CA6A48" w:rsidRPr="00CA6A48" w:rsidRDefault="00CA6A48" w:rsidP="0093099A">
      <w:pPr>
        <w:pStyle w:val="a5"/>
        <w:ind w:firstLine="709"/>
        <w:rPr>
          <w:sz w:val="24"/>
          <w:szCs w:val="24"/>
        </w:rPr>
      </w:pPr>
      <w:r w:rsidRPr="00CA6A48">
        <w:rPr>
          <w:sz w:val="24"/>
          <w:szCs w:val="24"/>
        </w:rPr>
        <w:lastRenderedPageBreak/>
        <w:t>Практическая работа №14 Индексы</w:t>
      </w:r>
    </w:p>
    <w:p w:rsidR="00CA6A48" w:rsidRPr="00CA6A48" w:rsidRDefault="00CA6A48" w:rsidP="0093099A">
      <w:pPr>
        <w:pStyle w:val="a5"/>
        <w:ind w:firstLine="709"/>
        <w:jc w:val="left"/>
        <w:rPr>
          <w:sz w:val="24"/>
          <w:szCs w:val="24"/>
        </w:rPr>
      </w:pPr>
    </w:p>
    <w:p w:rsidR="00DA2DA3" w:rsidRPr="00CA6A48" w:rsidRDefault="00DA2DA3" w:rsidP="0093099A">
      <w:pPr>
        <w:pStyle w:val="a5"/>
        <w:ind w:firstLine="709"/>
        <w:jc w:val="left"/>
        <w:rPr>
          <w:b w:val="0"/>
          <w:sz w:val="24"/>
          <w:szCs w:val="24"/>
        </w:rPr>
      </w:pPr>
      <w:r w:rsidRPr="00CA6A48">
        <w:rPr>
          <w:sz w:val="24"/>
          <w:szCs w:val="24"/>
        </w:rPr>
        <w:t>Цель работы:</w:t>
      </w:r>
      <w:r w:rsidRPr="00CA6A48">
        <w:rPr>
          <w:b w:val="0"/>
          <w:sz w:val="24"/>
          <w:szCs w:val="24"/>
        </w:rPr>
        <w:t xml:space="preserve"> </w:t>
      </w:r>
    </w:p>
    <w:p w:rsidR="003848F4" w:rsidRPr="00CA6A48" w:rsidRDefault="003848F4" w:rsidP="0093099A">
      <w:pPr>
        <w:ind w:firstLine="709"/>
      </w:pPr>
      <w:r w:rsidRPr="00CA6A48">
        <w:t>Умение строить и вычислять индексы, поможет студенту проводить факторный анализ изучаемых явлений.</w:t>
      </w:r>
    </w:p>
    <w:p w:rsidR="003848F4" w:rsidRPr="00CA6A48" w:rsidRDefault="003848F4" w:rsidP="0093099A">
      <w:pPr>
        <w:ind w:firstLine="709"/>
        <w:jc w:val="center"/>
      </w:pPr>
    </w:p>
    <w:p w:rsidR="003848F4" w:rsidRPr="00CA6A48" w:rsidRDefault="003848F4" w:rsidP="0093099A">
      <w:pPr>
        <w:ind w:firstLine="709"/>
        <w:jc w:val="center"/>
        <w:rPr>
          <w:i/>
          <w:u w:val="single"/>
        </w:rPr>
      </w:pPr>
      <w:r w:rsidRPr="00CA6A48">
        <w:rPr>
          <w:i/>
          <w:u w:val="single"/>
        </w:rPr>
        <w:t>Задача №1</w:t>
      </w:r>
    </w:p>
    <w:p w:rsidR="003848F4" w:rsidRPr="00CA6A48" w:rsidRDefault="003848F4" w:rsidP="0093099A">
      <w:pPr>
        <w:ind w:firstLine="709"/>
        <w:rPr>
          <w:u w:val="single"/>
        </w:rPr>
      </w:pPr>
    </w:p>
    <w:p w:rsidR="003848F4" w:rsidRPr="00CA6A48" w:rsidRDefault="003848F4" w:rsidP="0093099A">
      <w:pPr>
        <w:ind w:firstLine="709"/>
      </w:pPr>
      <w:r w:rsidRPr="00CA6A48">
        <w:t>В июне 2012 г. было продано 120 кг. яблок по цене 20 руб. , а в декабре 2012 г. продали 90 кг. яблок по цене 35 руб. Определить как изменились цена, количество и товарооборот продаваемых яблок в декабре 2004 года по сравнению с июлем 2012.</w:t>
      </w:r>
    </w:p>
    <w:p w:rsidR="003848F4" w:rsidRPr="00CA6A48" w:rsidRDefault="003848F4" w:rsidP="0093099A">
      <w:pPr>
        <w:ind w:firstLine="709"/>
      </w:pPr>
      <w:r w:rsidRPr="00CA6A48">
        <w:t xml:space="preserve"> </w:t>
      </w:r>
      <w:r w:rsidRPr="00CA6A48">
        <w:rPr>
          <w:position w:val="-30"/>
        </w:rPr>
        <w:object w:dxaOrig="780" w:dyaOrig="680">
          <v:shape id="_x0000_i1086" type="#_x0000_t75" style="width:70.5pt;height:41.25pt" o:ole="">
            <v:imagedata r:id="rId129" o:title=""/>
          </v:shape>
          <o:OLEObject Type="Embed" ProgID="Equation.3" ShapeID="_x0000_i1086" DrawAspect="Content" ObjectID="_1707990373" r:id="rId130"/>
        </w:object>
      </w:r>
      <w:r w:rsidRPr="00CA6A48">
        <w:t xml:space="preserve"> ;      </w:t>
      </w:r>
      <w:r w:rsidRPr="00CA6A48">
        <w:rPr>
          <w:position w:val="-24"/>
        </w:rPr>
        <w:object w:dxaOrig="1560" w:dyaOrig="620">
          <v:shape id="_x0000_i1087" type="#_x0000_t75" style="width:93pt;height:36.75pt" o:ole="">
            <v:imagedata r:id="rId131" o:title=""/>
          </v:shape>
          <o:OLEObject Type="Embed" ProgID="Equation.3" ShapeID="_x0000_i1087" DrawAspect="Content" ObjectID="_1707990374" r:id="rId132"/>
        </w:object>
      </w:r>
      <w:r w:rsidRPr="00CA6A48">
        <w:t>,    т. е. цена 1 кг. яблок возросла в 1,75 раз или рост составил 175,0% (1,75</w:t>
      </w:r>
      <w:r w:rsidRPr="00CA6A48">
        <w:sym w:font="Symbol" w:char="F0D7"/>
      </w:r>
      <w:r w:rsidRPr="00CA6A48">
        <w:t xml:space="preserve">100 %) или на 75,0 % цена выросла (175,0 % </w:t>
      </w:r>
      <w:r w:rsidRPr="00CA6A48">
        <w:sym w:font="Symbol" w:char="F02D"/>
      </w:r>
      <w:r w:rsidRPr="00CA6A48">
        <w:t xml:space="preserve"> 100)</w:t>
      </w:r>
    </w:p>
    <w:p w:rsidR="003848F4" w:rsidRPr="00CA6A48" w:rsidRDefault="003848F4" w:rsidP="0093099A">
      <w:pPr>
        <w:ind w:firstLine="709"/>
      </w:pPr>
      <w:r w:rsidRPr="00CA6A48">
        <w:rPr>
          <w:position w:val="-30"/>
        </w:rPr>
        <w:object w:dxaOrig="720" w:dyaOrig="680">
          <v:shape id="_x0000_i1088" type="#_x0000_t75" style="width:78.75pt;height:38.25pt" o:ole="">
            <v:imagedata r:id="rId133" o:title=""/>
          </v:shape>
          <o:OLEObject Type="Embed" ProgID="Equation.3" ShapeID="_x0000_i1088" DrawAspect="Content" ObjectID="_1707990375" r:id="rId134"/>
        </w:object>
      </w:r>
      <w:r w:rsidRPr="00CA6A48">
        <w:t xml:space="preserve">;   </w:t>
      </w:r>
      <w:r w:rsidRPr="00CA6A48">
        <w:rPr>
          <w:position w:val="-24"/>
        </w:rPr>
        <w:object w:dxaOrig="1420" w:dyaOrig="620">
          <v:shape id="_x0000_i1089" type="#_x0000_t75" style="width:79.5pt;height:33.75pt" o:ole="">
            <v:imagedata r:id="rId135" o:title=""/>
          </v:shape>
          <o:OLEObject Type="Embed" ProgID="Equation.3" ShapeID="_x0000_i1089" DrawAspect="Content" ObjectID="_1707990376" r:id="rId136"/>
        </w:object>
      </w:r>
      <w:r w:rsidRPr="00CA6A48">
        <w:t xml:space="preserve">  т.е. количество кг проданных яблок уменьшилось в 0,75 раз или в декабре продали всего 75,0% кг  яблок от количества проданных в июле, или яблок продали меньше на 25,0% (75,0%</w:t>
      </w:r>
      <w:r w:rsidRPr="00CA6A48">
        <w:sym w:font="Symbol" w:char="F02D"/>
      </w:r>
      <w:r w:rsidRPr="00CA6A48">
        <w:t>100,0%)</w:t>
      </w:r>
    </w:p>
    <w:p w:rsidR="003848F4" w:rsidRPr="00CA6A48" w:rsidRDefault="003848F4" w:rsidP="0093099A">
      <w:pPr>
        <w:ind w:firstLine="709"/>
      </w:pPr>
      <w:r w:rsidRPr="00CA6A48">
        <w:rPr>
          <w:position w:val="-30"/>
        </w:rPr>
        <w:object w:dxaOrig="1060" w:dyaOrig="680">
          <v:shape id="_x0000_i1090" type="#_x0000_t75" style="width:107.25pt;height:39.75pt" o:ole="">
            <v:imagedata r:id="rId137" o:title=""/>
          </v:shape>
          <o:OLEObject Type="Embed" ProgID="Equation.3" ShapeID="_x0000_i1090" DrawAspect="Content" ObjectID="_1707990377" r:id="rId138"/>
        </w:object>
      </w:r>
      <w:r w:rsidRPr="00CA6A48">
        <w:t xml:space="preserve">   </w:t>
      </w:r>
      <w:r w:rsidRPr="00CA6A48">
        <w:rPr>
          <w:position w:val="-24"/>
        </w:rPr>
        <w:object w:dxaOrig="2860" w:dyaOrig="620">
          <v:shape id="_x0000_i1091" type="#_x0000_t75" style="width:189pt;height:37.5pt" o:ole="">
            <v:imagedata r:id="rId139" o:title=""/>
          </v:shape>
          <o:OLEObject Type="Embed" ProgID="Equation.3" ShapeID="_x0000_i1091" DrawAspect="Content" ObjectID="_1707990378" r:id="rId140"/>
        </w:object>
      </w:r>
      <w:r w:rsidRPr="00CA6A48">
        <w:t xml:space="preserve">   т.е. товарооборот уменьшился в 0,762 раза или стоимость проданных яблок (выручка от реализации) в декабре составила 76,2% от июльской выручки или это на 23,8% меньше.</w:t>
      </w:r>
    </w:p>
    <w:p w:rsidR="003848F4" w:rsidRPr="00CA6A48" w:rsidRDefault="003848F4" w:rsidP="0093099A">
      <w:pPr>
        <w:ind w:firstLine="709"/>
      </w:pPr>
      <w:r w:rsidRPr="00CA6A48">
        <w:rPr>
          <w:position w:val="-14"/>
        </w:rPr>
        <w:object w:dxaOrig="3940" w:dyaOrig="380">
          <v:shape id="_x0000_i1092" type="#_x0000_t75" style="width:270pt;height:24.75pt" o:ole="">
            <v:imagedata r:id="rId141" o:title=""/>
          </v:shape>
          <o:OLEObject Type="Embed" ProgID="Equation.3" ShapeID="_x0000_i1092" DrawAspect="Content" ObjectID="_1707990379" r:id="rId142"/>
        </w:object>
      </w:r>
    </w:p>
    <w:p w:rsidR="003848F4" w:rsidRPr="00CA6A48" w:rsidRDefault="003848F4" w:rsidP="0093099A">
      <w:pPr>
        <w:ind w:firstLine="709"/>
      </w:pPr>
      <w:r w:rsidRPr="00CA6A48">
        <w:t>В абсолютном выражении продавец яблок недополучил 750 руб.</w:t>
      </w:r>
    </w:p>
    <w:p w:rsidR="003848F4" w:rsidRPr="00CA6A48" w:rsidRDefault="003848F4" w:rsidP="0093099A">
      <w:pPr>
        <w:ind w:firstLine="709"/>
        <w:rPr>
          <w:u w:val="single"/>
        </w:rPr>
      </w:pPr>
      <w:r w:rsidRPr="00CA6A48">
        <w:rPr>
          <w:u w:val="single"/>
        </w:rPr>
        <w:t>Задача №2</w:t>
      </w:r>
    </w:p>
    <w:p w:rsidR="003848F4" w:rsidRDefault="003848F4" w:rsidP="0093099A">
      <w:pPr>
        <w:ind w:firstLine="709"/>
      </w:pPr>
      <w:r w:rsidRPr="00CA6A48">
        <w:t>имеются данные о реализации овощей на рынке города:</w:t>
      </w:r>
    </w:p>
    <w:p w:rsidR="0093099A" w:rsidRDefault="0093099A" w:rsidP="0093099A">
      <w:pPr>
        <w:ind w:firstLine="709"/>
      </w:pPr>
    </w:p>
    <w:p w:rsidR="003848F4" w:rsidRPr="00CA6A48" w:rsidRDefault="003848F4" w:rsidP="004B29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1388"/>
        <w:gridCol w:w="1432"/>
        <w:gridCol w:w="1389"/>
        <w:gridCol w:w="1432"/>
        <w:gridCol w:w="800"/>
        <w:gridCol w:w="800"/>
        <w:gridCol w:w="800"/>
      </w:tblGrid>
      <w:tr w:rsidR="003848F4" w:rsidRPr="00CA6A48" w:rsidTr="002C2635">
        <w:trPr>
          <w:cantSplit/>
        </w:trPr>
        <w:tc>
          <w:tcPr>
            <w:tcW w:w="1530" w:type="dxa"/>
            <w:vMerge w:val="restart"/>
            <w:vAlign w:val="center"/>
          </w:tcPr>
          <w:p w:rsidR="003848F4" w:rsidRPr="00CA6A48" w:rsidRDefault="003848F4" w:rsidP="0093099A">
            <w:pPr>
              <w:jc w:val="center"/>
            </w:pPr>
            <w:r w:rsidRPr="00CA6A48">
              <w:t>Вид продукции</w:t>
            </w:r>
          </w:p>
        </w:tc>
        <w:tc>
          <w:tcPr>
            <w:tcW w:w="2820" w:type="dxa"/>
            <w:gridSpan w:val="2"/>
            <w:vAlign w:val="center"/>
          </w:tcPr>
          <w:p w:rsidR="003848F4" w:rsidRPr="00CA6A48" w:rsidRDefault="003848F4" w:rsidP="0093099A">
            <w:pPr>
              <w:jc w:val="center"/>
            </w:pPr>
            <w:r w:rsidRPr="00CA6A48">
              <w:t>Реализовано продукции, тонн</w:t>
            </w:r>
          </w:p>
        </w:tc>
        <w:tc>
          <w:tcPr>
            <w:tcW w:w="2821" w:type="dxa"/>
            <w:gridSpan w:val="2"/>
            <w:vAlign w:val="center"/>
          </w:tcPr>
          <w:p w:rsidR="003848F4" w:rsidRPr="00CA6A48" w:rsidRDefault="003848F4" w:rsidP="0093099A">
            <w:pPr>
              <w:jc w:val="center"/>
            </w:pPr>
            <w:r w:rsidRPr="00CA6A48">
              <w:t>Цена за 1 кг, руб.</w:t>
            </w:r>
          </w:p>
        </w:tc>
        <w:tc>
          <w:tcPr>
            <w:tcW w:w="2400" w:type="dxa"/>
            <w:gridSpan w:val="3"/>
            <w:vAlign w:val="center"/>
          </w:tcPr>
          <w:p w:rsidR="003848F4" w:rsidRPr="00CA6A48" w:rsidRDefault="003848F4" w:rsidP="0093099A">
            <w:pPr>
              <w:jc w:val="center"/>
            </w:pPr>
            <w:r w:rsidRPr="00CA6A48">
              <w:t>Расчетные графы</w:t>
            </w:r>
          </w:p>
        </w:tc>
      </w:tr>
      <w:tr w:rsidR="003848F4" w:rsidRPr="00CA6A48" w:rsidTr="002C2635">
        <w:trPr>
          <w:cantSplit/>
        </w:trPr>
        <w:tc>
          <w:tcPr>
            <w:tcW w:w="1530" w:type="dxa"/>
            <w:vMerge/>
            <w:vAlign w:val="center"/>
          </w:tcPr>
          <w:p w:rsidR="003848F4" w:rsidRPr="00CA6A48" w:rsidRDefault="003848F4" w:rsidP="0093099A">
            <w:pPr>
              <w:jc w:val="center"/>
            </w:pPr>
          </w:p>
        </w:tc>
        <w:tc>
          <w:tcPr>
            <w:tcW w:w="1388" w:type="dxa"/>
            <w:vAlign w:val="center"/>
          </w:tcPr>
          <w:p w:rsidR="003848F4" w:rsidRPr="00CA6A48" w:rsidRDefault="003848F4" w:rsidP="0093099A">
            <w:pPr>
              <w:jc w:val="center"/>
            </w:pPr>
            <w:r w:rsidRPr="00CA6A48">
              <w:t>Базисный период</w:t>
            </w:r>
          </w:p>
        </w:tc>
        <w:tc>
          <w:tcPr>
            <w:tcW w:w="1432" w:type="dxa"/>
            <w:vAlign w:val="center"/>
          </w:tcPr>
          <w:p w:rsidR="003848F4" w:rsidRPr="00CA6A48" w:rsidRDefault="003848F4" w:rsidP="0093099A">
            <w:pPr>
              <w:jc w:val="center"/>
            </w:pPr>
            <w:r w:rsidRPr="00CA6A48">
              <w:t>Отчетный период</w:t>
            </w:r>
          </w:p>
        </w:tc>
        <w:tc>
          <w:tcPr>
            <w:tcW w:w="1389" w:type="dxa"/>
            <w:vAlign w:val="center"/>
          </w:tcPr>
          <w:p w:rsidR="003848F4" w:rsidRPr="00CA6A48" w:rsidRDefault="003848F4" w:rsidP="0093099A">
            <w:pPr>
              <w:jc w:val="center"/>
            </w:pPr>
            <w:r w:rsidRPr="00CA6A48">
              <w:t>Базисный период</w:t>
            </w:r>
          </w:p>
        </w:tc>
        <w:tc>
          <w:tcPr>
            <w:tcW w:w="1432" w:type="dxa"/>
            <w:vAlign w:val="center"/>
          </w:tcPr>
          <w:p w:rsidR="003848F4" w:rsidRPr="00CA6A48" w:rsidRDefault="003848F4" w:rsidP="0093099A">
            <w:pPr>
              <w:jc w:val="center"/>
            </w:pPr>
            <w:r w:rsidRPr="00CA6A48">
              <w:t>Отчетный период</w:t>
            </w:r>
          </w:p>
        </w:tc>
        <w:tc>
          <w:tcPr>
            <w:tcW w:w="800" w:type="dxa"/>
            <w:vMerge w:val="restart"/>
            <w:vAlign w:val="center"/>
          </w:tcPr>
          <w:p w:rsidR="003848F4" w:rsidRPr="00CA6A48" w:rsidRDefault="003848F4" w:rsidP="0093099A">
            <w:pPr>
              <w:jc w:val="center"/>
            </w:pPr>
            <w:r w:rsidRPr="00CA6A48">
              <w:rPr>
                <w:i/>
                <w:lang w:val="en-US"/>
              </w:rPr>
              <w:t>p</w:t>
            </w:r>
            <w:r w:rsidRPr="00CA6A48">
              <w:rPr>
                <w:i/>
                <w:vertAlign w:val="subscript"/>
                <w:lang w:val="en-US"/>
              </w:rPr>
              <w:t>1</w:t>
            </w:r>
            <w:r w:rsidRPr="00CA6A48">
              <w:rPr>
                <w:i/>
                <w:lang w:val="en-US"/>
              </w:rPr>
              <w:t>q</w:t>
            </w:r>
            <w:r w:rsidRPr="00CA6A48">
              <w:rPr>
                <w:i/>
                <w:vertAlign w:val="subscript"/>
                <w:lang w:val="en-US"/>
              </w:rPr>
              <w:t>1</w:t>
            </w:r>
          </w:p>
        </w:tc>
        <w:tc>
          <w:tcPr>
            <w:tcW w:w="800" w:type="dxa"/>
            <w:vMerge w:val="restart"/>
            <w:vAlign w:val="center"/>
          </w:tcPr>
          <w:p w:rsidR="003848F4" w:rsidRPr="00CA6A48" w:rsidRDefault="003848F4" w:rsidP="0093099A">
            <w:pPr>
              <w:jc w:val="center"/>
            </w:pPr>
            <w:r w:rsidRPr="00CA6A48">
              <w:rPr>
                <w:i/>
                <w:lang w:val="en-US"/>
              </w:rPr>
              <w:t>p</w:t>
            </w:r>
            <w:r w:rsidRPr="00CA6A48">
              <w:rPr>
                <w:i/>
                <w:vertAlign w:val="subscript"/>
                <w:lang w:val="en-US"/>
              </w:rPr>
              <w:t>0</w:t>
            </w:r>
            <w:r w:rsidRPr="00CA6A48">
              <w:rPr>
                <w:i/>
                <w:lang w:val="en-US"/>
              </w:rPr>
              <w:t>q</w:t>
            </w:r>
            <w:r w:rsidRPr="00CA6A48">
              <w:rPr>
                <w:i/>
                <w:vertAlign w:val="subscript"/>
                <w:lang w:val="en-US"/>
              </w:rPr>
              <w:t>0</w:t>
            </w:r>
          </w:p>
        </w:tc>
        <w:tc>
          <w:tcPr>
            <w:tcW w:w="800" w:type="dxa"/>
            <w:vMerge w:val="restart"/>
            <w:vAlign w:val="center"/>
          </w:tcPr>
          <w:p w:rsidR="003848F4" w:rsidRPr="00CA6A48" w:rsidRDefault="003848F4" w:rsidP="0093099A">
            <w:pPr>
              <w:jc w:val="center"/>
            </w:pPr>
            <w:r w:rsidRPr="00CA6A48">
              <w:rPr>
                <w:i/>
                <w:lang w:val="en-US"/>
              </w:rPr>
              <w:t>p</w:t>
            </w:r>
            <w:r w:rsidRPr="00CA6A48">
              <w:rPr>
                <w:i/>
                <w:vertAlign w:val="subscript"/>
                <w:lang w:val="en-US"/>
              </w:rPr>
              <w:t>0</w:t>
            </w:r>
            <w:r w:rsidRPr="00CA6A48">
              <w:rPr>
                <w:i/>
                <w:lang w:val="en-US"/>
              </w:rPr>
              <w:t>q</w:t>
            </w:r>
            <w:r w:rsidRPr="00CA6A48">
              <w:rPr>
                <w:i/>
                <w:vertAlign w:val="subscript"/>
                <w:lang w:val="en-US"/>
              </w:rPr>
              <w:t>1</w:t>
            </w:r>
          </w:p>
        </w:tc>
      </w:tr>
      <w:tr w:rsidR="003848F4" w:rsidRPr="00CA6A48" w:rsidTr="002C2635">
        <w:trPr>
          <w:cantSplit/>
        </w:trPr>
        <w:tc>
          <w:tcPr>
            <w:tcW w:w="1530" w:type="dxa"/>
            <w:vMerge/>
            <w:vAlign w:val="center"/>
          </w:tcPr>
          <w:p w:rsidR="003848F4" w:rsidRPr="00CA6A48" w:rsidRDefault="003848F4" w:rsidP="0093099A">
            <w:pPr>
              <w:jc w:val="center"/>
            </w:pPr>
          </w:p>
        </w:tc>
        <w:tc>
          <w:tcPr>
            <w:tcW w:w="1388" w:type="dxa"/>
            <w:vAlign w:val="center"/>
          </w:tcPr>
          <w:p w:rsidR="003848F4" w:rsidRPr="00CA6A48" w:rsidRDefault="003848F4" w:rsidP="0093099A">
            <w:pPr>
              <w:jc w:val="center"/>
              <w:rPr>
                <w:i/>
                <w:lang w:val="en-US"/>
              </w:rPr>
            </w:pPr>
            <w:r w:rsidRPr="00CA6A48">
              <w:rPr>
                <w:i/>
                <w:lang w:val="en-US"/>
              </w:rPr>
              <w:t>q</w:t>
            </w:r>
            <w:r w:rsidRPr="00CA6A48">
              <w:rPr>
                <w:i/>
                <w:vertAlign w:val="subscript"/>
                <w:lang w:val="en-US"/>
              </w:rPr>
              <w:t>0</w:t>
            </w:r>
          </w:p>
        </w:tc>
        <w:tc>
          <w:tcPr>
            <w:tcW w:w="1432" w:type="dxa"/>
            <w:vAlign w:val="center"/>
          </w:tcPr>
          <w:p w:rsidR="003848F4" w:rsidRPr="00CA6A48" w:rsidRDefault="003848F4" w:rsidP="0093099A">
            <w:pPr>
              <w:jc w:val="center"/>
              <w:rPr>
                <w:i/>
                <w:lang w:val="en-US"/>
              </w:rPr>
            </w:pPr>
            <w:r w:rsidRPr="00CA6A48">
              <w:rPr>
                <w:i/>
                <w:lang w:val="en-US"/>
              </w:rPr>
              <w:t>q</w:t>
            </w:r>
            <w:r w:rsidRPr="00CA6A48">
              <w:rPr>
                <w:i/>
                <w:vertAlign w:val="subscript"/>
                <w:lang w:val="en-US"/>
              </w:rPr>
              <w:t>1</w:t>
            </w:r>
          </w:p>
        </w:tc>
        <w:tc>
          <w:tcPr>
            <w:tcW w:w="1389" w:type="dxa"/>
            <w:vAlign w:val="center"/>
          </w:tcPr>
          <w:p w:rsidR="003848F4" w:rsidRPr="00CA6A48" w:rsidRDefault="003848F4" w:rsidP="0093099A">
            <w:pPr>
              <w:jc w:val="center"/>
              <w:rPr>
                <w:i/>
                <w:lang w:val="en-US"/>
              </w:rPr>
            </w:pPr>
            <w:r w:rsidRPr="00CA6A48">
              <w:rPr>
                <w:i/>
                <w:lang w:val="en-US"/>
              </w:rPr>
              <w:t>p</w:t>
            </w:r>
            <w:r w:rsidRPr="00CA6A48">
              <w:rPr>
                <w:i/>
                <w:vertAlign w:val="subscript"/>
                <w:lang w:val="en-US"/>
              </w:rPr>
              <w:t>0</w:t>
            </w:r>
          </w:p>
        </w:tc>
        <w:tc>
          <w:tcPr>
            <w:tcW w:w="1432" w:type="dxa"/>
            <w:vAlign w:val="center"/>
          </w:tcPr>
          <w:p w:rsidR="003848F4" w:rsidRPr="00CA6A48" w:rsidRDefault="003848F4" w:rsidP="0093099A">
            <w:pPr>
              <w:jc w:val="center"/>
              <w:rPr>
                <w:i/>
                <w:lang w:val="en-US"/>
              </w:rPr>
            </w:pPr>
            <w:r w:rsidRPr="00CA6A48">
              <w:rPr>
                <w:i/>
                <w:lang w:val="en-US"/>
              </w:rPr>
              <w:t>p</w:t>
            </w:r>
            <w:r w:rsidRPr="00CA6A48">
              <w:rPr>
                <w:i/>
                <w:vertAlign w:val="subscript"/>
                <w:lang w:val="en-US"/>
              </w:rPr>
              <w:t>1</w:t>
            </w:r>
          </w:p>
        </w:tc>
        <w:tc>
          <w:tcPr>
            <w:tcW w:w="800" w:type="dxa"/>
            <w:vMerge/>
            <w:vAlign w:val="center"/>
          </w:tcPr>
          <w:p w:rsidR="003848F4" w:rsidRPr="00CA6A48" w:rsidRDefault="003848F4" w:rsidP="0093099A">
            <w:pPr>
              <w:jc w:val="center"/>
              <w:rPr>
                <w:i/>
                <w:lang w:val="en-US"/>
              </w:rPr>
            </w:pPr>
          </w:p>
        </w:tc>
        <w:tc>
          <w:tcPr>
            <w:tcW w:w="800" w:type="dxa"/>
            <w:vMerge/>
            <w:vAlign w:val="center"/>
          </w:tcPr>
          <w:p w:rsidR="003848F4" w:rsidRPr="00CA6A48" w:rsidRDefault="003848F4" w:rsidP="0093099A">
            <w:pPr>
              <w:jc w:val="center"/>
              <w:rPr>
                <w:i/>
                <w:lang w:val="en-US"/>
              </w:rPr>
            </w:pPr>
          </w:p>
        </w:tc>
        <w:tc>
          <w:tcPr>
            <w:tcW w:w="800" w:type="dxa"/>
            <w:vMerge/>
            <w:vAlign w:val="center"/>
          </w:tcPr>
          <w:p w:rsidR="003848F4" w:rsidRPr="00CA6A48" w:rsidRDefault="003848F4" w:rsidP="0093099A">
            <w:pPr>
              <w:jc w:val="center"/>
              <w:rPr>
                <w:i/>
                <w:lang w:val="en-US"/>
              </w:rPr>
            </w:pPr>
          </w:p>
        </w:tc>
      </w:tr>
      <w:tr w:rsidR="003848F4" w:rsidRPr="00CA6A48" w:rsidTr="002C2635">
        <w:tc>
          <w:tcPr>
            <w:tcW w:w="1530" w:type="dxa"/>
            <w:vAlign w:val="center"/>
          </w:tcPr>
          <w:p w:rsidR="003848F4" w:rsidRPr="00CA6A48" w:rsidRDefault="003848F4" w:rsidP="0093099A">
            <w:pPr>
              <w:jc w:val="center"/>
            </w:pPr>
            <w:r w:rsidRPr="00CA6A48">
              <w:t>Огурцы</w:t>
            </w:r>
          </w:p>
        </w:tc>
        <w:tc>
          <w:tcPr>
            <w:tcW w:w="1388" w:type="dxa"/>
            <w:vAlign w:val="center"/>
          </w:tcPr>
          <w:p w:rsidR="003848F4" w:rsidRPr="00CA6A48" w:rsidRDefault="003848F4" w:rsidP="0093099A">
            <w:pPr>
              <w:jc w:val="center"/>
            </w:pPr>
            <w:r w:rsidRPr="00CA6A48">
              <w:t>120</w:t>
            </w:r>
          </w:p>
        </w:tc>
        <w:tc>
          <w:tcPr>
            <w:tcW w:w="1432" w:type="dxa"/>
            <w:vAlign w:val="center"/>
          </w:tcPr>
          <w:p w:rsidR="003848F4" w:rsidRPr="00CA6A48" w:rsidRDefault="003848F4" w:rsidP="0093099A">
            <w:pPr>
              <w:jc w:val="center"/>
            </w:pPr>
            <w:r w:rsidRPr="00CA6A48">
              <w:t>100</w:t>
            </w:r>
          </w:p>
        </w:tc>
        <w:tc>
          <w:tcPr>
            <w:tcW w:w="1389" w:type="dxa"/>
            <w:vAlign w:val="center"/>
          </w:tcPr>
          <w:p w:rsidR="003848F4" w:rsidRPr="00CA6A48" w:rsidRDefault="003848F4" w:rsidP="0093099A">
            <w:pPr>
              <w:jc w:val="center"/>
            </w:pPr>
            <w:r w:rsidRPr="00CA6A48">
              <w:t>30,0</w:t>
            </w:r>
          </w:p>
        </w:tc>
        <w:tc>
          <w:tcPr>
            <w:tcW w:w="1432" w:type="dxa"/>
            <w:vAlign w:val="center"/>
          </w:tcPr>
          <w:p w:rsidR="003848F4" w:rsidRPr="00CA6A48" w:rsidRDefault="003848F4" w:rsidP="0093099A">
            <w:pPr>
              <w:jc w:val="center"/>
            </w:pPr>
            <w:r w:rsidRPr="00CA6A48">
              <w:t>40,0</w:t>
            </w:r>
          </w:p>
        </w:tc>
        <w:tc>
          <w:tcPr>
            <w:tcW w:w="800" w:type="dxa"/>
            <w:vAlign w:val="center"/>
          </w:tcPr>
          <w:p w:rsidR="003848F4" w:rsidRPr="00CA6A48" w:rsidRDefault="003848F4" w:rsidP="0093099A">
            <w:pPr>
              <w:jc w:val="center"/>
            </w:pPr>
            <w:r w:rsidRPr="00CA6A48">
              <w:t>4000</w:t>
            </w:r>
          </w:p>
        </w:tc>
        <w:tc>
          <w:tcPr>
            <w:tcW w:w="800" w:type="dxa"/>
            <w:vAlign w:val="center"/>
          </w:tcPr>
          <w:p w:rsidR="003848F4" w:rsidRPr="00CA6A48" w:rsidRDefault="003848F4" w:rsidP="0093099A">
            <w:pPr>
              <w:jc w:val="center"/>
            </w:pPr>
            <w:r w:rsidRPr="00CA6A48">
              <w:t>3600</w:t>
            </w:r>
          </w:p>
        </w:tc>
        <w:tc>
          <w:tcPr>
            <w:tcW w:w="800" w:type="dxa"/>
            <w:vAlign w:val="center"/>
          </w:tcPr>
          <w:p w:rsidR="003848F4" w:rsidRPr="00CA6A48" w:rsidRDefault="003848F4" w:rsidP="0093099A">
            <w:pPr>
              <w:jc w:val="center"/>
            </w:pPr>
            <w:r w:rsidRPr="00CA6A48">
              <w:t>3000</w:t>
            </w:r>
          </w:p>
        </w:tc>
      </w:tr>
      <w:tr w:rsidR="003848F4" w:rsidRPr="00CA6A48" w:rsidTr="002C2635">
        <w:tc>
          <w:tcPr>
            <w:tcW w:w="1530" w:type="dxa"/>
            <w:vAlign w:val="center"/>
          </w:tcPr>
          <w:p w:rsidR="003848F4" w:rsidRPr="00CA6A48" w:rsidRDefault="003848F4" w:rsidP="0093099A">
            <w:pPr>
              <w:jc w:val="center"/>
            </w:pPr>
            <w:r w:rsidRPr="00CA6A48">
              <w:t>Капуста</w:t>
            </w:r>
          </w:p>
        </w:tc>
        <w:tc>
          <w:tcPr>
            <w:tcW w:w="1388" w:type="dxa"/>
            <w:vAlign w:val="center"/>
          </w:tcPr>
          <w:p w:rsidR="003848F4" w:rsidRPr="00CA6A48" w:rsidRDefault="003848F4" w:rsidP="0093099A">
            <w:pPr>
              <w:jc w:val="center"/>
            </w:pPr>
            <w:r w:rsidRPr="00CA6A48">
              <w:t>96</w:t>
            </w:r>
          </w:p>
        </w:tc>
        <w:tc>
          <w:tcPr>
            <w:tcW w:w="1432" w:type="dxa"/>
            <w:vAlign w:val="center"/>
          </w:tcPr>
          <w:p w:rsidR="003848F4" w:rsidRPr="00CA6A48" w:rsidRDefault="003848F4" w:rsidP="0093099A">
            <w:pPr>
              <w:jc w:val="center"/>
            </w:pPr>
            <w:r w:rsidRPr="00CA6A48">
              <w:t>80</w:t>
            </w:r>
          </w:p>
        </w:tc>
        <w:tc>
          <w:tcPr>
            <w:tcW w:w="1389" w:type="dxa"/>
            <w:vAlign w:val="center"/>
          </w:tcPr>
          <w:p w:rsidR="003848F4" w:rsidRPr="00CA6A48" w:rsidRDefault="003848F4" w:rsidP="0093099A">
            <w:pPr>
              <w:jc w:val="center"/>
            </w:pPr>
            <w:r w:rsidRPr="00CA6A48">
              <w:t>10,0</w:t>
            </w:r>
          </w:p>
        </w:tc>
        <w:tc>
          <w:tcPr>
            <w:tcW w:w="1432" w:type="dxa"/>
            <w:vAlign w:val="center"/>
          </w:tcPr>
          <w:p w:rsidR="003848F4" w:rsidRPr="00CA6A48" w:rsidRDefault="003848F4" w:rsidP="0093099A">
            <w:pPr>
              <w:jc w:val="center"/>
            </w:pPr>
            <w:r w:rsidRPr="00CA6A48">
              <w:t>7,0</w:t>
            </w:r>
          </w:p>
        </w:tc>
        <w:tc>
          <w:tcPr>
            <w:tcW w:w="800" w:type="dxa"/>
            <w:vAlign w:val="center"/>
          </w:tcPr>
          <w:p w:rsidR="003848F4" w:rsidRPr="00CA6A48" w:rsidRDefault="003848F4" w:rsidP="0093099A">
            <w:pPr>
              <w:jc w:val="center"/>
            </w:pPr>
            <w:r w:rsidRPr="00CA6A48">
              <w:t>560</w:t>
            </w:r>
          </w:p>
        </w:tc>
        <w:tc>
          <w:tcPr>
            <w:tcW w:w="800" w:type="dxa"/>
            <w:vAlign w:val="center"/>
          </w:tcPr>
          <w:p w:rsidR="003848F4" w:rsidRPr="00CA6A48" w:rsidRDefault="003848F4" w:rsidP="0093099A">
            <w:pPr>
              <w:jc w:val="center"/>
            </w:pPr>
            <w:r w:rsidRPr="00CA6A48">
              <w:t>960</w:t>
            </w:r>
          </w:p>
        </w:tc>
        <w:tc>
          <w:tcPr>
            <w:tcW w:w="800" w:type="dxa"/>
            <w:vAlign w:val="center"/>
          </w:tcPr>
          <w:p w:rsidR="003848F4" w:rsidRPr="00CA6A48" w:rsidRDefault="003848F4" w:rsidP="0093099A">
            <w:pPr>
              <w:jc w:val="center"/>
            </w:pPr>
            <w:r w:rsidRPr="00CA6A48">
              <w:t>800</w:t>
            </w:r>
          </w:p>
        </w:tc>
      </w:tr>
      <w:tr w:rsidR="003848F4" w:rsidRPr="00CA6A48" w:rsidTr="002C2635">
        <w:tc>
          <w:tcPr>
            <w:tcW w:w="1530" w:type="dxa"/>
            <w:vAlign w:val="center"/>
          </w:tcPr>
          <w:p w:rsidR="003848F4" w:rsidRPr="00CA6A48" w:rsidRDefault="003848F4" w:rsidP="0093099A">
            <w:pPr>
              <w:jc w:val="center"/>
            </w:pPr>
            <w:r w:rsidRPr="00CA6A48">
              <w:t>Лук</w:t>
            </w:r>
          </w:p>
        </w:tc>
        <w:tc>
          <w:tcPr>
            <w:tcW w:w="1388" w:type="dxa"/>
            <w:vAlign w:val="center"/>
          </w:tcPr>
          <w:p w:rsidR="003848F4" w:rsidRPr="00CA6A48" w:rsidRDefault="003848F4" w:rsidP="0093099A">
            <w:pPr>
              <w:jc w:val="center"/>
            </w:pPr>
            <w:r w:rsidRPr="00CA6A48">
              <w:t>55</w:t>
            </w:r>
          </w:p>
        </w:tc>
        <w:tc>
          <w:tcPr>
            <w:tcW w:w="1432" w:type="dxa"/>
            <w:vAlign w:val="center"/>
          </w:tcPr>
          <w:p w:rsidR="003848F4" w:rsidRPr="00CA6A48" w:rsidRDefault="003848F4" w:rsidP="0093099A">
            <w:pPr>
              <w:jc w:val="center"/>
            </w:pPr>
            <w:r w:rsidRPr="00CA6A48">
              <w:t>60</w:t>
            </w:r>
          </w:p>
        </w:tc>
        <w:tc>
          <w:tcPr>
            <w:tcW w:w="1389" w:type="dxa"/>
            <w:vAlign w:val="center"/>
          </w:tcPr>
          <w:p w:rsidR="003848F4" w:rsidRPr="00CA6A48" w:rsidRDefault="003848F4" w:rsidP="0093099A">
            <w:pPr>
              <w:jc w:val="center"/>
            </w:pPr>
            <w:r w:rsidRPr="00CA6A48">
              <w:t>9,0</w:t>
            </w:r>
          </w:p>
        </w:tc>
        <w:tc>
          <w:tcPr>
            <w:tcW w:w="1432" w:type="dxa"/>
            <w:vAlign w:val="center"/>
          </w:tcPr>
          <w:p w:rsidR="003848F4" w:rsidRPr="00CA6A48" w:rsidRDefault="003848F4" w:rsidP="0093099A">
            <w:pPr>
              <w:jc w:val="center"/>
            </w:pPr>
            <w:r w:rsidRPr="00CA6A48">
              <w:t>12,0</w:t>
            </w:r>
          </w:p>
        </w:tc>
        <w:tc>
          <w:tcPr>
            <w:tcW w:w="800" w:type="dxa"/>
            <w:vAlign w:val="center"/>
          </w:tcPr>
          <w:p w:rsidR="003848F4" w:rsidRPr="00CA6A48" w:rsidRDefault="003848F4" w:rsidP="0093099A">
            <w:pPr>
              <w:jc w:val="center"/>
            </w:pPr>
            <w:r w:rsidRPr="00CA6A48">
              <w:t>720</w:t>
            </w:r>
          </w:p>
        </w:tc>
        <w:tc>
          <w:tcPr>
            <w:tcW w:w="800" w:type="dxa"/>
            <w:vAlign w:val="center"/>
          </w:tcPr>
          <w:p w:rsidR="003848F4" w:rsidRPr="00CA6A48" w:rsidRDefault="003848F4" w:rsidP="0093099A">
            <w:pPr>
              <w:jc w:val="center"/>
            </w:pPr>
            <w:r w:rsidRPr="00CA6A48">
              <w:t>495</w:t>
            </w:r>
          </w:p>
        </w:tc>
        <w:tc>
          <w:tcPr>
            <w:tcW w:w="800" w:type="dxa"/>
            <w:vAlign w:val="center"/>
          </w:tcPr>
          <w:p w:rsidR="003848F4" w:rsidRPr="00CA6A48" w:rsidRDefault="003848F4" w:rsidP="0093099A">
            <w:pPr>
              <w:jc w:val="center"/>
            </w:pPr>
            <w:r w:rsidRPr="00CA6A48">
              <w:t>540</w:t>
            </w:r>
          </w:p>
        </w:tc>
      </w:tr>
      <w:tr w:rsidR="003848F4" w:rsidRPr="00CA6A48" w:rsidTr="002C2635">
        <w:tc>
          <w:tcPr>
            <w:tcW w:w="1530" w:type="dxa"/>
            <w:vAlign w:val="center"/>
          </w:tcPr>
          <w:p w:rsidR="003848F4" w:rsidRPr="00CA6A48" w:rsidRDefault="003848F4" w:rsidP="0093099A">
            <w:pPr>
              <w:jc w:val="center"/>
            </w:pPr>
            <w:r w:rsidRPr="00CA6A48">
              <w:t>Итого</w:t>
            </w:r>
          </w:p>
        </w:tc>
        <w:tc>
          <w:tcPr>
            <w:tcW w:w="1388" w:type="dxa"/>
            <w:vAlign w:val="center"/>
          </w:tcPr>
          <w:p w:rsidR="003848F4" w:rsidRPr="00CA6A48" w:rsidRDefault="003848F4" w:rsidP="0093099A">
            <w:pPr>
              <w:jc w:val="center"/>
              <w:rPr>
                <w:lang w:val="en-US"/>
              </w:rPr>
            </w:pPr>
          </w:p>
        </w:tc>
        <w:tc>
          <w:tcPr>
            <w:tcW w:w="1432" w:type="dxa"/>
            <w:vAlign w:val="center"/>
          </w:tcPr>
          <w:p w:rsidR="003848F4" w:rsidRPr="00CA6A48" w:rsidRDefault="003848F4" w:rsidP="0093099A">
            <w:pPr>
              <w:jc w:val="center"/>
              <w:rPr>
                <w:lang w:val="en-US"/>
              </w:rPr>
            </w:pPr>
          </w:p>
        </w:tc>
        <w:tc>
          <w:tcPr>
            <w:tcW w:w="1389" w:type="dxa"/>
            <w:vAlign w:val="center"/>
          </w:tcPr>
          <w:p w:rsidR="003848F4" w:rsidRPr="00CA6A48" w:rsidRDefault="003848F4" w:rsidP="0093099A">
            <w:pPr>
              <w:jc w:val="center"/>
              <w:rPr>
                <w:lang w:val="en-US"/>
              </w:rPr>
            </w:pPr>
          </w:p>
        </w:tc>
        <w:tc>
          <w:tcPr>
            <w:tcW w:w="1432" w:type="dxa"/>
            <w:vAlign w:val="center"/>
          </w:tcPr>
          <w:p w:rsidR="003848F4" w:rsidRPr="00CA6A48" w:rsidRDefault="003848F4" w:rsidP="0093099A">
            <w:pPr>
              <w:jc w:val="center"/>
              <w:rPr>
                <w:lang w:val="en-US"/>
              </w:rPr>
            </w:pPr>
          </w:p>
        </w:tc>
        <w:tc>
          <w:tcPr>
            <w:tcW w:w="800" w:type="dxa"/>
            <w:vAlign w:val="center"/>
          </w:tcPr>
          <w:p w:rsidR="003848F4" w:rsidRPr="00CA6A48" w:rsidRDefault="003848F4" w:rsidP="0093099A">
            <w:pPr>
              <w:jc w:val="center"/>
            </w:pPr>
            <w:r w:rsidRPr="00CA6A48">
              <w:rPr>
                <w:lang w:val="en-US"/>
              </w:rPr>
              <w:t>5</w:t>
            </w:r>
            <w:r w:rsidRPr="00CA6A48">
              <w:t>280</w:t>
            </w:r>
          </w:p>
        </w:tc>
        <w:tc>
          <w:tcPr>
            <w:tcW w:w="800" w:type="dxa"/>
            <w:vAlign w:val="center"/>
          </w:tcPr>
          <w:p w:rsidR="003848F4" w:rsidRPr="00CA6A48" w:rsidRDefault="003848F4" w:rsidP="0093099A">
            <w:pPr>
              <w:jc w:val="center"/>
            </w:pPr>
            <w:r w:rsidRPr="00CA6A48">
              <w:t>5055</w:t>
            </w:r>
          </w:p>
        </w:tc>
        <w:tc>
          <w:tcPr>
            <w:tcW w:w="800" w:type="dxa"/>
            <w:vAlign w:val="center"/>
          </w:tcPr>
          <w:p w:rsidR="003848F4" w:rsidRPr="00CA6A48" w:rsidRDefault="003848F4" w:rsidP="0093099A">
            <w:pPr>
              <w:jc w:val="center"/>
            </w:pPr>
            <w:r w:rsidRPr="00CA6A48">
              <w:t>4340</w:t>
            </w:r>
          </w:p>
        </w:tc>
      </w:tr>
    </w:tbl>
    <w:p w:rsidR="003848F4" w:rsidRPr="00CA6A48" w:rsidRDefault="003848F4" w:rsidP="0093099A">
      <w:pPr>
        <w:ind w:firstLine="709"/>
      </w:pPr>
    </w:p>
    <w:p w:rsidR="003848F4" w:rsidRPr="00CA6A48" w:rsidRDefault="003848F4" w:rsidP="0093099A">
      <w:pPr>
        <w:ind w:firstLine="709"/>
      </w:pPr>
      <w:r w:rsidRPr="00CA6A48">
        <w:t>Определить:</w:t>
      </w:r>
    </w:p>
    <w:p w:rsidR="003848F4" w:rsidRPr="00CA6A48" w:rsidRDefault="003848F4" w:rsidP="00EA7053">
      <w:pPr>
        <w:numPr>
          <w:ilvl w:val="0"/>
          <w:numId w:val="7"/>
        </w:numPr>
        <w:tabs>
          <w:tab w:val="clear" w:pos="720"/>
        </w:tabs>
        <w:ind w:left="0" w:firstLine="709"/>
      </w:pPr>
      <w:r w:rsidRPr="00CA6A48">
        <w:t>общий индекс товарооборота;</w:t>
      </w:r>
    </w:p>
    <w:p w:rsidR="003848F4" w:rsidRPr="00CA6A48" w:rsidRDefault="003848F4" w:rsidP="00EA7053">
      <w:pPr>
        <w:numPr>
          <w:ilvl w:val="0"/>
          <w:numId w:val="7"/>
        </w:numPr>
        <w:tabs>
          <w:tab w:val="clear" w:pos="720"/>
        </w:tabs>
        <w:ind w:left="0" w:firstLine="709"/>
      </w:pPr>
      <w:r w:rsidRPr="00CA6A48">
        <w:t>общий индекс цен;</w:t>
      </w:r>
    </w:p>
    <w:p w:rsidR="003848F4" w:rsidRPr="00CA6A48" w:rsidRDefault="003848F4" w:rsidP="00EA7053">
      <w:pPr>
        <w:numPr>
          <w:ilvl w:val="0"/>
          <w:numId w:val="7"/>
        </w:numPr>
        <w:tabs>
          <w:tab w:val="clear" w:pos="720"/>
        </w:tabs>
        <w:ind w:left="0" w:firstLine="709"/>
      </w:pPr>
      <w:r w:rsidRPr="00CA6A48">
        <w:t>общий индекс физического объема;</w:t>
      </w:r>
    </w:p>
    <w:p w:rsidR="003848F4" w:rsidRPr="00CA6A48" w:rsidRDefault="003848F4" w:rsidP="00EA7053">
      <w:pPr>
        <w:numPr>
          <w:ilvl w:val="0"/>
          <w:numId w:val="7"/>
        </w:numPr>
        <w:tabs>
          <w:tab w:val="clear" w:pos="720"/>
        </w:tabs>
        <w:ind w:left="0" w:firstLine="709"/>
      </w:pPr>
      <w:r w:rsidRPr="00CA6A48">
        <w:t>абсолютное изменение товарооборота в том числе:</w:t>
      </w:r>
    </w:p>
    <w:p w:rsidR="003848F4" w:rsidRPr="00CA6A48" w:rsidRDefault="003848F4" w:rsidP="0093099A">
      <w:pPr>
        <w:ind w:firstLine="709"/>
      </w:pPr>
      <w:r w:rsidRPr="00CA6A48">
        <w:t>а) за счет изменения цен;</w:t>
      </w:r>
    </w:p>
    <w:p w:rsidR="003848F4" w:rsidRPr="00CA6A48" w:rsidRDefault="003848F4" w:rsidP="0093099A">
      <w:pPr>
        <w:ind w:firstLine="709"/>
      </w:pPr>
      <w:r w:rsidRPr="00CA6A48">
        <w:t>б) за счет изменения физического объема продукции.</w:t>
      </w:r>
    </w:p>
    <w:p w:rsidR="003848F4" w:rsidRPr="00CA6A48" w:rsidRDefault="003848F4" w:rsidP="0093099A">
      <w:pPr>
        <w:ind w:firstLine="709"/>
      </w:pPr>
    </w:p>
    <w:p w:rsidR="003848F4" w:rsidRPr="00CA6A48" w:rsidRDefault="003848F4" w:rsidP="0093099A">
      <w:pPr>
        <w:ind w:firstLine="709"/>
      </w:pPr>
    </w:p>
    <w:p w:rsidR="003848F4" w:rsidRPr="00CA6A48" w:rsidRDefault="003848F4" w:rsidP="0093099A">
      <w:pPr>
        <w:ind w:firstLine="709"/>
        <w:rPr>
          <w:u w:val="single"/>
        </w:rPr>
      </w:pPr>
      <w:r w:rsidRPr="00CA6A48">
        <w:rPr>
          <w:u w:val="single"/>
        </w:rPr>
        <w:t>1. Общий индекс товарооборота:</w:t>
      </w:r>
    </w:p>
    <w:p w:rsidR="003848F4" w:rsidRPr="00CA6A48" w:rsidRDefault="003848F4" w:rsidP="0093099A">
      <w:pPr>
        <w:ind w:firstLine="709"/>
      </w:pPr>
      <w:r w:rsidRPr="00CA6A48">
        <w:rPr>
          <w:position w:val="-32"/>
        </w:rPr>
        <w:object w:dxaOrig="5899" w:dyaOrig="760">
          <v:shape id="_x0000_i1093" type="#_x0000_t75" style="width:387.75pt;height:42.75pt" o:ole="">
            <v:imagedata r:id="rId143" o:title=""/>
          </v:shape>
          <o:OLEObject Type="Embed" ProgID="Equation.3" ShapeID="_x0000_i1093" DrawAspect="Content" ObjectID="_1707990380" r:id="rId144"/>
        </w:object>
      </w:r>
    </w:p>
    <w:p w:rsidR="003848F4" w:rsidRPr="00CA6A48" w:rsidRDefault="003848F4" w:rsidP="0093099A">
      <w:pPr>
        <w:ind w:firstLine="709"/>
      </w:pPr>
    </w:p>
    <w:p w:rsidR="003848F4" w:rsidRPr="00CA6A48" w:rsidRDefault="003848F4" w:rsidP="0093099A">
      <w:pPr>
        <w:ind w:firstLine="709"/>
      </w:pPr>
      <w:r w:rsidRPr="00CA6A48">
        <w:t>Т.о. товарооборот в отчетном периоде, по сравнению с базисным, увеличился, рост составил 104,4 % или товарооборот увеличился на 4,4 %.</w:t>
      </w:r>
    </w:p>
    <w:p w:rsidR="003848F4" w:rsidRPr="00CA6A48" w:rsidRDefault="003848F4" w:rsidP="0093099A">
      <w:pPr>
        <w:ind w:firstLine="709"/>
      </w:pPr>
    </w:p>
    <w:p w:rsidR="003848F4" w:rsidRPr="00CA6A48" w:rsidRDefault="003848F4" w:rsidP="0093099A">
      <w:pPr>
        <w:ind w:firstLine="709"/>
        <w:rPr>
          <w:u w:val="single"/>
        </w:rPr>
      </w:pPr>
      <w:r w:rsidRPr="00CA6A48">
        <w:rPr>
          <w:u w:val="single"/>
        </w:rPr>
        <w:t>2. Общий индекс цен:</w:t>
      </w:r>
    </w:p>
    <w:p w:rsidR="003848F4" w:rsidRPr="00CA6A48" w:rsidRDefault="003848F4" w:rsidP="0093099A">
      <w:pPr>
        <w:ind w:firstLine="709"/>
      </w:pPr>
      <w:r w:rsidRPr="00CA6A48">
        <w:rPr>
          <w:position w:val="-32"/>
        </w:rPr>
        <w:object w:dxaOrig="2799" w:dyaOrig="760">
          <v:shape id="_x0000_i1094" type="#_x0000_t75" style="width:211.5pt;height:45pt" o:ole="">
            <v:imagedata r:id="rId145" o:title=""/>
          </v:shape>
          <o:OLEObject Type="Embed" ProgID="Equation.3" ShapeID="_x0000_i1094" DrawAspect="Content" ObjectID="_1707990381" r:id="rId146"/>
        </w:object>
      </w:r>
    </w:p>
    <w:p w:rsidR="003848F4" w:rsidRPr="00CA6A48" w:rsidRDefault="003848F4" w:rsidP="0093099A">
      <w:pPr>
        <w:ind w:firstLine="709"/>
      </w:pPr>
    </w:p>
    <w:p w:rsidR="003848F4" w:rsidRPr="00CA6A48" w:rsidRDefault="003848F4" w:rsidP="0093099A">
      <w:pPr>
        <w:ind w:firstLine="709"/>
      </w:pPr>
      <w:r w:rsidRPr="00CA6A48">
        <w:t>Т.о стоимость проданной продукции увеличилась, рост выручки составил 121,6 %,  из-за роста цен на овощи, товарооборот вырос на 21,6 %.</w:t>
      </w:r>
    </w:p>
    <w:p w:rsidR="003848F4" w:rsidRPr="00CA6A48" w:rsidRDefault="003848F4" w:rsidP="0093099A">
      <w:pPr>
        <w:ind w:firstLine="709"/>
      </w:pPr>
    </w:p>
    <w:p w:rsidR="003848F4" w:rsidRPr="00CA6A48" w:rsidRDefault="003848F4" w:rsidP="0093099A">
      <w:pPr>
        <w:ind w:firstLine="709"/>
        <w:rPr>
          <w:u w:val="single"/>
        </w:rPr>
      </w:pPr>
      <w:r w:rsidRPr="00CA6A48">
        <w:rPr>
          <w:u w:val="single"/>
        </w:rPr>
        <w:t>3. Общий индекс физического объема продукции:</w:t>
      </w:r>
    </w:p>
    <w:p w:rsidR="003848F4" w:rsidRPr="00CA6A48" w:rsidRDefault="003848F4" w:rsidP="0093099A">
      <w:pPr>
        <w:ind w:firstLine="709"/>
      </w:pPr>
      <w:r w:rsidRPr="00CA6A48">
        <w:rPr>
          <w:position w:val="-32"/>
        </w:rPr>
        <w:object w:dxaOrig="2820" w:dyaOrig="760">
          <v:shape id="_x0000_i1095" type="#_x0000_t75" style="width:211.5pt;height:42pt" o:ole="">
            <v:imagedata r:id="rId147" o:title=""/>
          </v:shape>
          <o:OLEObject Type="Embed" ProgID="Equation.3" ShapeID="_x0000_i1095" DrawAspect="Content" ObjectID="_1707990382" r:id="rId148"/>
        </w:object>
      </w:r>
    </w:p>
    <w:p w:rsidR="003848F4" w:rsidRPr="00CA6A48" w:rsidRDefault="003848F4" w:rsidP="0093099A">
      <w:pPr>
        <w:ind w:firstLine="709"/>
      </w:pPr>
    </w:p>
    <w:p w:rsidR="003848F4" w:rsidRPr="00CA6A48" w:rsidRDefault="003848F4" w:rsidP="0093099A">
      <w:pPr>
        <w:ind w:firstLine="709"/>
      </w:pPr>
      <w:r w:rsidRPr="00CA6A48">
        <w:t>Т.о. стоимость продаваемой продукции уменьшилась из-за уменьшения ее количества. Стоимость проданной продукции в отчетном периоде по сравнению с базисным составила 85,8 % или уменьшилась на 14,2 % (85,8</w:t>
      </w:r>
      <w:r w:rsidRPr="00CA6A48">
        <w:sym w:font="Symbol" w:char="F02D"/>
      </w:r>
      <w:r w:rsidRPr="00CA6A48">
        <w:t>100).</w:t>
      </w:r>
    </w:p>
    <w:p w:rsidR="003848F4" w:rsidRPr="00CA6A48" w:rsidRDefault="003848F4" w:rsidP="0093099A">
      <w:pPr>
        <w:ind w:firstLine="709"/>
      </w:pPr>
    </w:p>
    <w:p w:rsidR="003848F4" w:rsidRPr="00CA6A48" w:rsidRDefault="003848F4" w:rsidP="0093099A">
      <w:pPr>
        <w:ind w:firstLine="709"/>
        <w:rPr>
          <w:u w:val="single"/>
        </w:rPr>
      </w:pPr>
      <w:r w:rsidRPr="00CA6A48">
        <w:rPr>
          <w:u w:val="single"/>
        </w:rPr>
        <w:t>4. Абсолютное изменение товарооборота:</w:t>
      </w:r>
    </w:p>
    <w:p w:rsidR="003848F4" w:rsidRPr="00CA6A48" w:rsidRDefault="003848F4" w:rsidP="0093099A">
      <w:pPr>
        <w:ind w:firstLine="709"/>
      </w:pPr>
      <w:r w:rsidRPr="00CA6A48">
        <w:rPr>
          <w:position w:val="-14"/>
        </w:rPr>
        <w:object w:dxaOrig="4360" w:dyaOrig="400">
          <v:shape id="_x0000_i1096" type="#_x0000_t75" style="width:297pt;height:24pt" o:ole="">
            <v:imagedata r:id="rId149" o:title=""/>
          </v:shape>
          <o:OLEObject Type="Embed" ProgID="Equation.3" ShapeID="_x0000_i1096" DrawAspect="Content" ObjectID="_1707990383" r:id="rId150"/>
        </w:object>
      </w:r>
      <w:r w:rsidRPr="00CA6A48">
        <w:t xml:space="preserve"> тыс. руб.</w:t>
      </w:r>
    </w:p>
    <w:p w:rsidR="003848F4" w:rsidRPr="00CA6A48" w:rsidRDefault="003848F4" w:rsidP="0093099A">
      <w:pPr>
        <w:ind w:firstLine="709"/>
      </w:pPr>
    </w:p>
    <w:p w:rsidR="003848F4" w:rsidRPr="00CA6A48" w:rsidRDefault="003848F4" w:rsidP="0093099A">
      <w:pPr>
        <w:ind w:firstLine="709"/>
      </w:pPr>
      <w:r w:rsidRPr="00CA6A48">
        <w:t xml:space="preserve">Продавец в отчетном периоде, по сравнению с базисным, продал овощей больше на 225 тыс. руб. </w:t>
      </w:r>
    </w:p>
    <w:p w:rsidR="003848F4" w:rsidRPr="00CA6A48" w:rsidRDefault="003848F4" w:rsidP="0093099A">
      <w:pPr>
        <w:ind w:firstLine="709"/>
      </w:pPr>
      <w:r w:rsidRPr="00CA6A48">
        <w:rPr>
          <w:position w:val="-14"/>
        </w:rPr>
        <w:object w:dxaOrig="4420" w:dyaOrig="400">
          <v:shape id="_x0000_i1097" type="#_x0000_t75" style="width:278.25pt;height:24pt" o:ole="">
            <v:imagedata r:id="rId151" o:title=""/>
          </v:shape>
          <o:OLEObject Type="Embed" ProgID="Equation.3" ShapeID="_x0000_i1097" DrawAspect="Content" ObjectID="_1707990384" r:id="rId152"/>
        </w:object>
      </w:r>
      <w:r w:rsidRPr="00CA6A48">
        <w:t xml:space="preserve">  тыс. руб.</w:t>
      </w:r>
    </w:p>
    <w:p w:rsidR="003848F4" w:rsidRPr="00CA6A48" w:rsidRDefault="003848F4" w:rsidP="0093099A">
      <w:pPr>
        <w:ind w:firstLine="709"/>
      </w:pPr>
      <w:r w:rsidRPr="00CA6A48">
        <w:t>за счет роста цен на овощи товарооборот вырос на 940 тыс. руб.</w:t>
      </w:r>
    </w:p>
    <w:p w:rsidR="003848F4" w:rsidRPr="00CA6A48" w:rsidRDefault="003848F4" w:rsidP="0093099A">
      <w:pPr>
        <w:ind w:firstLine="709"/>
      </w:pPr>
      <w:r w:rsidRPr="00CA6A48">
        <w:rPr>
          <w:position w:val="-14"/>
        </w:rPr>
        <w:object w:dxaOrig="4580" w:dyaOrig="400">
          <v:shape id="_x0000_i1098" type="#_x0000_t75" style="width:4in;height:26.25pt" o:ole="">
            <v:imagedata r:id="rId153" o:title=""/>
          </v:shape>
          <o:OLEObject Type="Embed" ProgID="Equation.3" ShapeID="_x0000_i1098" DrawAspect="Content" ObjectID="_1707990385" r:id="rId154"/>
        </w:object>
      </w:r>
      <w:r w:rsidRPr="00CA6A48">
        <w:t xml:space="preserve">  тыс. руб.</w:t>
      </w:r>
    </w:p>
    <w:p w:rsidR="003848F4" w:rsidRPr="00CA6A48" w:rsidRDefault="003848F4" w:rsidP="0093099A">
      <w:pPr>
        <w:ind w:firstLine="709"/>
      </w:pPr>
      <w:r w:rsidRPr="00CA6A48">
        <w:t xml:space="preserve">За счет уменьшения количества (физического объема) продаваемых овощей товарооборот уменьшился на 715 тыс. руб. </w:t>
      </w:r>
    </w:p>
    <w:p w:rsidR="003848F4" w:rsidRPr="00CA6A48" w:rsidRDefault="003848F4" w:rsidP="0093099A">
      <w:pPr>
        <w:ind w:firstLine="709"/>
      </w:pPr>
      <w:r w:rsidRPr="00CA6A48">
        <w:t>Т. е., если бы продавец продал в текущем периоде такое же количество тонн овощей, как в базисном, то по ценам текущего периода он смог бы выручить 940 тыс. руб.</w:t>
      </w:r>
    </w:p>
    <w:p w:rsidR="003848F4" w:rsidRPr="00CA6A48" w:rsidRDefault="003848F4" w:rsidP="0093099A">
      <w:pPr>
        <w:ind w:firstLine="709"/>
      </w:pPr>
      <w:r w:rsidRPr="00CA6A48">
        <w:t xml:space="preserve">В действительности он выручил только 225 тыс. руб. </w:t>
      </w:r>
    </w:p>
    <w:p w:rsidR="003848F4" w:rsidRPr="00CA6A48" w:rsidRDefault="003848F4" w:rsidP="0093099A">
      <w:pPr>
        <w:ind w:firstLine="709"/>
      </w:pPr>
      <w:r w:rsidRPr="00CA6A48">
        <w:rPr>
          <w:position w:val="-14"/>
        </w:rPr>
        <w:object w:dxaOrig="3860" w:dyaOrig="400">
          <v:shape id="_x0000_i1099" type="#_x0000_t75" style="width:252pt;height:24.75pt" o:ole="">
            <v:imagedata r:id="rId155" o:title=""/>
          </v:shape>
          <o:OLEObject Type="Embed" ProgID="Equation.3" ShapeID="_x0000_i1099" DrawAspect="Content" ObjectID="_1707990386" r:id="rId156"/>
        </w:object>
      </w:r>
      <w:r w:rsidRPr="00CA6A48">
        <w:t xml:space="preserve">тыс. руб. </w:t>
      </w:r>
    </w:p>
    <w:p w:rsidR="003848F4" w:rsidRPr="00CA6A48" w:rsidRDefault="003848F4" w:rsidP="0093099A">
      <w:pPr>
        <w:pStyle w:val="ab"/>
        <w:spacing w:after="0" w:line="240" w:lineRule="auto"/>
        <w:ind w:left="0" w:firstLine="709"/>
        <w:jc w:val="center"/>
        <w:rPr>
          <w:rFonts w:ascii="Times New Roman" w:eastAsia="Calibri" w:hAnsi="Times New Roman"/>
          <w:i/>
          <w:sz w:val="24"/>
          <w:szCs w:val="24"/>
        </w:rPr>
      </w:pPr>
    </w:p>
    <w:p w:rsidR="009725F7" w:rsidRPr="00CA6A48" w:rsidRDefault="009725F7" w:rsidP="0093099A">
      <w:pPr>
        <w:pStyle w:val="ab"/>
        <w:spacing w:after="0" w:line="240" w:lineRule="auto"/>
        <w:ind w:left="0" w:firstLine="709"/>
        <w:jc w:val="center"/>
        <w:rPr>
          <w:rFonts w:ascii="Times New Roman" w:eastAsia="Calibri" w:hAnsi="Times New Roman"/>
          <w:i/>
          <w:sz w:val="24"/>
          <w:szCs w:val="24"/>
        </w:rPr>
      </w:pPr>
      <w:r w:rsidRPr="00CA6A48">
        <w:rPr>
          <w:rFonts w:ascii="Times New Roman" w:eastAsia="Calibri" w:hAnsi="Times New Roman"/>
          <w:i/>
          <w:sz w:val="24"/>
          <w:szCs w:val="24"/>
        </w:rPr>
        <w:t>Задача №3</w:t>
      </w:r>
    </w:p>
    <w:p w:rsidR="009725F7" w:rsidRPr="00CA6A48" w:rsidRDefault="009725F7" w:rsidP="0093099A">
      <w:pPr>
        <w:ind w:firstLine="709"/>
      </w:pPr>
      <w:r w:rsidRPr="00CA6A48">
        <w:t>Имеются данные о ценах и физическом объеме реализованного товара по торгующей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864"/>
        <w:gridCol w:w="2052"/>
        <w:gridCol w:w="2055"/>
        <w:gridCol w:w="2052"/>
      </w:tblGrid>
      <w:tr w:rsidR="009725F7" w:rsidRPr="00CA6A48" w:rsidTr="009725F7">
        <w:trPr>
          <w:cantSplit/>
        </w:trPr>
        <w:tc>
          <w:tcPr>
            <w:tcW w:w="1548" w:type="dxa"/>
            <w:vMerge w:val="restart"/>
            <w:vAlign w:val="center"/>
          </w:tcPr>
          <w:p w:rsidR="009725F7" w:rsidRPr="00CA6A48" w:rsidRDefault="009725F7" w:rsidP="0093099A">
            <w:pPr>
              <w:ind w:firstLine="709"/>
              <w:jc w:val="center"/>
            </w:pPr>
          </w:p>
          <w:p w:rsidR="009725F7" w:rsidRPr="00CA6A48" w:rsidRDefault="009725F7" w:rsidP="0093099A">
            <w:pPr>
              <w:ind w:firstLine="709"/>
              <w:jc w:val="center"/>
            </w:pPr>
            <w:r w:rsidRPr="00CA6A48">
              <w:t>Товар</w:t>
            </w:r>
          </w:p>
        </w:tc>
        <w:tc>
          <w:tcPr>
            <w:tcW w:w="3916" w:type="dxa"/>
            <w:gridSpan w:val="2"/>
            <w:vAlign w:val="center"/>
          </w:tcPr>
          <w:p w:rsidR="009725F7" w:rsidRPr="00CA6A48" w:rsidRDefault="009725F7" w:rsidP="0093099A">
            <w:pPr>
              <w:ind w:firstLine="709"/>
              <w:jc w:val="center"/>
            </w:pPr>
            <w:r w:rsidRPr="00CA6A48">
              <w:t>Цена единицы, руб.</w:t>
            </w:r>
          </w:p>
        </w:tc>
        <w:tc>
          <w:tcPr>
            <w:tcW w:w="4107" w:type="dxa"/>
            <w:gridSpan w:val="2"/>
            <w:vAlign w:val="center"/>
          </w:tcPr>
          <w:p w:rsidR="009725F7" w:rsidRPr="00CA6A48" w:rsidRDefault="009725F7" w:rsidP="0093099A">
            <w:pPr>
              <w:ind w:firstLine="709"/>
              <w:jc w:val="center"/>
            </w:pPr>
            <w:r w:rsidRPr="00CA6A48">
              <w:t>Продано единиц, (шт. кг.)</w:t>
            </w:r>
          </w:p>
        </w:tc>
      </w:tr>
      <w:tr w:rsidR="009725F7" w:rsidRPr="00CA6A48" w:rsidTr="009725F7">
        <w:trPr>
          <w:cantSplit/>
        </w:trPr>
        <w:tc>
          <w:tcPr>
            <w:tcW w:w="1548" w:type="dxa"/>
            <w:vMerge/>
            <w:vAlign w:val="center"/>
          </w:tcPr>
          <w:p w:rsidR="009725F7" w:rsidRPr="00CA6A48" w:rsidRDefault="009725F7" w:rsidP="0093099A">
            <w:pPr>
              <w:ind w:firstLine="709"/>
              <w:jc w:val="center"/>
            </w:pPr>
          </w:p>
        </w:tc>
        <w:tc>
          <w:tcPr>
            <w:tcW w:w="1864" w:type="dxa"/>
            <w:vAlign w:val="center"/>
          </w:tcPr>
          <w:p w:rsidR="009725F7" w:rsidRPr="00CA6A48" w:rsidRDefault="009725F7" w:rsidP="0093099A">
            <w:pPr>
              <w:ind w:firstLine="709"/>
              <w:jc w:val="center"/>
            </w:pPr>
            <w:r w:rsidRPr="00CA6A48">
              <w:t>базисный период</w:t>
            </w:r>
          </w:p>
        </w:tc>
        <w:tc>
          <w:tcPr>
            <w:tcW w:w="2052" w:type="dxa"/>
            <w:vAlign w:val="center"/>
          </w:tcPr>
          <w:p w:rsidR="009725F7" w:rsidRPr="00CA6A48" w:rsidRDefault="009725F7" w:rsidP="0093099A">
            <w:pPr>
              <w:ind w:firstLine="709"/>
              <w:jc w:val="center"/>
            </w:pPr>
            <w:r w:rsidRPr="00CA6A48">
              <w:t>отчетный период</w:t>
            </w:r>
          </w:p>
        </w:tc>
        <w:tc>
          <w:tcPr>
            <w:tcW w:w="2055" w:type="dxa"/>
            <w:vAlign w:val="center"/>
          </w:tcPr>
          <w:p w:rsidR="009725F7" w:rsidRPr="00CA6A48" w:rsidRDefault="009725F7" w:rsidP="0093099A">
            <w:pPr>
              <w:ind w:firstLine="709"/>
              <w:jc w:val="center"/>
            </w:pPr>
            <w:r w:rsidRPr="00CA6A48">
              <w:t>базисный период</w:t>
            </w:r>
          </w:p>
        </w:tc>
        <w:tc>
          <w:tcPr>
            <w:tcW w:w="2052" w:type="dxa"/>
            <w:vAlign w:val="center"/>
          </w:tcPr>
          <w:p w:rsidR="009725F7" w:rsidRPr="00CA6A48" w:rsidRDefault="009725F7" w:rsidP="0093099A">
            <w:pPr>
              <w:ind w:firstLine="709"/>
              <w:jc w:val="center"/>
            </w:pPr>
            <w:r w:rsidRPr="00CA6A48">
              <w:t>отчетный период</w:t>
            </w:r>
          </w:p>
        </w:tc>
      </w:tr>
      <w:tr w:rsidR="009725F7" w:rsidRPr="00CA6A48" w:rsidTr="009725F7">
        <w:tc>
          <w:tcPr>
            <w:tcW w:w="1548" w:type="dxa"/>
            <w:vAlign w:val="center"/>
          </w:tcPr>
          <w:p w:rsidR="009725F7" w:rsidRPr="00CA6A48" w:rsidRDefault="009725F7" w:rsidP="0093099A">
            <w:pPr>
              <w:ind w:firstLine="709"/>
              <w:jc w:val="center"/>
            </w:pPr>
            <w:r w:rsidRPr="00CA6A48">
              <w:t>А</w:t>
            </w:r>
          </w:p>
        </w:tc>
        <w:tc>
          <w:tcPr>
            <w:tcW w:w="1864" w:type="dxa"/>
            <w:vAlign w:val="center"/>
          </w:tcPr>
          <w:p w:rsidR="009725F7" w:rsidRPr="00CA6A48" w:rsidRDefault="009725F7" w:rsidP="0093099A">
            <w:pPr>
              <w:ind w:firstLine="709"/>
              <w:jc w:val="center"/>
            </w:pPr>
            <w:r w:rsidRPr="00CA6A48">
              <w:t>8,8</w:t>
            </w:r>
          </w:p>
        </w:tc>
        <w:tc>
          <w:tcPr>
            <w:tcW w:w="2052" w:type="dxa"/>
            <w:vAlign w:val="center"/>
          </w:tcPr>
          <w:p w:rsidR="009725F7" w:rsidRPr="00CA6A48" w:rsidRDefault="009725F7" w:rsidP="0093099A">
            <w:pPr>
              <w:ind w:firstLine="709"/>
              <w:jc w:val="center"/>
            </w:pPr>
            <w:r w:rsidRPr="00CA6A48">
              <w:t>10,0</w:t>
            </w:r>
          </w:p>
        </w:tc>
        <w:tc>
          <w:tcPr>
            <w:tcW w:w="2055" w:type="dxa"/>
            <w:vAlign w:val="center"/>
          </w:tcPr>
          <w:p w:rsidR="009725F7" w:rsidRPr="00CA6A48" w:rsidRDefault="009725F7" w:rsidP="0093099A">
            <w:pPr>
              <w:ind w:firstLine="709"/>
              <w:jc w:val="center"/>
            </w:pPr>
            <w:r w:rsidRPr="00CA6A48">
              <w:t>300</w:t>
            </w:r>
          </w:p>
        </w:tc>
        <w:tc>
          <w:tcPr>
            <w:tcW w:w="2052" w:type="dxa"/>
            <w:vAlign w:val="center"/>
          </w:tcPr>
          <w:p w:rsidR="009725F7" w:rsidRPr="00CA6A48" w:rsidRDefault="009725F7" w:rsidP="0093099A">
            <w:pPr>
              <w:ind w:firstLine="709"/>
              <w:jc w:val="center"/>
            </w:pPr>
            <w:r w:rsidRPr="00CA6A48">
              <w:t>330</w:t>
            </w:r>
          </w:p>
        </w:tc>
      </w:tr>
      <w:tr w:rsidR="009725F7" w:rsidRPr="00CA6A48" w:rsidTr="009725F7">
        <w:tc>
          <w:tcPr>
            <w:tcW w:w="1548" w:type="dxa"/>
            <w:vAlign w:val="center"/>
          </w:tcPr>
          <w:p w:rsidR="009725F7" w:rsidRPr="00CA6A48" w:rsidRDefault="009725F7" w:rsidP="0093099A">
            <w:pPr>
              <w:ind w:firstLine="709"/>
              <w:jc w:val="center"/>
            </w:pPr>
            <w:r w:rsidRPr="00CA6A48">
              <w:t>Б</w:t>
            </w:r>
          </w:p>
        </w:tc>
        <w:tc>
          <w:tcPr>
            <w:tcW w:w="1864" w:type="dxa"/>
            <w:vAlign w:val="center"/>
          </w:tcPr>
          <w:p w:rsidR="009725F7" w:rsidRPr="00CA6A48" w:rsidRDefault="009725F7" w:rsidP="0093099A">
            <w:pPr>
              <w:ind w:firstLine="709"/>
              <w:jc w:val="center"/>
            </w:pPr>
            <w:r w:rsidRPr="00CA6A48">
              <w:t>5,6</w:t>
            </w:r>
          </w:p>
        </w:tc>
        <w:tc>
          <w:tcPr>
            <w:tcW w:w="2052" w:type="dxa"/>
            <w:vAlign w:val="center"/>
          </w:tcPr>
          <w:p w:rsidR="009725F7" w:rsidRPr="00CA6A48" w:rsidRDefault="009725F7" w:rsidP="0093099A">
            <w:pPr>
              <w:ind w:firstLine="709"/>
              <w:jc w:val="center"/>
            </w:pPr>
            <w:r w:rsidRPr="00CA6A48">
              <w:t>5,3</w:t>
            </w:r>
          </w:p>
        </w:tc>
        <w:tc>
          <w:tcPr>
            <w:tcW w:w="2055" w:type="dxa"/>
            <w:vAlign w:val="center"/>
          </w:tcPr>
          <w:p w:rsidR="009725F7" w:rsidRPr="00CA6A48" w:rsidRDefault="009725F7" w:rsidP="0093099A">
            <w:pPr>
              <w:ind w:firstLine="709"/>
              <w:jc w:val="center"/>
            </w:pPr>
            <w:r w:rsidRPr="00CA6A48">
              <w:t>250</w:t>
            </w:r>
          </w:p>
        </w:tc>
        <w:tc>
          <w:tcPr>
            <w:tcW w:w="2052" w:type="dxa"/>
            <w:vAlign w:val="center"/>
          </w:tcPr>
          <w:p w:rsidR="009725F7" w:rsidRPr="00CA6A48" w:rsidRDefault="009725F7" w:rsidP="0093099A">
            <w:pPr>
              <w:ind w:firstLine="709"/>
              <w:jc w:val="center"/>
            </w:pPr>
            <w:r w:rsidRPr="00CA6A48">
              <w:t>240</w:t>
            </w:r>
          </w:p>
        </w:tc>
      </w:tr>
      <w:tr w:rsidR="009725F7" w:rsidRPr="00CA6A48" w:rsidTr="009725F7">
        <w:tc>
          <w:tcPr>
            <w:tcW w:w="1548" w:type="dxa"/>
            <w:vAlign w:val="center"/>
          </w:tcPr>
          <w:p w:rsidR="009725F7" w:rsidRPr="00CA6A48" w:rsidRDefault="009725F7" w:rsidP="0093099A">
            <w:pPr>
              <w:ind w:firstLine="709"/>
              <w:jc w:val="center"/>
            </w:pPr>
            <w:r w:rsidRPr="00CA6A48">
              <w:t>В</w:t>
            </w:r>
          </w:p>
        </w:tc>
        <w:tc>
          <w:tcPr>
            <w:tcW w:w="1864" w:type="dxa"/>
            <w:vAlign w:val="center"/>
          </w:tcPr>
          <w:p w:rsidR="009725F7" w:rsidRPr="00CA6A48" w:rsidRDefault="009725F7" w:rsidP="0093099A">
            <w:pPr>
              <w:ind w:firstLine="709"/>
              <w:jc w:val="center"/>
            </w:pPr>
            <w:r w:rsidRPr="00CA6A48">
              <w:t>2,8</w:t>
            </w:r>
          </w:p>
        </w:tc>
        <w:tc>
          <w:tcPr>
            <w:tcW w:w="2052" w:type="dxa"/>
            <w:vAlign w:val="center"/>
          </w:tcPr>
          <w:p w:rsidR="009725F7" w:rsidRPr="00CA6A48" w:rsidRDefault="009725F7" w:rsidP="0093099A">
            <w:pPr>
              <w:ind w:firstLine="709"/>
              <w:jc w:val="center"/>
            </w:pPr>
            <w:r w:rsidRPr="00CA6A48">
              <w:t>3,1</w:t>
            </w:r>
          </w:p>
        </w:tc>
        <w:tc>
          <w:tcPr>
            <w:tcW w:w="2055" w:type="dxa"/>
            <w:vAlign w:val="center"/>
          </w:tcPr>
          <w:p w:rsidR="009725F7" w:rsidRPr="00CA6A48" w:rsidRDefault="009725F7" w:rsidP="0093099A">
            <w:pPr>
              <w:ind w:firstLine="709"/>
              <w:jc w:val="center"/>
            </w:pPr>
            <w:r w:rsidRPr="00CA6A48">
              <w:t>800</w:t>
            </w:r>
          </w:p>
        </w:tc>
        <w:tc>
          <w:tcPr>
            <w:tcW w:w="2052" w:type="dxa"/>
            <w:vAlign w:val="center"/>
          </w:tcPr>
          <w:p w:rsidR="009725F7" w:rsidRPr="00CA6A48" w:rsidRDefault="009725F7" w:rsidP="0093099A">
            <w:pPr>
              <w:ind w:firstLine="709"/>
              <w:jc w:val="center"/>
            </w:pPr>
            <w:r w:rsidRPr="00CA6A48">
              <w:t>1000</w:t>
            </w:r>
          </w:p>
        </w:tc>
      </w:tr>
    </w:tbl>
    <w:p w:rsidR="009725F7" w:rsidRPr="00CA6A48" w:rsidRDefault="009725F7" w:rsidP="0093099A">
      <w:pPr>
        <w:ind w:firstLine="709"/>
      </w:pPr>
    </w:p>
    <w:p w:rsidR="009725F7" w:rsidRPr="00CA6A48" w:rsidRDefault="009725F7" w:rsidP="0093099A">
      <w:pPr>
        <w:ind w:firstLine="709"/>
      </w:pPr>
      <w:r w:rsidRPr="00CA6A48">
        <w:t>Определите:</w:t>
      </w:r>
    </w:p>
    <w:p w:rsidR="009725F7" w:rsidRPr="00CA6A48" w:rsidRDefault="009725F7" w:rsidP="00EA7053">
      <w:pPr>
        <w:numPr>
          <w:ilvl w:val="0"/>
          <w:numId w:val="8"/>
        </w:numPr>
        <w:tabs>
          <w:tab w:val="clear" w:pos="1080"/>
        </w:tabs>
        <w:ind w:left="0" w:firstLine="709"/>
      </w:pPr>
      <w:r w:rsidRPr="00CA6A48">
        <w:t>индивидуальные индексы физического объема, цен и товарооборота;</w:t>
      </w:r>
    </w:p>
    <w:p w:rsidR="009725F7" w:rsidRPr="00CA6A48" w:rsidRDefault="009725F7" w:rsidP="00EA7053">
      <w:pPr>
        <w:numPr>
          <w:ilvl w:val="0"/>
          <w:numId w:val="8"/>
        </w:numPr>
        <w:tabs>
          <w:tab w:val="clear" w:pos="1080"/>
        </w:tabs>
        <w:ind w:left="0" w:firstLine="709"/>
      </w:pPr>
      <w:r w:rsidRPr="00CA6A48">
        <w:t>общий индекс стоимости (товарооборота);</w:t>
      </w:r>
    </w:p>
    <w:p w:rsidR="009725F7" w:rsidRPr="00CA6A48" w:rsidRDefault="009725F7" w:rsidP="00EA7053">
      <w:pPr>
        <w:numPr>
          <w:ilvl w:val="0"/>
          <w:numId w:val="8"/>
        </w:numPr>
        <w:tabs>
          <w:tab w:val="clear" w:pos="1080"/>
        </w:tabs>
        <w:ind w:left="0" w:firstLine="709"/>
      </w:pPr>
      <w:r w:rsidRPr="00CA6A48">
        <w:t>общий индекс цен;</w:t>
      </w:r>
    </w:p>
    <w:p w:rsidR="009725F7" w:rsidRPr="00CA6A48" w:rsidRDefault="009725F7" w:rsidP="00EA7053">
      <w:pPr>
        <w:numPr>
          <w:ilvl w:val="0"/>
          <w:numId w:val="8"/>
        </w:numPr>
        <w:tabs>
          <w:tab w:val="clear" w:pos="1080"/>
        </w:tabs>
        <w:ind w:left="0" w:firstLine="709"/>
      </w:pPr>
      <w:r w:rsidRPr="00CA6A48">
        <w:t>общий индекс физического объема;</w:t>
      </w:r>
    </w:p>
    <w:p w:rsidR="009725F7" w:rsidRPr="00CA6A48" w:rsidRDefault="009725F7" w:rsidP="00EA7053">
      <w:pPr>
        <w:numPr>
          <w:ilvl w:val="0"/>
          <w:numId w:val="8"/>
        </w:numPr>
        <w:tabs>
          <w:tab w:val="clear" w:pos="1080"/>
        </w:tabs>
        <w:ind w:left="0" w:firstLine="709"/>
      </w:pPr>
      <w:r w:rsidRPr="00CA6A48">
        <w:t>абсолютную сумму перерасхода (экономии) покупателей от изменения цен.</w:t>
      </w:r>
    </w:p>
    <w:p w:rsidR="004851C3" w:rsidRPr="00CA6A48" w:rsidRDefault="004851C3" w:rsidP="0093099A">
      <w:pPr>
        <w:ind w:firstLine="709"/>
      </w:pPr>
    </w:p>
    <w:p w:rsidR="009725F7" w:rsidRPr="00CA6A48" w:rsidRDefault="009725F7" w:rsidP="0093099A">
      <w:pPr>
        <w:ind w:firstLine="709"/>
        <w:jc w:val="center"/>
        <w:rPr>
          <w:i/>
          <w:u w:val="single"/>
        </w:rPr>
      </w:pPr>
      <w:r w:rsidRPr="00CA6A48">
        <w:rPr>
          <w:i/>
          <w:u w:val="single"/>
        </w:rPr>
        <w:t>Задача №4</w:t>
      </w:r>
    </w:p>
    <w:p w:rsidR="009725F7" w:rsidRPr="00CA6A48" w:rsidRDefault="009725F7" w:rsidP="0093099A">
      <w:pPr>
        <w:ind w:firstLine="709"/>
        <w:rPr>
          <w:i/>
          <w:u w:val="single"/>
        </w:rPr>
      </w:pPr>
    </w:p>
    <w:p w:rsidR="009725F7" w:rsidRPr="00CA6A48" w:rsidRDefault="009725F7" w:rsidP="0093099A">
      <w:pPr>
        <w:ind w:firstLine="709"/>
      </w:pPr>
      <w:r w:rsidRPr="00CA6A48">
        <w:t xml:space="preserve">Имеются следующие данные о реализации товаров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4"/>
        <w:gridCol w:w="2394"/>
        <w:gridCol w:w="4783"/>
      </w:tblGrid>
      <w:tr w:rsidR="009725F7" w:rsidRPr="00CA6A48" w:rsidTr="009725F7">
        <w:tc>
          <w:tcPr>
            <w:tcW w:w="2394" w:type="dxa"/>
            <w:vAlign w:val="center"/>
          </w:tcPr>
          <w:p w:rsidR="009725F7" w:rsidRPr="00CA6A48" w:rsidRDefault="009725F7" w:rsidP="00EA7053">
            <w:pPr>
              <w:jc w:val="center"/>
            </w:pPr>
            <w:r w:rsidRPr="00CA6A48">
              <w:t>Товарные группы</w:t>
            </w:r>
          </w:p>
        </w:tc>
        <w:tc>
          <w:tcPr>
            <w:tcW w:w="2394" w:type="dxa"/>
            <w:vAlign w:val="center"/>
          </w:tcPr>
          <w:p w:rsidR="009725F7" w:rsidRPr="00CA6A48" w:rsidRDefault="009725F7" w:rsidP="00EA7053">
            <w:pPr>
              <w:jc w:val="center"/>
            </w:pPr>
            <w:r w:rsidRPr="00CA6A48">
              <w:t>Продано в 1998 г. тыс. руб.</w:t>
            </w:r>
          </w:p>
        </w:tc>
        <w:tc>
          <w:tcPr>
            <w:tcW w:w="4783" w:type="dxa"/>
            <w:vAlign w:val="center"/>
          </w:tcPr>
          <w:p w:rsidR="009725F7" w:rsidRPr="00CA6A48" w:rsidRDefault="009725F7" w:rsidP="00EA7053">
            <w:pPr>
              <w:jc w:val="center"/>
            </w:pPr>
            <w:r w:rsidRPr="00CA6A48">
              <w:t>Изменение количества проданных товаров в 1999 г. по сравнению с 1998 г. в %</w:t>
            </w:r>
          </w:p>
        </w:tc>
      </w:tr>
      <w:tr w:rsidR="009725F7" w:rsidRPr="00CA6A48" w:rsidTr="009725F7">
        <w:tc>
          <w:tcPr>
            <w:tcW w:w="2394" w:type="dxa"/>
            <w:vAlign w:val="center"/>
          </w:tcPr>
          <w:p w:rsidR="009725F7" w:rsidRPr="00CA6A48" w:rsidRDefault="009725F7" w:rsidP="00EA7053">
            <w:pPr>
              <w:jc w:val="center"/>
            </w:pPr>
            <w:r w:rsidRPr="00CA6A48">
              <w:t>А</w:t>
            </w:r>
          </w:p>
        </w:tc>
        <w:tc>
          <w:tcPr>
            <w:tcW w:w="2394" w:type="dxa"/>
            <w:vAlign w:val="center"/>
          </w:tcPr>
          <w:p w:rsidR="009725F7" w:rsidRPr="00CA6A48" w:rsidRDefault="009725F7" w:rsidP="00EA7053">
            <w:pPr>
              <w:jc w:val="center"/>
            </w:pPr>
            <w:r w:rsidRPr="00CA6A48">
              <w:t>350</w:t>
            </w:r>
          </w:p>
        </w:tc>
        <w:tc>
          <w:tcPr>
            <w:tcW w:w="4783" w:type="dxa"/>
            <w:vAlign w:val="center"/>
          </w:tcPr>
          <w:p w:rsidR="009725F7" w:rsidRPr="00CA6A48" w:rsidRDefault="009725F7" w:rsidP="00EA7053">
            <w:pPr>
              <w:jc w:val="center"/>
            </w:pPr>
            <w:r w:rsidRPr="00CA6A48">
              <w:t>-10</w:t>
            </w:r>
          </w:p>
        </w:tc>
      </w:tr>
      <w:tr w:rsidR="009725F7" w:rsidRPr="00CA6A48" w:rsidTr="009725F7">
        <w:tc>
          <w:tcPr>
            <w:tcW w:w="2394" w:type="dxa"/>
            <w:vAlign w:val="center"/>
          </w:tcPr>
          <w:p w:rsidR="009725F7" w:rsidRPr="00CA6A48" w:rsidRDefault="009725F7" w:rsidP="00EA7053">
            <w:pPr>
              <w:jc w:val="center"/>
            </w:pPr>
            <w:r w:rsidRPr="00CA6A48">
              <w:t>Б</w:t>
            </w:r>
          </w:p>
        </w:tc>
        <w:tc>
          <w:tcPr>
            <w:tcW w:w="2394" w:type="dxa"/>
            <w:vAlign w:val="center"/>
          </w:tcPr>
          <w:p w:rsidR="009725F7" w:rsidRPr="00CA6A48" w:rsidRDefault="009725F7" w:rsidP="00EA7053">
            <w:pPr>
              <w:jc w:val="center"/>
            </w:pPr>
            <w:r w:rsidRPr="00CA6A48">
              <w:t>600</w:t>
            </w:r>
          </w:p>
        </w:tc>
        <w:tc>
          <w:tcPr>
            <w:tcW w:w="4783" w:type="dxa"/>
            <w:vAlign w:val="center"/>
          </w:tcPr>
          <w:p w:rsidR="009725F7" w:rsidRPr="00CA6A48" w:rsidRDefault="009725F7" w:rsidP="00EA7053">
            <w:pPr>
              <w:jc w:val="center"/>
            </w:pPr>
            <w:r w:rsidRPr="00CA6A48">
              <w:t>+2,5</w:t>
            </w:r>
          </w:p>
        </w:tc>
      </w:tr>
      <w:tr w:rsidR="009725F7" w:rsidRPr="00CA6A48" w:rsidTr="009725F7">
        <w:tc>
          <w:tcPr>
            <w:tcW w:w="2394" w:type="dxa"/>
            <w:vAlign w:val="center"/>
          </w:tcPr>
          <w:p w:rsidR="009725F7" w:rsidRPr="00CA6A48" w:rsidRDefault="009725F7" w:rsidP="00EA7053">
            <w:pPr>
              <w:jc w:val="center"/>
            </w:pPr>
            <w:r w:rsidRPr="00CA6A48">
              <w:t>В</w:t>
            </w:r>
          </w:p>
        </w:tc>
        <w:tc>
          <w:tcPr>
            <w:tcW w:w="2394" w:type="dxa"/>
            <w:vAlign w:val="center"/>
          </w:tcPr>
          <w:p w:rsidR="009725F7" w:rsidRPr="00CA6A48" w:rsidRDefault="009725F7" w:rsidP="00EA7053">
            <w:pPr>
              <w:jc w:val="center"/>
            </w:pPr>
            <w:r w:rsidRPr="00CA6A48">
              <w:t>400</w:t>
            </w:r>
          </w:p>
        </w:tc>
        <w:tc>
          <w:tcPr>
            <w:tcW w:w="4783" w:type="dxa"/>
            <w:vAlign w:val="center"/>
          </w:tcPr>
          <w:p w:rsidR="009725F7" w:rsidRPr="00CA6A48" w:rsidRDefault="009725F7" w:rsidP="00EA7053">
            <w:pPr>
              <w:jc w:val="center"/>
            </w:pPr>
            <w:r w:rsidRPr="00CA6A48">
              <w:t>Без изменения</w:t>
            </w:r>
          </w:p>
        </w:tc>
      </w:tr>
    </w:tbl>
    <w:p w:rsidR="009725F7" w:rsidRPr="00CA6A48" w:rsidRDefault="009725F7" w:rsidP="0093099A">
      <w:pPr>
        <w:ind w:firstLine="709"/>
      </w:pPr>
      <w:r w:rsidRPr="00CA6A48">
        <w:t>Вычислите общий индекс физического объема товарооборота (средний индекс)</w:t>
      </w:r>
    </w:p>
    <w:p w:rsidR="009725F7" w:rsidRPr="00CA6A48" w:rsidRDefault="009725F7" w:rsidP="0093099A">
      <w:pPr>
        <w:ind w:firstLine="709"/>
      </w:pPr>
    </w:p>
    <w:p w:rsidR="009725F7" w:rsidRPr="00CA6A48" w:rsidRDefault="009725F7" w:rsidP="0093099A">
      <w:pPr>
        <w:ind w:firstLine="709"/>
      </w:pPr>
    </w:p>
    <w:p w:rsidR="009725F7" w:rsidRPr="00CA6A48" w:rsidRDefault="009725F7" w:rsidP="0093099A">
      <w:pPr>
        <w:ind w:firstLine="709"/>
        <w:jc w:val="center"/>
        <w:rPr>
          <w:i/>
          <w:u w:val="single"/>
        </w:rPr>
      </w:pPr>
      <w:r w:rsidRPr="00CA6A48">
        <w:rPr>
          <w:i/>
          <w:u w:val="single"/>
        </w:rPr>
        <w:t>Задача №5</w:t>
      </w:r>
    </w:p>
    <w:p w:rsidR="009725F7" w:rsidRPr="00CA6A48" w:rsidRDefault="009725F7" w:rsidP="0093099A">
      <w:pPr>
        <w:ind w:firstLine="709"/>
        <w:jc w:val="center"/>
        <w:rPr>
          <w:i/>
          <w:u w:val="single"/>
        </w:rPr>
      </w:pPr>
    </w:p>
    <w:p w:rsidR="009725F7" w:rsidRPr="00CA6A48" w:rsidRDefault="009725F7" w:rsidP="0093099A">
      <w:pPr>
        <w:ind w:firstLine="709"/>
      </w:pPr>
      <w:r w:rsidRPr="00CA6A48">
        <w:t>Имеются следующие данные о реализации товаров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7"/>
        <w:gridCol w:w="1860"/>
        <w:gridCol w:w="6"/>
        <w:gridCol w:w="1866"/>
        <w:gridCol w:w="3051"/>
      </w:tblGrid>
      <w:tr w:rsidR="009725F7" w:rsidRPr="00CA6A48" w:rsidTr="009725F7">
        <w:trPr>
          <w:cantSplit/>
          <w:trHeight w:val="600"/>
        </w:trPr>
        <w:tc>
          <w:tcPr>
            <w:tcW w:w="2787" w:type="dxa"/>
            <w:vMerge w:val="restart"/>
            <w:vAlign w:val="center"/>
          </w:tcPr>
          <w:p w:rsidR="009725F7" w:rsidRPr="00CA6A48" w:rsidRDefault="009725F7" w:rsidP="0093099A">
            <w:pPr>
              <w:ind w:firstLine="709"/>
              <w:jc w:val="center"/>
            </w:pPr>
            <w:r w:rsidRPr="00CA6A48">
              <w:t>Товарные группы</w:t>
            </w:r>
          </w:p>
        </w:tc>
        <w:tc>
          <w:tcPr>
            <w:tcW w:w="3732" w:type="dxa"/>
            <w:gridSpan w:val="3"/>
            <w:vAlign w:val="center"/>
          </w:tcPr>
          <w:p w:rsidR="009725F7" w:rsidRPr="00CA6A48" w:rsidRDefault="009725F7" w:rsidP="0093099A">
            <w:pPr>
              <w:ind w:firstLine="709"/>
              <w:jc w:val="center"/>
            </w:pPr>
            <w:r w:rsidRPr="00CA6A48">
              <w:t>Продано на сумму, тыс. руб.</w:t>
            </w:r>
          </w:p>
        </w:tc>
        <w:tc>
          <w:tcPr>
            <w:tcW w:w="3051" w:type="dxa"/>
            <w:vMerge w:val="restart"/>
            <w:vAlign w:val="center"/>
          </w:tcPr>
          <w:p w:rsidR="009725F7" w:rsidRPr="00CA6A48" w:rsidRDefault="009725F7" w:rsidP="0093099A">
            <w:pPr>
              <w:ind w:firstLine="709"/>
              <w:jc w:val="center"/>
            </w:pPr>
            <w:r w:rsidRPr="00CA6A48">
              <w:t>Изменение цен в отчетном периоде по сравнению с базисным, в %</w:t>
            </w:r>
          </w:p>
        </w:tc>
      </w:tr>
      <w:tr w:rsidR="009725F7" w:rsidRPr="00CA6A48" w:rsidTr="009725F7">
        <w:trPr>
          <w:cantSplit/>
          <w:trHeight w:val="690"/>
        </w:trPr>
        <w:tc>
          <w:tcPr>
            <w:tcW w:w="2787" w:type="dxa"/>
            <w:vMerge/>
            <w:vAlign w:val="center"/>
          </w:tcPr>
          <w:p w:rsidR="009725F7" w:rsidRPr="00CA6A48" w:rsidRDefault="009725F7" w:rsidP="0093099A">
            <w:pPr>
              <w:ind w:firstLine="709"/>
              <w:jc w:val="center"/>
            </w:pPr>
          </w:p>
        </w:tc>
        <w:tc>
          <w:tcPr>
            <w:tcW w:w="1860" w:type="dxa"/>
            <w:vAlign w:val="center"/>
          </w:tcPr>
          <w:p w:rsidR="009725F7" w:rsidRPr="00CA6A48" w:rsidRDefault="009725F7" w:rsidP="0093099A">
            <w:pPr>
              <w:ind w:firstLine="709"/>
              <w:jc w:val="center"/>
            </w:pPr>
            <w:r w:rsidRPr="00CA6A48">
              <w:t>Базисный период</w:t>
            </w:r>
          </w:p>
        </w:tc>
        <w:tc>
          <w:tcPr>
            <w:tcW w:w="1872" w:type="dxa"/>
            <w:gridSpan w:val="2"/>
            <w:vAlign w:val="center"/>
          </w:tcPr>
          <w:p w:rsidR="009725F7" w:rsidRPr="00CA6A48" w:rsidRDefault="009725F7" w:rsidP="0093099A">
            <w:pPr>
              <w:ind w:firstLine="709"/>
              <w:jc w:val="center"/>
            </w:pPr>
            <w:r w:rsidRPr="00CA6A48">
              <w:t>отчетный период</w:t>
            </w:r>
          </w:p>
        </w:tc>
        <w:tc>
          <w:tcPr>
            <w:tcW w:w="3051" w:type="dxa"/>
            <w:vMerge/>
            <w:vAlign w:val="center"/>
          </w:tcPr>
          <w:p w:rsidR="009725F7" w:rsidRPr="00CA6A48" w:rsidRDefault="009725F7" w:rsidP="0093099A">
            <w:pPr>
              <w:ind w:firstLine="709"/>
              <w:jc w:val="center"/>
            </w:pPr>
          </w:p>
        </w:tc>
      </w:tr>
      <w:tr w:rsidR="009725F7" w:rsidRPr="00CA6A48" w:rsidTr="009725F7">
        <w:tc>
          <w:tcPr>
            <w:tcW w:w="2787" w:type="dxa"/>
            <w:vAlign w:val="center"/>
          </w:tcPr>
          <w:p w:rsidR="009725F7" w:rsidRPr="00CA6A48" w:rsidRDefault="009725F7" w:rsidP="0093099A">
            <w:pPr>
              <w:ind w:firstLine="709"/>
              <w:jc w:val="center"/>
            </w:pPr>
            <w:r w:rsidRPr="00CA6A48">
              <w:t>Шерстяные ткани</w:t>
            </w:r>
          </w:p>
        </w:tc>
        <w:tc>
          <w:tcPr>
            <w:tcW w:w="1866" w:type="dxa"/>
            <w:gridSpan w:val="2"/>
            <w:vAlign w:val="center"/>
          </w:tcPr>
          <w:p w:rsidR="009725F7" w:rsidRPr="00CA6A48" w:rsidRDefault="009725F7" w:rsidP="0093099A">
            <w:pPr>
              <w:ind w:firstLine="709"/>
              <w:jc w:val="center"/>
            </w:pPr>
            <w:r w:rsidRPr="00CA6A48">
              <w:t>400</w:t>
            </w:r>
          </w:p>
        </w:tc>
        <w:tc>
          <w:tcPr>
            <w:tcW w:w="1866" w:type="dxa"/>
            <w:vAlign w:val="center"/>
          </w:tcPr>
          <w:p w:rsidR="009725F7" w:rsidRPr="00CA6A48" w:rsidRDefault="009725F7" w:rsidP="0093099A">
            <w:pPr>
              <w:ind w:firstLine="709"/>
              <w:jc w:val="center"/>
            </w:pPr>
            <w:r w:rsidRPr="00CA6A48">
              <w:t>600</w:t>
            </w:r>
          </w:p>
        </w:tc>
        <w:tc>
          <w:tcPr>
            <w:tcW w:w="3051" w:type="dxa"/>
            <w:vAlign w:val="center"/>
          </w:tcPr>
          <w:p w:rsidR="009725F7" w:rsidRPr="00CA6A48" w:rsidRDefault="009725F7" w:rsidP="0093099A">
            <w:pPr>
              <w:ind w:firstLine="709"/>
              <w:jc w:val="center"/>
            </w:pPr>
            <w:r w:rsidRPr="00CA6A48">
              <w:t>+20,0</w:t>
            </w:r>
          </w:p>
        </w:tc>
      </w:tr>
      <w:tr w:rsidR="009725F7" w:rsidRPr="00CA6A48" w:rsidTr="009725F7">
        <w:tc>
          <w:tcPr>
            <w:tcW w:w="2787" w:type="dxa"/>
            <w:vAlign w:val="center"/>
          </w:tcPr>
          <w:p w:rsidR="009725F7" w:rsidRPr="00CA6A48" w:rsidRDefault="009725F7" w:rsidP="0093099A">
            <w:pPr>
              <w:ind w:firstLine="709"/>
              <w:jc w:val="center"/>
            </w:pPr>
            <w:r w:rsidRPr="00CA6A48">
              <w:t>Обувь</w:t>
            </w:r>
          </w:p>
        </w:tc>
        <w:tc>
          <w:tcPr>
            <w:tcW w:w="1866" w:type="dxa"/>
            <w:gridSpan w:val="2"/>
            <w:vAlign w:val="center"/>
          </w:tcPr>
          <w:p w:rsidR="009725F7" w:rsidRPr="00CA6A48" w:rsidRDefault="009725F7" w:rsidP="0093099A">
            <w:pPr>
              <w:ind w:firstLine="709"/>
              <w:jc w:val="center"/>
            </w:pPr>
            <w:r w:rsidRPr="00CA6A48">
              <w:t>500</w:t>
            </w:r>
          </w:p>
        </w:tc>
        <w:tc>
          <w:tcPr>
            <w:tcW w:w="1866" w:type="dxa"/>
            <w:vAlign w:val="center"/>
          </w:tcPr>
          <w:p w:rsidR="009725F7" w:rsidRPr="00CA6A48" w:rsidRDefault="009725F7" w:rsidP="0093099A">
            <w:pPr>
              <w:ind w:firstLine="709"/>
              <w:jc w:val="center"/>
            </w:pPr>
            <w:r w:rsidRPr="00CA6A48">
              <w:t>600</w:t>
            </w:r>
          </w:p>
        </w:tc>
        <w:tc>
          <w:tcPr>
            <w:tcW w:w="3051" w:type="dxa"/>
            <w:vAlign w:val="center"/>
          </w:tcPr>
          <w:p w:rsidR="009725F7" w:rsidRPr="00CA6A48" w:rsidRDefault="009725F7" w:rsidP="0093099A">
            <w:pPr>
              <w:ind w:firstLine="709"/>
              <w:jc w:val="center"/>
            </w:pPr>
            <w:r w:rsidRPr="00CA6A48">
              <w:t>+10,0</w:t>
            </w:r>
          </w:p>
        </w:tc>
      </w:tr>
      <w:tr w:rsidR="009725F7" w:rsidRPr="00CA6A48" w:rsidTr="009725F7">
        <w:tc>
          <w:tcPr>
            <w:tcW w:w="2787" w:type="dxa"/>
            <w:vAlign w:val="center"/>
          </w:tcPr>
          <w:p w:rsidR="009725F7" w:rsidRPr="00CA6A48" w:rsidRDefault="009725F7" w:rsidP="0093099A">
            <w:pPr>
              <w:ind w:firstLine="709"/>
              <w:jc w:val="center"/>
            </w:pPr>
            <w:r w:rsidRPr="00CA6A48">
              <w:t>Одежда</w:t>
            </w:r>
          </w:p>
        </w:tc>
        <w:tc>
          <w:tcPr>
            <w:tcW w:w="1866" w:type="dxa"/>
            <w:gridSpan w:val="2"/>
            <w:vAlign w:val="center"/>
          </w:tcPr>
          <w:p w:rsidR="009725F7" w:rsidRPr="00CA6A48" w:rsidRDefault="009725F7" w:rsidP="0093099A">
            <w:pPr>
              <w:ind w:firstLine="709"/>
              <w:jc w:val="center"/>
            </w:pPr>
            <w:r w:rsidRPr="00CA6A48">
              <w:t>700</w:t>
            </w:r>
          </w:p>
        </w:tc>
        <w:tc>
          <w:tcPr>
            <w:tcW w:w="1866" w:type="dxa"/>
            <w:vAlign w:val="center"/>
          </w:tcPr>
          <w:p w:rsidR="009725F7" w:rsidRPr="00CA6A48" w:rsidRDefault="009725F7" w:rsidP="0093099A">
            <w:pPr>
              <w:ind w:firstLine="709"/>
              <w:jc w:val="center"/>
            </w:pPr>
            <w:r w:rsidRPr="00CA6A48">
              <w:t>650</w:t>
            </w:r>
          </w:p>
        </w:tc>
        <w:tc>
          <w:tcPr>
            <w:tcW w:w="3051" w:type="dxa"/>
            <w:vAlign w:val="center"/>
          </w:tcPr>
          <w:p w:rsidR="009725F7" w:rsidRPr="00CA6A48" w:rsidRDefault="009725F7" w:rsidP="0093099A">
            <w:pPr>
              <w:ind w:firstLine="709"/>
              <w:jc w:val="center"/>
            </w:pPr>
            <w:r w:rsidRPr="00CA6A48">
              <w:t>+30,0</w:t>
            </w:r>
          </w:p>
        </w:tc>
      </w:tr>
    </w:tbl>
    <w:p w:rsidR="009725F7" w:rsidRPr="00CA6A48" w:rsidRDefault="009725F7" w:rsidP="0093099A">
      <w:pPr>
        <w:ind w:firstLine="709"/>
      </w:pPr>
      <w:r w:rsidRPr="00CA6A48">
        <w:t>Вычислите:</w:t>
      </w:r>
    </w:p>
    <w:p w:rsidR="009725F7" w:rsidRPr="00CA6A48" w:rsidRDefault="009725F7" w:rsidP="00EA7053">
      <w:pPr>
        <w:numPr>
          <w:ilvl w:val="0"/>
          <w:numId w:val="9"/>
        </w:numPr>
        <w:tabs>
          <w:tab w:val="clear" w:pos="1080"/>
        </w:tabs>
        <w:ind w:left="0" w:firstLine="709"/>
      </w:pPr>
      <w:r w:rsidRPr="00CA6A48">
        <w:t>общий индекс товарооборота;</w:t>
      </w:r>
    </w:p>
    <w:p w:rsidR="009725F7" w:rsidRPr="00CA6A48" w:rsidRDefault="009725F7" w:rsidP="00EA7053">
      <w:pPr>
        <w:numPr>
          <w:ilvl w:val="0"/>
          <w:numId w:val="9"/>
        </w:numPr>
        <w:tabs>
          <w:tab w:val="clear" w:pos="1080"/>
        </w:tabs>
        <w:ind w:left="0" w:firstLine="709"/>
      </w:pPr>
      <w:r w:rsidRPr="00CA6A48">
        <w:t>общий индекс цен;</w:t>
      </w:r>
    </w:p>
    <w:p w:rsidR="009725F7" w:rsidRPr="00CA6A48" w:rsidRDefault="009725F7" w:rsidP="00EA7053">
      <w:pPr>
        <w:numPr>
          <w:ilvl w:val="0"/>
          <w:numId w:val="9"/>
        </w:numPr>
        <w:tabs>
          <w:tab w:val="clear" w:pos="1080"/>
        </w:tabs>
        <w:ind w:left="0" w:firstLine="709"/>
      </w:pPr>
      <w:r w:rsidRPr="00CA6A48">
        <w:t>общий индекс физического объема;</w:t>
      </w:r>
    </w:p>
    <w:p w:rsidR="009725F7" w:rsidRPr="00CA6A48" w:rsidRDefault="009725F7" w:rsidP="00EA7053">
      <w:pPr>
        <w:numPr>
          <w:ilvl w:val="0"/>
          <w:numId w:val="9"/>
        </w:numPr>
        <w:tabs>
          <w:tab w:val="clear" w:pos="1080"/>
        </w:tabs>
        <w:ind w:left="0" w:firstLine="709"/>
      </w:pPr>
      <w:r w:rsidRPr="00CA6A48">
        <w:t>абсолютную сумму перерасхода от изменения цен;</w:t>
      </w:r>
    </w:p>
    <w:p w:rsidR="009725F7" w:rsidRPr="00CA6A48" w:rsidRDefault="009725F7" w:rsidP="00EA7053">
      <w:pPr>
        <w:numPr>
          <w:ilvl w:val="0"/>
          <w:numId w:val="9"/>
        </w:numPr>
        <w:tabs>
          <w:tab w:val="clear" w:pos="1080"/>
        </w:tabs>
        <w:ind w:left="0" w:firstLine="709"/>
      </w:pPr>
      <w:r w:rsidRPr="00CA6A48">
        <w:t>докажите наличие взаимосвязи между общими индексами цен стоимости физического объема.</w:t>
      </w:r>
    </w:p>
    <w:p w:rsidR="004B2908" w:rsidRDefault="004B2908" w:rsidP="0093099A">
      <w:pPr>
        <w:pStyle w:val="ab"/>
        <w:spacing w:after="0" w:line="240" w:lineRule="auto"/>
        <w:ind w:left="0" w:firstLine="709"/>
        <w:jc w:val="center"/>
        <w:rPr>
          <w:rFonts w:ascii="Times New Roman" w:eastAsia="Calibri" w:hAnsi="Times New Roman"/>
          <w:b/>
          <w:sz w:val="24"/>
          <w:szCs w:val="24"/>
        </w:rPr>
      </w:pPr>
    </w:p>
    <w:p w:rsidR="009725F7" w:rsidRPr="004B2908" w:rsidRDefault="00CA6A48" w:rsidP="0093099A">
      <w:pPr>
        <w:pStyle w:val="ab"/>
        <w:spacing w:after="0" w:line="240" w:lineRule="auto"/>
        <w:ind w:left="0" w:firstLine="709"/>
        <w:jc w:val="center"/>
        <w:rPr>
          <w:rFonts w:ascii="Times New Roman" w:eastAsia="Calibri" w:hAnsi="Times New Roman"/>
          <w:b/>
          <w:sz w:val="24"/>
          <w:szCs w:val="24"/>
        </w:rPr>
      </w:pPr>
      <w:r w:rsidRPr="004B2908">
        <w:rPr>
          <w:rFonts w:ascii="Times New Roman" w:eastAsia="Calibri" w:hAnsi="Times New Roman"/>
          <w:b/>
          <w:sz w:val="24"/>
          <w:szCs w:val="24"/>
        </w:rPr>
        <w:t>Практическая работа 15 Общие индексы</w:t>
      </w:r>
    </w:p>
    <w:p w:rsidR="00CA6A48" w:rsidRPr="004B2908" w:rsidRDefault="00CA6A48" w:rsidP="0093099A">
      <w:pPr>
        <w:pStyle w:val="ab"/>
        <w:spacing w:after="0" w:line="240" w:lineRule="auto"/>
        <w:ind w:left="0" w:firstLine="709"/>
        <w:jc w:val="center"/>
        <w:rPr>
          <w:rFonts w:ascii="Times New Roman" w:eastAsia="Calibri" w:hAnsi="Times New Roman"/>
          <w:b/>
          <w:sz w:val="24"/>
          <w:szCs w:val="24"/>
        </w:rPr>
      </w:pPr>
      <w:r w:rsidRPr="004B2908">
        <w:rPr>
          <w:rFonts w:ascii="Times New Roman" w:eastAsia="Calibri" w:hAnsi="Times New Roman"/>
          <w:b/>
          <w:sz w:val="24"/>
          <w:szCs w:val="24"/>
        </w:rPr>
        <w:t>Практическая работа 16 Агрегатные индексы</w:t>
      </w:r>
    </w:p>
    <w:p w:rsidR="00CA6A48" w:rsidRPr="004B2908" w:rsidRDefault="00CA6A48" w:rsidP="0093099A">
      <w:pPr>
        <w:pStyle w:val="ab"/>
        <w:spacing w:after="0" w:line="240" w:lineRule="auto"/>
        <w:ind w:left="0" w:firstLine="709"/>
        <w:jc w:val="both"/>
        <w:rPr>
          <w:rFonts w:ascii="Times New Roman" w:eastAsia="Calibri" w:hAnsi="Times New Roman"/>
          <w:b/>
          <w:sz w:val="24"/>
          <w:szCs w:val="24"/>
        </w:rPr>
      </w:pPr>
    </w:p>
    <w:p w:rsidR="00CA6A48" w:rsidRPr="004B2908" w:rsidRDefault="00CA6A48" w:rsidP="0093099A">
      <w:pPr>
        <w:ind w:firstLine="709"/>
        <w:rPr>
          <w:b/>
        </w:rPr>
      </w:pPr>
      <w:r w:rsidRPr="004B2908">
        <w:t xml:space="preserve">Под </w:t>
      </w:r>
      <w:r w:rsidRPr="004B2908">
        <w:rPr>
          <w:b/>
        </w:rPr>
        <w:t xml:space="preserve">индексом </w:t>
      </w:r>
      <w:r w:rsidRPr="004B2908">
        <w:t xml:space="preserve">в статистике понимают относительный показатель, характеризующий изменение величины какого-либо явления во времени, пространстве или по сравнению с любым эталоном (нормативом, планом, прогнозом и т. п.). Соответственно говорят об </w:t>
      </w:r>
      <w:r w:rsidRPr="004B2908">
        <w:rPr>
          <w:b/>
        </w:rPr>
        <w:t>индексах динамики,</w:t>
      </w:r>
      <w:r w:rsidRPr="004B2908">
        <w:t xml:space="preserve"> </w:t>
      </w:r>
      <w:r w:rsidRPr="004B2908">
        <w:rPr>
          <w:b/>
        </w:rPr>
        <w:t xml:space="preserve">территориальных индексах </w:t>
      </w:r>
      <w:r w:rsidRPr="004B2908">
        <w:t xml:space="preserve">либо об </w:t>
      </w:r>
      <w:r w:rsidRPr="004B2908">
        <w:rPr>
          <w:b/>
        </w:rPr>
        <w:t>индексах выполнения планов, заданий, прогнозов и т. п.</w:t>
      </w:r>
    </w:p>
    <w:p w:rsidR="00CA6A48" w:rsidRPr="004B2908" w:rsidRDefault="00CA6A48" w:rsidP="0093099A">
      <w:pPr>
        <w:pStyle w:val="33"/>
        <w:spacing w:after="0"/>
        <w:ind w:left="0" w:firstLine="709"/>
        <w:rPr>
          <w:i/>
          <w:sz w:val="24"/>
          <w:szCs w:val="24"/>
        </w:rPr>
      </w:pPr>
      <w:r w:rsidRPr="004B2908">
        <w:rPr>
          <w:i/>
          <w:sz w:val="24"/>
          <w:szCs w:val="24"/>
        </w:rPr>
        <w:t xml:space="preserve">Основным элементом индексного отношения является </w:t>
      </w:r>
      <w:r w:rsidRPr="004B2908">
        <w:rPr>
          <w:b/>
          <w:i/>
          <w:sz w:val="24"/>
          <w:szCs w:val="24"/>
        </w:rPr>
        <w:t>индексируемая величина.</w:t>
      </w:r>
      <w:r w:rsidRPr="004B2908">
        <w:rPr>
          <w:i/>
          <w:sz w:val="24"/>
          <w:szCs w:val="24"/>
        </w:rPr>
        <w:t xml:space="preserve"> Под индексируемой величиной понимают значение признака статистической совокупности, изменение которого является объектом изучения.</w:t>
      </w:r>
    </w:p>
    <w:p w:rsidR="00CA6A48" w:rsidRPr="004B2908" w:rsidRDefault="00CA6A48" w:rsidP="0093099A">
      <w:pPr>
        <w:ind w:firstLine="709"/>
      </w:pPr>
      <w:r w:rsidRPr="004B2908">
        <w:t>С помощью индексов решаются три главные задачи:</w:t>
      </w:r>
    </w:p>
    <w:p w:rsidR="00CA6A48" w:rsidRPr="004B2908" w:rsidRDefault="00CA6A48" w:rsidP="00EA7053">
      <w:pPr>
        <w:numPr>
          <w:ilvl w:val="0"/>
          <w:numId w:val="31"/>
        </w:numPr>
        <w:tabs>
          <w:tab w:val="left" w:pos="1134"/>
        </w:tabs>
        <w:ind w:left="0" w:firstLine="709"/>
        <w:jc w:val="both"/>
      </w:pPr>
      <w:r w:rsidRPr="004B2908">
        <w:t>оценка изменения сложного явления;</w:t>
      </w:r>
    </w:p>
    <w:p w:rsidR="00CA6A48" w:rsidRPr="004B2908" w:rsidRDefault="00CA6A48" w:rsidP="00EA7053">
      <w:pPr>
        <w:numPr>
          <w:ilvl w:val="0"/>
          <w:numId w:val="31"/>
        </w:numPr>
        <w:tabs>
          <w:tab w:val="clear" w:pos="360"/>
          <w:tab w:val="num" w:pos="709"/>
          <w:tab w:val="left" w:pos="1134"/>
        </w:tabs>
        <w:ind w:left="0" w:firstLine="709"/>
        <w:jc w:val="both"/>
        <w:rPr>
          <w:spacing w:val="-14"/>
        </w:rPr>
      </w:pPr>
      <w:r w:rsidRPr="004B2908">
        <w:rPr>
          <w:spacing w:val="-14"/>
        </w:rPr>
        <w:t>определение влияния отдельных факторов на изменение сложного явления;</w:t>
      </w:r>
    </w:p>
    <w:p w:rsidR="00CA6A48" w:rsidRPr="004B2908" w:rsidRDefault="00CA6A48" w:rsidP="00EA7053">
      <w:pPr>
        <w:numPr>
          <w:ilvl w:val="0"/>
          <w:numId w:val="31"/>
        </w:numPr>
        <w:tabs>
          <w:tab w:val="clear" w:pos="360"/>
          <w:tab w:val="num" w:pos="1134"/>
        </w:tabs>
        <w:ind w:left="0" w:firstLine="709"/>
        <w:jc w:val="both"/>
      </w:pPr>
      <w:r w:rsidRPr="004B2908">
        <w:lastRenderedPageBreak/>
        <w:t>сравнение величины какого-то явления с величиной прошлого периода, величиной по другой территории, а также с нормативами, планами, прогнозами.</w:t>
      </w:r>
    </w:p>
    <w:p w:rsidR="00CA6A48" w:rsidRPr="004B2908" w:rsidRDefault="00CA6A48" w:rsidP="0093099A">
      <w:pPr>
        <w:ind w:firstLine="709"/>
      </w:pPr>
      <w:r w:rsidRPr="004B2908">
        <w:t>Индексы классифицируют по трем признакам:</w:t>
      </w:r>
    </w:p>
    <w:p w:rsidR="00CA6A48" w:rsidRPr="004B2908" w:rsidRDefault="00CA6A48" w:rsidP="00EA7053">
      <w:pPr>
        <w:numPr>
          <w:ilvl w:val="0"/>
          <w:numId w:val="30"/>
        </w:numPr>
        <w:tabs>
          <w:tab w:val="left" w:pos="1134"/>
        </w:tabs>
        <w:ind w:left="0" w:firstLine="709"/>
        <w:jc w:val="both"/>
      </w:pPr>
      <w:r w:rsidRPr="004B2908">
        <w:t>по содержанию индексируемых величин;</w:t>
      </w:r>
    </w:p>
    <w:p w:rsidR="00CA6A48" w:rsidRPr="004B2908" w:rsidRDefault="00CA6A48" w:rsidP="00EA7053">
      <w:pPr>
        <w:numPr>
          <w:ilvl w:val="0"/>
          <w:numId w:val="30"/>
        </w:numPr>
        <w:tabs>
          <w:tab w:val="left" w:pos="1134"/>
        </w:tabs>
        <w:ind w:left="0" w:firstLine="709"/>
        <w:jc w:val="both"/>
      </w:pPr>
      <w:r w:rsidRPr="004B2908">
        <w:t>по степени охвата элементов совокупности;</w:t>
      </w:r>
    </w:p>
    <w:p w:rsidR="00CA6A48" w:rsidRPr="004B2908" w:rsidRDefault="00CA6A48" w:rsidP="00EA7053">
      <w:pPr>
        <w:numPr>
          <w:ilvl w:val="0"/>
          <w:numId w:val="30"/>
        </w:numPr>
        <w:tabs>
          <w:tab w:val="left" w:pos="1134"/>
        </w:tabs>
        <w:ind w:left="0" w:firstLine="709"/>
        <w:jc w:val="both"/>
      </w:pPr>
      <w:r w:rsidRPr="004B2908">
        <w:t>по методам расчета общих индексов.</w:t>
      </w:r>
    </w:p>
    <w:p w:rsidR="00CA6A48" w:rsidRPr="004B2908" w:rsidRDefault="00CA6A48" w:rsidP="0093099A">
      <w:pPr>
        <w:pStyle w:val="a9"/>
        <w:spacing w:after="0"/>
        <w:ind w:left="0" w:firstLine="709"/>
        <w:jc w:val="both"/>
      </w:pPr>
      <w:r w:rsidRPr="004B2908">
        <w:rPr>
          <w:b/>
        </w:rPr>
        <w:t>По содержанию индексируемых величин</w:t>
      </w:r>
      <w:r w:rsidRPr="004B2908">
        <w:t xml:space="preserve"> индексы разделяются на индексы количественных показателей и индексы качественных показателей. </w:t>
      </w:r>
      <w:r w:rsidRPr="004B2908">
        <w:rPr>
          <w:b/>
        </w:rPr>
        <w:t>Индексы количественных показателей</w:t>
      </w:r>
      <w:r w:rsidRPr="004B2908">
        <w:t xml:space="preserve"> – индексы физического объема промышленной продукции, физического объема продаж, численности и др. Индексируемые показатели этих индексов являются объемными. </w:t>
      </w:r>
      <w:r w:rsidRPr="004B2908">
        <w:rPr>
          <w:b/>
        </w:rPr>
        <w:t>Индексы качественных показателей</w:t>
      </w:r>
      <w:r w:rsidRPr="004B2908">
        <w:t xml:space="preserve"> – индексы цен, себестоимости, производительности труда, средней заработной платы и др. Индексируемые показатели этих индексов измеряют интенсивность (эффективность) явления или процесса, характеризуя уровень явления в расчете на количественно измеримую единицу совокупности: цена за единицу продукции, выработка в единицу времени (или на одного работника), себестоимость единицы продукции, заработная плата одного работника и т. д. </w:t>
      </w:r>
    </w:p>
    <w:p w:rsidR="00CA6A48" w:rsidRPr="004B2908" w:rsidRDefault="00CA6A48" w:rsidP="0093099A">
      <w:pPr>
        <w:pStyle w:val="33"/>
        <w:spacing w:after="0"/>
        <w:ind w:left="0" w:firstLine="709"/>
        <w:rPr>
          <w:i/>
          <w:sz w:val="24"/>
          <w:szCs w:val="24"/>
        </w:rPr>
      </w:pPr>
      <w:r w:rsidRPr="004B2908">
        <w:rPr>
          <w:b/>
          <w:i/>
          <w:sz w:val="24"/>
          <w:szCs w:val="24"/>
        </w:rPr>
        <w:t xml:space="preserve">По степени охвата единиц совокупности </w:t>
      </w:r>
      <w:r w:rsidRPr="004B2908">
        <w:rPr>
          <w:i/>
          <w:sz w:val="24"/>
          <w:szCs w:val="24"/>
        </w:rPr>
        <w:t>индексы делятся на индивидуальные и общие. Для их характеристики введем следующие условные обозначения, принятые в практике применения индексного метода:</w:t>
      </w:r>
    </w:p>
    <w:p w:rsidR="00CA6A48" w:rsidRPr="004B2908" w:rsidRDefault="00CA6A48" w:rsidP="0093099A">
      <w:pPr>
        <w:pStyle w:val="33"/>
        <w:spacing w:after="0"/>
        <w:ind w:left="0" w:firstLine="709"/>
        <w:rPr>
          <w:i/>
          <w:spacing w:val="-6"/>
          <w:sz w:val="24"/>
          <w:szCs w:val="24"/>
        </w:rPr>
      </w:pPr>
      <w:r w:rsidRPr="004B2908">
        <w:rPr>
          <w:spacing w:val="-6"/>
          <w:sz w:val="24"/>
          <w:szCs w:val="24"/>
          <w:lang w:val="en-US"/>
        </w:rPr>
        <w:t>q </w:t>
      </w:r>
      <w:r w:rsidRPr="004B2908">
        <w:rPr>
          <w:i/>
          <w:spacing w:val="-6"/>
          <w:sz w:val="24"/>
          <w:szCs w:val="24"/>
        </w:rPr>
        <w:t>– количество (объем) какого-либо продукта в натуральном выражении;</w:t>
      </w:r>
    </w:p>
    <w:p w:rsidR="00CA6A48" w:rsidRPr="004B2908" w:rsidRDefault="00CA6A48" w:rsidP="0093099A">
      <w:pPr>
        <w:pStyle w:val="33"/>
        <w:spacing w:after="0"/>
        <w:ind w:left="0" w:firstLine="709"/>
        <w:rPr>
          <w:i/>
          <w:sz w:val="24"/>
          <w:szCs w:val="24"/>
        </w:rPr>
      </w:pPr>
      <w:r w:rsidRPr="004B2908">
        <w:rPr>
          <w:sz w:val="24"/>
          <w:szCs w:val="24"/>
          <w:lang w:val="en-US"/>
        </w:rPr>
        <w:t>p </w:t>
      </w:r>
      <w:r w:rsidRPr="004B2908">
        <w:rPr>
          <w:i/>
          <w:sz w:val="24"/>
          <w:szCs w:val="24"/>
        </w:rPr>
        <w:t>– цена единицы продукции;</w:t>
      </w:r>
    </w:p>
    <w:p w:rsidR="00CA6A48" w:rsidRPr="004B2908" w:rsidRDefault="00CA6A48" w:rsidP="0093099A">
      <w:pPr>
        <w:pStyle w:val="33"/>
        <w:spacing w:after="0"/>
        <w:ind w:left="0" w:firstLine="709"/>
        <w:rPr>
          <w:i/>
          <w:sz w:val="24"/>
          <w:szCs w:val="24"/>
        </w:rPr>
      </w:pPr>
      <w:r w:rsidRPr="004B2908">
        <w:rPr>
          <w:sz w:val="24"/>
          <w:szCs w:val="24"/>
          <w:lang w:val="en-US"/>
        </w:rPr>
        <w:t>z </w:t>
      </w:r>
      <w:r w:rsidRPr="004B2908">
        <w:rPr>
          <w:i/>
          <w:sz w:val="24"/>
          <w:szCs w:val="24"/>
        </w:rPr>
        <w:t>– себестоимость единицы продукции;</w:t>
      </w:r>
    </w:p>
    <w:p w:rsidR="00CA6A48" w:rsidRPr="004B2908" w:rsidRDefault="00CA6A48" w:rsidP="0093099A">
      <w:pPr>
        <w:pStyle w:val="33"/>
        <w:spacing w:after="0"/>
        <w:ind w:left="0" w:firstLine="709"/>
        <w:rPr>
          <w:i/>
          <w:spacing w:val="-6"/>
          <w:sz w:val="24"/>
          <w:szCs w:val="24"/>
        </w:rPr>
      </w:pPr>
      <w:r w:rsidRPr="004B2908">
        <w:rPr>
          <w:spacing w:val="-6"/>
          <w:sz w:val="24"/>
          <w:szCs w:val="24"/>
          <w:lang w:val="en-US"/>
        </w:rPr>
        <w:t>t </w:t>
      </w:r>
      <w:r w:rsidRPr="004B2908">
        <w:rPr>
          <w:i/>
          <w:spacing w:val="-6"/>
          <w:sz w:val="24"/>
          <w:szCs w:val="24"/>
        </w:rPr>
        <w:t>– затраты времени на производство единицы продукции (трудоемкость).</w:t>
      </w:r>
    </w:p>
    <w:p w:rsidR="00CA6A48" w:rsidRPr="004B2908" w:rsidRDefault="00CA6A48" w:rsidP="0093099A">
      <w:pPr>
        <w:pStyle w:val="33"/>
        <w:spacing w:after="0"/>
        <w:ind w:left="0" w:firstLine="709"/>
        <w:rPr>
          <w:i/>
          <w:sz w:val="24"/>
          <w:szCs w:val="24"/>
        </w:rPr>
      </w:pPr>
      <w:r w:rsidRPr="004B2908">
        <w:rPr>
          <w:i/>
          <w:sz w:val="24"/>
          <w:szCs w:val="24"/>
        </w:rPr>
        <w:t xml:space="preserve">Для того чтобы различать, к какому периоду или объекту относятся индексируемые величины, справа внизу за соответствующим символом указываются подстрочные знаки. Например, в индексах динамики сравниваемого (отчетного) периода используется подстрочный знак 1, а для периодов, с которыми производится сравнение, – 0. Если изменение явления изучается за ряд периодов, то каждый из них обозначается соответственно подстрочными знаками 0, 1, 2, 3 и т. д. </w:t>
      </w:r>
    </w:p>
    <w:p w:rsidR="00CA6A48" w:rsidRPr="004B2908" w:rsidRDefault="00CA6A48" w:rsidP="0093099A">
      <w:pPr>
        <w:ind w:firstLine="709"/>
      </w:pPr>
      <w:r w:rsidRPr="004B2908">
        <w:rPr>
          <w:b/>
        </w:rPr>
        <w:t>Индивидуальные индексы</w:t>
      </w:r>
      <w:r w:rsidRPr="004B2908">
        <w:t xml:space="preserve"> служат для характеристики изменения отдельных элементов сложного явления (</w:t>
      </w:r>
      <w:r w:rsidRPr="004B2908">
        <w:rPr>
          <w:i/>
        </w:rPr>
        <w:t>например, изменение</w:t>
      </w:r>
      <w:r w:rsidRPr="004B2908">
        <w:t xml:space="preserve"> </w:t>
      </w:r>
      <w:r w:rsidRPr="004B2908">
        <w:rPr>
          <w:i/>
        </w:rPr>
        <w:t>объема выпуска продукции одного вида</w:t>
      </w:r>
      <w:r w:rsidRPr="004B2908">
        <w:t xml:space="preserve">). Они представляют собой относительные величины динамики, выполнения обязательств, сравнения. Индивидуальные индексы обозначаются </w:t>
      </w:r>
      <w:r w:rsidRPr="004B2908">
        <w:rPr>
          <w:i/>
        </w:rPr>
        <w:t>i</w:t>
      </w:r>
      <w:r w:rsidRPr="004B2908">
        <w:t xml:space="preserve"> и снабжаются подстрочным знаком индексируемого показателя (</w:t>
      </w:r>
      <w:r w:rsidRPr="004B2908">
        <w:rPr>
          <w:i/>
        </w:rPr>
        <w:t xml:space="preserve">например, индекс цены – </w:t>
      </w:r>
      <w:r w:rsidRPr="004B2908">
        <w:rPr>
          <w:i/>
          <w:lang w:val="en-US"/>
        </w:rPr>
        <w:t>i</w:t>
      </w:r>
      <w:r w:rsidRPr="004B2908">
        <w:rPr>
          <w:i/>
          <w:vertAlign w:val="subscript"/>
        </w:rPr>
        <w:t xml:space="preserve">p, </w:t>
      </w:r>
      <w:r w:rsidRPr="004B2908">
        <w:rPr>
          <w:i/>
        </w:rPr>
        <w:t xml:space="preserve">индекс физического объема – </w:t>
      </w:r>
      <w:r w:rsidRPr="004B2908">
        <w:rPr>
          <w:i/>
          <w:lang w:val="en-US"/>
        </w:rPr>
        <w:t>i</w:t>
      </w:r>
      <w:r w:rsidRPr="004B2908">
        <w:rPr>
          <w:i/>
          <w:vertAlign w:val="subscript"/>
        </w:rPr>
        <w:t>q</w:t>
      </w:r>
      <w:r w:rsidRPr="004B2908">
        <w:t xml:space="preserve">), рассчитываются как соотношения двух значений индексируемой величины и выражают в коэффициентах или процентах:  </w:t>
      </w:r>
    </w:p>
    <w:p w:rsidR="00CA6A48" w:rsidRPr="004B2908" w:rsidRDefault="00CA6A48" w:rsidP="0093099A">
      <w:pPr>
        <w:ind w:firstLine="709"/>
        <w:jc w:val="center"/>
      </w:pPr>
      <w:r w:rsidRPr="004B2908">
        <w:rPr>
          <w:position w:val="-34"/>
        </w:rPr>
        <w:object w:dxaOrig="940" w:dyaOrig="780">
          <v:shape id="_x0000_i1100" type="#_x0000_t75" style="width:45.75pt;height:39.75pt" o:ole="" fillcolor="window">
            <v:imagedata r:id="rId157" o:title=""/>
          </v:shape>
          <o:OLEObject Type="Embed" ProgID="Equation.3" ShapeID="_x0000_i1100" DrawAspect="Content" ObjectID="_1707990387" r:id="rId158"/>
        </w:object>
      </w:r>
    </w:p>
    <w:p w:rsidR="00CA6A48" w:rsidRPr="004B2908" w:rsidRDefault="00CA6A48" w:rsidP="0093099A">
      <w:pPr>
        <w:ind w:firstLine="709"/>
        <w:rPr>
          <w:i/>
        </w:rPr>
      </w:pPr>
      <w:r w:rsidRPr="004B2908">
        <w:rPr>
          <w:i/>
        </w:rPr>
        <w:t xml:space="preserve">Например, если в отчетном периоде цена единицы продукции составляла 170 руб., а в предшествующем </w:t>
      </w:r>
      <w:r w:rsidRPr="004B2908">
        <w:t xml:space="preserve">– </w:t>
      </w:r>
      <w:r w:rsidRPr="004B2908">
        <w:rPr>
          <w:i/>
        </w:rPr>
        <w:t xml:space="preserve">150 тыс. руб., то </w:t>
      </w:r>
      <w:r w:rsidRPr="004B2908">
        <w:rPr>
          <w:i/>
          <w:lang w:val="en-US"/>
        </w:rPr>
        <w:t>i</w:t>
      </w:r>
      <w:r w:rsidRPr="004B2908">
        <w:rPr>
          <w:i/>
          <w:vertAlign w:val="subscript"/>
          <w:lang w:val="en-US"/>
        </w:rPr>
        <w:t>p</w:t>
      </w:r>
      <w:r w:rsidRPr="004B2908">
        <w:rPr>
          <w:i/>
        </w:rPr>
        <w:t>=170/150=1,14 или 114</w:t>
      </w:r>
      <w:r w:rsidRPr="004B2908">
        <w:rPr>
          <w:i/>
          <w:color w:val="000000"/>
        </w:rPr>
        <w:t>%, т. е</w:t>
      </w:r>
      <w:r w:rsidRPr="004B2908">
        <w:rPr>
          <w:i/>
          <w:color w:val="FF0000"/>
        </w:rPr>
        <w:t xml:space="preserve">. </w:t>
      </w:r>
      <w:r w:rsidRPr="004B2908">
        <w:rPr>
          <w:i/>
        </w:rPr>
        <w:t xml:space="preserve"> цена на продукцию повысилась на 14% (114</w:t>
      </w:r>
      <w:r w:rsidRPr="004B2908">
        <w:t>–</w:t>
      </w:r>
      <w:r w:rsidRPr="004B2908">
        <w:rPr>
          <w:i/>
        </w:rPr>
        <w:t>100).</w:t>
      </w:r>
    </w:p>
    <w:p w:rsidR="00CA6A48" w:rsidRPr="004B2908" w:rsidRDefault="00CA6A48" w:rsidP="0093099A">
      <w:pPr>
        <w:ind w:firstLine="709"/>
      </w:pPr>
      <w:r w:rsidRPr="004B2908">
        <w:rPr>
          <w:b/>
        </w:rPr>
        <w:t>Общий (сводный) индекс</w:t>
      </w:r>
      <w:r w:rsidRPr="004B2908">
        <w:t xml:space="preserve"> отражает изменение сложного явления. При этом под сложным явлением понимают такую статистическую совокупность, отдельные элементы которой непосредственно не подлежат суммированию (физический объем разнородной продукции, цены на разные группы продуктов и т. д.). Общий индекс обозначается буквой </w:t>
      </w:r>
      <w:r w:rsidRPr="004B2908">
        <w:rPr>
          <w:i/>
          <w:lang w:val="en-US"/>
        </w:rPr>
        <w:t>I</w:t>
      </w:r>
      <w:r w:rsidRPr="004B2908">
        <w:t xml:space="preserve"> и сопровождается подстрочным знаком индексируемого показателя </w:t>
      </w:r>
      <w:r w:rsidRPr="004B2908">
        <w:rPr>
          <w:i/>
        </w:rPr>
        <w:t xml:space="preserve">(например, </w:t>
      </w:r>
      <w:r w:rsidRPr="004B2908">
        <w:rPr>
          <w:i/>
          <w:lang w:val="en-US"/>
        </w:rPr>
        <w:t>I</w:t>
      </w:r>
      <w:r w:rsidRPr="004B2908">
        <w:rPr>
          <w:i/>
          <w:vertAlign w:val="subscript"/>
          <w:lang w:val="en-US"/>
        </w:rPr>
        <w:t>p</w:t>
      </w:r>
      <w:r w:rsidRPr="004B2908">
        <w:rPr>
          <w:i/>
          <w:lang w:val="en-US"/>
        </w:rPr>
        <w:t> </w:t>
      </w:r>
      <w:r w:rsidRPr="004B2908">
        <w:rPr>
          <w:i/>
        </w:rPr>
        <w:t xml:space="preserve">– общий индекс цен, </w:t>
      </w:r>
      <w:r w:rsidRPr="004B2908">
        <w:rPr>
          <w:i/>
          <w:lang w:val="en-US"/>
        </w:rPr>
        <w:t>I</w:t>
      </w:r>
      <w:r w:rsidRPr="004B2908">
        <w:rPr>
          <w:i/>
          <w:vertAlign w:val="subscript"/>
          <w:lang w:val="en-US"/>
        </w:rPr>
        <w:t>z</w:t>
      </w:r>
      <w:r w:rsidRPr="004B2908">
        <w:rPr>
          <w:i/>
          <w:lang w:val="es-ES"/>
        </w:rPr>
        <w:t> </w:t>
      </w:r>
      <w:r w:rsidRPr="004B2908">
        <w:rPr>
          <w:i/>
        </w:rPr>
        <w:t>–</w:t>
      </w:r>
      <w:r w:rsidRPr="004B2908">
        <w:rPr>
          <w:i/>
          <w:lang w:val="es-ES"/>
        </w:rPr>
        <w:t xml:space="preserve"> </w:t>
      </w:r>
      <w:r w:rsidRPr="004B2908">
        <w:rPr>
          <w:i/>
        </w:rPr>
        <w:t>общий индекс себестоимости</w:t>
      </w:r>
      <w:r w:rsidRPr="004B2908">
        <w:t>).</w:t>
      </w:r>
    </w:p>
    <w:p w:rsidR="00CA6A48" w:rsidRPr="004B2908" w:rsidRDefault="00CA6A48" w:rsidP="0093099A">
      <w:pPr>
        <w:ind w:firstLine="709"/>
      </w:pPr>
      <w:r w:rsidRPr="004B2908">
        <w:t xml:space="preserve">Методика расчета общих индексов различна в зависимости от характера индексируемых показателей, наличия исходных данных и целей исследования. Общие индексы могут быть построены двумя способами: </w:t>
      </w:r>
      <w:r w:rsidRPr="004B2908">
        <w:rPr>
          <w:b/>
        </w:rPr>
        <w:t>как агрегатные</w:t>
      </w:r>
      <w:r w:rsidRPr="004B2908">
        <w:t xml:space="preserve"> и </w:t>
      </w:r>
      <w:r w:rsidRPr="004B2908">
        <w:rPr>
          <w:b/>
        </w:rPr>
        <w:t>как средние из индивидуальных (средние арифметические</w:t>
      </w:r>
      <w:r w:rsidRPr="004B2908">
        <w:t xml:space="preserve"> или </w:t>
      </w:r>
      <w:r w:rsidRPr="004B2908">
        <w:rPr>
          <w:b/>
        </w:rPr>
        <w:t>средние гармонические)</w:t>
      </w:r>
      <w:r w:rsidRPr="004B2908">
        <w:t xml:space="preserve">. </w:t>
      </w:r>
    </w:p>
    <w:p w:rsidR="00CA6A48" w:rsidRPr="004B2908" w:rsidRDefault="00CA6A48" w:rsidP="0093099A">
      <w:pPr>
        <w:ind w:firstLine="709"/>
        <w:rPr>
          <w:spacing w:val="-4"/>
        </w:rPr>
      </w:pPr>
      <w:r w:rsidRPr="004B2908">
        <w:rPr>
          <w:b/>
          <w:spacing w:val="-4"/>
        </w:rPr>
        <w:lastRenderedPageBreak/>
        <w:t>Агрегатный индекс</w:t>
      </w:r>
      <w:r w:rsidRPr="004B2908">
        <w:rPr>
          <w:spacing w:val="-4"/>
        </w:rPr>
        <w:t xml:space="preserve"> является основной формой индекса. При этом агрегатные индексы качественных показателей могут быть рассчитаны </w:t>
      </w:r>
      <w:r w:rsidRPr="004B2908">
        <w:rPr>
          <w:b/>
          <w:spacing w:val="-4"/>
        </w:rPr>
        <w:t>как индексы переменного состава</w:t>
      </w:r>
      <w:r w:rsidRPr="004B2908">
        <w:rPr>
          <w:spacing w:val="-4"/>
        </w:rPr>
        <w:t xml:space="preserve"> (на базе изменяющихся структур явлений) или </w:t>
      </w:r>
      <w:r w:rsidRPr="004B2908">
        <w:rPr>
          <w:b/>
          <w:spacing w:val="-4"/>
        </w:rPr>
        <w:t xml:space="preserve">индексы постоянного состава </w:t>
      </w:r>
      <w:r w:rsidRPr="004B2908">
        <w:rPr>
          <w:spacing w:val="-4"/>
        </w:rPr>
        <w:t>(на базе неизменной структуры).</w:t>
      </w:r>
    </w:p>
    <w:p w:rsidR="00CA6A48" w:rsidRPr="004B2908" w:rsidRDefault="00CA6A48" w:rsidP="0093099A">
      <w:pPr>
        <w:pStyle w:val="a9"/>
        <w:spacing w:after="0"/>
        <w:ind w:left="0" w:firstLine="709"/>
        <w:jc w:val="center"/>
        <w:rPr>
          <w:b/>
        </w:rPr>
      </w:pPr>
    </w:p>
    <w:p w:rsidR="00CA6A48" w:rsidRPr="004B2908" w:rsidRDefault="00CA6A48" w:rsidP="0093099A">
      <w:pPr>
        <w:pStyle w:val="a9"/>
        <w:spacing w:after="0"/>
        <w:ind w:left="0" w:firstLine="709"/>
        <w:jc w:val="center"/>
        <w:rPr>
          <w:b/>
        </w:rPr>
      </w:pPr>
    </w:p>
    <w:p w:rsidR="00CA6A48" w:rsidRPr="004B2908" w:rsidRDefault="00CA6A48" w:rsidP="0093099A">
      <w:pPr>
        <w:pStyle w:val="a9"/>
        <w:spacing w:after="0"/>
        <w:ind w:left="0" w:firstLine="709"/>
        <w:jc w:val="center"/>
        <w:rPr>
          <w:b/>
        </w:rPr>
      </w:pPr>
      <w:r w:rsidRPr="004B2908">
        <w:rPr>
          <w:b/>
        </w:rPr>
        <w:t>Общие индексы количественных показателей</w:t>
      </w:r>
    </w:p>
    <w:p w:rsidR="00CA6A48" w:rsidRPr="004B2908" w:rsidRDefault="00CA6A48" w:rsidP="0093099A">
      <w:pPr>
        <w:ind w:firstLine="709"/>
      </w:pPr>
      <w:r w:rsidRPr="004B2908">
        <w:t xml:space="preserve">Типичным индексом количественных показателей </w:t>
      </w:r>
      <w:r w:rsidRPr="004B2908">
        <w:rPr>
          <w:b/>
        </w:rPr>
        <w:t>является индекс физического объема</w:t>
      </w:r>
      <w:r w:rsidRPr="004B2908">
        <w:t>. Сложность при построении этого индекса заключается в том, что объемы разных видов продукции в натуральном выражении несоизмеримы (</w:t>
      </w:r>
      <w:r w:rsidRPr="004B2908">
        <w:rPr>
          <w:i/>
        </w:rPr>
        <w:t>например, столы и стулья</w:t>
      </w:r>
      <w:r w:rsidRPr="004B2908">
        <w:t>) и суммироваться не могут. Единство различных видов продукции состоит в том, что они являются продуктами труда, имеют стоимость и ее денежный соизмеритель – цену (</w:t>
      </w:r>
      <w:r w:rsidRPr="004B2908">
        <w:rPr>
          <w:i/>
          <w:lang w:val="en-US"/>
        </w:rPr>
        <w:t>p</w:t>
      </w:r>
      <w:r w:rsidRPr="004B2908">
        <w:t>). Каждый продукт характеризуется себестоимостю (</w:t>
      </w:r>
      <w:r w:rsidRPr="004B2908">
        <w:rPr>
          <w:i/>
        </w:rPr>
        <w:t>z</w:t>
      </w:r>
      <w:r w:rsidRPr="004B2908">
        <w:t>) и трудоемкостью (</w:t>
      </w:r>
      <w:r w:rsidRPr="004B2908">
        <w:rPr>
          <w:i/>
        </w:rPr>
        <w:t>t</w:t>
      </w:r>
      <w:r w:rsidRPr="004B2908">
        <w:t>). Эти качественные показатели и могут быть использованы как мера или коэффициент соизмерения разнородных продуктов. Умножая физический объем продукции (</w:t>
      </w:r>
      <w:r w:rsidRPr="004B2908">
        <w:rPr>
          <w:i/>
          <w:lang w:val="en-US"/>
        </w:rPr>
        <w:t>q</w:t>
      </w:r>
      <w:r w:rsidRPr="004B2908">
        <w:t>) на цену, себестоимость либо трудоемкость единицы продукции, получают сравнимые показатели, которые можно суммировать (</w:t>
      </w:r>
      <w:r w:rsidRPr="004B2908">
        <w:rPr>
          <w:i/>
          <w:lang w:val="en-US"/>
        </w:rPr>
        <w:t>qp</w:t>
      </w:r>
      <w:r w:rsidRPr="004B2908">
        <w:t xml:space="preserve">, </w:t>
      </w:r>
      <w:r w:rsidRPr="004B2908">
        <w:rPr>
          <w:i/>
          <w:lang w:val="en-US"/>
        </w:rPr>
        <w:t>qz</w:t>
      </w:r>
      <w:r w:rsidRPr="004B2908">
        <w:t xml:space="preserve">, </w:t>
      </w:r>
      <w:r w:rsidRPr="004B2908">
        <w:rPr>
          <w:i/>
          <w:lang w:val="en-US"/>
        </w:rPr>
        <w:t>qt</w:t>
      </w:r>
      <w:r w:rsidRPr="004B2908">
        <w:t>=</w:t>
      </w:r>
      <w:r w:rsidRPr="004B2908">
        <w:rPr>
          <w:i/>
          <w:lang w:val="en-US"/>
        </w:rPr>
        <w:t>T</w:t>
      </w:r>
      <w:r w:rsidRPr="004B2908">
        <w:t xml:space="preserve">). Показатели-сомножители, связанные с индексируемыми величинами, принято </w:t>
      </w:r>
      <w:r w:rsidRPr="004B2908">
        <w:rPr>
          <w:b/>
        </w:rPr>
        <w:t>называть весами индексов</w:t>
      </w:r>
      <w:r w:rsidRPr="004B2908">
        <w:t xml:space="preserve"> или </w:t>
      </w:r>
      <w:r w:rsidRPr="004B2908">
        <w:rPr>
          <w:b/>
        </w:rPr>
        <w:t>соизмерителями</w:t>
      </w:r>
      <w:r w:rsidRPr="004B2908">
        <w:t xml:space="preserve">, а умножение на них – взвешиванием. Соизмеритель, как правило, указывается после индексируемой величины, его значение фиксируется на определенной уровне. </w:t>
      </w:r>
      <w:r w:rsidRPr="004B2908">
        <w:rPr>
          <w:b/>
        </w:rPr>
        <w:t>При построении индексов количественных  показателей соизмерители, являющиеся качественными показателями, фиксируются на уровне базисного периода</w:t>
      </w:r>
      <w:r w:rsidRPr="004B2908">
        <w:t xml:space="preserve">. </w:t>
      </w:r>
    </w:p>
    <w:p w:rsidR="00CA6A48" w:rsidRPr="004B2908" w:rsidRDefault="00CA6A48" w:rsidP="0093099A">
      <w:pPr>
        <w:ind w:firstLine="709"/>
      </w:pPr>
      <w:r w:rsidRPr="004B2908">
        <w:t>Построим агрегатный индекс физического объема продукции с учетом рассмотренных принципов, используя в качестве соизмерителя цену продукции в базисном периоде:</w:t>
      </w:r>
    </w:p>
    <w:p w:rsidR="00CA6A48" w:rsidRPr="004B2908" w:rsidRDefault="00CA6A48" w:rsidP="0093099A">
      <w:pPr>
        <w:ind w:firstLine="709"/>
        <w:jc w:val="center"/>
      </w:pPr>
      <w:r w:rsidRPr="004B2908">
        <w:rPr>
          <w:position w:val="-34"/>
        </w:rPr>
        <w:object w:dxaOrig="1420" w:dyaOrig="820">
          <v:shape id="_x0000_i1101" type="#_x0000_t75" style="width:70.5pt;height:40.5pt" o:ole="" fillcolor="window">
            <v:imagedata r:id="rId159" o:title=""/>
          </v:shape>
          <o:OLEObject Type="Embed" ProgID="Equation.3" ShapeID="_x0000_i1101" DrawAspect="Content" ObjectID="_1707990388" r:id="rId160"/>
        </w:object>
      </w:r>
      <w:r w:rsidRPr="004B2908">
        <w:t>,</w:t>
      </w:r>
    </w:p>
    <w:p w:rsidR="00CA6A48" w:rsidRPr="004B2908" w:rsidRDefault="00CA6A48" w:rsidP="0093099A">
      <w:pPr>
        <w:ind w:firstLine="709"/>
      </w:pPr>
      <w:r w:rsidRPr="004B2908">
        <w:t>где </w:t>
      </w:r>
      <w:r w:rsidRPr="004B2908">
        <w:rPr>
          <w:position w:val="-12"/>
          <w:lang w:val="en-US"/>
        </w:rPr>
        <w:object w:dxaOrig="840" w:dyaOrig="440">
          <v:shape id="_x0000_i1102" type="#_x0000_t75" style="width:41.25pt;height:22.5pt" o:ole="" fillcolor="window">
            <v:imagedata r:id="rId161" o:title=""/>
          </v:shape>
          <o:OLEObject Type="Embed" ProgID="Equation.3" ShapeID="_x0000_i1102" DrawAspect="Content" ObjectID="_1707990389" r:id="rId162"/>
        </w:object>
      </w:r>
      <w:r w:rsidRPr="004B2908">
        <w:t xml:space="preserve">– условная стоимость продукции отчетного периода, исчисленная в ценах базисного периода; </w:t>
      </w:r>
      <w:r w:rsidRPr="004B2908">
        <w:rPr>
          <w:position w:val="-12"/>
          <w:lang w:val="en-US"/>
        </w:rPr>
        <w:object w:dxaOrig="840" w:dyaOrig="440">
          <v:shape id="_x0000_i1103" type="#_x0000_t75" style="width:41.25pt;height:22.5pt" o:ole="" fillcolor="window">
            <v:imagedata r:id="rId163" o:title=""/>
          </v:shape>
          <o:OLEObject Type="Embed" ProgID="Equation.3" ShapeID="_x0000_i1103" DrawAspect="Content" ObjectID="_1707990390" r:id="rId164"/>
        </w:object>
      </w:r>
      <w:r w:rsidRPr="004B2908">
        <w:t>– фактическая стоимость продукции, произведенной в базисном периоде.</w:t>
      </w:r>
    </w:p>
    <w:p w:rsidR="00CA6A48" w:rsidRPr="004B2908" w:rsidRDefault="00CA6A48" w:rsidP="0093099A">
      <w:pPr>
        <w:ind w:firstLine="709"/>
      </w:pPr>
      <w:r w:rsidRPr="004B2908">
        <w:t xml:space="preserve">Индекс физического объема </w:t>
      </w:r>
      <w:r w:rsidRPr="004B2908">
        <w:rPr>
          <w:color w:val="000000"/>
        </w:rPr>
        <w:t>показывает,</w:t>
      </w:r>
      <w:r w:rsidRPr="004B2908">
        <w:t xml:space="preserve"> во сколько раз изменился физический объем продукции в отчетном периоде по сравнению с базисным. Разность числителя и знаменателя индекса дает абсолютный прирост стоимости продукции, обусловленный изменением ее физического объема:</w:t>
      </w:r>
    </w:p>
    <w:p w:rsidR="00CA6A48" w:rsidRPr="004B2908" w:rsidRDefault="00CA6A48" w:rsidP="0093099A">
      <w:pPr>
        <w:ind w:firstLine="709"/>
        <w:jc w:val="center"/>
      </w:pPr>
      <w:r w:rsidRPr="004B2908">
        <w:rPr>
          <w:position w:val="-16"/>
          <w:lang w:val="en-US"/>
        </w:rPr>
        <w:object w:dxaOrig="2560" w:dyaOrig="480">
          <v:shape id="_x0000_i1104" type="#_x0000_t75" style="width:128.25pt;height:24pt" o:ole="" fillcolor="window">
            <v:imagedata r:id="rId165" o:title=""/>
          </v:shape>
          <o:OLEObject Type="Embed" ProgID="Equation.3" ShapeID="_x0000_i1104" DrawAspect="Content" ObjectID="_1707990391" r:id="rId166"/>
        </w:object>
      </w:r>
      <w:r w:rsidRPr="004B2908">
        <w:t>.</w:t>
      </w:r>
    </w:p>
    <w:p w:rsidR="00CA6A48" w:rsidRPr="004B2908" w:rsidRDefault="00CA6A48" w:rsidP="0093099A">
      <w:pPr>
        <w:ind w:firstLine="709"/>
      </w:pPr>
      <w:r w:rsidRPr="004B2908">
        <w:t>При построении агрегатного индекса физического объема может быть использована себестоимость или трудоемкость единицы продукции:</w:t>
      </w:r>
    </w:p>
    <w:p w:rsidR="00CA6A48" w:rsidRPr="004B2908" w:rsidRDefault="00CA6A48" w:rsidP="0093099A">
      <w:pPr>
        <w:ind w:firstLine="709"/>
        <w:jc w:val="center"/>
      </w:pPr>
      <w:r w:rsidRPr="004B2908">
        <w:rPr>
          <w:position w:val="-34"/>
        </w:rPr>
        <w:object w:dxaOrig="1380" w:dyaOrig="820">
          <v:shape id="_x0000_i1105" type="#_x0000_t75" style="width:67.5pt;height:40.5pt" o:ole="" fillcolor="window">
            <v:imagedata r:id="rId167" o:title=""/>
          </v:shape>
          <o:OLEObject Type="Embed" ProgID="Equation.3" ShapeID="_x0000_i1105" DrawAspect="Content" ObjectID="_1707990392" r:id="rId168"/>
        </w:object>
      </w:r>
      <w:r w:rsidRPr="004B2908">
        <w:t xml:space="preserve">;     </w:t>
      </w:r>
      <w:r w:rsidRPr="004B2908">
        <w:rPr>
          <w:position w:val="-34"/>
        </w:rPr>
        <w:object w:dxaOrig="1440" w:dyaOrig="820">
          <v:shape id="_x0000_i1106" type="#_x0000_t75" style="width:1in;height:40.5pt" o:ole="" fillcolor="window">
            <v:imagedata r:id="rId169" o:title=""/>
          </v:shape>
          <o:OLEObject Type="Embed" ProgID="Equation.3" ShapeID="_x0000_i1106" DrawAspect="Content" ObjectID="_1707990393" r:id="rId170"/>
        </w:object>
      </w:r>
    </w:p>
    <w:p w:rsidR="00CA6A48" w:rsidRPr="004B2908" w:rsidRDefault="00CA6A48" w:rsidP="0093099A">
      <w:pPr>
        <w:ind w:firstLine="709"/>
      </w:pPr>
      <w:r w:rsidRPr="004B2908">
        <w:t>Разность числителя и знаменателя индекса себестоимости (трудоемкости) дает абсолютный прирост затрат на производство продукции (затрат труда), обусловленный изменением ее физического объема:</w:t>
      </w:r>
    </w:p>
    <w:p w:rsidR="00CA6A48" w:rsidRPr="004B2908" w:rsidRDefault="00CA6A48" w:rsidP="0093099A">
      <w:pPr>
        <w:ind w:firstLine="709"/>
        <w:jc w:val="center"/>
      </w:pPr>
      <w:r w:rsidRPr="004B2908">
        <w:rPr>
          <w:position w:val="-16"/>
          <w:lang w:val="en-US"/>
        </w:rPr>
        <w:object w:dxaOrig="2500" w:dyaOrig="480">
          <v:shape id="_x0000_i1107" type="#_x0000_t75" style="width:125.25pt;height:24pt" o:ole="" fillcolor="window">
            <v:imagedata r:id="rId171" o:title=""/>
          </v:shape>
          <o:OLEObject Type="Embed" ProgID="Equation.3" ShapeID="_x0000_i1107" DrawAspect="Content" ObjectID="_1707990394" r:id="rId172"/>
        </w:object>
      </w:r>
      <w:r w:rsidRPr="004B2908">
        <w:t xml:space="preserve">;  </w:t>
      </w:r>
      <w:r w:rsidRPr="004B2908">
        <w:rPr>
          <w:position w:val="-16"/>
          <w:lang w:val="en-US"/>
        </w:rPr>
        <w:object w:dxaOrig="2439" w:dyaOrig="480">
          <v:shape id="_x0000_i1108" type="#_x0000_t75" style="width:122.25pt;height:24pt" o:ole="" fillcolor="window">
            <v:imagedata r:id="rId173" o:title=""/>
          </v:shape>
          <o:OLEObject Type="Embed" ProgID="Equation.3" ShapeID="_x0000_i1108" DrawAspect="Content" ObjectID="_1707990395" r:id="rId174"/>
        </w:object>
      </w:r>
    </w:p>
    <w:p w:rsidR="004B2908" w:rsidRDefault="004B2908" w:rsidP="0093099A">
      <w:pPr>
        <w:ind w:firstLine="709"/>
        <w:rPr>
          <w:b/>
          <w:i/>
          <w:spacing w:val="-4"/>
        </w:rPr>
      </w:pPr>
    </w:p>
    <w:p w:rsidR="004B2908" w:rsidRDefault="004B2908" w:rsidP="0093099A">
      <w:pPr>
        <w:ind w:firstLine="709"/>
        <w:rPr>
          <w:b/>
          <w:i/>
          <w:spacing w:val="-4"/>
        </w:rPr>
      </w:pPr>
    </w:p>
    <w:p w:rsidR="004B2908" w:rsidRDefault="004B2908" w:rsidP="0093099A">
      <w:pPr>
        <w:ind w:firstLine="709"/>
        <w:rPr>
          <w:b/>
          <w:i/>
          <w:spacing w:val="-4"/>
        </w:rPr>
      </w:pPr>
    </w:p>
    <w:p w:rsidR="004B2908" w:rsidRDefault="004B2908" w:rsidP="0093099A">
      <w:pPr>
        <w:ind w:firstLine="709"/>
        <w:rPr>
          <w:b/>
          <w:i/>
          <w:spacing w:val="-4"/>
        </w:rPr>
      </w:pPr>
    </w:p>
    <w:p w:rsidR="004B2908" w:rsidRDefault="004B2908" w:rsidP="0093099A">
      <w:pPr>
        <w:ind w:firstLine="709"/>
        <w:rPr>
          <w:b/>
          <w:i/>
          <w:spacing w:val="-4"/>
        </w:rPr>
      </w:pPr>
    </w:p>
    <w:p w:rsidR="00CA6A48" w:rsidRPr="004B2908" w:rsidRDefault="00CA6A48" w:rsidP="0093099A">
      <w:pPr>
        <w:ind w:firstLine="709"/>
      </w:pPr>
      <w:r w:rsidRPr="004B2908">
        <w:lastRenderedPageBreak/>
        <w:t xml:space="preserve">Агрегатный способ исчисления общих индексов в статистике является основным. Вместе с тем применяется и другой способ расчета общих индексов – как средних из индивидуальных индексов. К этому способу прибегают тогда, когда имеющаяся информация не позволяет рассчитать агрегатный индекс. </w:t>
      </w:r>
    </w:p>
    <w:p w:rsidR="00CA6A48" w:rsidRPr="004B2908" w:rsidRDefault="00CA6A48" w:rsidP="0093099A">
      <w:pPr>
        <w:ind w:firstLine="709"/>
      </w:pPr>
      <w:r w:rsidRPr="004B2908">
        <w:t xml:space="preserve">Исходной для построения среднего индекса физического объема продукции служит агрегатная форма индекса физического объема. Учитывая, что </w:t>
      </w:r>
      <w:r w:rsidRPr="004B2908">
        <w:rPr>
          <w:i/>
          <w:position w:val="-16"/>
          <w:lang w:val="en-US"/>
        </w:rPr>
        <w:object w:dxaOrig="1200" w:dyaOrig="480">
          <v:shape id="_x0000_i1109" type="#_x0000_t75" style="width:60pt;height:24pt" o:ole="" fillcolor="window">
            <v:imagedata r:id="rId175" o:title=""/>
          </v:shape>
          <o:OLEObject Type="Embed" ProgID="Equation.3" ShapeID="_x0000_i1109" DrawAspect="Content" ObjectID="_1707990396" r:id="rId176"/>
        </w:object>
      </w:r>
      <w:r w:rsidRPr="004B2908">
        <w:t xml:space="preserve">, можно записать следующие формулы </w:t>
      </w:r>
      <w:r w:rsidRPr="004B2908">
        <w:rPr>
          <w:b/>
        </w:rPr>
        <w:t>среднего арифметического и среднего гармонического индексов физического объема</w:t>
      </w:r>
      <w:r w:rsidRPr="004B2908">
        <w:t>:</w:t>
      </w:r>
    </w:p>
    <w:p w:rsidR="00CA6A48" w:rsidRPr="004B2908" w:rsidRDefault="00CA6A48" w:rsidP="0093099A">
      <w:pPr>
        <w:ind w:firstLine="709"/>
        <w:jc w:val="center"/>
      </w:pPr>
      <w:r w:rsidRPr="004B2908">
        <w:rPr>
          <w:position w:val="-34"/>
        </w:rPr>
        <w:object w:dxaOrig="1760" w:dyaOrig="859">
          <v:shape id="_x0000_i1110" type="#_x0000_t75" style="width:86.25pt;height:42.75pt" o:ole="" fillcolor="window">
            <v:imagedata r:id="rId177" o:title=""/>
          </v:shape>
          <o:OLEObject Type="Embed" ProgID="Equation.3" ShapeID="_x0000_i1110" DrawAspect="Content" ObjectID="_1707990397" r:id="rId178"/>
        </w:object>
      </w:r>
      <w:r w:rsidRPr="004B2908">
        <w:t xml:space="preserve">                  </w:t>
      </w:r>
      <w:r w:rsidRPr="004B2908">
        <w:rPr>
          <w:position w:val="-78"/>
        </w:rPr>
        <w:object w:dxaOrig="1520" w:dyaOrig="1260">
          <v:shape id="_x0000_i1111" type="#_x0000_t75" style="width:74.25pt;height:61.5pt" o:ole="" fillcolor="window">
            <v:imagedata r:id="rId179" o:title=""/>
          </v:shape>
          <o:OLEObject Type="Embed" ProgID="Equation.3" ShapeID="_x0000_i1111" DrawAspect="Content" ObjectID="_1707990398" r:id="rId180"/>
        </w:object>
      </w:r>
    </w:p>
    <w:p w:rsidR="00CA6A48" w:rsidRPr="004B2908" w:rsidRDefault="00CA6A48" w:rsidP="0093099A">
      <w:pPr>
        <w:ind w:firstLine="709"/>
        <w:rPr>
          <w:i/>
        </w:rPr>
      </w:pPr>
      <w:r w:rsidRPr="004B2908">
        <w:rPr>
          <w:b/>
          <w:i/>
        </w:rPr>
        <w:t xml:space="preserve">Пример. </w:t>
      </w:r>
      <w:r w:rsidRPr="004B2908">
        <w:rPr>
          <w:i/>
        </w:rPr>
        <w:t>Имеются данные о продаже обоев фирменным магазином.  Требуется рассчитать общий индекс физического объема продукции.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7"/>
        <w:gridCol w:w="3445"/>
        <w:gridCol w:w="4236"/>
      </w:tblGrid>
      <w:tr w:rsidR="00CA6A48" w:rsidRPr="004B2908" w:rsidTr="00C0553D">
        <w:trPr>
          <w:cantSplit/>
          <w:trHeight w:val="454"/>
          <w:jc w:val="center"/>
        </w:trPr>
        <w:tc>
          <w:tcPr>
            <w:tcW w:w="1212" w:type="pct"/>
            <w:vAlign w:val="center"/>
          </w:tcPr>
          <w:p w:rsidR="00CA6A48" w:rsidRPr="004B2908" w:rsidRDefault="00CA6A48" w:rsidP="004B2908">
            <w:pPr>
              <w:jc w:val="center"/>
              <w:rPr>
                <w:i/>
              </w:rPr>
            </w:pPr>
            <w:r w:rsidRPr="004B2908">
              <w:rPr>
                <w:i/>
              </w:rPr>
              <w:t xml:space="preserve">Вид </w:t>
            </w:r>
          </w:p>
          <w:p w:rsidR="00CA6A48" w:rsidRPr="004B2908" w:rsidRDefault="00CA6A48" w:rsidP="004B2908">
            <w:pPr>
              <w:jc w:val="center"/>
              <w:rPr>
                <w:i/>
              </w:rPr>
            </w:pPr>
            <w:r w:rsidRPr="004B2908">
              <w:rPr>
                <w:i/>
              </w:rPr>
              <w:t>продукции</w:t>
            </w:r>
          </w:p>
        </w:tc>
        <w:tc>
          <w:tcPr>
            <w:tcW w:w="1699" w:type="pct"/>
            <w:vAlign w:val="center"/>
          </w:tcPr>
          <w:p w:rsidR="00CA6A48" w:rsidRPr="004B2908" w:rsidRDefault="00CA6A48" w:rsidP="004B2908">
            <w:pPr>
              <w:jc w:val="center"/>
              <w:rPr>
                <w:i/>
                <w:lang w:val="en-US"/>
              </w:rPr>
            </w:pPr>
            <w:r w:rsidRPr="004B2908">
              <w:rPr>
                <w:i/>
              </w:rPr>
              <w:t>Индивидуальный индекс</w:t>
            </w:r>
          </w:p>
          <w:p w:rsidR="00CA6A48" w:rsidRPr="004B2908" w:rsidRDefault="00CA6A48" w:rsidP="004B2908">
            <w:pPr>
              <w:jc w:val="center"/>
              <w:rPr>
                <w:i/>
              </w:rPr>
            </w:pPr>
            <w:r w:rsidRPr="004B2908">
              <w:rPr>
                <w:i/>
              </w:rPr>
              <w:t xml:space="preserve"> физического объема </w:t>
            </w:r>
          </w:p>
        </w:tc>
        <w:tc>
          <w:tcPr>
            <w:tcW w:w="2089" w:type="pct"/>
            <w:vAlign w:val="center"/>
          </w:tcPr>
          <w:p w:rsidR="00CA6A48" w:rsidRPr="004B2908" w:rsidRDefault="00CA6A48" w:rsidP="004B2908">
            <w:pPr>
              <w:jc w:val="center"/>
              <w:rPr>
                <w:i/>
              </w:rPr>
            </w:pPr>
            <w:r w:rsidRPr="004B2908">
              <w:rPr>
                <w:i/>
              </w:rPr>
              <w:t>Стоимость продукции</w:t>
            </w:r>
          </w:p>
          <w:p w:rsidR="00CA6A48" w:rsidRPr="004B2908" w:rsidRDefault="00CA6A48" w:rsidP="004B2908">
            <w:pPr>
              <w:jc w:val="center"/>
              <w:rPr>
                <w:i/>
              </w:rPr>
            </w:pPr>
            <w:r w:rsidRPr="004B2908">
              <w:rPr>
                <w:i/>
              </w:rPr>
              <w:t xml:space="preserve"> в базисном периоде, млн. руб.</w:t>
            </w:r>
          </w:p>
        </w:tc>
      </w:tr>
      <w:tr w:rsidR="00CA6A48" w:rsidRPr="004B2908" w:rsidTr="00C0553D">
        <w:trPr>
          <w:jc w:val="center"/>
        </w:trPr>
        <w:tc>
          <w:tcPr>
            <w:tcW w:w="1212" w:type="pct"/>
            <w:vAlign w:val="center"/>
          </w:tcPr>
          <w:p w:rsidR="00CA6A48" w:rsidRPr="004B2908" w:rsidRDefault="00CA6A48" w:rsidP="004B2908">
            <w:pPr>
              <w:jc w:val="center"/>
              <w:rPr>
                <w:i/>
              </w:rPr>
            </w:pPr>
            <w:r w:rsidRPr="004B2908">
              <w:rPr>
                <w:i/>
              </w:rPr>
              <w:t>Обои бумажные</w:t>
            </w:r>
          </w:p>
          <w:p w:rsidR="00CA6A48" w:rsidRPr="004B2908" w:rsidRDefault="00CA6A48" w:rsidP="004B2908">
            <w:pPr>
              <w:jc w:val="center"/>
              <w:rPr>
                <w:i/>
              </w:rPr>
            </w:pPr>
            <w:r w:rsidRPr="004B2908">
              <w:rPr>
                <w:i/>
              </w:rPr>
              <w:t xml:space="preserve">Обои виниловые </w:t>
            </w:r>
          </w:p>
          <w:p w:rsidR="00CA6A48" w:rsidRPr="004B2908" w:rsidRDefault="00CA6A48" w:rsidP="004B2908">
            <w:pPr>
              <w:rPr>
                <w:i/>
              </w:rPr>
            </w:pPr>
            <w:r w:rsidRPr="004B2908">
              <w:rPr>
                <w:i/>
              </w:rPr>
              <w:t>Фотообои</w:t>
            </w:r>
          </w:p>
        </w:tc>
        <w:tc>
          <w:tcPr>
            <w:tcW w:w="1699" w:type="pct"/>
            <w:vAlign w:val="center"/>
          </w:tcPr>
          <w:p w:rsidR="00CA6A48" w:rsidRPr="004B2908" w:rsidRDefault="00CA6A48" w:rsidP="004B2908">
            <w:pPr>
              <w:jc w:val="center"/>
              <w:rPr>
                <w:i/>
              </w:rPr>
            </w:pPr>
            <w:r w:rsidRPr="004B2908">
              <w:rPr>
                <w:i/>
              </w:rPr>
              <w:t>1,10</w:t>
            </w:r>
          </w:p>
          <w:p w:rsidR="00CA6A48" w:rsidRPr="004B2908" w:rsidRDefault="00CA6A48" w:rsidP="004B2908">
            <w:pPr>
              <w:jc w:val="center"/>
              <w:rPr>
                <w:i/>
              </w:rPr>
            </w:pPr>
            <w:r w:rsidRPr="004B2908">
              <w:rPr>
                <w:i/>
              </w:rPr>
              <w:t>0,90</w:t>
            </w:r>
          </w:p>
          <w:p w:rsidR="00CA6A48" w:rsidRPr="004B2908" w:rsidRDefault="00CA6A48" w:rsidP="004B2908">
            <w:pPr>
              <w:jc w:val="center"/>
              <w:rPr>
                <w:i/>
              </w:rPr>
            </w:pPr>
            <w:r w:rsidRPr="004B2908">
              <w:rPr>
                <w:i/>
              </w:rPr>
              <w:t>0,75</w:t>
            </w:r>
          </w:p>
        </w:tc>
        <w:tc>
          <w:tcPr>
            <w:tcW w:w="2089" w:type="pct"/>
            <w:vAlign w:val="center"/>
          </w:tcPr>
          <w:p w:rsidR="00CA6A48" w:rsidRPr="004B2908" w:rsidRDefault="00CA6A48" w:rsidP="004B2908">
            <w:pPr>
              <w:jc w:val="center"/>
              <w:rPr>
                <w:i/>
              </w:rPr>
            </w:pPr>
            <w:r w:rsidRPr="004B2908">
              <w:rPr>
                <w:i/>
              </w:rPr>
              <w:t>300</w:t>
            </w:r>
          </w:p>
          <w:p w:rsidR="00CA6A48" w:rsidRPr="004B2908" w:rsidRDefault="00CA6A48" w:rsidP="004B2908">
            <w:pPr>
              <w:jc w:val="center"/>
              <w:rPr>
                <w:i/>
              </w:rPr>
            </w:pPr>
            <w:r w:rsidRPr="004B2908">
              <w:rPr>
                <w:i/>
              </w:rPr>
              <w:t>250</w:t>
            </w:r>
          </w:p>
          <w:p w:rsidR="00CA6A48" w:rsidRPr="004B2908" w:rsidRDefault="00CA6A48" w:rsidP="004B2908">
            <w:pPr>
              <w:jc w:val="center"/>
              <w:rPr>
                <w:i/>
              </w:rPr>
            </w:pPr>
            <w:r w:rsidRPr="004B2908">
              <w:rPr>
                <w:i/>
              </w:rPr>
              <w:t>400</w:t>
            </w:r>
          </w:p>
        </w:tc>
      </w:tr>
    </w:tbl>
    <w:p w:rsidR="00CA6A48" w:rsidRPr="004B2908" w:rsidRDefault="00CA6A48" w:rsidP="0093099A">
      <w:pPr>
        <w:ind w:firstLine="709"/>
        <w:rPr>
          <w:i/>
        </w:rPr>
      </w:pPr>
      <w:r w:rsidRPr="004B2908">
        <w:rPr>
          <w:i/>
        </w:rPr>
        <w:t>Исходные данные не содержат информации, достаточной для расчета агрегатного индекса физического объема, в частности  ∑</w:t>
      </w:r>
      <w:r w:rsidRPr="004B2908">
        <w:rPr>
          <w:i/>
          <w:lang w:val="en-US"/>
        </w:rPr>
        <w:t>q</w:t>
      </w:r>
      <w:r w:rsidRPr="004B2908">
        <w:rPr>
          <w:i/>
          <w:vertAlign w:val="subscript"/>
        </w:rPr>
        <w:t>1</w:t>
      </w:r>
      <w:r w:rsidRPr="004B2908">
        <w:rPr>
          <w:i/>
          <w:vertAlign w:val="subscript"/>
          <w:lang w:val="en-US"/>
        </w:rPr>
        <w:t> </w:t>
      </w:r>
      <w:r w:rsidRPr="004B2908">
        <w:rPr>
          <w:i/>
          <w:lang w:val="en-US"/>
        </w:rPr>
        <w:t>p</w:t>
      </w:r>
      <w:r w:rsidRPr="004B2908">
        <w:rPr>
          <w:i/>
          <w:vertAlign w:val="subscript"/>
        </w:rPr>
        <w:t>0</w:t>
      </w:r>
      <w:r w:rsidRPr="004B2908">
        <w:rPr>
          <w:i/>
        </w:rPr>
        <w:t>. Поэтому в данном случае следует использовать формулу среднего арифметического индекса физического объема:</w:t>
      </w:r>
    </w:p>
    <w:p w:rsidR="00CA6A48" w:rsidRPr="004B2908" w:rsidRDefault="00CA6A48" w:rsidP="0093099A">
      <w:pPr>
        <w:ind w:firstLine="709"/>
        <w:jc w:val="center"/>
      </w:pPr>
      <w:r w:rsidRPr="004B2908">
        <w:rPr>
          <w:position w:val="-34"/>
        </w:rPr>
        <w:object w:dxaOrig="7540" w:dyaOrig="859">
          <v:shape id="_x0000_i1112" type="#_x0000_t75" style="width:373.5pt;height:42.75pt" o:ole="" fillcolor="window">
            <v:imagedata r:id="rId181" o:title=""/>
          </v:shape>
          <o:OLEObject Type="Embed" ProgID="Equation.3" ShapeID="_x0000_i1112" DrawAspect="Content" ObjectID="_1707990399" r:id="rId182"/>
        </w:object>
      </w:r>
      <w:r w:rsidRPr="004B2908">
        <w:t>.</w:t>
      </w:r>
    </w:p>
    <w:p w:rsidR="00CA6A48" w:rsidRPr="004B2908" w:rsidRDefault="00CA6A48" w:rsidP="0093099A">
      <w:pPr>
        <w:ind w:firstLine="709"/>
        <w:rPr>
          <w:i/>
        </w:rPr>
      </w:pPr>
      <w:r w:rsidRPr="004B2908">
        <w:rPr>
          <w:i/>
        </w:rPr>
        <w:t>Таким образом, физический объем продукции в отчетном периоде составил 90% от уровня базисного периода, т. е. сократился на 10%.</w:t>
      </w:r>
    </w:p>
    <w:p w:rsidR="00CA6A48" w:rsidRPr="004B2908" w:rsidRDefault="00CA6A48" w:rsidP="0093099A">
      <w:pPr>
        <w:pStyle w:val="1"/>
        <w:spacing w:before="0" w:after="0"/>
        <w:ind w:firstLine="709"/>
        <w:rPr>
          <w:rFonts w:ascii="Times New Roman" w:hAnsi="Times New Roman"/>
          <w:sz w:val="24"/>
          <w:szCs w:val="24"/>
        </w:rPr>
      </w:pPr>
      <w:r w:rsidRPr="004B2908">
        <w:rPr>
          <w:rFonts w:ascii="Times New Roman" w:hAnsi="Times New Roman"/>
          <w:sz w:val="24"/>
          <w:szCs w:val="24"/>
        </w:rPr>
        <w:t>8.3. Общие индексы качественных показателей</w:t>
      </w:r>
    </w:p>
    <w:p w:rsidR="00CA6A48" w:rsidRPr="004B2908" w:rsidRDefault="00CA6A48" w:rsidP="0093099A">
      <w:pPr>
        <w:ind w:firstLine="709"/>
        <w:rPr>
          <w:i/>
          <w:spacing w:val="-6"/>
        </w:rPr>
      </w:pPr>
      <w:r w:rsidRPr="004B2908">
        <w:rPr>
          <w:spacing w:val="-6"/>
        </w:rPr>
        <w:t xml:space="preserve">В экономике каждый количественный показатель связан с тем или иным качественным показателем и, наоборот, каждый качественный показатель связан с каким-либо количественным показателем. </w:t>
      </w:r>
      <w:r w:rsidRPr="004B2908">
        <w:rPr>
          <w:i/>
          <w:spacing w:val="-6"/>
        </w:rPr>
        <w:t>К примеру, с объемом продукции связаны такие качественные показатели, как цена, себестоимость и трудоемкость единицы продукции.</w:t>
      </w:r>
    </w:p>
    <w:p w:rsidR="00CA6A48" w:rsidRPr="004B2908" w:rsidRDefault="00CA6A48" w:rsidP="0093099A">
      <w:pPr>
        <w:ind w:firstLine="709"/>
      </w:pPr>
      <w:r w:rsidRPr="004B2908">
        <w:rPr>
          <w:color w:val="000000"/>
        </w:rPr>
        <w:t>Рассмотрим принципы построения агрегатных индексов качественных</w:t>
      </w:r>
      <w:r w:rsidRPr="004B2908">
        <w:t xml:space="preserve"> показателей на примере индекса цены. Индексируемой величиной в этом индексе выступает качественный показатель, а соизмерителем – связанный с ним количественный. </w:t>
      </w:r>
      <w:r w:rsidRPr="004B2908">
        <w:rPr>
          <w:b/>
        </w:rPr>
        <w:t>При построении качественных индексов соизмерители, как правило, фиксируются на уровне отчетного периода</w:t>
      </w:r>
      <w:r w:rsidRPr="004B2908">
        <w:t>.</w:t>
      </w:r>
    </w:p>
    <w:p w:rsidR="00CA6A48" w:rsidRPr="004B2908" w:rsidRDefault="00CA6A48" w:rsidP="0093099A">
      <w:pPr>
        <w:ind w:firstLine="709"/>
      </w:pPr>
      <w:r w:rsidRPr="004B2908">
        <w:t xml:space="preserve">Построим агрегатный индекс цен с учетом рассмотренных принципов, используя в качестве соизмерителя физический объем продукции в отчетном периоде. Этот индекс цен известен в статистике как </w:t>
      </w:r>
      <w:r w:rsidRPr="004B2908">
        <w:rPr>
          <w:b/>
        </w:rPr>
        <w:t>индекс Пааше</w:t>
      </w:r>
      <w:r w:rsidRPr="004B2908">
        <w:t xml:space="preserve"> и записывается следующим образом: </w:t>
      </w:r>
    </w:p>
    <w:p w:rsidR="00CA6A48" w:rsidRPr="004B2908" w:rsidRDefault="00CA6A48" w:rsidP="0093099A">
      <w:pPr>
        <w:ind w:firstLine="709"/>
      </w:pPr>
      <w:r w:rsidRPr="004B2908">
        <w:t xml:space="preserve">       </w:t>
      </w:r>
      <w:r w:rsidRPr="004B2908">
        <w:rPr>
          <w:position w:val="-34"/>
          <w:lang w:val="en-US"/>
        </w:rPr>
        <w:object w:dxaOrig="1400" w:dyaOrig="820">
          <v:shape id="_x0000_i1113" type="#_x0000_t75" style="width:68.25pt;height:41.25pt" o:ole="" fillcolor="window">
            <v:imagedata r:id="rId183" o:title=""/>
          </v:shape>
          <o:OLEObject Type="Embed" ProgID="Equation.3" ShapeID="_x0000_i1113" DrawAspect="Content" ObjectID="_1707990400" r:id="rId184"/>
        </w:object>
      </w:r>
      <w:r w:rsidRPr="004B2908">
        <w:t>,</w:t>
      </w:r>
      <w:r w:rsidRPr="004B2908">
        <w:tab/>
        <w:t xml:space="preserve">  </w:t>
      </w:r>
      <w:r w:rsidRPr="004B2908">
        <w:tab/>
        <w:t xml:space="preserve">          </w:t>
      </w:r>
      <w:r w:rsidRPr="004B2908">
        <w:tab/>
      </w:r>
      <w:r w:rsidRPr="004B2908">
        <w:tab/>
      </w:r>
    </w:p>
    <w:p w:rsidR="00CA6A48" w:rsidRPr="004B2908" w:rsidRDefault="00CA6A48" w:rsidP="0093099A">
      <w:pPr>
        <w:ind w:firstLine="709"/>
        <w:rPr>
          <w:spacing w:val="-4"/>
        </w:rPr>
      </w:pPr>
      <w:r w:rsidRPr="004B2908">
        <w:t>гд</w:t>
      </w:r>
      <w:r w:rsidRPr="004B2908">
        <w:rPr>
          <w:lang w:val="en-US"/>
        </w:rPr>
        <w:t>e Σp</w:t>
      </w:r>
      <w:r w:rsidRPr="004B2908">
        <w:rPr>
          <w:vertAlign w:val="subscript"/>
        </w:rPr>
        <w:t>1</w:t>
      </w:r>
      <w:r w:rsidRPr="004B2908">
        <w:rPr>
          <w:lang w:val="en-US"/>
        </w:rPr>
        <w:t>q</w:t>
      </w:r>
      <w:r w:rsidRPr="004B2908">
        <w:rPr>
          <w:vertAlign w:val="subscript"/>
        </w:rPr>
        <w:t>1</w:t>
      </w:r>
      <w:r w:rsidRPr="004B2908">
        <w:t xml:space="preserve"> – стоимость продукции отчетного периода; </w:t>
      </w:r>
      <w:r w:rsidRPr="004B2908">
        <w:rPr>
          <w:lang w:val="en-US"/>
        </w:rPr>
        <w:t>Σp</w:t>
      </w:r>
      <w:r w:rsidRPr="004B2908">
        <w:rPr>
          <w:vertAlign w:val="subscript"/>
        </w:rPr>
        <w:t>1</w:t>
      </w:r>
      <w:r w:rsidRPr="004B2908">
        <w:rPr>
          <w:lang w:val="en-US"/>
        </w:rPr>
        <w:t>q</w:t>
      </w:r>
      <w:r w:rsidRPr="004B2908">
        <w:rPr>
          <w:vertAlign w:val="subscript"/>
        </w:rPr>
        <w:t>0</w:t>
      </w:r>
      <w:r w:rsidRPr="004B2908">
        <w:t> – </w:t>
      </w:r>
      <w:r w:rsidRPr="004B2908">
        <w:rPr>
          <w:spacing w:val="-4"/>
        </w:rPr>
        <w:t>стоимость продукции отчетного периода в ценах базисного периода.</w:t>
      </w:r>
    </w:p>
    <w:p w:rsidR="00CA6A48" w:rsidRPr="004B2908" w:rsidRDefault="00CA6A48" w:rsidP="0093099A">
      <w:pPr>
        <w:ind w:firstLine="709"/>
      </w:pPr>
      <w:r w:rsidRPr="004B2908">
        <w:t>Общий индекс цен характеризует, во сколько раз возрос в среднем уровень цен на массу продукции, произведенной в отчетном периоде. Разность числителя и знаменателя индекса цен представляет абсолютное изменение стоимости продукции, обусловленное изменением цен на нее:</w:t>
      </w:r>
    </w:p>
    <w:p w:rsidR="00CA6A48" w:rsidRPr="004B2908" w:rsidRDefault="00CA6A48" w:rsidP="0093099A">
      <w:pPr>
        <w:ind w:firstLine="709"/>
        <w:jc w:val="center"/>
      </w:pPr>
      <w:r w:rsidRPr="004B2908">
        <w:rPr>
          <w:position w:val="-16"/>
          <w:lang w:val="en-US"/>
        </w:rPr>
        <w:object w:dxaOrig="2580" w:dyaOrig="480">
          <v:shape id="_x0000_i1114" type="#_x0000_t75" style="width:130.5pt;height:24pt" o:ole="" fillcolor="window">
            <v:imagedata r:id="rId185" o:title=""/>
          </v:shape>
          <o:OLEObject Type="Embed" ProgID="Equation.3" ShapeID="_x0000_i1114" DrawAspect="Content" ObjectID="_1707990401" r:id="rId186"/>
        </w:object>
      </w:r>
      <w:r w:rsidRPr="004B2908">
        <w:t>.</w:t>
      </w:r>
    </w:p>
    <w:p w:rsidR="00CA6A48" w:rsidRPr="004B2908" w:rsidRDefault="00CA6A48" w:rsidP="0093099A">
      <w:pPr>
        <w:ind w:firstLine="709"/>
      </w:pPr>
      <w:r w:rsidRPr="004B2908">
        <w:lastRenderedPageBreak/>
        <w:t>По аналогии с индексом цен может быть записан агрегатный индекс себестоимости или трудоемкости:</w:t>
      </w:r>
    </w:p>
    <w:p w:rsidR="00CA6A48" w:rsidRPr="004B2908" w:rsidRDefault="00CA6A48" w:rsidP="0093099A">
      <w:pPr>
        <w:ind w:firstLine="709"/>
        <w:jc w:val="center"/>
      </w:pPr>
      <w:r w:rsidRPr="004B2908">
        <w:t xml:space="preserve">        </w:t>
      </w:r>
      <w:r w:rsidRPr="004B2908">
        <w:rPr>
          <w:position w:val="-34"/>
          <w:lang w:val="en-US"/>
        </w:rPr>
        <w:object w:dxaOrig="1400" w:dyaOrig="820">
          <v:shape id="_x0000_i1115" type="#_x0000_t75" style="width:68.25pt;height:41.25pt" o:ole="" fillcolor="window">
            <v:imagedata r:id="rId187" o:title=""/>
          </v:shape>
          <o:OLEObject Type="Embed" ProgID="Equation.3" ShapeID="_x0000_i1115" DrawAspect="Content" ObjectID="_1707990402" r:id="rId188"/>
        </w:object>
      </w:r>
      <w:r w:rsidRPr="004B2908">
        <w:t>;</w:t>
      </w:r>
      <w:r w:rsidRPr="004B2908">
        <w:tab/>
      </w:r>
      <w:r w:rsidRPr="004B2908">
        <w:tab/>
      </w:r>
      <w:r w:rsidRPr="004B2908">
        <w:rPr>
          <w:position w:val="-34"/>
          <w:lang w:val="en-US"/>
        </w:rPr>
        <w:object w:dxaOrig="1340" w:dyaOrig="820">
          <v:shape id="_x0000_i1116" type="#_x0000_t75" style="width:66pt;height:41.25pt" o:ole="" fillcolor="window">
            <v:imagedata r:id="rId189" o:title=""/>
          </v:shape>
          <o:OLEObject Type="Embed" ProgID="Equation.3" ShapeID="_x0000_i1116" DrawAspect="Content" ObjectID="_1707990403" r:id="rId190"/>
        </w:object>
      </w:r>
      <w:r w:rsidRPr="004B2908">
        <w:t xml:space="preserve">. </w:t>
      </w:r>
      <w:r w:rsidRPr="004B2908">
        <w:tab/>
      </w:r>
    </w:p>
    <w:p w:rsidR="00CA6A48" w:rsidRPr="004B2908" w:rsidRDefault="00CA6A48" w:rsidP="0093099A">
      <w:pPr>
        <w:ind w:firstLine="709"/>
      </w:pPr>
      <w:r w:rsidRPr="004B2908">
        <w:t>Разность числителя и знаменателя индекса цен представляет абсолютное изменение стоимости продукции, обусловленное изменением цен на нее:</w:t>
      </w:r>
    </w:p>
    <w:p w:rsidR="00CA6A48" w:rsidRPr="004B2908" w:rsidRDefault="00CA6A48" w:rsidP="0093099A">
      <w:pPr>
        <w:ind w:firstLine="709"/>
        <w:jc w:val="center"/>
      </w:pPr>
      <w:r w:rsidRPr="004B2908">
        <w:rPr>
          <w:position w:val="-16"/>
          <w:lang w:val="en-US"/>
        </w:rPr>
        <w:object w:dxaOrig="2580" w:dyaOrig="480">
          <v:shape id="_x0000_i1117" type="#_x0000_t75" style="width:130.5pt;height:24pt" o:ole="" fillcolor="window">
            <v:imagedata r:id="rId185" o:title=""/>
          </v:shape>
          <o:OLEObject Type="Embed" ProgID="Equation.3" ShapeID="_x0000_i1117" DrawAspect="Content" ObjectID="_1707990404" r:id="rId191"/>
        </w:object>
      </w:r>
      <w:r w:rsidRPr="004B2908">
        <w:t>,</w:t>
      </w:r>
      <w:r w:rsidRPr="004B2908">
        <w:tab/>
        <w:t xml:space="preserve">   </w:t>
      </w:r>
      <w:r w:rsidRPr="004B2908">
        <w:rPr>
          <w:position w:val="-16"/>
          <w:lang w:val="en-US"/>
        </w:rPr>
        <w:object w:dxaOrig="2560" w:dyaOrig="480">
          <v:shape id="_x0000_i1118" type="#_x0000_t75" style="width:128.25pt;height:24pt" o:ole="" fillcolor="window">
            <v:imagedata r:id="rId192" o:title=""/>
          </v:shape>
          <o:OLEObject Type="Embed" ProgID="Equation.3" ShapeID="_x0000_i1118" DrawAspect="Content" ObjectID="_1707990405" r:id="rId193"/>
        </w:object>
      </w:r>
      <w:r w:rsidRPr="004B2908">
        <w:t>.</w:t>
      </w:r>
    </w:p>
    <w:p w:rsidR="00CA6A48" w:rsidRPr="004B2908" w:rsidRDefault="00CA6A48" w:rsidP="0093099A">
      <w:pPr>
        <w:ind w:firstLine="709"/>
      </w:pPr>
      <w:r w:rsidRPr="004B2908">
        <w:t>Отметим, что в статистике (</w:t>
      </w:r>
      <w:r w:rsidRPr="004B2908">
        <w:rPr>
          <w:i/>
        </w:rPr>
        <w:t>например, в отчественной статистике для исчисления индекса потребительских цен</w:t>
      </w:r>
      <w:r w:rsidRPr="004B2908">
        <w:rPr>
          <w:b/>
        </w:rPr>
        <w:t>)</w:t>
      </w:r>
      <w:r w:rsidRPr="004B2908">
        <w:t xml:space="preserve"> помимо индекса Пааше применяется </w:t>
      </w:r>
      <w:r w:rsidRPr="004B2908">
        <w:rPr>
          <w:b/>
        </w:rPr>
        <w:t>агрегатный индекс цен Ласпейреса с весами базисного периода</w:t>
      </w:r>
      <w:r w:rsidRPr="004B2908">
        <w:t>:</w:t>
      </w:r>
    </w:p>
    <w:p w:rsidR="00CA6A48" w:rsidRPr="004B2908" w:rsidRDefault="00CA6A48" w:rsidP="0093099A">
      <w:pPr>
        <w:ind w:firstLine="709"/>
        <w:jc w:val="center"/>
      </w:pPr>
      <w:r w:rsidRPr="004B2908">
        <w:rPr>
          <w:position w:val="-34"/>
          <w:lang w:val="en-US"/>
        </w:rPr>
        <w:object w:dxaOrig="1380" w:dyaOrig="820">
          <v:shape id="_x0000_i1119" type="#_x0000_t75" style="width:66.75pt;height:41.25pt" o:ole="" fillcolor="window">
            <v:imagedata r:id="rId194" o:title=""/>
          </v:shape>
          <o:OLEObject Type="Embed" ProgID="Equation.3" ShapeID="_x0000_i1119" DrawAspect="Content" ObjectID="_1707990406" r:id="rId195"/>
        </w:object>
      </w:r>
      <w:r w:rsidRPr="004B2908">
        <w:t>.</w:t>
      </w:r>
    </w:p>
    <w:p w:rsidR="00CA6A48" w:rsidRPr="004B2908" w:rsidRDefault="00CA6A48" w:rsidP="0093099A">
      <w:pPr>
        <w:ind w:firstLine="709"/>
      </w:pPr>
      <w:r w:rsidRPr="004B2908">
        <w:t>Он показывает, на сколько бы изменились цены в отчетном периоде по сравнению с базисным по той продукции, которая была произведена в базисном периоде. Однако индекс Ласпейреса несет в себе тенденцию к завышению инфляции, тогда как индекс Пааше, наоборот, имеет тенденцию к ее занижению. Поэтому в ряде случаев используется индекс Фишера, определяемый как среднее геометрическое из индексов цен Пааше и Ласпейреса:</w:t>
      </w:r>
    </w:p>
    <w:p w:rsidR="00CA6A48" w:rsidRPr="004B2908" w:rsidRDefault="00CA6A48" w:rsidP="0093099A">
      <w:pPr>
        <w:ind w:firstLine="709"/>
        <w:jc w:val="center"/>
      </w:pPr>
      <w:r w:rsidRPr="004B2908">
        <w:rPr>
          <w:position w:val="-36"/>
        </w:rPr>
        <w:object w:dxaOrig="2600" w:dyaOrig="900">
          <v:shape id="_x0000_i1120" type="#_x0000_t75" style="width:129pt;height:45pt" o:ole="" fillcolor="window">
            <v:imagedata r:id="rId196" o:title=""/>
          </v:shape>
          <o:OLEObject Type="Embed" ProgID="Equation.3" ShapeID="_x0000_i1120" DrawAspect="Content" ObjectID="_1707990407" r:id="rId197"/>
        </w:object>
      </w:r>
      <w:r w:rsidRPr="004B2908">
        <w:t>.</w:t>
      </w:r>
    </w:p>
    <w:p w:rsidR="00CA6A48" w:rsidRPr="004B2908" w:rsidRDefault="00CA6A48" w:rsidP="0093099A">
      <w:pPr>
        <w:pStyle w:val="a9"/>
        <w:spacing w:after="0"/>
        <w:ind w:left="0" w:firstLine="709"/>
        <w:jc w:val="both"/>
        <w:rPr>
          <w:i/>
        </w:rPr>
      </w:pPr>
      <w:r w:rsidRPr="004B2908">
        <w:rPr>
          <w:b/>
          <w:i/>
        </w:rPr>
        <w:t>Пример</w:t>
      </w:r>
      <w:r w:rsidRPr="004B2908">
        <w:rPr>
          <w:i/>
        </w:rPr>
        <w:t>. По данным о продукции, проданной предприятием, требуется определить индивидуальные и агрегатные индексы цен Пааше, Ласпейреса, Фишера.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22"/>
        <w:gridCol w:w="1616"/>
        <w:gridCol w:w="1794"/>
        <w:gridCol w:w="1616"/>
        <w:gridCol w:w="1790"/>
      </w:tblGrid>
      <w:tr w:rsidR="00CA6A48" w:rsidRPr="004B2908" w:rsidTr="00C0553D">
        <w:trPr>
          <w:cantSplit/>
        </w:trPr>
        <w:tc>
          <w:tcPr>
            <w:tcW w:w="1638" w:type="pct"/>
            <w:vMerge w:val="restart"/>
            <w:vAlign w:val="center"/>
          </w:tcPr>
          <w:p w:rsidR="00CA6A48" w:rsidRPr="004B2908" w:rsidRDefault="00CA6A48" w:rsidP="004B2908">
            <w:pPr>
              <w:jc w:val="center"/>
              <w:rPr>
                <w:i/>
              </w:rPr>
            </w:pPr>
            <w:r w:rsidRPr="004B2908">
              <w:rPr>
                <w:i/>
              </w:rPr>
              <w:t>Вид</w:t>
            </w:r>
            <w:r w:rsidRPr="004B2908">
              <w:rPr>
                <w:i/>
              </w:rPr>
              <w:br/>
              <w:t xml:space="preserve"> продукции</w:t>
            </w:r>
          </w:p>
        </w:tc>
        <w:tc>
          <w:tcPr>
            <w:tcW w:w="1681" w:type="pct"/>
            <w:gridSpan w:val="2"/>
            <w:vAlign w:val="center"/>
          </w:tcPr>
          <w:p w:rsidR="00CA6A48" w:rsidRPr="004B2908" w:rsidRDefault="00CA6A48" w:rsidP="004B2908">
            <w:pPr>
              <w:jc w:val="center"/>
              <w:rPr>
                <w:i/>
              </w:rPr>
            </w:pPr>
            <w:r w:rsidRPr="004B2908">
              <w:rPr>
                <w:i/>
              </w:rPr>
              <w:t>Продано продукции,</w:t>
            </w:r>
          </w:p>
          <w:p w:rsidR="00CA6A48" w:rsidRPr="004B2908" w:rsidRDefault="00CA6A48" w:rsidP="004B2908">
            <w:pPr>
              <w:jc w:val="center"/>
              <w:rPr>
                <w:i/>
              </w:rPr>
            </w:pPr>
            <w:r w:rsidRPr="004B2908">
              <w:rPr>
                <w:i/>
              </w:rPr>
              <w:t xml:space="preserve"> кг</w:t>
            </w:r>
          </w:p>
        </w:tc>
        <w:tc>
          <w:tcPr>
            <w:tcW w:w="1681" w:type="pct"/>
            <w:gridSpan w:val="2"/>
            <w:vAlign w:val="center"/>
          </w:tcPr>
          <w:p w:rsidR="00CA6A48" w:rsidRPr="004B2908" w:rsidRDefault="00CA6A48" w:rsidP="004B2908">
            <w:pPr>
              <w:jc w:val="center"/>
              <w:rPr>
                <w:i/>
              </w:rPr>
            </w:pPr>
            <w:r w:rsidRPr="004B2908">
              <w:rPr>
                <w:i/>
              </w:rPr>
              <w:t xml:space="preserve">Цена за единицу </w:t>
            </w:r>
          </w:p>
          <w:p w:rsidR="00CA6A48" w:rsidRPr="004B2908" w:rsidRDefault="00CA6A48" w:rsidP="004B2908">
            <w:pPr>
              <w:jc w:val="center"/>
              <w:rPr>
                <w:i/>
              </w:rPr>
            </w:pPr>
            <w:r w:rsidRPr="004B2908">
              <w:rPr>
                <w:i/>
              </w:rPr>
              <w:t>продукции, руб.</w:t>
            </w:r>
          </w:p>
        </w:tc>
      </w:tr>
      <w:tr w:rsidR="00CA6A48" w:rsidRPr="004B2908" w:rsidTr="00C0553D">
        <w:trPr>
          <w:cantSplit/>
          <w:trHeight w:val="593"/>
        </w:trPr>
        <w:tc>
          <w:tcPr>
            <w:tcW w:w="1638" w:type="pct"/>
            <w:vMerge/>
            <w:vAlign w:val="center"/>
          </w:tcPr>
          <w:p w:rsidR="00CA6A48" w:rsidRPr="004B2908" w:rsidRDefault="00CA6A48" w:rsidP="004B2908">
            <w:pPr>
              <w:jc w:val="center"/>
              <w:rPr>
                <w:i/>
              </w:rPr>
            </w:pPr>
          </w:p>
        </w:tc>
        <w:tc>
          <w:tcPr>
            <w:tcW w:w="797" w:type="pct"/>
            <w:vAlign w:val="center"/>
          </w:tcPr>
          <w:p w:rsidR="00CA6A48" w:rsidRPr="004B2908" w:rsidRDefault="00CA6A48" w:rsidP="004B2908">
            <w:pPr>
              <w:jc w:val="center"/>
              <w:rPr>
                <w:i/>
              </w:rPr>
            </w:pPr>
            <w:r w:rsidRPr="004B2908">
              <w:rPr>
                <w:i/>
              </w:rPr>
              <w:t>базисный</w:t>
            </w:r>
          </w:p>
          <w:p w:rsidR="00CA6A48" w:rsidRPr="004B2908" w:rsidRDefault="00CA6A48" w:rsidP="004B2908">
            <w:pPr>
              <w:jc w:val="center"/>
              <w:rPr>
                <w:i/>
              </w:rPr>
            </w:pPr>
            <w:r w:rsidRPr="004B2908">
              <w:rPr>
                <w:i/>
              </w:rPr>
              <w:t xml:space="preserve"> период</w:t>
            </w:r>
          </w:p>
        </w:tc>
        <w:tc>
          <w:tcPr>
            <w:tcW w:w="885" w:type="pct"/>
            <w:vAlign w:val="center"/>
          </w:tcPr>
          <w:p w:rsidR="00CA6A48" w:rsidRPr="004B2908" w:rsidRDefault="00CA6A48" w:rsidP="004B2908">
            <w:pPr>
              <w:jc w:val="center"/>
              <w:rPr>
                <w:i/>
              </w:rPr>
            </w:pPr>
            <w:r w:rsidRPr="004B2908">
              <w:rPr>
                <w:i/>
              </w:rPr>
              <w:t>отчетный</w:t>
            </w:r>
          </w:p>
          <w:p w:rsidR="00CA6A48" w:rsidRPr="004B2908" w:rsidRDefault="00CA6A48" w:rsidP="004B2908">
            <w:pPr>
              <w:jc w:val="center"/>
              <w:rPr>
                <w:i/>
              </w:rPr>
            </w:pPr>
            <w:r w:rsidRPr="004B2908">
              <w:rPr>
                <w:i/>
              </w:rPr>
              <w:t xml:space="preserve"> период</w:t>
            </w:r>
          </w:p>
        </w:tc>
        <w:tc>
          <w:tcPr>
            <w:tcW w:w="797" w:type="pct"/>
            <w:vAlign w:val="center"/>
          </w:tcPr>
          <w:p w:rsidR="00CA6A48" w:rsidRPr="004B2908" w:rsidRDefault="00CA6A48" w:rsidP="004B2908">
            <w:pPr>
              <w:jc w:val="center"/>
              <w:rPr>
                <w:i/>
              </w:rPr>
            </w:pPr>
            <w:r w:rsidRPr="004B2908">
              <w:rPr>
                <w:i/>
              </w:rPr>
              <w:t>базисный</w:t>
            </w:r>
          </w:p>
          <w:p w:rsidR="00CA6A48" w:rsidRPr="004B2908" w:rsidRDefault="00CA6A48" w:rsidP="004B2908">
            <w:pPr>
              <w:jc w:val="center"/>
              <w:rPr>
                <w:i/>
              </w:rPr>
            </w:pPr>
            <w:r w:rsidRPr="004B2908">
              <w:rPr>
                <w:i/>
              </w:rPr>
              <w:t xml:space="preserve"> период</w:t>
            </w:r>
          </w:p>
        </w:tc>
        <w:tc>
          <w:tcPr>
            <w:tcW w:w="885" w:type="pct"/>
            <w:vAlign w:val="center"/>
          </w:tcPr>
          <w:p w:rsidR="00CA6A48" w:rsidRPr="004B2908" w:rsidRDefault="00CA6A48" w:rsidP="004B2908">
            <w:pPr>
              <w:jc w:val="center"/>
              <w:rPr>
                <w:i/>
              </w:rPr>
            </w:pPr>
            <w:r w:rsidRPr="004B2908">
              <w:rPr>
                <w:i/>
              </w:rPr>
              <w:t xml:space="preserve">отчетный </w:t>
            </w:r>
          </w:p>
          <w:p w:rsidR="00CA6A48" w:rsidRPr="004B2908" w:rsidRDefault="00CA6A48" w:rsidP="004B2908">
            <w:pPr>
              <w:jc w:val="center"/>
              <w:rPr>
                <w:i/>
              </w:rPr>
            </w:pPr>
            <w:r w:rsidRPr="004B2908">
              <w:rPr>
                <w:i/>
              </w:rPr>
              <w:t>период</w:t>
            </w:r>
          </w:p>
        </w:tc>
      </w:tr>
      <w:tr w:rsidR="00CA6A48" w:rsidRPr="004B2908" w:rsidTr="00C0553D">
        <w:tc>
          <w:tcPr>
            <w:tcW w:w="1638" w:type="pct"/>
            <w:vAlign w:val="center"/>
          </w:tcPr>
          <w:p w:rsidR="00CA6A48" w:rsidRPr="004B2908" w:rsidRDefault="00CA6A48" w:rsidP="004B2908">
            <w:pPr>
              <w:rPr>
                <w:i/>
              </w:rPr>
            </w:pPr>
            <w:r w:rsidRPr="004B2908">
              <w:rPr>
                <w:i/>
              </w:rPr>
              <w:t>Шпатлевка для стен</w:t>
            </w:r>
          </w:p>
          <w:p w:rsidR="00CA6A48" w:rsidRPr="004B2908" w:rsidRDefault="00CA6A48" w:rsidP="004B2908">
            <w:pPr>
              <w:rPr>
                <w:i/>
              </w:rPr>
            </w:pPr>
            <w:r w:rsidRPr="004B2908">
              <w:rPr>
                <w:i/>
              </w:rPr>
              <w:t>Фуга для плитки</w:t>
            </w:r>
          </w:p>
          <w:p w:rsidR="00CA6A48" w:rsidRPr="004B2908" w:rsidRDefault="00CA6A48" w:rsidP="004B2908">
            <w:pPr>
              <w:rPr>
                <w:i/>
              </w:rPr>
            </w:pPr>
            <w:r w:rsidRPr="004B2908">
              <w:rPr>
                <w:i/>
              </w:rPr>
              <w:t>Клей для обоев</w:t>
            </w:r>
          </w:p>
        </w:tc>
        <w:tc>
          <w:tcPr>
            <w:tcW w:w="797" w:type="pct"/>
            <w:vAlign w:val="center"/>
          </w:tcPr>
          <w:p w:rsidR="00CA6A48" w:rsidRPr="004B2908" w:rsidRDefault="00CA6A48" w:rsidP="004B2908">
            <w:pPr>
              <w:jc w:val="center"/>
              <w:rPr>
                <w:i/>
              </w:rPr>
            </w:pPr>
            <w:r w:rsidRPr="004B2908">
              <w:rPr>
                <w:i/>
              </w:rPr>
              <w:t>200</w:t>
            </w:r>
          </w:p>
          <w:p w:rsidR="00CA6A48" w:rsidRPr="004B2908" w:rsidRDefault="00CA6A48" w:rsidP="004B2908">
            <w:pPr>
              <w:jc w:val="center"/>
              <w:rPr>
                <w:i/>
              </w:rPr>
            </w:pPr>
            <w:r w:rsidRPr="004B2908">
              <w:rPr>
                <w:i/>
              </w:rPr>
              <w:t>60</w:t>
            </w:r>
          </w:p>
          <w:p w:rsidR="00CA6A48" w:rsidRPr="004B2908" w:rsidRDefault="00CA6A48" w:rsidP="004B2908">
            <w:pPr>
              <w:jc w:val="center"/>
              <w:rPr>
                <w:i/>
              </w:rPr>
            </w:pPr>
            <w:r w:rsidRPr="004B2908">
              <w:rPr>
                <w:i/>
              </w:rPr>
              <w:t>800</w:t>
            </w:r>
          </w:p>
        </w:tc>
        <w:tc>
          <w:tcPr>
            <w:tcW w:w="885" w:type="pct"/>
            <w:vAlign w:val="center"/>
          </w:tcPr>
          <w:p w:rsidR="00CA6A48" w:rsidRPr="004B2908" w:rsidRDefault="00CA6A48" w:rsidP="004B2908">
            <w:pPr>
              <w:jc w:val="center"/>
              <w:rPr>
                <w:i/>
              </w:rPr>
            </w:pPr>
            <w:r w:rsidRPr="004B2908">
              <w:rPr>
                <w:i/>
              </w:rPr>
              <w:t>240</w:t>
            </w:r>
          </w:p>
          <w:p w:rsidR="00CA6A48" w:rsidRPr="004B2908" w:rsidRDefault="00CA6A48" w:rsidP="004B2908">
            <w:pPr>
              <w:jc w:val="center"/>
              <w:rPr>
                <w:i/>
              </w:rPr>
            </w:pPr>
            <w:r w:rsidRPr="004B2908">
              <w:rPr>
                <w:i/>
              </w:rPr>
              <w:t>50</w:t>
            </w:r>
          </w:p>
          <w:p w:rsidR="00CA6A48" w:rsidRPr="004B2908" w:rsidRDefault="00CA6A48" w:rsidP="004B2908">
            <w:pPr>
              <w:jc w:val="center"/>
              <w:rPr>
                <w:i/>
              </w:rPr>
            </w:pPr>
            <w:r w:rsidRPr="004B2908">
              <w:rPr>
                <w:i/>
              </w:rPr>
              <w:t>650</w:t>
            </w:r>
          </w:p>
        </w:tc>
        <w:tc>
          <w:tcPr>
            <w:tcW w:w="797" w:type="pct"/>
            <w:vAlign w:val="center"/>
          </w:tcPr>
          <w:p w:rsidR="00CA6A48" w:rsidRPr="004B2908" w:rsidRDefault="00CA6A48" w:rsidP="004B2908">
            <w:pPr>
              <w:jc w:val="center"/>
              <w:rPr>
                <w:i/>
              </w:rPr>
            </w:pPr>
            <w:r w:rsidRPr="004B2908">
              <w:rPr>
                <w:i/>
              </w:rPr>
              <w:t>980</w:t>
            </w:r>
          </w:p>
          <w:p w:rsidR="00CA6A48" w:rsidRPr="004B2908" w:rsidRDefault="00CA6A48" w:rsidP="004B2908">
            <w:pPr>
              <w:jc w:val="center"/>
              <w:rPr>
                <w:i/>
              </w:rPr>
            </w:pPr>
            <w:r w:rsidRPr="004B2908">
              <w:rPr>
                <w:i/>
              </w:rPr>
              <w:t>1450</w:t>
            </w:r>
          </w:p>
          <w:p w:rsidR="00CA6A48" w:rsidRPr="004B2908" w:rsidRDefault="00CA6A48" w:rsidP="004B2908">
            <w:pPr>
              <w:jc w:val="center"/>
              <w:rPr>
                <w:i/>
              </w:rPr>
            </w:pPr>
            <w:r w:rsidRPr="004B2908">
              <w:rPr>
                <w:i/>
              </w:rPr>
              <w:t>400</w:t>
            </w:r>
          </w:p>
        </w:tc>
        <w:tc>
          <w:tcPr>
            <w:tcW w:w="885" w:type="pct"/>
            <w:vAlign w:val="center"/>
          </w:tcPr>
          <w:p w:rsidR="00CA6A48" w:rsidRPr="004B2908" w:rsidRDefault="00CA6A48" w:rsidP="004B2908">
            <w:pPr>
              <w:jc w:val="center"/>
              <w:rPr>
                <w:i/>
              </w:rPr>
            </w:pPr>
            <w:r w:rsidRPr="004B2908">
              <w:rPr>
                <w:i/>
              </w:rPr>
              <w:t>1000</w:t>
            </w:r>
          </w:p>
          <w:p w:rsidR="00CA6A48" w:rsidRPr="004B2908" w:rsidRDefault="00CA6A48" w:rsidP="004B2908">
            <w:pPr>
              <w:jc w:val="center"/>
              <w:rPr>
                <w:i/>
              </w:rPr>
            </w:pPr>
            <w:r w:rsidRPr="004B2908">
              <w:rPr>
                <w:i/>
              </w:rPr>
              <w:t>1500</w:t>
            </w:r>
          </w:p>
          <w:p w:rsidR="00CA6A48" w:rsidRPr="004B2908" w:rsidRDefault="00CA6A48" w:rsidP="004B2908">
            <w:pPr>
              <w:jc w:val="center"/>
              <w:rPr>
                <w:i/>
              </w:rPr>
            </w:pPr>
            <w:r w:rsidRPr="004B2908">
              <w:rPr>
                <w:i/>
              </w:rPr>
              <w:t>420</w:t>
            </w:r>
          </w:p>
        </w:tc>
      </w:tr>
    </w:tbl>
    <w:p w:rsidR="00CA6A48" w:rsidRPr="004B2908" w:rsidRDefault="00CA6A48" w:rsidP="0093099A">
      <w:pPr>
        <w:pStyle w:val="33"/>
        <w:spacing w:after="0"/>
        <w:ind w:left="0" w:firstLine="709"/>
        <w:rPr>
          <w:sz w:val="24"/>
          <w:szCs w:val="24"/>
        </w:rPr>
      </w:pPr>
      <w:r w:rsidRPr="004B2908">
        <w:rPr>
          <w:sz w:val="24"/>
          <w:szCs w:val="24"/>
        </w:rPr>
        <w:t>Рассчитаем индивидуальные индексы цен:</w:t>
      </w:r>
    </w:p>
    <w:p w:rsidR="00CA6A48" w:rsidRPr="004B2908" w:rsidRDefault="00CA6A48" w:rsidP="0093099A">
      <w:pPr>
        <w:ind w:firstLine="709"/>
        <w:jc w:val="center"/>
        <w:rPr>
          <w:i/>
        </w:rPr>
      </w:pPr>
      <w:r w:rsidRPr="004B2908">
        <w:rPr>
          <w:i/>
          <w:position w:val="-34"/>
        </w:rPr>
        <w:object w:dxaOrig="3620" w:dyaOrig="820">
          <v:shape id="_x0000_i1121" type="#_x0000_t75" style="width:179.25pt;height:41.25pt" o:ole="" fillcolor="window">
            <v:imagedata r:id="rId198" o:title=""/>
          </v:shape>
          <o:OLEObject Type="Embed" ProgID="Equation.3" ShapeID="_x0000_i1121" DrawAspect="Content" ObjectID="_1707990408" r:id="rId199"/>
        </w:object>
      </w:r>
      <w:r w:rsidRPr="004B2908">
        <w:rPr>
          <w:i/>
        </w:rPr>
        <w:t xml:space="preserve">;          </w:t>
      </w:r>
      <w:r w:rsidRPr="004B2908">
        <w:rPr>
          <w:i/>
          <w:position w:val="-34"/>
        </w:rPr>
        <w:object w:dxaOrig="3860" w:dyaOrig="820">
          <v:shape id="_x0000_i1122" type="#_x0000_t75" style="width:191.25pt;height:41.25pt" o:ole="" fillcolor="window">
            <v:imagedata r:id="rId200" o:title=""/>
          </v:shape>
          <o:OLEObject Type="Embed" ProgID="Equation.3" ShapeID="_x0000_i1122" DrawAspect="Content" ObjectID="_1707990409" r:id="rId201"/>
        </w:object>
      </w:r>
      <w:r w:rsidRPr="004B2908">
        <w:rPr>
          <w:i/>
        </w:rPr>
        <w:t>;</w:t>
      </w:r>
    </w:p>
    <w:p w:rsidR="00CA6A48" w:rsidRPr="004B2908" w:rsidRDefault="00CA6A48" w:rsidP="0093099A">
      <w:pPr>
        <w:ind w:firstLine="709"/>
        <w:jc w:val="center"/>
        <w:rPr>
          <w:i/>
        </w:rPr>
      </w:pPr>
      <w:r w:rsidRPr="004B2908">
        <w:rPr>
          <w:i/>
          <w:position w:val="-34"/>
        </w:rPr>
        <w:object w:dxaOrig="3420" w:dyaOrig="820">
          <v:shape id="_x0000_i1123" type="#_x0000_t75" style="width:171pt;height:41.25pt" o:ole="" fillcolor="window">
            <v:imagedata r:id="rId202" o:title=""/>
          </v:shape>
          <o:OLEObject Type="Embed" ProgID="Equation.3" ShapeID="_x0000_i1123" DrawAspect="Content" ObjectID="_1707990410" r:id="rId203"/>
        </w:object>
      </w:r>
      <w:r w:rsidRPr="004B2908">
        <w:rPr>
          <w:i/>
        </w:rPr>
        <w:t>.</w:t>
      </w:r>
    </w:p>
    <w:p w:rsidR="00CA6A48" w:rsidRPr="004B2908" w:rsidRDefault="00CA6A48" w:rsidP="0093099A">
      <w:pPr>
        <w:ind w:firstLine="709"/>
        <w:rPr>
          <w:i/>
        </w:rPr>
      </w:pPr>
      <w:r w:rsidRPr="004B2908">
        <w:rPr>
          <w:i/>
        </w:rPr>
        <w:t>Индивидуальные индексы показывают, что цены на шпатлевку возросли на 2%, на фугу – на 3,5% и на клей – на 5%.</w:t>
      </w:r>
    </w:p>
    <w:p w:rsidR="00CA6A48" w:rsidRPr="004B2908" w:rsidRDefault="00CA6A48" w:rsidP="0093099A">
      <w:pPr>
        <w:ind w:firstLine="709"/>
        <w:rPr>
          <w:i/>
        </w:rPr>
      </w:pPr>
      <w:r w:rsidRPr="004B2908">
        <w:rPr>
          <w:i/>
        </w:rPr>
        <w:t>Агрегатный индекс цен Пааше</w:t>
      </w:r>
    </w:p>
    <w:p w:rsidR="00CA6A48" w:rsidRPr="004B2908" w:rsidRDefault="00CA6A48" w:rsidP="0093099A">
      <w:pPr>
        <w:ind w:firstLine="709"/>
        <w:jc w:val="center"/>
        <w:rPr>
          <w:lang w:val="en-US"/>
        </w:rPr>
      </w:pPr>
      <w:r w:rsidRPr="004B2908">
        <w:rPr>
          <w:position w:val="-34"/>
          <w:lang w:val="en-US"/>
        </w:rPr>
        <w:object w:dxaOrig="7360" w:dyaOrig="820">
          <v:shape id="_x0000_i1124" type="#_x0000_t75" style="width:368.25pt;height:41.25pt" o:ole="" fillcolor="window">
            <v:imagedata r:id="rId204" o:title=""/>
          </v:shape>
          <o:OLEObject Type="Embed" ProgID="Equation.3" ShapeID="_x0000_i1124" DrawAspect="Content" ObjectID="_1707990411" r:id="rId205"/>
        </w:object>
      </w:r>
    </w:p>
    <w:p w:rsidR="00CA6A48" w:rsidRPr="004B2908" w:rsidRDefault="00CA6A48" w:rsidP="0093099A">
      <w:pPr>
        <w:ind w:firstLine="709"/>
        <w:rPr>
          <w:i/>
        </w:rPr>
      </w:pPr>
      <w:r w:rsidRPr="004B2908">
        <w:rPr>
          <w:i/>
        </w:rPr>
        <w:t>Агрегатный индекс цен Ласпейреса</w:t>
      </w:r>
    </w:p>
    <w:p w:rsidR="00CA6A48" w:rsidRPr="004B2908" w:rsidRDefault="00CA6A48" w:rsidP="0093099A">
      <w:pPr>
        <w:ind w:firstLine="709"/>
        <w:jc w:val="center"/>
        <w:rPr>
          <w:lang w:val="en-US"/>
        </w:rPr>
      </w:pPr>
      <w:r w:rsidRPr="004B2908">
        <w:rPr>
          <w:position w:val="-34"/>
          <w:lang w:val="en-US"/>
        </w:rPr>
        <w:object w:dxaOrig="7360" w:dyaOrig="820">
          <v:shape id="_x0000_i1125" type="#_x0000_t75" style="width:368.25pt;height:41.25pt" o:ole="" fillcolor="window">
            <v:imagedata r:id="rId206" o:title=""/>
          </v:shape>
          <o:OLEObject Type="Embed" ProgID="Equation.3" ShapeID="_x0000_i1125" DrawAspect="Content" ObjectID="_1707990412" r:id="rId207"/>
        </w:object>
      </w:r>
    </w:p>
    <w:p w:rsidR="00CA6A48" w:rsidRPr="004B2908" w:rsidRDefault="00CA6A48" w:rsidP="0093099A">
      <w:pPr>
        <w:ind w:firstLine="709"/>
        <w:rPr>
          <w:i/>
        </w:rPr>
      </w:pPr>
      <w:r w:rsidRPr="004B2908">
        <w:rPr>
          <w:i/>
        </w:rPr>
        <w:t>Агрегатный индекс цен Фишера</w:t>
      </w:r>
    </w:p>
    <w:p w:rsidR="00CA6A48" w:rsidRPr="004B2908" w:rsidRDefault="00CA6A48" w:rsidP="0093099A">
      <w:pPr>
        <w:ind w:firstLine="709"/>
        <w:jc w:val="center"/>
        <w:rPr>
          <w:i/>
        </w:rPr>
      </w:pPr>
      <w:r w:rsidRPr="004B2908">
        <w:rPr>
          <w:i/>
          <w:position w:val="-18"/>
        </w:rPr>
        <w:object w:dxaOrig="5300" w:dyaOrig="540">
          <v:shape id="_x0000_i1126" type="#_x0000_t75" style="width:262.5pt;height:27pt" o:ole="" fillcolor="window">
            <v:imagedata r:id="rId208" o:title=""/>
          </v:shape>
          <o:OLEObject Type="Embed" ProgID="Equation.3" ShapeID="_x0000_i1126" DrawAspect="Content" ObjectID="_1707990413" r:id="rId209"/>
        </w:object>
      </w:r>
    </w:p>
    <w:p w:rsidR="00CA6A48" w:rsidRPr="004B2908" w:rsidRDefault="00CA6A48" w:rsidP="0093099A">
      <w:pPr>
        <w:ind w:firstLine="709"/>
        <w:rPr>
          <w:i/>
        </w:rPr>
      </w:pPr>
      <w:r w:rsidRPr="004B2908">
        <w:rPr>
          <w:i/>
        </w:rPr>
        <w:lastRenderedPageBreak/>
        <w:t>Таким образом, индекс Пааше показывает, что цены на продукцию, проданную предприятием, выросли на 3,5%, индекс Ласпейреса свидетельствует об их росте на 3,8%, а индекс Фишера – на 3,6%.</w:t>
      </w:r>
    </w:p>
    <w:p w:rsidR="00CA6A48" w:rsidRPr="004B2908" w:rsidRDefault="00CA6A48" w:rsidP="0093099A">
      <w:pPr>
        <w:ind w:firstLine="709"/>
      </w:pPr>
      <w:r w:rsidRPr="004B2908">
        <w:t xml:space="preserve">Как и в случае с индексами количественных показателей, наряду с агрегатными индексами качественных показателей могут быть построены средние взвешенные из индивидуальных, тождественные агрегатным. </w:t>
      </w:r>
    </w:p>
    <w:p w:rsidR="00CA6A48" w:rsidRPr="004B2908" w:rsidRDefault="00CA6A48" w:rsidP="0093099A">
      <w:pPr>
        <w:ind w:firstLine="709"/>
      </w:pPr>
      <w:r w:rsidRPr="004B2908">
        <w:t xml:space="preserve">Учитывая то, что </w:t>
      </w:r>
      <w:r w:rsidRPr="004B2908">
        <w:rPr>
          <w:i/>
          <w:position w:val="-16"/>
          <w:lang w:val="en-US"/>
        </w:rPr>
        <w:object w:dxaOrig="1219" w:dyaOrig="480">
          <v:shape id="_x0000_i1127" type="#_x0000_t75" style="width:60pt;height:24pt" o:ole="" fillcolor="window">
            <v:imagedata r:id="rId210" o:title=""/>
          </v:shape>
          <o:OLEObject Type="Embed" ProgID="Equation.3" ShapeID="_x0000_i1127" DrawAspect="Content" ObjectID="_1707990414" r:id="rId211"/>
        </w:object>
      </w:r>
      <w:r w:rsidRPr="004B2908">
        <w:t>, можно записать средний арифметический и средний гармонический индексы цен, тождественные индексу Пааше:</w:t>
      </w:r>
    </w:p>
    <w:p w:rsidR="00CA6A48" w:rsidRPr="004B2908" w:rsidRDefault="00CA6A48" w:rsidP="0093099A">
      <w:pPr>
        <w:ind w:firstLine="709"/>
        <w:jc w:val="center"/>
      </w:pPr>
      <w:r w:rsidRPr="004B2908">
        <w:rPr>
          <w:position w:val="-34"/>
          <w:lang w:val="en-US"/>
        </w:rPr>
        <w:object w:dxaOrig="1760" w:dyaOrig="859">
          <v:shape id="_x0000_i1128" type="#_x0000_t75" style="width:87pt;height:42.75pt" o:ole="" fillcolor="window">
            <v:imagedata r:id="rId212" o:title=""/>
          </v:shape>
          <o:OLEObject Type="Embed" ProgID="Equation.3" ShapeID="_x0000_i1128" DrawAspect="Content" ObjectID="_1707990415" r:id="rId213"/>
        </w:object>
      </w:r>
      <w:r w:rsidRPr="004B2908">
        <w:t xml:space="preserve">      </w:t>
      </w:r>
      <w:r w:rsidRPr="004B2908">
        <w:rPr>
          <w:position w:val="-78"/>
          <w:lang w:val="en-US"/>
        </w:rPr>
        <w:object w:dxaOrig="1480" w:dyaOrig="1260">
          <v:shape id="_x0000_i1129" type="#_x0000_t75" style="width:73.5pt;height:61.5pt" o:ole="" fillcolor="window">
            <v:imagedata r:id="rId214" o:title=""/>
          </v:shape>
          <o:OLEObject Type="Embed" ProgID="Equation.3" ShapeID="_x0000_i1129" DrawAspect="Content" ObjectID="_1707990416" r:id="rId215"/>
        </w:object>
      </w:r>
    </w:p>
    <w:p w:rsidR="00CA6A48" w:rsidRPr="004B2908" w:rsidRDefault="00CA6A48" w:rsidP="0093099A">
      <w:pPr>
        <w:ind w:firstLine="709"/>
      </w:pPr>
      <w:r w:rsidRPr="004B2908">
        <w:t>Таким же образом можно получить средний арифметический и средний гармонический индексы цен, тождественные индексу Ласпейреса:</w:t>
      </w:r>
    </w:p>
    <w:p w:rsidR="00CA6A48" w:rsidRPr="004B2908" w:rsidRDefault="0002567E" w:rsidP="0093099A">
      <w:pPr>
        <w:ind w:firstLine="709"/>
        <w:jc w:val="center"/>
      </w:pPr>
      <w:r w:rsidRPr="00BE5EC2">
        <w:rPr>
          <w:position w:val="-30"/>
          <w:lang w:val="en-US"/>
        </w:rPr>
        <w:object w:dxaOrig="1579" w:dyaOrig="760">
          <v:shape id="_x0000_i1130" type="#_x0000_t75" style="width:77.25pt;height:37.5pt" o:ole="" fillcolor="window">
            <v:imagedata r:id="rId216" o:title=""/>
          </v:shape>
          <o:OLEObject Type="Embed" ProgID="Equation.3" ShapeID="_x0000_i1130" DrawAspect="Content" ObjectID="_1707990417" r:id="rId217"/>
        </w:object>
      </w:r>
      <w:r w:rsidR="00CA6A48" w:rsidRPr="004B2908">
        <w:t xml:space="preserve">      </w:t>
      </w:r>
      <w:r w:rsidR="00CA6A48" w:rsidRPr="004B2908">
        <w:rPr>
          <w:position w:val="-78"/>
          <w:lang w:val="en-US"/>
        </w:rPr>
        <w:object w:dxaOrig="1520" w:dyaOrig="1260">
          <v:shape id="_x0000_i1131" type="#_x0000_t75" style="width:74.25pt;height:60.75pt" o:ole="" fillcolor="window">
            <v:imagedata r:id="rId218" o:title=""/>
          </v:shape>
          <o:OLEObject Type="Embed" ProgID="Equation.3" ShapeID="_x0000_i1131" DrawAspect="Content" ObjectID="_1707990418" r:id="rId219"/>
        </w:object>
      </w:r>
    </w:p>
    <w:p w:rsidR="00CA6A48" w:rsidRPr="004B2908" w:rsidRDefault="00CA6A48" w:rsidP="0093099A">
      <w:pPr>
        <w:ind w:firstLine="709"/>
      </w:pPr>
      <w:r w:rsidRPr="004B2908">
        <w:t>Аналогично индексу цен могут быть построены средние индексы себестоимости и трудоемкости продукции:</w:t>
      </w:r>
    </w:p>
    <w:p w:rsidR="00CA6A48" w:rsidRPr="004B2908" w:rsidRDefault="00CA6A48" w:rsidP="0093099A">
      <w:pPr>
        <w:ind w:firstLine="709"/>
        <w:jc w:val="center"/>
      </w:pPr>
      <w:r w:rsidRPr="004B2908">
        <w:rPr>
          <w:position w:val="-34"/>
          <w:lang w:val="en-US"/>
        </w:rPr>
        <w:object w:dxaOrig="1740" w:dyaOrig="859">
          <v:shape id="_x0000_i1132" type="#_x0000_t75" style="width:87pt;height:42.75pt" o:ole="" fillcolor="window">
            <v:imagedata r:id="rId220" o:title=""/>
          </v:shape>
          <o:OLEObject Type="Embed" ProgID="Equation.3" ShapeID="_x0000_i1132" DrawAspect="Content" ObjectID="_1707990419" r:id="rId221"/>
        </w:object>
      </w:r>
      <w:r w:rsidRPr="004B2908">
        <w:t xml:space="preserve">      </w:t>
      </w:r>
      <w:r w:rsidRPr="004B2908">
        <w:rPr>
          <w:position w:val="-74"/>
          <w:lang w:val="en-US"/>
        </w:rPr>
        <w:object w:dxaOrig="1460" w:dyaOrig="1219">
          <v:shape id="_x0000_i1133" type="#_x0000_t75" style="width:1in;height:60pt" o:ole="" fillcolor="window">
            <v:imagedata r:id="rId222" o:title=""/>
          </v:shape>
          <o:OLEObject Type="Embed" ProgID="Equation.3" ShapeID="_x0000_i1133" DrawAspect="Content" ObjectID="_1707990420" r:id="rId223"/>
        </w:object>
      </w:r>
    </w:p>
    <w:p w:rsidR="00CA6A48" w:rsidRPr="004B2908" w:rsidRDefault="00CA6A48" w:rsidP="0093099A">
      <w:pPr>
        <w:ind w:firstLine="709"/>
        <w:jc w:val="center"/>
      </w:pPr>
      <w:r w:rsidRPr="004B2908">
        <w:rPr>
          <w:position w:val="-34"/>
          <w:lang w:val="en-US"/>
        </w:rPr>
        <w:object w:dxaOrig="1700" w:dyaOrig="859">
          <v:shape id="_x0000_i1134" type="#_x0000_t75" style="width:84pt;height:42.75pt" o:ole="" fillcolor="window">
            <v:imagedata r:id="rId224" o:title=""/>
          </v:shape>
          <o:OLEObject Type="Embed" ProgID="Equation.3" ShapeID="_x0000_i1134" DrawAspect="Content" ObjectID="_1707990421" r:id="rId225"/>
        </w:object>
      </w:r>
      <w:r w:rsidRPr="004B2908">
        <w:t xml:space="preserve">      </w:t>
      </w:r>
      <w:r w:rsidRPr="004B2908">
        <w:rPr>
          <w:position w:val="-74"/>
          <w:lang w:val="en-US"/>
        </w:rPr>
        <w:object w:dxaOrig="1420" w:dyaOrig="1219">
          <v:shape id="_x0000_i1135" type="#_x0000_t75" style="width:71.25pt;height:60pt" o:ole="" fillcolor="window">
            <v:imagedata r:id="rId226" o:title=""/>
          </v:shape>
          <o:OLEObject Type="Embed" ProgID="Equation.3" ShapeID="_x0000_i1135" DrawAspect="Content" ObjectID="_1707990422" r:id="rId227"/>
        </w:object>
      </w:r>
    </w:p>
    <w:p w:rsidR="00CA6A48" w:rsidRPr="004B2908" w:rsidRDefault="00CA6A48" w:rsidP="0093099A">
      <w:pPr>
        <w:ind w:firstLine="709"/>
        <w:rPr>
          <w:i/>
        </w:rPr>
      </w:pPr>
      <w:r w:rsidRPr="004B2908">
        <w:rPr>
          <w:b/>
          <w:i/>
        </w:rPr>
        <w:t xml:space="preserve">Пример. </w:t>
      </w:r>
      <w:r w:rsidRPr="004B2908">
        <w:rPr>
          <w:i/>
        </w:rPr>
        <w:t>По данным о продаже фирменным магазином цемента фасованного требуется рассчитать общий индекс цен на цемент.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8"/>
        <w:gridCol w:w="3003"/>
        <w:gridCol w:w="4767"/>
      </w:tblGrid>
      <w:tr w:rsidR="00CA6A48" w:rsidRPr="004B2908" w:rsidTr="00C0553D">
        <w:trPr>
          <w:trHeight w:val="667"/>
        </w:trPr>
        <w:tc>
          <w:tcPr>
            <w:tcW w:w="1168" w:type="pct"/>
            <w:vAlign w:val="center"/>
          </w:tcPr>
          <w:p w:rsidR="00CA6A48" w:rsidRPr="004B2908" w:rsidRDefault="00CA6A48" w:rsidP="004B2908">
            <w:pPr>
              <w:jc w:val="center"/>
              <w:rPr>
                <w:i/>
              </w:rPr>
            </w:pPr>
            <w:r w:rsidRPr="004B2908">
              <w:rPr>
                <w:i/>
              </w:rPr>
              <w:t>Вид</w:t>
            </w:r>
            <w:r w:rsidRPr="004B2908">
              <w:rPr>
                <w:i/>
              </w:rPr>
              <w:br/>
              <w:t xml:space="preserve"> продукции</w:t>
            </w:r>
          </w:p>
        </w:tc>
        <w:tc>
          <w:tcPr>
            <w:tcW w:w="1481" w:type="pct"/>
            <w:vAlign w:val="center"/>
          </w:tcPr>
          <w:p w:rsidR="00CA6A48" w:rsidRPr="004B2908" w:rsidRDefault="00CA6A48" w:rsidP="004B2908">
            <w:pPr>
              <w:jc w:val="center"/>
              <w:rPr>
                <w:i/>
              </w:rPr>
            </w:pPr>
            <w:r w:rsidRPr="004B2908">
              <w:rPr>
                <w:i/>
              </w:rPr>
              <w:t xml:space="preserve">Продано в отчетном </w:t>
            </w:r>
          </w:p>
          <w:p w:rsidR="00CA6A48" w:rsidRPr="004B2908" w:rsidRDefault="00CA6A48" w:rsidP="004B2908">
            <w:pPr>
              <w:jc w:val="center"/>
              <w:rPr>
                <w:i/>
              </w:rPr>
            </w:pPr>
            <w:r w:rsidRPr="004B2908">
              <w:rPr>
                <w:i/>
              </w:rPr>
              <w:t xml:space="preserve">периоде, млн. руб. </w:t>
            </w:r>
          </w:p>
        </w:tc>
        <w:tc>
          <w:tcPr>
            <w:tcW w:w="2351" w:type="pct"/>
            <w:vAlign w:val="center"/>
          </w:tcPr>
          <w:p w:rsidR="00CA6A48" w:rsidRPr="004B2908" w:rsidRDefault="00CA6A48" w:rsidP="004B2908">
            <w:pPr>
              <w:jc w:val="center"/>
              <w:rPr>
                <w:i/>
              </w:rPr>
            </w:pPr>
            <w:r w:rsidRPr="004B2908">
              <w:rPr>
                <w:i/>
              </w:rPr>
              <w:t>Изменение цен в отчетном периоде по сравнению с базисным, %</w:t>
            </w:r>
          </w:p>
        </w:tc>
      </w:tr>
      <w:tr w:rsidR="00CA6A48" w:rsidRPr="004B2908" w:rsidTr="00C0553D">
        <w:trPr>
          <w:trHeight w:val="553"/>
        </w:trPr>
        <w:tc>
          <w:tcPr>
            <w:tcW w:w="1168" w:type="pct"/>
            <w:vAlign w:val="center"/>
          </w:tcPr>
          <w:p w:rsidR="00CA6A48" w:rsidRPr="004B2908" w:rsidRDefault="00CA6A48" w:rsidP="004B2908">
            <w:pPr>
              <w:rPr>
                <w:i/>
              </w:rPr>
            </w:pPr>
            <w:r w:rsidRPr="004B2908">
              <w:rPr>
                <w:i/>
              </w:rPr>
              <w:t xml:space="preserve"> Цемент, 25 кг</w:t>
            </w:r>
          </w:p>
          <w:p w:rsidR="00CA6A48" w:rsidRPr="004B2908" w:rsidRDefault="00CA6A48" w:rsidP="004B2908">
            <w:pPr>
              <w:rPr>
                <w:i/>
              </w:rPr>
            </w:pPr>
            <w:r w:rsidRPr="004B2908">
              <w:rPr>
                <w:i/>
              </w:rPr>
              <w:t xml:space="preserve"> Цемент, 50 кг</w:t>
            </w:r>
          </w:p>
        </w:tc>
        <w:tc>
          <w:tcPr>
            <w:tcW w:w="1481" w:type="pct"/>
            <w:vAlign w:val="center"/>
          </w:tcPr>
          <w:p w:rsidR="00CA6A48" w:rsidRPr="004B2908" w:rsidRDefault="00CA6A48" w:rsidP="004B2908">
            <w:pPr>
              <w:jc w:val="center"/>
              <w:rPr>
                <w:i/>
              </w:rPr>
            </w:pPr>
            <w:r w:rsidRPr="004B2908">
              <w:rPr>
                <w:i/>
              </w:rPr>
              <w:t>186</w:t>
            </w:r>
          </w:p>
          <w:p w:rsidR="00CA6A48" w:rsidRPr="004B2908" w:rsidRDefault="00CA6A48" w:rsidP="004B2908">
            <w:pPr>
              <w:jc w:val="center"/>
              <w:rPr>
                <w:i/>
              </w:rPr>
            </w:pPr>
            <w:r w:rsidRPr="004B2908">
              <w:rPr>
                <w:i/>
              </w:rPr>
              <w:t>214</w:t>
            </w:r>
          </w:p>
        </w:tc>
        <w:tc>
          <w:tcPr>
            <w:tcW w:w="2351" w:type="pct"/>
            <w:vAlign w:val="center"/>
          </w:tcPr>
          <w:p w:rsidR="00CA6A48" w:rsidRPr="004B2908" w:rsidRDefault="00CA6A48" w:rsidP="004B2908">
            <w:pPr>
              <w:jc w:val="center"/>
              <w:rPr>
                <w:i/>
              </w:rPr>
            </w:pPr>
            <w:r w:rsidRPr="004B2908">
              <w:rPr>
                <w:i/>
              </w:rPr>
              <w:t>+3</w:t>
            </w:r>
          </w:p>
          <w:p w:rsidR="00CA6A48" w:rsidRPr="004B2908" w:rsidRDefault="00CA6A48" w:rsidP="004B2908">
            <w:pPr>
              <w:jc w:val="center"/>
              <w:rPr>
                <w:i/>
              </w:rPr>
            </w:pPr>
            <w:r w:rsidRPr="004B2908">
              <w:rPr>
                <w:i/>
              </w:rPr>
              <w:t>+6</w:t>
            </w:r>
          </w:p>
        </w:tc>
      </w:tr>
    </w:tbl>
    <w:p w:rsidR="00CA6A48" w:rsidRPr="004B2908" w:rsidRDefault="00CA6A48" w:rsidP="0093099A">
      <w:pPr>
        <w:pStyle w:val="33"/>
        <w:spacing w:after="0"/>
        <w:ind w:left="0" w:firstLine="709"/>
        <w:rPr>
          <w:spacing w:val="-4"/>
          <w:sz w:val="24"/>
          <w:szCs w:val="24"/>
        </w:rPr>
      </w:pPr>
      <w:r w:rsidRPr="004B2908">
        <w:rPr>
          <w:spacing w:val="-4"/>
          <w:sz w:val="24"/>
          <w:szCs w:val="24"/>
        </w:rPr>
        <w:t>Исходя из условия, можно записать индивидуальные индексы цен:</w:t>
      </w:r>
    </w:p>
    <w:p w:rsidR="00CA6A48" w:rsidRPr="004B2908" w:rsidRDefault="00CA6A48" w:rsidP="0093099A">
      <w:pPr>
        <w:ind w:firstLine="709"/>
        <w:jc w:val="center"/>
        <w:rPr>
          <w:i/>
        </w:rPr>
      </w:pPr>
      <w:r w:rsidRPr="004B2908">
        <w:rPr>
          <w:i/>
          <w:position w:val="-16"/>
        </w:rPr>
        <w:object w:dxaOrig="1060" w:dyaOrig="480">
          <v:shape id="_x0000_i1136" type="#_x0000_t75" style="width:52.5pt;height:24pt" o:ole="" fillcolor="window">
            <v:imagedata r:id="rId228" o:title=""/>
          </v:shape>
          <o:OLEObject Type="Embed" ProgID="Equation.3" ShapeID="_x0000_i1136" DrawAspect="Content" ObjectID="_1707990423" r:id="rId229"/>
        </w:object>
      </w:r>
      <w:r w:rsidRPr="004B2908">
        <w:rPr>
          <w:i/>
        </w:rPr>
        <w:t>;</w:t>
      </w:r>
      <w:r w:rsidRPr="004B2908">
        <w:rPr>
          <w:i/>
        </w:rPr>
        <w:tab/>
      </w:r>
      <w:r w:rsidRPr="004B2908">
        <w:rPr>
          <w:i/>
        </w:rPr>
        <w:tab/>
      </w:r>
      <w:r w:rsidRPr="004B2908">
        <w:rPr>
          <w:i/>
        </w:rPr>
        <w:tab/>
      </w:r>
      <w:r w:rsidRPr="004B2908">
        <w:rPr>
          <w:i/>
          <w:position w:val="-16"/>
        </w:rPr>
        <w:object w:dxaOrig="1080" w:dyaOrig="480">
          <v:shape id="_x0000_i1137" type="#_x0000_t75" style="width:53.25pt;height:24pt" o:ole="" fillcolor="window">
            <v:imagedata r:id="rId230" o:title=""/>
          </v:shape>
          <o:OLEObject Type="Embed" ProgID="Equation.3" ShapeID="_x0000_i1137" DrawAspect="Content" ObjectID="_1707990424" r:id="rId231"/>
        </w:object>
      </w:r>
      <w:r w:rsidRPr="004B2908">
        <w:rPr>
          <w:i/>
        </w:rPr>
        <w:t>.</w:t>
      </w:r>
    </w:p>
    <w:p w:rsidR="00CA6A48" w:rsidRPr="004B2908" w:rsidRDefault="00CA6A48" w:rsidP="0093099A">
      <w:pPr>
        <w:ind w:firstLine="709"/>
        <w:rPr>
          <w:i/>
        </w:rPr>
      </w:pPr>
      <w:r w:rsidRPr="004B2908">
        <w:rPr>
          <w:i/>
        </w:rPr>
        <w:t xml:space="preserve">Рассчитаем индекс цен по формуле среднего гармонического индекса: </w:t>
      </w:r>
    </w:p>
    <w:p w:rsidR="00CA6A48" w:rsidRPr="004B2908" w:rsidRDefault="00CA6A48" w:rsidP="0093099A">
      <w:pPr>
        <w:ind w:firstLine="709"/>
        <w:jc w:val="center"/>
        <w:rPr>
          <w:lang w:val="en-US"/>
        </w:rPr>
      </w:pPr>
      <w:r w:rsidRPr="004B2908">
        <w:rPr>
          <w:position w:val="-78"/>
          <w:lang w:val="en-US"/>
        </w:rPr>
        <w:object w:dxaOrig="5100" w:dyaOrig="1260">
          <v:shape id="_x0000_i1138" type="#_x0000_t75" style="width:255pt;height:60.75pt" o:ole="" fillcolor="window">
            <v:imagedata r:id="rId232" o:title=""/>
          </v:shape>
          <o:OLEObject Type="Embed" ProgID="Equation.3" ShapeID="_x0000_i1138" DrawAspect="Content" ObjectID="_1707990425" r:id="rId233"/>
        </w:object>
      </w:r>
    </w:p>
    <w:p w:rsidR="00CA6A48" w:rsidRPr="004B2908" w:rsidRDefault="00CA6A48" w:rsidP="0093099A">
      <w:pPr>
        <w:ind w:firstLine="709"/>
        <w:rPr>
          <w:i/>
        </w:rPr>
      </w:pPr>
      <w:r w:rsidRPr="004B2908">
        <w:rPr>
          <w:i/>
        </w:rPr>
        <w:t>Таким образом, в отчетном периоде по сравнению с базисным цены на проданный цемент были выше в среднем на 4,6%.</w:t>
      </w:r>
    </w:p>
    <w:p w:rsidR="00CA6A48" w:rsidRPr="004B2908" w:rsidRDefault="00CA6A48" w:rsidP="0093099A">
      <w:pPr>
        <w:ind w:firstLine="709"/>
        <w:jc w:val="center"/>
        <w:rPr>
          <w:b/>
        </w:rPr>
      </w:pPr>
      <w:r w:rsidRPr="004B2908">
        <w:rPr>
          <w:b/>
        </w:rPr>
        <w:t>4.4. Двухфакторные системы взаимосвязанных индексов</w:t>
      </w:r>
    </w:p>
    <w:p w:rsidR="00CA6A48" w:rsidRPr="004B2908" w:rsidRDefault="00CA6A48" w:rsidP="0093099A">
      <w:pPr>
        <w:ind w:firstLine="709"/>
      </w:pPr>
      <w:r w:rsidRPr="004B2908">
        <w:t xml:space="preserve">Связь между экономическими показателями находит отражение во взаимосвязи их индексов, т. е. если </w:t>
      </w:r>
      <w:r w:rsidRPr="004B2908">
        <w:rPr>
          <w:lang w:val="en-US"/>
        </w:rPr>
        <w:t>z </w:t>
      </w:r>
      <w:r w:rsidRPr="004B2908">
        <w:t>=</w:t>
      </w:r>
      <w:r w:rsidRPr="004B2908">
        <w:rPr>
          <w:lang w:val="en-US"/>
        </w:rPr>
        <w:t> yx</w:t>
      </w:r>
      <w:r w:rsidRPr="004B2908">
        <w:t>, то  I</w:t>
      </w:r>
      <w:r w:rsidRPr="004B2908">
        <w:rPr>
          <w:vertAlign w:val="subscript"/>
          <w:lang w:val="en-US"/>
        </w:rPr>
        <w:t>z </w:t>
      </w:r>
      <w:r w:rsidRPr="004B2908">
        <w:t>=</w:t>
      </w:r>
      <w:r w:rsidRPr="004B2908">
        <w:rPr>
          <w:lang w:val="en-US"/>
        </w:rPr>
        <w:t> I</w:t>
      </w:r>
      <w:r w:rsidRPr="004B2908">
        <w:rPr>
          <w:vertAlign w:val="subscript"/>
        </w:rPr>
        <w:t xml:space="preserve">y </w:t>
      </w:r>
      <w:r w:rsidRPr="004B2908">
        <w:rPr>
          <w:lang w:val="en-US"/>
        </w:rPr>
        <w:t>I</w:t>
      </w:r>
      <w:r w:rsidRPr="004B2908">
        <w:rPr>
          <w:vertAlign w:val="subscript"/>
          <w:lang w:val="en-US"/>
        </w:rPr>
        <w:t>x</w:t>
      </w:r>
      <w:r w:rsidRPr="004B2908">
        <w:rPr>
          <w:vertAlign w:val="subscript"/>
        </w:rPr>
        <w:t xml:space="preserve">. </w:t>
      </w:r>
      <w:r w:rsidRPr="004B2908">
        <w:t xml:space="preserve">Индексы экономических показателей, связанных между собой, образуют </w:t>
      </w:r>
      <w:r w:rsidRPr="004B2908">
        <w:rPr>
          <w:b/>
        </w:rPr>
        <w:t>индексные системы</w:t>
      </w:r>
      <w:r w:rsidRPr="004B2908">
        <w:t>, которые</w:t>
      </w:r>
      <w:r w:rsidRPr="004B2908">
        <w:rPr>
          <w:b/>
        </w:rPr>
        <w:t xml:space="preserve"> </w:t>
      </w:r>
      <w:r w:rsidRPr="004B2908">
        <w:t>дают возможность проведения факторного анализа.</w:t>
      </w:r>
    </w:p>
    <w:p w:rsidR="00CA6A48" w:rsidRPr="004B2908" w:rsidRDefault="00CA6A48" w:rsidP="0093099A">
      <w:pPr>
        <w:pStyle w:val="a9"/>
        <w:spacing w:after="0"/>
        <w:ind w:left="0" w:firstLine="709"/>
        <w:jc w:val="both"/>
      </w:pPr>
      <w:r w:rsidRPr="004B2908">
        <w:rPr>
          <w:b/>
        </w:rPr>
        <w:lastRenderedPageBreak/>
        <w:t>Двухфакторные системы индексов</w:t>
      </w:r>
      <w:r w:rsidRPr="004B2908">
        <w:t xml:space="preserve"> предполагают наличие факторных индексов качественного и количественного показателей. Так, индексы цен и физического объема являются факторными по отношению к индексу стоимости продукции:</w:t>
      </w:r>
    </w:p>
    <w:p w:rsidR="00CA6A48" w:rsidRPr="004B2908" w:rsidRDefault="00CA6A48" w:rsidP="0093099A">
      <w:pPr>
        <w:ind w:firstLine="709"/>
        <w:jc w:val="center"/>
      </w:pPr>
      <w:r w:rsidRPr="004B2908">
        <w:rPr>
          <w:position w:val="-16"/>
        </w:rPr>
        <w:object w:dxaOrig="1080" w:dyaOrig="480">
          <v:shape id="_x0000_i1139" type="#_x0000_t75" style="width:53.25pt;height:24pt" o:ole="" fillcolor="window">
            <v:imagedata r:id="rId234" o:title=""/>
          </v:shape>
          <o:OLEObject Type="Embed" ProgID="Equation.3" ShapeID="_x0000_i1139" DrawAspect="Content" ObjectID="_1707990426" r:id="rId235"/>
        </w:object>
      </w:r>
      <w:r w:rsidRPr="004B2908">
        <w:tab/>
        <w:t>или</w:t>
      </w:r>
      <w:r w:rsidRPr="004B2908">
        <w:tab/>
      </w:r>
      <w:r w:rsidRPr="004B2908">
        <w:rPr>
          <w:position w:val="-34"/>
          <w:lang w:val="en-US"/>
        </w:rPr>
        <w:object w:dxaOrig="2920" w:dyaOrig="820">
          <v:shape id="_x0000_i1140" type="#_x0000_t75" style="width:146.25pt;height:41.25pt" o:ole="" fillcolor="window">
            <v:imagedata r:id="rId236" o:title=""/>
          </v:shape>
          <o:OLEObject Type="Embed" ProgID="Equation.3" ShapeID="_x0000_i1140" DrawAspect="Content" ObjectID="_1707990427" r:id="rId237"/>
        </w:object>
      </w:r>
      <w:r w:rsidRPr="004B2908">
        <w:t>.</w:t>
      </w:r>
    </w:p>
    <w:p w:rsidR="00CA6A48" w:rsidRPr="004B2908" w:rsidRDefault="00CA6A48" w:rsidP="0093099A">
      <w:pPr>
        <w:ind w:firstLine="709"/>
      </w:pPr>
      <w:r w:rsidRPr="004B2908">
        <w:rPr>
          <w:spacing w:val="-12"/>
        </w:rPr>
        <w:t xml:space="preserve">Разность числителя и знаменателя каждого из индексов </w:t>
      </w:r>
      <w:r w:rsidRPr="004B2908">
        <w:t>позволяет определить абсолютное изменение стоимости показателя, в том числе обусловленное влиянием факторов (цен и физического объема продукции):</w:t>
      </w:r>
    </w:p>
    <w:p w:rsidR="00CA6A48" w:rsidRPr="004B2908" w:rsidRDefault="00CA6A48" w:rsidP="0093099A">
      <w:pPr>
        <w:ind w:firstLine="709"/>
        <w:jc w:val="center"/>
      </w:pPr>
      <w:r w:rsidRPr="004B2908">
        <w:rPr>
          <w:position w:val="-16"/>
        </w:rPr>
        <w:object w:dxaOrig="2600" w:dyaOrig="480">
          <v:shape id="_x0000_i1141" type="#_x0000_t75" style="width:131.25pt;height:24pt" o:ole="" fillcolor="window">
            <v:imagedata r:id="rId238" o:title=""/>
          </v:shape>
          <o:OLEObject Type="Embed" ProgID="Equation.3" ShapeID="_x0000_i1141" DrawAspect="Content" ObjectID="_1707990428" r:id="rId239"/>
        </w:object>
      </w:r>
    </w:p>
    <w:p w:rsidR="00CA6A48" w:rsidRPr="004B2908" w:rsidRDefault="00CA6A48" w:rsidP="0093099A">
      <w:pPr>
        <w:ind w:firstLine="709"/>
        <w:jc w:val="center"/>
      </w:pPr>
      <w:r w:rsidRPr="004B2908">
        <w:rPr>
          <w:position w:val="-16"/>
        </w:rPr>
        <w:object w:dxaOrig="2580" w:dyaOrig="480">
          <v:shape id="_x0000_i1142" type="#_x0000_t75" style="width:130.5pt;height:24pt" o:ole="" fillcolor="window">
            <v:imagedata r:id="rId240" o:title=""/>
          </v:shape>
          <o:OLEObject Type="Embed" ProgID="Equation.3" ShapeID="_x0000_i1142" DrawAspect="Content" ObjectID="_1707990429" r:id="rId241"/>
        </w:object>
      </w:r>
      <w:r w:rsidRPr="004B2908">
        <w:t xml:space="preserve">,  </w:t>
      </w:r>
      <w:r w:rsidRPr="004B2908">
        <w:tab/>
      </w:r>
      <w:r w:rsidRPr="004B2908">
        <w:rPr>
          <w:position w:val="-16"/>
        </w:rPr>
        <w:object w:dxaOrig="2600" w:dyaOrig="480">
          <v:shape id="_x0000_i1143" type="#_x0000_t75" style="width:131.25pt;height:24pt" o:ole="" fillcolor="window">
            <v:imagedata r:id="rId242" o:title=""/>
          </v:shape>
          <o:OLEObject Type="Embed" ProgID="Equation.3" ShapeID="_x0000_i1143" DrawAspect="Content" ObjectID="_1707990430" r:id="rId243"/>
        </w:object>
      </w:r>
      <w:r w:rsidRPr="004B2908">
        <w:t>,</w:t>
      </w:r>
      <w:r w:rsidRPr="004B2908">
        <w:tab/>
      </w:r>
    </w:p>
    <w:p w:rsidR="00CA6A48" w:rsidRPr="004B2908" w:rsidRDefault="00CA6A48" w:rsidP="0093099A">
      <w:pPr>
        <w:ind w:firstLine="709"/>
        <w:jc w:val="center"/>
      </w:pPr>
      <w:r w:rsidRPr="004B2908">
        <w:rPr>
          <w:position w:val="-16"/>
          <w:lang w:val="en-US"/>
        </w:rPr>
        <w:object w:dxaOrig="1840" w:dyaOrig="480">
          <v:shape id="_x0000_i1144" type="#_x0000_t75" style="width:92.25pt;height:24pt" o:ole="" fillcolor="window">
            <v:imagedata r:id="rId244" o:title=""/>
          </v:shape>
          <o:OLEObject Type="Embed" ProgID="Equation.3" ShapeID="_x0000_i1144" DrawAspect="Content" ObjectID="_1707990431" r:id="rId245"/>
        </w:object>
      </w:r>
      <w:r w:rsidRPr="004B2908">
        <w:t>.</w:t>
      </w:r>
    </w:p>
    <w:p w:rsidR="00CA6A48" w:rsidRPr="004B2908" w:rsidRDefault="00CA6A48" w:rsidP="0093099A">
      <w:pPr>
        <w:ind w:firstLine="709"/>
      </w:pPr>
      <w:r w:rsidRPr="004B2908">
        <w:t>По аналогии с индексом стоимости продукции можно представить индекс затрат на производство (I</w:t>
      </w:r>
      <w:r w:rsidRPr="004B2908">
        <w:rPr>
          <w:vertAlign w:val="subscript"/>
          <w:lang w:val="en-US"/>
        </w:rPr>
        <w:t>zq</w:t>
      </w:r>
      <w:r w:rsidRPr="004B2908">
        <w:t>) через взаимосвязь индексов себестоимости единицы продукции (</w:t>
      </w:r>
      <w:r w:rsidRPr="004B2908">
        <w:rPr>
          <w:i/>
        </w:rPr>
        <w:t>I</w:t>
      </w:r>
      <w:r w:rsidRPr="004B2908">
        <w:rPr>
          <w:i/>
          <w:vertAlign w:val="subscript"/>
          <w:lang w:val="en-US"/>
        </w:rPr>
        <w:t>z</w:t>
      </w:r>
      <w:r w:rsidRPr="004B2908">
        <w:t>) и физического объема продукции (I</w:t>
      </w:r>
      <w:r w:rsidRPr="004B2908">
        <w:rPr>
          <w:vertAlign w:val="subscript"/>
          <w:lang w:val="en-US"/>
        </w:rPr>
        <w:t>q</w:t>
      </w:r>
      <w:r w:rsidRPr="004B2908">
        <w:t>):</w:t>
      </w:r>
    </w:p>
    <w:p w:rsidR="00CA6A48" w:rsidRPr="004B2908" w:rsidRDefault="00CA6A48" w:rsidP="0093099A">
      <w:pPr>
        <w:ind w:firstLine="709"/>
        <w:jc w:val="center"/>
      </w:pPr>
      <w:r w:rsidRPr="004B2908">
        <w:rPr>
          <w:position w:val="-16"/>
        </w:rPr>
        <w:object w:dxaOrig="1060" w:dyaOrig="480">
          <v:shape id="_x0000_i1145" type="#_x0000_t75" style="width:53.25pt;height:24pt" o:ole="" fillcolor="window">
            <v:imagedata r:id="rId246" o:title=""/>
          </v:shape>
          <o:OLEObject Type="Embed" ProgID="Equation.3" ShapeID="_x0000_i1145" DrawAspect="Content" ObjectID="_1707990432" r:id="rId247"/>
        </w:object>
      </w:r>
      <w:r w:rsidRPr="004B2908">
        <w:t>,</w:t>
      </w:r>
      <w:r w:rsidRPr="004B2908">
        <w:tab/>
        <w:t xml:space="preserve">или   </w:t>
      </w:r>
      <w:r w:rsidRPr="004B2908">
        <w:rPr>
          <w:position w:val="-36"/>
          <w:lang w:val="en-US"/>
        </w:rPr>
        <w:object w:dxaOrig="2980" w:dyaOrig="859">
          <v:shape id="_x0000_i1146" type="#_x0000_t75" style="width:149.25pt;height:42.75pt" o:ole="" fillcolor="window">
            <v:imagedata r:id="rId248" o:title=""/>
          </v:shape>
          <o:OLEObject Type="Embed" ProgID="Equation.3" ShapeID="_x0000_i1146" DrawAspect="Content" ObjectID="_1707990433" r:id="rId249"/>
        </w:object>
      </w:r>
      <w:r w:rsidRPr="004B2908">
        <w:t>.</w:t>
      </w:r>
    </w:p>
    <w:p w:rsidR="00CA6A48" w:rsidRPr="004B2908" w:rsidRDefault="00CA6A48" w:rsidP="0093099A">
      <w:pPr>
        <w:ind w:firstLine="709"/>
      </w:pPr>
      <w:r w:rsidRPr="004B2908">
        <w:rPr>
          <w:spacing w:val="-12"/>
        </w:rPr>
        <w:t xml:space="preserve">Разность числителя и знаменателя каждого из индексов </w:t>
      </w:r>
      <w:r w:rsidRPr="004B2908">
        <w:t>позволяет определить абсолютное изменение затрат на производство продукции, в том числе обусловленное влиянием факторов (себестоимости единицы продукции и физического объема продукции):</w:t>
      </w:r>
    </w:p>
    <w:p w:rsidR="00CA6A48" w:rsidRPr="004B2908" w:rsidRDefault="00CA6A48" w:rsidP="0093099A">
      <w:pPr>
        <w:ind w:firstLine="709"/>
        <w:jc w:val="center"/>
      </w:pPr>
      <w:r w:rsidRPr="004B2908">
        <w:rPr>
          <w:position w:val="-16"/>
        </w:rPr>
        <w:object w:dxaOrig="2560" w:dyaOrig="480">
          <v:shape id="_x0000_i1147" type="#_x0000_t75" style="width:128.25pt;height:24pt" o:ole="" fillcolor="window">
            <v:imagedata r:id="rId250" o:title=""/>
          </v:shape>
          <o:OLEObject Type="Embed" ProgID="Equation.3" ShapeID="_x0000_i1147" DrawAspect="Content" ObjectID="_1707990434" r:id="rId251"/>
        </w:object>
      </w:r>
    </w:p>
    <w:p w:rsidR="00CA6A48" w:rsidRPr="004B2908" w:rsidRDefault="00CA6A48" w:rsidP="0093099A">
      <w:pPr>
        <w:ind w:firstLine="709"/>
        <w:jc w:val="center"/>
      </w:pPr>
      <w:r w:rsidRPr="004B2908">
        <w:rPr>
          <w:position w:val="-16"/>
        </w:rPr>
        <w:object w:dxaOrig="2480" w:dyaOrig="480">
          <v:shape id="_x0000_i1148" type="#_x0000_t75" style="width:125.25pt;height:24pt" o:ole="" fillcolor="window">
            <v:imagedata r:id="rId252" o:title=""/>
          </v:shape>
          <o:OLEObject Type="Embed" ProgID="Equation.3" ShapeID="_x0000_i1148" DrawAspect="Content" ObjectID="_1707990435" r:id="rId253"/>
        </w:object>
      </w:r>
      <w:r w:rsidRPr="004B2908">
        <w:t xml:space="preserve">,  </w:t>
      </w:r>
      <w:r w:rsidRPr="004B2908">
        <w:tab/>
      </w:r>
      <w:r w:rsidRPr="004B2908">
        <w:rPr>
          <w:position w:val="-16"/>
        </w:rPr>
        <w:object w:dxaOrig="2500" w:dyaOrig="480">
          <v:shape id="_x0000_i1149" type="#_x0000_t75" style="width:125.25pt;height:24pt" o:ole="" fillcolor="window">
            <v:imagedata r:id="rId254" o:title=""/>
          </v:shape>
          <o:OLEObject Type="Embed" ProgID="Equation.3" ShapeID="_x0000_i1149" DrawAspect="Content" ObjectID="_1707990436" r:id="rId255"/>
        </w:object>
      </w:r>
      <w:r w:rsidRPr="004B2908">
        <w:t>,</w:t>
      </w:r>
      <w:r w:rsidRPr="004B2908">
        <w:tab/>
      </w:r>
    </w:p>
    <w:p w:rsidR="00CA6A48" w:rsidRPr="004B2908" w:rsidRDefault="00CA6A48" w:rsidP="0093099A">
      <w:pPr>
        <w:ind w:firstLine="709"/>
        <w:jc w:val="center"/>
      </w:pPr>
      <w:r w:rsidRPr="004B2908">
        <w:rPr>
          <w:position w:val="-16"/>
          <w:lang w:val="en-US"/>
        </w:rPr>
        <w:object w:dxaOrig="1840" w:dyaOrig="480">
          <v:shape id="_x0000_i1150" type="#_x0000_t75" style="width:92.25pt;height:24pt" o:ole="" fillcolor="window">
            <v:imagedata r:id="rId256" o:title=""/>
          </v:shape>
          <o:OLEObject Type="Embed" ProgID="Equation.3" ShapeID="_x0000_i1150" DrawAspect="Content" ObjectID="_1707990437" r:id="rId257"/>
        </w:object>
      </w:r>
    </w:p>
    <w:p w:rsidR="00CA6A48" w:rsidRPr="004B2908" w:rsidRDefault="00CA6A48" w:rsidP="0093099A">
      <w:pPr>
        <w:ind w:firstLine="709"/>
        <w:rPr>
          <w:i/>
        </w:rPr>
      </w:pPr>
      <w:r w:rsidRPr="004B2908">
        <w:rPr>
          <w:b/>
          <w:i/>
          <w:spacing w:val="-12"/>
        </w:rPr>
        <w:t>Пример.</w:t>
      </w:r>
      <w:r w:rsidRPr="004B2908">
        <w:rPr>
          <w:i/>
          <w:spacing w:val="-12"/>
        </w:rPr>
        <w:t xml:space="preserve"> </w:t>
      </w:r>
      <w:r w:rsidRPr="004B2908">
        <w:rPr>
          <w:i/>
        </w:rPr>
        <w:t>По данным о производстве продукции предприятием требуется определить: 1) общие индексы физического объема, цен и стоимости; 2) абсолютное изменение стоимости, в том числе за счет изменения физического объема и цен на продукцию).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517"/>
        <w:gridCol w:w="2145"/>
        <w:gridCol w:w="2145"/>
        <w:gridCol w:w="2145"/>
        <w:gridCol w:w="1980"/>
      </w:tblGrid>
      <w:tr w:rsidR="00CA6A48" w:rsidRPr="004B2908" w:rsidTr="00C0553D">
        <w:trPr>
          <w:cantSplit/>
        </w:trPr>
        <w:tc>
          <w:tcPr>
            <w:tcW w:w="763" w:type="pct"/>
            <w:vMerge w:val="restart"/>
            <w:vAlign w:val="center"/>
          </w:tcPr>
          <w:p w:rsidR="00CA6A48" w:rsidRPr="004B2908" w:rsidRDefault="00CA6A48" w:rsidP="004B2908">
            <w:pPr>
              <w:jc w:val="center"/>
              <w:rPr>
                <w:i/>
              </w:rPr>
            </w:pPr>
            <w:r w:rsidRPr="004B2908">
              <w:rPr>
                <w:i/>
              </w:rPr>
              <w:t>Вид</w:t>
            </w:r>
          </w:p>
          <w:p w:rsidR="00CA6A48" w:rsidRPr="004B2908" w:rsidRDefault="00CA6A48" w:rsidP="004B2908">
            <w:pPr>
              <w:jc w:val="center"/>
              <w:rPr>
                <w:i/>
              </w:rPr>
            </w:pPr>
            <w:r w:rsidRPr="004B2908">
              <w:rPr>
                <w:i/>
              </w:rPr>
              <w:t>продукции</w:t>
            </w:r>
          </w:p>
        </w:tc>
        <w:tc>
          <w:tcPr>
            <w:tcW w:w="2160" w:type="pct"/>
            <w:gridSpan w:val="2"/>
            <w:vAlign w:val="center"/>
          </w:tcPr>
          <w:p w:rsidR="00CA6A48" w:rsidRPr="004B2908" w:rsidRDefault="00CA6A48" w:rsidP="004B2908">
            <w:pPr>
              <w:jc w:val="center"/>
              <w:rPr>
                <w:i/>
                <w:vertAlign w:val="superscript"/>
              </w:rPr>
            </w:pPr>
            <w:r w:rsidRPr="004B2908">
              <w:rPr>
                <w:i/>
              </w:rPr>
              <w:t>Выработано продукции, штук</w:t>
            </w:r>
          </w:p>
        </w:tc>
        <w:tc>
          <w:tcPr>
            <w:tcW w:w="2077" w:type="pct"/>
            <w:gridSpan w:val="2"/>
            <w:vAlign w:val="center"/>
          </w:tcPr>
          <w:p w:rsidR="00CA6A48" w:rsidRPr="004B2908" w:rsidRDefault="00CA6A48" w:rsidP="004B2908">
            <w:pPr>
              <w:jc w:val="center"/>
              <w:rPr>
                <w:i/>
              </w:rPr>
            </w:pPr>
            <w:r w:rsidRPr="004B2908">
              <w:rPr>
                <w:i/>
              </w:rPr>
              <w:t>Цена за единицу продукции, руб.</w:t>
            </w:r>
          </w:p>
        </w:tc>
      </w:tr>
      <w:tr w:rsidR="00CA6A48" w:rsidRPr="004B2908" w:rsidTr="00C0553D">
        <w:trPr>
          <w:cantSplit/>
        </w:trPr>
        <w:tc>
          <w:tcPr>
            <w:tcW w:w="763" w:type="pct"/>
            <w:vMerge/>
            <w:vAlign w:val="center"/>
          </w:tcPr>
          <w:p w:rsidR="00CA6A48" w:rsidRPr="004B2908" w:rsidRDefault="00CA6A48" w:rsidP="004B2908">
            <w:pPr>
              <w:jc w:val="center"/>
              <w:rPr>
                <w:i/>
              </w:rPr>
            </w:pPr>
          </w:p>
        </w:tc>
        <w:tc>
          <w:tcPr>
            <w:tcW w:w="1080" w:type="pct"/>
            <w:vAlign w:val="center"/>
          </w:tcPr>
          <w:p w:rsidR="00CA6A48" w:rsidRPr="004B2908" w:rsidRDefault="00CA6A48" w:rsidP="004B2908">
            <w:pPr>
              <w:jc w:val="center"/>
              <w:rPr>
                <w:i/>
              </w:rPr>
            </w:pPr>
            <w:r w:rsidRPr="004B2908">
              <w:rPr>
                <w:i/>
              </w:rPr>
              <w:t>базисный</w:t>
            </w:r>
          </w:p>
          <w:p w:rsidR="00CA6A48" w:rsidRPr="004B2908" w:rsidRDefault="00CA6A48" w:rsidP="004B2908">
            <w:pPr>
              <w:jc w:val="center"/>
              <w:rPr>
                <w:i/>
              </w:rPr>
            </w:pPr>
            <w:r w:rsidRPr="004B2908">
              <w:rPr>
                <w:i/>
              </w:rPr>
              <w:t xml:space="preserve"> период</w:t>
            </w:r>
          </w:p>
        </w:tc>
        <w:tc>
          <w:tcPr>
            <w:tcW w:w="1080" w:type="pct"/>
            <w:vAlign w:val="center"/>
          </w:tcPr>
          <w:p w:rsidR="00CA6A48" w:rsidRPr="004B2908" w:rsidRDefault="00CA6A48" w:rsidP="004B2908">
            <w:pPr>
              <w:jc w:val="center"/>
              <w:rPr>
                <w:i/>
              </w:rPr>
            </w:pPr>
            <w:r w:rsidRPr="004B2908">
              <w:rPr>
                <w:i/>
              </w:rPr>
              <w:t>отчетный</w:t>
            </w:r>
          </w:p>
          <w:p w:rsidR="00CA6A48" w:rsidRPr="004B2908" w:rsidRDefault="00CA6A48" w:rsidP="004B2908">
            <w:pPr>
              <w:jc w:val="center"/>
              <w:rPr>
                <w:i/>
              </w:rPr>
            </w:pPr>
            <w:r w:rsidRPr="004B2908">
              <w:rPr>
                <w:i/>
              </w:rPr>
              <w:t>период</w:t>
            </w:r>
          </w:p>
        </w:tc>
        <w:tc>
          <w:tcPr>
            <w:tcW w:w="1080" w:type="pct"/>
            <w:vAlign w:val="center"/>
          </w:tcPr>
          <w:p w:rsidR="00CA6A48" w:rsidRPr="004B2908" w:rsidRDefault="00CA6A48" w:rsidP="004B2908">
            <w:pPr>
              <w:jc w:val="center"/>
              <w:rPr>
                <w:i/>
              </w:rPr>
            </w:pPr>
            <w:r w:rsidRPr="004B2908">
              <w:rPr>
                <w:i/>
              </w:rPr>
              <w:t>базисный</w:t>
            </w:r>
          </w:p>
          <w:p w:rsidR="00CA6A48" w:rsidRPr="004B2908" w:rsidRDefault="00CA6A48" w:rsidP="004B2908">
            <w:pPr>
              <w:jc w:val="center"/>
              <w:rPr>
                <w:i/>
              </w:rPr>
            </w:pPr>
            <w:r w:rsidRPr="004B2908">
              <w:rPr>
                <w:i/>
              </w:rPr>
              <w:t xml:space="preserve"> период</w:t>
            </w:r>
          </w:p>
        </w:tc>
        <w:tc>
          <w:tcPr>
            <w:tcW w:w="997" w:type="pct"/>
            <w:vAlign w:val="center"/>
          </w:tcPr>
          <w:p w:rsidR="00CA6A48" w:rsidRPr="004B2908" w:rsidRDefault="00CA6A48" w:rsidP="004B2908">
            <w:pPr>
              <w:jc w:val="center"/>
              <w:rPr>
                <w:i/>
              </w:rPr>
            </w:pPr>
            <w:r w:rsidRPr="004B2908">
              <w:rPr>
                <w:i/>
              </w:rPr>
              <w:t xml:space="preserve">отчетный </w:t>
            </w:r>
          </w:p>
          <w:p w:rsidR="00CA6A48" w:rsidRPr="004B2908" w:rsidRDefault="00CA6A48" w:rsidP="004B2908">
            <w:pPr>
              <w:jc w:val="center"/>
              <w:rPr>
                <w:i/>
              </w:rPr>
            </w:pPr>
            <w:r w:rsidRPr="004B2908">
              <w:rPr>
                <w:i/>
              </w:rPr>
              <w:t>период</w:t>
            </w:r>
          </w:p>
        </w:tc>
      </w:tr>
      <w:tr w:rsidR="00CA6A48" w:rsidRPr="004B2908" w:rsidTr="00C0553D">
        <w:trPr>
          <w:cantSplit/>
        </w:trPr>
        <w:tc>
          <w:tcPr>
            <w:tcW w:w="763" w:type="pct"/>
            <w:vMerge/>
            <w:vAlign w:val="center"/>
          </w:tcPr>
          <w:p w:rsidR="00CA6A48" w:rsidRPr="004B2908" w:rsidRDefault="00CA6A48" w:rsidP="004B2908">
            <w:pPr>
              <w:jc w:val="center"/>
              <w:rPr>
                <w:i/>
              </w:rPr>
            </w:pPr>
          </w:p>
        </w:tc>
        <w:tc>
          <w:tcPr>
            <w:tcW w:w="1080" w:type="pct"/>
            <w:vAlign w:val="center"/>
          </w:tcPr>
          <w:p w:rsidR="00CA6A48" w:rsidRPr="004B2908" w:rsidRDefault="00CA6A48" w:rsidP="004B2908">
            <w:pPr>
              <w:jc w:val="center"/>
              <w:rPr>
                <w:i/>
                <w:lang w:val="en-US"/>
              </w:rPr>
            </w:pPr>
            <w:r w:rsidRPr="004B2908">
              <w:rPr>
                <w:i/>
                <w:lang w:val="en-US"/>
              </w:rPr>
              <w:t>q</w:t>
            </w:r>
            <w:r w:rsidRPr="004B2908">
              <w:rPr>
                <w:i/>
                <w:vertAlign w:val="subscript"/>
              </w:rPr>
              <w:t>0</w:t>
            </w:r>
          </w:p>
        </w:tc>
        <w:tc>
          <w:tcPr>
            <w:tcW w:w="1080" w:type="pct"/>
            <w:vAlign w:val="center"/>
          </w:tcPr>
          <w:p w:rsidR="00CA6A48" w:rsidRPr="004B2908" w:rsidRDefault="00CA6A48" w:rsidP="004B2908">
            <w:pPr>
              <w:jc w:val="center"/>
              <w:rPr>
                <w:i/>
                <w:lang w:val="en-US"/>
              </w:rPr>
            </w:pPr>
            <w:r w:rsidRPr="004B2908">
              <w:rPr>
                <w:i/>
                <w:lang w:val="en-US"/>
              </w:rPr>
              <w:t>q</w:t>
            </w:r>
            <w:r w:rsidRPr="004B2908">
              <w:rPr>
                <w:i/>
                <w:vertAlign w:val="subscript"/>
              </w:rPr>
              <w:t>1</w:t>
            </w:r>
          </w:p>
        </w:tc>
        <w:tc>
          <w:tcPr>
            <w:tcW w:w="1080" w:type="pct"/>
            <w:vAlign w:val="center"/>
          </w:tcPr>
          <w:p w:rsidR="00CA6A48" w:rsidRPr="004B2908" w:rsidRDefault="00CA6A48" w:rsidP="004B2908">
            <w:pPr>
              <w:jc w:val="center"/>
              <w:rPr>
                <w:i/>
              </w:rPr>
            </w:pPr>
            <w:r w:rsidRPr="004B2908">
              <w:rPr>
                <w:i/>
                <w:lang w:val="en-US"/>
              </w:rPr>
              <w:t>р</w:t>
            </w:r>
            <w:r w:rsidRPr="004B2908">
              <w:rPr>
                <w:i/>
                <w:vertAlign w:val="subscript"/>
              </w:rPr>
              <w:t>0</w:t>
            </w:r>
          </w:p>
        </w:tc>
        <w:tc>
          <w:tcPr>
            <w:tcW w:w="997" w:type="pct"/>
            <w:vAlign w:val="center"/>
          </w:tcPr>
          <w:p w:rsidR="00CA6A48" w:rsidRPr="004B2908" w:rsidRDefault="00CA6A48" w:rsidP="004B2908">
            <w:pPr>
              <w:jc w:val="center"/>
              <w:rPr>
                <w:i/>
                <w:lang w:val="en-US"/>
              </w:rPr>
            </w:pPr>
            <w:r w:rsidRPr="004B2908">
              <w:rPr>
                <w:i/>
                <w:lang w:val="en-US"/>
              </w:rPr>
              <w:t>p</w:t>
            </w:r>
            <w:r w:rsidRPr="004B2908">
              <w:rPr>
                <w:i/>
                <w:vertAlign w:val="subscript"/>
              </w:rPr>
              <w:t>1</w:t>
            </w:r>
          </w:p>
        </w:tc>
      </w:tr>
      <w:tr w:rsidR="00CA6A48" w:rsidRPr="004B2908" w:rsidTr="00C0553D">
        <w:tc>
          <w:tcPr>
            <w:tcW w:w="763" w:type="pct"/>
            <w:vAlign w:val="center"/>
          </w:tcPr>
          <w:p w:rsidR="00CA6A48" w:rsidRPr="004B2908" w:rsidRDefault="00CA6A48" w:rsidP="004B2908">
            <w:pPr>
              <w:rPr>
                <w:i/>
              </w:rPr>
            </w:pPr>
            <w:r w:rsidRPr="004B2908">
              <w:rPr>
                <w:i/>
              </w:rPr>
              <w:t>Кронштейн</w:t>
            </w:r>
          </w:p>
          <w:p w:rsidR="00CA6A48" w:rsidRPr="004B2908" w:rsidRDefault="00CA6A48" w:rsidP="004B2908">
            <w:pPr>
              <w:rPr>
                <w:i/>
              </w:rPr>
            </w:pPr>
            <w:r w:rsidRPr="004B2908">
              <w:rPr>
                <w:i/>
              </w:rPr>
              <w:t>Стойка</w:t>
            </w:r>
          </w:p>
          <w:p w:rsidR="00CA6A48" w:rsidRPr="004B2908" w:rsidRDefault="00CA6A48" w:rsidP="004B2908">
            <w:pPr>
              <w:rPr>
                <w:i/>
              </w:rPr>
            </w:pPr>
            <w:r w:rsidRPr="004B2908">
              <w:rPr>
                <w:i/>
              </w:rPr>
              <w:t>Лоток</w:t>
            </w:r>
          </w:p>
        </w:tc>
        <w:tc>
          <w:tcPr>
            <w:tcW w:w="1080" w:type="pct"/>
            <w:vAlign w:val="center"/>
          </w:tcPr>
          <w:p w:rsidR="00CA6A48" w:rsidRPr="004B2908" w:rsidRDefault="00CA6A48" w:rsidP="004B2908">
            <w:pPr>
              <w:jc w:val="center"/>
              <w:rPr>
                <w:i/>
              </w:rPr>
            </w:pPr>
            <w:r w:rsidRPr="004B2908">
              <w:rPr>
                <w:i/>
              </w:rPr>
              <w:t>400</w:t>
            </w:r>
          </w:p>
          <w:p w:rsidR="00CA6A48" w:rsidRPr="004B2908" w:rsidRDefault="00CA6A48" w:rsidP="004B2908">
            <w:pPr>
              <w:jc w:val="center"/>
              <w:rPr>
                <w:i/>
              </w:rPr>
            </w:pPr>
            <w:r w:rsidRPr="004B2908">
              <w:rPr>
                <w:i/>
              </w:rPr>
              <w:t>250</w:t>
            </w:r>
          </w:p>
          <w:p w:rsidR="00CA6A48" w:rsidRPr="004B2908" w:rsidRDefault="00CA6A48" w:rsidP="004B2908">
            <w:pPr>
              <w:jc w:val="center"/>
              <w:rPr>
                <w:i/>
              </w:rPr>
            </w:pPr>
            <w:r w:rsidRPr="004B2908">
              <w:rPr>
                <w:i/>
              </w:rPr>
              <w:t>500</w:t>
            </w:r>
          </w:p>
        </w:tc>
        <w:tc>
          <w:tcPr>
            <w:tcW w:w="1080" w:type="pct"/>
            <w:vAlign w:val="center"/>
          </w:tcPr>
          <w:p w:rsidR="00CA6A48" w:rsidRPr="004B2908" w:rsidRDefault="00CA6A48" w:rsidP="004B2908">
            <w:pPr>
              <w:jc w:val="center"/>
              <w:rPr>
                <w:i/>
              </w:rPr>
            </w:pPr>
            <w:r w:rsidRPr="004B2908">
              <w:rPr>
                <w:i/>
              </w:rPr>
              <w:t>400</w:t>
            </w:r>
          </w:p>
          <w:p w:rsidR="00CA6A48" w:rsidRPr="004B2908" w:rsidRDefault="00CA6A48" w:rsidP="004B2908">
            <w:pPr>
              <w:jc w:val="center"/>
              <w:rPr>
                <w:i/>
              </w:rPr>
            </w:pPr>
            <w:r w:rsidRPr="004B2908">
              <w:rPr>
                <w:i/>
              </w:rPr>
              <w:t>280</w:t>
            </w:r>
          </w:p>
          <w:p w:rsidR="00CA6A48" w:rsidRPr="004B2908" w:rsidRDefault="00CA6A48" w:rsidP="004B2908">
            <w:pPr>
              <w:jc w:val="center"/>
              <w:rPr>
                <w:i/>
              </w:rPr>
            </w:pPr>
            <w:r w:rsidRPr="004B2908">
              <w:rPr>
                <w:i/>
              </w:rPr>
              <w:t>520</w:t>
            </w:r>
          </w:p>
        </w:tc>
        <w:tc>
          <w:tcPr>
            <w:tcW w:w="1080" w:type="pct"/>
            <w:vAlign w:val="center"/>
          </w:tcPr>
          <w:p w:rsidR="00CA6A48" w:rsidRPr="004B2908" w:rsidRDefault="00CA6A48" w:rsidP="004B2908">
            <w:pPr>
              <w:jc w:val="center"/>
              <w:rPr>
                <w:i/>
              </w:rPr>
            </w:pPr>
            <w:r w:rsidRPr="004B2908">
              <w:rPr>
                <w:i/>
              </w:rPr>
              <w:t>35</w:t>
            </w:r>
          </w:p>
          <w:p w:rsidR="00CA6A48" w:rsidRPr="004B2908" w:rsidRDefault="00CA6A48" w:rsidP="004B2908">
            <w:pPr>
              <w:jc w:val="center"/>
              <w:rPr>
                <w:i/>
              </w:rPr>
            </w:pPr>
            <w:r w:rsidRPr="004B2908">
              <w:rPr>
                <w:i/>
              </w:rPr>
              <w:t>30</w:t>
            </w:r>
          </w:p>
          <w:p w:rsidR="00CA6A48" w:rsidRPr="004B2908" w:rsidRDefault="00CA6A48" w:rsidP="004B2908">
            <w:pPr>
              <w:jc w:val="center"/>
              <w:rPr>
                <w:i/>
              </w:rPr>
            </w:pPr>
            <w:r w:rsidRPr="004B2908">
              <w:rPr>
                <w:i/>
              </w:rPr>
              <w:t>15</w:t>
            </w:r>
          </w:p>
        </w:tc>
        <w:tc>
          <w:tcPr>
            <w:tcW w:w="997" w:type="pct"/>
            <w:vAlign w:val="center"/>
          </w:tcPr>
          <w:p w:rsidR="00CA6A48" w:rsidRPr="004B2908" w:rsidRDefault="00CA6A48" w:rsidP="004B2908">
            <w:pPr>
              <w:jc w:val="center"/>
              <w:rPr>
                <w:i/>
              </w:rPr>
            </w:pPr>
            <w:r w:rsidRPr="004B2908">
              <w:rPr>
                <w:i/>
              </w:rPr>
              <w:t>40</w:t>
            </w:r>
          </w:p>
          <w:p w:rsidR="00CA6A48" w:rsidRPr="004B2908" w:rsidRDefault="00CA6A48" w:rsidP="004B2908">
            <w:pPr>
              <w:jc w:val="center"/>
              <w:rPr>
                <w:i/>
              </w:rPr>
            </w:pPr>
            <w:r w:rsidRPr="004B2908">
              <w:rPr>
                <w:i/>
              </w:rPr>
              <w:t>32</w:t>
            </w:r>
          </w:p>
          <w:p w:rsidR="00CA6A48" w:rsidRPr="004B2908" w:rsidRDefault="00CA6A48" w:rsidP="004B2908">
            <w:pPr>
              <w:jc w:val="center"/>
              <w:rPr>
                <w:i/>
              </w:rPr>
            </w:pPr>
            <w:r w:rsidRPr="004B2908">
              <w:rPr>
                <w:i/>
              </w:rPr>
              <w:t>15</w:t>
            </w:r>
          </w:p>
        </w:tc>
      </w:tr>
    </w:tbl>
    <w:p w:rsidR="00CA6A48" w:rsidRPr="004B2908" w:rsidRDefault="00CA6A48" w:rsidP="0093099A">
      <w:pPr>
        <w:pStyle w:val="33"/>
        <w:spacing w:after="0"/>
        <w:ind w:left="0" w:firstLine="709"/>
        <w:rPr>
          <w:sz w:val="24"/>
          <w:szCs w:val="24"/>
        </w:rPr>
      </w:pPr>
      <w:r w:rsidRPr="004B2908">
        <w:rPr>
          <w:sz w:val="24"/>
          <w:szCs w:val="24"/>
        </w:rPr>
        <w:t>Рассчитаем общий индекс физического объема продукции:</w:t>
      </w:r>
    </w:p>
    <w:p w:rsidR="00CA6A48" w:rsidRPr="004B2908" w:rsidRDefault="00CA6A48" w:rsidP="0093099A">
      <w:pPr>
        <w:ind w:firstLine="709"/>
        <w:jc w:val="center"/>
      </w:pPr>
      <w:r w:rsidRPr="004B2908">
        <w:rPr>
          <w:position w:val="-36"/>
        </w:rPr>
        <w:object w:dxaOrig="8020" w:dyaOrig="859">
          <v:shape id="_x0000_i1151" type="#_x0000_t75" style="width:393pt;height:42.75pt" o:ole="" fillcolor="window">
            <v:imagedata r:id="rId258" o:title=""/>
          </v:shape>
          <o:OLEObject Type="Embed" ProgID="Equation.3" ShapeID="_x0000_i1151" DrawAspect="Content" ObjectID="_1707990438" r:id="rId259"/>
        </w:object>
      </w:r>
    </w:p>
    <w:p w:rsidR="00CA6A48" w:rsidRPr="004B2908" w:rsidRDefault="00CA6A48" w:rsidP="0093099A">
      <w:pPr>
        <w:ind w:firstLine="709"/>
        <w:rPr>
          <w:i/>
        </w:rPr>
      </w:pPr>
      <w:r w:rsidRPr="004B2908">
        <w:rPr>
          <w:i/>
        </w:rPr>
        <w:t>Отсюда следует, что физический объем продукции предприятия в отчетном периоде снизился на 5,6% по сравнению с базисным.</w:t>
      </w:r>
    </w:p>
    <w:p w:rsidR="00CA6A48" w:rsidRPr="004B2908" w:rsidRDefault="00CA6A48" w:rsidP="0093099A">
      <w:pPr>
        <w:ind w:firstLine="709"/>
        <w:rPr>
          <w:i/>
        </w:rPr>
      </w:pPr>
      <w:r w:rsidRPr="004B2908">
        <w:rPr>
          <w:i/>
        </w:rPr>
        <w:t>Определим общий индекс цен:</w:t>
      </w:r>
    </w:p>
    <w:p w:rsidR="00CA6A48" w:rsidRPr="004B2908" w:rsidRDefault="00CA6A48" w:rsidP="0093099A">
      <w:pPr>
        <w:ind w:firstLine="709"/>
        <w:jc w:val="center"/>
        <w:rPr>
          <w:lang w:val="en-US"/>
        </w:rPr>
      </w:pPr>
      <w:r w:rsidRPr="004B2908">
        <w:rPr>
          <w:position w:val="-36"/>
          <w:lang w:val="en-US"/>
        </w:rPr>
        <w:object w:dxaOrig="8059" w:dyaOrig="840">
          <v:shape id="_x0000_i1152" type="#_x0000_t75" style="width:402.75pt;height:42.75pt" o:ole="" fillcolor="window">
            <v:imagedata r:id="rId260" o:title=""/>
          </v:shape>
          <o:OLEObject Type="Embed" ProgID="Equation.3" ShapeID="_x0000_i1152" DrawAspect="Content" ObjectID="_1707990439" r:id="rId261"/>
        </w:object>
      </w:r>
    </w:p>
    <w:p w:rsidR="00CA6A48" w:rsidRPr="004B2908" w:rsidRDefault="00CA6A48" w:rsidP="0093099A">
      <w:pPr>
        <w:ind w:firstLine="709"/>
        <w:rPr>
          <w:i/>
        </w:rPr>
      </w:pPr>
      <w:r w:rsidRPr="004B2908">
        <w:rPr>
          <w:i/>
        </w:rPr>
        <w:t>Индекс указывает на то, что цены на продукцию предприятия увеличились на 8,5%.</w:t>
      </w:r>
    </w:p>
    <w:p w:rsidR="00CA6A48" w:rsidRPr="004B2908" w:rsidRDefault="00CA6A48" w:rsidP="0093099A">
      <w:pPr>
        <w:ind w:firstLine="709"/>
        <w:rPr>
          <w:i/>
        </w:rPr>
      </w:pPr>
      <w:r w:rsidRPr="004B2908">
        <w:rPr>
          <w:i/>
        </w:rPr>
        <w:t>Исчислим общий индекс стоимости продукции:</w:t>
      </w:r>
    </w:p>
    <w:p w:rsidR="00CA6A48" w:rsidRPr="004B2908" w:rsidRDefault="00CA6A48" w:rsidP="0093099A">
      <w:pPr>
        <w:ind w:firstLine="709"/>
        <w:jc w:val="center"/>
        <w:rPr>
          <w:lang w:val="en-US"/>
        </w:rPr>
      </w:pPr>
      <w:r w:rsidRPr="004B2908">
        <w:rPr>
          <w:position w:val="-36"/>
          <w:lang w:val="en-US"/>
        </w:rPr>
        <w:object w:dxaOrig="8160" w:dyaOrig="840">
          <v:shape id="_x0000_i1153" type="#_x0000_t75" style="width:404.25pt;height:42.75pt" o:ole="" fillcolor="window">
            <v:imagedata r:id="rId262" o:title=""/>
          </v:shape>
          <o:OLEObject Type="Embed" ProgID="Equation.3" ShapeID="_x0000_i1153" DrawAspect="Content" ObjectID="_1707990440" r:id="rId263"/>
        </w:object>
      </w:r>
    </w:p>
    <w:p w:rsidR="00CA6A48" w:rsidRPr="004B2908" w:rsidRDefault="00CA6A48" w:rsidP="0093099A">
      <w:pPr>
        <w:pStyle w:val="33"/>
        <w:spacing w:after="0"/>
        <w:ind w:left="0" w:firstLine="709"/>
        <w:rPr>
          <w:sz w:val="24"/>
          <w:szCs w:val="24"/>
        </w:rPr>
      </w:pPr>
      <w:r w:rsidRPr="004B2908">
        <w:rPr>
          <w:sz w:val="24"/>
          <w:szCs w:val="24"/>
        </w:rPr>
        <w:t>Таким образом, при росте цен на продукцию на 8,5% и сокращении физического объема производства на 5,6% стоимость продукции предприятия увеличилась на 2,4%. Произведем проверку вычислений:</w:t>
      </w:r>
    </w:p>
    <w:p w:rsidR="00CA6A48" w:rsidRPr="004B2908" w:rsidRDefault="00CA6A48" w:rsidP="0093099A">
      <w:pPr>
        <w:ind w:firstLine="709"/>
        <w:jc w:val="center"/>
      </w:pPr>
      <w:r w:rsidRPr="004B2908">
        <w:rPr>
          <w:position w:val="-16"/>
        </w:rPr>
        <w:object w:dxaOrig="3660" w:dyaOrig="480">
          <v:shape id="_x0000_i1154" type="#_x0000_t75" style="width:183pt;height:24pt" o:ole="" fillcolor="window">
            <v:imagedata r:id="rId264" o:title=""/>
          </v:shape>
          <o:OLEObject Type="Embed" ProgID="Equation.3" ShapeID="_x0000_i1154" DrawAspect="Content" ObjectID="_1707990441" r:id="rId265"/>
        </w:object>
      </w:r>
    </w:p>
    <w:p w:rsidR="00CA6A48" w:rsidRPr="004B2908" w:rsidRDefault="00CA6A48" w:rsidP="0093099A">
      <w:pPr>
        <w:ind w:firstLine="709"/>
        <w:rPr>
          <w:i/>
          <w:spacing w:val="-6"/>
        </w:rPr>
      </w:pPr>
      <w:r w:rsidRPr="004B2908">
        <w:rPr>
          <w:i/>
          <w:spacing w:val="-6"/>
        </w:rPr>
        <w:t>Определим абсолютное изменение стоимости продукции за этот период:</w:t>
      </w:r>
    </w:p>
    <w:p w:rsidR="00CA6A48" w:rsidRPr="004B2908" w:rsidRDefault="00CA6A48" w:rsidP="0093099A">
      <w:pPr>
        <w:ind w:firstLine="709"/>
        <w:jc w:val="center"/>
      </w:pPr>
      <w:r w:rsidRPr="004B2908">
        <w:rPr>
          <w:position w:val="-16"/>
        </w:rPr>
        <w:object w:dxaOrig="6460" w:dyaOrig="480">
          <v:shape id="_x0000_i1155" type="#_x0000_t75" style="width:323.25pt;height:24pt" o:ole="" fillcolor="window">
            <v:imagedata r:id="rId266" o:title=""/>
          </v:shape>
          <o:OLEObject Type="Embed" ProgID="Equation.3" ShapeID="_x0000_i1155" DrawAspect="Content" ObjectID="_1707990442" r:id="rId267"/>
        </w:object>
      </w:r>
      <w:r w:rsidRPr="004B2908">
        <w:t>;</w:t>
      </w:r>
    </w:p>
    <w:p w:rsidR="00CA6A48" w:rsidRPr="004B2908" w:rsidRDefault="00CA6A48" w:rsidP="0093099A">
      <w:pPr>
        <w:ind w:firstLine="709"/>
        <w:rPr>
          <w:i/>
        </w:rPr>
      </w:pPr>
      <w:r w:rsidRPr="004B2908">
        <w:rPr>
          <w:i/>
        </w:rPr>
        <w:t>в том числе за счет изменения физического объема:</w:t>
      </w:r>
    </w:p>
    <w:p w:rsidR="00CA6A48" w:rsidRPr="004B2908" w:rsidRDefault="00CA6A48" w:rsidP="0093099A">
      <w:pPr>
        <w:ind w:firstLine="709"/>
        <w:jc w:val="center"/>
      </w:pPr>
      <w:r w:rsidRPr="004B2908">
        <w:rPr>
          <w:position w:val="-16"/>
        </w:rPr>
        <w:object w:dxaOrig="6700" w:dyaOrig="480">
          <v:shape id="_x0000_i1156" type="#_x0000_t75" style="width:335.25pt;height:24pt" o:ole="" fillcolor="window">
            <v:imagedata r:id="rId268" o:title=""/>
          </v:shape>
          <o:OLEObject Type="Embed" ProgID="Equation.3" ShapeID="_x0000_i1156" DrawAspect="Content" ObjectID="_1707990443" r:id="rId269"/>
        </w:object>
      </w:r>
    </w:p>
    <w:p w:rsidR="00CA6A48" w:rsidRPr="004B2908" w:rsidRDefault="00CA6A48" w:rsidP="0093099A">
      <w:pPr>
        <w:ind w:firstLine="709"/>
        <w:rPr>
          <w:i/>
        </w:rPr>
      </w:pPr>
      <w:r w:rsidRPr="004B2908">
        <w:rPr>
          <w:i/>
        </w:rPr>
        <w:t>и изменения цен на продукцию:</w:t>
      </w:r>
    </w:p>
    <w:p w:rsidR="00CA6A48" w:rsidRPr="004B2908" w:rsidRDefault="00CA6A48" w:rsidP="0093099A">
      <w:pPr>
        <w:ind w:firstLine="709"/>
        <w:jc w:val="center"/>
        <w:rPr>
          <w:position w:val="-14"/>
        </w:rPr>
      </w:pPr>
      <w:r w:rsidRPr="004B2908">
        <w:rPr>
          <w:position w:val="-16"/>
        </w:rPr>
        <w:object w:dxaOrig="6600" w:dyaOrig="480">
          <v:shape id="_x0000_i1157" type="#_x0000_t75" style="width:330pt;height:24pt" o:ole="" fillcolor="window">
            <v:imagedata r:id="rId270" o:title=""/>
          </v:shape>
          <o:OLEObject Type="Embed" ProgID="Equation.3" ShapeID="_x0000_i1157" DrawAspect="Content" ObjectID="_1707990444" r:id="rId271"/>
        </w:object>
      </w:r>
    </w:p>
    <w:p w:rsidR="00CA6A48" w:rsidRPr="004B2908" w:rsidRDefault="00CA6A48" w:rsidP="0093099A">
      <w:pPr>
        <w:ind w:firstLine="709"/>
        <w:jc w:val="center"/>
        <w:rPr>
          <w:position w:val="-14"/>
        </w:rPr>
      </w:pPr>
      <w:r w:rsidRPr="004B2908">
        <w:rPr>
          <w:i/>
          <w:position w:val="-14"/>
        </w:rPr>
        <w:t>Проверка:</w:t>
      </w:r>
      <w:r w:rsidRPr="004B2908">
        <w:rPr>
          <w:position w:val="-14"/>
        </w:rPr>
        <w:t xml:space="preserve"> </w:t>
      </w:r>
    </w:p>
    <w:p w:rsidR="00CA6A48" w:rsidRPr="004B2908" w:rsidRDefault="00CA6A48" w:rsidP="0093099A">
      <w:pPr>
        <w:ind w:firstLine="709"/>
        <w:jc w:val="center"/>
      </w:pPr>
      <w:r w:rsidRPr="004B2908">
        <w:rPr>
          <w:position w:val="-16"/>
          <w:lang w:val="en-US"/>
        </w:rPr>
        <w:object w:dxaOrig="5400" w:dyaOrig="480">
          <v:shape id="_x0000_i1158" type="#_x0000_t75" style="width:264.75pt;height:24pt" o:ole="" fillcolor="window">
            <v:imagedata r:id="rId272" o:title=""/>
          </v:shape>
          <o:OLEObject Type="Embed" ProgID="Equation.3" ShapeID="_x0000_i1158" DrawAspect="Content" ObjectID="_1707990445" r:id="rId273"/>
        </w:object>
      </w:r>
    </w:p>
    <w:p w:rsidR="00CA6A48" w:rsidRPr="004B2908" w:rsidRDefault="00CA6A48" w:rsidP="0093099A">
      <w:pPr>
        <w:ind w:firstLine="709"/>
        <w:rPr>
          <w:i/>
        </w:rPr>
      </w:pPr>
      <w:r w:rsidRPr="004B2908">
        <w:rPr>
          <w:i/>
        </w:rPr>
        <w:t>Таким образом, в отчетном периоде по сравнению с базисным стоимость продукции предприятия в целом выросла на 760 тыс. руб. При этом изменение физического объема уменьшило стоимость продукции на 1800 тыс. руб., а рост цен увеличил на 2560 тыс. руб.</w:t>
      </w:r>
    </w:p>
    <w:p w:rsidR="00CA6A48" w:rsidRPr="004B2908" w:rsidRDefault="00CA6A48" w:rsidP="0093099A">
      <w:pPr>
        <w:ind w:firstLine="709"/>
        <w:jc w:val="center"/>
        <w:rPr>
          <w:b/>
        </w:rPr>
      </w:pPr>
      <w:r w:rsidRPr="004B2908">
        <w:rPr>
          <w:b/>
          <w:noProof/>
        </w:rPr>
        <w:t>4.5. Индексный метод анализа динамики среднего уровня</w:t>
      </w:r>
    </w:p>
    <w:p w:rsidR="00CA6A48" w:rsidRPr="004B2908" w:rsidRDefault="00CA6A48" w:rsidP="0093099A">
      <w:pPr>
        <w:ind w:firstLine="709"/>
      </w:pPr>
      <w:r w:rsidRPr="004B2908">
        <w:t>Экономические явления часто характеризуются с помощью средних величин. Качественные показатели зачастую выражаются в виде средних величин: средняя цена единицы продукции (</w:t>
      </w:r>
      <w:r w:rsidRPr="004B2908">
        <w:rPr>
          <w:position w:val="-12"/>
        </w:rPr>
        <w:object w:dxaOrig="220" w:dyaOrig="340">
          <v:shape id="_x0000_i1159" type="#_x0000_t75" style="width:10.5pt;height:17.25pt" o:ole="" fillcolor="window">
            <v:imagedata r:id="rId274" o:title=""/>
          </v:shape>
          <o:OLEObject Type="Embed" ProgID="Equation.3" ShapeID="_x0000_i1159" DrawAspect="Content" ObjectID="_1707990446" r:id="rId275"/>
        </w:object>
      </w:r>
      <w:r w:rsidRPr="004B2908">
        <w:t>), средняя себестоимость единицы продукции (</w:t>
      </w:r>
      <w:r w:rsidRPr="004B2908">
        <w:rPr>
          <w:position w:val="-4"/>
        </w:rPr>
        <w:object w:dxaOrig="220" w:dyaOrig="260">
          <v:shape id="_x0000_i1160" type="#_x0000_t75" style="width:11.25pt;height:13.5pt" o:ole="" fillcolor="window">
            <v:imagedata r:id="rId276" o:title=""/>
          </v:shape>
          <o:OLEObject Type="Embed" ProgID="Equation.3" ShapeID="_x0000_i1160" DrawAspect="Content" ObjectID="_1707990447" r:id="rId277"/>
        </w:object>
      </w:r>
      <w:r w:rsidRPr="004B2908">
        <w:t>), средняя заработная плата одного работника (</w:t>
      </w:r>
      <w:r w:rsidRPr="004B2908">
        <w:rPr>
          <w:position w:val="-6"/>
        </w:rPr>
        <w:object w:dxaOrig="200" w:dyaOrig="279">
          <v:shape id="_x0000_i1161" type="#_x0000_t75" style="width:9.75pt;height:13.5pt" o:ole="" fillcolor="window">
            <v:imagedata r:id="rId278" o:title=""/>
          </v:shape>
          <o:OLEObject Type="Embed" ProgID="Equation.3" ShapeID="_x0000_i1161" DrawAspect="Content" ObjectID="_1707990448" r:id="rId279"/>
        </w:object>
      </w:r>
      <w:r w:rsidRPr="004B2908">
        <w:t>), средняя выработка одного работника (</w:t>
      </w:r>
      <w:r w:rsidRPr="004B2908">
        <w:rPr>
          <w:position w:val="-6"/>
        </w:rPr>
        <w:object w:dxaOrig="300" w:dyaOrig="279">
          <v:shape id="_x0000_i1162" type="#_x0000_t75" style="width:15.75pt;height:15pt" o:ole="" fillcolor="window">
            <v:imagedata r:id="rId280" o:title=""/>
          </v:shape>
          <o:OLEObject Type="Embed" ProgID="Equation.3" ShapeID="_x0000_i1162" DrawAspect="Content" ObjectID="_1707990449" r:id="rId281"/>
        </w:object>
      </w:r>
      <w:r w:rsidRPr="004B2908">
        <w:t>), средняя трудоемкость единицы продукции</w:t>
      </w:r>
      <w:r w:rsidRPr="004B2908">
        <w:rPr>
          <w:noProof/>
        </w:rPr>
        <w:t xml:space="preserve"> (</w:t>
      </w:r>
      <w:r w:rsidRPr="004B2908">
        <w:rPr>
          <w:noProof/>
          <w:position w:val="-6"/>
        </w:rPr>
        <w:object w:dxaOrig="160" w:dyaOrig="320">
          <v:shape id="_x0000_i1163" type="#_x0000_t75" style="width:7.5pt;height:16.5pt" o:ole="" fillcolor="window">
            <v:imagedata r:id="rId282" o:title=""/>
          </v:shape>
          <o:OLEObject Type="Embed" ProgID="Equation.3" ShapeID="_x0000_i1163" DrawAspect="Content" ObjectID="_1707990450" r:id="rId283"/>
        </w:object>
      </w:r>
      <w:r w:rsidRPr="004B2908">
        <w:rPr>
          <w:noProof/>
        </w:rPr>
        <w:t>)</w:t>
      </w:r>
      <w:r w:rsidRPr="004B2908">
        <w:t xml:space="preserve"> и т. п. Для изучения их динамики в статистике применяются индексы средних показателей, в частности, индексы переменного состава, постоянного состава, структурных сдвигов. Рассмотрим их использование для изучения динамики средней трудоемкости единицы продукции.</w:t>
      </w:r>
    </w:p>
    <w:p w:rsidR="00CA6A48" w:rsidRPr="004B2908" w:rsidRDefault="00CA6A48" w:rsidP="0093099A">
      <w:pPr>
        <w:ind w:firstLine="709"/>
      </w:pPr>
      <w:r w:rsidRPr="004B2908">
        <w:rPr>
          <w:b/>
        </w:rPr>
        <w:t xml:space="preserve">Индекс трудоемкости переменного состава </w:t>
      </w:r>
      <w:r w:rsidRPr="004B2908">
        <w:t>определяется по формуле:</w:t>
      </w:r>
    </w:p>
    <w:p w:rsidR="00CA6A48" w:rsidRPr="004B2908" w:rsidRDefault="00CA6A48" w:rsidP="0093099A">
      <w:pPr>
        <w:pStyle w:val="a9"/>
        <w:spacing w:after="0"/>
        <w:ind w:left="0" w:firstLine="709"/>
        <w:jc w:val="center"/>
      </w:pPr>
      <w:r w:rsidRPr="004B2908">
        <w:rPr>
          <w:position w:val="-34"/>
        </w:rPr>
        <w:object w:dxaOrig="2760" w:dyaOrig="820">
          <v:shape id="_x0000_i1164" type="#_x0000_t75" style="width:135pt;height:41.25pt" o:ole="" fillcolor="window">
            <v:imagedata r:id="rId284" o:title=""/>
          </v:shape>
          <o:OLEObject Type="Embed" ProgID="Equation.3" ShapeID="_x0000_i1164" DrawAspect="Content" ObjectID="_1707990451" r:id="rId285"/>
        </w:object>
      </w:r>
      <w:r w:rsidRPr="004B2908">
        <w:t>,</w:t>
      </w:r>
    </w:p>
    <w:p w:rsidR="00CA6A48" w:rsidRPr="004B2908" w:rsidRDefault="00CA6A48" w:rsidP="0093099A">
      <w:pPr>
        <w:ind w:firstLine="709"/>
      </w:pPr>
      <w:r w:rsidRPr="004B2908">
        <w:t>где </w:t>
      </w:r>
      <w:r w:rsidRPr="004B2908">
        <w:rPr>
          <w:lang w:val="en-US"/>
        </w:rPr>
        <w:t>t</w:t>
      </w:r>
      <w:r w:rsidRPr="004B2908">
        <w:rPr>
          <w:vertAlign w:val="subscript"/>
        </w:rPr>
        <w:t>0</w:t>
      </w:r>
      <w:r w:rsidRPr="004B2908">
        <w:t xml:space="preserve"> и </w:t>
      </w:r>
      <w:r w:rsidRPr="004B2908">
        <w:rPr>
          <w:lang w:val="en-US"/>
        </w:rPr>
        <w:t>t</w:t>
      </w:r>
      <w:r w:rsidRPr="004B2908">
        <w:rPr>
          <w:vertAlign w:val="subscript"/>
        </w:rPr>
        <w:t>1</w:t>
      </w:r>
      <w:r w:rsidRPr="004B2908">
        <w:t xml:space="preserve"> </w:t>
      </w:r>
      <w:r w:rsidRPr="004B2908">
        <w:rPr>
          <w:noProof/>
        </w:rPr>
        <w:t xml:space="preserve">– </w:t>
      </w:r>
      <w:r w:rsidRPr="004B2908">
        <w:t>трудоемкость единицы продукции в базисном и отчетном периоде; q</w:t>
      </w:r>
      <w:r w:rsidRPr="004B2908">
        <w:rPr>
          <w:vertAlign w:val="subscript"/>
        </w:rPr>
        <w:t>о</w:t>
      </w:r>
      <w:r w:rsidRPr="004B2908">
        <w:t xml:space="preserve"> и q</w:t>
      </w:r>
      <w:r w:rsidRPr="004B2908">
        <w:rPr>
          <w:vertAlign w:val="subscript"/>
        </w:rPr>
        <w:t>1</w:t>
      </w:r>
      <w:r w:rsidRPr="004B2908">
        <w:rPr>
          <w:noProof/>
        </w:rPr>
        <w:t xml:space="preserve"> –</w:t>
      </w:r>
      <w:r w:rsidRPr="004B2908">
        <w:t xml:space="preserve"> количество единиц продукции в базисном и отчетном периоде.</w:t>
      </w:r>
    </w:p>
    <w:p w:rsidR="00CA6A48" w:rsidRPr="004B2908" w:rsidRDefault="00CA6A48" w:rsidP="0093099A">
      <w:pPr>
        <w:ind w:firstLine="709"/>
      </w:pPr>
      <w:r w:rsidRPr="004B2908">
        <w:t>Этот индекс характеризует</w:t>
      </w:r>
      <w:r w:rsidRPr="004B2908">
        <w:rPr>
          <w:b/>
        </w:rPr>
        <w:t xml:space="preserve"> </w:t>
      </w:r>
      <w:r w:rsidRPr="004B2908">
        <w:t>изменение средней трудоемкости в целом за счет двух факторов: 1) изменения осредняемых значений индексируемой величины (трудоемкости); 2) влияния структурных сдвигов, т. е. изменение удельных весов единиц совокупности с различными значениями индексируемого показателя  (</w:t>
      </w:r>
      <w:r w:rsidRPr="004B2908">
        <w:rPr>
          <w:iCs/>
        </w:rPr>
        <w:t>трудоемкости</w:t>
      </w:r>
      <w:r w:rsidRPr="004B2908">
        <w:t>). Поэтому индекс переменного состава можно разложить на два индекса-сомножителя, каждый из которых отражает влияние только одного из факторов, определяющих средний уровень.</w:t>
      </w:r>
    </w:p>
    <w:p w:rsidR="00CA6A48" w:rsidRPr="004B2908" w:rsidRDefault="00CA6A48" w:rsidP="0093099A">
      <w:pPr>
        <w:pStyle w:val="a9"/>
        <w:spacing w:after="0"/>
        <w:ind w:left="0" w:firstLine="709"/>
        <w:jc w:val="both"/>
      </w:pPr>
      <w:r w:rsidRPr="004B2908">
        <w:rPr>
          <w:lang w:eastAsia="en-US"/>
        </w:rPr>
        <w:t xml:space="preserve">Индекс-сомножитель, отражающий влияние первого фактора, называется </w:t>
      </w:r>
      <w:r w:rsidRPr="004B2908">
        <w:rPr>
          <w:b/>
          <w:lang w:eastAsia="en-US"/>
        </w:rPr>
        <w:t>индексом трудоемкости постоянного состава</w:t>
      </w:r>
      <w:r w:rsidRPr="004B2908">
        <w:rPr>
          <w:lang w:eastAsia="en-US"/>
        </w:rPr>
        <w:t>:</w:t>
      </w:r>
    </w:p>
    <w:p w:rsidR="00CA6A48" w:rsidRPr="004B2908" w:rsidRDefault="00CA6A48" w:rsidP="0093099A">
      <w:pPr>
        <w:pStyle w:val="a9"/>
        <w:spacing w:after="0"/>
        <w:ind w:left="0" w:firstLine="709"/>
        <w:jc w:val="center"/>
      </w:pPr>
      <w:r w:rsidRPr="004B2908">
        <w:rPr>
          <w:position w:val="-34"/>
        </w:rPr>
        <w:object w:dxaOrig="2820" w:dyaOrig="820">
          <v:shape id="_x0000_i1165" type="#_x0000_t75" style="width:138pt;height:41.25pt" o:ole="" fillcolor="window">
            <v:imagedata r:id="rId286" o:title=""/>
          </v:shape>
          <o:OLEObject Type="Embed" ProgID="Equation.3" ShapeID="_x0000_i1165" DrawAspect="Content" ObjectID="_1707990452" r:id="rId287"/>
        </w:object>
      </w:r>
      <w:r w:rsidRPr="004B2908">
        <w:t>.</w:t>
      </w:r>
    </w:p>
    <w:p w:rsidR="00CA6A48" w:rsidRPr="004B2908" w:rsidRDefault="00CA6A48" w:rsidP="0093099A">
      <w:pPr>
        <w:pStyle w:val="a9"/>
        <w:spacing w:after="0"/>
        <w:ind w:left="0" w:firstLine="709"/>
        <w:jc w:val="both"/>
        <w:rPr>
          <w:b/>
          <w:bCs/>
          <w:spacing w:val="-8"/>
        </w:rPr>
      </w:pPr>
      <w:r w:rsidRPr="004B2908">
        <w:rPr>
          <w:spacing w:val="-8"/>
        </w:rPr>
        <w:t>Второй индекс-сомножитель называется</w:t>
      </w:r>
      <w:r w:rsidRPr="004B2908">
        <w:rPr>
          <w:b/>
          <w:bCs/>
          <w:spacing w:val="-8"/>
        </w:rPr>
        <w:t xml:space="preserve"> индексом структурных сдвигов:</w:t>
      </w:r>
    </w:p>
    <w:p w:rsidR="00CA6A48" w:rsidRPr="004B2908" w:rsidRDefault="00CA6A48" w:rsidP="0093099A">
      <w:pPr>
        <w:pStyle w:val="a9"/>
        <w:spacing w:after="0"/>
        <w:ind w:left="0" w:firstLine="709"/>
        <w:jc w:val="center"/>
      </w:pPr>
      <w:r w:rsidRPr="004B2908">
        <w:rPr>
          <w:position w:val="-34"/>
        </w:rPr>
        <w:object w:dxaOrig="3040" w:dyaOrig="820">
          <v:shape id="_x0000_i1166" type="#_x0000_t75" style="width:152.25pt;height:41.25pt" o:ole="" fillcolor="window">
            <v:imagedata r:id="rId288" o:title=""/>
          </v:shape>
          <o:OLEObject Type="Embed" ProgID="Equation.3" ShapeID="_x0000_i1166" DrawAspect="Content" ObjectID="_1707990453" r:id="rId289"/>
        </w:object>
      </w:r>
      <w:r w:rsidRPr="004B2908">
        <w:t>.</w:t>
      </w:r>
    </w:p>
    <w:p w:rsidR="00CA6A48" w:rsidRPr="004B2908" w:rsidRDefault="00CA6A48" w:rsidP="0093099A">
      <w:pPr>
        <w:pStyle w:val="a9"/>
        <w:spacing w:after="0"/>
        <w:ind w:left="0" w:firstLine="709"/>
        <w:jc w:val="both"/>
      </w:pPr>
      <w:r w:rsidRPr="004B2908">
        <w:lastRenderedPageBreak/>
        <w:t>Между индексами существует взаимосвязь:</w:t>
      </w:r>
    </w:p>
    <w:p w:rsidR="00CA6A48" w:rsidRPr="004B2908" w:rsidRDefault="00CA6A48" w:rsidP="0093099A">
      <w:pPr>
        <w:ind w:firstLine="709"/>
        <w:jc w:val="center"/>
        <w:rPr>
          <w:i/>
        </w:rPr>
      </w:pPr>
      <w:r w:rsidRPr="004B2908">
        <w:rPr>
          <w:position w:val="-16"/>
        </w:rPr>
        <w:object w:dxaOrig="1359" w:dyaOrig="480">
          <v:shape id="_x0000_i1167" type="#_x0000_t75" style="width:68.25pt;height:24pt" o:ole="" fillcolor="window">
            <v:imagedata r:id="rId290" o:title=""/>
          </v:shape>
          <o:OLEObject Type="Embed" ProgID="Equation.3" ShapeID="_x0000_i1167" DrawAspect="Content" ObjectID="_1707990454" r:id="rId291"/>
        </w:object>
      </w:r>
    </w:p>
    <w:p w:rsidR="00CA6A48" w:rsidRPr="004B2908" w:rsidRDefault="00CA6A48" w:rsidP="0093099A">
      <w:pPr>
        <w:ind w:firstLine="709"/>
        <w:rPr>
          <w:spacing w:val="-4"/>
        </w:rPr>
      </w:pPr>
      <w:r w:rsidRPr="004B2908">
        <w:rPr>
          <w:spacing w:val="-4"/>
        </w:rPr>
        <w:t>Опираясь на индексы средних величин, можно определить абсолютное изменение уровня среднего показателя (средней трудоемкости единицы продукции), в том числе за счет каждого из факторов. Для этого необходимо из числителя соответствующего индекса вычесть знаменатель:</w:t>
      </w:r>
    </w:p>
    <w:p w:rsidR="00CA6A48" w:rsidRPr="004B2908" w:rsidRDefault="00CA6A48" w:rsidP="0093099A">
      <w:pPr>
        <w:ind w:firstLine="709"/>
        <w:jc w:val="center"/>
      </w:pPr>
      <w:r w:rsidRPr="004B2908">
        <w:rPr>
          <w:position w:val="-12"/>
        </w:rPr>
        <w:object w:dxaOrig="1300" w:dyaOrig="440">
          <v:shape id="_x0000_i1168" type="#_x0000_t75" style="width:64.5pt;height:21.75pt" o:ole="" fillcolor="window">
            <v:imagedata r:id="rId292" o:title=""/>
          </v:shape>
          <o:OLEObject Type="Embed" ProgID="Equation.3" ShapeID="_x0000_i1168" DrawAspect="Content" ObjectID="_1707990455" r:id="rId293"/>
        </w:object>
      </w:r>
      <w:r w:rsidRPr="004B2908">
        <w:t xml:space="preserve">;           </w:t>
      </w:r>
    </w:p>
    <w:p w:rsidR="00CA6A48" w:rsidRPr="004B2908" w:rsidRDefault="00CA6A48" w:rsidP="0093099A">
      <w:pPr>
        <w:ind w:firstLine="709"/>
        <w:jc w:val="center"/>
      </w:pPr>
      <w:r w:rsidRPr="004B2908">
        <w:t xml:space="preserve">                         </w:t>
      </w:r>
      <w:r w:rsidRPr="004B2908">
        <w:rPr>
          <w:position w:val="-12"/>
        </w:rPr>
        <w:object w:dxaOrig="1460" w:dyaOrig="499">
          <v:shape id="_x0000_i1169" type="#_x0000_t75" style="width:1in;height:24.75pt" o:ole="" fillcolor="window">
            <v:imagedata r:id="rId294" o:title=""/>
          </v:shape>
          <o:OLEObject Type="Embed" ProgID="Equation.3" ShapeID="_x0000_i1169" DrawAspect="Content" ObjectID="_1707990456" r:id="rId295"/>
        </w:object>
      </w:r>
      <w:r w:rsidRPr="004B2908">
        <w:t xml:space="preserve">;  </w:t>
      </w:r>
      <w:r w:rsidRPr="004B2908">
        <w:tab/>
      </w:r>
      <w:r w:rsidRPr="004B2908">
        <w:tab/>
      </w:r>
      <w:r w:rsidRPr="004B2908">
        <w:tab/>
      </w:r>
      <w:r w:rsidRPr="004B2908">
        <w:rPr>
          <w:position w:val="-12"/>
        </w:rPr>
        <w:object w:dxaOrig="1620" w:dyaOrig="440">
          <v:shape id="_x0000_i1170" type="#_x0000_t75" style="width:81pt;height:21.75pt" o:ole="" fillcolor="window">
            <v:imagedata r:id="rId296" o:title=""/>
          </v:shape>
          <o:OLEObject Type="Embed" ProgID="Equation.3" ShapeID="_x0000_i1170" DrawAspect="Content" ObjectID="_1707990457" r:id="rId297"/>
        </w:object>
      </w:r>
      <w:r w:rsidRPr="004B2908">
        <w:t>;</w:t>
      </w:r>
      <w:r w:rsidRPr="004B2908">
        <w:tab/>
      </w:r>
      <w:r w:rsidRPr="004B2908">
        <w:tab/>
      </w:r>
      <w:r w:rsidRPr="004B2908">
        <w:tab/>
      </w:r>
      <w:r w:rsidRPr="004B2908">
        <w:tab/>
      </w:r>
      <w:r w:rsidRPr="004B2908">
        <w:rPr>
          <w:position w:val="-12"/>
        </w:rPr>
        <w:object w:dxaOrig="1860" w:dyaOrig="499">
          <v:shape id="_x0000_i1171" type="#_x0000_t75" style="width:93pt;height:24.75pt" o:ole="" fillcolor="window">
            <v:imagedata r:id="rId298" o:title=""/>
          </v:shape>
          <o:OLEObject Type="Embed" ProgID="Equation.3" ShapeID="_x0000_i1171" DrawAspect="Content" ObjectID="_1707990458" r:id="rId299"/>
        </w:object>
      </w:r>
    </w:p>
    <w:p w:rsidR="00CA6A48" w:rsidRPr="004B2908" w:rsidRDefault="00CA6A48" w:rsidP="0093099A">
      <w:pPr>
        <w:pStyle w:val="a9"/>
        <w:spacing w:after="0"/>
        <w:ind w:left="0" w:firstLine="709"/>
        <w:jc w:val="both"/>
      </w:pPr>
      <w:r w:rsidRPr="004B2908">
        <w:t>Индексы средних величин можно рассчитать и другим способом, взяв в качестве весов не абсолютные показатели</w:t>
      </w:r>
      <w:r w:rsidRPr="004B2908">
        <w:rPr>
          <w:i/>
          <w:noProof/>
        </w:rPr>
        <w:t xml:space="preserve">, </w:t>
      </w:r>
      <w:r w:rsidRPr="004B2908">
        <w:t>а относительные величины структуры (удельные веса). Тогда индексы будут определяться по формулам:</w:t>
      </w:r>
    </w:p>
    <w:p w:rsidR="00CA6A48" w:rsidRPr="004B2908" w:rsidRDefault="00CA6A48" w:rsidP="0093099A">
      <w:pPr>
        <w:ind w:firstLine="709"/>
        <w:jc w:val="center"/>
      </w:pPr>
      <w:r w:rsidRPr="004B2908">
        <w:rPr>
          <w:position w:val="-34"/>
        </w:rPr>
        <w:object w:dxaOrig="1880" w:dyaOrig="820">
          <v:shape id="_x0000_i1172" type="#_x0000_t75" style="width:93pt;height:41.25pt" o:ole="" fillcolor="window">
            <v:imagedata r:id="rId300" o:title=""/>
          </v:shape>
          <o:OLEObject Type="Embed" ProgID="Equation.3" ShapeID="_x0000_i1172" DrawAspect="Content" ObjectID="_1707990459" r:id="rId301"/>
        </w:object>
      </w:r>
      <w:r w:rsidRPr="004B2908">
        <w:t xml:space="preserve">;  </w:t>
      </w:r>
      <w:r w:rsidRPr="004B2908">
        <w:rPr>
          <w:position w:val="-34"/>
        </w:rPr>
        <w:object w:dxaOrig="2000" w:dyaOrig="820">
          <v:shape id="_x0000_i1173" type="#_x0000_t75" style="width:99pt;height:41.25pt" o:ole="" fillcolor="window">
            <v:imagedata r:id="rId302" o:title=""/>
          </v:shape>
          <o:OLEObject Type="Embed" ProgID="Equation.3" ShapeID="_x0000_i1173" DrawAspect="Content" ObjectID="_1707990460" r:id="rId303"/>
        </w:object>
      </w:r>
      <w:r w:rsidRPr="004B2908">
        <w:rPr>
          <w:position w:val="-34"/>
        </w:rPr>
        <w:t xml:space="preserve">  </w:t>
      </w:r>
      <w:r w:rsidRPr="004B2908">
        <w:rPr>
          <w:position w:val="-34"/>
        </w:rPr>
        <w:object w:dxaOrig="2180" w:dyaOrig="820">
          <v:shape id="_x0000_i1174" type="#_x0000_t75" style="width:108pt;height:41.25pt" o:ole="" fillcolor="window">
            <v:imagedata r:id="rId304" o:title=""/>
          </v:shape>
          <o:OLEObject Type="Embed" ProgID="Equation.3" ShapeID="_x0000_i1174" DrawAspect="Content" ObjectID="_1707990461" r:id="rId305"/>
        </w:object>
      </w:r>
    </w:p>
    <w:p w:rsidR="00CA6A48" w:rsidRPr="004B2908" w:rsidRDefault="00CA6A48" w:rsidP="0093099A">
      <w:pPr>
        <w:pStyle w:val="a9"/>
        <w:spacing w:after="0"/>
        <w:ind w:left="0" w:firstLine="709"/>
        <w:jc w:val="both"/>
      </w:pPr>
      <w:r w:rsidRPr="004B2908">
        <w:t>где </w:t>
      </w:r>
      <w:r w:rsidRPr="004B2908">
        <w:rPr>
          <w:i/>
          <w:noProof/>
        </w:rPr>
        <w:t>d</w:t>
      </w:r>
      <w:r w:rsidRPr="004B2908">
        <w:rPr>
          <w:vertAlign w:val="subscript"/>
        </w:rPr>
        <w:t>0</w:t>
      </w:r>
      <w:r w:rsidRPr="004B2908">
        <w:t> и </w:t>
      </w:r>
      <w:r w:rsidRPr="004B2908">
        <w:rPr>
          <w:i/>
          <w:noProof/>
        </w:rPr>
        <w:t>d</w:t>
      </w:r>
      <w:r w:rsidRPr="004B2908">
        <w:rPr>
          <w:vertAlign w:val="subscript"/>
        </w:rPr>
        <w:t>1</w:t>
      </w:r>
      <w:r w:rsidRPr="004B2908">
        <w:rPr>
          <w:noProof/>
        </w:rPr>
        <w:t> –</w:t>
      </w:r>
      <w:r w:rsidRPr="004B2908">
        <w:t xml:space="preserve"> удельные веса количества продукции соответственно за базисный и отчетный периоды.</w:t>
      </w:r>
    </w:p>
    <w:p w:rsidR="009725F7" w:rsidRPr="004B2908" w:rsidRDefault="009725F7" w:rsidP="00EA7053">
      <w:pPr>
        <w:pStyle w:val="ab"/>
        <w:spacing w:after="0" w:line="240" w:lineRule="auto"/>
        <w:ind w:left="0"/>
        <w:jc w:val="both"/>
        <w:rPr>
          <w:rFonts w:ascii="Times New Roman" w:eastAsia="Calibri" w:hAnsi="Times New Roman"/>
          <w:b/>
          <w:sz w:val="24"/>
          <w:szCs w:val="24"/>
        </w:rPr>
      </w:pPr>
    </w:p>
    <w:p w:rsidR="00692DE3" w:rsidRPr="004B2908" w:rsidRDefault="00692DE3" w:rsidP="00EA7053">
      <w:pPr>
        <w:pStyle w:val="a3"/>
        <w:spacing w:after="0"/>
      </w:pPr>
      <w:r w:rsidRPr="004B2908">
        <w:rPr>
          <w:b/>
        </w:rPr>
        <w:t>Задача</w:t>
      </w:r>
      <w:r w:rsidRPr="004B2908">
        <w:rPr>
          <w:b/>
          <w:spacing w:val="40"/>
        </w:rPr>
        <w:t xml:space="preserve"> </w:t>
      </w:r>
      <w:r w:rsidRPr="004B2908">
        <w:rPr>
          <w:b/>
        </w:rPr>
        <w:t>1.</w:t>
      </w:r>
      <w:r w:rsidRPr="004B2908">
        <w:rPr>
          <w:b/>
          <w:spacing w:val="-4"/>
        </w:rPr>
        <w:t xml:space="preserve"> </w:t>
      </w:r>
      <w:r w:rsidRPr="004B2908">
        <w:t>Имеются</w:t>
      </w:r>
      <w:r w:rsidRPr="004B2908">
        <w:rPr>
          <w:spacing w:val="-4"/>
        </w:rPr>
        <w:t xml:space="preserve"> </w:t>
      </w:r>
      <w:r w:rsidRPr="004B2908">
        <w:t>данные</w:t>
      </w:r>
      <w:r w:rsidRPr="004B2908">
        <w:rPr>
          <w:spacing w:val="-4"/>
        </w:rPr>
        <w:t xml:space="preserve"> </w:t>
      </w:r>
      <w:r w:rsidRPr="004B2908">
        <w:t>о</w:t>
      </w:r>
      <w:r w:rsidRPr="004B2908">
        <w:rPr>
          <w:spacing w:val="-4"/>
        </w:rPr>
        <w:t xml:space="preserve"> </w:t>
      </w:r>
      <w:r w:rsidRPr="004B2908">
        <w:t>заработной</w:t>
      </w:r>
      <w:r w:rsidRPr="004B2908">
        <w:rPr>
          <w:spacing w:val="-4"/>
        </w:rPr>
        <w:t xml:space="preserve"> </w:t>
      </w:r>
      <w:r w:rsidRPr="004B2908">
        <w:t>плате</w:t>
      </w:r>
      <w:r w:rsidRPr="004B2908">
        <w:rPr>
          <w:spacing w:val="-4"/>
        </w:rPr>
        <w:t xml:space="preserve"> </w:t>
      </w:r>
      <w:r w:rsidRPr="004B2908">
        <w:t xml:space="preserve">рабочих предприятия по трем цехам </w:t>
      </w:r>
    </w:p>
    <w:p w:rsidR="00692DE3" w:rsidRPr="004B2908" w:rsidRDefault="00692DE3" w:rsidP="00EA7053">
      <w:pPr>
        <w:pStyle w:val="a3"/>
        <w:spacing w:after="0"/>
        <w:rPr>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17"/>
        <w:gridCol w:w="1954"/>
        <w:gridCol w:w="1955"/>
        <w:gridCol w:w="1955"/>
        <w:gridCol w:w="1951"/>
      </w:tblGrid>
      <w:tr w:rsidR="00692DE3" w:rsidRPr="004B2908" w:rsidTr="00EA7053">
        <w:trPr>
          <w:trHeight w:val="186"/>
        </w:trPr>
        <w:tc>
          <w:tcPr>
            <w:tcW w:w="1066"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w:t>
            </w:r>
            <w:r w:rsidRPr="004B2908">
              <w:rPr>
                <w:rFonts w:ascii="Times New Roman" w:hAnsi="Times New Roman" w:cs="Times New Roman"/>
                <w:spacing w:val="-3"/>
                <w:sz w:val="24"/>
                <w:szCs w:val="24"/>
              </w:rPr>
              <w:t xml:space="preserve"> </w:t>
            </w:r>
            <w:r w:rsidRPr="004B2908">
              <w:rPr>
                <w:rFonts w:ascii="Times New Roman" w:hAnsi="Times New Roman" w:cs="Times New Roman"/>
                <w:spacing w:val="-4"/>
                <w:sz w:val="24"/>
                <w:szCs w:val="24"/>
              </w:rPr>
              <w:t>цеха</w:t>
            </w:r>
          </w:p>
        </w:tc>
        <w:tc>
          <w:tcPr>
            <w:tcW w:w="1967" w:type="pct"/>
            <w:gridSpan w:val="2"/>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Заработная</w:t>
            </w:r>
            <w:r w:rsidRPr="004B2908">
              <w:rPr>
                <w:rFonts w:ascii="Times New Roman" w:hAnsi="Times New Roman" w:cs="Times New Roman"/>
                <w:spacing w:val="-8"/>
                <w:sz w:val="24"/>
                <w:szCs w:val="24"/>
              </w:rPr>
              <w:t xml:space="preserve"> </w:t>
            </w:r>
            <w:r w:rsidRPr="004B2908">
              <w:rPr>
                <w:rFonts w:ascii="Times New Roman" w:hAnsi="Times New Roman" w:cs="Times New Roman"/>
                <w:sz w:val="24"/>
                <w:szCs w:val="24"/>
              </w:rPr>
              <w:t>плата,</w:t>
            </w:r>
            <w:r w:rsidRPr="004B2908">
              <w:rPr>
                <w:rFonts w:ascii="Times New Roman" w:hAnsi="Times New Roman" w:cs="Times New Roman"/>
                <w:spacing w:val="-7"/>
                <w:sz w:val="24"/>
                <w:szCs w:val="24"/>
              </w:rPr>
              <w:t xml:space="preserve"> </w:t>
            </w:r>
            <w:r w:rsidRPr="004B2908">
              <w:rPr>
                <w:rFonts w:ascii="Times New Roman" w:hAnsi="Times New Roman" w:cs="Times New Roman"/>
                <w:sz w:val="24"/>
                <w:szCs w:val="24"/>
              </w:rPr>
              <w:t>р.</w:t>
            </w:r>
            <w:r w:rsidRPr="004B2908">
              <w:rPr>
                <w:rFonts w:ascii="Times New Roman" w:hAnsi="Times New Roman" w:cs="Times New Roman"/>
                <w:spacing w:val="-8"/>
                <w:sz w:val="24"/>
                <w:szCs w:val="24"/>
              </w:rPr>
              <w:t xml:space="preserve"> </w:t>
            </w:r>
          </w:p>
        </w:tc>
        <w:tc>
          <w:tcPr>
            <w:tcW w:w="1967" w:type="pct"/>
            <w:gridSpan w:val="2"/>
          </w:tcPr>
          <w:p w:rsidR="00692DE3" w:rsidRPr="004B2908" w:rsidRDefault="00EA705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Число</w:t>
            </w:r>
            <w:r w:rsidRPr="004B2908">
              <w:rPr>
                <w:rFonts w:ascii="Times New Roman" w:hAnsi="Times New Roman" w:cs="Times New Roman"/>
                <w:sz w:val="24"/>
                <w:szCs w:val="24"/>
              </w:rPr>
              <w:t xml:space="preserve"> </w:t>
            </w:r>
            <w:r w:rsidR="00692DE3" w:rsidRPr="004B2908">
              <w:rPr>
                <w:rFonts w:ascii="Times New Roman" w:hAnsi="Times New Roman" w:cs="Times New Roman"/>
                <w:sz w:val="24"/>
                <w:szCs w:val="24"/>
              </w:rPr>
              <w:t>рабочих</w:t>
            </w:r>
            <w:r w:rsidR="00692DE3" w:rsidRPr="004B2908">
              <w:rPr>
                <w:rFonts w:ascii="Times New Roman" w:hAnsi="Times New Roman" w:cs="Times New Roman"/>
                <w:spacing w:val="35"/>
                <w:sz w:val="24"/>
                <w:szCs w:val="24"/>
              </w:rPr>
              <w:t xml:space="preserve"> </w:t>
            </w:r>
            <w:r w:rsidR="00692DE3" w:rsidRPr="004B2908">
              <w:rPr>
                <w:rFonts w:ascii="Times New Roman" w:hAnsi="Times New Roman" w:cs="Times New Roman"/>
                <w:spacing w:val="-4"/>
                <w:sz w:val="24"/>
                <w:szCs w:val="24"/>
              </w:rPr>
              <w:t>чел.</w:t>
            </w:r>
          </w:p>
        </w:tc>
      </w:tr>
      <w:tr w:rsidR="00692DE3" w:rsidRPr="004B2908" w:rsidTr="00EA7053">
        <w:trPr>
          <w:trHeight w:val="186"/>
        </w:trPr>
        <w:tc>
          <w:tcPr>
            <w:tcW w:w="1066" w:type="pct"/>
            <w:vMerge/>
            <w:tcBorders>
              <w:top w:val="nil"/>
            </w:tcBorders>
          </w:tcPr>
          <w:p w:rsidR="00692DE3" w:rsidRPr="004B2908" w:rsidRDefault="00692DE3" w:rsidP="00EA7053">
            <w:pPr>
              <w:rPr>
                <w:rFonts w:ascii="Times New Roman" w:hAnsi="Times New Roman" w:cs="Times New Roman"/>
                <w:sz w:val="24"/>
                <w:szCs w:val="24"/>
              </w:rPr>
            </w:pP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Январь</w:t>
            </w:r>
            <w:r w:rsidRPr="004B2908">
              <w:rPr>
                <w:rFonts w:ascii="Times New Roman" w:hAnsi="Times New Roman" w:cs="Times New Roman"/>
                <w:spacing w:val="-11"/>
                <w:sz w:val="24"/>
                <w:szCs w:val="24"/>
              </w:rPr>
              <w:t xml:space="preserve"> </w:t>
            </w:r>
          </w:p>
        </w:tc>
        <w:tc>
          <w:tcPr>
            <w:tcW w:w="984" w:type="pct"/>
          </w:tcPr>
          <w:p w:rsidR="00692DE3" w:rsidRPr="004B2908" w:rsidRDefault="00EA705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Авг</w:t>
            </w:r>
            <w:r w:rsidRPr="004B2908">
              <w:rPr>
                <w:rFonts w:ascii="Times New Roman" w:hAnsi="Times New Roman" w:cs="Times New Roman"/>
                <w:sz w:val="24"/>
                <w:szCs w:val="24"/>
              </w:rPr>
              <w:t xml:space="preserve"> </w:t>
            </w:r>
            <w:r w:rsidR="00692DE3" w:rsidRPr="004B2908">
              <w:rPr>
                <w:rFonts w:ascii="Times New Roman" w:hAnsi="Times New Roman" w:cs="Times New Roman"/>
                <w:sz w:val="24"/>
                <w:szCs w:val="24"/>
              </w:rPr>
              <w:t>уст</w:t>
            </w:r>
            <w:r w:rsidR="00692DE3" w:rsidRPr="004B2908">
              <w:rPr>
                <w:rFonts w:ascii="Times New Roman" w:hAnsi="Times New Roman" w:cs="Times New Roman"/>
                <w:spacing w:val="-9"/>
                <w:sz w:val="24"/>
                <w:szCs w:val="24"/>
              </w:rPr>
              <w:t xml:space="preserve"> </w:t>
            </w:r>
          </w:p>
        </w:tc>
        <w:tc>
          <w:tcPr>
            <w:tcW w:w="984" w:type="pct"/>
          </w:tcPr>
          <w:p w:rsidR="00692DE3" w:rsidRPr="004B2908" w:rsidRDefault="00EA7053" w:rsidP="00EA7053">
            <w:pPr>
              <w:pStyle w:val="TableParagraph"/>
              <w:tabs>
                <w:tab w:val="left" w:pos="736"/>
              </w:tabs>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Янв</w:t>
            </w:r>
            <w:r w:rsidR="00692DE3" w:rsidRPr="004B2908">
              <w:rPr>
                <w:rFonts w:ascii="Times New Roman" w:hAnsi="Times New Roman" w:cs="Times New Roman"/>
                <w:spacing w:val="-10"/>
                <w:sz w:val="24"/>
                <w:szCs w:val="24"/>
              </w:rPr>
              <w:t>а</w:t>
            </w:r>
            <w:r w:rsidR="00692DE3" w:rsidRPr="004B2908">
              <w:rPr>
                <w:rFonts w:ascii="Times New Roman" w:hAnsi="Times New Roman" w:cs="Times New Roman"/>
                <w:sz w:val="24"/>
                <w:szCs w:val="24"/>
              </w:rPr>
              <w:t>рь</w:t>
            </w:r>
            <w:r w:rsidR="00692DE3" w:rsidRPr="004B2908">
              <w:rPr>
                <w:rFonts w:ascii="Times New Roman" w:hAnsi="Times New Roman" w:cs="Times New Roman"/>
                <w:spacing w:val="-2"/>
                <w:sz w:val="24"/>
                <w:szCs w:val="24"/>
              </w:rPr>
              <w:t xml:space="preserve"> </w:t>
            </w:r>
          </w:p>
        </w:tc>
        <w:tc>
          <w:tcPr>
            <w:tcW w:w="984" w:type="pct"/>
          </w:tcPr>
          <w:p w:rsidR="00692DE3" w:rsidRPr="004B2908" w:rsidRDefault="00EA705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 xml:space="preserve">Авг </w:t>
            </w:r>
            <w:r w:rsidR="00692DE3" w:rsidRPr="004B2908">
              <w:rPr>
                <w:rFonts w:ascii="Times New Roman" w:hAnsi="Times New Roman" w:cs="Times New Roman"/>
                <w:spacing w:val="-5"/>
                <w:sz w:val="24"/>
                <w:szCs w:val="24"/>
              </w:rPr>
              <w:t>уст</w:t>
            </w:r>
          </w:p>
        </w:tc>
      </w:tr>
      <w:tr w:rsidR="00692DE3" w:rsidRPr="004B2908" w:rsidTr="00EA7053">
        <w:trPr>
          <w:trHeight w:val="187"/>
        </w:trPr>
        <w:tc>
          <w:tcPr>
            <w:tcW w:w="1066"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1</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2456</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2804</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126</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120</w:t>
            </w:r>
          </w:p>
        </w:tc>
      </w:tr>
      <w:tr w:rsidR="00692DE3" w:rsidRPr="004B2908" w:rsidTr="00EA7053">
        <w:trPr>
          <w:trHeight w:val="186"/>
        </w:trPr>
        <w:tc>
          <w:tcPr>
            <w:tcW w:w="1066"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2</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2806</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3250</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113</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110*</w:t>
            </w:r>
          </w:p>
        </w:tc>
      </w:tr>
      <w:tr w:rsidR="00692DE3" w:rsidRPr="004B2908" w:rsidTr="00EA7053">
        <w:trPr>
          <w:trHeight w:val="186"/>
        </w:trPr>
        <w:tc>
          <w:tcPr>
            <w:tcW w:w="1066"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3</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2742</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2920</w:t>
            </w:r>
          </w:p>
        </w:tc>
        <w:tc>
          <w:tcPr>
            <w:tcW w:w="984"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90*</w:t>
            </w:r>
          </w:p>
        </w:tc>
        <w:tc>
          <w:tcPr>
            <w:tcW w:w="984"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99</w:t>
            </w:r>
          </w:p>
        </w:tc>
      </w:tr>
    </w:tbl>
    <w:p w:rsidR="00692DE3" w:rsidRPr="004B2908" w:rsidRDefault="00692DE3" w:rsidP="00EA7053">
      <w:pPr>
        <w:pStyle w:val="a3"/>
        <w:spacing w:after="0"/>
        <w:rPr>
          <w:i/>
        </w:rPr>
      </w:pPr>
    </w:p>
    <w:p w:rsidR="00692DE3" w:rsidRPr="004B2908" w:rsidRDefault="00692DE3" w:rsidP="00EA7053">
      <w:pPr>
        <w:pStyle w:val="a3"/>
        <w:spacing w:after="0"/>
      </w:pPr>
      <w:r w:rsidRPr="004B2908">
        <w:t>Определите</w:t>
      </w:r>
      <w:r w:rsidRPr="004B2908">
        <w:rPr>
          <w:spacing w:val="-8"/>
        </w:rPr>
        <w:t xml:space="preserve"> </w:t>
      </w:r>
      <w:r w:rsidRPr="004B2908">
        <w:t>индекс</w:t>
      </w:r>
      <w:r w:rsidRPr="004B2908">
        <w:rPr>
          <w:spacing w:val="-8"/>
        </w:rPr>
        <w:t xml:space="preserve"> </w:t>
      </w:r>
      <w:r w:rsidRPr="004B2908">
        <w:t>заработной</w:t>
      </w:r>
      <w:r w:rsidRPr="004B2908">
        <w:rPr>
          <w:spacing w:val="-7"/>
        </w:rPr>
        <w:t xml:space="preserve"> </w:t>
      </w:r>
      <w:r w:rsidRPr="004B2908">
        <w:t>платы</w:t>
      </w:r>
      <w:r w:rsidRPr="004B2908">
        <w:rPr>
          <w:spacing w:val="-7"/>
        </w:rPr>
        <w:t xml:space="preserve"> </w:t>
      </w:r>
      <w:r w:rsidRPr="004B2908">
        <w:t>переменного</w:t>
      </w:r>
      <w:r w:rsidRPr="004B2908">
        <w:rPr>
          <w:spacing w:val="-7"/>
        </w:rPr>
        <w:t xml:space="preserve"> </w:t>
      </w:r>
      <w:r w:rsidRPr="004B2908">
        <w:t>состава, постоянного состава и структурных сдвигов. Покажите взаимо- связь между индексами.</w:t>
      </w:r>
    </w:p>
    <w:p w:rsidR="00692DE3" w:rsidRPr="004B2908" w:rsidRDefault="00692DE3" w:rsidP="00EA7053">
      <w:pPr>
        <w:pStyle w:val="a3"/>
        <w:spacing w:after="0"/>
      </w:pPr>
    </w:p>
    <w:p w:rsidR="00692DE3" w:rsidRPr="004B2908" w:rsidRDefault="00692DE3" w:rsidP="00EA7053">
      <w:pPr>
        <w:pStyle w:val="a3"/>
        <w:spacing w:after="0"/>
      </w:pPr>
      <w:r w:rsidRPr="004B2908">
        <w:rPr>
          <w:b/>
        </w:rPr>
        <w:t>Задача</w:t>
      </w:r>
      <w:r w:rsidRPr="004B2908">
        <w:rPr>
          <w:b/>
          <w:spacing w:val="21"/>
        </w:rPr>
        <w:t xml:space="preserve"> </w:t>
      </w:r>
      <w:r w:rsidRPr="004B2908">
        <w:rPr>
          <w:b/>
        </w:rPr>
        <w:t>2</w:t>
      </w:r>
      <w:r w:rsidRPr="004B2908">
        <w:t>.</w:t>
      </w:r>
      <w:r w:rsidRPr="004B2908">
        <w:rPr>
          <w:spacing w:val="-5"/>
        </w:rPr>
        <w:t xml:space="preserve"> </w:t>
      </w:r>
      <w:r w:rsidRPr="004B2908">
        <w:t>Имеются</w:t>
      </w:r>
      <w:r w:rsidRPr="004B2908">
        <w:rPr>
          <w:spacing w:val="-6"/>
        </w:rPr>
        <w:t xml:space="preserve"> </w:t>
      </w:r>
      <w:r w:rsidRPr="004B2908">
        <w:t>следующие</w:t>
      </w:r>
      <w:r w:rsidRPr="004B2908">
        <w:rPr>
          <w:spacing w:val="-5"/>
        </w:rPr>
        <w:t xml:space="preserve"> </w:t>
      </w:r>
      <w:r w:rsidRPr="004B2908">
        <w:t>данные</w:t>
      </w:r>
      <w:r w:rsidRPr="004B2908">
        <w:rPr>
          <w:spacing w:val="-6"/>
        </w:rPr>
        <w:t xml:space="preserve"> </w:t>
      </w:r>
      <w:r w:rsidRPr="004B2908">
        <w:t>о</w:t>
      </w:r>
      <w:r w:rsidRPr="004B2908">
        <w:rPr>
          <w:spacing w:val="-5"/>
        </w:rPr>
        <w:t xml:space="preserve"> </w:t>
      </w:r>
      <w:r w:rsidRPr="004B2908">
        <w:t>продаже</w:t>
      </w:r>
      <w:r w:rsidRPr="004B2908">
        <w:rPr>
          <w:spacing w:val="-6"/>
        </w:rPr>
        <w:t xml:space="preserve"> </w:t>
      </w:r>
      <w:r w:rsidRPr="004B2908">
        <w:t xml:space="preserve">товаров по области </w:t>
      </w:r>
    </w:p>
    <w:p w:rsidR="00692DE3" w:rsidRPr="004B2908" w:rsidRDefault="00692DE3" w:rsidP="00EA7053">
      <w:pPr>
        <w:pStyle w:val="a3"/>
        <w:spacing w:after="0"/>
        <w:rPr>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32"/>
        <w:gridCol w:w="2183"/>
        <w:gridCol w:w="2179"/>
        <w:gridCol w:w="3438"/>
      </w:tblGrid>
      <w:tr w:rsidR="00692DE3" w:rsidRPr="004B2908" w:rsidTr="00EA7053">
        <w:trPr>
          <w:trHeight w:val="186"/>
        </w:trPr>
        <w:tc>
          <w:tcPr>
            <w:tcW w:w="1073"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Товары</w:t>
            </w:r>
          </w:p>
        </w:tc>
        <w:tc>
          <w:tcPr>
            <w:tcW w:w="2196" w:type="pct"/>
            <w:gridSpan w:val="2"/>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Розничный</w:t>
            </w:r>
            <w:r w:rsidRPr="004B2908">
              <w:rPr>
                <w:rFonts w:ascii="Times New Roman" w:hAnsi="Times New Roman" w:cs="Times New Roman"/>
                <w:spacing w:val="-9"/>
                <w:sz w:val="24"/>
                <w:szCs w:val="24"/>
              </w:rPr>
              <w:t xml:space="preserve"> </w:t>
            </w:r>
            <w:r w:rsidRPr="004B2908">
              <w:rPr>
                <w:rFonts w:ascii="Times New Roman" w:hAnsi="Times New Roman" w:cs="Times New Roman"/>
                <w:sz w:val="24"/>
                <w:szCs w:val="24"/>
              </w:rPr>
              <w:t>товарооборот,</w:t>
            </w:r>
            <w:r w:rsidRPr="004B2908">
              <w:rPr>
                <w:rFonts w:ascii="Times New Roman" w:hAnsi="Times New Roman" w:cs="Times New Roman"/>
                <w:spacing w:val="-8"/>
                <w:sz w:val="24"/>
                <w:szCs w:val="24"/>
              </w:rPr>
              <w:t xml:space="preserve"> </w:t>
            </w:r>
            <w:r w:rsidRPr="004B2908">
              <w:rPr>
                <w:rFonts w:ascii="Times New Roman" w:hAnsi="Times New Roman" w:cs="Times New Roman"/>
                <w:sz w:val="24"/>
                <w:szCs w:val="24"/>
              </w:rPr>
              <w:t>тыс.</w:t>
            </w:r>
            <w:r w:rsidRPr="004B2908">
              <w:rPr>
                <w:rFonts w:ascii="Times New Roman" w:hAnsi="Times New Roman" w:cs="Times New Roman"/>
                <w:spacing w:val="27"/>
                <w:sz w:val="24"/>
                <w:szCs w:val="24"/>
              </w:rPr>
              <w:t xml:space="preserve"> </w:t>
            </w:r>
            <w:r w:rsidRPr="004B2908">
              <w:rPr>
                <w:rFonts w:ascii="Times New Roman" w:hAnsi="Times New Roman" w:cs="Times New Roman"/>
                <w:spacing w:val="-5"/>
                <w:sz w:val="24"/>
                <w:szCs w:val="24"/>
              </w:rPr>
              <w:t>р.</w:t>
            </w:r>
          </w:p>
        </w:tc>
        <w:tc>
          <w:tcPr>
            <w:tcW w:w="1731"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lang w:val="ru-RU"/>
              </w:rPr>
            </w:pPr>
            <w:r w:rsidRPr="004B2908">
              <w:rPr>
                <w:rFonts w:ascii="Times New Roman" w:hAnsi="Times New Roman" w:cs="Times New Roman"/>
                <w:sz w:val="24"/>
                <w:szCs w:val="24"/>
                <w:lang w:val="ru-RU"/>
              </w:rPr>
              <w:t>Изменение</w:t>
            </w:r>
            <w:r w:rsidRPr="004B2908">
              <w:rPr>
                <w:rFonts w:ascii="Times New Roman" w:hAnsi="Times New Roman" w:cs="Times New Roman"/>
                <w:spacing w:val="-8"/>
                <w:sz w:val="24"/>
                <w:szCs w:val="24"/>
                <w:lang w:val="ru-RU"/>
              </w:rPr>
              <w:t xml:space="preserve"> </w:t>
            </w:r>
            <w:r w:rsidRPr="004B2908">
              <w:rPr>
                <w:rFonts w:ascii="Times New Roman" w:hAnsi="Times New Roman" w:cs="Times New Roman"/>
                <w:sz w:val="24"/>
                <w:szCs w:val="24"/>
                <w:lang w:val="ru-RU"/>
              </w:rPr>
              <w:t>цен</w:t>
            </w:r>
            <w:r w:rsidRPr="004B2908">
              <w:rPr>
                <w:rFonts w:ascii="Times New Roman" w:hAnsi="Times New Roman" w:cs="Times New Roman"/>
                <w:spacing w:val="-8"/>
                <w:sz w:val="24"/>
                <w:szCs w:val="24"/>
                <w:lang w:val="ru-RU"/>
              </w:rPr>
              <w:t xml:space="preserve"> </w:t>
            </w:r>
            <w:r w:rsidRPr="004B2908">
              <w:rPr>
                <w:rFonts w:ascii="Times New Roman" w:hAnsi="Times New Roman" w:cs="Times New Roman"/>
                <w:sz w:val="24"/>
                <w:szCs w:val="24"/>
                <w:lang w:val="ru-RU"/>
              </w:rPr>
              <w:t>в</w:t>
            </w:r>
            <w:r w:rsidRPr="004B2908">
              <w:rPr>
                <w:rFonts w:ascii="Times New Roman" w:hAnsi="Times New Roman" w:cs="Times New Roman"/>
                <w:spacing w:val="-9"/>
                <w:sz w:val="24"/>
                <w:szCs w:val="24"/>
                <w:lang w:val="ru-RU"/>
              </w:rPr>
              <w:t xml:space="preserve"> </w:t>
            </w:r>
            <w:r w:rsidRPr="004B2908">
              <w:rPr>
                <w:rFonts w:ascii="Times New Roman" w:hAnsi="Times New Roman" w:cs="Times New Roman"/>
                <w:spacing w:val="-2"/>
                <w:sz w:val="24"/>
                <w:szCs w:val="24"/>
                <w:lang w:val="ru-RU"/>
              </w:rPr>
              <w:t>отчет-</w:t>
            </w:r>
          </w:p>
          <w:p w:rsidR="00692DE3" w:rsidRPr="004B2908" w:rsidRDefault="00692DE3" w:rsidP="00EA7053">
            <w:pPr>
              <w:pStyle w:val="TableParagraph"/>
              <w:spacing w:line="240" w:lineRule="auto"/>
              <w:ind w:left="0"/>
              <w:rPr>
                <w:rFonts w:ascii="Times New Roman" w:hAnsi="Times New Roman" w:cs="Times New Roman"/>
                <w:sz w:val="24"/>
                <w:szCs w:val="24"/>
                <w:lang w:val="ru-RU"/>
              </w:rPr>
            </w:pPr>
            <w:r w:rsidRPr="004B2908">
              <w:rPr>
                <w:rFonts w:ascii="Times New Roman" w:hAnsi="Times New Roman" w:cs="Times New Roman"/>
                <w:sz w:val="24"/>
                <w:szCs w:val="24"/>
                <w:lang w:val="ru-RU"/>
              </w:rPr>
              <w:t>ном</w:t>
            </w:r>
            <w:r w:rsidRPr="004B2908">
              <w:rPr>
                <w:rFonts w:ascii="Times New Roman" w:hAnsi="Times New Roman" w:cs="Times New Roman"/>
                <w:spacing w:val="-12"/>
                <w:sz w:val="24"/>
                <w:szCs w:val="24"/>
                <w:lang w:val="ru-RU"/>
              </w:rPr>
              <w:t xml:space="preserve"> </w:t>
            </w:r>
            <w:r w:rsidRPr="004B2908">
              <w:rPr>
                <w:rFonts w:ascii="Times New Roman" w:hAnsi="Times New Roman" w:cs="Times New Roman"/>
                <w:sz w:val="24"/>
                <w:szCs w:val="24"/>
                <w:lang w:val="ru-RU"/>
              </w:rPr>
              <w:t>периоде</w:t>
            </w:r>
            <w:r w:rsidRPr="004B2908">
              <w:rPr>
                <w:rFonts w:ascii="Times New Roman" w:hAnsi="Times New Roman" w:cs="Times New Roman"/>
                <w:spacing w:val="-11"/>
                <w:sz w:val="24"/>
                <w:szCs w:val="24"/>
                <w:lang w:val="ru-RU"/>
              </w:rPr>
              <w:t xml:space="preserve"> </w:t>
            </w:r>
            <w:r w:rsidRPr="004B2908">
              <w:rPr>
                <w:rFonts w:ascii="Times New Roman" w:hAnsi="Times New Roman" w:cs="Times New Roman"/>
                <w:sz w:val="24"/>
                <w:szCs w:val="24"/>
                <w:lang w:val="ru-RU"/>
              </w:rPr>
              <w:t>по</w:t>
            </w:r>
            <w:r w:rsidRPr="004B2908">
              <w:rPr>
                <w:rFonts w:ascii="Times New Roman" w:hAnsi="Times New Roman" w:cs="Times New Roman"/>
                <w:spacing w:val="-11"/>
                <w:sz w:val="24"/>
                <w:szCs w:val="24"/>
                <w:lang w:val="ru-RU"/>
              </w:rPr>
              <w:t xml:space="preserve"> </w:t>
            </w:r>
            <w:r w:rsidR="00EA7053" w:rsidRPr="004B2908">
              <w:rPr>
                <w:rFonts w:ascii="Times New Roman" w:hAnsi="Times New Roman" w:cs="Times New Roman"/>
                <w:sz w:val="24"/>
                <w:szCs w:val="24"/>
                <w:lang w:val="ru-RU"/>
              </w:rPr>
              <w:t>сравне-</w:t>
            </w:r>
            <w:r w:rsidRPr="004B2908">
              <w:rPr>
                <w:rFonts w:ascii="Times New Roman" w:hAnsi="Times New Roman" w:cs="Times New Roman"/>
                <w:sz w:val="24"/>
                <w:szCs w:val="24"/>
                <w:lang w:val="ru-RU"/>
              </w:rPr>
              <w:t>нию с базисным, %</w:t>
            </w:r>
          </w:p>
        </w:tc>
      </w:tr>
      <w:tr w:rsidR="00692DE3" w:rsidRPr="004B2908" w:rsidTr="00EA7053">
        <w:trPr>
          <w:trHeight w:val="371"/>
        </w:trPr>
        <w:tc>
          <w:tcPr>
            <w:tcW w:w="1073" w:type="pct"/>
            <w:vMerge/>
            <w:tcBorders>
              <w:top w:val="nil"/>
            </w:tcBorders>
          </w:tcPr>
          <w:p w:rsidR="00692DE3" w:rsidRPr="004B2908" w:rsidRDefault="00692DE3" w:rsidP="00EA7053">
            <w:pPr>
              <w:rPr>
                <w:rFonts w:ascii="Times New Roman" w:hAnsi="Times New Roman" w:cs="Times New Roman"/>
                <w:sz w:val="24"/>
                <w:szCs w:val="24"/>
                <w:lang w:val="ru-RU"/>
              </w:rPr>
            </w:pPr>
          </w:p>
        </w:tc>
        <w:tc>
          <w:tcPr>
            <w:tcW w:w="1099"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Базисный</w:t>
            </w:r>
          </w:p>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период</w:t>
            </w:r>
          </w:p>
        </w:tc>
        <w:tc>
          <w:tcPr>
            <w:tcW w:w="1097"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Отчетный</w:t>
            </w:r>
          </w:p>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период</w:t>
            </w:r>
          </w:p>
        </w:tc>
        <w:tc>
          <w:tcPr>
            <w:tcW w:w="1731" w:type="pct"/>
            <w:vMerge/>
            <w:tcBorders>
              <w:top w:val="nil"/>
            </w:tcBorders>
          </w:tcPr>
          <w:p w:rsidR="00692DE3" w:rsidRPr="004B2908" w:rsidRDefault="00692DE3" w:rsidP="00EA7053">
            <w:pPr>
              <w:rPr>
                <w:rFonts w:ascii="Times New Roman" w:hAnsi="Times New Roman" w:cs="Times New Roman"/>
                <w:sz w:val="24"/>
                <w:szCs w:val="24"/>
              </w:rPr>
            </w:pPr>
          </w:p>
        </w:tc>
      </w:tr>
      <w:tr w:rsidR="00692DE3" w:rsidRPr="004B2908" w:rsidTr="00EA7053">
        <w:trPr>
          <w:trHeight w:val="186"/>
        </w:trPr>
        <w:tc>
          <w:tcPr>
            <w:tcW w:w="107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Холодильники</w:t>
            </w:r>
          </w:p>
        </w:tc>
        <w:tc>
          <w:tcPr>
            <w:tcW w:w="1099"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6540</w:t>
            </w:r>
          </w:p>
        </w:tc>
        <w:tc>
          <w:tcPr>
            <w:tcW w:w="109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8564</w:t>
            </w:r>
          </w:p>
        </w:tc>
        <w:tc>
          <w:tcPr>
            <w:tcW w:w="1731"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+25</w:t>
            </w:r>
          </w:p>
        </w:tc>
      </w:tr>
      <w:tr w:rsidR="00692DE3" w:rsidRPr="004B2908" w:rsidTr="00EA7053">
        <w:trPr>
          <w:trHeight w:val="186"/>
        </w:trPr>
        <w:tc>
          <w:tcPr>
            <w:tcW w:w="107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Телевизоры</w:t>
            </w:r>
          </w:p>
        </w:tc>
        <w:tc>
          <w:tcPr>
            <w:tcW w:w="1099"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8720</w:t>
            </w:r>
          </w:p>
        </w:tc>
        <w:tc>
          <w:tcPr>
            <w:tcW w:w="109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9200*</w:t>
            </w:r>
          </w:p>
        </w:tc>
        <w:tc>
          <w:tcPr>
            <w:tcW w:w="1731"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+18</w:t>
            </w:r>
          </w:p>
        </w:tc>
      </w:tr>
      <w:tr w:rsidR="00692DE3" w:rsidRPr="004B2908" w:rsidTr="00EA7053">
        <w:trPr>
          <w:trHeight w:val="186"/>
        </w:trPr>
        <w:tc>
          <w:tcPr>
            <w:tcW w:w="107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Газовые</w:t>
            </w:r>
            <w:r w:rsidRPr="004B2908">
              <w:rPr>
                <w:rFonts w:ascii="Times New Roman" w:hAnsi="Times New Roman" w:cs="Times New Roman"/>
                <w:spacing w:val="2"/>
                <w:sz w:val="24"/>
                <w:szCs w:val="24"/>
              </w:rPr>
              <w:t xml:space="preserve"> </w:t>
            </w:r>
            <w:r w:rsidRPr="004B2908">
              <w:rPr>
                <w:rFonts w:ascii="Times New Roman" w:hAnsi="Times New Roman" w:cs="Times New Roman"/>
                <w:spacing w:val="-2"/>
                <w:sz w:val="24"/>
                <w:szCs w:val="24"/>
              </w:rPr>
              <w:t>плиты</w:t>
            </w:r>
          </w:p>
        </w:tc>
        <w:tc>
          <w:tcPr>
            <w:tcW w:w="1099"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4900*</w:t>
            </w:r>
          </w:p>
        </w:tc>
        <w:tc>
          <w:tcPr>
            <w:tcW w:w="109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11140</w:t>
            </w:r>
          </w:p>
        </w:tc>
        <w:tc>
          <w:tcPr>
            <w:tcW w:w="1731"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+23</w:t>
            </w:r>
          </w:p>
        </w:tc>
      </w:tr>
    </w:tbl>
    <w:p w:rsidR="00692DE3" w:rsidRPr="004B2908" w:rsidRDefault="00692DE3" w:rsidP="00EA7053">
      <w:pPr>
        <w:pStyle w:val="a3"/>
        <w:spacing w:after="0"/>
      </w:pPr>
      <w:r w:rsidRPr="004B2908">
        <w:t>Определите:</w:t>
      </w:r>
      <w:r w:rsidRPr="004B2908">
        <w:rPr>
          <w:spacing w:val="-4"/>
        </w:rPr>
        <w:t xml:space="preserve"> </w:t>
      </w:r>
      <w:r w:rsidRPr="004B2908">
        <w:t>а)</w:t>
      </w:r>
      <w:r w:rsidRPr="004B2908">
        <w:rPr>
          <w:spacing w:val="-4"/>
        </w:rPr>
        <w:t xml:space="preserve"> </w:t>
      </w:r>
      <w:r w:rsidRPr="004B2908">
        <w:t>общий</w:t>
      </w:r>
      <w:r w:rsidRPr="004B2908">
        <w:rPr>
          <w:spacing w:val="-4"/>
        </w:rPr>
        <w:t xml:space="preserve"> </w:t>
      </w:r>
      <w:r w:rsidRPr="004B2908">
        <w:t>индекс</w:t>
      </w:r>
      <w:r w:rsidRPr="004B2908">
        <w:rPr>
          <w:spacing w:val="-5"/>
        </w:rPr>
        <w:t xml:space="preserve"> </w:t>
      </w:r>
      <w:r w:rsidRPr="004B2908">
        <w:t>товарооборота;</w:t>
      </w:r>
      <w:r w:rsidRPr="004B2908">
        <w:rPr>
          <w:spacing w:val="-4"/>
        </w:rPr>
        <w:t xml:space="preserve"> </w:t>
      </w:r>
      <w:r w:rsidRPr="004B2908">
        <w:t>б)</w:t>
      </w:r>
      <w:r w:rsidRPr="004B2908">
        <w:rPr>
          <w:spacing w:val="-4"/>
        </w:rPr>
        <w:t xml:space="preserve"> </w:t>
      </w:r>
      <w:r w:rsidRPr="004B2908">
        <w:t>общий</w:t>
      </w:r>
      <w:r w:rsidRPr="004B2908">
        <w:rPr>
          <w:spacing w:val="-4"/>
        </w:rPr>
        <w:t xml:space="preserve"> </w:t>
      </w:r>
      <w:r w:rsidRPr="004B2908">
        <w:t>ин- декс цен; в) общий индекс физического объема товарооборота. Сформулируйте выводы.</w:t>
      </w:r>
    </w:p>
    <w:p w:rsidR="00692DE3" w:rsidRPr="004B2908" w:rsidRDefault="00692DE3" w:rsidP="00EA7053">
      <w:pPr>
        <w:pStyle w:val="a3"/>
        <w:spacing w:after="0"/>
      </w:pPr>
      <w:r w:rsidRPr="004B2908">
        <w:rPr>
          <w:b/>
        </w:rPr>
        <w:t>Задача 3.</w:t>
      </w:r>
      <w:r w:rsidRPr="004B2908">
        <w:rPr>
          <w:b/>
          <w:spacing w:val="-4"/>
        </w:rPr>
        <w:t xml:space="preserve"> </w:t>
      </w:r>
      <w:r w:rsidRPr="004B2908">
        <w:t>Имеются</w:t>
      </w:r>
      <w:r w:rsidRPr="004B2908">
        <w:rPr>
          <w:spacing w:val="-5"/>
        </w:rPr>
        <w:t xml:space="preserve"> </w:t>
      </w:r>
      <w:r w:rsidRPr="004B2908">
        <w:t>следующие</w:t>
      </w:r>
      <w:r w:rsidRPr="004B2908">
        <w:rPr>
          <w:spacing w:val="-4"/>
        </w:rPr>
        <w:t xml:space="preserve"> </w:t>
      </w:r>
      <w:r w:rsidRPr="004B2908">
        <w:t>данные</w:t>
      </w:r>
      <w:r w:rsidRPr="004B2908">
        <w:rPr>
          <w:spacing w:val="-5"/>
        </w:rPr>
        <w:t xml:space="preserve"> </w:t>
      </w:r>
      <w:r w:rsidRPr="004B2908">
        <w:t>о</w:t>
      </w:r>
      <w:r w:rsidRPr="004B2908">
        <w:rPr>
          <w:spacing w:val="-4"/>
        </w:rPr>
        <w:t xml:space="preserve"> </w:t>
      </w:r>
      <w:r w:rsidRPr="004B2908">
        <w:t>продаже</w:t>
      </w:r>
      <w:r w:rsidRPr="004B2908">
        <w:rPr>
          <w:spacing w:val="-5"/>
        </w:rPr>
        <w:t xml:space="preserve"> </w:t>
      </w:r>
      <w:r w:rsidRPr="004B2908">
        <w:t>товаров</w:t>
      </w:r>
      <w:r w:rsidRPr="004B2908">
        <w:rPr>
          <w:spacing w:val="-5"/>
        </w:rPr>
        <w:t xml:space="preserve"> </w:t>
      </w:r>
      <w:r w:rsidRPr="004B2908">
        <w:t>в магазинах города (табл. 23).</w:t>
      </w:r>
    </w:p>
    <w:p w:rsidR="00692DE3" w:rsidRPr="004B2908" w:rsidRDefault="00692DE3" w:rsidP="00EA7053">
      <w:pPr>
        <w:pStyle w:val="a3"/>
        <w:spacing w:after="0"/>
        <w:rPr>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75"/>
        <w:gridCol w:w="3121"/>
        <w:gridCol w:w="4336"/>
      </w:tblGrid>
      <w:tr w:rsidR="00692DE3" w:rsidRPr="004B2908" w:rsidTr="00EA7053">
        <w:trPr>
          <w:trHeight w:val="558"/>
        </w:trPr>
        <w:tc>
          <w:tcPr>
            <w:tcW w:w="1246"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Товары</w:t>
            </w:r>
          </w:p>
        </w:tc>
        <w:tc>
          <w:tcPr>
            <w:tcW w:w="1571" w:type="pct"/>
          </w:tcPr>
          <w:p w:rsidR="00692DE3" w:rsidRPr="004B2908" w:rsidRDefault="00692DE3" w:rsidP="00EA7053">
            <w:pPr>
              <w:pStyle w:val="TableParagraph"/>
              <w:spacing w:line="240" w:lineRule="auto"/>
              <w:ind w:left="0"/>
              <w:rPr>
                <w:rFonts w:ascii="Times New Roman" w:hAnsi="Times New Roman" w:cs="Times New Roman"/>
                <w:sz w:val="24"/>
                <w:szCs w:val="24"/>
                <w:lang w:val="ru-RU"/>
              </w:rPr>
            </w:pPr>
            <w:r w:rsidRPr="004B2908">
              <w:rPr>
                <w:rFonts w:ascii="Times New Roman" w:hAnsi="Times New Roman" w:cs="Times New Roman"/>
                <w:sz w:val="24"/>
                <w:szCs w:val="24"/>
                <w:lang w:val="ru-RU"/>
              </w:rPr>
              <w:t>Продано</w:t>
            </w:r>
            <w:r w:rsidRPr="004B2908">
              <w:rPr>
                <w:rFonts w:ascii="Times New Roman" w:hAnsi="Times New Roman" w:cs="Times New Roman"/>
                <w:spacing w:val="-12"/>
                <w:sz w:val="24"/>
                <w:szCs w:val="24"/>
                <w:lang w:val="ru-RU"/>
              </w:rPr>
              <w:t xml:space="preserve"> </w:t>
            </w:r>
            <w:r w:rsidRPr="004B2908">
              <w:rPr>
                <w:rFonts w:ascii="Times New Roman" w:hAnsi="Times New Roman" w:cs="Times New Roman"/>
                <w:sz w:val="24"/>
                <w:szCs w:val="24"/>
                <w:lang w:val="ru-RU"/>
              </w:rPr>
              <w:t>в</w:t>
            </w:r>
            <w:r w:rsidRPr="004B2908">
              <w:rPr>
                <w:rFonts w:ascii="Times New Roman" w:hAnsi="Times New Roman" w:cs="Times New Roman"/>
                <w:spacing w:val="-11"/>
                <w:sz w:val="24"/>
                <w:szCs w:val="24"/>
                <w:lang w:val="ru-RU"/>
              </w:rPr>
              <w:t xml:space="preserve"> </w:t>
            </w:r>
            <w:r w:rsidRPr="004B2908">
              <w:rPr>
                <w:rFonts w:ascii="Times New Roman" w:hAnsi="Times New Roman" w:cs="Times New Roman"/>
                <w:sz w:val="24"/>
                <w:szCs w:val="24"/>
                <w:lang w:val="ru-RU"/>
              </w:rPr>
              <w:t>базисном году, тыс.</w:t>
            </w:r>
            <w:r w:rsidRPr="004B2908">
              <w:rPr>
                <w:rFonts w:ascii="Times New Roman" w:hAnsi="Times New Roman" w:cs="Times New Roman"/>
                <w:spacing w:val="40"/>
                <w:sz w:val="24"/>
                <w:szCs w:val="24"/>
                <w:lang w:val="ru-RU"/>
              </w:rPr>
              <w:t xml:space="preserve"> </w:t>
            </w:r>
            <w:r w:rsidRPr="004B2908">
              <w:rPr>
                <w:rFonts w:ascii="Times New Roman" w:hAnsi="Times New Roman" w:cs="Times New Roman"/>
                <w:sz w:val="24"/>
                <w:szCs w:val="24"/>
                <w:lang w:val="ru-RU"/>
              </w:rPr>
              <w:t>р.</w:t>
            </w:r>
          </w:p>
        </w:tc>
        <w:tc>
          <w:tcPr>
            <w:tcW w:w="2183" w:type="pct"/>
          </w:tcPr>
          <w:p w:rsidR="00692DE3" w:rsidRPr="004B2908" w:rsidRDefault="00EA7053" w:rsidP="00EA7053">
            <w:pPr>
              <w:pStyle w:val="TableParagraph"/>
              <w:spacing w:line="240" w:lineRule="auto"/>
              <w:ind w:left="0"/>
              <w:jc w:val="center"/>
              <w:rPr>
                <w:rFonts w:ascii="Times New Roman" w:hAnsi="Times New Roman" w:cs="Times New Roman"/>
                <w:sz w:val="24"/>
                <w:szCs w:val="24"/>
                <w:lang w:val="ru-RU"/>
              </w:rPr>
            </w:pPr>
            <w:r w:rsidRPr="004B2908">
              <w:rPr>
                <w:rFonts w:ascii="Times New Roman" w:hAnsi="Times New Roman" w:cs="Times New Roman"/>
                <w:sz w:val="24"/>
                <w:szCs w:val="24"/>
                <w:lang w:val="ru-RU"/>
              </w:rPr>
              <w:t>Изменение количества продан-</w:t>
            </w:r>
            <w:r w:rsidR="00692DE3" w:rsidRPr="004B2908">
              <w:rPr>
                <w:rFonts w:ascii="Times New Roman" w:hAnsi="Times New Roman" w:cs="Times New Roman"/>
                <w:sz w:val="24"/>
                <w:szCs w:val="24"/>
                <w:lang w:val="ru-RU"/>
              </w:rPr>
              <w:t>ных</w:t>
            </w:r>
            <w:r w:rsidR="00692DE3" w:rsidRPr="004B2908">
              <w:rPr>
                <w:rFonts w:ascii="Times New Roman" w:hAnsi="Times New Roman" w:cs="Times New Roman"/>
                <w:spacing w:val="-7"/>
                <w:sz w:val="24"/>
                <w:szCs w:val="24"/>
                <w:lang w:val="ru-RU"/>
              </w:rPr>
              <w:t xml:space="preserve"> </w:t>
            </w:r>
            <w:r w:rsidR="00692DE3" w:rsidRPr="004B2908">
              <w:rPr>
                <w:rFonts w:ascii="Times New Roman" w:hAnsi="Times New Roman" w:cs="Times New Roman"/>
                <w:sz w:val="24"/>
                <w:szCs w:val="24"/>
                <w:lang w:val="ru-RU"/>
              </w:rPr>
              <w:t>товаров</w:t>
            </w:r>
            <w:r w:rsidR="00692DE3" w:rsidRPr="004B2908">
              <w:rPr>
                <w:rFonts w:ascii="Times New Roman" w:hAnsi="Times New Roman" w:cs="Times New Roman"/>
                <w:spacing w:val="-7"/>
                <w:sz w:val="24"/>
                <w:szCs w:val="24"/>
                <w:lang w:val="ru-RU"/>
              </w:rPr>
              <w:t xml:space="preserve"> </w:t>
            </w:r>
            <w:r w:rsidR="00692DE3" w:rsidRPr="004B2908">
              <w:rPr>
                <w:rFonts w:ascii="Times New Roman" w:hAnsi="Times New Roman" w:cs="Times New Roman"/>
                <w:sz w:val="24"/>
                <w:szCs w:val="24"/>
                <w:lang w:val="ru-RU"/>
              </w:rPr>
              <w:t>в</w:t>
            </w:r>
            <w:r w:rsidR="00692DE3" w:rsidRPr="004B2908">
              <w:rPr>
                <w:rFonts w:ascii="Times New Roman" w:hAnsi="Times New Roman" w:cs="Times New Roman"/>
                <w:spacing w:val="-7"/>
                <w:sz w:val="24"/>
                <w:szCs w:val="24"/>
                <w:lang w:val="ru-RU"/>
              </w:rPr>
              <w:t xml:space="preserve"> </w:t>
            </w:r>
            <w:r w:rsidR="00692DE3" w:rsidRPr="004B2908">
              <w:rPr>
                <w:rFonts w:ascii="Times New Roman" w:hAnsi="Times New Roman" w:cs="Times New Roman"/>
                <w:sz w:val="24"/>
                <w:szCs w:val="24"/>
                <w:lang w:val="ru-RU"/>
              </w:rPr>
              <w:t>отчетном</w:t>
            </w:r>
            <w:r w:rsidR="00692DE3" w:rsidRPr="004B2908">
              <w:rPr>
                <w:rFonts w:ascii="Times New Roman" w:hAnsi="Times New Roman" w:cs="Times New Roman"/>
                <w:spacing w:val="-7"/>
                <w:sz w:val="24"/>
                <w:szCs w:val="24"/>
                <w:lang w:val="ru-RU"/>
              </w:rPr>
              <w:t xml:space="preserve"> </w:t>
            </w:r>
            <w:r w:rsidR="00692DE3" w:rsidRPr="004B2908">
              <w:rPr>
                <w:rFonts w:ascii="Times New Roman" w:hAnsi="Times New Roman" w:cs="Times New Roman"/>
                <w:sz w:val="24"/>
                <w:szCs w:val="24"/>
                <w:lang w:val="ru-RU"/>
              </w:rPr>
              <w:t>году</w:t>
            </w:r>
            <w:r w:rsidR="00692DE3" w:rsidRPr="004B2908">
              <w:rPr>
                <w:rFonts w:ascii="Times New Roman" w:hAnsi="Times New Roman" w:cs="Times New Roman"/>
                <w:spacing w:val="-7"/>
                <w:sz w:val="24"/>
                <w:szCs w:val="24"/>
                <w:lang w:val="ru-RU"/>
              </w:rPr>
              <w:t xml:space="preserve"> </w:t>
            </w:r>
            <w:r w:rsidR="00692DE3" w:rsidRPr="004B2908">
              <w:rPr>
                <w:rFonts w:ascii="Times New Roman" w:hAnsi="Times New Roman" w:cs="Times New Roman"/>
                <w:sz w:val="24"/>
                <w:szCs w:val="24"/>
                <w:lang w:val="ru-RU"/>
              </w:rPr>
              <w:t>по</w:t>
            </w:r>
          </w:p>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z w:val="24"/>
                <w:szCs w:val="24"/>
              </w:rPr>
              <w:t>сравнению</w:t>
            </w:r>
            <w:r w:rsidRPr="004B2908">
              <w:rPr>
                <w:rFonts w:ascii="Times New Roman" w:hAnsi="Times New Roman" w:cs="Times New Roman"/>
                <w:spacing w:val="-8"/>
                <w:sz w:val="24"/>
                <w:szCs w:val="24"/>
              </w:rPr>
              <w:t xml:space="preserve"> </w:t>
            </w:r>
            <w:r w:rsidRPr="004B2908">
              <w:rPr>
                <w:rFonts w:ascii="Times New Roman" w:hAnsi="Times New Roman" w:cs="Times New Roman"/>
                <w:sz w:val="24"/>
                <w:szCs w:val="24"/>
              </w:rPr>
              <w:t>с</w:t>
            </w:r>
            <w:r w:rsidRPr="004B2908">
              <w:rPr>
                <w:rFonts w:ascii="Times New Roman" w:hAnsi="Times New Roman" w:cs="Times New Roman"/>
                <w:spacing w:val="-8"/>
                <w:sz w:val="24"/>
                <w:szCs w:val="24"/>
              </w:rPr>
              <w:t xml:space="preserve"> </w:t>
            </w:r>
            <w:r w:rsidRPr="004B2908">
              <w:rPr>
                <w:rFonts w:ascii="Times New Roman" w:hAnsi="Times New Roman" w:cs="Times New Roman"/>
                <w:sz w:val="24"/>
                <w:szCs w:val="24"/>
              </w:rPr>
              <w:t>базисным</w:t>
            </w:r>
            <w:r w:rsidRPr="004B2908">
              <w:rPr>
                <w:rFonts w:ascii="Times New Roman" w:hAnsi="Times New Roman" w:cs="Times New Roman"/>
                <w:spacing w:val="31"/>
                <w:sz w:val="24"/>
                <w:szCs w:val="24"/>
              </w:rPr>
              <w:t xml:space="preserve"> </w:t>
            </w:r>
            <w:r w:rsidRPr="004B2908">
              <w:rPr>
                <w:rFonts w:ascii="Times New Roman" w:hAnsi="Times New Roman" w:cs="Times New Roman"/>
                <w:spacing w:val="-10"/>
                <w:sz w:val="24"/>
                <w:szCs w:val="24"/>
              </w:rPr>
              <w:t>%</w:t>
            </w:r>
          </w:p>
        </w:tc>
      </w:tr>
      <w:tr w:rsidR="00692DE3" w:rsidRPr="004B2908" w:rsidTr="00EA7053">
        <w:trPr>
          <w:trHeight w:val="186"/>
        </w:trPr>
        <w:tc>
          <w:tcPr>
            <w:tcW w:w="1246"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Шерстяные</w:t>
            </w:r>
            <w:r w:rsidRPr="004B2908">
              <w:rPr>
                <w:rFonts w:ascii="Times New Roman" w:hAnsi="Times New Roman" w:cs="Times New Roman"/>
                <w:spacing w:val="5"/>
                <w:sz w:val="24"/>
                <w:szCs w:val="24"/>
              </w:rPr>
              <w:t xml:space="preserve"> </w:t>
            </w:r>
            <w:r w:rsidRPr="004B2908">
              <w:rPr>
                <w:rFonts w:ascii="Times New Roman" w:hAnsi="Times New Roman" w:cs="Times New Roman"/>
                <w:spacing w:val="-2"/>
                <w:sz w:val="24"/>
                <w:szCs w:val="24"/>
              </w:rPr>
              <w:t>ткани</w:t>
            </w:r>
          </w:p>
        </w:tc>
        <w:tc>
          <w:tcPr>
            <w:tcW w:w="1571"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40</w:t>
            </w:r>
            <w:r w:rsidRPr="004B2908">
              <w:rPr>
                <w:rFonts w:ascii="Times New Roman" w:hAnsi="Times New Roman" w:cs="Times New Roman"/>
                <w:spacing w:val="-2"/>
                <w:sz w:val="24"/>
                <w:szCs w:val="24"/>
              </w:rPr>
              <w:t xml:space="preserve"> </w:t>
            </w:r>
            <w:r w:rsidRPr="004B2908">
              <w:rPr>
                <w:rFonts w:ascii="Times New Roman" w:hAnsi="Times New Roman" w:cs="Times New Roman"/>
                <w:spacing w:val="-5"/>
                <w:sz w:val="24"/>
                <w:szCs w:val="24"/>
              </w:rPr>
              <w:t>320</w:t>
            </w:r>
          </w:p>
        </w:tc>
        <w:tc>
          <w:tcPr>
            <w:tcW w:w="218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w w:val="95"/>
                <w:sz w:val="24"/>
                <w:szCs w:val="24"/>
              </w:rPr>
              <w:t>-</w:t>
            </w:r>
            <w:r w:rsidRPr="004B2908">
              <w:rPr>
                <w:rFonts w:ascii="Times New Roman" w:hAnsi="Times New Roman" w:cs="Times New Roman"/>
                <w:spacing w:val="-5"/>
                <w:sz w:val="24"/>
                <w:szCs w:val="24"/>
              </w:rPr>
              <w:t>10</w:t>
            </w:r>
          </w:p>
        </w:tc>
      </w:tr>
      <w:tr w:rsidR="00692DE3" w:rsidRPr="004B2908" w:rsidTr="00EA7053">
        <w:trPr>
          <w:trHeight w:val="186"/>
        </w:trPr>
        <w:tc>
          <w:tcPr>
            <w:tcW w:w="1246"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Льняные</w:t>
            </w:r>
            <w:r w:rsidRPr="004B2908">
              <w:rPr>
                <w:rFonts w:ascii="Times New Roman" w:hAnsi="Times New Roman" w:cs="Times New Roman"/>
                <w:sz w:val="24"/>
                <w:szCs w:val="24"/>
              </w:rPr>
              <w:t xml:space="preserve"> </w:t>
            </w:r>
            <w:r w:rsidRPr="004B2908">
              <w:rPr>
                <w:rFonts w:ascii="Times New Roman" w:hAnsi="Times New Roman" w:cs="Times New Roman"/>
                <w:spacing w:val="-4"/>
                <w:sz w:val="24"/>
                <w:szCs w:val="24"/>
              </w:rPr>
              <w:t>ткани</w:t>
            </w:r>
          </w:p>
        </w:tc>
        <w:tc>
          <w:tcPr>
            <w:tcW w:w="1571"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25</w:t>
            </w:r>
            <w:r w:rsidRPr="004B2908">
              <w:rPr>
                <w:rFonts w:ascii="Times New Roman" w:hAnsi="Times New Roman" w:cs="Times New Roman"/>
                <w:spacing w:val="-2"/>
                <w:sz w:val="24"/>
                <w:szCs w:val="24"/>
              </w:rPr>
              <w:t xml:space="preserve"> </w:t>
            </w:r>
            <w:r w:rsidRPr="004B2908">
              <w:rPr>
                <w:rFonts w:ascii="Times New Roman" w:hAnsi="Times New Roman" w:cs="Times New Roman"/>
                <w:spacing w:val="-4"/>
                <w:sz w:val="24"/>
                <w:szCs w:val="24"/>
              </w:rPr>
              <w:t>600*</w:t>
            </w:r>
          </w:p>
        </w:tc>
        <w:tc>
          <w:tcPr>
            <w:tcW w:w="218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+5</w:t>
            </w:r>
          </w:p>
        </w:tc>
      </w:tr>
      <w:tr w:rsidR="00692DE3" w:rsidRPr="004B2908" w:rsidTr="00EA7053">
        <w:trPr>
          <w:trHeight w:val="186"/>
        </w:trPr>
        <w:tc>
          <w:tcPr>
            <w:tcW w:w="1246"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Одежда</w:t>
            </w:r>
          </w:p>
        </w:tc>
        <w:tc>
          <w:tcPr>
            <w:tcW w:w="1571"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18</w:t>
            </w:r>
            <w:r w:rsidRPr="004B2908">
              <w:rPr>
                <w:rFonts w:ascii="Times New Roman" w:hAnsi="Times New Roman" w:cs="Times New Roman"/>
                <w:spacing w:val="-2"/>
                <w:sz w:val="24"/>
                <w:szCs w:val="24"/>
              </w:rPr>
              <w:t xml:space="preserve"> </w:t>
            </w:r>
            <w:r w:rsidRPr="004B2908">
              <w:rPr>
                <w:rFonts w:ascii="Times New Roman" w:hAnsi="Times New Roman" w:cs="Times New Roman"/>
                <w:spacing w:val="-5"/>
                <w:sz w:val="24"/>
                <w:szCs w:val="24"/>
              </w:rPr>
              <w:t>930</w:t>
            </w:r>
          </w:p>
        </w:tc>
        <w:tc>
          <w:tcPr>
            <w:tcW w:w="218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+20</w:t>
            </w:r>
          </w:p>
        </w:tc>
      </w:tr>
    </w:tbl>
    <w:p w:rsidR="00692DE3" w:rsidRPr="004B2908" w:rsidRDefault="00692DE3" w:rsidP="00EA7053">
      <w:pPr>
        <w:pStyle w:val="a3"/>
        <w:spacing w:after="0"/>
        <w:jc w:val="both"/>
      </w:pPr>
      <w:r w:rsidRPr="004B2908">
        <w:t>Определите:</w:t>
      </w:r>
      <w:r w:rsidRPr="004B2908">
        <w:rPr>
          <w:spacing w:val="23"/>
        </w:rPr>
        <w:t xml:space="preserve"> </w:t>
      </w:r>
      <w:r w:rsidRPr="004B2908">
        <w:t>1)</w:t>
      </w:r>
      <w:r w:rsidRPr="004B2908">
        <w:rPr>
          <w:spacing w:val="-4"/>
        </w:rPr>
        <w:t xml:space="preserve"> </w:t>
      </w:r>
      <w:r w:rsidRPr="004B2908">
        <w:t>общий</w:t>
      </w:r>
      <w:r w:rsidRPr="004B2908">
        <w:rPr>
          <w:spacing w:val="-4"/>
        </w:rPr>
        <w:t xml:space="preserve"> </w:t>
      </w:r>
      <w:r w:rsidRPr="004B2908">
        <w:t>индекс</w:t>
      </w:r>
      <w:r w:rsidRPr="004B2908">
        <w:rPr>
          <w:spacing w:val="-5"/>
        </w:rPr>
        <w:t xml:space="preserve"> </w:t>
      </w:r>
      <w:r w:rsidRPr="004B2908">
        <w:t>физического</w:t>
      </w:r>
      <w:r w:rsidRPr="004B2908">
        <w:rPr>
          <w:spacing w:val="-4"/>
        </w:rPr>
        <w:t xml:space="preserve"> </w:t>
      </w:r>
      <w:r w:rsidRPr="004B2908">
        <w:t>объема</w:t>
      </w:r>
      <w:r w:rsidRPr="004B2908">
        <w:rPr>
          <w:spacing w:val="-5"/>
        </w:rPr>
        <w:t xml:space="preserve"> </w:t>
      </w:r>
      <w:r w:rsidRPr="004B2908">
        <w:t>товаро- оборота</w:t>
      </w:r>
      <w:r w:rsidRPr="004B2908">
        <w:rPr>
          <w:spacing w:val="-1"/>
        </w:rPr>
        <w:t xml:space="preserve"> </w:t>
      </w:r>
      <w:r w:rsidRPr="004B2908">
        <w:t>в</w:t>
      </w:r>
      <w:r w:rsidRPr="004B2908">
        <w:rPr>
          <w:spacing w:val="-1"/>
        </w:rPr>
        <w:t xml:space="preserve"> </w:t>
      </w:r>
      <w:r w:rsidRPr="004B2908">
        <w:t>отчетном</w:t>
      </w:r>
      <w:r w:rsidRPr="004B2908">
        <w:rPr>
          <w:spacing w:val="-2"/>
        </w:rPr>
        <w:t xml:space="preserve"> </w:t>
      </w:r>
      <w:r w:rsidRPr="004B2908">
        <w:t>году</w:t>
      </w:r>
      <w:r w:rsidRPr="004B2908">
        <w:rPr>
          <w:spacing w:val="-1"/>
        </w:rPr>
        <w:t xml:space="preserve"> </w:t>
      </w:r>
      <w:r w:rsidRPr="004B2908">
        <w:t>по</w:t>
      </w:r>
      <w:r w:rsidRPr="004B2908">
        <w:rPr>
          <w:spacing w:val="-1"/>
        </w:rPr>
        <w:t xml:space="preserve"> </w:t>
      </w:r>
      <w:r w:rsidRPr="004B2908">
        <w:t>сравнению</w:t>
      </w:r>
      <w:r w:rsidRPr="004B2908">
        <w:rPr>
          <w:spacing w:val="-1"/>
        </w:rPr>
        <w:t xml:space="preserve"> </w:t>
      </w:r>
      <w:r w:rsidRPr="004B2908">
        <w:t>с</w:t>
      </w:r>
      <w:r w:rsidRPr="004B2908">
        <w:rPr>
          <w:spacing w:val="-2"/>
        </w:rPr>
        <w:t xml:space="preserve"> </w:t>
      </w:r>
      <w:r w:rsidRPr="004B2908">
        <w:t>прошлым</w:t>
      </w:r>
      <w:r w:rsidRPr="004B2908">
        <w:rPr>
          <w:spacing w:val="-2"/>
        </w:rPr>
        <w:t xml:space="preserve"> </w:t>
      </w:r>
      <w:r w:rsidRPr="004B2908">
        <w:t>годом; 2)</w:t>
      </w:r>
      <w:r w:rsidRPr="004B2908">
        <w:rPr>
          <w:spacing w:val="-1"/>
        </w:rPr>
        <w:t xml:space="preserve"> </w:t>
      </w:r>
      <w:r w:rsidRPr="004B2908">
        <w:t>об- щий</w:t>
      </w:r>
      <w:r w:rsidRPr="004B2908">
        <w:rPr>
          <w:spacing w:val="-2"/>
        </w:rPr>
        <w:t xml:space="preserve"> </w:t>
      </w:r>
      <w:r w:rsidRPr="004B2908">
        <w:t>индекс</w:t>
      </w:r>
      <w:r w:rsidRPr="004B2908">
        <w:rPr>
          <w:spacing w:val="-3"/>
        </w:rPr>
        <w:t xml:space="preserve"> </w:t>
      </w:r>
      <w:r w:rsidRPr="004B2908">
        <w:t>цен,</w:t>
      </w:r>
      <w:r w:rsidRPr="004B2908">
        <w:rPr>
          <w:spacing w:val="-2"/>
        </w:rPr>
        <w:t xml:space="preserve"> </w:t>
      </w:r>
      <w:r w:rsidRPr="004B2908">
        <w:t>если</w:t>
      </w:r>
      <w:r w:rsidRPr="004B2908">
        <w:rPr>
          <w:spacing w:val="-3"/>
        </w:rPr>
        <w:t xml:space="preserve"> </w:t>
      </w:r>
      <w:r w:rsidRPr="004B2908">
        <w:t>известно,</w:t>
      </w:r>
      <w:r w:rsidRPr="004B2908">
        <w:rPr>
          <w:spacing w:val="-2"/>
        </w:rPr>
        <w:t xml:space="preserve"> </w:t>
      </w:r>
      <w:r w:rsidRPr="004B2908">
        <w:t>что</w:t>
      </w:r>
      <w:r w:rsidRPr="004B2908">
        <w:rPr>
          <w:spacing w:val="-2"/>
        </w:rPr>
        <w:t xml:space="preserve"> </w:t>
      </w:r>
      <w:r w:rsidRPr="004B2908">
        <w:t>товарооборот</w:t>
      </w:r>
      <w:r w:rsidRPr="004B2908">
        <w:rPr>
          <w:spacing w:val="-2"/>
        </w:rPr>
        <w:t xml:space="preserve"> </w:t>
      </w:r>
      <w:r w:rsidRPr="004B2908">
        <w:t>за</w:t>
      </w:r>
      <w:r w:rsidRPr="004B2908">
        <w:rPr>
          <w:spacing w:val="-3"/>
        </w:rPr>
        <w:t xml:space="preserve"> </w:t>
      </w:r>
      <w:r w:rsidRPr="004B2908">
        <w:t>этот</w:t>
      </w:r>
      <w:r w:rsidRPr="004B2908">
        <w:rPr>
          <w:spacing w:val="-2"/>
        </w:rPr>
        <w:t xml:space="preserve"> </w:t>
      </w:r>
      <w:r w:rsidRPr="004B2908">
        <w:t>период вырос на 30 %.</w:t>
      </w:r>
    </w:p>
    <w:p w:rsidR="00692DE3" w:rsidRPr="004B2908" w:rsidRDefault="00692DE3" w:rsidP="00EA7053">
      <w:pPr>
        <w:pStyle w:val="a3"/>
        <w:spacing w:after="0"/>
        <w:jc w:val="both"/>
      </w:pPr>
      <w:r w:rsidRPr="004B2908">
        <w:rPr>
          <w:b/>
        </w:rPr>
        <w:lastRenderedPageBreak/>
        <w:t>Задача 4.</w:t>
      </w:r>
      <w:r w:rsidRPr="004B2908">
        <w:rPr>
          <w:b/>
          <w:spacing w:val="-4"/>
        </w:rPr>
        <w:t xml:space="preserve"> </w:t>
      </w:r>
      <w:r w:rsidRPr="004B2908">
        <w:t>Имеются</w:t>
      </w:r>
      <w:r w:rsidRPr="004B2908">
        <w:rPr>
          <w:spacing w:val="-5"/>
        </w:rPr>
        <w:t xml:space="preserve"> </w:t>
      </w:r>
      <w:r w:rsidRPr="004B2908">
        <w:t>следующие</w:t>
      </w:r>
      <w:r w:rsidRPr="004B2908">
        <w:rPr>
          <w:spacing w:val="-4"/>
        </w:rPr>
        <w:t xml:space="preserve"> </w:t>
      </w:r>
      <w:r w:rsidRPr="004B2908">
        <w:t>данные</w:t>
      </w:r>
      <w:r w:rsidRPr="004B2908">
        <w:rPr>
          <w:spacing w:val="-5"/>
        </w:rPr>
        <w:t xml:space="preserve"> </w:t>
      </w:r>
      <w:r w:rsidRPr="004B2908">
        <w:t>о</w:t>
      </w:r>
      <w:r w:rsidRPr="004B2908">
        <w:rPr>
          <w:spacing w:val="-4"/>
        </w:rPr>
        <w:t xml:space="preserve"> </w:t>
      </w:r>
      <w:r w:rsidRPr="004B2908">
        <w:t>продаже</w:t>
      </w:r>
      <w:r w:rsidRPr="004B2908">
        <w:rPr>
          <w:spacing w:val="-5"/>
        </w:rPr>
        <w:t xml:space="preserve"> </w:t>
      </w:r>
      <w:r w:rsidRPr="004B2908">
        <w:t>товаров</w:t>
      </w:r>
      <w:r w:rsidRPr="004B2908">
        <w:rPr>
          <w:spacing w:val="-5"/>
        </w:rPr>
        <w:t xml:space="preserve"> </w:t>
      </w:r>
      <w:r w:rsidRPr="004B2908">
        <w:t xml:space="preserve">в магазине </w:t>
      </w:r>
    </w:p>
    <w:p w:rsidR="00692DE3" w:rsidRPr="004B2908" w:rsidRDefault="00692DE3" w:rsidP="00EA7053">
      <w:pPr>
        <w:pStyle w:val="a3"/>
        <w:spacing w:after="0"/>
        <w:rPr>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27"/>
        <w:gridCol w:w="2120"/>
        <w:gridCol w:w="1888"/>
        <w:gridCol w:w="1917"/>
        <w:gridCol w:w="2580"/>
      </w:tblGrid>
      <w:tr w:rsidR="00692DE3" w:rsidRPr="004B2908" w:rsidTr="00EA7053">
        <w:trPr>
          <w:trHeight w:val="186"/>
        </w:trPr>
        <w:tc>
          <w:tcPr>
            <w:tcW w:w="718"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Товары</w:t>
            </w:r>
          </w:p>
        </w:tc>
        <w:tc>
          <w:tcPr>
            <w:tcW w:w="1067" w:type="pct"/>
            <w:vMerge w:val="restart"/>
          </w:tcPr>
          <w:p w:rsidR="00692DE3" w:rsidRPr="004B2908" w:rsidRDefault="00692DE3" w:rsidP="00EA7053">
            <w:pPr>
              <w:pStyle w:val="TableParagraph"/>
              <w:spacing w:line="240" w:lineRule="auto"/>
              <w:ind w:left="0"/>
              <w:jc w:val="center"/>
              <w:rPr>
                <w:rFonts w:ascii="Times New Roman" w:hAnsi="Times New Roman" w:cs="Times New Roman"/>
                <w:sz w:val="24"/>
                <w:szCs w:val="24"/>
                <w:lang w:val="ru-RU"/>
              </w:rPr>
            </w:pPr>
            <w:r w:rsidRPr="004B2908">
              <w:rPr>
                <w:rFonts w:ascii="Times New Roman" w:hAnsi="Times New Roman" w:cs="Times New Roman"/>
                <w:sz w:val="24"/>
                <w:szCs w:val="24"/>
                <w:lang w:val="ru-RU"/>
              </w:rPr>
              <w:t>Цена</w:t>
            </w:r>
            <w:r w:rsidRPr="004B2908">
              <w:rPr>
                <w:rFonts w:ascii="Times New Roman" w:hAnsi="Times New Roman" w:cs="Times New Roman"/>
                <w:spacing w:val="-10"/>
                <w:sz w:val="24"/>
                <w:szCs w:val="24"/>
                <w:lang w:val="ru-RU"/>
              </w:rPr>
              <w:t xml:space="preserve"> </w:t>
            </w:r>
            <w:r w:rsidRPr="004B2908">
              <w:rPr>
                <w:rFonts w:ascii="Times New Roman" w:hAnsi="Times New Roman" w:cs="Times New Roman"/>
                <w:sz w:val="24"/>
                <w:szCs w:val="24"/>
                <w:lang w:val="ru-RU"/>
              </w:rPr>
              <w:t>за</w:t>
            </w:r>
            <w:r w:rsidRPr="004B2908">
              <w:rPr>
                <w:rFonts w:ascii="Times New Roman" w:hAnsi="Times New Roman" w:cs="Times New Roman"/>
                <w:spacing w:val="-10"/>
                <w:sz w:val="24"/>
                <w:szCs w:val="24"/>
                <w:lang w:val="ru-RU"/>
              </w:rPr>
              <w:t xml:space="preserve"> </w:t>
            </w:r>
            <w:r w:rsidRPr="004B2908">
              <w:rPr>
                <w:rFonts w:ascii="Times New Roman" w:hAnsi="Times New Roman" w:cs="Times New Roman"/>
                <w:sz w:val="24"/>
                <w:szCs w:val="24"/>
                <w:lang w:val="ru-RU"/>
              </w:rPr>
              <w:t>1</w:t>
            </w:r>
            <w:r w:rsidRPr="004B2908">
              <w:rPr>
                <w:rFonts w:ascii="Times New Roman" w:hAnsi="Times New Roman" w:cs="Times New Roman"/>
                <w:spacing w:val="-9"/>
                <w:sz w:val="24"/>
                <w:szCs w:val="24"/>
                <w:lang w:val="ru-RU"/>
              </w:rPr>
              <w:t xml:space="preserve"> </w:t>
            </w:r>
            <w:r w:rsidRPr="004B2908">
              <w:rPr>
                <w:rFonts w:ascii="Times New Roman" w:hAnsi="Times New Roman" w:cs="Times New Roman"/>
                <w:sz w:val="24"/>
                <w:szCs w:val="24"/>
                <w:lang w:val="ru-RU"/>
              </w:rPr>
              <w:t>кг</w:t>
            </w:r>
            <w:r w:rsidRPr="004B2908">
              <w:rPr>
                <w:rFonts w:ascii="Times New Roman" w:hAnsi="Times New Roman" w:cs="Times New Roman"/>
                <w:spacing w:val="-10"/>
                <w:sz w:val="24"/>
                <w:szCs w:val="24"/>
                <w:lang w:val="ru-RU"/>
              </w:rPr>
              <w:t xml:space="preserve"> </w:t>
            </w:r>
            <w:r w:rsidRPr="004B2908">
              <w:rPr>
                <w:rFonts w:ascii="Times New Roman" w:hAnsi="Times New Roman" w:cs="Times New Roman"/>
                <w:sz w:val="24"/>
                <w:szCs w:val="24"/>
                <w:lang w:val="ru-RU"/>
              </w:rPr>
              <w:t>в базисном пе-</w:t>
            </w:r>
          </w:p>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z w:val="24"/>
                <w:szCs w:val="24"/>
              </w:rPr>
              <w:t>риоде,</w:t>
            </w:r>
            <w:r w:rsidRPr="004B2908">
              <w:rPr>
                <w:rFonts w:ascii="Times New Roman" w:hAnsi="Times New Roman" w:cs="Times New Roman"/>
                <w:spacing w:val="-8"/>
                <w:sz w:val="24"/>
                <w:szCs w:val="24"/>
              </w:rPr>
              <w:t xml:space="preserve"> </w:t>
            </w:r>
            <w:r w:rsidRPr="004B2908">
              <w:rPr>
                <w:rFonts w:ascii="Times New Roman" w:hAnsi="Times New Roman" w:cs="Times New Roman"/>
                <w:spacing w:val="-5"/>
                <w:sz w:val="24"/>
                <w:szCs w:val="24"/>
              </w:rPr>
              <w:t>р.</w:t>
            </w:r>
          </w:p>
        </w:tc>
        <w:tc>
          <w:tcPr>
            <w:tcW w:w="1915" w:type="pct"/>
            <w:gridSpan w:val="2"/>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Продано</w:t>
            </w:r>
            <w:r w:rsidRPr="004B2908">
              <w:rPr>
                <w:rFonts w:ascii="Times New Roman" w:hAnsi="Times New Roman" w:cs="Times New Roman"/>
                <w:spacing w:val="35"/>
                <w:sz w:val="24"/>
                <w:szCs w:val="24"/>
              </w:rPr>
              <w:t xml:space="preserve"> </w:t>
            </w:r>
            <w:r w:rsidRPr="004B2908">
              <w:rPr>
                <w:rFonts w:ascii="Times New Roman" w:hAnsi="Times New Roman" w:cs="Times New Roman"/>
                <w:spacing w:val="-10"/>
                <w:sz w:val="24"/>
                <w:szCs w:val="24"/>
              </w:rPr>
              <w:t>т</w:t>
            </w:r>
          </w:p>
        </w:tc>
        <w:tc>
          <w:tcPr>
            <w:tcW w:w="1299"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 xml:space="preserve">Индивидуальные </w:t>
            </w:r>
            <w:r w:rsidRPr="004B2908">
              <w:rPr>
                <w:rFonts w:ascii="Times New Roman" w:hAnsi="Times New Roman" w:cs="Times New Roman"/>
                <w:sz w:val="24"/>
                <w:szCs w:val="24"/>
              </w:rPr>
              <w:t>индексы цен, %</w:t>
            </w:r>
          </w:p>
        </w:tc>
      </w:tr>
      <w:tr w:rsidR="00692DE3" w:rsidRPr="004B2908" w:rsidTr="00EA7053">
        <w:trPr>
          <w:trHeight w:val="373"/>
        </w:trPr>
        <w:tc>
          <w:tcPr>
            <w:tcW w:w="718" w:type="pct"/>
            <w:vMerge/>
            <w:tcBorders>
              <w:top w:val="nil"/>
            </w:tcBorders>
          </w:tcPr>
          <w:p w:rsidR="00692DE3" w:rsidRPr="004B2908" w:rsidRDefault="00692DE3" w:rsidP="00EA7053">
            <w:pPr>
              <w:rPr>
                <w:rFonts w:ascii="Times New Roman" w:hAnsi="Times New Roman" w:cs="Times New Roman"/>
                <w:sz w:val="24"/>
                <w:szCs w:val="24"/>
              </w:rPr>
            </w:pPr>
          </w:p>
        </w:tc>
        <w:tc>
          <w:tcPr>
            <w:tcW w:w="1067" w:type="pct"/>
            <w:vMerge/>
            <w:tcBorders>
              <w:top w:val="nil"/>
            </w:tcBorders>
          </w:tcPr>
          <w:p w:rsidR="00692DE3" w:rsidRPr="004B2908" w:rsidRDefault="00692DE3" w:rsidP="00EA7053">
            <w:pPr>
              <w:rPr>
                <w:rFonts w:ascii="Times New Roman" w:hAnsi="Times New Roman" w:cs="Times New Roman"/>
                <w:sz w:val="24"/>
                <w:szCs w:val="24"/>
              </w:rPr>
            </w:pPr>
          </w:p>
        </w:tc>
        <w:tc>
          <w:tcPr>
            <w:tcW w:w="950"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Базисный</w:t>
            </w:r>
          </w:p>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период</w:t>
            </w:r>
          </w:p>
        </w:tc>
        <w:tc>
          <w:tcPr>
            <w:tcW w:w="965"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Отчетный</w:t>
            </w:r>
          </w:p>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период</w:t>
            </w:r>
          </w:p>
        </w:tc>
        <w:tc>
          <w:tcPr>
            <w:tcW w:w="1299" w:type="pct"/>
            <w:vMerge/>
            <w:tcBorders>
              <w:top w:val="nil"/>
            </w:tcBorders>
          </w:tcPr>
          <w:p w:rsidR="00692DE3" w:rsidRPr="004B2908" w:rsidRDefault="00692DE3" w:rsidP="00EA7053">
            <w:pPr>
              <w:rPr>
                <w:rFonts w:ascii="Times New Roman" w:hAnsi="Times New Roman" w:cs="Times New Roman"/>
                <w:sz w:val="24"/>
                <w:szCs w:val="24"/>
              </w:rPr>
            </w:pPr>
          </w:p>
        </w:tc>
      </w:tr>
      <w:tr w:rsidR="00692DE3" w:rsidRPr="004B2908" w:rsidTr="00EA7053">
        <w:trPr>
          <w:trHeight w:val="184"/>
        </w:trPr>
        <w:tc>
          <w:tcPr>
            <w:tcW w:w="718"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Рис</w:t>
            </w:r>
          </w:p>
        </w:tc>
        <w:tc>
          <w:tcPr>
            <w:tcW w:w="106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19,70</w:t>
            </w:r>
          </w:p>
        </w:tc>
        <w:tc>
          <w:tcPr>
            <w:tcW w:w="95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1200</w:t>
            </w:r>
          </w:p>
        </w:tc>
        <w:tc>
          <w:tcPr>
            <w:tcW w:w="965"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1500</w:t>
            </w:r>
          </w:p>
        </w:tc>
        <w:tc>
          <w:tcPr>
            <w:tcW w:w="1299"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+22</w:t>
            </w:r>
          </w:p>
        </w:tc>
      </w:tr>
      <w:tr w:rsidR="00692DE3" w:rsidRPr="004B2908" w:rsidTr="00EA7053">
        <w:trPr>
          <w:trHeight w:val="186"/>
        </w:trPr>
        <w:tc>
          <w:tcPr>
            <w:tcW w:w="718"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Гречка</w:t>
            </w:r>
          </w:p>
        </w:tc>
        <w:tc>
          <w:tcPr>
            <w:tcW w:w="106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18,20</w:t>
            </w:r>
          </w:p>
        </w:tc>
        <w:tc>
          <w:tcPr>
            <w:tcW w:w="95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2"/>
                <w:sz w:val="24"/>
                <w:szCs w:val="24"/>
              </w:rPr>
              <w:t>4500*</w:t>
            </w:r>
          </w:p>
        </w:tc>
        <w:tc>
          <w:tcPr>
            <w:tcW w:w="965"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6500</w:t>
            </w:r>
          </w:p>
        </w:tc>
        <w:tc>
          <w:tcPr>
            <w:tcW w:w="1299"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+37</w:t>
            </w:r>
          </w:p>
        </w:tc>
      </w:tr>
      <w:tr w:rsidR="00692DE3" w:rsidRPr="004B2908" w:rsidTr="00EA7053">
        <w:trPr>
          <w:trHeight w:val="186"/>
        </w:trPr>
        <w:tc>
          <w:tcPr>
            <w:tcW w:w="718"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Мука</w:t>
            </w:r>
          </w:p>
        </w:tc>
        <w:tc>
          <w:tcPr>
            <w:tcW w:w="1067"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9,50</w:t>
            </w:r>
          </w:p>
        </w:tc>
        <w:tc>
          <w:tcPr>
            <w:tcW w:w="95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2500</w:t>
            </w:r>
          </w:p>
        </w:tc>
        <w:tc>
          <w:tcPr>
            <w:tcW w:w="965"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3000*</w:t>
            </w:r>
          </w:p>
        </w:tc>
        <w:tc>
          <w:tcPr>
            <w:tcW w:w="1299"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+18</w:t>
            </w:r>
          </w:p>
        </w:tc>
      </w:tr>
    </w:tbl>
    <w:p w:rsidR="00692DE3" w:rsidRPr="004B2908" w:rsidRDefault="00692DE3" w:rsidP="00EA7053">
      <w:pPr>
        <w:pStyle w:val="a3"/>
        <w:spacing w:after="0"/>
        <w:rPr>
          <w:i/>
        </w:rPr>
      </w:pPr>
    </w:p>
    <w:p w:rsidR="00692DE3" w:rsidRPr="004B2908" w:rsidRDefault="00692DE3" w:rsidP="00EA7053">
      <w:pPr>
        <w:pStyle w:val="a3"/>
        <w:spacing w:after="0"/>
      </w:pPr>
      <w:r w:rsidRPr="004B2908">
        <w:t>Рассчитайте:</w:t>
      </w:r>
      <w:r w:rsidRPr="004B2908">
        <w:rPr>
          <w:spacing w:val="33"/>
        </w:rPr>
        <w:t xml:space="preserve"> </w:t>
      </w:r>
      <w:r w:rsidRPr="004B2908">
        <w:t>1) общий индекс цен;</w:t>
      </w:r>
      <w:r w:rsidRPr="004B2908">
        <w:rPr>
          <w:spacing w:val="33"/>
        </w:rPr>
        <w:t xml:space="preserve"> </w:t>
      </w:r>
      <w:r w:rsidR="00EA7053" w:rsidRPr="004B2908">
        <w:t>2) общий индекс физи</w:t>
      </w:r>
      <w:r w:rsidRPr="004B2908">
        <w:t>ческого</w:t>
      </w:r>
      <w:r w:rsidRPr="004B2908">
        <w:rPr>
          <w:spacing w:val="-6"/>
        </w:rPr>
        <w:t xml:space="preserve"> </w:t>
      </w:r>
      <w:r w:rsidRPr="004B2908">
        <w:t>объема</w:t>
      </w:r>
      <w:r w:rsidRPr="004B2908">
        <w:rPr>
          <w:spacing w:val="-7"/>
        </w:rPr>
        <w:t xml:space="preserve"> </w:t>
      </w:r>
      <w:r w:rsidRPr="004B2908">
        <w:t>реализации; 3)</w:t>
      </w:r>
      <w:r w:rsidRPr="004B2908">
        <w:rPr>
          <w:spacing w:val="-6"/>
        </w:rPr>
        <w:t xml:space="preserve"> </w:t>
      </w:r>
      <w:r w:rsidRPr="004B2908">
        <w:t>индекс</w:t>
      </w:r>
      <w:r w:rsidRPr="004B2908">
        <w:rPr>
          <w:spacing w:val="-7"/>
        </w:rPr>
        <w:t xml:space="preserve"> </w:t>
      </w:r>
      <w:r w:rsidRPr="004B2908">
        <w:t>товарооборота.</w:t>
      </w:r>
      <w:r w:rsidRPr="004B2908">
        <w:rPr>
          <w:spacing w:val="-6"/>
        </w:rPr>
        <w:t xml:space="preserve"> </w:t>
      </w:r>
      <w:r w:rsidR="00EA7053" w:rsidRPr="004B2908">
        <w:t>Сформули</w:t>
      </w:r>
      <w:r w:rsidRPr="004B2908">
        <w:t>руйте выводы.</w:t>
      </w:r>
    </w:p>
    <w:p w:rsidR="00692DE3" w:rsidRPr="004B2908" w:rsidRDefault="00692DE3" w:rsidP="00EA7053">
      <w:pPr>
        <w:pStyle w:val="a3"/>
        <w:spacing w:after="0"/>
      </w:pPr>
      <w:r w:rsidRPr="004B2908">
        <w:rPr>
          <w:b/>
        </w:rPr>
        <w:t>Задача 5</w:t>
      </w:r>
      <w:r w:rsidRPr="004B2908">
        <w:t>.</w:t>
      </w:r>
      <w:r w:rsidRPr="004B2908">
        <w:rPr>
          <w:spacing w:val="-5"/>
        </w:rPr>
        <w:t xml:space="preserve"> </w:t>
      </w:r>
      <w:r w:rsidRPr="004B2908">
        <w:t>Реализация</w:t>
      </w:r>
      <w:r w:rsidRPr="004B2908">
        <w:rPr>
          <w:spacing w:val="-6"/>
        </w:rPr>
        <w:t xml:space="preserve"> </w:t>
      </w:r>
      <w:r w:rsidRPr="004B2908">
        <w:t>продукции</w:t>
      </w:r>
      <w:r w:rsidRPr="004B2908">
        <w:rPr>
          <w:spacing w:val="-5"/>
        </w:rPr>
        <w:t xml:space="preserve"> </w:t>
      </w:r>
      <w:r w:rsidRPr="004B2908">
        <w:t>предприятия</w:t>
      </w:r>
      <w:r w:rsidRPr="004B2908">
        <w:rPr>
          <w:spacing w:val="-6"/>
        </w:rPr>
        <w:t xml:space="preserve"> </w:t>
      </w:r>
      <w:r w:rsidR="00EA7053" w:rsidRPr="004B2908">
        <w:t>характеризу</w:t>
      </w:r>
      <w:r w:rsidRPr="004B2908">
        <w:t xml:space="preserve">ется следующими данными </w:t>
      </w:r>
    </w:p>
    <w:p w:rsidR="00692DE3" w:rsidRPr="004B2908" w:rsidRDefault="00692DE3" w:rsidP="00EA7053">
      <w:pPr>
        <w:pStyle w:val="a3"/>
        <w:spacing w:after="0"/>
      </w:pPr>
    </w:p>
    <w:p w:rsidR="00692DE3" w:rsidRPr="004B2908" w:rsidRDefault="00692DE3" w:rsidP="00EA7053">
      <w:pPr>
        <w:pStyle w:val="a3"/>
        <w:spacing w:after="0"/>
        <w:rPr>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55"/>
        <w:gridCol w:w="2201"/>
        <w:gridCol w:w="1669"/>
        <w:gridCol w:w="2270"/>
        <w:gridCol w:w="1537"/>
      </w:tblGrid>
      <w:tr w:rsidR="00692DE3" w:rsidRPr="004B2908" w:rsidTr="00EA7053">
        <w:trPr>
          <w:trHeight w:val="206"/>
        </w:trPr>
        <w:tc>
          <w:tcPr>
            <w:tcW w:w="1135" w:type="pct"/>
            <w:vMerge w:val="restar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Наименование продукции</w:t>
            </w:r>
          </w:p>
        </w:tc>
        <w:tc>
          <w:tcPr>
            <w:tcW w:w="1948" w:type="pct"/>
            <w:gridSpan w:val="2"/>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Базисный</w:t>
            </w:r>
            <w:r w:rsidRPr="004B2908">
              <w:rPr>
                <w:rFonts w:ascii="Times New Roman" w:hAnsi="Times New Roman" w:cs="Times New Roman"/>
                <w:spacing w:val="-11"/>
                <w:sz w:val="24"/>
                <w:szCs w:val="24"/>
              </w:rPr>
              <w:t xml:space="preserve"> </w:t>
            </w:r>
            <w:r w:rsidRPr="004B2908">
              <w:rPr>
                <w:rFonts w:ascii="Times New Roman" w:hAnsi="Times New Roman" w:cs="Times New Roman"/>
                <w:sz w:val="24"/>
                <w:szCs w:val="24"/>
              </w:rPr>
              <w:t>период</w:t>
            </w:r>
            <w:r w:rsidRPr="004B2908">
              <w:rPr>
                <w:rFonts w:ascii="Times New Roman" w:hAnsi="Times New Roman" w:cs="Times New Roman"/>
                <w:spacing w:val="-11"/>
                <w:sz w:val="24"/>
                <w:szCs w:val="24"/>
              </w:rPr>
              <w:t xml:space="preserve"> </w:t>
            </w:r>
          </w:p>
        </w:tc>
        <w:tc>
          <w:tcPr>
            <w:tcW w:w="1917" w:type="pct"/>
            <w:gridSpan w:val="2"/>
          </w:tcPr>
          <w:p w:rsidR="00692DE3" w:rsidRPr="004B2908" w:rsidRDefault="00EA7053" w:rsidP="00EA7053">
            <w:pPr>
              <w:pStyle w:val="TableParagraph"/>
              <w:tabs>
                <w:tab w:val="left" w:pos="1491"/>
              </w:tabs>
              <w:spacing w:line="240" w:lineRule="auto"/>
              <w:ind w:left="0"/>
              <w:rPr>
                <w:rFonts w:ascii="Times New Roman" w:hAnsi="Times New Roman" w:cs="Times New Roman"/>
                <w:sz w:val="24"/>
                <w:szCs w:val="24"/>
              </w:rPr>
            </w:pPr>
            <w:r w:rsidRPr="004B2908">
              <w:rPr>
                <w:rFonts w:ascii="Times New Roman" w:hAnsi="Times New Roman" w:cs="Times New Roman"/>
                <w:spacing w:val="-2"/>
                <w:sz w:val="24"/>
                <w:szCs w:val="24"/>
              </w:rPr>
              <w:t>Отче</w:t>
            </w:r>
            <w:r w:rsidR="00692DE3" w:rsidRPr="004B2908">
              <w:rPr>
                <w:rFonts w:ascii="Times New Roman" w:hAnsi="Times New Roman" w:cs="Times New Roman"/>
                <w:sz w:val="24"/>
                <w:szCs w:val="24"/>
              </w:rPr>
              <w:t>ный</w:t>
            </w:r>
            <w:r w:rsidR="00692DE3" w:rsidRPr="004B2908">
              <w:rPr>
                <w:rFonts w:ascii="Times New Roman" w:hAnsi="Times New Roman" w:cs="Times New Roman"/>
                <w:spacing w:val="-8"/>
                <w:sz w:val="24"/>
                <w:szCs w:val="24"/>
              </w:rPr>
              <w:t xml:space="preserve"> </w:t>
            </w:r>
            <w:r w:rsidR="00692DE3" w:rsidRPr="004B2908">
              <w:rPr>
                <w:rFonts w:ascii="Times New Roman" w:hAnsi="Times New Roman" w:cs="Times New Roman"/>
                <w:spacing w:val="-10"/>
                <w:sz w:val="24"/>
                <w:szCs w:val="24"/>
              </w:rPr>
              <w:t>п</w:t>
            </w:r>
            <w:r w:rsidR="00692DE3" w:rsidRPr="004B2908">
              <w:rPr>
                <w:rFonts w:ascii="Times New Roman" w:hAnsi="Times New Roman" w:cs="Times New Roman"/>
                <w:spacing w:val="-4"/>
                <w:sz w:val="24"/>
                <w:szCs w:val="24"/>
              </w:rPr>
              <w:t>ериод</w:t>
            </w:r>
          </w:p>
        </w:tc>
      </w:tr>
      <w:tr w:rsidR="00692DE3" w:rsidRPr="004B2908" w:rsidTr="00EA7053">
        <w:trPr>
          <w:trHeight w:val="414"/>
        </w:trPr>
        <w:tc>
          <w:tcPr>
            <w:tcW w:w="1135" w:type="pct"/>
            <w:vMerge/>
            <w:tcBorders>
              <w:top w:val="nil"/>
            </w:tcBorders>
          </w:tcPr>
          <w:p w:rsidR="00692DE3" w:rsidRPr="004B2908" w:rsidRDefault="00692DE3" w:rsidP="00EA7053">
            <w:pPr>
              <w:rPr>
                <w:rFonts w:ascii="Times New Roman" w:hAnsi="Times New Roman" w:cs="Times New Roman"/>
                <w:sz w:val="24"/>
                <w:szCs w:val="24"/>
              </w:rPr>
            </w:pPr>
          </w:p>
        </w:tc>
        <w:tc>
          <w:tcPr>
            <w:tcW w:w="1108"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Массовое</w:t>
            </w:r>
            <w:r w:rsidRPr="004B2908">
              <w:rPr>
                <w:rFonts w:ascii="Times New Roman" w:hAnsi="Times New Roman" w:cs="Times New Roman"/>
                <w:spacing w:val="-12"/>
                <w:sz w:val="24"/>
                <w:szCs w:val="24"/>
              </w:rPr>
              <w:t xml:space="preserve"> </w:t>
            </w:r>
            <w:r w:rsidRPr="004B2908">
              <w:rPr>
                <w:rFonts w:ascii="Times New Roman" w:hAnsi="Times New Roman" w:cs="Times New Roman"/>
                <w:spacing w:val="-5"/>
                <w:sz w:val="24"/>
                <w:szCs w:val="24"/>
              </w:rPr>
              <w:t>ко-</w:t>
            </w:r>
            <w:r w:rsidRPr="004B2908">
              <w:rPr>
                <w:rFonts w:ascii="Times New Roman" w:hAnsi="Times New Roman" w:cs="Times New Roman"/>
                <w:sz w:val="24"/>
                <w:szCs w:val="24"/>
              </w:rPr>
              <w:t>личество</w:t>
            </w:r>
            <w:r w:rsidRPr="004B2908">
              <w:rPr>
                <w:rFonts w:ascii="Times New Roman" w:hAnsi="Times New Roman" w:cs="Times New Roman"/>
                <w:spacing w:val="39"/>
                <w:sz w:val="24"/>
                <w:szCs w:val="24"/>
              </w:rPr>
              <w:t xml:space="preserve"> </w:t>
            </w:r>
            <w:r w:rsidRPr="004B2908">
              <w:rPr>
                <w:rFonts w:ascii="Times New Roman" w:hAnsi="Times New Roman" w:cs="Times New Roman"/>
                <w:spacing w:val="-10"/>
                <w:sz w:val="24"/>
                <w:szCs w:val="24"/>
              </w:rPr>
              <w:t>т</w:t>
            </w:r>
          </w:p>
        </w:tc>
        <w:tc>
          <w:tcPr>
            <w:tcW w:w="840"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Цена</w:t>
            </w:r>
            <w:r w:rsidRPr="004B2908">
              <w:rPr>
                <w:rFonts w:ascii="Times New Roman" w:hAnsi="Times New Roman" w:cs="Times New Roman"/>
                <w:spacing w:val="-9"/>
                <w:sz w:val="24"/>
                <w:szCs w:val="24"/>
              </w:rPr>
              <w:t xml:space="preserve"> </w:t>
            </w:r>
            <w:r w:rsidRPr="004B2908">
              <w:rPr>
                <w:rFonts w:ascii="Times New Roman" w:hAnsi="Times New Roman" w:cs="Times New Roman"/>
                <w:spacing w:val="-5"/>
                <w:sz w:val="24"/>
                <w:szCs w:val="24"/>
              </w:rPr>
              <w:t>за</w:t>
            </w:r>
          </w:p>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1</w:t>
            </w:r>
            <w:r w:rsidRPr="004B2908">
              <w:rPr>
                <w:rFonts w:ascii="Times New Roman" w:hAnsi="Times New Roman" w:cs="Times New Roman"/>
                <w:spacing w:val="-3"/>
                <w:sz w:val="24"/>
                <w:szCs w:val="24"/>
              </w:rPr>
              <w:t xml:space="preserve"> </w:t>
            </w:r>
            <w:r w:rsidRPr="004B2908">
              <w:rPr>
                <w:rFonts w:ascii="Times New Roman" w:hAnsi="Times New Roman" w:cs="Times New Roman"/>
                <w:sz w:val="24"/>
                <w:szCs w:val="24"/>
              </w:rPr>
              <w:t>кг,</w:t>
            </w:r>
            <w:r w:rsidRPr="004B2908">
              <w:rPr>
                <w:rFonts w:ascii="Times New Roman" w:hAnsi="Times New Roman" w:cs="Times New Roman"/>
                <w:spacing w:val="-3"/>
                <w:sz w:val="24"/>
                <w:szCs w:val="24"/>
              </w:rPr>
              <w:t xml:space="preserve"> </w:t>
            </w:r>
            <w:r w:rsidRPr="004B2908">
              <w:rPr>
                <w:rFonts w:ascii="Times New Roman" w:hAnsi="Times New Roman" w:cs="Times New Roman"/>
                <w:spacing w:val="-5"/>
                <w:sz w:val="24"/>
                <w:szCs w:val="24"/>
              </w:rPr>
              <w:t>р.</w:t>
            </w:r>
          </w:p>
        </w:tc>
        <w:tc>
          <w:tcPr>
            <w:tcW w:w="114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Массовое</w:t>
            </w:r>
            <w:r w:rsidRPr="004B2908">
              <w:rPr>
                <w:rFonts w:ascii="Times New Roman" w:hAnsi="Times New Roman" w:cs="Times New Roman"/>
                <w:spacing w:val="-12"/>
                <w:sz w:val="24"/>
                <w:szCs w:val="24"/>
              </w:rPr>
              <w:t xml:space="preserve"> </w:t>
            </w:r>
            <w:r w:rsidRPr="004B2908">
              <w:rPr>
                <w:rFonts w:ascii="Times New Roman" w:hAnsi="Times New Roman" w:cs="Times New Roman"/>
                <w:spacing w:val="-5"/>
                <w:sz w:val="24"/>
                <w:szCs w:val="24"/>
              </w:rPr>
              <w:t>ко-</w:t>
            </w:r>
          </w:p>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личество</w:t>
            </w:r>
            <w:r w:rsidRPr="004B2908">
              <w:rPr>
                <w:rFonts w:ascii="Times New Roman" w:hAnsi="Times New Roman" w:cs="Times New Roman"/>
                <w:spacing w:val="39"/>
                <w:sz w:val="24"/>
                <w:szCs w:val="24"/>
              </w:rPr>
              <w:t xml:space="preserve"> </w:t>
            </w:r>
            <w:r w:rsidRPr="004B2908">
              <w:rPr>
                <w:rFonts w:ascii="Times New Roman" w:hAnsi="Times New Roman" w:cs="Times New Roman"/>
                <w:spacing w:val="-10"/>
                <w:sz w:val="24"/>
                <w:szCs w:val="24"/>
              </w:rPr>
              <w:t>т</w:t>
            </w:r>
          </w:p>
        </w:tc>
        <w:tc>
          <w:tcPr>
            <w:tcW w:w="77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Цена</w:t>
            </w:r>
            <w:r w:rsidRPr="004B2908">
              <w:rPr>
                <w:rFonts w:ascii="Times New Roman" w:hAnsi="Times New Roman" w:cs="Times New Roman"/>
                <w:spacing w:val="-9"/>
                <w:sz w:val="24"/>
                <w:szCs w:val="24"/>
              </w:rPr>
              <w:t xml:space="preserve"> </w:t>
            </w:r>
            <w:r w:rsidRPr="004B2908">
              <w:rPr>
                <w:rFonts w:ascii="Times New Roman" w:hAnsi="Times New Roman" w:cs="Times New Roman"/>
                <w:spacing w:val="-5"/>
                <w:sz w:val="24"/>
                <w:szCs w:val="24"/>
              </w:rPr>
              <w:t>за</w:t>
            </w:r>
          </w:p>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z w:val="24"/>
                <w:szCs w:val="24"/>
              </w:rPr>
              <w:t>1</w:t>
            </w:r>
            <w:r w:rsidRPr="004B2908">
              <w:rPr>
                <w:rFonts w:ascii="Times New Roman" w:hAnsi="Times New Roman" w:cs="Times New Roman"/>
                <w:spacing w:val="-3"/>
                <w:sz w:val="24"/>
                <w:szCs w:val="24"/>
              </w:rPr>
              <w:t xml:space="preserve"> </w:t>
            </w:r>
            <w:r w:rsidRPr="004B2908">
              <w:rPr>
                <w:rFonts w:ascii="Times New Roman" w:hAnsi="Times New Roman" w:cs="Times New Roman"/>
                <w:sz w:val="24"/>
                <w:szCs w:val="24"/>
              </w:rPr>
              <w:t>кг,</w:t>
            </w:r>
            <w:r w:rsidRPr="004B2908">
              <w:rPr>
                <w:rFonts w:ascii="Times New Roman" w:hAnsi="Times New Roman" w:cs="Times New Roman"/>
                <w:spacing w:val="-3"/>
                <w:sz w:val="24"/>
                <w:szCs w:val="24"/>
              </w:rPr>
              <w:t xml:space="preserve"> </w:t>
            </w:r>
            <w:r w:rsidRPr="004B2908">
              <w:rPr>
                <w:rFonts w:ascii="Times New Roman" w:hAnsi="Times New Roman" w:cs="Times New Roman"/>
                <w:spacing w:val="-5"/>
                <w:sz w:val="24"/>
                <w:szCs w:val="24"/>
              </w:rPr>
              <w:t>р.</w:t>
            </w:r>
          </w:p>
        </w:tc>
      </w:tr>
      <w:tr w:rsidR="00692DE3" w:rsidRPr="004B2908" w:rsidTr="00EA7053">
        <w:trPr>
          <w:trHeight w:val="205"/>
        </w:trPr>
        <w:tc>
          <w:tcPr>
            <w:tcW w:w="1135"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А</w:t>
            </w:r>
          </w:p>
        </w:tc>
        <w:tc>
          <w:tcPr>
            <w:tcW w:w="1108"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270</w:t>
            </w:r>
          </w:p>
        </w:tc>
        <w:tc>
          <w:tcPr>
            <w:tcW w:w="84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z w:val="24"/>
                <w:szCs w:val="24"/>
              </w:rPr>
              <w:t xml:space="preserve">13 </w:t>
            </w:r>
            <w:r w:rsidRPr="004B2908">
              <w:rPr>
                <w:rFonts w:ascii="Times New Roman" w:hAnsi="Times New Roman" w:cs="Times New Roman"/>
                <w:spacing w:val="-10"/>
                <w:sz w:val="24"/>
                <w:szCs w:val="24"/>
              </w:rPr>
              <w:t>8</w:t>
            </w:r>
          </w:p>
        </w:tc>
        <w:tc>
          <w:tcPr>
            <w:tcW w:w="114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260</w:t>
            </w:r>
          </w:p>
        </w:tc>
        <w:tc>
          <w:tcPr>
            <w:tcW w:w="773"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z w:val="24"/>
                <w:szCs w:val="24"/>
              </w:rPr>
              <w:t xml:space="preserve">15 </w:t>
            </w:r>
            <w:r w:rsidRPr="004B2908">
              <w:rPr>
                <w:rFonts w:ascii="Times New Roman" w:hAnsi="Times New Roman" w:cs="Times New Roman"/>
                <w:spacing w:val="-10"/>
                <w:sz w:val="24"/>
                <w:szCs w:val="24"/>
              </w:rPr>
              <w:t>0</w:t>
            </w:r>
          </w:p>
        </w:tc>
      </w:tr>
      <w:tr w:rsidR="00692DE3" w:rsidRPr="004B2908" w:rsidTr="00EA7053">
        <w:trPr>
          <w:trHeight w:val="205"/>
        </w:trPr>
        <w:tc>
          <w:tcPr>
            <w:tcW w:w="1135"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Б</w:t>
            </w:r>
          </w:p>
        </w:tc>
        <w:tc>
          <w:tcPr>
            <w:tcW w:w="1108"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121</w:t>
            </w:r>
          </w:p>
        </w:tc>
        <w:tc>
          <w:tcPr>
            <w:tcW w:w="84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9,0</w:t>
            </w:r>
          </w:p>
        </w:tc>
        <w:tc>
          <w:tcPr>
            <w:tcW w:w="114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4"/>
                <w:sz w:val="24"/>
                <w:szCs w:val="24"/>
              </w:rPr>
              <w:t>130*</w:t>
            </w:r>
          </w:p>
        </w:tc>
        <w:tc>
          <w:tcPr>
            <w:tcW w:w="773"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12,0</w:t>
            </w:r>
          </w:p>
        </w:tc>
      </w:tr>
      <w:tr w:rsidR="00692DE3" w:rsidRPr="004B2908" w:rsidTr="00EA7053">
        <w:trPr>
          <w:trHeight w:val="208"/>
        </w:trPr>
        <w:tc>
          <w:tcPr>
            <w:tcW w:w="1135"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В</w:t>
            </w:r>
          </w:p>
        </w:tc>
        <w:tc>
          <w:tcPr>
            <w:tcW w:w="1108"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150*</w:t>
            </w:r>
          </w:p>
        </w:tc>
        <w:tc>
          <w:tcPr>
            <w:tcW w:w="84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16,0</w:t>
            </w:r>
          </w:p>
        </w:tc>
        <w:tc>
          <w:tcPr>
            <w:tcW w:w="114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130</w:t>
            </w:r>
          </w:p>
        </w:tc>
        <w:tc>
          <w:tcPr>
            <w:tcW w:w="773"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15,0</w:t>
            </w:r>
          </w:p>
        </w:tc>
      </w:tr>
      <w:tr w:rsidR="00692DE3" w:rsidRPr="004B2908" w:rsidTr="00EA7053">
        <w:trPr>
          <w:trHeight w:val="205"/>
        </w:trPr>
        <w:tc>
          <w:tcPr>
            <w:tcW w:w="1135"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w w:val="99"/>
                <w:sz w:val="24"/>
                <w:szCs w:val="24"/>
              </w:rPr>
              <w:t>Г</w:t>
            </w:r>
          </w:p>
        </w:tc>
        <w:tc>
          <w:tcPr>
            <w:tcW w:w="1108"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5"/>
                <w:sz w:val="24"/>
                <w:szCs w:val="24"/>
              </w:rPr>
              <w:t>64</w:t>
            </w:r>
          </w:p>
        </w:tc>
        <w:tc>
          <w:tcPr>
            <w:tcW w:w="840"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25,0</w:t>
            </w:r>
          </w:p>
        </w:tc>
        <w:tc>
          <w:tcPr>
            <w:tcW w:w="1143" w:type="pct"/>
          </w:tcPr>
          <w:p w:rsidR="00692DE3" w:rsidRPr="004B2908" w:rsidRDefault="00692DE3" w:rsidP="00EA7053">
            <w:pPr>
              <w:pStyle w:val="TableParagraph"/>
              <w:spacing w:line="240" w:lineRule="auto"/>
              <w:ind w:left="0"/>
              <w:rPr>
                <w:rFonts w:ascii="Times New Roman" w:hAnsi="Times New Roman" w:cs="Times New Roman"/>
                <w:sz w:val="24"/>
                <w:szCs w:val="24"/>
              </w:rPr>
            </w:pPr>
            <w:r w:rsidRPr="004B2908">
              <w:rPr>
                <w:rFonts w:ascii="Times New Roman" w:hAnsi="Times New Roman" w:cs="Times New Roman"/>
                <w:spacing w:val="-5"/>
                <w:sz w:val="24"/>
                <w:szCs w:val="24"/>
              </w:rPr>
              <w:t>58</w:t>
            </w:r>
          </w:p>
        </w:tc>
        <w:tc>
          <w:tcPr>
            <w:tcW w:w="773" w:type="pct"/>
          </w:tcPr>
          <w:p w:rsidR="00692DE3" w:rsidRPr="004B2908" w:rsidRDefault="00692DE3" w:rsidP="00EA7053">
            <w:pPr>
              <w:pStyle w:val="TableParagraph"/>
              <w:spacing w:line="240" w:lineRule="auto"/>
              <w:ind w:left="0"/>
              <w:jc w:val="center"/>
              <w:rPr>
                <w:rFonts w:ascii="Times New Roman" w:hAnsi="Times New Roman" w:cs="Times New Roman"/>
                <w:sz w:val="24"/>
                <w:szCs w:val="24"/>
              </w:rPr>
            </w:pPr>
            <w:r w:rsidRPr="004B2908">
              <w:rPr>
                <w:rFonts w:ascii="Times New Roman" w:hAnsi="Times New Roman" w:cs="Times New Roman"/>
                <w:spacing w:val="-4"/>
                <w:sz w:val="24"/>
                <w:szCs w:val="24"/>
              </w:rPr>
              <w:t>25,0</w:t>
            </w:r>
          </w:p>
        </w:tc>
      </w:tr>
    </w:tbl>
    <w:p w:rsidR="00C0553D" w:rsidRPr="004B2908" w:rsidRDefault="00C0553D" w:rsidP="00EA7053">
      <w:pPr>
        <w:rPr>
          <w:b/>
        </w:rPr>
      </w:pPr>
    </w:p>
    <w:p w:rsidR="00C0553D" w:rsidRPr="004B2908" w:rsidRDefault="00C0553D" w:rsidP="00EA7053">
      <w:pPr>
        <w:rPr>
          <w:b/>
        </w:rPr>
      </w:pPr>
    </w:p>
    <w:p w:rsidR="00C0553D" w:rsidRPr="004B2908" w:rsidRDefault="00C0553D" w:rsidP="00EA7053">
      <w:pPr>
        <w:rPr>
          <w:b/>
        </w:rPr>
      </w:pPr>
    </w:p>
    <w:p w:rsidR="00C0553D" w:rsidRPr="004B2908" w:rsidRDefault="00C0553D" w:rsidP="0093099A">
      <w:pPr>
        <w:ind w:firstLine="709"/>
        <w:jc w:val="center"/>
        <w:rPr>
          <w:b/>
        </w:rPr>
      </w:pPr>
      <w:r w:rsidRPr="004B2908">
        <w:rPr>
          <w:b/>
        </w:rPr>
        <w:t>Список используемых источников</w:t>
      </w:r>
    </w:p>
    <w:p w:rsidR="00C0553D" w:rsidRPr="004B2908" w:rsidRDefault="00C0553D" w:rsidP="0093099A">
      <w:pPr>
        <w:ind w:firstLine="709"/>
        <w:rPr>
          <w:u w:val="single"/>
        </w:rPr>
      </w:pPr>
      <w:r w:rsidRPr="004B2908">
        <w:rPr>
          <w:u w:val="single"/>
        </w:rPr>
        <w:t>Основные источники</w:t>
      </w:r>
    </w:p>
    <w:p w:rsidR="00C0553D" w:rsidRPr="004B2908" w:rsidRDefault="00C0553D" w:rsidP="0093099A">
      <w:pPr>
        <w:tabs>
          <w:tab w:val="left" w:pos="0"/>
        </w:tabs>
        <w:ind w:firstLine="709"/>
        <w:jc w:val="both"/>
      </w:pPr>
      <w:r w:rsidRPr="004B2908">
        <w:t>1.Катасонова, Т. А. Статистика [Текст] : учеб. пособие / Т. А. Катасонова. - Ростов н/Д. : Феникс, 2017. - 153, [1] с. : ил. - (Среднее профессиональное образование).</w:t>
      </w:r>
    </w:p>
    <w:p w:rsidR="00C0553D" w:rsidRPr="004B2908" w:rsidRDefault="00C0553D" w:rsidP="0093099A">
      <w:pPr>
        <w:tabs>
          <w:tab w:val="left" w:pos="0"/>
        </w:tabs>
        <w:ind w:firstLine="709"/>
        <w:jc w:val="both"/>
        <w:rPr>
          <w:u w:val="single"/>
        </w:rPr>
      </w:pPr>
      <w:r w:rsidRPr="004B2908">
        <w:rPr>
          <w:u w:val="single"/>
        </w:rPr>
        <w:t>Дополнительные  источники</w:t>
      </w:r>
    </w:p>
    <w:p w:rsidR="00C0553D" w:rsidRPr="004B2908" w:rsidRDefault="00C0553D" w:rsidP="0093099A">
      <w:pPr>
        <w:pStyle w:val="Default"/>
        <w:ind w:firstLine="709"/>
        <w:jc w:val="both"/>
        <w:rPr>
          <w:color w:val="auto"/>
        </w:rPr>
      </w:pPr>
      <w:r w:rsidRPr="004B2908">
        <w:t xml:space="preserve">1. Замедлина, Е. А. Статистика [Электронный ресурс] : учеб. пособие для средних специальных учебных заведений / Е. А. Земедлина. - М. : РИОР : </w:t>
      </w:r>
      <w:r w:rsidRPr="004B2908">
        <w:rPr>
          <w:color w:val="auto"/>
        </w:rPr>
        <w:t xml:space="preserve">ИНФРА-М, 2018. - 160 с. - Режим доступа: </w:t>
      </w:r>
      <w:hyperlink r:id="rId306" w:history="1">
        <w:r w:rsidRPr="004B2908">
          <w:rPr>
            <w:rStyle w:val="af3"/>
            <w:color w:val="auto"/>
          </w:rPr>
          <w:t>http://znanium.com/bookread2.php?book=430329</w:t>
        </w:r>
      </w:hyperlink>
    </w:p>
    <w:p w:rsidR="00C0553D" w:rsidRPr="004B2908" w:rsidRDefault="00C0553D" w:rsidP="0093099A">
      <w:pPr>
        <w:pStyle w:val="Default"/>
        <w:ind w:firstLine="709"/>
        <w:jc w:val="both"/>
      </w:pPr>
      <w:r w:rsidRPr="004B2908">
        <w:rPr>
          <w:color w:val="auto"/>
        </w:rPr>
        <w:t>2. Сергеева, И. И. Статистика [Электронный ресурс] : учебник / И. И. Сергеева, Т. А. Чекулина, С. А. Тимофеева. - 2-е изд., испр. и доп. - М. : ФОРУМ : ИНФРА-М, 2018</w:t>
      </w:r>
      <w:bookmarkStart w:id="6" w:name="_GoBack"/>
      <w:bookmarkEnd w:id="6"/>
      <w:r w:rsidRPr="004B2908">
        <w:rPr>
          <w:color w:val="auto"/>
        </w:rPr>
        <w:t>. - 304 с. -</w:t>
      </w:r>
      <w:r w:rsidRPr="004B2908">
        <w:t xml:space="preserve"> Режим доступа: </w:t>
      </w:r>
      <w:hyperlink r:id="rId307" w:history="1">
        <w:r w:rsidRPr="004B2908">
          <w:rPr>
            <w:rStyle w:val="af3"/>
            <w:color w:val="auto"/>
          </w:rPr>
          <w:t>http://znanium.com/bookread2.php?book=545008</w:t>
        </w:r>
      </w:hyperlink>
    </w:p>
    <w:p w:rsidR="00C0553D" w:rsidRPr="004B2908" w:rsidRDefault="00C0553D" w:rsidP="0093099A">
      <w:pPr>
        <w:pStyle w:val="Default"/>
        <w:ind w:firstLine="709"/>
        <w:jc w:val="both"/>
      </w:pPr>
    </w:p>
    <w:p w:rsidR="00C0553D" w:rsidRPr="004B2908" w:rsidRDefault="00C0553D" w:rsidP="0093099A">
      <w:pPr>
        <w:pStyle w:val="Default"/>
        <w:ind w:firstLine="709"/>
        <w:jc w:val="both"/>
      </w:pPr>
      <w:r w:rsidRPr="004B2908">
        <w:t xml:space="preserve">Интернет-ресурсы: </w:t>
      </w:r>
    </w:p>
    <w:p w:rsidR="00C0553D" w:rsidRPr="004B2908" w:rsidRDefault="00C0553D" w:rsidP="00EA7053">
      <w:pPr>
        <w:pStyle w:val="Default"/>
        <w:numPr>
          <w:ilvl w:val="0"/>
          <w:numId w:val="32"/>
        </w:numPr>
        <w:ind w:left="0" w:firstLine="709"/>
        <w:jc w:val="both"/>
        <w:rPr>
          <w:color w:val="002060"/>
        </w:rPr>
      </w:pPr>
      <w:r w:rsidRPr="004B2908">
        <w:rPr>
          <w:color w:val="002060"/>
        </w:rPr>
        <w:t>http://www.econline.h1.ru/</w:t>
      </w:r>
    </w:p>
    <w:p w:rsidR="00C0553D" w:rsidRPr="004B2908" w:rsidRDefault="00600323" w:rsidP="00EA7053">
      <w:pPr>
        <w:pStyle w:val="Default"/>
        <w:numPr>
          <w:ilvl w:val="0"/>
          <w:numId w:val="32"/>
        </w:numPr>
        <w:ind w:left="0" w:firstLine="709"/>
        <w:rPr>
          <w:color w:val="002060"/>
        </w:rPr>
      </w:pPr>
      <w:hyperlink r:id="rId308" w:history="1">
        <w:r w:rsidR="00C0553D" w:rsidRPr="004B2908">
          <w:rPr>
            <w:rStyle w:val="af3"/>
          </w:rPr>
          <w:t>http://www.nlr.ru/lawcenter/econom/</w:t>
        </w:r>
      </w:hyperlink>
    </w:p>
    <w:p w:rsidR="00C0553D" w:rsidRPr="004B2908" w:rsidRDefault="00600323" w:rsidP="00EA7053">
      <w:pPr>
        <w:pStyle w:val="Default"/>
        <w:numPr>
          <w:ilvl w:val="0"/>
          <w:numId w:val="32"/>
        </w:numPr>
        <w:ind w:left="0" w:firstLine="709"/>
        <w:jc w:val="both"/>
        <w:rPr>
          <w:color w:val="002060"/>
        </w:rPr>
      </w:pPr>
      <w:hyperlink r:id="rId309" w:history="1">
        <w:r w:rsidR="00C0553D" w:rsidRPr="004B2908">
          <w:rPr>
            <w:rStyle w:val="af3"/>
          </w:rPr>
          <w:t>http://www.</w:t>
        </w:r>
        <w:r w:rsidR="00C0553D" w:rsidRPr="004B2908">
          <w:rPr>
            <w:rStyle w:val="af3"/>
            <w:lang w:val="en-US"/>
          </w:rPr>
          <w:t>gks</w:t>
        </w:r>
        <w:r w:rsidR="00C0553D" w:rsidRPr="004B2908">
          <w:rPr>
            <w:rStyle w:val="af3"/>
          </w:rPr>
          <w:t>.ru/</w:t>
        </w:r>
      </w:hyperlink>
    </w:p>
    <w:p w:rsidR="00C0553D" w:rsidRPr="004B2908" w:rsidRDefault="00C0553D" w:rsidP="0093099A">
      <w:pPr>
        <w:pStyle w:val="Default"/>
        <w:ind w:firstLine="709"/>
        <w:rPr>
          <w:color w:val="002060"/>
        </w:rPr>
      </w:pPr>
    </w:p>
    <w:p w:rsidR="00692DE3" w:rsidRPr="004B2908" w:rsidRDefault="00692DE3" w:rsidP="0093099A">
      <w:pPr>
        <w:pStyle w:val="ab"/>
        <w:spacing w:after="0" w:line="240" w:lineRule="auto"/>
        <w:ind w:left="0" w:firstLine="709"/>
        <w:jc w:val="both"/>
        <w:rPr>
          <w:rFonts w:ascii="Times New Roman" w:eastAsia="Calibri" w:hAnsi="Times New Roman"/>
          <w:b/>
          <w:sz w:val="24"/>
          <w:szCs w:val="24"/>
        </w:rPr>
      </w:pPr>
    </w:p>
    <w:sectPr w:rsidR="00692DE3" w:rsidRPr="004B2908" w:rsidSect="0093099A">
      <w:headerReference w:type="default" r:id="rId310"/>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010" w:rsidRDefault="003A4010" w:rsidP="009D29DB">
      <w:r>
        <w:separator/>
      </w:r>
    </w:p>
  </w:endnote>
  <w:endnote w:type="continuationSeparator" w:id="1">
    <w:p w:rsidR="003A4010" w:rsidRDefault="003A4010" w:rsidP="009D2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010" w:rsidRDefault="003A4010" w:rsidP="009D29DB">
      <w:r>
        <w:separator/>
      </w:r>
    </w:p>
  </w:footnote>
  <w:footnote w:type="continuationSeparator" w:id="1">
    <w:p w:rsidR="003A4010" w:rsidRDefault="003A4010" w:rsidP="009D29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8BF" w:rsidRDefault="00BA58BF">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C63"/>
    <w:multiLevelType w:val="multilevel"/>
    <w:tmpl w:val="BC627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F0216F"/>
    <w:multiLevelType w:val="multilevel"/>
    <w:tmpl w:val="A92696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6801C8"/>
    <w:multiLevelType w:val="multilevel"/>
    <w:tmpl w:val="EDCC54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CB46F9"/>
    <w:multiLevelType w:val="hybridMultilevel"/>
    <w:tmpl w:val="1FFA32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D45932"/>
    <w:multiLevelType w:val="multilevel"/>
    <w:tmpl w:val="2D686C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66407"/>
    <w:multiLevelType w:val="multilevel"/>
    <w:tmpl w:val="583E9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FA4E0A"/>
    <w:multiLevelType w:val="multilevel"/>
    <w:tmpl w:val="2BF6DB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EE352D"/>
    <w:multiLevelType w:val="multilevel"/>
    <w:tmpl w:val="F5208F10"/>
    <w:lvl w:ilvl="0">
      <w:start w:val="1"/>
      <w:numFmt w:val="decimal"/>
      <w:lvlText w:val="%1"/>
      <w:lvlJc w:val="left"/>
      <w:pPr>
        <w:ind w:left="932" w:hanging="360"/>
      </w:pPr>
      <w:rPr>
        <w:rFonts w:ascii="Times New Roman" w:eastAsia="Times New Roman" w:hAnsi="Times New Roman" w:cs="Times New Roman" w:hint="default"/>
        <w:b/>
        <w:bCs/>
        <w:w w:val="100"/>
        <w:sz w:val="28"/>
        <w:szCs w:val="28"/>
      </w:rPr>
    </w:lvl>
    <w:lvl w:ilvl="1">
      <w:start w:val="1"/>
      <w:numFmt w:val="decimal"/>
      <w:lvlText w:val="%1.%2"/>
      <w:lvlJc w:val="left"/>
      <w:pPr>
        <w:ind w:left="992" w:hanging="420"/>
      </w:pPr>
      <w:rPr>
        <w:rFonts w:ascii="Times New Roman" w:eastAsia="Times New Roman" w:hAnsi="Times New Roman" w:cs="Times New Roman" w:hint="default"/>
        <w:w w:val="100"/>
        <w:sz w:val="28"/>
        <w:szCs w:val="28"/>
      </w:rPr>
    </w:lvl>
    <w:lvl w:ilvl="2">
      <w:numFmt w:val="bullet"/>
      <w:lvlText w:val="•"/>
      <w:lvlJc w:val="left"/>
      <w:pPr>
        <w:ind w:left="1420" w:hanging="420"/>
      </w:pPr>
      <w:rPr>
        <w:rFonts w:hint="default"/>
      </w:rPr>
    </w:lvl>
    <w:lvl w:ilvl="3">
      <w:numFmt w:val="bullet"/>
      <w:lvlText w:val="•"/>
      <w:lvlJc w:val="left"/>
      <w:pPr>
        <w:ind w:left="1620" w:hanging="420"/>
      </w:pPr>
      <w:rPr>
        <w:rFonts w:hint="default"/>
      </w:rPr>
    </w:lvl>
    <w:lvl w:ilvl="4">
      <w:numFmt w:val="bullet"/>
      <w:lvlText w:val="•"/>
      <w:lvlJc w:val="left"/>
      <w:pPr>
        <w:ind w:left="2869" w:hanging="420"/>
      </w:pPr>
      <w:rPr>
        <w:rFonts w:hint="default"/>
      </w:rPr>
    </w:lvl>
    <w:lvl w:ilvl="5">
      <w:numFmt w:val="bullet"/>
      <w:lvlText w:val="•"/>
      <w:lvlJc w:val="left"/>
      <w:pPr>
        <w:ind w:left="4119" w:hanging="420"/>
      </w:pPr>
      <w:rPr>
        <w:rFonts w:hint="default"/>
      </w:rPr>
    </w:lvl>
    <w:lvl w:ilvl="6">
      <w:numFmt w:val="bullet"/>
      <w:lvlText w:val="•"/>
      <w:lvlJc w:val="left"/>
      <w:pPr>
        <w:ind w:left="5369" w:hanging="420"/>
      </w:pPr>
      <w:rPr>
        <w:rFonts w:hint="default"/>
      </w:rPr>
    </w:lvl>
    <w:lvl w:ilvl="7">
      <w:numFmt w:val="bullet"/>
      <w:lvlText w:val="•"/>
      <w:lvlJc w:val="left"/>
      <w:pPr>
        <w:ind w:left="6618" w:hanging="420"/>
      </w:pPr>
      <w:rPr>
        <w:rFonts w:hint="default"/>
      </w:rPr>
    </w:lvl>
    <w:lvl w:ilvl="8">
      <w:numFmt w:val="bullet"/>
      <w:lvlText w:val="•"/>
      <w:lvlJc w:val="left"/>
      <w:pPr>
        <w:ind w:left="7868" w:hanging="420"/>
      </w:pPr>
      <w:rPr>
        <w:rFonts w:hint="default"/>
      </w:rPr>
    </w:lvl>
  </w:abstractNum>
  <w:abstractNum w:abstractNumId="8">
    <w:nsid w:val="204662E2"/>
    <w:multiLevelType w:val="multilevel"/>
    <w:tmpl w:val="95A8E8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FDB1520"/>
    <w:multiLevelType w:val="hybridMultilevel"/>
    <w:tmpl w:val="2BB073E2"/>
    <w:lvl w:ilvl="0" w:tplc="49E896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C93AC9"/>
    <w:multiLevelType w:val="multilevel"/>
    <w:tmpl w:val="BE7AE1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999507B"/>
    <w:multiLevelType w:val="hybridMultilevel"/>
    <w:tmpl w:val="86BC3B8A"/>
    <w:lvl w:ilvl="0" w:tplc="6ECCE824">
      <w:start w:val="1"/>
      <w:numFmt w:val="bullet"/>
      <w:lvlText w:val="-"/>
      <w:lvlJc w:val="left"/>
      <w:pPr>
        <w:ind w:left="142"/>
      </w:pPr>
      <w:rPr>
        <w:rFonts w:ascii="Times New Roman" w:eastAsia="Times New Roman" w:hAnsi="Times New Roman"/>
        <w:b w:val="0"/>
        <w:i w:val="0"/>
        <w:strike w:val="0"/>
        <w:dstrike w:val="0"/>
        <w:color w:val="000000"/>
        <w:sz w:val="28"/>
        <w:u w:val="none" w:color="000000"/>
        <w:vertAlign w:val="baseline"/>
      </w:rPr>
    </w:lvl>
    <w:lvl w:ilvl="1" w:tplc="54F48EC0">
      <w:start w:val="1"/>
      <w:numFmt w:val="bullet"/>
      <w:lvlText w:val="o"/>
      <w:lvlJc w:val="left"/>
      <w:pPr>
        <w:ind w:left="1788"/>
      </w:pPr>
      <w:rPr>
        <w:rFonts w:ascii="Times New Roman" w:eastAsia="Times New Roman" w:hAnsi="Times New Roman"/>
        <w:b w:val="0"/>
        <w:i w:val="0"/>
        <w:strike w:val="0"/>
        <w:dstrike w:val="0"/>
        <w:color w:val="000000"/>
        <w:sz w:val="28"/>
        <w:u w:val="none" w:color="000000"/>
        <w:vertAlign w:val="baseline"/>
      </w:rPr>
    </w:lvl>
    <w:lvl w:ilvl="2" w:tplc="F4AACEA8">
      <w:start w:val="1"/>
      <w:numFmt w:val="bullet"/>
      <w:lvlText w:val="▪"/>
      <w:lvlJc w:val="left"/>
      <w:pPr>
        <w:ind w:left="2508"/>
      </w:pPr>
      <w:rPr>
        <w:rFonts w:ascii="Times New Roman" w:eastAsia="Times New Roman" w:hAnsi="Times New Roman"/>
        <w:b w:val="0"/>
        <w:i w:val="0"/>
        <w:strike w:val="0"/>
        <w:dstrike w:val="0"/>
        <w:color w:val="000000"/>
        <w:sz w:val="28"/>
        <w:u w:val="none" w:color="000000"/>
        <w:vertAlign w:val="baseline"/>
      </w:rPr>
    </w:lvl>
    <w:lvl w:ilvl="3" w:tplc="8C7E571A">
      <w:start w:val="1"/>
      <w:numFmt w:val="bullet"/>
      <w:lvlText w:val="•"/>
      <w:lvlJc w:val="left"/>
      <w:pPr>
        <w:ind w:left="3228"/>
      </w:pPr>
      <w:rPr>
        <w:rFonts w:ascii="Times New Roman" w:eastAsia="Times New Roman" w:hAnsi="Times New Roman"/>
        <w:b w:val="0"/>
        <w:i w:val="0"/>
        <w:strike w:val="0"/>
        <w:dstrike w:val="0"/>
        <w:color w:val="000000"/>
        <w:sz w:val="28"/>
        <w:u w:val="none" w:color="000000"/>
        <w:vertAlign w:val="baseline"/>
      </w:rPr>
    </w:lvl>
    <w:lvl w:ilvl="4" w:tplc="17429746">
      <w:start w:val="1"/>
      <w:numFmt w:val="bullet"/>
      <w:lvlText w:val="o"/>
      <w:lvlJc w:val="left"/>
      <w:pPr>
        <w:ind w:left="3948"/>
      </w:pPr>
      <w:rPr>
        <w:rFonts w:ascii="Times New Roman" w:eastAsia="Times New Roman" w:hAnsi="Times New Roman"/>
        <w:b w:val="0"/>
        <w:i w:val="0"/>
        <w:strike w:val="0"/>
        <w:dstrike w:val="0"/>
        <w:color w:val="000000"/>
        <w:sz w:val="28"/>
        <w:u w:val="none" w:color="000000"/>
        <w:vertAlign w:val="baseline"/>
      </w:rPr>
    </w:lvl>
    <w:lvl w:ilvl="5" w:tplc="C7E0739E">
      <w:start w:val="1"/>
      <w:numFmt w:val="bullet"/>
      <w:lvlText w:val="▪"/>
      <w:lvlJc w:val="left"/>
      <w:pPr>
        <w:ind w:left="4668"/>
      </w:pPr>
      <w:rPr>
        <w:rFonts w:ascii="Times New Roman" w:eastAsia="Times New Roman" w:hAnsi="Times New Roman"/>
        <w:b w:val="0"/>
        <w:i w:val="0"/>
        <w:strike w:val="0"/>
        <w:dstrike w:val="0"/>
        <w:color w:val="000000"/>
        <w:sz w:val="28"/>
        <w:u w:val="none" w:color="000000"/>
        <w:vertAlign w:val="baseline"/>
      </w:rPr>
    </w:lvl>
    <w:lvl w:ilvl="6" w:tplc="13C01074">
      <w:start w:val="1"/>
      <w:numFmt w:val="bullet"/>
      <w:lvlText w:val="•"/>
      <w:lvlJc w:val="left"/>
      <w:pPr>
        <w:ind w:left="5388"/>
      </w:pPr>
      <w:rPr>
        <w:rFonts w:ascii="Times New Roman" w:eastAsia="Times New Roman" w:hAnsi="Times New Roman"/>
        <w:b w:val="0"/>
        <w:i w:val="0"/>
        <w:strike w:val="0"/>
        <w:dstrike w:val="0"/>
        <w:color w:val="000000"/>
        <w:sz w:val="28"/>
        <w:u w:val="none" w:color="000000"/>
        <w:vertAlign w:val="baseline"/>
      </w:rPr>
    </w:lvl>
    <w:lvl w:ilvl="7" w:tplc="8CEA852A">
      <w:start w:val="1"/>
      <w:numFmt w:val="bullet"/>
      <w:lvlText w:val="o"/>
      <w:lvlJc w:val="left"/>
      <w:pPr>
        <w:ind w:left="6108"/>
      </w:pPr>
      <w:rPr>
        <w:rFonts w:ascii="Times New Roman" w:eastAsia="Times New Roman" w:hAnsi="Times New Roman"/>
        <w:b w:val="0"/>
        <w:i w:val="0"/>
        <w:strike w:val="0"/>
        <w:dstrike w:val="0"/>
        <w:color w:val="000000"/>
        <w:sz w:val="28"/>
        <w:u w:val="none" w:color="000000"/>
        <w:vertAlign w:val="baseline"/>
      </w:rPr>
    </w:lvl>
    <w:lvl w:ilvl="8" w:tplc="126CF56E">
      <w:start w:val="1"/>
      <w:numFmt w:val="bullet"/>
      <w:lvlText w:val="▪"/>
      <w:lvlJc w:val="left"/>
      <w:pPr>
        <w:ind w:left="6828"/>
      </w:pPr>
      <w:rPr>
        <w:rFonts w:ascii="Times New Roman" w:eastAsia="Times New Roman" w:hAnsi="Times New Roman"/>
        <w:b w:val="0"/>
        <w:i w:val="0"/>
        <w:strike w:val="0"/>
        <w:dstrike w:val="0"/>
        <w:color w:val="000000"/>
        <w:sz w:val="28"/>
        <w:u w:val="none" w:color="000000"/>
        <w:vertAlign w:val="baseline"/>
      </w:rPr>
    </w:lvl>
  </w:abstractNum>
  <w:abstractNum w:abstractNumId="13">
    <w:nsid w:val="3C5D0EF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4">
    <w:nsid w:val="3CFB2002"/>
    <w:multiLevelType w:val="hybridMultilevel"/>
    <w:tmpl w:val="405A3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105577"/>
    <w:multiLevelType w:val="hybridMultilevel"/>
    <w:tmpl w:val="AF386616"/>
    <w:lvl w:ilvl="0" w:tplc="051441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0C5B88"/>
    <w:multiLevelType w:val="hybridMultilevel"/>
    <w:tmpl w:val="24D667EA"/>
    <w:lvl w:ilvl="0" w:tplc="48DEB910">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C0F2A11"/>
    <w:multiLevelType w:val="hybridMultilevel"/>
    <w:tmpl w:val="F5181A82"/>
    <w:lvl w:ilvl="0" w:tplc="005E7F1A">
      <w:start w:val="1"/>
      <w:numFmt w:val="bullet"/>
      <w:lvlText w:val="-"/>
      <w:lvlJc w:val="left"/>
      <w:pPr>
        <w:ind w:left="1428" w:hanging="360"/>
      </w:pPr>
      <w:rPr>
        <w:rFonts w:ascii="Arial"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FED73C5"/>
    <w:multiLevelType w:val="multilevel"/>
    <w:tmpl w:val="290E7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359460C"/>
    <w:multiLevelType w:val="multilevel"/>
    <w:tmpl w:val="0166219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EC5706"/>
    <w:multiLevelType w:val="multilevel"/>
    <w:tmpl w:val="F5208F10"/>
    <w:lvl w:ilvl="0">
      <w:start w:val="1"/>
      <w:numFmt w:val="decimal"/>
      <w:lvlText w:val="%1"/>
      <w:lvlJc w:val="left"/>
      <w:pPr>
        <w:ind w:left="932" w:hanging="360"/>
      </w:pPr>
      <w:rPr>
        <w:rFonts w:ascii="Times New Roman" w:eastAsia="Times New Roman" w:hAnsi="Times New Roman" w:cs="Times New Roman" w:hint="default"/>
        <w:b/>
        <w:bCs/>
        <w:w w:val="100"/>
        <w:sz w:val="28"/>
        <w:szCs w:val="28"/>
      </w:rPr>
    </w:lvl>
    <w:lvl w:ilvl="1">
      <w:start w:val="1"/>
      <w:numFmt w:val="decimal"/>
      <w:lvlText w:val="%1.%2"/>
      <w:lvlJc w:val="left"/>
      <w:pPr>
        <w:ind w:left="992" w:hanging="420"/>
      </w:pPr>
      <w:rPr>
        <w:rFonts w:ascii="Times New Roman" w:eastAsia="Times New Roman" w:hAnsi="Times New Roman" w:cs="Times New Roman" w:hint="default"/>
        <w:w w:val="100"/>
        <w:sz w:val="28"/>
        <w:szCs w:val="28"/>
      </w:rPr>
    </w:lvl>
    <w:lvl w:ilvl="2">
      <w:numFmt w:val="bullet"/>
      <w:lvlText w:val="•"/>
      <w:lvlJc w:val="left"/>
      <w:pPr>
        <w:ind w:left="1420" w:hanging="420"/>
      </w:pPr>
      <w:rPr>
        <w:rFonts w:hint="default"/>
      </w:rPr>
    </w:lvl>
    <w:lvl w:ilvl="3">
      <w:numFmt w:val="bullet"/>
      <w:lvlText w:val="•"/>
      <w:lvlJc w:val="left"/>
      <w:pPr>
        <w:ind w:left="1620" w:hanging="420"/>
      </w:pPr>
      <w:rPr>
        <w:rFonts w:hint="default"/>
      </w:rPr>
    </w:lvl>
    <w:lvl w:ilvl="4">
      <w:numFmt w:val="bullet"/>
      <w:lvlText w:val="•"/>
      <w:lvlJc w:val="left"/>
      <w:pPr>
        <w:ind w:left="2869" w:hanging="420"/>
      </w:pPr>
      <w:rPr>
        <w:rFonts w:hint="default"/>
      </w:rPr>
    </w:lvl>
    <w:lvl w:ilvl="5">
      <w:numFmt w:val="bullet"/>
      <w:lvlText w:val="•"/>
      <w:lvlJc w:val="left"/>
      <w:pPr>
        <w:ind w:left="4119" w:hanging="420"/>
      </w:pPr>
      <w:rPr>
        <w:rFonts w:hint="default"/>
      </w:rPr>
    </w:lvl>
    <w:lvl w:ilvl="6">
      <w:numFmt w:val="bullet"/>
      <w:lvlText w:val="•"/>
      <w:lvlJc w:val="left"/>
      <w:pPr>
        <w:ind w:left="5369" w:hanging="420"/>
      </w:pPr>
      <w:rPr>
        <w:rFonts w:hint="default"/>
      </w:rPr>
    </w:lvl>
    <w:lvl w:ilvl="7">
      <w:numFmt w:val="bullet"/>
      <w:lvlText w:val="•"/>
      <w:lvlJc w:val="left"/>
      <w:pPr>
        <w:ind w:left="6618" w:hanging="420"/>
      </w:pPr>
      <w:rPr>
        <w:rFonts w:hint="default"/>
      </w:rPr>
    </w:lvl>
    <w:lvl w:ilvl="8">
      <w:numFmt w:val="bullet"/>
      <w:lvlText w:val="•"/>
      <w:lvlJc w:val="left"/>
      <w:pPr>
        <w:ind w:left="7868" w:hanging="420"/>
      </w:pPr>
      <w:rPr>
        <w:rFonts w:hint="default"/>
      </w:rPr>
    </w:lvl>
  </w:abstractNum>
  <w:abstractNum w:abstractNumId="21">
    <w:nsid w:val="53ED63FE"/>
    <w:multiLevelType w:val="hybridMultilevel"/>
    <w:tmpl w:val="CFA6A610"/>
    <w:lvl w:ilvl="0" w:tplc="43709F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4F15EF7"/>
    <w:multiLevelType w:val="hybridMultilevel"/>
    <w:tmpl w:val="7DBE5C70"/>
    <w:lvl w:ilvl="0" w:tplc="692063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9956985"/>
    <w:multiLevelType w:val="multilevel"/>
    <w:tmpl w:val="C1A67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C8779F"/>
    <w:multiLevelType w:val="multilevel"/>
    <w:tmpl w:val="D7767C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F3457D"/>
    <w:multiLevelType w:val="multilevel"/>
    <w:tmpl w:val="CE3A157A"/>
    <w:lvl w:ilvl="0">
      <w:start w:val="1"/>
      <w:numFmt w:val="decimal"/>
      <w:lvlText w:val="%1"/>
      <w:lvlJc w:val="left"/>
      <w:pPr>
        <w:ind w:left="424" w:hanging="212"/>
      </w:pPr>
      <w:rPr>
        <w:rFonts w:ascii="Times New Roman" w:eastAsia="Times New Roman" w:hAnsi="Times New Roman" w:cs="Times New Roman" w:hint="default"/>
        <w:b/>
        <w:bCs/>
        <w:w w:val="100"/>
        <w:sz w:val="28"/>
        <w:szCs w:val="28"/>
      </w:rPr>
    </w:lvl>
    <w:lvl w:ilvl="1">
      <w:start w:val="1"/>
      <w:numFmt w:val="decimal"/>
      <w:lvlText w:val="%1.%2"/>
      <w:lvlJc w:val="left"/>
      <w:pPr>
        <w:ind w:left="632" w:hanging="420"/>
      </w:pPr>
      <w:rPr>
        <w:rFonts w:ascii="Times New Roman" w:eastAsia="Times New Roman" w:hAnsi="Times New Roman" w:cs="Times New Roman" w:hint="default"/>
        <w:w w:val="100"/>
        <w:sz w:val="28"/>
        <w:szCs w:val="28"/>
      </w:rPr>
    </w:lvl>
    <w:lvl w:ilvl="2">
      <w:numFmt w:val="bullet"/>
      <w:lvlText w:val="•"/>
      <w:lvlJc w:val="left"/>
      <w:pPr>
        <w:ind w:left="1420" w:hanging="420"/>
      </w:pPr>
      <w:rPr>
        <w:rFonts w:hint="default"/>
      </w:rPr>
    </w:lvl>
    <w:lvl w:ilvl="3">
      <w:numFmt w:val="bullet"/>
      <w:lvlText w:val="•"/>
      <w:lvlJc w:val="left"/>
      <w:pPr>
        <w:ind w:left="1620" w:hanging="420"/>
      </w:pPr>
      <w:rPr>
        <w:rFonts w:hint="default"/>
      </w:rPr>
    </w:lvl>
    <w:lvl w:ilvl="4">
      <w:numFmt w:val="bullet"/>
      <w:lvlText w:val="•"/>
      <w:lvlJc w:val="left"/>
      <w:pPr>
        <w:ind w:left="2869" w:hanging="420"/>
      </w:pPr>
      <w:rPr>
        <w:rFonts w:hint="default"/>
      </w:rPr>
    </w:lvl>
    <w:lvl w:ilvl="5">
      <w:numFmt w:val="bullet"/>
      <w:lvlText w:val="•"/>
      <w:lvlJc w:val="left"/>
      <w:pPr>
        <w:ind w:left="4119" w:hanging="420"/>
      </w:pPr>
      <w:rPr>
        <w:rFonts w:hint="default"/>
      </w:rPr>
    </w:lvl>
    <w:lvl w:ilvl="6">
      <w:numFmt w:val="bullet"/>
      <w:lvlText w:val="•"/>
      <w:lvlJc w:val="left"/>
      <w:pPr>
        <w:ind w:left="5369" w:hanging="420"/>
      </w:pPr>
      <w:rPr>
        <w:rFonts w:hint="default"/>
      </w:rPr>
    </w:lvl>
    <w:lvl w:ilvl="7">
      <w:numFmt w:val="bullet"/>
      <w:lvlText w:val="•"/>
      <w:lvlJc w:val="left"/>
      <w:pPr>
        <w:ind w:left="6618" w:hanging="420"/>
      </w:pPr>
      <w:rPr>
        <w:rFonts w:hint="default"/>
      </w:rPr>
    </w:lvl>
    <w:lvl w:ilvl="8">
      <w:numFmt w:val="bullet"/>
      <w:lvlText w:val="•"/>
      <w:lvlJc w:val="left"/>
      <w:pPr>
        <w:ind w:left="7868" w:hanging="420"/>
      </w:pPr>
      <w:rPr>
        <w:rFonts w:hint="default"/>
      </w:rPr>
    </w:lvl>
  </w:abstractNum>
  <w:abstractNum w:abstractNumId="26">
    <w:nsid w:val="69BB0B16"/>
    <w:multiLevelType w:val="multilevel"/>
    <w:tmpl w:val="0C2AFF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B237088"/>
    <w:multiLevelType w:val="multilevel"/>
    <w:tmpl w:val="DDDA8F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B516273"/>
    <w:multiLevelType w:val="multilevel"/>
    <w:tmpl w:val="5CB890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B05293"/>
    <w:multiLevelType w:val="hybridMultilevel"/>
    <w:tmpl w:val="DC02E112"/>
    <w:lvl w:ilvl="0" w:tplc="6EE83530">
      <w:start w:val="1"/>
      <w:numFmt w:val="decimal"/>
      <w:lvlText w:val="%1."/>
      <w:lvlJc w:val="left"/>
      <w:pPr>
        <w:tabs>
          <w:tab w:val="num" w:pos="1800"/>
        </w:tabs>
        <w:ind w:left="180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9574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1">
    <w:nsid w:val="7B3A2441"/>
    <w:multiLevelType w:val="hybridMultilevel"/>
    <w:tmpl w:val="DC3A37CE"/>
    <w:lvl w:ilvl="0" w:tplc="CAFEEECE">
      <w:start w:val="1"/>
      <w:numFmt w:val="decimal"/>
      <w:lvlText w:val="%1."/>
      <w:lvlJc w:val="left"/>
      <w:pPr>
        <w:tabs>
          <w:tab w:val="num" w:pos="720"/>
        </w:tabs>
        <w:ind w:left="720" w:hanging="360"/>
      </w:pPr>
      <w:rPr>
        <w:rFonts w:hint="default"/>
      </w:rPr>
    </w:lvl>
    <w:lvl w:ilvl="1" w:tplc="C7721682">
      <w:start w:val="500"/>
      <w:numFmt w:val="bullet"/>
      <w:lvlText w:val=""/>
      <w:lvlJc w:val="left"/>
      <w:pPr>
        <w:tabs>
          <w:tab w:val="num" w:pos="1440"/>
        </w:tabs>
        <w:ind w:left="1440" w:hanging="360"/>
      </w:pPr>
      <w:rPr>
        <w:rFonts w:ascii="Symbol" w:eastAsia="Times New Roman" w:hAnsi="Symbol" w:cs="Times New Roman" w:hint="default"/>
      </w:rPr>
    </w:lvl>
    <w:lvl w:ilvl="2" w:tplc="DD42EF66">
      <w:start w:val="1000"/>
      <w:numFmt w:val="decimal"/>
      <w:lvlText w:val="%3"/>
      <w:lvlJc w:val="left"/>
      <w:pPr>
        <w:tabs>
          <w:tab w:val="num" w:pos="6060"/>
        </w:tabs>
        <w:ind w:left="6060" w:hanging="4080"/>
      </w:pPr>
      <w:rPr>
        <w:rFonts w:hint="default"/>
      </w:rPr>
    </w:lvl>
    <w:lvl w:ilvl="3" w:tplc="263EA060">
      <w:start w:val="1"/>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D1975DC"/>
    <w:multiLevelType w:val="hybridMultilevel"/>
    <w:tmpl w:val="74CC414C"/>
    <w:lvl w:ilvl="0" w:tplc="005E7F1A">
      <w:start w:val="1"/>
      <w:numFmt w:val="bullet"/>
      <w:lvlText w:val="-"/>
      <w:lvlJc w:val="left"/>
      <w:pPr>
        <w:ind w:left="1428"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C36E5E"/>
    <w:multiLevelType w:val="multilevel"/>
    <w:tmpl w:val="9C9A3A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
  </w:num>
  <w:num w:numId="3">
    <w:abstractNumId w:val="22"/>
  </w:num>
  <w:num w:numId="4">
    <w:abstractNumId w:val="31"/>
  </w:num>
  <w:num w:numId="5">
    <w:abstractNumId w:val="10"/>
  </w:num>
  <w:num w:numId="6">
    <w:abstractNumId w:val="29"/>
  </w:num>
  <w:num w:numId="7">
    <w:abstractNumId w:val="21"/>
  </w:num>
  <w:num w:numId="8">
    <w:abstractNumId w:val="16"/>
  </w:num>
  <w:num w:numId="9">
    <w:abstractNumId w:val="15"/>
  </w:num>
  <w:num w:numId="10">
    <w:abstractNumId w:val="7"/>
  </w:num>
  <w:num w:numId="11">
    <w:abstractNumId w:val="12"/>
  </w:num>
  <w:num w:numId="12">
    <w:abstractNumId w:val="20"/>
  </w:num>
  <w:num w:numId="13">
    <w:abstractNumId w:val="0"/>
  </w:num>
  <w:num w:numId="14">
    <w:abstractNumId w:val="5"/>
  </w:num>
  <w:num w:numId="15">
    <w:abstractNumId w:val="33"/>
  </w:num>
  <w:num w:numId="16">
    <w:abstractNumId w:val="2"/>
  </w:num>
  <w:num w:numId="17">
    <w:abstractNumId w:val="8"/>
  </w:num>
  <w:num w:numId="18">
    <w:abstractNumId w:val="11"/>
  </w:num>
  <w:num w:numId="19">
    <w:abstractNumId w:val="6"/>
  </w:num>
  <w:num w:numId="20">
    <w:abstractNumId w:val="27"/>
  </w:num>
  <w:num w:numId="21">
    <w:abstractNumId w:val="19"/>
  </w:num>
  <w:num w:numId="22">
    <w:abstractNumId w:val="18"/>
  </w:num>
  <w:num w:numId="23">
    <w:abstractNumId w:val="23"/>
  </w:num>
  <w:num w:numId="24">
    <w:abstractNumId w:val="4"/>
  </w:num>
  <w:num w:numId="25">
    <w:abstractNumId w:val="28"/>
  </w:num>
  <w:num w:numId="26">
    <w:abstractNumId w:val="26"/>
  </w:num>
  <w:num w:numId="27">
    <w:abstractNumId w:val="1"/>
  </w:num>
  <w:num w:numId="28">
    <w:abstractNumId w:val="24"/>
  </w:num>
  <w:num w:numId="29">
    <w:abstractNumId w:val="25"/>
  </w:num>
  <w:num w:numId="30">
    <w:abstractNumId w:val="13"/>
  </w:num>
  <w:num w:numId="31">
    <w:abstractNumId w:val="30"/>
  </w:num>
  <w:num w:numId="32">
    <w:abstractNumId w:val="14"/>
  </w:num>
  <w:num w:numId="33">
    <w:abstractNumId w:val="17"/>
  </w:num>
  <w:num w:numId="34">
    <w:abstractNumId w:val="3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451D3"/>
    <w:rsid w:val="0002567E"/>
    <w:rsid w:val="000A041F"/>
    <w:rsid w:val="001051F6"/>
    <w:rsid w:val="00105F72"/>
    <w:rsid w:val="00137C58"/>
    <w:rsid w:val="0017774D"/>
    <w:rsid w:val="00192942"/>
    <w:rsid w:val="00291DB4"/>
    <w:rsid w:val="002B057F"/>
    <w:rsid w:val="002C2635"/>
    <w:rsid w:val="002F6019"/>
    <w:rsid w:val="003709CA"/>
    <w:rsid w:val="003742BD"/>
    <w:rsid w:val="003848F4"/>
    <w:rsid w:val="003A4010"/>
    <w:rsid w:val="00444219"/>
    <w:rsid w:val="004851C3"/>
    <w:rsid w:val="00496951"/>
    <w:rsid w:val="004B2908"/>
    <w:rsid w:val="004F0A67"/>
    <w:rsid w:val="00567B9A"/>
    <w:rsid w:val="005C744D"/>
    <w:rsid w:val="00600323"/>
    <w:rsid w:val="00642550"/>
    <w:rsid w:val="0065637E"/>
    <w:rsid w:val="0065641E"/>
    <w:rsid w:val="00692DE3"/>
    <w:rsid w:val="006C2861"/>
    <w:rsid w:val="006C4099"/>
    <w:rsid w:val="006E4FD6"/>
    <w:rsid w:val="006F2414"/>
    <w:rsid w:val="00760806"/>
    <w:rsid w:val="00813BCF"/>
    <w:rsid w:val="00834177"/>
    <w:rsid w:val="008726E2"/>
    <w:rsid w:val="00885E76"/>
    <w:rsid w:val="008C4C3A"/>
    <w:rsid w:val="00911F54"/>
    <w:rsid w:val="0093099A"/>
    <w:rsid w:val="00955299"/>
    <w:rsid w:val="009725F7"/>
    <w:rsid w:val="009C6A1D"/>
    <w:rsid w:val="009D29DB"/>
    <w:rsid w:val="00A42E17"/>
    <w:rsid w:val="00AD0480"/>
    <w:rsid w:val="00AE712D"/>
    <w:rsid w:val="00B11C40"/>
    <w:rsid w:val="00B451D3"/>
    <w:rsid w:val="00B544EF"/>
    <w:rsid w:val="00BA0D6A"/>
    <w:rsid w:val="00BA58BF"/>
    <w:rsid w:val="00BE5EC2"/>
    <w:rsid w:val="00C0553D"/>
    <w:rsid w:val="00C21B80"/>
    <w:rsid w:val="00C23D3D"/>
    <w:rsid w:val="00C50E91"/>
    <w:rsid w:val="00CA2452"/>
    <w:rsid w:val="00CA6A48"/>
    <w:rsid w:val="00CB1280"/>
    <w:rsid w:val="00D378B7"/>
    <w:rsid w:val="00D76C4E"/>
    <w:rsid w:val="00D9057D"/>
    <w:rsid w:val="00DA2DA3"/>
    <w:rsid w:val="00E158F4"/>
    <w:rsid w:val="00E72D33"/>
    <w:rsid w:val="00EA7053"/>
    <w:rsid w:val="00F5549D"/>
    <w:rsid w:val="00F75418"/>
    <w:rsid w:val="00FA6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1D3"/>
    <w:pPr>
      <w:spacing w:after="0" w:line="240" w:lineRule="auto"/>
    </w:pPr>
    <w:rPr>
      <w:rFonts w:eastAsia="Times New Roman"/>
      <w:sz w:val="24"/>
      <w:lang w:eastAsia="ru-RU"/>
    </w:rPr>
  </w:style>
  <w:style w:type="paragraph" w:styleId="1">
    <w:name w:val="heading 1"/>
    <w:basedOn w:val="a"/>
    <w:next w:val="a"/>
    <w:link w:val="10"/>
    <w:uiPriority w:val="9"/>
    <w:qFormat/>
    <w:rsid w:val="00B451D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451D3"/>
    <w:pPr>
      <w:keepNext/>
      <w:jc w:val="center"/>
      <w:outlineLvl w:val="1"/>
    </w:pPr>
    <w:rPr>
      <w:b/>
      <w:bCs/>
      <w:sz w:val="28"/>
    </w:rPr>
  </w:style>
  <w:style w:type="paragraph" w:styleId="3">
    <w:name w:val="heading 3"/>
    <w:basedOn w:val="a"/>
    <w:next w:val="a"/>
    <w:link w:val="30"/>
    <w:uiPriority w:val="9"/>
    <w:semiHidden/>
    <w:unhideWhenUsed/>
    <w:qFormat/>
    <w:rsid w:val="001051F6"/>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1051F6"/>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qFormat/>
    <w:rsid w:val="00B451D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51D3"/>
    <w:rPr>
      <w:rFonts w:ascii="Cambria" w:eastAsia="Times New Roman" w:hAnsi="Cambria"/>
      <w:b/>
      <w:bCs/>
      <w:kern w:val="32"/>
      <w:sz w:val="32"/>
      <w:szCs w:val="32"/>
      <w:lang w:eastAsia="ru-RU"/>
    </w:rPr>
  </w:style>
  <w:style w:type="character" w:customStyle="1" w:styleId="20">
    <w:name w:val="Заголовок 2 Знак"/>
    <w:basedOn w:val="a0"/>
    <w:link w:val="2"/>
    <w:rsid w:val="00B451D3"/>
    <w:rPr>
      <w:rFonts w:eastAsia="Times New Roman"/>
      <w:b/>
      <w:bCs/>
      <w:lang w:eastAsia="ru-RU"/>
    </w:rPr>
  </w:style>
  <w:style w:type="character" w:customStyle="1" w:styleId="90">
    <w:name w:val="Заголовок 9 Знак"/>
    <w:basedOn w:val="a0"/>
    <w:link w:val="9"/>
    <w:rsid w:val="00B451D3"/>
    <w:rPr>
      <w:rFonts w:ascii="Arial" w:eastAsia="Times New Roman" w:hAnsi="Arial" w:cs="Arial"/>
      <w:sz w:val="22"/>
      <w:szCs w:val="22"/>
      <w:lang w:eastAsia="ru-RU"/>
    </w:rPr>
  </w:style>
  <w:style w:type="paragraph" w:styleId="a3">
    <w:name w:val="Body Text"/>
    <w:basedOn w:val="a"/>
    <w:link w:val="a4"/>
    <w:rsid w:val="00B451D3"/>
    <w:pPr>
      <w:spacing w:after="120"/>
    </w:pPr>
  </w:style>
  <w:style w:type="character" w:customStyle="1" w:styleId="a4">
    <w:name w:val="Основной текст Знак"/>
    <w:basedOn w:val="a0"/>
    <w:link w:val="a3"/>
    <w:rsid w:val="00B451D3"/>
    <w:rPr>
      <w:rFonts w:eastAsia="Times New Roman"/>
      <w:sz w:val="24"/>
      <w:lang w:eastAsia="ru-RU"/>
    </w:rPr>
  </w:style>
  <w:style w:type="paragraph" w:styleId="31">
    <w:name w:val="Body Text 3"/>
    <w:basedOn w:val="a"/>
    <w:link w:val="32"/>
    <w:rsid w:val="00B451D3"/>
    <w:pPr>
      <w:spacing w:after="120"/>
    </w:pPr>
    <w:rPr>
      <w:sz w:val="16"/>
      <w:szCs w:val="16"/>
    </w:rPr>
  </w:style>
  <w:style w:type="character" w:customStyle="1" w:styleId="32">
    <w:name w:val="Основной текст 3 Знак"/>
    <w:basedOn w:val="a0"/>
    <w:link w:val="31"/>
    <w:rsid w:val="00B451D3"/>
    <w:rPr>
      <w:rFonts w:eastAsia="Times New Roman"/>
      <w:sz w:val="16"/>
      <w:szCs w:val="16"/>
      <w:lang w:eastAsia="ru-RU"/>
    </w:rPr>
  </w:style>
  <w:style w:type="paragraph" w:styleId="a5">
    <w:name w:val="Title"/>
    <w:basedOn w:val="a"/>
    <w:link w:val="a6"/>
    <w:qFormat/>
    <w:rsid w:val="00B451D3"/>
    <w:pPr>
      <w:jc w:val="center"/>
    </w:pPr>
    <w:rPr>
      <w:b/>
      <w:bCs/>
      <w:sz w:val="40"/>
      <w:szCs w:val="40"/>
    </w:rPr>
  </w:style>
  <w:style w:type="character" w:customStyle="1" w:styleId="a6">
    <w:name w:val="Название Знак"/>
    <w:basedOn w:val="a0"/>
    <w:link w:val="a5"/>
    <w:rsid w:val="00B451D3"/>
    <w:rPr>
      <w:rFonts w:eastAsia="Times New Roman"/>
      <w:b/>
      <w:bCs/>
      <w:sz w:val="40"/>
      <w:szCs w:val="40"/>
      <w:lang w:eastAsia="ru-RU"/>
    </w:rPr>
  </w:style>
  <w:style w:type="paragraph" w:styleId="a7">
    <w:name w:val="header"/>
    <w:basedOn w:val="a"/>
    <w:link w:val="a8"/>
    <w:rsid w:val="00B451D3"/>
    <w:pPr>
      <w:tabs>
        <w:tab w:val="center" w:pos="4677"/>
        <w:tab w:val="right" w:pos="9355"/>
      </w:tabs>
    </w:pPr>
  </w:style>
  <w:style w:type="character" w:customStyle="1" w:styleId="a8">
    <w:name w:val="Верхний колонтитул Знак"/>
    <w:basedOn w:val="a0"/>
    <w:link w:val="a7"/>
    <w:rsid w:val="00B451D3"/>
    <w:rPr>
      <w:rFonts w:eastAsia="Times New Roman"/>
      <w:sz w:val="24"/>
      <w:lang w:eastAsia="ru-RU"/>
    </w:rPr>
  </w:style>
  <w:style w:type="paragraph" w:styleId="a9">
    <w:name w:val="Body Text Indent"/>
    <w:basedOn w:val="a"/>
    <w:link w:val="aa"/>
    <w:uiPriority w:val="99"/>
    <w:semiHidden/>
    <w:unhideWhenUsed/>
    <w:rsid w:val="00B451D3"/>
    <w:pPr>
      <w:spacing w:after="120"/>
      <w:ind w:left="283"/>
    </w:pPr>
  </w:style>
  <w:style w:type="character" w:customStyle="1" w:styleId="aa">
    <w:name w:val="Основной текст с отступом Знак"/>
    <w:basedOn w:val="a0"/>
    <w:link w:val="a9"/>
    <w:uiPriority w:val="99"/>
    <w:semiHidden/>
    <w:rsid w:val="00B451D3"/>
    <w:rPr>
      <w:rFonts w:eastAsia="Times New Roman"/>
      <w:sz w:val="24"/>
      <w:lang w:eastAsia="ru-RU"/>
    </w:rPr>
  </w:style>
  <w:style w:type="paragraph" w:styleId="ab">
    <w:name w:val="List Paragraph"/>
    <w:basedOn w:val="a"/>
    <w:uiPriority w:val="1"/>
    <w:qFormat/>
    <w:rsid w:val="00B451D3"/>
    <w:pPr>
      <w:spacing w:after="200" w:line="276" w:lineRule="auto"/>
      <w:ind w:left="720"/>
      <w:contextualSpacing/>
    </w:pPr>
    <w:rPr>
      <w:rFonts w:ascii="Calibri" w:hAnsi="Calibri"/>
      <w:sz w:val="22"/>
      <w:szCs w:val="22"/>
    </w:rPr>
  </w:style>
  <w:style w:type="paragraph" w:styleId="ac">
    <w:name w:val="Subtitle"/>
    <w:basedOn w:val="a"/>
    <w:next w:val="a"/>
    <w:link w:val="ad"/>
    <w:uiPriority w:val="11"/>
    <w:qFormat/>
    <w:rsid w:val="00B451D3"/>
    <w:pPr>
      <w:numPr>
        <w:ilvl w:val="1"/>
      </w:numPr>
      <w:suppressAutoHyphens/>
    </w:pPr>
    <w:rPr>
      <w:rFonts w:ascii="Cambria" w:hAnsi="Cambria"/>
      <w:i/>
      <w:iCs/>
      <w:color w:val="4F81BD"/>
      <w:spacing w:val="15"/>
      <w:lang w:eastAsia="ar-SA"/>
    </w:rPr>
  </w:style>
  <w:style w:type="character" w:customStyle="1" w:styleId="ad">
    <w:name w:val="Подзаголовок Знак"/>
    <w:basedOn w:val="a0"/>
    <w:link w:val="ac"/>
    <w:uiPriority w:val="11"/>
    <w:rsid w:val="00B451D3"/>
    <w:rPr>
      <w:rFonts w:ascii="Cambria" w:eastAsia="Times New Roman" w:hAnsi="Cambria"/>
      <w:i/>
      <w:iCs/>
      <w:color w:val="4F81BD"/>
      <w:spacing w:val="15"/>
      <w:sz w:val="24"/>
      <w:lang w:eastAsia="ar-SA"/>
    </w:rPr>
  </w:style>
  <w:style w:type="paragraph" w:customStyle="1" w:styleId="11">
    <w:name w:val="Обычный (веб)1"/>
    <w:aliases w:val="Обычный (Web),Обычный (Web)1"/>
    <w:basedOn w:val="a"/>
    <w:rsid w:val="00B451D3"/>
    <w:pPr>
      <w:spacing w:before="100" w:after="100"/>
    </w:pPr>
    <w:rPr>
      <w:sz w:val="28"/>
      <w:szCs w:val="20"/>
    </w:rPr>
  </w:style>
  <w:style w:type="paragraph" w:styleId="ae">
    <w:name w:val="Balloon Text"/>
    <w:basedOn w:val="a"/>
    <w:link w:val="af"/>
    <w:uiPriority w:val="99"/>
    <w:semiHidden/>
    <w:unhideWhenUsed/>
    <w:rsid w:val="00B451D3"/>
    <w:rPr>
      <w:rFonts w:ascii="Tahoma" w:hAnsi="Tahoma" w:cs="Tahoma"/>
      <w:sz w:val="16"/>
      <w:szCs w:val="16"/>
    </w:rPr>
  </w:style>
  <w:style w:type="character" w:customStyle="1" w:styleId="af">
    <w:name w:val="Текст выноски Знак"/>
    <w:basedOn w:val="a0"/>
    <w:link w:val="ae"/>
    <w:uiPriority w:val="99"/>
    <w:semiHidden/>
    <w:rsid w:val="00B451D3"/>
    <w:rPr>
      <w:rFonts w:ascii="Tahoma" w:eastAsia="Times New Roman" w:hAnsi="Tahoma" w:cs="Tahoma"/>
      <w:sz w:val="16"/>
      <w:szCs w:val="16"/>
      <w:lang w:eastAsia="ru-RU"/>
    </w:rPr>
  </w:style>
  <w:style w:type="paragraph" w:styleId="af0">
    <w:name w:val="List"/>
    <w:basedOn w:val="a"/>
    <w:rsid w:val="00B451D3"/>
    <w:pPr>
      <w:ind w:left="283" w:hanging="283"/>
    </w:pPr>
    <w:rPr>
      <w:rFonts w:ascii="Arial" w:hAnsi="Arial" w:cs="Wingdings"/>
      <w:szCs w:val="28"/>
      <w:lang w:eastAsia="ar-SA"/>
    </w:rPr>
  </w:style>
  <w:style w:type="paragraph" w:styleId="21">
    <w:name w:val="Body Text 2"/>
    <w:basedOn w:val="a"/>
    <w:link w:val="22"/>
    <w:uiPriority w:val="99"/>
    <w:semiHidden/>
    <w:unhideWhenUsed/>
    <w:rsid w:val="00642550"/>
    <w:pPr>
      <w:spacing w:after="120" w:line="480" w:lineRule="auto"/>
    </w:pPr>
  </w:style>
  <w:style w:type="character" w:customStyle="1" w:styleId="22">
    <w:name w:val="Основной текст 2 Знак"/>
    <w:basedOn w:val="a0"/>
    <w:link w:val="21"/>
    <w:uiPriority w:val="99"/>
    <w:semiHidden/>
    <w:rsid w:val="00642550"/>
    <w:rPr>
      <w:rFonts w:eastAsia="Times New Roman"/>
      <w:sz w:val="24"/>
      <w:lang w:eastAsia="ru-RU"/>
    </w:rPr>
  </w:style>
  <w:style w:type="table" w:styleId="12">
    <w:name w:val="Table Grid 1"/>
    <w:basedOn w:val="a1"/>
    <w:rsid w:val="00A42E17"/>
    <w:pPr>
      <w:spacing w:after="0" w:line="240" w:lineRule="auto"/>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1">
    <w:name w:val="Table Grid"/>
    <w:basedOn w:val="a1"/>
    <w:uiPriority w:val="59"/>
    <w:rsid w:val="004F0A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Normal (Web)"/>
    <w:basedOn w:val="a"/>
    <w:uiPriority w:val="99"/>
    <w:unhideWhenUsed/>
    <w:rsid w:val="00C50E91"/>
    <w:pPr>
      <w:spacing w:before="100" w:beforeAutospacing="1" w:after="100" w:afterAutospacing="1"/>
    </w:pPr>
  </w:style>
  <w:style w:type="table" w:customStyle="1" w:styleId="TableNormal">
    <w:name w:val="Table Normal"/>
    <w:uiPriority w:val="2"/>
    <w:semiHidden/>
    <w:unhideWhenUsed/>
    <w:qFormat/>
    <w:rsid w:val="0065641E"/>
    <w:pPr>
      <w:widowControl w:val="0"/>
      <w:autoSpaceDE w:val="0"/>
      <w:autoSpaceDN w:val="0"/>
      <w:spacing w:after="0" w:line="240" w:lineRule="auto"/>
    </w:pPr>
    <w:rPr>
      <w:rFonts w:asciiTheme="minorHAnsi" w:eastAsia="Times New Roman"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5641E"/>
    <w:pPr>
      <w:widowControl w:val="0"/>
      <w:autoSpaceDE w:val="0"/>
      <w:autoSpaceDN w:val="0"/>
      <w:spacing w:line="302" w:lineRule="exact"/>
      <w:ind w:left="106"/>
    </w:pPr>
    <w:rPr>
      <w:sz w:val="22"/>
      <w:szCs w:val="22"/>
      <w:lang w:eastAsia="en-US"/>
    </w:rPr>
  </w:style>
  <w:style w:type="table" w:customStyle="1" w:styleId="TableGrid">
    <w:name w:val="TableGrid"/>
    <w:rsid w:val="00CA6A48"/>
    <w:pPr>
      <w:spacing w:after="0" w:line="240" w:lineRule="auto"/>
    </w:pPr>
    <w:rPr>
      <w:rFonts w:asciiTheme="minorHAnsi" w:eastAsiaTheme="minorEastAsia" w:hAnsiTheme="minorHAnsi" w:cstheme="minorBidi"/>
      <w:sz w:val="22"/>
      <w:szCs w:val="22"/>
      <w:lang w:eastAsia="ru-RU"/>
    </w:rPr>
    <w:tblPr>
      <w:tblCellMar>
        <w:top w:w="0" w:type="dxa"/>
        <w:left w:w="0" w:type="dxa"/>
        <w:bottom w:w="0" w:type="dxa"/>
        <w:right w:w="0" w:type="dxa"/>
      </w:tblCellMar>
    </w:tblPr>
  </w:style>
  <w:style w:type="paragraph" w:styleId="33">
    <w:name w:val="Body Text Indent 3"/>
    <w:basedOn w:val="a"/>
    <w:link w:val="34"/>
    <w:uiPriority w:val="99"/>
    <w:semiHidden/>
    <w:unhideWhenUsed/>
    <w:rsid w:val="00CA6A48"/>
    <w:pPr>
      <w:spacing w:after="120"/>
      <w:ind w:left="283"/>
    </w:pPr>
    <w:rPr>
      <w:sz w:val="16"/>
      <w:szCs w:val="16"/>
    </w:rPr>
  </w:style>
  <w:style w:type="character" w:customStyle="1" w:styleId="34">
    <w:name w:val="Основной текст с отступом 3 Знак"/>
    <w:basedOn w:val="a0"/>
    <w:link w:val="33"/>
    <w:uiPriority w:val="99"/>
    <w:semiHidden/>
    <w:rsid w:val="00CA6A48"/>
    <w:rPr>
      <w:rFonts w:eastAsia="Times New Roman"/>
      <w:sz w:val="16"/>
      <w:szCs w:val="16"/>
      <w:lang w:eastAsia="ru-RU"/>
    </w:rPr>
  </w:style>
  <w:style w:type="paragraph" w:customStyle="1" w:styleId="Default">
    <w:name w:val="Default"/>
    <w:rsid w:val="00C0553D"/>
    <w:pPr>
      <w:autoSpaceDE w:val="0"/>
      <w:autoSpaceDN w:val="0"/>
      <w:adjustRightInd w:val="0"/>
      <w:spacing w:after="0" w:line="240" w:lineRule="auto"/>
    </w:pPr>
    <w:rPr>
      <w:rFonts w:eastAsia="Calibri"/>
      <w:color w:val="000000"/>
      <w:sz w:val="24"/>
    </w:rPr>
  </w:style>
  <w:style w:type="character" w:styleId="af3">
    <w:name w:val="Hyperlink"/>
    <w:basedOn w:val="a0"/>
    <w:uiPriority w:val="99"/>
    <w:unhideWhenUsed/>
    <w:rsid w:val="00C0553D"/>
    <w:rPr>
      <w:color w:val="0000FF"/>
      <w:u w:val="single"/>
    </w:rPr>
  </w:style>
  <w:style w:type="character" w:customStyle="1" w:styleId="30">
    <w:name w:val="Заголовок 3 Знак"/>
    <w:basedOn w:val="a0"/>
    <w:link w:val="3"/>
    <w:uiPriority w:val="9"/>
    <w:semiHidden/>
    <w:rsid w:val="001051F6"/>
    <w:rPr>
      <w:rFonts w:asciiTheme="majorHAnsi" w:eastAsiaTheme="majorEastAsia" w:hAnsiTheme="majorHAnsi" w:cstheme="majorBidi"/>
      <w:b/>
      <w:bCs/>
      <w:color w:val="4F81BD" w:themeColor="accent1"/>
      <w:sz w:val="24"/>
      <w:lang w:eastAsia="ru-RU"/>
    </w:rPr>
  </w:style>
  <w:style w:type="character" w:customStyle="1" w:styleId="50">
    <w:name w:val="Заголовок 5 Знак"/>
    <w:basedOn w:val="a0"/>
    <w:link w:val="5"/>
    <w:uiPriority w:val="9"/>
    <w:semiHidden/>
    <w:rsid w:val="001051F6"/>
    <w:rPr>
      <w:rFonts w:asciiTheme="majorHAnsi" w:eastAsiaTheme="majorEastAsia" w:hAnsiTheme="majorHAnsi" w:cstheme="majorBidi"/>
      <w:color w:val="243F60" w:themeColor="accent1" w:themeShade="7F"/>
      <w:sz w:val="24"/>
      <w:lang w:eastAsia="ru-RU"/>
    </w:rPr>
  </w:style>
</w:styles>
</file>

<file path=word/webSettings.xml><?xml version="1.0" encoding="utf-8"?>
<w:webSettings xmlns:r="http://schemas.openxmlformats.org/officeDocument/2006/relationships" xmlns:w="http://schemas.openxmlformats.org/wordprocessingml/2006/main">
  <w:divs>
    <w:div w:id="540098872">
      <w:bodyDiv w:val="1"/>
      <w:marLeft w:val="0"/>
      <w:marRight w:val="0"/>
      <w:marTop w:val="0"/>
      <w:marBottom w:val="0"/>
      <w:divBdr>
        <w:top w:val="none" w:sz="0" w:space="0" w:color="auto"/>
        <w:left w:val="none" w:sz="0" w:space="0" w:color="auto"/>
        <w:bottom w:val="none" w:sz="0" w:space="0" w:color="auto"/>
        <w:right w:val="none" w:sz="0" w:space="0" w:color="auto"/>
      </w:divBdr>
    </w:div>
    <w:div w:id="1523323531">
      <w:bodyDiv w:val="1"/>
      <w:marLeft w:val="0"/>
      <w:marRight w:val="0"/>
      <w:marTop w:val="0"/>
      <w:marBottom w:val="0"/>
      <w:divBdr>
        <w:top w:val="none" w:sz="0" w:space="0" w:color="auto"/>
        <w:left w:val="none" w:sz="0" w:space="0" w:color="auto"/>
        <w:bottom w:val="none" w:sz="0" w:space="0" w:color="auto"/>
        <w:right w:val="none" w:sz="0" w:space="0" w:color="auto"/>
      </w:divBdr>
    </w:div>
    <w:div w:id="21127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0.wmf"/><Relationship Id="rId247" Type="http://schemas.openxmlformats.org/officeDocument/2006/relationships/oleObject" Target="embeddings/oleObject121.bin"/><Relationship Id="rId107" Type="http://schemas.openxmlformats.org/officeDocument/2006/relationships/image" Target="media/image51.wmf"/><Relationship Id="rId268" Type="http://schemas.openxmlformats.org/officeDocument/2006/relationships/image" Target="media/image131.wmf"/><Relationship Id="rId289" Type="http://schemas.openxmlformats.org/officeDocument/2006/relationships/oleObject" Target="embeddings/oleObject142.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image" Target="media/image88.wmf"/><Relationship Id="rId216" Type="http://schemas.openxmlformats.org/officeDocument/2006/relationships/image" Target="media/image105.wmf"/><Relationship Id="rId237" Type="http://schemas.openxmlformats.org/officeDocument/2006/relationships/oleObject" Target="embeddings/oleObject116.bin"/><Relationship Id="rId258" Type="http://schemas.openxmlformats.org/officeDocument/2006/relationships/image" Target="media/image126.wmf"/><Relationship Id="rId279" Type="http://schemas.openxmlformats.org/officeDocument/2006/relationships/oleObject" Target="embeddings/oleObject137.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290" Type="http://schemas.openxmlformats.org/officeDocument/2006/relationships/image" Target="media/image142.wmf"/><Relationship Id="rId304" Type="http://schemas.openxmlformats.org/officeDocument/2006/relationships/image" Target="media/image149.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image" Target="media/image83.wmf"/><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1.bin"/><Relationship Id="rId248" Type="http://schemas.openxmlformats.org/officeDocument/2006/relationships/image" Target="media/image121.wmf"/><Relationship Id="rId269" Type="http://schemas.openxmlformats.org/officeDocument/2006/relationships/oleObject" Target="embeddings/oleObject132.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280" Type="http://schemas.openxmlformats.org/officeDocument/2006/relationships/image" Target="media/image137.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oleObject" Target="embeddings/oleObject88.bin"/><Relationship Id="rId217" Type="http://schemas.openxmlformats.org/officeDocument/2006/relationships/oleObject" Target="embeddings/oleObject106.bin"/><Relationship Id="rId6" Type="http://schemas.openxmlformats.org/officeDocument/2006/relationships/endnotes" Target="endnotes.xml"/><Relationship Id="rId238" Type="http://schemas.openxmlformats.org/officeDocument/2006/relationships/image" Target="media/image116.wmf"/><Relationship Id="rId259" Type="http://schemas.openxmlformats.org/officeDocument/2006/relationships/oleObject" Target="embeddings/oleObject127.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image" Target="media/image132.wmf"/><Relationship Id="rId291" Type="http://schemas.openxmlformats.org/officeDocument/2006/relationships/oleObject" Target="embeddings/oleObject143.bin"/><Relationship Id="rId305" Type="http://schemas.openxmlformats.org/officeDocument/2006/relationships/oleObject" Target="embeddings/oleObject150.bin"/><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oleObject" Target="embeddings/oleObject83.bin"/><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1.wmf"/><Relationship Id="rId249" Type="http://schemas.openxmlformats.org/officeDocument/2006/relationships/oleObject" Target="embeddings/oleObject122.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image" Target="media/image127.wmf"/><Relationship Id="rId281" Type="http://schemas.openxmlformats.org/officeDocument/2006/relationships/oleObject" Target="embeddings/oleObject138.bin"/><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image" Target="media/image89.wmf"/><Relationship Id="rId218" Type="http://schemas.openxmlformats.org/officeDocument/2006/relationships/image" Target="media/image106.wmf"/><Relationship Id="rId239" Type="http://schemas.openxmlformats.org/officeDocument/2006/relationships/oleObject" Target="embeddings/oleObject117.bin"/><Relationship Id="rId250" Type="http://schemas.openxmlformats.org/officeDocument/2006/relationships/image" Target="media/image122.wmf"/><Relationship Id="rId271" Type="http://schemas.openxmlformats.org/officeDocument/2006/relationships/oleObject" Target="embeddings/oleObject133.bin"/><Relationship Id="rId292" Type="http://schemas.openxmlformats.org/officeDocument/2006/relationships/image" Target="media/image143.wmf"/><Relationship Id="rId306" Type="http://schemas.openxmlformats.org/officeDocument/2006/relationships/hyperlink" Target="http://znanium.com/bookread2.php?book=430329" TargetMode="External"/><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301" Type="http://schemas.openxmlformats.org/officeDocument/2006/relationships/oleObject" Target="embeddings/oleObject148.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oleObject" Target="embeddings/oleObject112.bin"/><Relationship Id="rId19" Type="http://schemas.openxmlformats.org/officeDocument/2006/relationships/image" Target="media/image7.wmf"/><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20.bin"/><Relationship Id="rId261" Type="http://schemas.openxmlformats.org/officeDocument/2006/relationships/oleObject" Target="embeddings/oleObject128.bin"/><Relationship Id="rId266" Type="http://schemas.openxmlformats.org/officeDocument/2006/relationships/image" Target="media/image130.wmf"/><Relationship Id="rId287" Type="http://schemas.openxmlformats.org/officeDocument/2006/relationships/oleObject" Target="embeddings/oleObject141.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282" Type="http://schemas.openxmlformats.org/officeDocument/2006/relationships/image" Target="media/image138.wmf"/><Relationship Id="rId312"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image" Target="media/image92.wmf"/><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2.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5.wmf"/><Relationship Id="rId277" Type="http://schemas.openxmlformats.org/officeDocument/2006/relationships/oleObject" Target="embeddings/oleObject136.bin"/><Relationship Id="rId298" Type="http://schemas.openxmlformats.org/officeDocument/2006/relationships/image" Target="media/image146.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72" Type="http://schemas.openxmlformats.org/officeDocument/2006/relationships/image" Target="media/image133.wmf"/><Relationship Id="rId293" Type="http://schemas.openxmlformats.org/officeDocument/2006/relationships/oleObject" Target="embeddings/oleObject144.bin"/><Relationship Id="rId302" Type="http://schemas.openxmlformats.org/officeDocument/2006/relationships/image" Target="media/image148.wmf"/><Relationship Id="rId307" Type="http://schemas.openxmlformats.org/officeDocument/2006/relationships/hyperlink" Target="http://znanium.com/bookread2.php?book=545008" TargetMode="External"/><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oleObject" Target="embeddings/oleObject92.bin"/><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0.wmf"/><Relationship Id="rId267" Type="http://schemas.openxmlformats.org/officeDocument/2006/relationships/oleObject" Target="embeddings/oleObject131.bin"/><Relationship Id="rId288" Type="http://schemas.openxmlformats.org/officeDocument/2006/relationships/image" Target="media/image141.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262" Type="http://schemas.openxmlformats.org/officeDocument/2006/relationships/image" Target="media/image128.wmf"/><Relationship Id="rId283" Type="http://schemas.openxmlformats.org/officeDocument/2006/relationships/oleObject" Target="embeddings/oleObject139.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10" Type="http://schemas.openxmlformats.org/officeDocument/2006/relationships/image" Target="media/image102.wmf"/><Relationship Id="rId215" Type="http://schemas.openxmlformats.org/officeDocument/2006/relationships/oleObject" Target="embeddings/oleObject105.bin"/><Relationship Id="rId236" Type="http://schemas.openxmlformats.org/officeDocument/2006/relationships/image" Target="media/image115.wmf"/><Relationship Id="rId257" Type="http://schemas.openxmlformats.org/officeDocument/2006/relationships/oleObject" Target="embeddings/oleObject126.bin"/><Relationship Id="rId278" Type="http://schemas.openxmlformats.org/officeDocument/2006/relationships/image" Target="media/image136.wmf"/><Relationship Id="rId26" Type="http://schemas.openxmlformats.org/officeDocument/2006/relationships/oleObject" Target="embeddings/oleObject10.bin"/><Relationship Id="rId231" Type="http://schemas.openxmlformats.org/officeDocument/2006/relationships/oleObject" Target="embeddings/oleObject113.bin"/><Relationship Id="rId252" Type="http://schemas.openxmlformats.org/officeDocument/2006/relationships/image" Target="media/image123.wmf"/><Relationship Id="rId273" Type="http://schemas.openxmlformats.org/officeDocument/2006/relationships/oleObject" Target="embeddings/oleObject134.bin"/><Relationship Id="rId294" Type="http://schemas.openxmlformats.org/officeDocument/2006/relationships/image" Target="media/image144.wmf"/><Relationship Id="rId308" Type="http://schemas.openxmlformats.org/officeDocument/2006/relationships/hyperlink" Target="http://www.nlr.ru/lawcenter/econom/" TargetMode="External"/><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oleObject" Target="embeddings/oleObject108.bin"/><Relationship Id="rId242" Type="http://schemas.openxmlformats.org/officeDocument/2006/relationships/image" Target="media/image118.wmf"/><Relationship Id="rId263" Type="http://schemas.openxmlformats.org/officeDocument/2006/relationships/oleObject" Target="embeddings/oleObject129.bin"/><Relationship Id="rId284" Type="http://schemas.openxmlformats.org/officeDocument/2006/relationships/image" Target="media/image139.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0.bin"/><Relationship Id="rId211" Type="http://schemas.openxmlformats.org/officeDocument/2006/relationships/oleObject" Target="embeddings/oleObject103.bin"/><Relationship Id="rId232" Type="http://schemas.openxmlformats.org/officeDocument/2006/relationships/image" Target="media/image113.wmf"/><Relationship Id="rId253" Type="http://schemas.openxmlformats.org/officeDocument/2006/relationships/oleObject" Target="embeddings/oleObject124.bin"/><Relationship Id="rId274" Type="http://schemas.openxmlformats.org/officeDocument/2006/relationships/image" Target="media/image134.wmf"/><Relationship Id="rId295" Type="http://schemas.openxmlformats.org/officeDocument/2006/relationships/oleObject" Target="embeddings/oleObject145.bin"/><Relationship Id="rId309" Type="http://schemas.openxmlformats.org/officeDocument/2006/relationships/hyperlink" Target="http://www.gks.ru/" TargetMode="Externa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8.wmf"/><Relationship Id="rId243" Type="http://schemas.openxmlformats.org/officeDocument/2006/relationships/oleObject" Target="embeddings/oleObject119.bin"/><Relationship Id="rId264" Type="http://schemas.openxmlformats.org/officeDocument/2006/relationships/image" Target="media/image129.wmf"/><Relationship Id="rId285" Type="http://schemas.openxmlformats.org/officeDocument/2006/relationships/oleObject" Target="embeddings/oleObject140.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header" Target="header1.xml"/><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oleObject" Target="embeddings/oleObject114.bin"/><Relationship Id="rId254" Type="http://schemas.openxmlformats.org/officeDocument/2006/relationships/image" Target="media/image124.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oleObject" Target="embeddings/oleObject135.bin"/><Relationship Id="rId296" Type="http://schemas.openxmlformats.org/officeDocument/2006/relationships/image" Target="media/image145.wmf"/><Relationship Id="rId300" Type="http://schemas.openxmlformats.org/officeDocument/2006/relationships/image" Target="media/image147.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9.bin"/><Relationship Id="rId244" Type="http://schemas.openxmlformats.org/officeDocument/2006/relationships/image" Target="media/image119.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0.bin"/><Relationship Id="rId286" Type="http://schemas.openxmlformats.org/officeDocument/2006/relationships/image" Target="media/image140.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311" Type="http://schemas.openxmlformats.org/officeDocument/2006/relationships/fontTable" Target="fontTable.xml"/><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image" Target="media/image114.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5.bin"/><Relationship Id="rId276" Type="http://schemas.openxmlformats.org/officeDocument/2006/relationships/image" Target="media/image135.wmf"/><Relationship Id="rId297" Type="http://schemas.openxmlformats.org/officeDocument/2006/relationships/oleObject" Target="embeddings/oleObject14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38</Pages>
  <Words>9941</Words>
  <Characters>56668</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Assembly college</Company>
  <LinksUpToDate>false</LinksUpToDate>
  <CharactersWithSpaces>66477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malisheva</dc:creator>
  <cp:lastModifiedBy>lada</cp:lastModifiedBy>
  <cp:revision>2</cp:revision>
  <cp:lastPrinted>2022-02-07T07:28:00Z</cp:lastPrinted>
  <dcterms:created xsi:type="dcterms:W3CDTF">2022-03-05T07:56:00Z</dcterms:created>
  <dcterms:modified xsi:type="dcterms:W3CDTF">2022-03-05T07:56:00Z</dcterms:modified>
</cp:coreProperties>
</file>