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3F94" w:rsidRDefault="004D3F94"/>
    <w:p w:rsidR="004D3F94" w:rsidRDefault="004D3F94"/>
    <w:p w:rsidR="004D3F94" w:rsidRPr="004D3F94" w:rsidRDefault="004D3F94" w:rsidP="004D3F94">
      <w:pPr>
        <w:widowControl/>
        <w:autoSpaceDE/>
        <w:autoSpaceDN/>
        <w:contextualSpacing/>
        <w:jc w:val="center"/>
        <w:rPr>
          <w:sz w:val="24"/>
          <w:szCs w:val="24"/>
          <w:lang w:eastAsia="ru-RU"/>
        </w:rPr>
      </w:pPr>
      <w:r w:rsidRPr="004D3F94">
        <w:rPr>
          <w:sz w:val="24"/>
          <w:szCs w:val="24"/>
          <w:lang w:eastAsia="ru-RU"/>
        </w:rPr>
        <w:t>Министерство образования и науки Челябинской области</w:t>
      </w:r>
    </w:p>
    <w:p w:rsidR="004D3F94" w:rsidRPr="004D3F94" w:rsidRDefault="004D3F94" w:rsidP="004D3F94">
      <w:pPr>
        <w:widowControl/>
        <w:autoSpaceDE/>
        <w:autoSpaceDN/>
        <w:contextualSpacing/>
        <w:jc w:val="center"/>
        <w:rPr>
          <w:sz w:val="24"/>
          <w:szCs w:val="24"/>
          <w:lang w:eastAsia="ru-RU"/>
        </w:rPr>
      </w:pPr>
      <w:r w:rsidRPr="004D3F94">
        <w:rPr>
          <w:sz w:val="24"/>
          <w:szCs w:val="24"/>
          <w:lang w:eastAsia="ru-RU"/>
        </w:rPr>
        <w:t>Государственное бюджетное профессиональное образовательное учреждение</w:t>
      </w:r>
    </w:p>
    <w:p w:rsidR="004D3F94" w:rsidRPr="004D3F94" w:rsidRDefault="004D3F94" w:rsidP="004D3F94">
      <w:pPr>
        <w:widowControl/>
        <w:autoSpaceDE/>
        <w:autoSpaceDN/>
        <w:contextualSpacing/>
        <w:jc w:val="center"/>
        <w:rPr>
          <w:b/>
          <w:sz w:val="24"/>
          <w:szCs w:val="24"/>
          <w:lang w:eastAsia="ru-RU"/>
        </w:rPr>
      </w:pPr>
      <w:r w:rsidRPr="004D3F94">
        <w:rPr>
          <w:b/>
          <w:sz w:val="24"/>
          <w:szCs w:val="24"/>
          <w:lang w:eastAsia="ru-RU"/>
        </w:rPr>
        <w:t xml:space="preserve"> «Южно-Уральский государственный технический колледж»</w:t>
      </w:r>
    </w:p>
    <w:p w:rsidR="004D3F94" w:rsidRPr="004D3F94" w:rsidRDefault="004D3F94" w:rsidP="004D3F94">
      <w:pPr>
        <w:widowControl/>
        <w:autoSpaceDE/>
        <w:autoSpaceDN/>
        <w:rPr>
          <w:sz w:val="24"/>
          <w:szCs w:val="24"/>
          <w:lang w:eastAsia="ru-RU"/>
        </w:rPr>
      </w:pPr>
    </w:p>
    <w:p w:rsidR="004D3F94" w:rsidRPr="004D3F94" w:rsidRDefault="004D3F94" w:rsidP="004D3F94">
      <w:pPr>
        <w:keepNext/>
        <w:keepLines/>
        <w:widowControl/>
        <w:autoSpaceDE/>
        <w:autoSpaceDN/>
        <w:outlineLvl w:val="4"/>
        <w:rPr>
          <w:rFonts w:eastAsiaTheme="majorEastAsia" w:cstheme="majorBidi"/>
          <w:color w:val="243F60" w:themeColor="accent1" w:themeShade="7F"/>
          <w:sz w:val="24"/>
          <w:szCs w:val="24"/>
          <w:lang w:eastAsia="ru-RU"/>
        </w:rPr>
      </w:pPr>
    </w:p>
    <w:p w:rsidR="004D3F94" w:rsidRPr="004D3F94" w:rsidRDefault="004D3F94" w:rsidP="004D3F94">
      <w:pPr>
        <w:widowControl/>
        <w:autoSpaceDE/>
        <w:autoSpaceDN/>
        <w:rPr>
          <w:sz w:val="24"/>
          <w:szCs w:val="24"/>
          <w:lang w:eastAsia="ru-RU"/>
        </w:rPr>
      </w:pPr>
    </w:p>
    <w:p w:rsidR="004D3F94" w:rsidRPr="004D3F94" w:rsidRDefault="004D3F94" w:rsidP="004D3F94">
      <w:pPr>
        <w:widowControl/>
        <w:autoSpaceDE/>
        <w:autoSpaceDN/>
        <w:rPr>
          <w:sz w:val="24"/>
          <w:szCs w:val="24"/>
          <w:lang w:eastAsia="ru-RU"/>
        </w:rPr>
      </w:pPr>
    </w:p>
    <w:p w:rsidR="004D3F94" w:rsidRPr="004D3F94" w:rsidRDefault="004D3F94" w:rsidP="004D3F94">
      <w:pPr>
        <w:widowControl/>
        <w:autoSpaceDE/>
        <w:autoSpaceDN/>
        <w:rPr>
          <w:sz w:val="24"/>
          <w:szCs w:val="24"/>
          <w:lang w:eastAsia="ru-RU"/>
        </w:rPr>
      </w:pPr>
    </w:p>
    <w:p w:rsidR="004D3F94" w:rsidRPr="004D3F94" w:rsidRDefault="004D3F94" w:rsidP="004D3F94">
      <w:pPr>
        <w:widowControl/>
        <w:autoSpaceDE/>
        <w:autoSpaceDN/>
        <w:rPr>
          <w:sz w:val="24"/>
          <w:szCs w:val="24"/>
          <w:lang w:eastAsia="ru-RU"/>
        </w:rPr>
      </w:pPr>
    </w:p>
    <w:p w:rsidR="004D3F94" w:rsidRPr="004D3F94" w:rsidRDefault="004D3F94" w:rsidP="004D3F94">
      <w:pPr>
        <w:widowControl/>
        <w:autoSpaceDE/>
        <w:autoSpaceDN/>
        <w:rPr>
          <w:sz w:val="24"/>
          <w:szCs w:val="24"/>
          <w:lang w:eastAsia="ru-RU"/>
        </w:rPr>
      </w:pPr>
    </w:p>
    <w:p w:rsidR="004D3F94" w:rsidRPr="004D3F94" w:rsidRDefault="004D3F94" w:rsidP="004D3F94">
      <w:pPr>
        <w:widowControl/>
        <w:autoSpaceDE/>
        <w:autoSpaceDN/>
        <w:rPr>
          <w:sz w:val="24"/>
          <w:szCs w:val="24"/>
          <w:lang w:eastAsia="ru-RU"/>
        </w:rPr>
      </w:pPr>
    </w:p>
    <w:p w:rsidR="004D3F94" w:rsidRPr="004D3F94" w:rsidRDefault="004D3F94" w:rsidP="004D3F94">
      <w:pPr>
        <w:widowControl/>
        <w:autoSpaceDE/>
        <w:autoSpaceDN/>
        <w:rPr>
          <w:sz w:val="24"/>
          <w:szCs w:val="24"/>
          <w:lang w:eastAsia="ru-RU"/>
        </w:rPr>
      </w:pPr>
    </w:p>
    <w:p w:rsidR="004D3F94" w:rsidRPr="004D3F94" w:rsidRDefault="004D3F94" w:rsidP="004D3F94">
      <w:pPr>
        <w:widowControl/>
        <w:autoSpaceDE/>
        <w:autoSpaceDN/>
        <w:rPr>
          <w:sz w:val="24"/>
          <w:szCs w:val="24"/>
          <w:lang w:eastAsia="ru-RU"/>
        </w:rPr>
      </w:pPr>
    </w:p>
    <w:p w:rsidR="004D3F94" w:rsidRPr="004D3F94" w:rsidRDefault="004D3F94" w:rsidP="004D3F94">
      <w:pPr>
        <w:widowControl/>
        <w:autoSpaceDE/>
        <w:autoSpaceDN/>
        <w:rPr>
          <w:sz w:val="24"/>
          <w:szCs w:val="24"/>
          <w:lang w:eastAsia="ru-RU"/>
        </w:rPr>
      </w:pPr>
    </w:p>
    <w:p w:rsidR="004D3F94" w:rsidRPr="004D3F94" w:rsidRDefault="004D3F94" w:rsidP="004D3F94">
      <w:pPr>
        <w:widowControl/>
        <w:autoSpaceDE/>
        <w:autoSpaceDN/>
        <w:rPr>
          <w:sz w:val="24"/>
          <w:szCs w:val="24"/>
          <w:lang w:eastAsia="ru-RU"/>
        </w:rPr>
      </w:pPr>
    </w:p>
    <w:p w:rsidR="004D3F94" w:rsidRPr="004D3F94" w:rsidRDefault="004D3F94" w:rsidP="004D3F94">
      <w:pPr>
        <w:widowControl/>
        <w:autoSpaceDE/>
        <w:autoSpaceDN/>
        <w:rPr>
          <w:sz w:val="24"/>
          <w:szCs w:val="24"/>
          <w:lang w:eastAsia="ru-RU"/>
        </w:rPr>
      </w:pPr>
    </w:p>
    <w:p w:rsidR="004D3F94" w:rsidRPr="004D3F94" w:rsidRDefault="004D3F94" w:rsidP="004D3F94">
      <w:pPr>
        <w:widowControl/>
        <w:autoSpaceDE/>
        <w:autoSpaceDN/>
        <w:rPr>
          <w:sz w:val="24"/>
          <w:szCs w:val="24"/>
          <w:lang w:eastAsia="ru-RU"/>
        </w:rPr>
      </w:pPr>
    </w:p>
    <w:p w:rsidR="004D3F94" w:rsidRPr="004D3F94" w:rsidRDefault="004D3F94" w:rsidP="004D3F94">
      <w:pPr>
        <w:widowControl/>
        <w:autoSpaceDE/>
        <w:autoSpaceDN/>
        <w:ind w:firstLine="709"/>
        <w:jc w:val="center"/>
        <w:rPr>
          <w:b/>
          <w:caps/>
          <w:sz w:val="24"/>
          <w:szCs w:val="24"/>
          <w:lang w:eastAsia="ru-RU"/>
        </w:rPr>
      </w:pPr>
      <w:r w:rsidRPr="004D3F94">
        <w:rPr>
          <w:b/>
          <w:caps/>
          <w:sz w:val="24"/>
          <w:szCs w:val="24"/>
          <w:lang w:eastAsia="ru-RU"/>
        </w:rPr>
        <w:t>Методические рекомендации</w:t>
      </w:r>
    </w:p>
    <w:p w:rsidR="004D3F94" w:rsidRPr="004D3F94" w:rsidRDefault="004D3F94" w:rsidP="004D3F94">
      <w:pPr>
        <w:widowControl/>
        <w:autoSpaceDE/>
        <w:autoSpaceDN/>
        <w:ind w:firstLine="709"/>
        <w:jc w:val="center"/>
        <w:rPr>
          <w:b/>
          <w:caps/>
          <w:sz w:val="24"/>
          <w:szCs w:val="24"/>
          <w:lang w:eastAsia="ru-RU"/>
        </w:rPr>
      </w:pPr>
      <w:r w:rsidRPr="004D3F94">
        <w:rPr>
          <w:b/>
          <w:caps/>
          <w:sz w:val="24"/>
          <w:szCs w:val="24"/>
          <w:lang w:eastAsia="ru-RU"/>
        </w:rPr>
        <w:t>по выполнению практических работ</w:t>
      </w:r>
      <w:r w:rsidR="00DA0043">
        <w:rPr>
          <w:b/>
          <w:caps/>
          <w:sz w:val="24"/>
          <w:szCs w:val="24"/>
          <w:lang w:eastAsia="ru-RU"/>
        </w:rPr>
        <w:t xml:space="preserve"> по </w:t>
      </w:r>
    </w:p>
    <w:p w:rsidR="004D3F94" w:rsidRPr="004D3F94" w:rsidRDefault="004D3F94" w:rsidP="004D3F94">
      <w:pPr>
        <w:widowControl/>
        <w:autoSpaceDE/>
        <w:autoSpaceDN/>
        <w:rPr>
          <w:b/>
          <w:caps/>
          <w:sz w:val="24"/>
          <w:szCs w:val="24"/>
          <w:lang w:eastAsia="ru-RU"/>
        </w:rPr>
      </w:pPr>
    </w:p>
    <w:p w:rsidR="004D3F94" w:rsidRPr="004D3F94" w:rsidRDefault="00DA0043" w:rsidP="004D3F94">
      <w:pPr>
        <w:keepNext/>
        <w:keepLines/>
        <w:widowControl/>
        <w:autoSpaceDE/>
        <w:autoSpaceDN/>
        <w:jc w:val="center"/>
        <w:outlineLvl w:val="2"/>
        <w:rPr>
          <w:rFonts w:eastAsiaTheme="majorEastAsia" w:cstheme="majorBidi"/>
          <w:b/>
          <w:bCs/>
          <w:caps/>
          <w:sz w:val="24"/>
          <w:szCs w:val="24"/>
          <w:lang w:eastAsia="ru-RU"/>
        </w:rPr>
      </w:pPr>
      <w:r>
        <w:rPr>
          <w:rFonts w:eastAsiaTheme="majorEastAsia" w:cstheme="majorBidi"/>
          <w:b/>
          <w:bCs/>
          <w:caps/>
          <w:sz w:val="24"/>
          <w:szCs w:val="24"/>
          <w:lang w:eastAsia="ru-RU"/>
        </w:rPr>
        <w:t>МДК 0</w:t>
      </w:r>
      <w:r w:rsidR="00E66807">
        <w:rPr>
          <w:rFonts w:eastAsiaTheme="majorEastAsia" w:cstheme="majorBidi"/>
          <w:b/>
          <w:bCs/>
          <w:caps/>
          <w:sz w:val="24"/>
          <w:szCs w:val="24"/>
          <w:lang w:eastAsia="ru-RU"/>
        </w:rPr>
        <w:t>4</w:t>
      </w:r>
      <w:r>
        <w:rPr>
          <w:rFonts w:eastAsiaTheme="majorEastAsia" w:cstheme="majorBidi"/>
          <w:b/>
          <w:bCs/>
          <w:caps/>
          <w:sz w:val="24"/>
          <w:szCs w:val="24"/>
          <w:lang w:eastAsia="ru-RU"/>
        </w:rPr>
        <w:t xml:space="preserve">.01 </w:t>
      </w:r>
      <w:r w:rsidR="004D3F94" w:rsidRPr="004D3F94">
        <w:rPr>
          <w:rFonts w:eastAsiaTheme="majorEastAsia" w:cstheme="majorBidi"/>
          <w:b/>
          <w:bCs/>
          <w:caps/>
          <w:sz w:val="24"/>
          <w:szCs w:val="24"/>
          <w:lang w:eastAsia="ru-RU"/>
        </w:rPr>
        <w:t xml:space="preserve"> «</w:t>
      </w:r>
      <w:r w:rsidR="00E66807">
        <w:rPr>
          <w:rFonts w:eastAsiaTheme="majorEastAsia" w:cstheme="majorBidi"/>
          <w:b/>
          <w:bCs/>
          <w:caps/>
          <w:sz w:val="24"/>
          <w:szCs w:val="24"/>
          <w:lang w:eastAsia="ru-RU"/>
        </w:rPr>
        <w:t>ГРАДОСТРОИТЕЛЬСТВО</w:t>
      </w:r>
      <w:r w:rsidR="004D3F94" w:rsidRPr="004D3F94">
        <w:rPr>
          <w:rFonts w:eastAsiaTheme="majorEastAsia" w:cstheme="majorBidi"/>
          <w:b/>
          <w:bCs/>
          <w:caps/>
          <w:sz w:val="24"/>
          <w:szCs w:val="24"/>
          <w:lang w:eastAsia="ru-RU"/>
        </w:rPr>
        <w:t>»</w:t>
      </w:r>
    </w:p>
    <w:p w:rsidR="004D3F94" w:rsidRPr="004D3F94" w:rsidRDefault="004D3F94" w:rsidP="004D3F94">
      <w:pPr>
        <w:widowControl/>
        <w:autoSpaceDE/>
        <w:autoSpaceDN/>
        <w:rPr>
          <w:b/>
          <w:caps/>
          <w:sz w:val="24"/>
          <w:szCs w:val="24"/>
          <w:lang w:eastAsia="ru-RU"/>
        </w:rPr>
      </w:pPr>
    </w:p>
    <w:p w:rsidR="004D3F94" w:rsidRPr="004D3F94" w:rsidRDefault="004D3F94" w:rsidP="004D3F94">
      <w:pPr>
        <w:autoSpaceDE/>
        <w:autoSpaceDN/>
        <w:jc w:val="center"/>
        <w:rPr>
          <w:b/>
          <w:sz w:val="24"/>
          <w:szCs w:val="24"/>
          <w:lang w:eastAsia="ru-RU"/>
        </w:rPr>
      </w:pPr>
      <w:r w:rsidRPr="004D3F94">
        <w:rPr>
          <w:b/>
          <w:sz w:val="24"/>
          <w:szCs w:val="24"/>
          <w:lang w:eastAsia="ru-RU"/>
        </w:rPr>
        <w:t>для специальности 21.02.06 Информационные системы обеспечения градостроительной деятельности (базовая подготовка)</w:t>
      </w:r>
    </w:p>
    <w:p w:rsidR="004D3F94" w:rsidRPr="004D3F94" w:rsidRDefault="004D3F94" w:rsidP="004D3F94">
      <w:pPr>
        <w:widowControl/>
        <w:autoSpaceDE/>
        <w:autoSpaceDN/>
        <w:ind w:firstLine="709"/>
        <w:rPr>
          <w:sz w:val="24"/>
          <w:szCs w:val="24"/>
          <w:lang w:eastAsia="ru-RU"/>
        </w:rPr>
      </w:pPr>
    </w:p>
    <w:p w:rsidR="004D3F94" w:rsidRPr="004D3F94" w:rsidRDefault="004D3F94" w:rsidP="004D3F94">
      <w:pPr>
        <w:widowControl/>
        <w:autoSpaceDE/>
        <w:autoSpaceDN/>
        <w:ind w:firstLine="709"/>
        <w:jc w:val="center"/>
        <w:rPr>
          <w:sz w:val="24"/>
          <w:szCs w:val="24"/>
          <w:lang w:eastAsia="ru-RU"/>
        </w:rPr>
      </w:pPr>
    </w:p>
    <w:p w:rsidR="004D3F94" w:rsidRPr="004D3F94" w:rsidRDefault="004D3F94" w:rsidP="004D3F94">
      <w:pPr>
        <w:widowControl/>
        <w:autoSpaceDE/>
        <w:autoSpaceDN/>
        <w:spacing w:after="200" w:line="276" w:lineRule="auto"/>
        <w:rPr>
          <w:sz w:val="24"/>
          <w:szCs w:val="24"/>
          <w:lang w:eastAsia="ru-RU"/>
        </w:rPr>
      </w:pPr>
      <w:r w:rsidRPr="004D3F94">
        <w:rPr>
          <w:sz w:val="24"/>
          <w:szCs w:val="24"/>
          <w:lang w:eastAsia="ru-RU"/>
        </w:rPr>
        <w:br w:type="page"/>
      </w:r>
    </w:p>
    <w:p w:rsidR="004D3F94" w:rsidRPr="004D3F94" w:rsidRDefault="004D3F94" w:rsidP="004D3F94">
      <w:pPr>
        <w:widowControl/>
        <w:autoSpaceDE/>
        <w:autoSpaceDN/>
        <w:ind w:firstLine="709"/>
        <w:rPr>
          <w:sz w:val="24"/>
          <w:szCs w:val="24"/>
          <w:lang w:eastAsia="ru-RU"/>
        </w:rPr>
        <w:sectPr w:rsidR="004D3F94" w:rsidRPr="004D3F94" w:rsidSect="003515B7">
          <w:pgSz w:w="11906" w:h="16838"/>
          <w:pgMar w:top="1134" w:right="707" w:bottom="1134" w:left="1134" w:header="709" w:footer="709" w:gutter="0"/>
          <w:cols w:space="708"/>
          <w:docGrid w:linePitch="360"/>
        </w:sectPr>
      </w:pPr>
    </w:p>
    <w:tbl>
      <w:tblPr>
        <w:tblW w:w="10078" w:type="dxa"/>
        <w:tblLayout w:type="fixed"/>
        <w:tblLook w:val="0000"/>
      </w:tblPr>
      <w:tblGrid>
        <w:gridCol w:w="3438"/>
        <w:gridCol w:w="3374"/>
        <w:gridCol w:w="3266"/>
      </w:tblGrid>
      <w:tr w:rsidR="004D3F94" w:rsidRPr="004D3F94" w:rsidTr="003515B7">
        <w:trPr>
          <w:trHeight w:val="3090"/>
        </w:trPr>
        <w:tc>
          <w:tcPr>
            <w:tcW w:w="3438" w:type="dxa"/>
          </w:tcPr>
          <w:p w:rsidR="004D3F94" w:rsidRPr="004D3F94" w:rsidRDefault="004D3F94" w:rsidP="004D3F94">
            <w:pPr>
              <w:widowControl/>
              <w:autoSpaceDE/>
              <w:autoSpaceDN/>
              <w:jc w:val="both"/>
              <w:rPr>
                <w:sz w:val="24"/>
                <w:szCs w:val="24"/>
                <w:lang w:eastAsia="ru-RU"/>
              </w:rPr>
            </w:pPr>
            <w:r w:rsidRPr="004D3F94">
              <w:rPr>
                <w:sz w:val="24"/>
                <w:szCs w:val="24"/>
                <w:lang w:eastAsia="ru-RU"/>
              </w:rPr>
              <w:lastRenderedPageBreak/>
              <w:br w:type="page"/>
              <w:t>Методические рекомендации составлены в соответствии</w:t>
            </w:r>
            <w:r w:rsidR="00736AB3">
              <w:rPr>
                <w:sz w:val="24"/>
                <w:szCs w:val="24"/>
                <w:lang w:eastAsia="ru-RU"/>
              </w:rPr>
              <w:t xml:space="preserve"> с программой ПМ.04 </w:t>
            </w:r>
          </w:p>
          <w:p w:rsidR="004D3F94" w:rsidRPr="004D3F94" w:rsidRDefault="004D3F94" w:rsidP="004D3F94">
            <w:pPr>
              <w:widowControl/>
              <w:autoSpaceDE/>
              <w:autoSpaceDN/>
              <w:ind w:firstLine="709"/>
              <w:jc w:val="both"/>
              <w:rPr>
                <w:sz w:val="24"/>
                <w:szCs w:val="24"/>
                <w:lang w:eastAsia="ru-RU"/>
              </w:rPr>
            </w:pPr>
          </w:p>
        </w:tc>
        <w:tc>
          <w:tcPr>
            <w:tcW w:w="3374" w:type="dxa"/>
          </w:tcPr>
          <w:p w:rsidR="004D3F94" w:rsidRPr="004D3F94" w:rsidRDefault="004D3F94" w:rsidP="004D3F94">
            <w:pPr>
              <w:widowControl/>
              <w:autoSpaceDE/>
              <w:autoSpaceDN/>
              <w:ind w:firstLine="77"/>
              <w:jc w:val="both"/>
              <w:outlineLvl w:val="8"/>
              <w:rPr>
                <w:sz w:val="24"/>
                <w:szCs w:val="24"/>
                <w:lang w:eastAsia="ru-RU"/>
              </w:rPr>
            </w:pPr>
            <w:r w:rsidRPr="004D3F94">
              <w:rPr>
                <w:sz w:val="24"/>
                <w:szCs w:val="24"/>
                <w:lang w:eastAsia="ru-RU"/>
              </w:rPr>
              <w:t>ОДОБРЕНО</w:t>
            </w:r>
          </w:p>
          <w:p w:rsidR="004D3F94" w:rsidRPr="004D3F94" w:rsidRDefault="004D3F94" w:rsidP="004D3F94">
            <w:pPr>
              <w:widowControl/>
              <w:tabs>
                <w:tab w:val="center" w:pos="4677"/>
                <w:tab w:val="right" w:pos="9355"/>
              </w:tabs>
              <w:autoSpaceDE/>
              <w:autoSpaceDN/>
              <w:ind w:firstLine="77"/>
              <w:jc w:val="both"/>
              <w:rPr>
                <w:sz w:val="24"/>
                <w:szCs w:val="24"/>
                <w:lang w:eastAsia="ru-RU"/>
              </w:rPr>
            </w:pPr>
          </w:p>
          <w:p w:rsidR="004D3F94" w:rsidRPr="004D3F94" w:rsidRDefault="004D3F94" w:rsidP="004D3F94">
            <w:pPr>
              <w:widowControl/>
              <w:autoSpaceDE/>
              <w:autoSpaceDN/>
              <w:ind w:firstLine="77"/>
              <w:jc w:val="center"/>
              <w:rPr>
                <w:sz w:val="24"/>
                <w:szCs w:val="24"/>
                <w:lang w:eastAsia="ru-RU"/>
              </w:rPr>
            </w:pPr>
            <w:r w:rsidRPr="004D3F94">
              <w:rPr>
                <w:sz w:val="24"/>
                <w:szCs w:val="24"/>
                <w:lang w:eastAsia="ru-RU"/>
              </w:rPr>
              <w:t>Предметной (цикловой)</w:t>
            </w:r>
          </w:p>
          <w:p w:rsidR="004D3F94" w:rsidRPr="004D3F94" w:rsidRDefault="004D3F94" w:rsidP="004D3F94">
            <w:pPr>
              <w:widowControl/>
              <w:autoSpaceDE/>
              <w:autoSpaceDN/>
              <w:ind w:firstLine="77"/>
              <w:jc w:val="both"/>
              <w:rPr>
                <w:sz w:val="24"/>
                <w:szCs w:val="24"/>
                <w:lang w:eastAsia="ru-RU"/>
              </w:rPr>
            </w:pPr>
            <w:r w:rsidRPr="004D3F94">
              <w:rPr>
                <w:sz w:val="24"/>
                <w:szCs w:val="24"/>
                <w:lang w:eastAsia="ru-RU"/>
              </w:rPr>
              <w:t>комиссией</w:t>
            </w:r>
          </w:p>
          <w:p w:rsidR="004D3F94" w:rsidRPr="004D3F94" w:rsidRDefault="004D3F94" w:rsidP="004D3F94">
            <w:pPr>
              <w:widowControl/>
              <w:tabs>
                <w:tab w:val="center" w:pos="4677"/>
                <w:tab w:val="right" w:pos="9355"/>
              </w:tabs>
              <w:autoSpaceDE/>
              <w:autoSpaceDN/>
              <w:ind w:firstLine="77"/>
              <w:jc w:val="both"/>
              <w:rPr>
                <w:sz w:val="24"/>
                <w:szCs w:val="24"/>
                <w:lang w:eastAsia="ru-RU"/>
              </w:rPr>
            </w:pPr>
            <w:r w:rsidRPr="004D3F94">
              <w:rPr>
                <w:sz w:val="24"/>
                <w:szCs w:val="24"/>
                <w:lang w:eastAsia="ru-RU"/>
              </w:rPr>
              <w:t>протокол №</w:t>
            </w:r>
          </w:p>
          <w:p w:rsidR="004D3F94" w:rsidRPr="004D3F94" w:rsidRDefault="004D3F94" w:rsidP="004D3F94">
            <w:pPr>
              <w:widowControl/>
              <w:tabs>
                <w:tab w:val="center" w:pos="4677"/>
                <w:tab w:val="right" w:pos="9355"/>
              </w:tabs>
              <w:autoSpaceDE/>
              <w:autoSpaceDN/>
              <w:ind w:firstLine="77"/>
              <w:jc w:val="both"/>
              <w:rPr>
                <w:sz w:val="24"/>
                <w:szCs w:val="24"/>
                <w:lang w:eastAsia="ru-RU"/>
              </w:rPr>
            </w:pPr>
            <w:r w:rsidRPr="004D3F94">
              <w:rPr>
                <w:sz w:val="24"/>
                <w:szCs w:val="24"/>
                <w:lang w:eastAsia="ru-RU"/>
              </w:rPr>
              <w:t>«___»_____________202</w:t>
            </w:r>
            <w:r w:rsidR="00736AB3">
              <w:rPr>
                <w:sz w:val="24"/>
                <w:szCs w:val="24"/>
                <w:lang w:eastAsia="ru-RU"/>
              </w:rPr>
              <w:t>2</w:t>
            </w:r>
            <w:r w:rsidRPr="004D3F94">
              <w:rPr>
                <w:sz w:val="24"/>
                <w:szCs w:val="24"/>
                <w:lang w:eastAsia="ru-RU"/>
              </w:rPr>
              <w:t>г.</w:t>
            </w:r>
          </w:p>
          <w:p w:rsidR="004D3F94" w:rsidRPr="004D3F94" w:rsidRDefault="004D3F94" w:rsidP="004D3F94">
            <w:pPr>
              <w:widowControl/>
              <w:tabs>
                <w:tab w:val="center" w:pos="4677"/>
                <w:tab w:val="right" w:pos="9355"/>
              </w:tabs>
              <w:autoSpaceDE/>
              <w:autoSpaceDN/>
              <w:ind w:firstLine="77"/>
              <w:jc w:val="both"/>
              <w:rPr>
                <w:sz w:val="24"/>
                <w:szCs w:val="24"/>
                <w:lang w:eastAsia="ru-RU"/>
              </w:rPr>
            </w:pPr>
          </w:p>
          <w:p w:rsidR="004D3F94" w:rsidRPr="004D3F94" w:rsidRDefault="004D3F94" w:rsidP="004D3F94">
            <w:pPr>
              <w:widowControl/>
              <w:tabs>
                <w:tab w:val="center" w:pos="4677"/>
                <w:tab w:val="right" w:pos="9355"/>
              </w:tabs>
              <w:autoSpaceDE/>
              <w:autoSpaceDN/>
              <w:ind w:firstLine="77"/>
              <w:jc w:val="both"/>
              <w:rPr>
                <w:sz w:val="24"/>
                <w:szCs w:val="24"/>
                <w:lang w:eastAsia="ru-RU"/>
              </w:rPr>
            </w:pPr>
            <w:r w:rsidRPr="004D3F94">
              <w:rPr>
                <w:sz w:val="24"/>
                <w:szCs w:val="24"/>
                <w:lang w:eastAsia="ru-RU"/>
              </w:rPr>
              <w:t>Председатель ПЦК</w:t>
            </w:r>
          </w:p>
          <w:p w:rsidR="004D3F94" w:rsidRPr="004D3F94" w:rsidRDefault="004D3F94" w:rsidP="004D3F94">
            <w:pPr>
              <w:widowControl/>
              <w:autoSpaceDE/>
              <w:autoSpaceDN/>
              <w:ind w:firstLine="77"/>
              <w:jc w:val="both"/>
              <w:rPr>
                <w:sz w:val="24"/>
                <w:szCs w:val="24"/>
                <w:lang w:eastAsia="ru-RU"/>
              </w:rPr>
            </w:pPr>
            <w:r w:rsidRPr="004D3F94">
              <w:rPr>
                <w:sz w:val="24"/>
                <w:szCs w:val="24"/>
                <w:lang w:eastAsia="ru-RU"/>
              </w:rPr>
              <w:t xml:space="preserve">__________/ Р.И. Шафигина / </w:t>
            </w:r>
          </w:p>
        </w:tc>
        <w:tc>
          <w:tcPr>
            <w:tcW w:w="3266" w:type="dxa"/>
          </w:tcPr>
          <w:p w:rsidR="004D3F94" w:rsidRPr="004D3F94" w:rsidRDefault="004D3F94" w:rsidP="004D3F94">
            <w:pPr>
              <w:widowControl/>
              <w:autoSpaceDE/>
              <w:autoSpaceDN/>
              <w:ind w:firstLine="75"/>
              <w:jc w:val="both"/>
              <w:outlineLvl w:val="8"/>
              <w:rPr>
                <w:sz w:val="24"/>
                <w:szCs w:val="24"/>
                <w:lang w:eastAsia="ru-RU"/>
              </w:rPr>
            </w:pPr>
            <w:r w:rsidRPr="004D3F94">
              <w:rPr>
                <w:sz w:val="24"/>
                <w:szCs w:val="24"/>
                <w:lang w:eastAsia="ru-RU"/>
              </w:rPr>
              <w:br w:type="page"/>
              <w:t>УТВЕРЖДАЮ</w:t>
            </w:r>
          </w:p>
          <w:p w:rsidR="004D3F94" w:rsidRPr="004D3F94" w:rsidRDefault="004D3F94" w:rsidP="004D3F94">
            <w:pPr>
              <w:widowControl/>
              <w:autoSpaceDE/>
              <w:autoSpaceDN/>
              <w:jc w:val="both"/>
              <w:rPr>
                <w:sz w:val="24"/>
                <w:szCs w:val="24"/>
                <w:lang w:eastAsia="ru-RU"/>
              </w:rPr>
            </w:pPr>
          </w:p>
          <w:p w:rsidR="004D3F94" w:rsidRPr="004D3F94" w:rsidRDefault="004D3F94" w:rsidP="004D3F94">
            <w:pPr>
              <w:widowControl/>
              <w:autoSpaceDE/>
              <w:autoSpaceDN/>
              <w:ind w:firstLine="75"/>
              <w:jc w:val="both"/>
              <w:rPr>
                <w:sz w:val="24"/>
                <w:szCs w:val="24"/>
                <w:lang w:eastAsia="ru-RU"/>
              </w:rPr>
            </w:pPr>
            <w:r w:rsidRPr="004D3F94">
              <w:rPr>
                <w:sz w:val="24"/>
                <w:szCs w:val="24"/>
                <w:lang w:eastAsia="ru-RU"/>
              </w:rPr>
              <w:t xml:space="preserve">Зам. директора по УМР </w:t>
            </w:r>
          </w:p>
          <w:p w:rsidR="004D3F94" w:rsidRPr="004D3F94" w:rsidRDefault="004D3F94" w:rsidP="004D3F94">
            <w:pPr>
              <w:widowControl/>
              <w:autoSpaceDE/>
              <w:autoSpaceDN/>
              <w:ind w:firstLine="75"/>
              <w:jc w:val="both"/>
              <w:rPr>
                <w:sz w:val="24"/>
                <w:szCs w:val="24"/>
                <w:lang w:eastAsia="ru-RU"/>
              </w:rPr>
            </w:pPr>
            <w:r w:rsidRPr="004D3F94">
              <w:rPr>
                <w:sz w:val="24"/>
                <w:szCs w:val="24"/>
                <w:lang w:eastAsia="ru-RU"/>
              </w:rPr>
              <w:t>__________Т.Ю. Крашакова</w:t>
            </w:r>
          </w:p>
          <w:p w:rsidR="004D3F94" w:rsidRPr="004D3F94" w:rsidRDefault="004D3F94" w:rsidP="004D3F94">
            <w:pPr>
              <w:widowControl/>
              <w:autoSpaceDE/>
              <w:autoSpaceDN/>
              <w:ind w:firstLine="75"/>
              <w:jc w:val="both"/>
              <w:rPr>
                <w:sz w:val="24"/>
                <w:szCs w:val="24"/>
                <w:lang w:eastAsia="ru-RU"/>
              </w:rPr>
            </w:pPr>
            <w:r w:rsidRPr="004D3F94">
              <w:rPr>
                <w:sz w:val="24"/>
                <w:szCs w:val="24"/>
                <w:lang w:eastAsia="ru-RU"/>
              </w:rPr>
              <w:t>«___»__________2022г.</w:t>
            </w:r>
          </w:p>
        </w:tc>
      </w:tr>
    </w:tbl>
    <w:p w:rsidR="004D3F94" w:rsidRPr="004D3F94" w:rsidRDefault="004D3F94" w:rsidP="004D3F94">
      <w:pPr>
        <w:widowControl/>
        <w:autoSpaceDE/>
        <w:autoSpaceDN/>
        <w:ind w:firstLine="709"/>
        <w:rPr>
          <w:sz w:val="24"/>
          <w:szCs w:val="24"/>
          <w:lang w:eastAsia="ru-RU"/>
        </w:rPr>
      </w:pPr>
    </w:p>
    <w:p w:rsidR="004D3F94" w:rsidRPr="004D3F94" w:rsidRDefault="004D3F94" w:rsidP="004D3F94">
      <w:pPr>
        <w:widowControl/>
        <w:autoSpaceDE/>
        <w:autoSpaceDN/>
        <w:ind w:firstLine="709"/>
        <w:rPr>
          <w:sz w:val="24"/>
          <w:szCs w:val="24"/>
          <w:lang w:eastAsia="ru-RU"/>
        </w:rPr>
      </w:pPr>
    </w:p>
    <w:p w:rsidR="004D3F94" w:rsidRPr="004D3F94" w:rsidRDefault="004D3F94" w:rsidP="004D3F94">
      <w:pPr>
        <w:widowControl/>
        <w:autoSpaceDE/>
        <w:autoSpaceDN/>
        <w:ind w:firstLine="709"/>
        <w:rPr>
          <w:sz w:val="24"/>
          <w:szCs w:val="24"/>
          <w:lang w:eastAsia="ru-RU"/>
        </w:rPr>
      </w:pPr>
    </w:p>
    <w:p w:rsidR="004D3F94" w:rsidRPr="004D3F94" w:rsidRDefault="004D3F94" w:rsidP="004D3F94">
      <w:pPr>
        <w:widowControl/>
        <w:autoSpaceDE/>
        <w:autoSpaceDN/>
        <w:ind w:firstLine="709"/>
        <w:rPr>
          <w:sz w:val="24"/>
          <w:szCs w:val="24"/>
          <w:lang w:eastAsia="ru-RU"/>
        </w:rPr>
      </w:pPr>
    </w:p>
    <w:p w:rsidR="004D3F94" w:rsidRPr="004D3F94" w:rsidRDefault="004D3F94" w:rsidP="004D3F94">
      <w:pPr>
        <w:widowControl/>
        <w:autoSpaceDE/>
        <w:autoSpaceDN/>
        <w:ind w:firstLine="709"/>
        <w:rPr>
          <w:sz w:val="24"/>
          <w:szCs w:val="24"/>
          <w:lang w:eastAsia="ru-RU"/>
        </w:rPr>
      </w:pPr>
    </w:p>
    <w:p w:rsidR="004D3F94" w:rsidRPr="004D3F94" w:rsidRDefault="004D3F94" w:rsidP="004D3F94">
      <w:pPr>
        <w:widowControl/>
        <w:autoSpaceDE/>
        <w:autoSpaceDN/>
        <w:ind w:firstLine="709"/>
        <w:rPr>
          <w:sz w:val="24"/>
          <w:szCs w:val="24"/>
          <w:lang w:eastAsia="ru-RU"/>
        </w:rPr>
      </w:pPr>
    </w:p>
    <w:p w:rsidR="004D3F94" w:rsidRPr="004D3F94" w:rsidRDefault="004D3F94" w:rsidP="004D3F94">
      <w:pPr>
        <w:keepNext/>
        <w:widowControl/>
        <w:autoSpaceDE/>
        <w:autoSpaceDN/>
        <w:ind w:firstLine="709"/>
        <w:jc w:val="center"/>
        <w:outlineLvl w:val="1"/>
        <w:rPr>
          <w:b/>
          <w:bCs/>
          <w:sz w:val="24"/>
          <w:szCs w:val="24"/>
          <w:lang w:eastAsia="ru-RU"/>
        </w:rPr>
      </w:pPr>
    </w:p>
    <w:p w:rsidR="004D3F94" w:rsidRPr="004D3F94" w:rsidRDefault="004D3F94" w:rsidP="004D3F94">
      <w:pPr>
        <w:keepNext/>
        <w:widowControl/>
        <w:autoSpaceDE/>
        <w:autoSpaceDN/>
        <w:ind w:firstLine="709"/>
        <w:jc w:val="center"/>
        <w:outlineLvl w:val="1"/>
        <w:rPr>
          <w:b/>
          <w:bCs/>
          <w:sz w:val="24"/>
          <w:szCs w:val="24"/>
          <w:lang w:eastAsia="ru-RU"/>
        </w:rPr>
      </w:pPr>
    </w:p>
    <w:p w:rsidR="004D3F94" w:rsidRPr="004D3F94" w:rsidRDefault="004D3F94" w:rsidP="004D3F94">
      <w:pPr>
        <w:keepNext/>
        <w:widowControl/>
        <w:autoSpaceDE/>
        <w:autoSpaceDN/>
        <w:ind w:firstLine="709"/>
        <w:jc w:val="center"/>
        <w:outlineLvl w:val="1"/>
        <w:rPr>
          <w:b/>
          <w:bCs/>
          <w:sz w:val="24"/>
          <w:szCs w:val="24"/>
          <w:lang w:eastAsia="ru-RU"/>
        </w:rPr>
      </w:pPr>
    </w:p>
    <w:p w:rsidR="004D3F94" w:rsidRPr="004D3F94" w:rsidRDefault="004D3F94" w:rsidP="004D3F94">
      <w:pPr>
        <w:keepNext/>
        <w:widowControl/>
        <w:autoSpaceDE/>
        <w:autoSpaceDN/>
        <w:ind w:firstLine="709"/>
        <w:jc w:val="center"/>
        <w:outlineLvl w:val="1"/>
        <w:rPr>
          <w:b/>
          <w:bCs/>
          <w:sz w:val="24"/>
          <w:szCs w:val="24"/>
          <w:lang w:eastAsia="ru-RU"/>
        </w:rPr>
      </w:pPr>
    </w:p>
    <w:p w:rsidR="004D3F94" w:rsidRPr="004D3F94" w:rsidRDefault="004D3F94" w:rsidP="004D3F94">
      <w:pPr>
        <w:keepNext/>
        <w:widowControl/>
        <w:autoSpaceDE/>
        <w:autoSpaceDN/>
        <w:ind w:firstLine="709"/>
        <w:jc w:val="center"/>
        <w:outlineLvl w:val="1"/>
        <w:rPr>
          <w:b/>
          <w:bCs/>
          <w:sz w:val="24"/>
          <w:szCs w:val="24"/>
          <w:lang w:eastAsia="ru-RU"/>
        </w:rPr>
      </w:pPr>
    </w:p>
    <w:p w:rsidR="004D3F94" w:rsidRPr="004D3F94" w:rsidRDefault="004D3F94" w:rsidP="004D3F94">
      <w:pPr>
        <w:widowControl/>
        <w:autoSpaceDE/>
        <w:autoSpaceDN/>
        <w:ind w:firstLine="709"/>
        <w:rPr>
          <w:sz w:val="24"/>
          <w:szCs w:val="24"/>
          <w:lang w:eastAsia="ru-RU"/>
        </w:rPr>
      </w:pPr>
    </w:p>
    <w:p w:rsidR="004D3F94" w:rsidRPr="004D3F94" w:rsidRDefault="004D3F94" w:rsidP="004D3F94">
      <w:pPr>
        <w:widowControl/>
        <w:autoSpaceDE/>
        <w:autoSpaceDN/>
        <w:ind w:firstLine="709"/>
        <w:rPr>
          <w:sz w:val="24"/>
          <w:szCs w:val="24"/>
          <w:lang w:eastAsia="ru-RU"/>
        </w:rPr>
      </w:pPr>
    </w:p>
    <w:p w:rsidR="004D3F94" w:rsidRPr="004D3F94" w:rsidRDefault="004D3F94" w:rsidP="004D3F94">
      <w:pPr>
        <w:widowControl/>
        <w:autoSpaceDE/>
        <w:autoSpaceDN/>
        <w:ind w:firstLine="709"/>
        <w:rPr>
          <w:sz w:val="24"/>
          <w:szCs w:val="24"/>
          <w:lang w:eastAsia="ru-RU"/>
        </w:rPr>
      </w:pPr>
    </w:p>
    <w:p w:rsidR="004D3F94" w:rsidRPr="004D3F94" w:rsidRDefault="004D3F94" w:rsidP="004D3F94">
      <w:pPr>
        <w:widowControl/>
        <w:autoSpaceDE/>
        <w:autoSpaceDN/>
        <w:ind w:firstLine="709"/>
        <w:rPr>
          <w:sz w:val="24"/>
          <w:szCs w:val="24"/>
          <w:lang w:eastAsia="ru-RU"/>
        </w:rPr>
      </w:pPr>
    </w:p>
    <w:p w:rsidR="004D3F94" w:rsidRPr="004D3F94" w:rsidRDefault="004D3F94" w:rsidP="004D3F94">
      <w:pPr>
        <w:widowControl/>
        <w:autoSpaceDE/>
        <w:autoSpaceDN/>
        <w:ind w:firstLine="709"/>
        <w:rPr>
          <w:sz w:val="24"/>
          <w:szCs w:val="24"/>
          <w:lang w:eastAsia="ru-RU"/>
        </w:rPr>
      </w:pPr>
    </w:p>
    <w:p w:rsidR="004D3F94" w:rsidRPr="004D3F94" w:rsidRDefault="004D3F94" w:rsidP="004D3F94">
      <w:pPr>
        <w:widowControl/>
        <w:autoSpaceDE/>
        <w:autoSpaceDN/>
        <w:ind w:firstLine="709"/>
        <w:rPr>
          <w:sz w:val="24"/>
          <w:szCs w:val="24"/>
          <w:lang w:eastAsia="ru-RU"/>
        </w:rPr>
      </w:pPr>
    </w:p>
    <w:p w:rsidR="004D3F94" w:rsidRPr="004D3F94" w:rsidRDefault="004D3F94" w:rsidP="004D3F94">
      <w:pPr>
        <w:widowControl/>
        <w:autoSpaceDE/>
        <w:autoSpaceDN/>
        <w:ind w:firstLine="709"/>
        <w:rPr>
          <w:sz w:val="24"/>
          <w:szCs w:val="24"/>
          <w:lang w:eastAsia="ru-RU"/>
        </w:rPr>
      </w:pPr>
    </w:p>
    <w:p w:rsidR="004D3F94" w:rsidRPr="004D3F94" w:rsidRDefault="004D3F94" w:rsidP="004D3F94">
      <w:pPr>
        <w:widowControl/>
        <w:autoSpaceDE/>
        <w:autoSpaceDN/>
        <w:ind w:firstLine="709"/>
        <w:rPr>
          <w:sz w:val="24"/>
          <w:szCs w:val="24"/>
          <w:lang w:eastAsia="ru-RU"/>
        </w:rPr>
      </w:pPr>
    </w:p>
    <w:p w:rsidR="004D3F94" w:rsidRPr="004D3F94" w:rsidRDefault="004D3F94" w:rsidP="004D3F94">
      <w:pPr>
        <w:widowControl/>
        <w:autoSpaceDE/>
        <w:autoSpaceDN/>
        <w:ind w:firstLine="709"/>
        <w:rPr>
          <w:sz w:val="24"/>
          <w:szCs w:val="24"/>
          <w:lang w:eastAsia="ru-RU"/>
        </w:rPr>
      </w:pPr>
    </w:p>
    <w:p w:rsidR="004D3F94" w:rsidRPr="004D3F94" w:rsidRDefault="004D3F94" w:rsidP="004D3F94">
      <w:pPr>
        <w:keepNext/>
        <w:widowControl/>
        <w:autoSpaceDE/>
        <w:autoSpaceDN/>
        <w:ind w:firstLine="709"/>
        <w:jc w:val="center"/>
        <w:outlineLvl w:val="1"/>
        <w:rPr>
          <w:b/>
          <w:bCs/>
          <w:sz w:val="24"/>
          <w:szCs w:val="24"/>
          <w:lang w:eastAsia="ru-RU"/>
        </w:rPr>
      </w:pPr>
    </w:p>
    <w:p w:rsidR="004D3F94" w:rsidRPr="004D3F94" w:rsidRDefault="004D3F94" w:rsidP="004D3F94">
      <w:pPr>
        <w:widowControl/>
        <w:autoSpaceDE/>
        <w:autoSpaceDN/>
        <w:ind w:firstLine="709"/>
        <w:rPr>
          <w:sz w:val="24"/>
          <w:szCs w:val="24"/>
          <w:lang w:eastAsia="ru-RU"/>
        </w:rPr>
      </w:pPr>
    </w:p>
    <w:p w:rsidR="004D3F94" w:rsidRPr="004D3F94" w:rsidRDefault="004D3F94" w:rsidP="004D3F94">
      <w:pPr>
        <w:widowControl/>
        <w:autoSpaceDE/>
        <w:autoSpaceDN/>
        <w:ind w:firstLine="709"/>
        <w:rPr>
          <w:sz w:val="24"/>
          <w:szCs w:val="24"/>
          <w:lang w:eastAsia="ru-RU"/>
        </w:rPr>
      </w:pPr>
    </w:p>
    <w:p w:rsidR="004D3F94" w:rsidRPr="004D3F94" w:rsidRDefault="004D3F94" w:rsidP="004D3F94">
      <w:pPr>
        <w:widowControl/>
        <w:autoSpaceDE/>
        <w:autoSpaceDN/>
        <w:ind w:firstLine="709"/>
        <w:rPr>
          <w:sz w:val="24"/>
          <w:szCs w:val="24"/>
          <w:lang w:eastAsia="ru-RU"/>
        </w:rPr>
      </w:pPr>
    </w:p>
    <w:p w:rsidR="004D3F94" w:rsidRPr="004D3F94" w:rsidRDefault="004D3F94" w:rsidP="004D3F94">
      <w:pPr>
        <w:keepNext/>
        <w:widowControl/>
        <w:autoSpaceDE/>
        <w:autoSpaceDN/>
        <w:ind w:firstLine="709"/>
        <w:jc w:val="center"/>
        <w:outlineLvl w:val="1"/>
        <w:rPr>
          <w:b/>
          <w:bCs/>
          <w:sz w:val="24"/>
          <w:szCs w:val="24"/>
          <w:lang w:eastAsia="ru-RU"/>
        </w:rPr>
      </w:pPr>
    </w:p>
    <w:p w:rsidR="004D3F94" w:rsidRPr="004D3F94" w:rsidRDefault="004D3F94" w:rsidP="004D3F94">
      <w:pPr>
        <w:autoSpaceDE/>
        <w:autoSpaceDN/>
        <w:ind w:firstLine="709"/>
        <w:jc w:val="both"/>
        <w:rPr>
          <w:bCs/>
          <w:snapToGrid w:val="0"/>
          <w:sz w:val="24"/>
          <w:szCs w:val="24"/>
          <w:lang w:eastAsia="ru-RU"/>
        </w:rPr>
      </w:pPr>
      <w:r w:rsidRPr="004D3F94">
        <w:rPr>
          <w:b/>
          <w:sz w:val="24"/>
          <w:szCs w:val="24"/>
          <w:lang w:eastAsia="ru-RU"/>
        </w:rPr>
        <w:t>Автор(ы):</w:t>
      </w:r>
      <w:r w:rsidR="004A17ED">
        <w:rPr>
          <w:sz w:val="24"/>
          <w:szCs w:val="24"/>
          <w:lang w:eastAsia="ru-RU"/>
        </w:rPr>
        <w:t>Соломатина Ю.Е.</w:t>
      </w:r>
      <w:r w:rsidRPr="004D3F94">
        <w:rPr>
          <w:sz w:val="24"/>
          <w:szCs w:val="24"/>
          <w:lang w:eastAsia="ru-RU"/>
        </w:rPr>
        <w:t xml:space="preserve">.,преподаватель </w:t>
      </w:r>
      <w:r w:rsidRPr="004D3F94">
        <w:rPr>
          <w:bCs/>
          <w:snapToGrid w:val="0"/>
          <w:sz w:val="24"/>
          <w:szCs w:val="24"/>
          <w:lang w:eastAsia="ru-RU"/>
        </w:rPr>
        <w:t>Южно-Уральского государственного технического колледжа</w:t>
      </w:r>
    </w:p>
    <w:p w:rsidR="004D3F94" w:rsidRPr="004D3F94" w:rsidRDefault="004D3F94" w:rsidP="004D3F94">
      <w:pPr>
        <w:keepNext/>
        <w:widowControl/>
        <w:autoSpaceDE/>
        <w:autoSpaceDN/>
        <w:ind w:firstLine="709"/>
        <w:jc w:val="both"/>
        <w:outlineLvl w:val="1"/>
        <w:rPr>
          <w:bCs/>
          <w:sz w:val="24"/>
          <w:szCs w:val="24"/>
          <w:lang w:eastAsia="ru-RU"/>
        </w:rPr>
      </w:pPr>
      <w:r w:rsidRPr="004D3F94">
        <w:rPr>
          <w:bCs/>
          <w:sz w:val="24"/>
          <w:szCs w:val="24"/>
          <w:lang w:eastAsia="ru-RU"/>
        </w:rPr>
        <w:t>.</w:t>
      </w:r>
    </w:p>
    <w:p w:rsidR="004D3F94" w:rsidRPr="004D3F94" w:rsidRDefault="004D3F94" w:rsidP="004D3F94">
      <w:pPr>
        <w:widowControl/>
        <w:autoSpaceDE/>
        <w:autoSpaceDN/>
        <w:ind w:firstLine="709"/>
        <w:rPr>
          <w:sz w:val="24"/>
          <w:szCs w:val="24"/>
          <w:lang w:eastAsia="ru-RU"/>
        </w:rPr>
      </w:pPr>
    </w:p>
    <w:p w:rsidR="004D3F94" w:rsidRPr="004D3F94" w:rsidRDefault="004D3F94" w:rsidP="004D3F94">
      <w:pPr>
        <w:widowControl/>
        <w:autoSpaceDE/>
        <w:autoSpaceDN/>
        <w:ind w:firstLine="709"/>
        <w:rPr>
          <w:sz w:val="24"/>
          <w:szCs w:val="24"/>
          <w:lang w:eastAsia="ru-RU"/>
        </w:rPr>
      </w:pPr>
    </w:p>
    <w:p w:rsidR="004D3F94" w:rsidRPr="004D3F94" w:rsidRDefault="004D3F94" w:rsidP="004D3F94">
      <w:pPr>
        <w:widowControl/>
        <w:autoSpaceDE/>
        <w:autoSpaceDN/>
        <w:ind w:firstLine="709"/>
        <w:rPr>
          <w:sz w:val="24"/>
          <w:szCs w:val="24"/>
          <w:lang w:eastAsia="ru-RU"/>
        </w:rPr>
      </w:pPr>
    </w:p>
    <w:p w:rsidR="004D3F94" w:rsidRPr="004D3F94" w:rsidRDefault="004D3F94" w:rsidP="004D3F94">
      <w:pPr>
        <w:widowControl/>
        <w:autoSpaceDE/>
        <w:autoSpaceDN/>
        <w:ind w:firstLine="709"/>
        <w:rPr>
          <w:sz w:val="24"/>
          <w:szCs w:val="24"/>
          <w:lang w:eastAsia="ru-RU"/>
        </w:rPr>
      </w:pPr>
    </w:p>
    <w:p w:rsidR="004D3F94" w:rsidRPr="004D3F94" w:rsidRDefault="004D3F94" w:rsidP="004D3F94">
      <w:pPr>
        <w:widowControl/>
        <w:autoSpaceDE/>
        <w:autoSpaceDN/>
        <w:ind w:firstLine="709"/>
        <w:rPr>
          <w:sz w:val="24"/>
          <w:szCs w:val="24"/>
          <w:lang w:eastAsia="ru-RU"/>
        </w:rPr>
      </w:pPr>
    </w:p>
    <w:p w:rsidR="004D3F94" w:rsidRPr="004D3F94" w:rsidRDefault="004D3F94" w:rsidP="004D3F94">
      <w:pPr>
        <w:widowControl/>
        <w:autoSpaceDE/>
        <w:autoSpaceDN/>
        <w:ind w:firstLine="709"/>
        <w:rPr>
          <w:sz w:val="24"/>
          <w:szCs w:val="24"/>
          <w:lang w:eastAsia="ru-RU"/>
        </w:rPr>
      </w:pPr>
    </w:p>
    <w:p w:rsidR="004D3F94" w:rsidRPr="004D3F94" w:rsidRDefault="004D3F94" w:rsidP="004D3F94">
      <w:pPr>
        <w:widowControl/>
        <w:autoSpaceDE/>
        <w:autoSpaceDN/>
        <w:ind w:firstLine="709"/>
        <w:rPr>
          <w:sz w:val="24"/>
          <w:szCs w:val="24"/>
          <w:lang w:eastAsia="ru-RU"/>
        </w:rPr>
      </w:pPr>
    </w:p>
    <w:p w:rsidR="004D3F94" w:rsidRPr="004D3F94" w:rsidRDefault="004D3F94" w:rsidP="004D3F94">
      <w:pPr>
        <w:widowControl/>
        <w:autoSpaceDE/>
        <w:autoSpaceDN/>
        <w:ind w:firstLine="709"/>
        <w:rPr>
          <w:sz w:val="24"/>
          <w:szCs w:val="24"/>
          <w:lang w:eastAsia="ru-RU"/>
        </w:rPr>
      </w:pPr>
    </w:p>
    <w:p w:rsidR="004D3F94" w:rsidRPr="004D3F94" w:rsidRDefault="004D3F94" w:rsidP="004D3F94">
      <w:pPr>
        <w:widowControl/>
        <w:autoSpaceDE/>
        <w:autoSpaceDN/>
        <w:ind w:firstLine="709"/>
        <w:rPr>
          <w:sz w:val="24"/>
          <w:szCs w:val="24"/>
          <w:lang w:eastAsia="ru-RU"/>
        </w:rPr>
      </w:pPr>
    </w:p>
    <w:p w:rsidR="004D3F94" w:rsidRPr="004D3F94" w:rsidRDefault="004D3F94" w:rsidP="004D3F94">
      <w:pPr>
        <w:widowControl/>
        <w:autoSpaceDE/>
        <w:autoSpaceDN/>
        <w:ind w:firstLine="709"/>
        <w:rPr>
          <w:sz w:val="24"/>
          <w:szCs w:val="24"/>
          <w:lang w:eastAsia="ru-RU"/>
        </w:rPr>
      </w:pPr>
    </w:p>
    <w:p w:rsidR="004D3F94" w:rsidRPr="004D3F94" w:rsidRDefault="004D3F94" w:rsidP="004D3F94">
      <w:pPr>
        <w:widowControl/>
        <w:autoSpaceDE/>
        <w:autoSpaceDN/>
        <w:ind w:firstLine="709"/>
        <w:rPr>
          <w:sz w:val="24"/>
          <w:szCs w:val="24"/>
          <w:lang w:eastAsia="ru-RU"/>
        </w:rPr>
      </w:pPr>
    </w:p>
    <w:p w:rsidR="004D3F94" w:rsidRPr="004D3F94" w:rsidRDefault="004D3F94" w:rsidP="004D3F94">
      <w:pPr>
        <w:keepNext/>
        <w:widowControl/>
        <w:autoSpaceDE/>
        <w:autoSpaceDN/>
        <w:ind w:firstLine="709"/>
        <w:jc w:val="center"/>
        <w:outlineLvl w:val="1"/>
        <w:rPr>
          <w:bCs/>
          <w:sz w:val="24"/>
          <w:szCs w:val="24"/>
          <w:lang w:eastAsia="ru-RU"/>
        </w:rPr>
      </w:pPr>
      <w:bookmarkStart w:id="0" w:name="_Toc367653542"/>
      <w:r w:rsidRPr="004D3F94">
        <w:rPr>
          <w:b/>
          <w:bCs/>
          <w:sz w:val="24"/>
          <w:szCs w:val="24"/>
          <w:lang w:eastAsia="ru-RU"/>
        </w:rPr>
        <w:lastRenderedPageBreak/>
        <w:t>ПОЯСНИТЕЛЬНАЯ ЗАПИСКА</w:t>
      </w:r>
      <w:bookmarkEnd w:id="0"/>
    </w:p>
    <w:p w:rsidR="004D3F94" w:rsidRPr="004D3F94" w:rsidRDefault="004D3F94" w:rsidP="004D3F94">
      <w:pPr>
        <w:widowControl/>
        <w:autoSpaceDE/>
        <w:autoSpaceDN/>
        <w:ind w:firstLine="709"/>
        <w:jc w:val="both"/>
        <w:rPr>
          <w:b/>
          <w:sz w:val="24"/>
          <w:szCs w:val="24"/>
          <w:lang w:eastAsia="ru-RU"/>
        </w:rPr>
      </w:pPr>
      <w:r w:rsidRPr="004D3F94">
        <w:rPr>
          <w:sz w:val="24"/>
          <w:szCs w:val="24"/>
          <w:lang w:eastAsia="ru-RU"/>
        </w:rPr>
        <w:t xml:space="preserve">Методические рекомендации по выполнению практических </w:t>
      </w:r>
      <w:r w:rsidR="00736AB3">
        <w:rPr>
          <w:sz w:val="24"/>
          <w:szCs w:val="24"/>
          <w:lang w:eastAsia="ru-RU"/>
        </w:rPr>
        <w:t>работ по МДК 04.01</w:t>
      </w:r>
      <w:r w:rsidRPr="004D3F94">
        <w:rPr>
          <w:sz w:val="24"/>
          <w:szCs w:val="24"/>
          <w:lang w:eastAsia="ru-RU"/>
        </w:rPr>
        <w:t xml:space="preserve"> «</w:t>
      </w:r>
      <w:r w:rsidR="00E66807">
        <w:rPr>
          <w:sz w:val="24"/>
          <w:szCs w:val="24"/>
          <w:lang w:eastAsia="ru-RU"/>
        </w:rPr>
        <w:t>ГРАДОСТРОИТЕЛЬСТВО</w:t>
      </w:r>
      <w:r w:rsidRPr="004D3F94">
        <w:rPr>
          <w:sz w:val="24"/>
          <w:szCs w:val="24"/>
          <w:lang w:eastAsia="ru-RU"/>
        </w:rPr>
        <w:t>» предназначены для обучающихся по специальности 21.02.06 Информационные системы обеспечения градостроительной деятельности (базовая подготовка).</w:t>
      </w:r>
    </w:p>
    <w:p w:rsidR="004D3F94" w:rsidRPr="004D3F94" w:rsidRDefault="004D3F94" w:rsidP="004D3F94">
      <w:pPr>
        <w:widowControl/>
        <w:autoSpaceDE/>
        <w:autoSpaceDN/>
        <w:ind w:firstLine="709"/>
        <w:jc w:val="both"/>
        <w:rPr>
          <w:b/>
          <w:sz w:val="24"/>
          <w:szCs w:val="24"/>
          <w:lang w:eastAsia="ru-RU"/>
        </w:rPr>
      </w:pPr>
      <w:r w:rsidRPr="004D3F94">
        <w:rPr>
          <w:sz w:val="24"/>
          <w:szCs w:val="24"/>
          <w:lang w:eastAsia="ru-RU"/>
        </w:rPr>
        <w:t>Практические занятия являются в</w:t>
      </w:r>
      <w:r w:rsidR="00736AB3">
        <w:rPr>
          <w:sz w:val="24"/>
          <w:szCs w:val="24"/>
          <w:lang w:eastAsia="ru-RU"/>
        </w:rPr>
        <w:t>ажным элементом профессионального модуля</w:t>
      </w:r>
      <w:r w:rsidRPr="004D3F94">
        <w:rPr>
          <w:sz w:val="24"/>
          <w:szCs w:val="24"/>
          <w:lang w:eastAsia="ru-RU"/>
        </w:rPr>
        <w:t>. В процессе выполнения практических работ обучающиеся систематизируют и закрепляют полученные теоретические знания, развивают интеллектуальные и профессиональные умения, формируют элементы компетенций будущих специалистов.</w:t>
      </w:r>
    </w:p>
    <w:p w:rsidR="004D3F94" w:rsidRPr="004D3F94" w:rsidRDefault="004D3F94" w:rsidP="004D3F94">
      <w:pPr>
        <w:widowControl/>
        <w:autoSpaceDE/>
        <w:autoSpaceDN/>
        <w:ind w:firstLine="709"/>
        <w:jc w:val="both"/>
        <w:rPr>
          <w:b/>
          <w:sz w:val="24"/>
          <w:szCs w:val="24"/>
          <w:lang w:eastAsia="ru-RU"/>
        </w:rPr>
      </w:pPr>
      <w:r w:rsidRPr="004D3F94">
        <w:rPr>
          <w:sz w:val="24"/>
          <w:szCs w:val="24"/>
          <w:lang w:eastAsia="ru-RU"/>
        </w:rPr>
        <w:t>Методические рекомендации предназначены для организации выполнения практиче</w:t>
      </w:r>
      <w:r w:rsidR="00736AB3">
        <w:rPr>
          <w:sz w:val="24"/>
          <w:szCs w:val="24"/>
          <w:lang w:eastAsia="ru-RU"/>
        </w:rPr>
        <w:t>ских работ по МДК 04.01</w:t>
      </w:r>
      <w:r w:rsidRPr="004D3F94">
        <w:rPr>
          <w:sz w:val="24"/>
          <w:szCs w:val="24"/>
          <w:lang w:eastAsia="ru-RU"/>
        </w:rPr>
        <w:t xml:space="preserve"> «</w:t>
      </w:r>
      <w:r w:rsidR="00E66807">
        <w:rPr>
          <w:sz w:val="24"/>
          <w:szCs w:val="24"/>
          <w:lang w:eastAsia="ru-RU"/>
        </w:rPr>
        <w:t>ГРАДОСТРОИТЕЛЬСТВО</w:t>
      </w:r>
      <w:r w:rsidRPr="004D3F94">
        <w:rPr>
          <w:sz w:val="24"/>
          <w:szCs w:val="24"/>
          <w:lang w:eastAsia="ru-RU"/>
        </w:rPr>
        <w:t>».</w:t>
      </w:r>
    </w:p>
    <w:p w:rsidR="004D3F94" w:rsidRPr="008724B5" w:rsidRDefault="00736AB3" w:rsidP="00E12978">
      <w:pPr>
        <w:widowControl/>
        <w:autoSpaceDE/>
        <w:autoSpaceDN/>
        <w:ind w:firstLine="709"/>
        <w:jc w:val="both"/>
        <w:rPr>
          <w:b/>
          <w:sz w:val="24"/>
          <w:szCs w:val="24"/>
          <w:lang w:eastAsia="ru-RU"/>
        </w:rPr>
      </w:pPr>
      <w:r>
        <w:rPr>
          <w:sz w:val="24"/>
          <w:szCs w:val="24"/>
          <w:lang w:eastAsia="ru-RU"/>
        </w:rPr>
        <w:t xml:space="preserve">Программой </w:t>
      </w:r>
      <w:r w:rsidR="004D3F94" w:rsidRPr="008724B5">
        <w:rPr>
          <w:sz w:val="24"/>
          <w:szCs w:val="24"/>
          <w:lang w:eastAsia="ru-RU"/>
        </w:rPr>
        <w:t xml:space="preserve"> предусмотрено выполнение практических работ, направленных </w:t>
      </w:r>
      <w:r w:rsidR="004D3F94" w:rsidRPr="008724B5">
        <w:rPr>
          <w:b/>
          <w:sz w:val="24"/>
          <w:szCs w:val="24"/>
          <w:lang w:eastAsia="ru-RU"/>
        </w:rPr>
        <w:t xml:space="preserve">на формирование </w:t>
      </w:r>
      <w:r w:rsidR="004D3F94" w:rsidRPr="008724B5">
        <w:rPr>
          <w:b/>
          <w:i/>
          <w:sz w:val="24"/>
          <w:szCs w:val="24"/>
          <w:lang w:eastAsia="ru-RU"/>
        </w:rPr>
        <w:t>элементов следующих компетенций</w:t>
      </w:r>
      <w:r w:rsidR="004D3F94" w:rsidRPr="008724B5">
        <w:rPr>
          <w:b/>
          <w:sz w:val="24"/>
          <w:szCs w:val="24"/>
          <w:lang w:eastAsia="ru-RU"/>
        </w:rPr>
        <w:t>:</w:t>
      </w:r>
    </w:p>
    <w:p w:rsidR="00051EAD" w:rsidRPr="00051EAD" w:rsidRDefault="00051EAD" w:rsidP="00051EAD">
      <w:pPr>
        <w:adjustRightInd w:val="0"/>
        <w:rPr>
          <w:sz w:val="24"/>
          <w:szCs w:val="24"/>
          <w:lang w:eastAsia="ru-RU"/>
        </w:rPr>
      </w:pPr>
      <w:r w:rsidRPr="00051EAD">
        <w:rPr>
          <w:sz w:val="24"/>
          <w:szCs w:val="24"/>
          <w:lang w:eastAsia="ru-RU"/>
        </w:rPr>
        <w:t>ОК 1. Понимать сущность и социальную значимость своей будущей профессии, проявлять к ней устойчивый интерес.</w:t>
      </w:r>
    </w:p>
    <w:p w:rsidR="00051EAD" w:rsidRPr="00051EAD" w:rsidRDefault="00051EAD" w:rsidP="00051EAD">
      <w:pPr>
        <w:adjustRightInd w:val="0"/>
        <w:rPr>
          <w:sz w:val="24"/>
          <w:szCs w:val="24"/>
          <w:lang w:eastAsia="ru-RU"/>
        </w:rPr>
      </w:pPr>
      <w:r w:rsidRPr="00051EAD">
        <w:rPr>
          <w:sz w:val="24"/>
          <w:szCs w:val="24"/>
          <w:lang w:eastAsia="ru-RU"/>
        </w:rPr>
        <w:t>ОК 2. 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p w:rsidR="00051EAD" w:rsidRPr="00051EAD" w:rsidRDefault="00051EAD" w:rsidP="00051EAD">
      <w:pPr>
        <w:adjustRightInd w:val="0"/>
        <w:rPr>
          <w:sz w:val="24"/>
          <w:szCs w:val="24"/>
          <w:lang w:eastAsia="ru-RU"/>
        </w:rPr>
      </w:pPr>
      <w:r w:rsidRPr="00051EAD">
        <w:rPr>
          <w:sz w:val="24"/>
          <w:szCs w:val="24"/>
          <w:lang w:eastAsia="ru-RU"/>
        </w:rPr>
        <w:t>ОК 3. Принимать решения в стандартных и нестандартных ситуациях и нести за них ответственность.</w:t>
      </w:r>
    </w:p>
    <w:p w:rsidR="00051EAD" w:rsidRPr="00051EAD" w:rsidRDefault="00051EAD" w:rsidP="00051EAD">
      <w:pPr>
        <w:adjustRightInd w:val="0"/>
        <w:rPr>
          <w:sz w:val="24"/>
          <w:szCs w:val="24"/>
          <w:lang w:eastAsia="ru-RU"/>
        </w:rPr>
      </w:pPr>
      <w:r w:rsidRPr="00051EAD">
        <w:rPr>
          <w:sz w:val="24"/>
          <w:szCs w:val="24"/>
          <w:lang w:eastAsia="ru-RU"/>
        </w:rPr>
        <w:t>ОК 4.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051EAD" w:rsidRPr="00051EAD" w:rsidRDefault="00051EAD" w:rsidP="00051EAD">
      <w:pPr>
        <w:adjustRightInd w:val="0"/>
        <w:rPr>
          <w:sz w:val="24"/>
          <w:szCs w:val="24"/>
          <w:lang w:eastAsia="ru-RU"/>
        </w:rPr>
      </w:pPr>
      <w:r w:rsidRPr="00051EAD">
        <w:rPr>
          <w:sz w:val="24"/>
          <w:szCs w:val="24"/>
          <w:lang w:eastAsia="ru-RU"/>
        </w:rPr>
        <w:t>ОК 5. Использовать информационно-коммуникационные технологии в профессиональной деятельности.</w:t>
      </w:r>
    </w:p>
    <w:p w:rsidR="00051EAD" w:rsidRPr="00051EAD" w:rsidRDefault="00051EAD" w:rsidP="00051EAD">
      <w:pPr>
        <w:adjustRightInd w:val="0"/>
        <w:rPr>
          <w:sz w:val="24"/>
          <w:szCs w:val="24"/>
          <w:lang w:eastAsia="ru-RU"/>
        </w:rPr>
      </w:pPr>
      <w:r w:rsidRPr="00051EAD">
        <w:rPr>
          <w:sz w:val="24"/>
          <w:szCs w:val="24"/>
          <w:lang w:eastAsia="ru-RU"/>
        </w:rPr>
        <w:t>ОК 6. Работать в коллективе и в команде, эффективно общаться с коллегами, руководством, потребителями.</w:t>
      </w:r>
    </w:p>
    <w:p w:rsidR="00051EAD" w:rsidRPr="00051EAD" w:rsidRDefault="00051EAD" w:rsidP="00051EAD">
      <w:pPr>
        <w:adjustRightInd w:val="0"/>
        <w:rPr>
          <w:sz w:val="24"/>
          <w:szCs w:val="24"/>
          <w:lang w:eastAsia="ru-RU"/>
        </w:rPr>
      </w:pPr>
      <w:r w:rsidRPr="00051EAD">
        <w:rPr>
          <w:sz w:val="24"/>
          <w:szCs w:val="24"/>
          <w:lang w:eastAsia="ru-RU"/>
        </w:rPr>
        <w:t>ОК 7. Брать на себя ответственность за работу членов команды (подчиненных), за результат выполнения заданий.</w:t>
      </w:r>
    </w:p>
    <w:p w:rsidR="00051EAD" w:rsidRPr="00051EAD" w:rsidRDefault="00051EAD" w:rsidP="00051EAD">
      <w:pPr>
        <w:adjustRightInd w:val="0"/>
        <w:rPr>
          <w:sz w:val="24"/>
          <w:szCs w:val="24"/>
          <w:lang w:eastAsia="ru-RU"/>
        </w:rPr>
      </w:pPr>
      <w:r w:rsidRPr="00051EAD">
        <w:rPr>
          <w:sz w:val="24"/>
          <w:szCs w:val="24"/>
          <w:lang w:eastAsia="ru-RU"/>
        </w:rPr>
        <w:t>ОК 8. 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p w:rsidR="00051EAD" w:rsidRPr="00051EAD" w:rsidRDefault="00051EAD" w:rsidP="00051EAD">
      <w:pPr>
        <w:adjustRightInd w:val="0"/>
        <w:rPr>
          <w:sz w:val="24"/>
          <w:szCs w:val="24"/>
          <w:lang w:eastAsia="ru-RU"/>
        </w:rPr>
      </w:pPr>
      <w:r w:rsidRPr="00051EAD">
        <w:rPr>
          <w:sz w:val="24"/>
          <w:szCs w:val="24"/>
          <w:lang w:eastAsia="ru-RU"/>
        </w:rPr>
        <w:t>ОК 9. Ориентироваться в условиях частой смены технологий в профессиональной деятельности.</w:t>
      </w:r>
    </w:p>
    <w:p w:rsidR="00051EAD" w:rsidRPr="00051EAD" w:rsidRDefault="00051EAD" w:rsidP="00051EAD">
      <w:pPr>
        <w:adjustRightInd w:val="0"/>
        <w:rPr>
          <w:sz w:val="24"/>
          <w:szCs w:val="24"/>
          <w:lang w:eastAsia="ru-RU"/>
        </w:rPr>
      </w:pPr>
      <w:r w:rsidRPr="00051EAD">
        <w:rPr>
          <w:sz w:val="24"/>
          <w:szCs w:val="24"/>
          <w:lang w:eastAsia="ru-RU"/>
        </w:rPr>
        <w:t>ПК 4.1.  Выполнять градостроительную оценку территории поселения.</w:t>
      </w:r>
    </w:p>
    <w:p w:rsidR="00051EAD" w:rsidRPr="00051EAD" w:rsidRDefault="00051EAD" w:rsidP="00051EAD">
      <w:pPr>
        <w:adjustRightInd w:val="0"/>
        <w:rPr>
          <w:sz w:val="24"/>
          <w:szCs w:val="24"/>
          <w:lang w:eastAsia="ru-RU"/>
        </w:rPr>
      </w:pPr>
      <w:r w:rsidRPr="00051EAD">
        <w:rPr>
          <w:sz w:val="24"/>
          <w:szCs w:val="24"/>
          <w:lang w:eastAsia="ru-RU"/>
        </w:rPr>
        <w:t>ПК 4.2.  Вести процесс учёта земельных участков и иных объектов недвижимости.</w:t>
      </w:r>
    </w:p>
    <w:p w:rsidR="00051EAD" w:rsidRPr="00051EAD" w:rsidRDefault="00051EAD" w:rsidP="00051EAD">
      <w:pPr>
        <w:adjustRightInd w:val="0"/>
        <w:rPr>
          <w:sz w:val="24"/>
          <w:szCs w:val="24"/>
          <w:lang w:eastAsia="ru-RU"/>
        </w:rPr>
      </w:pPr>
      <w:r w:rsidRPr="00051EAD">
        <w:rPr>
          <w:sz w:val="24"/>
          <w:szCs w:val="24"/>
          <w:lang w:eastAsia="ru-RU"/>
        </w:rPr>
        <w:t>ПК 4.3.  Вносить данные в реестры информационных систем градостроительной деятельности.</w:t>
      </w:r>
    </w:p>
    <w:p w:rsidR="00E12978" w:rsidRDefault="00E12978" w:rsidP="00E12978">
      <w:pPr>
        <w:widowControl/>
        <w:tabs>
          <w:tab w:val="left" w:pos="935"/>
        </w:tabs>
        <w:autoSpaceDE/>
        <w:autoSpaceDN/>
        <w:ind w:firstLine="709"/>
        <w:jc w:val="both"/>
        <w:rPr>
          <w:sz w:val="24"/>
          <w:szCs w:val="24"/>
        </w:rPr>
      </w:pPr>
    </w:p>
    <w:p w:rsidR="00051EAD" w:rsidRPr="004D3F94" w:rsidRDefault="00051EAD" w:rsidP="00E12978">
      <w:pPr>
        <w:widowControl/>
        <w:tabs>
          <w:tab w:val="left" w:pos="935"/>
        </w:tabs>
        <w:autoSpaceDE/>
        <w:autoSpaceDN/>
        <w:ind w:firstLine="709"/>
        <w:jc w:val="both"/>
        <w:rPr>
          <w:b/>
          <w:i/>
          <w:sz w:val="24"/>
          <w:szCs w:val="24"/>
          <w:lang w:eastAsia="ru-RU"/>
        </w:rPr>
        <w:sectPr w:rsidR="00051EAD" w:rsidRPr="004D3F94" w:rsidSect="003515B7">
          <w:pgSz w:w="11906" w:h="16838"/>
          <w:pgMar w:top="1134" w:right="567" w:bottom="1134" w:left="1134" w:header="709" w:footer="709" w:gutter="0"/>
          <w:cols w:space="708"/>
          <w:docGrid w:linePitch="360"/>
        </w:sectPr>
      </w:pPr>
      <w:bookmarkStart w:id="1" w:name="_GoBack"/>
      <w:bookmarkEnd w:id="1"/>
    </w:p>
    <w:p w:rsidR="004D3F94" w:rsidRPr="004D3F94" w:rsidRDefault="004D3F94" w:rsidP="004D3F94">
      <w:pPr>
        <w:keepNext/>
        <w:widowControl/>
        <w:autoSpaceDE/>
        <w:autoSpaceDN/>
        <w:outlineLvl w:val="0"/>
        <w:rPr>
          <w:b/>
          <w:bCs/>
          <w:kern w:val="32"/>
          <w:sz w:val="24"/>
          <w:szCs w:val="24"/>
          <w:lang w:eastAsia="ru-RU"/>
        </w:rPr>
      </w:pPr>
    </w:p>
    <w:p w:rsidR="004D3F94" w:rsidRPr="004D3F94" w:rsidRDefault="004D3F94" w:rsidP="004D3F94">
      <w:pPr>
        <w:keepNext/>
        <w:widowControl/>
        <w:autoSpaceDE/>
        <w:autoSpaceDN/>
        <w:ind w:firstLine="709"/>
        <w:jc w:val="center"/>
        <w:outlineLvl w:val="0"/>
        <w:rPr>
          <w:b/>
          <w:bCs/>
          <w:kern w:val="32"/>
          <w:sz w:val="24"/>
          <w:szCs w:val="24"/>
          <w:lang w:eastAsia="ru-RU"/>
        </w:rPr>
      </w:pPr>
      <w:r w:rsidRPr="004D3F94">
        <w:rPr>
          <w:b/>
          <w:bCs/>
          <w:kern w:val="32"/>
          <w:sz w:val="24"/>
          <w:szCs w:val="24"/>
          <w:lang w:eastAsia="ru-RU"/>
        </w:rPr>
        <w:t>КРИТЕРИИ ОЦЕНКИ</w:t>
      </w:r>
    </w:p>
    <w:p w:rsidR="004D3F94" w:rsidRPr="004D3F94" w:rsidRDefault="004D3F94" w:rsidP="004D3F94">
      <w:pPr>
        <w:keepNext/>
        <w:widowControl/>
        <w:autoSpaceDE/>
        <w:autoSpaceDN/>
        <w:ind w:firstLine="709"/>
        <w:jc w:val="center"/>
        <w:outlineLvl w:val="0"/>
        <w:rPr>
          <w:b/>
          <w:bCs/>
          <w:kern w:val="32"/>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57"/>
        <w:gridCol w:w="1992"/>
        <w:gridCol w:w="1770"/>
        <w:gridCol w:w="2911"/>
        <w:gridCol w:w="2623"/>
      </w:tblGrid>
      <w:tr w:rsidR="004D3F94" w:rsidRPr="004D3F94" w:rsidTr="003515B7">
        <w:trPr>
          <w:cantSplit/>
          <w:trHeight w:val="390"/>
        </w:trPr>
        <w:tc>
          <w:tcPr>
            <w:tcW w:w="283" w:type="pct"/>
            <w:vMerge w:val="restart"/>
          </w:tcPr>
          <w:p w:rsidR="004D3F94" w:rsidRPr="004D3F94" w:rsidRDefault="004D3F94" w:rsidP="004D3F94">
            <w:pPr>
              <w:widowControl/>
              <w:autoSpaceDE/>
              <w:autoSpaceDN/>
              <w:jc w:val="both"/>
              <w:rPr>
                <w:lang w:eastAsia="ru-RU"/>
              </w:rPr>
            </w:pPr>
            <w:r w:rsidRPr="004D3F94">
              <w:rPr>
                <w:lang w:eastAsia="ru-RU"/>
              </w:rPr>
              <w:t>№</w:t>
            </w:r>
          </w:p>
        </w:tc>
        <w:tc>
          <w:tcPr>
            <w:tcW w:w="1011" w:type="pct"/>
            <w:vMerge w:val="restart"/>
          </w:tcPr>
          <w:p w:rsidR="004D3F94" w:rsidRPr="004D3F94" w:rsidRDefault="004D3F94" w:rsidP="004D3F94">
            <w:pPr>
              <w:widowControl/>
              <w:autoSpaceDE/>
              <w:autoSpaceDN/>
              <w:jc w:val="both"/>
              <w:rPr>
                <w:lang w:eastAsia="ru-RU"/>
              </w:rPr>
            </w:pPr>
            <w:r w:rsidRPr="004D3F94">
              <w:rPr>
                <w:lang w:eastAsia="ru-RU"/>
              </w:rPr>
              <w:t>Оцениваемые навыки</w:t>
            </w:r>
          </w:p>
        </w:tc>
        <w:tc>
          <w:tcPr>
            <w:tcW w:w="898" w:type="pct"/>
            <w:vMerge w:val="restart"/>
          </w:tcPr>
          <w:p w:rsidR="004D3F94" w:rsidRPr="004D3F94" w:rsidRDefault="004D3F94" w:rsidP="004D3F94">
            <w:pPr>
              <w:widowControl/>
              <w:autoSpaceDE/>
              <w:autoSpaceDN/>
              <w:jc w:val="both"/>
              <w:rPr>
                <w:lang w:eastAsia="ru-RU"/>
              </w:rPr>
            </w:pPr>
            <w:r w:rsidRPr="004D3F94">
              <w:rPr>
                <w:lang w:eastAsia="ru-RU"/>
              </w:rPr>
              <w:t>Методы оценки</w:t>
            </w:r>
          </w:p>
        </w:tc>
        <w:tc>
          <w:tcPr>
            <w:tcW w:w="2808" w:type="pct"/>
            <w:gridSpan w:val="2"/>
          </w:tcPr>
          <w:p w:rsidR="004D3F94" w:rsidRPr="004D3F94" w:rsidRDefault="004D3F94" w:rsidP="004D3F94">
            <w:pPr>
              <w:widowControl/>
              <w:autoSpaceDE/>
              <w:autoSpaceDN/>
              <w:jc w:val="both"/>
              <w:rPr>
                <w:lang w:eastAsia="ru-RU"/>
              </w:rPr>
            </w:pPr>
            <w:r w:rsidRPr="004D3F94">
              <w:rPr>
                <w:lang w:eastAsia="ru-RU"/>
              </w:rPr>
              <w:t>Граничные критерии оценки</w:t>
            </w:r>
          </w:p>
        </w:tc>
      </w:tr>
      <w:tr w:rsidR="004D3F94" w:rsidRPr="004D3F94" w:rsidTr="003515B7">
        <w:trPr>
          <w:cantSplit/>
          <w:trHeight w:val="255"/>
        </w:trPr>
        <w:tc>
          <w:tcPr>
            <w:tcW w:w="283" w:type="pct"/>
            <w:vMerge/>
          </w:tcPr>
          <w:p w:rsidR="004D3F94" w:rsidRPr="004D3F94" w:rsidRDefault="004D3F94" w:rsidP="004D3F94">
            <w:pPr>
              <w:widowControl/>
              <w:autoSpaceDE/>
              <w:autoSpaceDN/>
              <w:jc w:val="both"/>
              <w:rPr>
                <w:b/>
                <w:i/>
                <w:lang w:eastAsia="ru-RU"/>
              </w:rPr>
            </w:pPr>
          </w:p>
        </w:tc>
        <w:tc>
          <w:tcPr>
            <w:tcW w:w="1011" w:type="pct"/>
            <w:vMerge/>
          </w:tcPr>
          <w:p w:rsidR="004D3F94" w:rsidRPr="004D3F94" w:rsidRDefault="004D3F94" w:rsidP="004D3F94">
            <w:pPr>
              <w:widowControl/>
              <w:autoSpaceDE/>
              <w:autoSpaceDN/>
              <w:jc w:val="both"/>
              <w:rPr>
                <w:b/>
                <w:i/>
                <w:lang w:eastAsia="ru-RU"/>
              </w:rPr>
            </w:pPr>
          </w:p>
        </w:tc>
        <w:tc>
          <w:tcPr>
            <w:tcW w:w="898" w:type="pct"/>
            <w:vMerge/>
          </w:tcPr>
          <w:p w:rsidR="004D3F94" w:rsidRPr="004D3F94" w:rsidRDefault="004D3F94" w:rsidP="004D3F94">
            <w:pPr>
              <w:widowControl/>
              <w:autoSpaceDE/>
              <w:autoSpaceDN/>
              <w:jc w:val="both"/>
              <w:rPr>
                <w:b/>
                <w:i/>
                <w:lang w:eastAsia="ru-RU"/>
              </w:rPr>
            </w:pPr>
          </w:p>
        </w:tc>
        <w:tc>
          <w:tcPr>
            <w:tcW w:w="1477" w:type="pct"/>
          </w:tcPr>
          <w:p w:rsidR="004D3F94" w:rsidRPr="004D3F94" w:rsidRDefault="004D3F94" w:rsidP="004D3F94">
            <w:pPr>
              <w:widowControl/>
              <w:autoSpaceDE/>
              <w:autoSpaceDN/>
              <w:jc w:val="both"/>
              <w:rPr>
                <w:lang w:eastAsia="ru-RU"/>
              </w:rPr>
            </w:pPr>
            <w:r w:rsidRPr="004D3F94">
              <w:rPr>
                <w:lang w:eastAsia="ru-RU"/>
              </w:rPr>
              <w:t>отлично</w:t>
            </w:r>
          </w:p>
        </w:tc>
        <w:tc>
          <w:tcPr>
            <w:tcW w:w="1331" w:type="pct"/>
          </w:tcPr>
          <w:p w:rsidR="004D3F94" w:rsidRPr="004D3F94" w:rsidRDefault="004D3F94" w:rsidP="004D3F94">
            <w:pPr>
              <w:widowControl/>
              <w:autoSpaceDE/>
              <w:autoSpaceDN/>
              <w:jc w:val="both"/>
              <w:rPr>
                <w:lang w:eastAsia="ru-RU"/>
              </w:rPr>
            </w:pPr>
            <w:r w:rsidRPr="004D3F94">
              <w:rPr>
                <w:lang w:eastAsia="ru-RU"/>
              </w:rPr>
              <w:t xml:space="preserve">неудов. </w:t>
            </w:r>
          </w:p>
        </w:tc>
      </w:tr>
      <w:tr w:rsidR="004D3F94" w:rsidRPr="004D3F94" w:rsidTr="003515B7">
        <w:tc>
          <w:tcPr>
            <w:tcW w:w="283" w:type="pct"/>
          </w:tcPr>
          <w:p w:rsidR="004D3F94" w:rsidRPr="004D3F94" w:rsidRDefault="004D3F94" w:rsidP="004D3F94">
            <w:pPr>
              <w:widowControl/>
              <w:autoSpaceDE/>
              <w:autoSpaceDN/>
              <w:jc w:val="both"/>
              <w:rPr>
                <w:lang w:eastAsia="ru-RU"/>
              </w:rPr>
            </w:pPr>
            <w:r w:rsidRPr="004D3F94">
              <w:rPr>
                <w:lang w:eastAsia="ru-RU"/>
              </w:rPr>
              <w:t>1.</w:t>
            </w:r>
          </w:p>
        </w:tc>
        <w:tc>
          <w:tcPr>
            <w:tcW w:w="1011" w:type="pct"/>
          </w:tcPr>
          <w:p w:rsidR="004D3F94" w:rsidRPr="004D3F94" w:rsidRDefault="004D3F94" w:rsidP="004D3F94">
            <w:pPr>
              <w:widowControl/>
              <w:autoSpaceDE/>
              <w:autoSpaceDN/>
              <w:jc w:val="both"/>
              <w:rPr>
                <w:lang w:eastAsia="ru-RU"/>
              </w:rPr>
            </w:pPr>
            <w:r w:rsidRPr="004D3F94">
              <w:rPr>
                <w:lang w:eastAsia="ru-RU"/>
              </w:rPr>
              <w:t>Отношение к работе</w:t>
            </w:r>
          </w:p>
        </w:tc>
        <w:tc>
          <w:tcPr>
            <w:tcW w:w="898" w:type="pct"/>
          </w:tcPr>
          <w:p w:rsidR="004D3F94" w:rsidRPr="004D3F94" w:rsidRDefault="004D3F94" w:rsidP="004D3F94">
            <w:pPr>
              <w:widowControl/>
              <w:autoSpaceDE/>
              <w:autoSpaceDN/>
              <w:jc w:val="both"/>
              <w:rPr>
                <w:lang w:eastAsia="ru-RU"/>
              </w:rPr>
            </w:pPr>
            <w:r w:rsidRPr="004D3F94">
              <w:rPr>
                <w:lang w:eastAsia="ru-RU"/>
              </w:rPr>
              <w:t>Наблюдение преподавателя, анализ материала</w:t>
            </w:r>
          </w:p>
        </w:tc>
        <w:tc>
          <w:tcPr>
            <w:tcW w:w="1477" w:type="pct"/>
          </w:tcPr>
          <w:p w:rsidR="004D3F94" w:rsidRPr="004D3F94" w:rsidRDefault="004D3F94" w:rsidP="004D3F94">
            <w:pPr>
              <w:widowControl/>
              <w:autoSpaceDE/>
              <w:autoSpaceDN/>
              <w:jc w:val="both"/>
              <w:rPr>
                <w:lang w:eastAsia="ru-RU"/>
              </w:rPr>
            </w:pPr>
            <w:r w:rsidRPr="004D3F94">
              <w:rPr>
                <w:lang w:eastAsia="ru-RU"/>
              </w:rPr>
              <w:t>Все материалы предоставлены в срок, не требуют дополнительного времени на завершение</w:t>
            </w:r>
          </w:p>
        </w:tc>
        <w:tc>
          <w:tcPr>
            <w:tcW w:w="1331" w:type="pct"/>
          </w:tcPr>
          <w:p w:rsidR="004D3F94" w:rsidRPr="004D3F94" w:rsidRDefault="004D3F94" w:rsidP="004D3F94">
            <w:pPr>
              <w:widowControl/>
              <w:autoSpaceDE/>
              <w:autoSpaceDN/>
              <w:jc w:val="both"/>
              <w:rPr>
                <w:lang w:eastAsia="ru-RU"/>
              </w:rPr>
            </w:pPr>
            <w:r w:rsidRPr="004D3F94">
              <w:rPr>
                <w:lang w:eastAsia="ru-RU"/>
              </w:rPr>
              <w:t>В отведенное для работы время не уложился, демонстрирует полное безразличие к работе, требует постоянного давления для ее выполнения</w:t>
            </w:r>
          </w:p>
        </w:tc>
      </w:tr>
      <w:tr w:rsidR="004D3F94" w:rsidRPr="004D3F94" w:rsidTr="003515B7">
        <w:tc>
          <w:tcPr>
            <w:tcW w:w="283" w:type="pct"/>
          </w:tcPr>
          <w:p w:rsidR="004D3F94" w:rsidRPr="004D3F94" w:rsidRDefault="004D3F94" w:rsidP="004D3F94">
            <w:pPr>
              <w:widowControl/>
              <w:autoSpaceDE/>
              <w:autoSpaceDN/>
              <w:jc w:val="both"/>
              <w:rPr>
                <w:lang w:eastAsia="ru-RU"/>
              </w:rPr>
            </w:pPr>
            <w:r w:rsidRPr="004D3F94">
              <w:rPr>
                <w:lang w:eastAsia="ru-RU"/>
              </w:rPr>
              <w:t>2.</w:t>
            </w:r>
          </w:p>
        </w:tc>
        <w:tc>
          <w:tcPr>
            <w:tcW w:w="1011" w:type="pct"/>
          </w:tcPr>
          <w:p w:rsidR="004D3F94" w:rsidRPr="004D3F94" w:rsidRDefault="004D3F94" w:rsidP="004D3F94">
            <w:pPr>
              <w:widowControl/>
              <w:autoSpaceDE/>
              <w:autoSpaceDN/>
              <w:jc w:val="both"/>
              <w:rPr>
                <w:lang w:eastAsia="ru-RU"/>
              </w:rPr>
            </w:pPr>
            <w:r w:rsidRPr="004D3F94">
              <w:rPr>
                <w:lang w:eastAsia="ru-RU"/>
              </w:rPr>
              <w:t>Умение выполнять задание</w:t>
            </w:r>
          </w:p>
        </w:tc>
        <w:tc>
          <w:tcPr>
            <w:tcW w:w="898" w:type="pct"/>
          </w:tcPr>
          <w:p w:rsidR="004D3F94" w:rsidRPr="004D3F94" w:rsidRDefault="004D3F94" w:rsidP="004D3F94">
            <w:pPr>
              <w:widowControl/>
              <w:autoSpaceDE/>
              <w:autoSpaceDN/>
              <w:jc w:val="both"/>
              <w:rPr>
                <w:lang w:eastAsia="ru-RU"/>
              </w:rPr>
            </w:pPr>
            <w:r w:rsidRPr="004D3F94">
              <w:rPr>
                <w:lang w:eastAsia="ru-RU"/>
              </w:rPr>
              <w:t>Анализ материалов</w:t>
            </w:r>
          </w:p>
        </w:tc>
        <w:tc>
          <w:tcPr>
            <w:tcW w:w="1477" w:type="pct"/>
          </w:tcPr>
          <w:p w:rsidR="004D3F94" w:rsidRPr="004D3F94" w:rsidRDefault="004D3F94" w:rsidP="004D3F94">
            <w:pPr>
              <w:widowControl/>
              <w:autoSpaceDE/>
              <w:autoSpaceDN/>
              <w:jc w:val="both"/>
              <w:rPr>
                <w:lang w:eastAsia="ru-RU"/>
              </w:rPr>
            </w:pPr>
            <w:r w:rsidRPr="004D3F94">
              <w:rPr>
                <w:lang w:eastAsia="ru-RU"/>
              </w:rPr>
              <w:t>Без затруднений выполняет задания и делает выводы</w:t>
            </w:r>
          </w:p>
        </w:tc>
        <w:tc>
          <w:tcPr>
            <w:tcW w:w="1331" w:type="pct"/>
          </w:tcPr>
          <w:p w:rsidR="004D3F94" w:rsidRPr="004D3F94" w:rsidRDefault="004D3F94" w:rsidP="004D3F94">
            <w:pPr>
              <w:widowControl/>
              <w:autoSpaceDE/>
              <w:autoSpaceDN/>
              <w:jc w:val="both"/>
              <w:rPr>
                <w:lang w:eastAsia="ru-RU"/>
              </w:rPr>
            </w:pPr>
            <w:r w:rsidRPr="004D3F94">
              <w:rPr>
                <w:lang w:eastAsia="ru-RU"/>
              </w:rPr>
              <w:t>Большое число ошибок в выполнении задания, требуется доскональная проверка результатов</w:t>
            </w:r>
          </w:p>
        </w:tc>
      </w:tr>
      <w:tr w:rsidR="004D3F94" w:rsidRPr="004D3F94" w:rsidTr="003515B7">
        <w:tc>
          <w:tcPr>
            <w:tcW w:w="283" w:type="pct"/>
          </w:tcPr>
          <w:p w:rsidR="004D3F94" w:rsidRPr="004D3F94" w:rsidRDefault="004D3F94" w:rsidP="004D3F94">
            <w:pPr>
              <w:widowControl/>
              <w:autoSpaceDE/>
              <w:autoSpaceDN/>
              <w:jc w:val="both"/>
              <w:rPr>
                <w:lang w:eastAsia="ru-RU"/>
              </w:rPr>
            </w:pPr>
            <w:r w:rsidRPr="004D3F94">
              <w:rPr>
                <w:lang w:eastAsia="ru-RU"/>
              </w:rPr>
              <w:t>3.</w:t>
            </w:r>
          </w:p>
        </w:tc>
        <w:tc>
          <w:tcPr>
            <w:tcW w:w="1011" w:type="pct"/>
          </w:tcPr>
          <w:p w:rsidR="004D3F94" w:rsidRPr="004D3F94" w:rsidRDefault="004D3F94" w:rsidP="004D3F94">
            <w:pPr>
              <w:widowControl/>
              <w:autoSpaceDE/>
              <w:autoSpaceDN/>
              <w:jc w:val="both"/>
              <w:rPr>
                <w:lang w:eastAsia="ru-RU"/>
              </w:rPr>
            </w:pPr>
            <w:r w:rsidRPr="004D3F94">
              <w:rPr>
                <w:lang w:eastAsia="ru-RU"/>
              </w:rPr>
              <w:t>Умение использовать ранее полученные знания и навыки для решения конкретных задач</w:t>
            </w:r>
          </w:p>
        </w:tc>
        <w:tc>
          <w:tcPr>
            <w:tcW w:w="898" w:type="pct"/>
          </w:tcPr>
          <w:p w:rsidR="004D3F94" w:rsidRPr="004D3F94" w:rsidRDefault="004D3F94" w:rsidP="004D3F94">
            <w:pPr>
              <w:widowControl/>
              <w:autoSpaceDE/>
              <w:autoSpaceDN/>
              <w:jc w:val="both"/>
              <w:rPr>
                <w:lang w:eastAsia="ru-RU"/>
              </w:rPr>
            </w:pPr>
            <w:r w:rsidRPr="004D3F94">
              <w:rPr>
                <w:lang w:eastAsia="ru-RU"/>
              </w:rPr>
              <w:t>Наблюдение преподавателя, анализ материалов</w:t>
            </w:r>
          </w:p>
        </w:tc>
        <w:tc>
          <w:tcPr>
            <w:tcW w:w="1477" w:type="pct"/>
          </w:tcPr>
          <w:p w:rsidR="004D3F94" w:rsidRPr="004D3F94" w:rsidRDefault="004D3F94" w:rsidP="004D3F94">
            <w:pPr>
              <w:widowControl/>
              <w:autoSpaceDE/>
              <w:autoSpaceDN/>
              <w:jc w:val="both"/>
              <w:rPr>
                <w:lang w:eastAsia="ru-RU"/>
              </w:rPr>
            </w:pPr>
            <w:r w:rsidRPr="004D3F94">
              <w:rPr>
                <w:lang w:eastAsia="ru-RU"/>
              </w:rPr>
              <w:t xml:space="preserve">Без вспомогательных пояснений (указаний)  использует навыки и умения, полученные при изучении общепрофессиональных и специальных дисциплин </w:t>
            </w:r>
          </w:p>
        </w:tc>
        <w:tc>
          <w:tcPr>
            <w:tcW w:w="1331" w:type="pct"/>
          </w:tcPr>
          <w:p w:rsidR="004D3F94" w:rsidRPr="004D3F94" w:rsidRDefault="004D3F94" w:rsidP="004D3F94">
            <w:pPr>
              <w:widowControl/>
              <w:autoSpaceDE/>
              <w:autoSpaceDN/>
              <w:jc w:val="both"/>
              <w:rPr>
                <w:lang w:eastAsia="ru-RU"/>
              </w:rPr>
            </w:pPr>
            <w:r w:rsidRPr="004D3F94">
              <w:rPr>
                <w:lang w:eastAsia="ru-RU"/>
              </w:rPr>
              <w:t>Не способен без поддержки преподавателя выполнять задания</w:t>
            </w:r>
          </w:p>
        </w:tc>
      </w:tr>
      <w:tr w:rsidR="004D3F94" w:rsidRPr="004D3F94" w:rsidTr="003515B7">
        <w:trPr>
          <w:trHeight w:val="1343"/>
        </w:trPr>
        <w:tc>
          <w:tcPr>
            <w:tcW w:w="283" w:type="pct"/>
          </w:tcPr>
          <w:p w:rsidR="004D3F94" w:rsidRPr="004D3F94" w:rsidRDefault="004D3F94" w:rsidP="004D3F94">
            <w:pPr>
              <w:widowControl/>
              <w:autoSpaceDE/>
              <w:autoSpaceDN/>
              <w:jc w:val="both"/>
              <w:rPr>
                <w:lang w:eastAsia="ru-RU"/>
              </w:rPr>
            </w:pPr>
            <w:r w:rsidRPr="004D3F94">
              <w:rPr>
                <w:lang w:eastAsia="ru-RU"/>
              </w:rPr>
              <w:t xml:space="preserve">4. </w:t>
            </w:r>
          </w:p>
        </w:tc>
        <w:tc>
          <w:tcPr>
            <w:tcW w:w="1011" w:type="pct"/>
          </w:tcPr>
          <w:p w:rsidR="004D3F94" w:rsidRPr="004D3F94" w:rsidRDefault="004D3F94" w:rsidP="004D3F94">
            <w:pPr>
              <w:widowControl/>
              <w:autoSpaceDE/>
              <w:autoSpaceDN/>
              <w:jc w:val="both"/>
              <w:rPr>
                <w:lang w:eastAsia="ru-RU"/>
              </w:rPr>
            </w:pPr>
            <w:r w:rsidRPr="004D3F94">
              <w:rPr>
                <w:lang w:eastAsia="ru-RU"/>
              </w:rPr>
              <w:t>Оформление работы.</w:t>
            </w:r>
          </w:p>
        </w:tc>
        <w:tc>
          <w:tcPr>
            <w:tcW w:w="898" w:type="pct"/>
          </w:tcPr>
          <w:p w:rsidR="004D3F94" w:rsidRPr="004D3F94" w:rsidRDefault="004D3F94" w:rsidP="004D3F94">
            <w:pPr>
              <w:widowControl/>
              <w:autoSpaceDE/>
              <w:autoSpaceDN/>
              <w:jc w:val="both"/>
              <w:rPr>
                <w:lang w:eastAsia="ru-RU"/>
              </w:rPr>
            </w:pPr>
            <w:r w:rsidRPr="004D3F94">
              <w:rPr>
                <w:lang w:eastAsia="ru-RU"/>
              </w:rPr>
              <w:t>Проверка материала</w:t>
            </w:r>
          </w:p>
        </w:tc>
        <w:tc>
          <w:tcPr>
            <w:tcW w:w="1477" w:type="pct"/>
          </w:tcPr>
          <w:p w:rsidR="004D3F94" w:rsidRPr="004D3F94" w:rsidRDefault="004D3F94" w:rsidP="004D3F94">
            <w:pPr>
              <w:widowControl/>
              <w:autoSpaceDE/>
              <w:autoSpaceDN/>
              <w:jc w:val="both"/>
              <w:rPr>
                <w:lang w:eastAsia="ru-RU"/>
              </w:rPr>
            </w:pPr>
            <w:r w:rsidRPr="004D3F94">
              <w:rPr>
                <w:lang w:eastAsia="ru-RU"/>
              </w:rPr>
              <w:t>Все материалы оформлены согласно требованиям</w:t>
            </w:r>
          </w:p>
        </w:tc>
        <w:tc>
          <w:tcPr>
            <w:tcW w:w="1331" w:type="pct"/>
          </w:tcPr>
          <w:p w:rsidR="004D3F94" w:rsidRPr="004D3F94" w:rsidRDefault="004D3F94" w:rsidP="004D3F94">
            <w:pPr>
              <w:widowControl/>
              <w:autoSpaceDE/>
              <w:autoSpaceDN/>
              <w:jc w:val="both"/>
              <w:rPr>
                <w:lang w:eastAsia="ru-RU"/>
              </w:rPr>
            </w:pPr>
            <w:r w:rsidRPr="004D3F94">
              <w:rPr>
                <w:lang w:eastAsia="ru-RU"/>
              </w:rPr>
              <w:t>Работа оформлена в высшей степени небрежно</w:t>
            </w:r>
          </w:p>
        </w:tc>
      </w:tr>
      <w:tr w:rsidR="004D3F94" w:rsidRPr="004D3F94" w:rsidTr="003515B7">
        <w:tc>
          <w:tcPr>
            <w:tcW w:w="283" w:type="pct"/>
          </w:tcPr>
          <w:p w:rsidR="004D3F94" w:rsidRPr="004D3F94" w:rsidRDefault="004D3F94" w:rsidP="004D3F94">
            <w:pPr>
              <w:widowControl/>
              <w:autoSpaceDE/>
              <w:autoSpaceDN/>
              <w:jc w:val="both"/>
              <w:rPr>
                <w:lang w:eastAsia="ru-RU"/>
              </w:rPr>
            </w:pPr>
            <w:r w:rsidRPr="004D3F94">
              <w:rPr>
                <w:lang w:eastAsia="ru-RU"/>
              </w:rPr>
              <w:t>5.</w:t>
            </w:r>
          </w:p>
        </w:tc>
        <w:tc>
          <w:tcPr>
            <w:tcW w:w="1011" w:type="pct"/>
          </w:tcPr>
          <w:p w:rsidR="004D3F94" w:rsidRPr="004D3F94" w:rsidRDefault="004D3F94" w:rsidP="004D3F94">
            <w:pPr>
              <w:widowControl/>
              <w:autoSpaceDE/>
              <w:autoSpaceDN/>
              <w:jc w:val="both"/>
              <w:rPr>
                <w:lang w:eastAsia="ru-RU"/>
              </w:rPr>
            </w:pPr>
            <w:r w:rsidRPr="004D3F94">
              <w:rPr>
                <w:lang w:eastAsia="ru-RU"/>
              </w:rPr>
              <w:t>Умение отвечать на вопросы, пользоваться профессиональной лексикой</w:t>
            </w:r>
          </w:p>
        </w:tc>
        <w:tc>
          <w:tcPr>
            <w:tcW w:w="898" w:type="pct"/>
          </w:tcPr>
          <w:p w:rsidR="004D3F94" w:rsidRPr="004D3F94" w:rsidRDefault="004D3F94" w:rsidP="004D3F94">
            <w:pPr>
              <w:widowControl/>
              <w:autoSpaceDE/>
              <w:autoSpaceDN/>
              <w:jc w:val="both"/>
              <w:rPr>
                <w:lang w:eastAsia="ru-RU"/>
              </w:rPr>
            </w:pPr>
            <w:r w:rsidRPr="004D3F94">
              <w:rPr>
                <w:lang w:eastAsia="ru-RU"/>
              </w:rPr>
              <w:t>Собеседование</w:t>
            </w:r>
          </w:p>
        </w:tc>
        <w:tc>
          <w:tcPr>
            <w:tcW w:w="1477" w:type="pct"/>
          </w:tcPr>
          <w:p w:rsidR="004D3F94" w:rsidRPr="004D3F94" w:rsidRDefault="004D3F94" w:rsidP="004D3F94">
            <w:pPr>
              <w:widowControl/>
              <w:autoSpaceDE/>
              <w:autoSpaceDN/>
              <w:jc w:val="both"/>
              <w:rPr>
                <w:lang w:eastAsia="ru-RU"/>
              </w:rPr>
            </w:pPr>
            <w:r w:rsidRPr="004D3F94">
              <w:rPr>
                <w:lang w:eastAsia="ru-RU"/>
              </w:rPr>
              <w:t>Грамотно отвечает на поставленные вопросы, использует профессиональную лексику, может обосновать свою точку зрения по данной проблеме</w:t>
            </w:r>
          </w:p>
        </w:tc>
        <w:tc>
          <w:tcPr>
            <w:tcW w:w="1331" w:type="pct"/>
          </w:tcPr>
          <w:p w:rsidR="004D3F94" w:rsidRPr="004D3F94" w:rsidRDefault="004D3F94" w:rsidP="004D3F94">
            <w:pPr>
              <w:widowControl/>
              <w:autoSpaceDE/>
              <w:autoSpaceDN/>
              <w:jc w:val="both"/>
              <w:rPr>
                <w:lang w:eastAsia="ru-RU"/>
              </w:rPr>
            </w:pPr>
            <w:r w:rsidRPr="004D3F94">
              <w:rPr>
                <w:lang w:eastAsia="ru-RU"/>
              </w:rPr>
              <w:t>Показывает незнание предмета при ответе на вопросы, низкий уровень интеллекта, узкий кругозор, ограниченный словарный запас, четко выраженную неуверенность в ответах и действиях</w:t>
            </w:r>
          </w:p>
        </w:tc>
      </w:tr>
    </w:tbl>
    <w:p w:rsidR="00F90FC8" w:rsidRDefault="00F90FC8" w:rsidP="00E12978">
      <w:pPr>
        <w:widowControl/>
        <w:autoSpaceDE/>
        <w:autoSpaceDN/>
        <w:spacing w:after="200" w:line="276" w:lineRule="auto"/>
      </w:pPr>
    </w:p>
    <w:p w:rsidR="00E12978" w:rsidRDefault="00E12978"/>
    <w:p w:rsidR="008724B5" w:rsidRDefault="008724B5"/>
    <w:p w:rsidR="008724B5" w:rsidRDefault="008724B5"/>
    <w:p w:rsidR="008724B5" w:rsidRDefault="008724B5"/>
    <w:p w:rsidR="008724B5" w:rsidRDefault="008724B5"/>
    <w:p w:rsidR="008724B5" w:rsidRDefault="008724B5"/>
    <w:p w:rsidR="008724B5" w:rsidRDefault="008724B5"/>
    <w:p w:rsidR="008724B5" w:rsidRDefault="008724B5"/>
    <w:p w:rsidR="008724B5" w:rsidRDefault="008724B5"/>
    <w:p w:rsidR="008724B5" w:rsidRDefault="008724B5"/>
    <w:p w:rsidR="008724B5" w:rsidRDefault="008724B5"/>
    <w:p w:rsidR="008724B5" w:rsidRDefault="008724B5"/>
    <w:p w:rsidR="008724B5" w:rsidRDefault="008724B5"/>
    <w:p w:rsidR="00DA5433" w:rsidRDefault="00DA5433"/>
    <w:p w:rsidR="00DA5433" w:rsidRDefault="00DA5433"/>
    <w:p w:rsidR="00DA5433" w:rsidRDefault="00DA5433"/>
    <w:p w:rsidR="00E66807" w:rsidRPr="00E66807" w:rsidRDefault="00E66807" w:rsidP="00E66807">
      <w:pPr>
        <w:widowControl/>
        <w:autoSpaceDE/>
        <w:autoSpaceDN/>
        <w:spacing w:line="360" w:lineRule="auto"/>
        <w:jc w:val="center"/>
        <w:rPr>
          <w:b/>
          <w:bCs/>
          <w:color w:val="000000"/>
          <w:sz w:val="32"/>
          <w:szCs w:val="32"/>
          <w:lang w:eastAsia="ru-RU"/>
        </w:rPr>
      </w:pPr>
      <w:r w:rsidRPr="00E66807">
        <w:rPr>
          <w:b/>
          <w:bCs/>
          <w:color w:val="000000"/>
          <w:sz w:val="32"/>
          <w:szCs w:val="32"/>
          <w:lang w:eastAsia="ru-RU"/>
        </w:rPr>
        <w:lastRenderedPageBreak/>
        <w:t>ВВЕДЕНИЕ</w:t>
      </w:r>
    </w:p>
    <w:p w:rsidR="00E66807" w:rsidRPr="00E66807" w:rsidRDefault="00E66807" w:rsidP="00E66807">
      <w:pPr>
        <w:widowControl/>
        <w:autoSpaceDE/>
        <w:autoSpaceDN/>
        <w:spacing w:line="360" w:lineRule="auto"/>
        <w:jc w:val="center"/>
        <w:rPr>
          <w:b/>
          <w:bCs/>
          <w:color w:val="000000"/>
          <w:sz w:val="20"/>
          <w:szCs w:val="20"/>
          <w:lang w:eastAsia="ru-RU"/>
        </w:rPr>
      </w:pPr>
    </w:p>
    <w:p w:rsidR="00E66807" w:rsidRPr="00E66807" w:rsidRDefault="00E66807" w:rsidP="00E66807">
      <w:pPr>
        <w:widowControl/>
        <w:autoSpaceDE/>
        <w:autoSpaceDN/>
        <w:spacing w:line="360" w:lineRule="auto"/>
        <w:ind w:firstLine="708"/>
        <w:jc w:val="both"/>
        <w:rPr>
          <w:sz w:val="28"/>
          <w:szCs w:val="28"/>
          <w:shd w:val="clear" w:color="auto" w:fill="FFFFFF"/>
          <w:lang w:eastAsia="ru-RU"/>
        </w:rPr>
      </w:pPr>
      <w:r w:rsidRPr="00E66807">
        <w:rPr>
          <w:sz w:val="28"/>
          <w:szCs w:val="28"/>
          <w:shd w:val="clear" w:color="auto" w:fill="FFFFFF"/>
          <w:lang w:eastAsia="ru-RU"/>
        </w:rPr>
        <w:t>Градостроительство – деятельность государственных органов, органов местного самоуправления, физических и юридических лиц в области градостроительного планирования, развития территорий и поселений.</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shd w:val="clear" w:color="auto" w:fill="FFFFFF"/>
          <w:lang w:eastAsia="ru-RU"/>
        </w:rPr>
        <w:t>Среди задач градостроительного проектирования не только обеспечение материально-технической базой для функционирования общества, но и обеспечить необходимые условия жизни, труда, быта и отдыха человека. Функциональная, планировочная и техническая организация городов в значительной мере обуславливает формы жизнедеятельности общества, способствуя или препятствую его развитию. Совершенствование планировочной структуры городов в условиях быстрого усложнения их социально-экономических функций и повышения эффективности контроля за их пространственным развитием представляет одну из основных  задач, требующей практической проработки.</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С целью овладения соответствующими профессиональными компетенциями обучающийся в ходе освоения профессионального модуля должен:</w:t>
      </w:r>
    </w:p>
    <w:p w:rsidR="00E66807" w:rsidRPr="00E66807" w:rsidRDefault="00E66807" w:rsidP="00E66807">
      <w:pPr>
        <w:widowControl/>
        <w:autoSpaceDE/>
        <w:autoSpaceDN/>
        <w:spacing w:line="360" w:lineRule="auto"/>
        <w:ind w:firstLine="709"/>
        <w:jc w:val="both"/>
        <w:rPr>
          <w:b/>
          <w:sz w:val="28"/>
          <w:szCs w:val="28"/>
          <w:lang w:eastAsia="ru-RU"/>
        </w:rPr>
      </w:pPr>
      <w:r w:rsidRPr="00E66807">
        <w:rPr>
          <w:b/>
          <w:sz w:val="28"/>
          <w:szCs w:val="28"/>
          <w:lang w:eastAsia="ru-RU"/>
        </w:rPr>
        <w:t>уметь:</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-определять и описывать по исполнительной документации или по натурным обследованиям: виды, элементы и параметры благоустройства улиц, территории кварталов; виды и элементы инженерного оборудования территории поселения и оценить степень инженерного обеспечения здания;</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-определять по генплану тип застройки и вид территориальной зоны;</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готовить справочные материалы, необходимые для выполнения оценки экологического состояния городской среды;</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готовить справочные материалы и заключение о градостроительной ценности территории на основе имеющейся градостроительной документации;</w:t>
      </w:r>
    </w:p>
    <w:p w:rsidR="00E66807" w:rsidRPr="00E66807" w:rsidRDefault="00E66807" w:rsidP="00E66807">
      <w:pPr>
        <w:widowControl/>
        <w:autoSpaceDE/>
        <w:autoSpaceDN/>
        <w:spacing w:line="360" w:lineRule="auto"/>
        <w:ind w:firstLine="709"/>
        <w:jc w:val="both"/>
        <w:rPr>
          <w:b/>
          <w:sz w:val="28"/>
          <w:szCs w:val="28"/>
          <w:lang w:eastAsia="ru-RU"/>
        </w:rPr>
      </w:pPr>
      <w:r w:rsidRPr="00E66807">
        <w:rPr>
          <w:b/>
          <w:sz w:val="28"/>
          <w:szCs w:val="28"/>
          <w:lang w:eastAsia="ru-RU"/>
        </w:rPr>
        <w:br w:type="page"/>
      </w:r>
      <w:r w:rsidRPr="00E66807">
        <w:rPr>
          <w:b/>
          <w:sz w:val="28"/>
          <w:szCs w:val="28"/>
          <w:lang w:eastAsia="ru-RU"/>
        </w:rPr>
        <w:lastRenderedPageBreak/>
        <w:t>знать:</w:t>
      </w:r>
    </w:p>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-нормативную базу и требования к инженерному благоустройству и инженерному оборудованию застроенных территорий поселений;</w:t>
      </w:r>
    </w:p>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 виды и элементы инженерного благоустройства;</w:t>
      </w:r>
    </w:p>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-виды оборудования и элементы инженерных сетей;</w:t>
      </w:r>
    </w:p>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-условные обозначения инженерных сетей, улиц, дорог на генпланах;</w:t>
      </w:r>
    </w:p>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-принципы создания и ведения информационной системы по инженерной инфраструктуре поселений;</w:t>
      </w:r>
    </w:p>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-принципы градостроительного зонирования, виды территориальных зон и виды градостроительной документации;</w:t>
      </w:r>
    </w:p>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-принципы оценки градостроительного состояния городской среды;</w:t>
      </w:r>
    </w:p>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 градостроительные факторы, определяющие градостроительную ценность территории;</w:t>
      </w:r>
    </w:p>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 методику градостроительной оценки территории поселения (муниципального образования).</w:t>
      </w:r>
    </w:p>
    <w:p w:rsidR="00E66807" w:rsidRPr="00E66807" w:rsidRDefault="00E66807" w:rsidP="00E66807">
      <w:pPr>
        <w:widowControl/>
        <w:autoSpaceDE/>
        <w:autoSpaceDN/>
        <w:spacing w:line="360" w:lineRule="auto"/>
        <w:ind w:firstLine="567"/>
        <w:jc w:val="both"/>
        <w:rPr>
          <w:sz w:val="28"/>
          <w:szCs w:val="28"/>
          <w:lang w:eastAsia="ru-RU"/>
        </w:rPr>
      </w:pPr>
      <w:r w:rsidRPr="00E66807">
        <w:rPr>
          <w:sz w:val="28"/>
          <w:szCs w:val="28"/>
          <w:lang w:eastAsia="ru-RU"/>
        </w:rPr>
        <w:t>Практическая  работа студентов играет огромную роль в изучении данной дисциплины. На п</w:t>
      </w:r>
      <w:r w:rsidR="00736AB3">
        <w:rPr>
          <w:sz w:val="28"/>
          <w:szCs w:val="28"/>
          <w:lang w:eastAsia="ru-RU"/>
        </w:rPr>
        <w:t>рактическую работу отводится 256 часов</w:t>
      </w:r>
      <w:r w:rsidRPr="00E66807">
        <w:rPr>
          <w:sz w:val="28"/>
          <w:szCs w:val="28"/>
          <w:lang w:eastAsia="ru-RU"/>
        </w:rPr>
        <w:t>, которые включают в себя закрепление теоретических знаний и выполнение практических работ во время урока и во внеурочное время.</w:t>
      </w:r>
    </w:p>
    <w:p w:rsidR="00E66807" w:rsidRPr="00E66807" w:rsidRDefault="00E66807" w:rsidP="00E66807">
      <w:pPr>
        <w:widowControl/>
        <w:autoSpaceDE/>
        <w:autoSpaceDN/>
        <w:spacing w:after="200" w:line="360" w:lineRule="auto"/>
        <w:jc w:val="both"/>
        <w:rPr>
          <w:b/>
          <w:sz w:val="28"/>
          <w:szCs w:val="28"/>
          <w:lang w:eastAsia="ru-RU"/>
        </w:rPr>
      </w:pPr>
    </w:p>
    <w:p w:rsidR="00E66807" w:rsidRPr="00E66807" w:rsidRDefault="00E66807" w:rsidP="00E66807">
      <w:pPr>
        <w:widowControl/>
        <w:autoSpaceDE/>
        <w:autoSpaceDN/>
        <w:spacing w:after="200" w:line="360" w:lineRule="auto"/>
        <w:jc w:val="both"/>
        <w:rPr>
          <w:b/>
          <w:sz w:val="28"/>
          <w:szCs w:val="28"/>
          <w:lang w:eastAsia="ru-RU"/>
        </w:rPr>
      </w:pPr>
    </w:p>
    <w:p w:rsidR="00E66807" w:rsidRPr="00E66807" w:rsidRDefault="00E66807" w:rsidP="00E66807">
      <w:pPr>
        <w:widowControl/>
        <w:autoSpaceDE/>
        <w:autoSpaceDN/>
        <w:spacing w:after="200" w:line="360" w:lineRule="auto"/>
        <w:jc w:val="both"/>
        <w:rPr>
          <w:b/>
          <w:sz w:val="28"/>
          <w:szCs w:val="28"/>
          <w:lang w:eastAsia="ru-RU"/>
        </w:rPr>
      </w:pPr>
    </w:p>
    <w:p w:rsidR="00E66807" w:rsidRPr="00E66807" w:rsidRDefault="00E66807" w:rsidP="00E66807">
      <w:pPr>
        <w:widowControl/>
        <w:autoSpaceDE/>
        <w:autoSpaceDN/>
        <w:spacing w:after="200" w:line="360" w:lineRule="auto"/>
        <w:jc w:val="both"/>
        <w:rPr>
          <w:b/>
          <w:sz w:val="28"/>
          <w:szCs w:val="28"/>
          <w:lang w:eastAsia="ru-RU"/>
        </w:rPr>
      </w:pPr>
    </w:p>
    <w:p w:rsidR="00E66807" w:rsidRPr="00E66807" w:rsidRDefault="00E66807" w:rsidP="00E66807">
      <w:pPr>
        <w:widowControl/>
        <w:autoSpaceDE/>
        <w:autoSpaceDN/>
        <w:spacing w:after="200" w:line="360" w:lineRule="auto"/>
        <w:jc w:val="both"/>
        <w:rPr>
          <w:b/>
          <w:sz w:val="28"/>
          <w:szCs w:val="28"/>
          <w:lang w:eastAsia="ru-RU"/>
        </w:rPr>
      </w:pPr>
    </w:p>
    <w:p w:rsidR="00E66807" w:rsidRPr="00E66807" w:rsidRDefault="00E66807" w:rsidP="00E66807">
      <w:pPr>
        <w:widowControl/>
        <w:autoSpaceDE/>
        <w:autoSpaceDN/>
        <w:spacing w:after="200" w:line="360" w:lineRule="auto"/>
        <w:jc w:val="both"/>
        <w:rPr>
          <w:b/>
          <w:sz w:val="28"/>
          <w:szCs w:val="28"/>
          <w:lang w:eastAsia="ru-RU"/>
        </w:rPr>
      </w:pPr>
    </w:p>
    <w:p w:rsidR="00E66807" w:rsidRPr="00E66807" w:rsidRDefault="00E66807" w:rsidP="00E66807">
      <w:pPr>
        <w:widowControl/>
        <w:autoSpaceDE/>
        <w:autoSpaceDN/>
        <w:spacing w:after="200" w:line="360" w:lineRule="auto"/>
        <w:jc w:val="both"/>
        <w:rPr>
          <w:b/>
          <w:sz w:val="28"/>
          <w:szCs w:val="28"/>
          <w:lang w:eastAsia="ru-RU"/>
        </w:rPr>
      </w:pPr>
    </w:p>
    <w:p w:rsidR="00E66807" w:rsidRPr="00E66807" w:rsidRDefault="00E66807" w:rsidP="00E66807">
      <w:pPr>
        <w:widowControl/>
        <w:autoSpaceDE/>
        <w:autoSpaceDN/>
        <w:spacing w:after="200" w:line="360" w:lineRule="auto"/>
        <w:jc w:val="both"/>
        <w:rPr>
          <w:b/>
          <w:sz w:val="28"/>
          <w:szCs w:val="28"/>
          <w:lang w:eastAsia="ru-RU"/>
        </w:rPr>
      </w:pPr>
    </w:p>
    <w:p w:rsidR="00E66807" w:rsidRPr="00E66807" w:rsidRDefault="00E66807" w:rsidP="00E66807">
      <w:pPr>
        <w:widowControl/>
        <w:autoSpaceDE/>
        <w:autoSpaceDN/>
        <w:spacing w:after="200" w:line="360" w:lineRule="auto"/>
        <w:jc w:val="center"/>
        <w:rPr>
          <w:b/>
          <w:sz w:val="32"/>
          <w:szCs w:val="32"/>
          <w:lang w:eastAsia="ru-RU"/>
        </w:rPr>
      </w:pPr>
      <w:r w:rsidRPr="00E66807">
        <w:rPr>
          <w:b/>
          <w:sz w:val="32"/>
          <w:szCs w:val="32"/>
          <w:lang w:eastAsia="ru-RU"/>
        </w:rPr>
        <w:lastRenderedPageBreak/>
        <w:t>ТЕМАТИЧЕСКИЙ ПЛАН ПРАКТИЧЕСКИХ РАБОТ</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3157"/>
        <w:gridCol w:w="4048"/>
        <w:gridCol w:w="2648"/>
      </w:tblGrid>
      <w:tr w:rsidR="00736AB3" w:rsidRPr="00E66807" w:rsidTr="00736AB3">
        <w:trPr>
          <w:trHeight w:val="1288"/>
          <w:jc w:val="center"/>
        </w:trPr>
        <w:tc>
          <w:tcPr>
            <w:tcW w:w="1602" w:type="pct"/>
            <w:vAlign w:val="center"/>
          </w:tcPr>
          <w:p w:rsidR="00736AB3" w:rsidRPr="00E66807" w:rsidRDefault="00736AB3" w:rsidP="00E66807">
            <w:pPr>
              <w:widowControl/>
              <w:autoSpaceDE/>
              <w:autoSpaceDN/>
              <w:spacing w:line="360" w:lineRule="auto"/>
              <w:jc w:val="center"/>
              <w:rPr>
                <w:sz w:val="28"/>
                <w:szCs w:val="28"/>
                <w:lang w:eastAsia="ru-RU"/>
              </w:rPr>
            </w:pPr>
            <w:r w:rsidRPr="00E66807">
              <w:rPr>
                <w:sz w:val="28"/>
                <w:szCs w:val="28"/>
                <w:lang w:eastAsia="ru-RU"/>
              </w:rPr>
              <w:t>№ темы или раздела</w:t>
            </w:r>
          </w:p>
        </w:tc>
        <w:tc>
          <w:tcPr>
            <w:tcW w:w="2054" w:type="pct"/>
            <w:vAlign w:val="center"/>
          </w:tcPr>
          <w:p w:rsidR="00736AB3" w:rsidRPr="00E66807" w:rsidRDefault="00736AB3" w:rsidP="00E66807">
            <w:pPr>
              <w:widowControl/>
              <w:autoSpaceDE/>
              <w:autoSpaceDN/>
              <w:spacing w:line="360" w:lineRule="auto"/>
              <w:jc w:val="center"/>
              <w:rPr>
                <w:sz w:val="28"/>
                <w:szCs w:val="28"/>
                <w:lang w:eastAsia="ru-RU"/>
              </w:rPr>
            </w:pPr>
            <w:r w:rsidRPr="00E66807">
              <w:rPr>
                <w:sz w:val="28"/>
                <w:szCs w:val="28"/>
                <w:lang w:eastAsia="ru-RU"/>
              </w:rPr>
              <w:t>Вид, название и краткое содержание задания</w:t>
            </w:r>
          </w:p>
        </w:tc>
        <w:tc>
          <w:tcPr>
            <w:tcW w:w="1344" w:type="pct"/>
            <w:vAlign w:val="center"/>
          </w:tcPr>
          <w:p w:rsidR="00736AB3" w:rsidRPr="00E66807" w:rsidRDefault="00736AB3" w:rsidP="00E66807">
            <w:pPr>
              <w:widowControl/>
              <w:autoSpaceDE/>
              <w:autoSpaceDN/>
              <w:spacing w:line="360" w:lineRule="auto"/>
              <w:jc w:val="center"/>
              <w:rPr>
                <w:sz w:val="28"/>
                <w:szCs w:val="28"/>
                <w:lang w:eastAsia="ru-RU"/>
              </w:rPr>
            </w:pPr>
            <w:r w:rsidRPr="00E66807">
              <w:rPr>
                <w:sz w:val="28"/>
                <w:szCs w:val="28"/>
                <w:lang w:eastAsia="ru-RU"/>
              </w:rPr>
              <w:t>Форма отчетности и контроля</w:t>
            </w:r>
          </w:p>
        </w:tc>
      </w:tr>
      <w:tr w:rsidR="00736AB3" w:rsidRPr="00E66807" w:rsidTr="00736AB3">
        <w:trPr>
          <w:trHeight w:val="539"/>
          <w:jc w:val="center"/>
        </w:trPr>
        <w:tc>
          <w:tcPr>
            <w:tcW w:w="3656" w:type="pct"/>
            <w:gridSpan w:val="2"/>
            <w:vAlign w:val="center"/>
          </w:tcPr>
          <w:p w:rsidR="00736AB3" w:rsidRPr="00E66807" w:rsidRDefault="00736AB3" w:rsidP="00E66807">
            <w:pPr>
              <w:widowControl/>
              <w:autoSpaceDE/>
              <w:autoSpaceDN/>
              <w:spacing w:line="360" w:lineRule="auto"/>
              <w:rPr>
                <w:sz w:val="28"/>
                <w:szCs w:val="28"/>
                <w:lang w:eastAsia="ru-RU"/>
              </w:rPr>
            </w:pPr>
            <w:r w:rsidRPr="00E66807">
              <w:rPr>
                <w:b/>
                <w:sz w:val="28"/>
                <w:szCs w:val="28"/>
                <w:lang w:eastAsia="ru-RU"/>
              </w:rPr>
              <w:t>Раздел 1 Выполнение градостроительной оценки территории</w:t>
            </w:r>
          </w:p>
        </w:tc>
        <w:tc>
          <w:tcPr>
            <w:tcW w:w="1344" w:type="pct"/>
            <w:vAlign w:val="center"/>
          </w:tcPr>
          <w:p w:rsidR="00736AB3" w:rsidRPr="00E66807" w:rsidRDefault="00736AB3" w:rsidP="00E66807">
            <w:pPr>
              <w:widowControl/>
              <w:autoSpaceDE/>
              <w:autoSpaceDN/>
              <w:spacing w:line="360" w:lineRule="auto"/>
              <w:rPr>
                <w:sz w:val="28"/>
                <w:szCs w:val="28"/>
                <w:lang w:eastAsia="ru-RU"/>
              </w:rPr>
            </w:pPr>
          </w:p>
        </w:tc>
      </w:tr>
      <w:tr w:rsidR="00736AB3" w:rsidRPr="00E66807" w:rsidTr="00736AB3">
        <w:trPr>
          <w:jc w:val="center"/>
        </w:trPr>
        <w:tc>
          <w:tcPr>
            <w:tcW w:w="1602" w:type="pct"/>
            <w:vAlign w:val="center"/>
          </w:tcPr>
          <w:p w:rsidR="00736AB3" w:rsidRPr="00E66807" w:rsidRDefault="00736AB3" w:rsidP="00E66807">
            <w:pPr>
              <w:widowControl/>
              <w:autoSpaceDE/>
              <w:autoSpaceDN/>
              <w:spacing w:line="360" w:lineRule="auto"/>
              <w:rPr>
                <w:sz w:val="28"/>
                <w:szCs w:val="28"/>
                <w:lang w:eastAsia="ru-RU"/>
              </w:rPr>
            </w:pPr>
            <w:r w:rsidRPr="00E66807">
              <w:rPr>
                <w:b/>
                <w:sz w:val="28"/>
                <w:szCs w:val="28"/>
                <w:lang w:eastAsia="ru-RU"/>
              </w:rPr>
              <w:t>Тема 1.1</w:t>
            </w:r>
            <w:r w:rsidRPr="00E66807">
              <w:rPr>
                <w:b/>
                <w:bCs/>
                <w:sz w:val="28"/>
                <w:szCs w:val="28"/>
                <w:lang w:eastAsia="ru-RU"/>
              </w:rPr>
              <w:t xml:space="preserve"> Нормативная база и требования к инженерному благоустройству и оборудованию застроенных территорий поселений</w:t>
            </w:r>
          </w:p>
        </w:tc>
        <w:tc>
          <w:tcPr>
            <w:tcW w:w="2054" w:type="pct"/>
            <w:vAlign w:val="center"/>
          </w:tcPr>
          <w:p w:rsidR="00736AB3" w:rsidRPr="00E66807" w:rsidRDefault="00736AB3" w:rsidP="00E66807">
            <w:pPr>
              <w:widowControl/>
              <w:autoSpaceDE/>
              <w:autoSpaceDN/>
              <w:spacing w:line="360" w:lineRule="auto"/>
              <w:rPr>
                <w:sz w:val="28"/>
                <w:szCs w:val="28"/>
                <w:lang w:eastAsia="ru-RU"/>
              </w:rPr>
            </w:pPr>
            <w:r w:rsidRPr="00E66807">
              <w:rPr>
                <w:sz w:val="28"/>
                <w:szCs w:val="28"/>
                <w:lang w:eastAsia="ru-RU"/>
              </w:rPr>
              <w:t>ПЗ № 1: Формы рельефа</w:t>
            </w:r>
          </w:p>
        </w:tc>
        <w:tc>
          <w:tcPr>
            <w:tcW w:w="1344" w:type="pct"/>
            <w:vAlign w:val="center"/>
          </w:tcPr>
          <w:p w:rsidR="00736AB3" w:rsidRPr="00E66807" w:rsidRDefault="00736AB3" w:rsidP="00E66807">
            <w:pPr>
              <w:widowControl/>
              <w:autoSpaceDE/>
              <w:autoSpaceDN/>
              <w:spacing w:line="360" w:lineRule="auto"/>
              <w:rPr>
                <w:sz w:val="28"/>
                <w:szCs w:val="28"/>
                <w:lang w:eastAsia="ru-RU"/>
              </w:rPr>
            </w:pPr>
            <w:r w:rsidRPr="00E66807">
              <w:rPr>
                <w:sz w:val="28"/>
                <w:szCs w:val="28"/>
                <w:lang w:eastAsia="ru-RU"/>
              </w:rPr>
              <w:t>План рельефа</w:t>
            </w:r>
          </w:p>
        </w:tc>
      </w:tr>
      <w:tr w:rsidR="00736AB3" w:rsidRPr="00E66807" w:rsidTr="00736AB3">
        <w:trPr>
          <w:trHeight w:val="817"/>
          <w:jc w:val="center"/>
        </w:trPr>
        <w:tc>
          <w:tcPr>
            <w:tcW w:w="1602" w:type="pct"/>
            <w:vMerge w:val="restart"/>
            <w:vAlign w:val="center"/>
          </w:tcPr>
          <w:p w:rsidR="00736AB3" w:rsidRPr="00E66807" w:rsidRDefault="00736AB3" w:rsidP="00E66807">
            <w:pPr>
              <w:widowControl/>
              <w:autoSpaceDE/>
              <w:autoSpaceDN/>
              <w:spacing w:line="360" w:lineRule="auto"/>
              <w:rPr>
                <w:sz w:val="28"/>
                <w:szCs w:val="28"/>
                <w:lang w:eastAsia="ru-RU"/>
              </w:rPr>
            </w:pPr>
            <w:r w:rsidRPr="00E66807">
              <w:rPr>
                <w:b/>
                <w:sz w:val="28"/>
                <w:szCs w:val="28"/>
                <w:lang w:eastAsia="ru-RU"/>
              </w:rPr>
              <w:t>Тема 1.2</w:t>
            </w:r>
            <w:r w:rsidRPr="00E66807">
              <w:rPr>
                <w:b/>
                <w:bCs/>
                <w:sz w:val="28"/>
                <w:szCs w:val="28"/>
                <w:lang w:eastAsia="ru-RU"/>
              </w:rPr>
              <w:t xml:space="preserve"> Виды и элементы инженерного благоустройства</w:t>
            </w:r>
          </w:p>
        </w:tc>
        <w:tc>
          <w:tcPr>
            <w:tcW w:w="2054" w:type="pct"/>
            <w:vAlign w:val="center"/>
          </w:tcPr>
          <w:p w:rsidR="00736AB3" w:rsidRPr="00E66807" w:rsidRDefault="00736AB3" w:rsidP="00E66807">
            <w:pPr>
              <w:widowControl/>
              <w:autoSpaceDE/>
              <w:autoSpaceDN/>
              <w:spacing w:line="360" w:lineRule="auto"/>
              <w:rPr>
                <w:sz w:val="28"/>
                <w:szCs w:val="28"/>
                <w:lang w:eastAsia="ru-RU"/>
              </w:rPr>
            </w:pPr>
            <w:r w:rsidRPr="00E66807">
              <w:rPr>
                <w:sz w:val="28"/>
                <w:szCs w:val="28"/>
                <w:lang w:eastAsia="ru-RU"/>
              </w:rPr>
              <w:t>ПЗ № 2: Составление схемы дорожно-уличной сети (квартала, микрорайона</w:t>
            </w:r>
          </w:p>
        </w:tc>
        <w:tc>
          <w:tcPr>
            <w:tcW w:w="1344" w:type="pct"/>
            <w:vAlign w:val="center"/>
          </w:tcPr>
          <w:p w:rsidR="00736AB3" w:rsidRPr="00E66807" w:rsidRDefault="00736AB3" w:rsidP="00E66807">
            <w:pPr>
              <w:widowControl/>
              <w:autoSpaceDE/>
              <w:autoSpaceDN/>
              <w:spacing w:line="360" w:lineRule="auto"/>
              <w:rPr>
                <w:sz w:val="28"/>
                <w:szCs w:val="28"/>
                <w:lang w:eastAsia="ru-RU"/>
              </w:rPr>
            </w:pPr>
            <w:r w:rsidRPr="00E66807">
              <w:rPr>
                <w:sz w:val="28"/>
                <w:szCs w:val="28"/>
                <w:lang w:eastAsia="ru-RU"/>
              </w:rPr>
              <w:t>Схема дорожно-уличной сети</w:t>
            </w:r>
          </w:p>
        </w:tc>
      </w:tr>
      <w:tr w:rsidR="00736AB3" w:rsidRPr="00E66807" w:rsidTr="00736AB3">
        <w:trPr>
          <w:trHeight w:val="1035"/>
          <w:jc w:val="center"/>
        </w:trPr>
        <w:tc>
          <w:tcPr>
            <w:tcW w:w="1602" w:type="pct"/>
            <w:vMerge/>
            <w:vAlign w:val="center"/>
          </w:tcPr>
          <w:p w:rsidR="00736AB3" w:rsidRPr="00E66807" w:rsidRDefault="00736AB3" w:rsidP="00E66807">
            <w:pPr>
              <w:widowControl/>
              <w:autoSpaceDE/>
              <w:autoSpaceDN/>
              <w:spacing w:line="360" w:lineRule="auto"/>
              <w:rPr>
                <w:sz w:val="28"/>
                <w:szCs w:val="28"/>
                <w:lang w:eastAsia="ru-RU"/>
              </w:rPr>
            </w:pPr>
          </w:p>
        </w:tc>
        <w:tc>
          <w:tcPr>
            <w:tcW w:w="2054" w:type="pct"/>
            <w:vAlign w:val="center"/>
          </w:tcPr>
          <w:p w:rsidR="00736AB3" w:rsidRPr="00E66807" w:rsidRDefault="00736AB3" w:rsidP="00E66807">
            <w:pPr>
              <w:widowControl/>
              <w:autoSpaceDE/>
              <w:autoSpaceDN/>
              <w:spacing w:line="360" w:lineRule="auto"/>
              <w:rPr>
                <w:sz w:val="28"/>
                <w:szCs w:val="28"/>
                <w:lang w:eastAsia="ru-RU"/>
              </w:rPr>
            </w:pPr>
            <w:r w:rsidRPr="00E66807">
              <w:rPr>
                <w:sz w:val="28"/>
                <w:szCs w:val="28"/>
                <w:lang w:eastAsia="ru-RU"/>
              </w:rPr>
              <w:t>ПЗ № 3:Построение нового (конструктивного) поперечного профиля улицы для заданного фрагмента</w:t>
            </w:r>
          </w:p>
        </w:tc>
        <w:tc>
          <w:tcPr>
            <w:tcW w:w="1344" w:type="pct"/>
            <w:vAlign w:val="center"/>
          </w:tcPr>
          <w:p w:rsidR="00736AB3" w:rsidRPr="00E66807" w:rsidRDefault="00736AB3" w:rsidP="00E66807">
            <w:pPr>
              <w:widowControl/>
              <w:autoSpaceDE/>
              <w:autoSpaceDN/>
              <w:spacing w:line="360" w:lineRule="auto"/>
              <w:rPr>
                <w:sz w:val="28"/>
                <w:szCs w:val="28"/>
                <w:lang w:eastAsia="ru-RU"/>
              </w:rPr>
            </w:pPr>
            <w:r w:rsidRPr="00E66807">
              <w:rPr>
                <w:sz w:val="28"/>
                <w:szCs w:val="28"/>
                <w:lang w:eastAsia="ru-RU"/>
              </w:rPr>
              <w:t>Чертеж поперечного профиля</w:t>
            </w:r>
          </w:p>
        </w:tc>
      </w:tr>
      <w:tr w:rsidR="00736AB3" w:rsidRPr="00E66807" w:rsidTr="00736AB3">
        <w:trPr>
          <w:trHeight w:val="629"/>
          <w:jc w:val="center"/>
        </w:trPr>
        <w:tc>
          <w:tcPr>
            <w:tcW w:w="1602" w:type="pct"/>
            <w:vMerge/>
            <w:vAlign w:val="center"/>
          </w:tcPr>
          <w:p w:rsidR="00736AB3" w:rsidRPr="00E66807" w:rsidRDefault="00736AB3" w:rsidP="00E66807">
            <w:pPr>
              <w:widowControl/>
              <w:autoSpaceDE/>
              <w:autoSpaceDN/>
              <w:spacing w:line="360" w:lineRule="auto"/>
              <w:rPr>
                <w:sz w:val="28"/>
                <w:szCs w:val="28"/>
                <w:lang w:eastAsia="ru-RU"/>
              </w:rPr>
            </w:pPr>
          </w:p>
        </w:tc>
        <w:tc>
          <w:tcPr>
            <w:tcW w:w="2054" w:type="pct"/>
            <w:vAlign w:val="center"/>
          </w:tcPr>
          <w:p w:rsidR="00736AB3" w:rsidRPr="00E66807" w:rsidRDefault="00736AB3" w:rsidP="00E66807">
            <w:pPr>
              <w:widowControl/>
              <w:autoSpaceDE/>
              <w:autoSpaceDN/>
              <w:spacing w:line="360" w:lineRule="auto"/>
              <w:rPr>
                <w:sz w:val="28"/>
                <w:szCs w:val="28"/>
                <w:lang w:eastAsia="ru-RU"/>
              </w:rPr>
            </w:pPr>
            <w:r w:rsidRPr="00E66807">
              <w:rPr>
                <w:bCs/>
                <w:sz w:val="28"/>
                <w:szCs w:val="28"/>
                <w:lang w:eastAsia="ru-RU"/>
              </w:rPr>
              <w:t>ПЗ №4 Схема вертикальной планировки улиц жилого района (города)</w:t>
            </w:r>
          </w:p>
        </w:tc>
        <w:tc>
          <w:tcPr>
            <w:tcW w:w="1344" w:type="pct"/>
            <w:vAlign w:val="center"/>
          </w:tcPr>
          <w:p w:rsidR="00736AB3" w:rsidRPr="00E66807" w:rsidRDefault="00736AB3" w:rsidP="00E66807">
            <w:pPr>
              <w:widowControl/>
              <w:autoSpaceDE/>
              <w:autoSpaceDN/>
              <w:spacing w:line="360" w:lineRule="auto"/>
              <w:rPr>
                <w:sz w:val="28"/>
                <w:szCs w:val="28"/>
                <w:lang w:eastAsia="ru-RU"/>
              </w:rPr>
            </w:pPr>
            <w:r w:rsidRPr="00E66807">
              <w:rPr>
                <w:sz w:val="28"/>
                <w:szCs w:val="28"/>
                <w:lang w:eastAsia="ru-RU"/>
              </w:rPr>
              <w:t>Схема вертикальной планировки</w:t>
            </w:r>
          </w:p>
        </w:tc>
      </w:tr>
      <w:tr w:rsidR="00736AB3" w:rsidRPr="00E66807" w:rsidTr="00736AB3">
        <w:trPr>
          <w:trHeight w:val="475"/>
          <w:jc w:val="center"/>
        </w:trPr>
        <w:tc>
          <w:tcPr>
            <w:tcW w:w="1602" w:type="pct"/>
            <w:vMerge/>
            <w:vAlign w:val="center"/>
          </w:tcPr>
          <w:p w:rsidR="00736AB3" w:rsidRPr="00E66807" w:rsidRDefault="00736AB3" w:rsidP="00E66807">
            <w:pPr>
              <w:widowControl/>
              <w:autoSpaceDE/>
              <w:autoSpaceDN/>
              <w:spacing w:line="360" w:lineRule="auto"/>
              <w:rPr>
                <w:sz w:val="28"/>
                <w:szCs w:val="28"/>
                <w:lang w:eastAsia="ru-RU"/>
              </w:rPr>
            </w:pPr>
          </w:p>
        </w:tc>
        <w:tc>
          <w:tcPr>
            <w:tcW w:w="2054" w:type="pct"/>
            <w:vAlign w:val="center"/>
          </w:tcPr>
          <w:p w:rsidR="00736AB3" w:rsidRPr="00E66807" w:rsidRDefault="00736AB3" w:rsidP="00E66807">
            <w:pPr>
              <w:widowControl/>
              <w:autoSpaceDE/>
              <w:autoSpaceDN/>
              <w:spacing w:line="360" w:lineRule="auto"/>
              <w:rPr>
                <w:sz w:val="28"/>
                <w:szCs w:val="28"/>
                <w:lang w:eastAsia="ru-RU"/>
              </w:rPr>
            </w:pPr>
            <w:r w:rsidRPr="00E66807">
              <w:rPr>
                <w:sz w:val="28"/>
                <w:szCs w:val="28"/>
                <w:lang w:eastAsia="ru-RU"/>
              </w:rPr>
              <w:t>ПЗ № 5Вертикальная планировка городских улиц и внутриквартальных территорий</w:t>
            </w:r>
          </w:p>
        </w:tc>
        <w:tc>
          <w:tcPr>
            <w:tcW w:w="1344" w:type="pct"/>
            <w:vAlign w:val="center"/>
          </w:tcPr>
          <w:p w:rsidR="00736AB3" w:rsidRPr="00E66807" w:rsidRDefault="00736AB3" w:rsidP="00E66807">
            <w:pPr>
              <w:widowControl/>
              <w:autoSpaceDE/>
              <w:autoSpaceDN/>
              <w:spacing w:line="360" w:lineRule="auto"/>
              <w:rPr>
                <w:sz w:val="28"/>
                <w:szCs w:val="28"/>
                <w:lang w:eastAsia="ru-RU"/>
              </w:rPr>
            </w:pPr>
            <w:r w:rsidRPr="00E66807">
              <w:rPr>
                <w:sz w:val="28"/>
                <w:szCs w:val="28"/>
                <w:lang w:eastAsia="ru-RU"/>
              </w:rPr>
              <w:t>Чертеж вертикальной планировки</w:t>
            </w:r>
          </w:p>
        </w:tc>
      </w:tr>
      <w:tr w:rsidR="00736AB3" w:rsidRPr="00E66807" w:rsidTr="00736AB3">
        <w:trPr>
          <w:trHeight w:val="323"/>
          <w:jc w:val="center"/>
        </w:trPr>
        <w:tc>
          <w:tcPr>
            <w:tcW w:w="1602" w:type="pct"/>
            <w:vMerge w:val="restart"/>
            <w:vAlign w:val="center"/>
          </w:tcPr>
          <w:p w:rsidR="00736AB3" w:rsidRPr="00E66807" w:rsidRDefault="00736AB3" w:rsidP="00E66807">
            <w:pPr>
              <w:widowControl/>
              <w:autoSpaceDE/>
              <w:autoSpaceDN/>
              <w:spacing w:line="360" w:lineRule="auto"/>
              <w:rPr>
                <w:sz w:val="28"/>
                <w:szCs w:val="28"/>
                <w:lang w:eastAsia="ru-RU"/>
              </w:rPr>
            </w:pPr>
            <w:r w:rsidRPr="00E66807">
              <w:rPr>
                <w:b/>
                <w:bCs/>
                <w:sz w:val="28"/>
                <w:szCs w:val="28"/>
                <w:lang w:eastAsia="ru-RU"/>
              </w:rPr>
              <w:t xml:space="preserve">Тема 1.3 Виды оборудования и элементы инженерных </w:t>
            </w:r>
            <w:r w:rsidRPr="00E66807">
              <w:rPr>
                <w:b/>
                <w:bCs/>
                <w:sz w:val="28"/>
                <w:szCs w:val="28"/>
                <w:lang w:eastAsia="ru-RU"/>
              </w:rPr>
              <w:lastRenderedPageBreak/>
              <w:t>сетей</w:t>
            </w:r>
          </w:p>
        </w:tc>
        <w:tc>
          <w:tcPr>
            <w:tcW w:w="2054" w:type="pct"/>
            <w:vAlign w:val="center"/>
          </w:tcPr>
          <w:p w:rsidR="00736AB3" w:rsidRPr="00E66807" w:rsidRDefault="00736AB3" w:rsidP="00E66807">
            <w:pPr>
              <w:widowControl/>
              <w:autoSpaceDE/>
              <w:autoSpaceDN/>
              <w:spacing w:line="360" w:lineRule="auto"/>
              <w:rPr>
                <w:sz w:val="28"/>
                <w:szCs w:val="28"/>
                <w:lang w:val="en-US" w:eastAsia="ru-RU"/>
              </w:rPr>
            </w:pPr>
            <w:r w:rsidRPr="00E66807">
              <w:rPr>
                <w:sz w:val="28"/>
                <w:szCs w:val="28"/>
                <w:lang w:eastAsia="ru-RU"/>
              </w:rPr>
              <w:lastRenderedPageBreak/>
              <w:t>ПЗ № 6Деталировка водопроводной сети</w:t>
            </w:r>
          </w:p>
        </w:tc>
        <w:tc>
          <w:tcPr>
            <w:tcW w:w="1344" w:type="pct"/>
            <w:vAlign w:val="center"/>
          </w:tcPr>
          <w:p w:rsidR="00736AB3" w:rsidRPr="00E66807" w:rsidRDefault="00736AB3" w:rsidP="00E66807">
            <w:pPr>
              <w:widowControl/>
              <w:autoSpaceDE/>
              <w:autoSpaceDN/>
              <w:spacing w:line="360" w:lineRule="auto"/>
              <w:rPr>
                <w:sz w:val="28"/>
                <w:szCs w:val="28"/>
                <w:lang w:eastAsia="ru-RU"/>
              </w:rPr>
            </w:pPr>
            <w:r w:rsidRPr="00E66807">
              <w:rPr>
                <w:sz w:val="28"/>
                <w:szCs w:val="28"/>
                <w:lang w:eastAsia="ru-RU"/>
              </w:rPr>
              <w:t>Схема сети водоснабжения</w:t>
            </w:r>
          </w:p>
        </w:tc>
      </w:tr>
      <w:tr w:rsidR="00736AB3" w:rsidRPr="00E66807" w:rsidTr="00736AB3">
        <w:trPr>
          <w:trHeight w:val="629"/>
          <w:jc w:val="center"/>
        </w:trPr>
        <w:tc>
          <w:tcPr>
            <w:tcW w:w="1602" w:type="pct"/>
            <w:vMerge/>
            <w:vAlign w:val="center"/>
          </w:tcPr>
          <w:p w:rsidR="00736AB3" w:rsidRPr="00E66807" w:rsidRDefault="00736AB3" w:rsidP="00E66807">
            <w:pPr>
              <w:widowControl/>
              <w:autoSpaceDE/>
              <w:autoSpaceDN/>
              <w:spacing w:line="360" w:lineRule="auto"/>
              <w:rPr>
                <w:sz w:val="28"/>
                <w:szCs w:val="28"/>
                <w:lang w:eastAsia="ru-RU"/>
              </w:rPr>
            </w:pPr>
          </w:p>
        </w:tc>
        <w:tc>
          <w:tcPr>
            <w:tcW w:w="2054" w:type="pct"/>
            <w:vAlign w:val="center"/>
          </w:tcPr>
          <w:p w:rsidR="00736AB3" w:rsidRPr="00E66807" w:rsidRDefault="00736AB3" w:rsidP="00E66807">
            <w:pPr>
              <w:widowControl/>
              <w:autoSpaceDE/>
              <w:autoSpaceDN/>
              <w:spacing w:line="360" w:lineRule="auto"/>
              <w:rPr>
                <w:sz w:val="28"/>
                <w:szCs w:val="28"/>
                <w:lang w:eastAsia="ru-RU"/>
              </w:rPr>
            </w:pPr>
            <w:r w:rsidRPr="00E66807">
              <w:rPr>
                <w:sz w:val="28"/>
                <w:szCs w:val="28"/>
                <w:lang w:eastAsia="ru-RU"/>
              </w:rPr>
              <w:t xml:space="preserve">ПЗ № 7 План сети </w:t>
            </w:r>
            <w:r w:rsidRPr="00E66807">
              <w:rPr>
                <w:sz w:val="28"/>
                <w:szCs w:val="28"/>
                <w:lang w:eastAsia="ru-RU"/>
              </w:rPr>
              <w:lastRenderedPageBreak/>
              <w:t>водоснабжения и водоотведения</w:t>
            </w:r>
          </w:p>
        </w:tc>
        <w:tc>
          <w:tcPr>
            <w:tcW w:w="1344" w:type="pct"/>
            <w:vAlign w:val="center"/>
          </w:tcPr>
          <w:p w:rsidR="00736AB3" w:rsidRPr="00E66807" w:rsidRDefault="00736AB3" w:rsidP="00E66807">
            <w:pPr>
              <w:widowControl/>
              <w:autoSpaceDE/>
              <w:autoSpaceDN/>
              <w:spacing w:line="360" w:lineRule="auto"/>
              <w:rPr>
                <w:sz w:val="28"/>
                <w:szCs w:val="28"/>
                <w:lang w:eastAsia="ru-RU"/>
              </w:rPr>
            </w:pPr>
            <w:r w:rsidRPr="00E66807">
              <w:rPr>
                <w:sz w:val="28"/>
                <w:szCs w:val="28"/>
                <w:lang w:eastAsia="ru-RU"/>
              </w:rPr>
              <w:lastRenderedPageBreak/>
              <w:t xml:space="preserve">План инженерных </w:t>
            </w:r>
            <w:r w:rsidRPr="00E66807">
              <w:rPr>
                <w:sz w:val="28"/>
                <w:szCs w:val="28"/>
                <w:lang w:eastAsia="ru-RU"/>
              </w:rPr>
              <w:lastRenderedPageBreak/>
              <w:t>сетей</w:t>
            </w:r>
          </w:p>
        </w:tc>
      </w:tr>
      <w:tr w:rsidR="00736AB3" w:rsidRPr="00E66807" w:rsidTr="00736AB3">
        <w:trPr>
          <w:trHeight w:val="828"/>
          <w:jc w:val="center"/>
        </w:trPr>
        <w:tc>
          <w:tcPr>
            <w:tcW w:w="1602" w:type="pct"/>
            <w:vMerge/>
            <w:vAlign w:val="center"/>
          </w:tcPr>
          <w:p w:rsidR="00736AB3" w:rsidRPr="00E66807" w:rsidRDefault="00736AB3" w:rsidP="00E66807">
            <w:pPr>
              <w:widowControl/>
              <w:autoSpaceDE/>
              <w:autoSpaceDN/>
              <w:spacing w:line="360" w:lineRule="auto"/>
              <w:rPr>
                <w:sz w:val="28"/>
                <w:szCs w:val="28"/>
                <w:lang w:eastAsia="ru-RU"/>
              </w:rPr>
            </w:pPr>
          </w:p>
        </w:tc>
        <w:tc>
          <w:tcPr>
            <w:tcW w:w="2054" w:type="pct"/>
            <w:vAlign w:val="center"/>
          </w:tcPr>
          <w:p w:rsidR="00736AB3" w:rsidRPr="00E66807" w:rsidRDefault="00736AB3" w:rsidP="00E66807">
            <w:pPr>
              <w:widowControl/>
              <w:autoSpaceDE/>
              <w:autoSpaceDN/>
              <w:spacing w:line="360" w:lineRule="auto"/>
              <w:rPr>
                <w:sz w:val="28"/>
                <w:szCs w:val="28"/>
                <w:lang w:eastAsia="ru-RU"/>
              </w:rPr>
            </w:pPr>
            <w:r w:rsidRPr="00E66807">
              <w:rPr>
                <w:sz w:val="28"/>
                <w:szCs w:val="28"/>
                <w:lang w:eastAsia="ru-RU"/>
              </w:rPr>
              <w:t>ПЗ № 8 Составление схем теплоснабжения, трассировка тепловых сетей</w:t>
            </w:r>
          </w:p>
        </w:tc>
        <w:tc>
          <w:tcPr>
            <w:tcW w:w="1344" w:type="pct"/>
            <w:vAlign w:val="center"/>
          </w:tcPr>
          <w:p w:rsidR="00736AB3" w:rsidRPr="00E66807" w:rsidRDefault="00736AB3" w:rsidP="00E66807">
            <w:pPr>
              <w:widowControl/>
              <w:autoSpaceDE/>
              <w:autoSpaceDN/>
              <w:spacing w:line="360" w:lineRule="auto"/>
              <w:rPr>
                <w:sz w:val="28"/>
                <w:szCs w:val="28"/>
                <w:lang w:eastAsia="ru-RU"/>
              </w:rPr>
            </w:pPr>
            <w:r w:rsidRPr="00E66807">
              <w:rPr>
                <w:sz w:val="28"/>
                <w:szCs w:val="28"/>
                <w:lang w:eastAsia="ru-RU"/>
              </w:rPr>
              <w:t>Схема сети теплоснабжения</w:t>
            </w:r>
          </w:p>
        </w:tc>
      </w:tr>
      <w:tr w:rsidR="00736AB3" w:rsidRPr="00E66807" w:rsidTr="00736AB3">
        <w:trPr>
          <w:trHeight w:val="828"/>
          <w:jc w:val="center"/>
        </w:trPr>
        <w:tc>
          <w:tcPr>
            <w:tcW w:w="1602" w:type="pct"/>
            <w:vMerge/>
            <w:vAlign w:val="center"/>
          </w:tcPr>
          <w:p w:rsidR="00736AB3" w:rsidRPr="00E66807" w:rsidRDefault="00736AB3" w:rsidP="00E66807">
            <w:pPr>
              <w:widowControl/>
              <w:autoSpaceDE/>
              <w:autoSpaceDN/>
              <w:spacing w:line="360" w:lineRule="auto"/>
              <w:rPr>
                <w:sz w:val="28"/>
                <w:szCs w:val="28"/>
                <w:lang w:eastAsia="ru-RU"/>
              </w:rPr>
            </w:pPr>
          </w:p>
        </w:tc>
        <w:tc>
          <w:tcPr>
            <w:tcW w:w="2054" w:type="pct"/>
            <w:vAlign w:val="center"/>
          </w:tcPr>
          <w:p w:rsidR="00736AB3" w:rsidRPr="00E66807" w:rsidRDefault="00736AB3" w:rsidP="00E66807">
            <w:pPr>
              <w:widowControl/>
              <w:autoSpaceDE/>
              <w:autoSpaceDN/>
              <w:spacing w:line="360" w:lineRule="auto"/>
              <w:rPr>
                <w:sz w:val="28"/>
                <w:szCs w:val="28"/>
                <w:lang w:eastAsia="ru-RU"/>
              </w:rPr>
            </w:pPr>
            <w:r w:rsidRPr="00E66807">
              <w:rPr>
                <w:sz w:val="28"/>
                <w:szCs w:val="28"/>
                <w:lang w:eastAsia="ru-RU"/>
              </w:rPr>
              <w:t>ПЗ № 9 Изучение схем газоснабжения и электроснабжения поселений, освещения улиц</w:t>
            </w:r>
          </w:p>
        </w:tc>
        <w:tc>
          <w:tcPr>
            <w:tcW w:w="1344" w:type="pct"/>
            <w:vAlign w:val="center"/>
          </w:tcPr>
          <w:p w:rsidR="00736AB3" w:rsidRPr="00E66807" w:rsidRDefault="00736AB3" w:rsidP="00E66807">
            <w:pPr>
              <w:widowControl/>
              <w:autoSpaceDE/>
              <w:autoSpaceDN/>
              <w:spacing w:line="360" w:lineRule="auto"/>
              <w:rPr>
                <w:sz w:val="28"/>
                <w:szCs w:val="28"/>
                <w:lang w:eastAsia="ru-RU"/>
              </w:rPr>
            </w:pPr>
            <w:r w:rsidRPr="00E66807">
              <w:rPr>
                <w:sz w:val="28"/>
                <w:szCs w:val="28"/>
                <w:lang w:eastAsia="ru-RU"/>
              </w:rPr>
              <w:t>Схема сети</w:t>
            </w:r>
          </w:p>
        </w:tc>
      </w:tr>
      <w:tr w:rsidR="00736AB3" w:rsidRPr="00E66807" w:rsidTr="00736AB3">
        <w:trPr>
          <w:trHeight w:val="1190"/>
          <w:jc w:val="center"/>
        </w:trPr>
        <w:tc>
          <w:tcPr>
            <w:tcW w:w="1602" w:type="pct"/>
            <w:vMerge w:val="restart"/>
            <w:vAlign w:val="center"/>
          </w:tcPr>
          <w:p w:rsidR="00736AB3" w:rsidRPr="00E66807" w:rsidRDefault="00736AB3" w:rsidP="00E66807">
            <w:pPr>
              <w:widowControl/>
              <w:autoSpaceDE/>
              <w:autoSpaceDN/>
              <w:spacing w:line="360" w:lineRule="auto"/>
              <w:rPr>
                <w:sz w:val="28"/>
                <w:szCs w:val="28"/>
                <w:lang w:eastAsia="ru-RU"/>
              </w:rPr>
            </w:pPr>
            <w:r w:rsidRPr="00E66807">
              <w:rPr>
                <w:b/>
                <w:bCs/>
                <w:sz w:val="28"/>
                <w:szCs w:val="28"/>
                <w:lang w:eastAsia="ru-RU"/>
              </w:rPr>
              <w:t>Тема 1.4 Условные обозначения инженерных сетей, улиц, дорог на генпланах</w:t>
            </w:r>
          </w:p>
        </w:tc>
        <w:tc>
          <w:tcPr>
            <w:tcW w:w="2054" w:type="pct"/>
            <w:vAlign w:val="center"/>
          </w:tcPr>
          <w:p w:rsidR="00736AB3" w:rsidRPr="00E66807" w:rsidRDefault="00736AB3" w:rsidP="00E66807">
            <w:pPr>
              <w:widowControl/>
              <w:autoSpaceDE/>
              <w:autoSpaceDN/>
              <w:spacing w:line="360" w:lineRule="auto"/>
              <w:rPr>
                <w:sz w:val="28"/>
                <w:szCs w:val="28"/>
                <w:lang w:eastAsia="ru-RU"/>
              </w:rPr>
            </w:pPr>
            <w:r w:rsidRPr="00E66807">
              <w:rPr>
                <w:sz w:val="28"/>
                <w:szCs w:val="28"/>
                <w:lang w:eastAsia="ru-RU"/>
              </w:rPr>
              <w:t>ПЗ № 10 Изучение и расшифровка по условным обозначениям: генплана поселения (микрорайона, квартала)</w:t>
            </w:r>
          </w:p>
        </w:tc>
        <w:tc>
          <w:tcPr>
            <w:tcW w:w="1344" w:type="pct"/>
            <w:vAlign w:val="center"/>
          </w:tcPr>
          <w:p w:rsidR="00736AB3" w:rsidRPr="00E66807" w:rsidRDefault="00736AB3" w:rsidP="00E66807">
            <w:pPr>
              <w:widowControl/>
              <w:autoSpaceDE/>
              <w:autoSpaceDN/>
              <w:spacing w:line="360" w:lineRule="auto"/>
              <w:rPr>
                <w:sz w:val="28"/>
                <w:szCs w:val="28"/>
                <w:lang w:eastAsia="ru-RU"/>
              </w:rPr>
            </w:pPr>
            <w:r w:rsidRPr="00E66807">
              <w:rPr>
                <w:sz w:val="28"/>
                <w:szCs w:val="28"/>
                <w:lang w:eastAsia="ru-RU"/>
              </w:rPr>
              <w:t>Отчет</w:t>
            </w:r>
          </w:p>
        </w:tc>
      </w:tr>
      <w:tr w:rsidR="00736AB3" w:rsidRPr="00E66807" w:rsidTr="00736AB3">
        <w:trPr>
          <w:trHeight w:val="1124"/>
          <w:jc w:val="center"/>
        </w:trPr>
        <w:tc>
          <w:tcPr>
            <w:tcW w:w="1602" w:type="pct"/>
            <w:vMerge/>
            <w:vAlign w:val="center"/>
          </w:tcPr>
          <w:p w:rsidR="00736AB3" w:rsidRPr="00E66807" w:rsidRDefault="00736AB3" w:rsidP="00E66807">
            <w:pPr>
              <w:widowControl/>
              <w:autoSpaceDE/>
              <w:autoSpaceDN/>
              <w:spacing w:line="360" w:lineRule="auto"/>
              <w:rPr>
                <w:b/>
                <w:bCs/>
                <w:sz w:val="28"/>
                <w:szCs w:val="28"/>
                <w:lang w:eastAsia="ru-RU"/>
              </w:rPr>
            </w:pPr>
          </w:p>
        </w:tc>
        <w:tc>
          <w:tcPr>
            <w:tcW w:w="2054" w:type="pct"/>
            <w:vAlign w:val="center"/>
          </w:tcPr>
          <w:p w:rsidR="00736AB3" w:rsidRPr="00E66807" w:rsidRDefault="00736AB3" w:rsidP="00E66807">
            <w:pPr>
              <w:widowControl/>
              <w:autoSpaceDE/>
              <w:autoSpaceDN/>
              <w:spacing w:line="360" w:lineRule="auto"/>
              <w:rPr>
                <w:sz w:val="28"/>
                <w:szCs w:val="28"/>
                <w:lang w:eastAsia="ru-RU"/>
              </w:rPr>
            </w:pPr>
            <w:r w:rsidRPr="00E66807">
              <w:rPr>
                <w:sz w:val="28"/>
                <w:szCs w:val="28"/>
                <w:lang w:eastAsia="ru-RU"/>
              </w:rPr>
              <w:t>ПЗ № 11 Изучение и расшифровка по условным обозначениям: плана расположения инженерных сетей и коммуникаций</w:t>
            </w:r>
          </w:p>
        </w:tc>
        <w:tc>
          <w:tcPr>
            <w:tcW w:w="1344" w:type="pct"/>
            <w:vAlign w:val="center"/>
          </w:tcPr>
          <w:p w:rsidR="00736AB3" w:rsidRPr="00E66807" w:rsidRDefault="00736AB3" w:rsidP="00E66807">
            <w:pPr>
              <w:widowControl/>
              <w:autoSpaceDE/>
              <w:autoSpaceDN/>
              <w:spacing w:line="360" w:lineRule="auto"/>
              <w:rPr>
                <w:sz w:val="28"/>
                <w:szCs w:val="28"/>
                <w:lang w:eastAsia="ru-RU"/>
              </w:rPr>
            </w:pPr>
            <w:r w:rsidRPr="00E66807">
              <w:rPr>
                <w:sz w:val="28"/>
                <w:szCs w:val="28"/>
                <w:lang w:eastAsia="ru-RU"/>
              </w:rPr>
              <w:t>Отчет</w:t>
            </w:r>
          </w:p>
        </w:tc>
      </w:tr>
      <w:tr w:rsidR="00736AB3" w:rsidRPr="00E66807" w:rsidTr="00736AB3">
        <w:trPr>
          <w:trHeight w:val="698"/>
          <w:jc w:val="center"/>
        </w:trPr>
        <w:tc>
          <w:tcPr>
            <w:tcW w:w="1602" w:type="pct"/>
            <w:vMerge/>
            <w:vAlign w:val="center"/>
          </w:tcPr>
          <w:p w:rsidR="00736AB3" w:rsidRPr="00E66807" w:rsidRDefault="00736AB3" w:rsidP="00E66807">
            <w:pPr>
              <w:widowControl/>
              <w:autoSpaceDE/>
              <w:autoSpaceDN/>
              <w:spacing w:line="360" w:lineRule="auto"/>
              <w:rPr>
                <w:b/>
                <w:bCs/>
                <w:sz w:val="28"/>
                <w:szCs w:val="28"/>
                <w:lang w:eastAsia="ru-RU"/>
              </w:rPr>
            </w:pPr>
          </w:p>
        </w:tc>
        <w:tc>
          <w:tcPr>
            <w:tcW w:w="2054" w:type="pct"/>
            <w:vAlign w:val="center"/>
          </w:tcPr>
          <w:p w:rsidR="00736AB3" w:rsidRPr="00E66807" w:rsidRDefault="00736AB3" w:rsidP="00E66807">
            <w:pPr>
              <w:widowControl/>
              <w:autoSpaceDE/>
              <w:autoSpaceDN/>
              <w:spacing w:line="360" w:lineRule="auto"/>
              <w:rPr>
                <w:bCs/>
                <w:color w:val="000000"/>
                <w:sz w:val="28"/>
                <w:szCs w:val="28"/>
                <w:lang w:eastAsia="ru-RU"/>
              </w:rPr>
            </w:pPr>
            <w:r w:rsidRPr="00E66807">
              <w:rPr>
                <w:sz w:val="28"/>
                <w:szCs w:val="28"/>
                <w:lang w:eastAsia="ru-RU"/>
              </w:rPr>
              <w:t>ПЗ № 12 Построение плана благоустройства территории</w:t>
            </w:r>
          </w:p>
        </w:tc>
        <w:tc>
          <w:tcPr>
            <w:tcW w:w="1344" w:type="pct"/>
            <w:vAlign w:val="center"/>
          </w:tcPr>
          <w:p w:rsidR="00736AB3" w:rsidRPr="00E66807" w:rsidRDefault="00736AB3" w:rsidP="00E66807">
            <w:pPr>
              <w:widowControl/>
              <w:autoSpaceDE/>
              <w:autoSpaceDN/>
              <w:spacing w:line="360" w:lineRule="auto"/>
              <w:rPr>
                <w:sz w:val="28"/>
                <w:szCs w:val="28"/>
                <w:lang w:eastAsia="ru-RU"/>
              </w:rPr>
            </w:pPr>
            <w:r w:rsidRPr="00E66807">
              <w:rPr>
                <w:sz w:val="28"/>
                <w:szCs w:val="28"/>
                <w:lang w:eastAsia="ru-RU"/>
              </w:rPr>
              <w:t>План благоустройства</w:t>
            </w:r>
          </w:p>
        </w:tc>
      </w:tr>
      <w:tr w:rsidR="00736AB3" w:rsidRPr="00E66807" w:rsidTr="00736AB3">
        <w:trPr>
          <w:trHeight w:val="698"/>
          <w:jc w:val="center"/>
        </w:trPr>
        <w:tc>
          <w:tcPr>
            <w:tcW w:w="1602" w:type="pct"/>
            <w:vAlign w:val="center"/>
          </w:tcPr>
          <w:p w:rsidR="00736AB3" w:rsidRPr="00E66807" w:rsidRDefault="00736AB3" w:rsidP="00E66807">
            <w:pPr>
              <w:widowControl/>
              <w:autoSpaceDE/>
              <w:autoSpaceDN/>
              <w:spacing w:line="360" w:lineRule="auto"/>
              <w:rPr>
                <w:b/>
                <w:bCs/>
                <w:sz w:val="28"/>
                <w:szCs w:val="28"/>
                <w:lang w:eastAsia="ru-RU"/>
              </w:rPr>
            </w:pPr>
            <w:r w:rsidRPr="00E66807">
              <w:rPr>
                <w:b/>
                <w:bCs/>
                <w:sz w:val="28"/>
                <w:szCs w:val="28"/>
                <w:lang w:eastAsia="ru-RU"/>
              </w:rPr>
              <w:t>Тема 1.5  Принципы создания и ведения информационной системы по инженерной инфраструктуре поселений</w:t>
            </w:r>
          </w:p>
        </w:tc>
        <w:tc>
          <w:tcPr>
            <w:tcW w:w="2054" w:type="pct"/>
            <w:vAlign w:val="center"/>
          </w:tcPr>
          <w:p w:rsidR="00736AB3" w:rsidRPr="00E66807" w:rsidRDefault="00736AB3" w:rsidP="00E66807">
            <w:pPr>
              <w:widowControl/>
              <w:autoSpaceDE/>
              <w:autoSpaceDN/>
              <w:spacing w:line="360" w:lineRule="auto"/>
              <w:rPr>
                <w:sz w:val="28"/>
                <w:szCs w:val="28"/>
                <w:lang w:eastAsia="ru-RU"/>
              </w:rPr>
            </w:pPr>
            <w:r w:rsidRPr="00E66807">
              <w:rPr>
                <w:sz w:val="28"/>
                <w:szCs w:val="28"/>
                <w:lang w:eastAsia="ru-RU"/>
              </w:rPr>
              <w:t>ПЗ № 13 Составление плана фрагмента территории с размещением элементов транспортной, инженерной   инфраструктуры, зданий и сооружений</w:t>
            </w:r>
          </w:p>
        </w:tc>
        <w:tc>
          <w:tcPr>
            <w:tcW w:w="1344" w:type="pct"/>
            <w:vAlign w:val="center"/>
          </w:tcPr>
          <w:p w:rsidR="00736AB3" w:rsidRPr="00E66807" w:rsidRDefault="00736AB3" w:rsidP="00E66807">
            <w:pPr>
              <w:widowControl/>
              <w:autoSpaceDE/>
              <w:autoSpaceDN/>
              <w:spacing w:line="360" w:lineRule="auto"/>
              <w:rPr>
                <w:sz w:val="28"/>
                <w:szCs w:val="28"/>
                <w:lang w:eastAsia="ru-RU"/>
              </w:rPr>
            </w:pPr>
            <w:r w:rsidRPr="00E66807">
              <w:rPr>
                <w:sz w:val="28"/>
                <w:szCs w:val="28"/>
                <w:lang w:eastAsia="ru-RU"/>
              </w:rPr>
              <w:t>План территории</w:t>
            </w:r>
          </w:p>
        </w:tc>
      </w:tr>
      <w:tr w:rsidR="00736AB3" w:rsidRPr="00E66807" w:rsidTr="00736AB3">
        <w:trPr>
          <w:trHeight w:val="325"/>
          <w:jc w:val="center"/>
        </w:trPr>
        <w:tc>
          <w:tcPr>
            <w:tcW w:w="1602" w:type="pct"/>
            <w:vMerge w:val="restart"/>
            <w:vAlign w:val="center"/>
          </w:tcPr>
          <w:p w:rsidR="00736AB3" w:rsidRPr="00E66807" w:rsidRDefault="00736AB3" w:rsidP="00E66807">
            <w:pPr>
              <w:widowControl/>
              <w:autoSpaceDE/>
              <w:autoSpaceDN/>
              <w:spacing w:line="360" w:lineRule="auto"/>
              <w:rPr>
                <w:b/>
                <w:bCs/>
                <w:sz w:val="28"/>
                <w:szCs w:val="28"/>
                <w:lang w:eastAsia="ru-RU"/>
              </w:rPr>
            </w:pPr>
            <w:r w:rsidRPr="00E66807">
              <w:rPr>
                <w:b/>
                <w:bCs/>
                <w:sz w:val="28"/>
                <w:szCs w:val="28"/>
                <w:lang w:eastAsia="ru-RU"/>
              </w:rPr>
              <w:t xml:space="preserve">Тема 1.6  Принципы </w:t>
            </w:r>
            <w:r w:rsidRPr="00E66807">
              <w:rPr>
                <w:b/>
                <w:bCs/>
                <w:sz w:val="28"/>
                <w:szCs w:val="28"/>
                <w:lang w:eastAsia="ru-RU"/>
              </w:rPr>
              <w:lastRenderedPageBreak/>
              <w:t>градостроительного зонирования, виды территориальных зон и виды градостроительной документации</w:t>
            </w:r>
          </w:p>
        </w:tc>
        <w:tc>
          <w:tcPr>
            <w:tcW w:w="2054" w:type="pct"/>
            <w:vAlign w:val="center"/>
          </w:tcPr>
          <w:p w:rsidR="00736AB3" w:rsidRPr="00E66807" w:rsidRDefault="00736AB3" w:rsidP="00E66807">
            <w:pPr>
              <w:widowControl/>
              <w:autoSpaceDE/>
              <w:autoSpaceDN/>
              <w:spacing w:line="360" w:lineRule="auto"/>
              <w:rPr>
                <w:sz w:val="28"/>
                <w:szCs w:val="28"/>
                <w:lang w:eastAsia="ru-RU"/>
              </w:rPr>
            </w:pPr>
            <w:r w:rsidRPr="00E66807">
              <w:rPr>
                <w:sz w:val="28"/>
                <w:szCs w:val="28"/>
                <w:lang w:eastAsia="ru-RU"/>
              </w:rPr>
              <w:lastRenderedPageBreak/>
              <w:t xml:space="preserve">ПЗ № 14 Определение </w:t>
            </w:r>
            <w:r w:rsidRPr="00E66807">
              <w:rPr>
                <w:sz w:val="28"/>
                <w:szCs w:val="28"/>
                <w:lang w:eastAsia="ru-RU"/>
              </w:rPr>
              <w:lastRenderedPageBreak/>
              <w:t>расчетной численности населения</w:t>
            </w:r>
          </w:p>
        </w:tc>
        <w:tc>
          <w:tcPr>
            <w:tcW w:w="1344" w:type="pct"/>
            <w:vAlign w:val="center"/>
          </w:tcPr>
          <w:p w:rsidR="00736AB3" w:rsidRPr="00E66807" w:rsidRDefault="00736AB3" w:rsidP="00E66807">
            <w:pPr>
              <w:widowControl/>
              <w:autoSpaceDE/>
              <w:autoSpaceDN/>
              <w:spacing w:line="360" w:lineRule="auto"/>
              <w:rPr>
                <w:sz w:val="28"/>
                <w:szCs w:val="28"/>
                <w:lang w:eastAsia="ru-RU"/>
              </w:rPr>
            </w:pPr>
            <w:r w:rsidRPr="00E66807">
              <w:rPr>
                <w:sz w:val="28"/>
                <w:szCs w:val="28"/>
                <w:lang w:eastAsia="ru-RU"/>
              </w:rPr>
              <w:lastRenderedPageBreak/>
              <w:t>Отчет</w:t>
            </w:r>
          </w:p>
        </w:tc>
      </w:tr>
      <w:tr w:rsidR="00736AB3" w:rsidRPr="00E66807" w:rsidTr="00736AB3">
        <w:trPr>
          <w:trHeight w:val="322"/>
          <w:jc w:val="center"/>
        </w:trPr>
        <w:tc>
          <w:tcPr>
            <w:tcW w:w="1602" w:type="pct"/>
            <w:vMerge/>
            <w:vAlign w:val="center"/>
          </w:tcPr>
          <w:p w:rsidR="00736AB3" w:rsidRPr="00E66807" w:rsidRDefault="00736AB3" w:rsidP="00E66807">
            <w:pPr>
              <w:widowControl/>
              <w:autoSpaceDE/>
              <w:autoSpaceDN/>
              <w:spacing w:line="360" w:lineRule="auto"/>
              <w:rPr>
                <w:b/>
                <w:bCs/>
                <w:sz w:val="28"/>
                <w:szCs w:val="28"/>
                <w:lang w:eastAsia="ru-RU"/>
              </w:rPr>
            </w:pPr>
          </w:p>
        </w:tc>
        <w:tc>
          <w:tcPr>
            <w:tcW w:w="2054" w:type="pct"/>
            <w:vAlign w:val="center"/>
          </w:tcPr>
          <w:p w:rsidR="00736AB3" w:rsidRPr="00E66807" w:rsidRDefault="00736AB3" w:rsidP="00E66807">
            <w:pPr>
              <w:widowControl/>
              <w:autoSpaceDE/>
              <w:autoSpaceDN/>
              <w:spacing w:line="360" w:lineRule="auto"/>
              <w:rPr>
                <w:sz w:val="28"/>
                <w:szCs w:val="28"/>
                <w:lang w:eastAsia="ru-RU"/>
              </w:rPr>
            </w:pPr>
            <w:r w:rsidRPr="00E66807">
              <w:rPr>
                <w:bCs/>
                <w:color w:val="000000"/>
                <w:sz w:val="28"/>
                <w:szCs w:val="28"/>
                <w:shd w:val="clear" w:color="auto" w:fill="FFFFFF"/>
                <w:lang w:eastAsia="ru-RU"/>
              </w:rPr>
              <w:t>ПЗ № 15  Функциональное зонирование территории поселения</w:t>
            </w:r>
          </w:p>
        </w:tc>
        <w:tc>
          <w:tcPr>
            <w:tcW w:w="1344" w:type="pct"/>
            <w:vAlign w:val="center"/>
          </w:tcPr>
          <w:p w:rsidR="00736AB3" w:rsidRPr="00E66807" w:rsidRDefault="00736AB3" w:rsidP="00E66807">
            <w:pPr>
              <w:widowControl/>
              <w:autoSpaceDE/>
              <w:autoSpaceDN/>
              <w:spacing w:line="360" w:lineRule="auto"/>
              <w:rPr>
                <w:sz w:val="28"/>
                <w:szCs w:val="28"/>
                <w:lang w:eastAsia="ru-RU"/>
              </w:rPr>
            </w:pPr>
            <w:r w:rsidRPr="00E66807">
              <w:rPr>
                <w:sz w:val="28"/>
                <w:szCs w:val="28"/>
                <w:lang w:eastAsia="ru-RU"/>
              </w:rPr>
              <w:t>Схема функционального зонирования</w:t>
            </w:r>
          </w:p>
        </w:tc>
      </w:tr>
      <w:tr w:rsidR="00736AB3" w:rsidRPr="00E66807" w:rsidTr="00736AB3">
        <w:trPr>
          <w:trHeight w:val="322"/>
          <w:jc w:val="center"/>
        </w:trPr>
        <w:tc>
          <w:tcPr>
            <w:tcW w:w="1602" w:type="pct"/>
            <w:vMerge/>
            <w:vAlign w:val="center"/>
          </w:tcPr>
          <w:p w:rsidR="00736AB3" w:rsidRPr="00E66807" w:rsidRDefault="00736AB3" w:rsidP="00E66807">
            <w:pPr>
              <w:widowControl/>
              <w:autoSpaceDE/>
              <w:autoSpaceDN/>
              <w:spacing w:line="360" w:lineRule="auto"/>
              <w:rPr>
                <w:b/>
                <w:bCs/>
                <w:sz w:val="28"/>
                <w:szCs w:val="28"/>
                <w:lang w:eastAsia="ru-RU"/>
              </w:rPr>
            </w:pPr>
          </w:p>
        </w:tc>
        <w:tc>
          <w:tcPr>
            <w:tcW w:w="2054" w:type="pct"/>
            <w:vAlign w:val="center"/>
          </w:tcPr>
          <w:p w:rsidR="00736AB3" w:rsidRPr="00E66807" w:rsidRDefault="00736AB3" w:rsidP="00E66807">
            <w:pPr>
              <w:widowControl/>
              <w:autoSpaceDE/>
              <w:autoSpaceDN/>
              <w:spacing w:line="360" w:lineRule="auto"/>
              <w:rPr>
                <w:sz w:val="28"/>
                <w:szCs w:val="28"/>
                <w:lang w:eastAsia="ru-RU"/>
              </w:rPr>
            </w:pPr>
            <w:r w:rsidRPr="00E66807">
              <w:rPr>
                <w:color w:val="000000"/>
                <w:sz w:val="28"/>
                <w:szCs w:val="28"/>
                <w:shd w:val="clear" w:color="auto" w:fill="FFFFFF"/>
                <w:lang w:eastAsia="ru-RU"/>
              </w:rPr>
              <w:t>ПЗ № 16 Планировка и застройка микрорайона</w:t>
            </w:r>
          </w:p>
        </w:tc>
        <w:tc>
          <w:tcPr>
            <w:tcW w:w="1344" w:type="pct"/>
            <w:vAlign w:val="center"/>
          </w:tcPr>
          <w:p w:rsidR="00736AB3" w:rsidRPr="00E66807" w:rsidRDefault="00736AB3" w:rsidP="00E66807">
            <w:pPr>
              <w:widowControl/>
              <w:autoSpaceDE/>
              <w:autoSpaceDN/>
              <w:spacing w:line="360" w:lineRule="auto"/>
              <w:rPr>
                <w:sz w:val="28"/>
                <w:szCs w:val="28"/>
                <w:lang w:eastAsia="ru-RU"/>
              </w:rPr>
            </w:pPr>
            <w:r w:rsidRPr="00E66807">
              <w:rPr>
                <w:sz w:val="28"/>
                <w:szCs w:val="28"/>
                <w:lang w:eastAsia="ru-RU"/>
              </w:rPr>
              <w:t>Отчет</w:t>
            </w:r>
          </w:p>
        </w:tc>
      </w:tr>
      <w:tr w:rsidR="00736AB3" w:rsidRPr="00E66807" w:rsidTr="00736AB3">
        <w:trPr>
          <w:trHeight w:val="322"/>
          <w:jc w:val="center"/>
        </w:trPr>
        <w:tc>
          <w:tcPr>
            <w:tcW w:w="1602" w:type="pct"/>
            <w:vMerge/>
            <w:vAlign w:val="center"/>
          </w:tcPr>
          <w:p w:rsidR="00736AB3" w:rsidRPr="00E66807" w:rsidRDefault="00736AB3" w:rsidP="00E66807">
            <w:pPr>
              <w:widowControl/>
              <w:autoSpaceDE/>
              <w:autoSpaceDN/>
              <w:spacing w:line="360" w:lineRule="auto"/>
              <w:rPr>
                <w:b/>
                <w:bCs/>
                <w:sz w:val="28"/>
                <w:szCs w:val="28"/>
                <w:lang w:eastAsia="ru-RU"/>
              </w:rPr>
            </w:pPr>
          </w:p>
        </w:tc>
        <w:tc>
          <w:tcPr>
            <w:tcW w:w="2054" w:type="pct"/>
            <w:vAlign w:val="center"/>
          </w:tcPr>
          <w:p w:rsidR="00736AB3" w:rsidRPr="00E66807" w:rsidRDefault="00736AB3" w:rsidP="00E66807">
            <w:pPr>
              <w:widowControl/>
              <w:autoSpaceDE/>
              <w:autoSpaceDN/>
              <w:spacing w:line="360" w:lineRule="auto"/>
              <w:rPr>
                <w:sz w:val="28"/>
                <w:szCs w:val="28"/>
                <w:lang w:eastAsia="ru-RU"/>
              </w:rPr>
            </w:pPr>
            <w:r w:rsidRPr="00E66807">
              <w:rPr>
                <w:bCs/>
                <w:sz w:val="28"/>
                <w:szCs w:val="28"/>
                <w:lang w:eastAsia="ru-RU"/>
              </w:rPr>
              <w:t>ПЗ № 17 Анализ зон городского поселения</w:t>
            </w:r>
          </w:p>
        </w:tc>
        <w:tc>
          <w:tcPr>
            <w:tcW w:w="1344" w:type="pct"/>
            <w:vAlign w:val="center"/>
          </w:tcPr>
          <w:p w:rsidR="00736AB3" w:rsidRPr="00E66807" w:rsidRDefault="00736AB3" w:rsidP="00E66807">
            <w:pPr>
              <w:widowControl/>
              <w:autoSpaceDE/>
              <w:autoSpaceDN/>
              <w:spacing w:line="360" w:lineRule="auto"/>
              <w:rPr>
                <w:sz w:val="28"/>
                <w:szCs w:val="28"/>
                <w:lang w:eastAsia="ru-RU"/>
              </w:rPr>
            </w:pPr>
            <w:r w:rsidRPr="00E66807">
              <w:rPr>
                <w:sz w:val="28"/>
                <w:szCs w:val="28"/>
                <w:lang w:eastAsia="ru-RU"/>
              </w:rPr>
              <w:t>Отчет</w:t>
            </w:r>
          </w:p>
        </w:tc>
      </w:tr>
      <w:tr w:rsidR="00736AB3" w:rsidRPr="00E66807" w:rsidTr="00736AB3">
        <w:trPr>
          <w:trHeight w:val="322"/>
          <w:jc w:val="center"/>
        </w:trPr>
        <w:tc>
          <w:tcPr>
            <w:tcW w:w="1602" w:type="pct"/>
            <w:vMerge/>
            <w:vAlign w:val="center"/>
          </w:tcPr>
          <w:p w:rsidR="00736AB3" w:rsidRPr="00E66807" w:rsidRDefault="00736AB3" w:rsidP="00E66807">
            <w:pPr>
              <w:widowControl/>
              <w:autoSpaceDE/>
              <w:autoSpaceDN/>
              <w:spacing w:line="360" w:lineRule="auto"/>
              <w:rPr>
                <w:b/>
                <w:bCs/>
                <w:sz w:val="28"/>
                <w:szCs w:val="28"/>
                <w:lang w:eastAsia="ru-RU"/>
              </w:rPr>
            </w:pPr>
          </w:p>
        </w:tc>
        <w:tc>
          <w:tcPr>
            <w:tcW w:w="2054" w:type="pct"/>
            <w:vAlign w:val="center"/>
          </w:tcPr>
          <w:p w:rsidR="00736AB3" w:rsidRPr="00E66807" w:rsidRDefault="00736AB3" w:rsidP="00E66807">
            <w:pPr>
              <w:widowControl/>
              <w:autoSpaceDE/>
              <w:autoSpaceDN/>
              <w:spacing w:line="360" w:lineRule="auto"/>
              <w:rPr>
                <w:sz w:val="28"/>
                <w:szCs w:val="28"/>
                <w:lang w:eastAsia="ru-RU"/>
              </w:rPr>
            </w:pPr>
            <w:r w:rsidRPr="00E66807">
              <w:rPr>
                <w:sz w:val="28"/>
                <w:szCs w:val="28"/>
                <w:lang w:eastAsia="ru-RU"/>
              </w:rPr>
              <w:t>ПЗ № 18 Разработка проекта озеленения территории</w:t>
            </w:r>
          </w:p>
        </w:tc>
        <w:tc>
          <w:tcPr>
            <w:tcW w:w="1344" w:type="pct"/>
            <w:vAlign w:val="center"/>
          </w:tcPr>
          <w:p w:rsidR="00736AB3" w:rsidRPr="00E66807" w:rsidRDefault="00736AB3" w:rsidP="00E66807">
            <w:pPr>
              <w:widowControl/>
              <w:autoSpaceDE/>
              <w:autoSpaceDN/>
              <w:spacing w:line="360" w:lineRule="auto"/>
              <w:rPr>
                <w:sz w:val="28"/>
                <w:szCs w:val="28"/>
                <w:lang w:eastAsia="ru-RU"/>
              </w:rPr>
            </w:pPr>
            <w:r w:rsidRPr="00E66807">
              <w:rPr>
                <w:sz w:val="28"/>
                <w:szCs w:val="28"/>
                <w:lang w:eastAsia="ru-RU"/>
              </w:rPr>
              <w:t>Отчет</w:t>
            </w:r>
          </w:p>
        </w:tc>
      </w:tr>
      <w:tr w:rsidR="00736AB3" w:rsidRPr="00E66807" w:rsidTr="00736AB3">
        <w:trPr>
          <w:trHeight w:val="322"/>
          <w:jc w:val="center"/>
        </w:trPr>
        <w:tc>
          <w:tcPr>
            <w:tcW w:w="1602" w:type="pct"/>
            <w:vMerge/>
            <w:vAlign w:val="center"/>
          </w:tcPr>
          <w:p w:rsidR="00736AB3" w:rsidRPr="00E66807" w:rsidRDefault="00736AB3" w:rsidP="00E66807">
            <w:pPr>
              <w:widowControl/>
              <w:autoSpaceDE/>
              <w:autoSpaceDN/>
              <w:spacing w:line="360" w:lineRule="auto"/>
              <w:rPr>
                <w:b/>
                <w:bCs/>
                <w:sz w:val="28"/>
                <w:szCs w:val="28"/>
                <w:lang w:eastAsia="ru-RU"/>
              </w:rPr>
            </w:pPr>
          </w:p>
        </w:tc>
        <w:tc>
          <w:tcPr>
            <w:tcW w:w="2054" w:type="pct"/>
            <w:vAlign w:val="center"/>
          </w:tcPr>
          <w:p w:rsidR="00736AB3" w:rsidRPr="00E66807" w:rsidRDefault="00736AB3" w:rsidP="00E66807">
            <w:pPr>
              <w:widowControl/>
              <w:autoSpaceDE/>
              <w:autoSpaceDN/>
              <w:spacing w:line="360" w:lineRule="auto"/>
              <w:rPr>
                <w:sz w:val="28"/>
                <w:szCs w:val="28"/>
                <w:lang w:eastAsia="ru-RU"/>
              </w:rPr>
            </w:pPr>
            <w:r w:rsidRPr="00E66807">
              <w:rPr>
                <w:color w:val="000000"/>
                <w:sz w:val="28"/>
                <w:szCs w:val="28"/>
                <w:shd w:val="clear" w:color="auto" w:fill="FFFFFF"/>
                <w:lang w:eastAsia="ru-RU"/>
              </w:rPr>
              <w:t>ПЗ № 19  Изучение генерального плана поселения</w:t>
            </w:r>
          </w:p>
        </w:tc>
        <w:tc>
          <w:tcPr>
            <w:tcW w:w="1344" w:type="pct"/>
            <w:vAlign w:val="center"/>
          </w:tcPr>
          <w:p w:rsidR="00736AB3" w:rsidRPr="00E66807" w:rsidRDefault="00736AB3" w:rsidP="00E66807">
            <w:pPr>
              <w:widowControl/>
              <w:autoSpaceDE/>
              <w:autoSpaceDN/>
              <w:spacing w:line="360" w:lineRule="auto"/>
              <w:rPr>
                <w:sz w:val="28"/>
                <w:szCs w:val="28"/>
                <w:lang w:eastAsia="ru-RU"/>
              </w:rPr>
            </w:pPr>
            <w:r w:rsidRPr="00E66807">
              <w:rPr>
                <w:sz w:val="28"/>
                <w:szCs w:val="28"/>
                <w:lang w:eastAsia="ru-RU"/>
              </w:rPr>
              <w:t>Отчет</w:t>
            </w:r>
          </w:p>
        </w:tc>
      </w:tr>
      <w:tr w:rsidR="00736AB3" w:rsidRPr="00E66807" w:rsidTr="00736AB3">
        <w:trPr>
          <w:trHeight w:val="450"/>
          <w:jc w:val="center"/>
        </w:trPr>
        <w:tc>
          <w:tcPr>
            <w:tcW w:w="1602" w:type="pct"/>
            <w:vMerge w:val="restart"/>
            <w:vAlign w:val="center"/>
          </w:tcPr>
          <w:p w:rsidR="00736AB3" w:rsidRPr="00E66807" w:rsidRDefault="00736AB3" w:rsidP="00E66807">
            <w:pPr>
              <w:widowControl/>
              <w:autoSpaceDE/>
              <w:autoSpaceDN/>
              <w:spacing w:line="360" w:lineRule="auto"/>
              <w:rPr>
                <w:b/>
                <w:bCs/>
                <w:sz w:val="28"/>
                <w:szCs w:val="28"/>
                <w:lang w:eastAsia="ru-RU"/>
              </w:rPr>
            </w:pPr>
          </w:p>
          <w:p w:rsidR="00736AB3" w:rsidRPr="00E66807" w:rsidRDefault="00736AB3" w:rsidP="00E66807">
            <w:pPr>
              <w:widowControl/>
              <w:autoSpaceDE/>
              <w:autoSpaceDN/>
              <w:spacing w:line="360" w:lineRule="auto"/>
              <w:rPr>
                <w:b/>
                <w:bCs/>
                <w:sz w:val="28"/>
                <w:szCs w:val="28"/>
                <w:lang w:eastAsia="ru-RU"/>
              </w:rPr>
            </w:pPr>
            <w:r w:rsidRPr="00E66807">
              <w:rPr>
                <w:b/>
                <w:bCs/>
                <w:sz w:val="28"/>
                <w:szCs w:val="28"/>
                <w:lang w:eastAsia="ru-RU"/>
              </w:rPr>
              <w:t>Тема 1.7 Принципы оценки градостроительного состояния городской среды</w:t>
            </w:r>
          </w:p>
          <w:p w:rsidR="00736AB3" w:rsidRPr="00E66807" w:rsidRDefault="00736AB3" w:rsidP="00E66807">
            <w:pPr>
              <w:widowControl/>
              <w:autoSpaceDE/>
              <w:autoSpaceDN/>
              <w:spacing w:line="360" w:lineRule="auto"/>
              <w:rPr>
                <w:b/>
                <w:bCs/>
                <w:sz w:val="28"/>
                <w:szCs w:val="28"/>
                <w:lang w:eastAsia="ru-RU"/>
              </w:rPr>
            </w:pPr>
          </w:p>
        </w:tc>
        <w:tc>
          <w:tcPr>
            <w:tcW w:w="2054" w:type="pct"/>
            <w:vAlign w:val="center"/>
          </w:tcPr>
          <w:p w:rsidR="00736AB3" w:rsidRPr="00E66807" w:rsidRDefault="00736AB3" w:rsidP="00E66807">
            <w:pPr>
              <w:widowControl/>
              <w:autoSpaceDE/>
              <w:autoSpaceDN/>
              <w:spacing w:line="360" w:lineRule="auto"/>
              <w:rPr>
                <w:color w:val="000000"/>
                <w:sz w:val="28"/>
                <w:szCs w:val="28"/>
                <w:shd w:val="clear" w:color="auto" w:fill="FFFFFF"/>
                <w:lang w:eastAsia="ru-RU"/>
              </w:rPr>
            </w:pPr>
            <w:r w:rsidRPr="00E66807">
              <w:rPr>
                <w:sz w:val="28"/>
                <w:szCs w:val="28"/>
                <w:lang w:eastAsia="ru-RU"/>
              </w:rPr>
              <w:t>ПЗ № 20 Проработка генплана объекта, расчёт ТЭП</w:t>
            </w:r>
          </w:p>
        </w:tc>
        <w:tc>
          <w:tcPr>
            <w:tcW w:w="1344" w:type="pct"/>
            <w:vAlign w:val="center"/>
          </w:tcPr>
          <w:p w:rsidR="00736AB3" w:rsidRPr="00E66807" w:rsidRDefault="00736AB3" w:rsidP="00E66807">
            <w:pPr>
              <w:widowControl/>
              <w:autoSpaceDE/>
              <w:autoSpaceDN/>
              <w:spacing w:line="360" w:lineRule="auto"/>
              <w:rPr>
                <w:sz w:val="28"/>
                <w:szCs w:val="28"/>
                <w:lang w:eastAsia="ru-RU"/>
              </w:rPr>
            </w:pPr>
            <w:r w:rsidRPr="00E66807">
              <w:rPr>
                <w:sz w:val="28"/>
                <w:szCs w:val="28"/>
                <w:lang w:eastAsia="ru-RU"/>
              </w:rPr>
              <w:t>Отчет</w:t>
            </w:r>
          </w:p>
        </w:tc>
      </w:tr>
      <w:tr w:rsidR="00736AB3" w:rsidRPr="00E66807" w:rsidTr="00736AB3">
        <w:trPr>
          <w:trHeight w:val="450"/>
          <w:jc w:val="center"/>
        </w:trPr>
        <w:tc>
          <w:tcPr>
            <w:tcW w:w="1602" w:type="pct"/>
            <w:vMerge/>
            <w:vAlign w:val="center"/>
          </w:tcPr>
          <w:p w:rsidR="00736AB3" w:rsidRPr="00E66807" w:rsidRDefault="00736AB3" w:rsidP="00E66807">
            <w:pPr>
              <w:widowControl/>
              <w:autoSpaceDE/>
              <w:autoSpaceDN/>
              <w:spacing w:line="360" w:lineRule="auto"/>
              <w:rPr>
                <w:b/>
                <w:bCs/>
                <w:sz w:val="28"/>
                <w:szCs w:val="28"/>
                <w:lang w:eastAsia="ru-RU"/>
              </w:rPr>
            </w:pPr>
          </w:p>
        </w:tc>
        <w:tc>
          <w:tcPr>
            <w:tcW w:w="2054" w:type="pct"/>
            <w:vAlign w:val="center"/>
          </w:tcPr>
          <w:p w:rsidR="00736AB3" w:rsidRPr="00E66807" w:rsidRDefault="00736AB3" w:rsidP="00E66807">
            <w:pPr>
              <w:widowControl/>
              <w:autoSpaceDE/>
              <w:autoSpaceDN/>
              <w:spacing w:line="360" w:lineRule="auto"/>
              <w:rPr>
                <w:color w:val="000000"/>
                <w:sz w:val="28"/>
                <w:szCs w:val="28"/>
                <w:shd w:val="clear" w:color="auto" w:fill="FFFFFF"/>
                <w:lang w:eastAsia="ru-RU"/>
              </w:rPr>
            </w:pPr>
            <w:r w:rsidRPr="00E66807">
              <w:rPr>
                <w:bCs/>
                <w:color w:val="000000"/>
                <w:sz w:val="28"/>
                <w:szCs w:val="28"/>
                <w:lang w:eastAsia="ru-RU"/>
              </w:rPr>
              <w:t>ПЗ № 21 Составление экологической характеристики микрорайона города</w:t>
            </w:r>
          </w:p>
        </w:tc>
        <w:tc>
          <w:tcPr>
            <w:tcW w:w="1344" w:type="pct"/>
            <w:vAlign w:val="center"/>
          </w:tcPr>
          <w:p w:rsidR="00736AB3" w:rsidRPr="00E66807" w:rsidRDefault="00736AB3" w:rsidP="00E66807">
            <w:pPr>
              <w:widowControl/>
              <w:autoSpaceDE/>
              <w:autoSpaceDN/>
              <w:spacing w:line="360" w:lineRule="auto"/>
              <w:rPr>
                <w:sz w:val="28"/>
                <w:szCs w:val="28"/>
                <w:lang w:eastAsia="ru-RU"/>
              </w:rPr>
            </w:pPr>
            <w:r w:rsidRPr="00E66807">
              <w:rPr>
                <w:sz w:val="28"/>
                <w:szCs w:val="28"/>
                <w:lang w:eastAsia="ru-RU"/>
              </w:rPr>
              <w:t>Отчет</w:t>
            </w:r>
          </w:p>
        </w:tc>
      </w:tr>
      <w:tr w:rsidR="00736AB3" w:rsidRPr="00E66807" w:rsidTr="00736AB3">
        <w:trPr>
          <w:trHeight w:val="450"/>
          <w:jc w:val="center"/>
        </w:trPr>
        <w:tc>
          <w:tcPr>
            <w:tcW w:w="1602" w:type="pct"/>
            <w:vMerge/>
            <w:vAlign w:val="center"/>
          </w:tcPr>
          <w:p w:rsidR="00736AB3" w:rsidRPr="00E66807" w:rsidRDefault="00736AB3" w:rsidP="00E66807">
            <w:pPr>
              <w:widowControl/>
              <w:autoSpaceDE/>
              <w:autoSpaceDN/>
              <w:spacing w:line="360" w:lineRule="auto"/>
              <w:rPr>
                <w:b/>
                <w:bCs/>
                <w:sz w:val="28"/>
                <w:szCs w:val="28"/>
                <w:lang w:eastAsia="ru-RU"/>
              </w:rPr>
            </w:pPr>
          </w:p>
        </w:tc>
        <w:tc>
          <w:tcPr>
            <w:tcW w:w="2054" w:type="pct"/>
            <w:vAlign w:val="center"/>
          </w:tcPr>
          <w:p w:rsidR="00736AB3" w:rsidRPr="00E66807" w:rsidRDefault="00736AB3" w:rsidP="00E66807">
            <w:pPr>
              <w:widowControl/>
              <w:autoSpaceDE/>
              <w:autoSpaceDN/>
              <w:spacing w:line="360" w:lineRule="auto"/>
              <w:rPr>
                <w:color w:val="000000"/>
                <w:sz w:val="28"/>
                <w:szCs w:val="28"/>
                <w:shd w:val="clear" w:color="auto" w:fill="FFFFFF"/>
                <w:lang w:eastAsia="ru-RU"/>
              </w:rPr>
            </w:pPr>
            <w:r w:rsidRPr="00E66807">
              <w:rPr>
                <w:bCs/>
                <w:color w:val="000000"/>
                <w:sz w:val="28"/>
                <w:szCs w:val="28"/>
                <w:lang w:eastAsia="ru-RU"/>
              </w:rPr>
              <w:t>ПЗ № 22 Общая экологическая оценка территории поселения и его экологических проблем</w:t>
            </w:r>
          </w:p>
        </w:tc>
        <w:tc>
          <w:tcPr>
            <w:tcW w:w="1344" w:type="pct"/>
            <w:vAlign w:val="center"/>
          </w:tcPr>
          <w:p w:rsidR="00736AB3" w:rsidRPr="00E66807" w:rsidRDefault="00736AB3" w:rsidP="00E66807">
            <w:pPr>
              <w:widowControl/>
              <w:autoSpaceDE/>
              <w:autoSpaceDN/>
              <w:spacing w:line="360" w:lineRule="auto"/>
              <w:rPr>
                <w:sz w:val="28"/>
                <w:szCs w:val="28"/>
                <w:lang w:eastAsia="ru-RU"/>
              </w:rPr>
            </w:pPr>
            <w:r w:rsidRPr="00E66807">
              <w:rPr>
                <w:sz w:val="28"/>
                <w:szCs w:val="28"/>
                <w:lang w:eastAsia="ru-RU"/>
              </w:rPr>
              <w:t>Отчет</w:t>
            </w:r>
          </w:p>
        </w:tc>
      </w:tr>
      <w:tr w:rsidR="00736AB3" w:rsidRPr="00E66807" w:rsidTr="00736AB3">
        <w:trPr>
          <w:trHeight w:val="402"/>
          <w:jc w:val="center"/>
        </w:trPr>
        <w:tc>
          <w:tcPr>
            <w:tcW w:w="1602" w:type="pct"/>
            <w:vMerge w:val="restart"/>
            <w:vAlign w:val="center"/>
          </w:tcPr>
          <w:p w:rsidR="00736AB3" w:rsidRPr="00E66807" w:rsidRDefault="00736AB3" w:rsidP="00E66807">
            <w:pPr>
              <w:widowControl/>
              <w:autoSpaceDE/>
              <w:autoSpaceDN/>
              <w:spacing w:line="360" w:lineRule="auto"/>
              <w:rPr>
                <w:b/>
                <w:bCs/>
                <w:sz w:val="28"/>
                <w:szCs w:val="28"/>
                <w:lang w:eastAsia="ru-RU"/>
              </w:rPr>
            </w:pPr>
            <w:r w:rsidRPr="00E66807">
              <w:rPr>
                <w:b/>
                <w:bCs/>
                <w:sz w:val="28"/>
                <w:szCs w:val="28"/>
                <w:lang w:eastAsia="ru-RU"/>
              </w:rPr>
              <w:t xml:space="preserve">Тема 1.8 </w:t>
            </w:r>
            <w:r w:rsidRPr="00E66807">
              <w:rPr>
                <w:b/>
                <w:sz w:val="28"/>
                <w:szCs w:val="28"/>
                <w:lang w:eastAsia="ru-RU"/>
              </w:rPr>
              <w:t>Методика градостроительной оценки территории района (поселения, муниципального образования)</w:t>
            </w:r>
          </w:p>
        </w:tc>
        <w:tc>
          <w:tcPr>
            <w:tcW w:w="2054" w:type="pct"/>
            <w:vAlign w:val="center"/>
          </w:tcPr>
          <w:p w:rsidR="00736AB3" w:rsidRPr="00E66807" w:rsidRDefault="00736AB3" w:rsidP="00E66807">
            <w:pPr>
              <w:widowControl/>
              <w:autoSpaceDE/>
              <w:autoSpaceDN/>
              <w:spacing w:line="360" w:lineRule="auto"/>
              <w:rPr>
                <w:bCs/>
                <w:color w:val="000000"/>
                <w:sz w:val="28"/>
                <w:szCs w:val="28"/>
                <w:lang w:eastAsia="ru-RU"/>
              </w:rPr>
            </w:pPr>
            <w:r w:rsidRPr="00E66807">
              <w:rPr>
                <w:sz w:val="28"/>
                <w:szCs w:val="28"/>
                <w:lang w:eastAsia="ru-RU"/>
              </w:rPr>
              <w:t>ПЗ № 23 Составление исторической справки</w:t>
            </w:r>
          </w:p>
        </w:tc>
        <w:tc>
          <w:tcPr>
            <w:tcW w:w="1344" w:type="pct"/>
            <w:vAlign w:val="center"/>
          </w:tcPr>
          <w:p w:rsidR="00736AB3" w:rsidRPr="00E66807" w:rsidRDefault="00736AB3" w:rsidP="00E66807">
            <w:pPr>
              <w:widowControl/>
              <w:autoSpaceDE/>
              <w:autoSpaceDN/>
              <w:spacing w:line="360" w:lineRule="auto"/>
              <w:rPr>
                <w:sz w:val="28"/>
                <w:szCs w:val="28"/>
                <w:lang w:eastAsia="ru-RU"/>
              </w:rPr>
            </w:pPr>
            <w:r w:rsidRPr="00E66807">
              <w:rPr>
                <w:sz w:val="28"/>
                <w:szCs w:val="28"/>
                <w:lang w:eastAsia="ru-RU"/>
              </w:rPr>
              <w:t>Отчет</w:t>
            </w:r>
          </w:p>
        </w:tc>
      </w:tr>
      <w:tr w:rsidR="00736AB3" w:rsidRPr="00E66807" w:rsidTr="00736AB3">
        <w:trPr>
          <w:trHeight w:val="401"/>
          <w:jc w:val="center"/>
        </w:trPr>
        <w:tc>
          <w:tcPr>
            <w:tcW w:w="1602" w:type="pct"/>
            <w:vMerge/>
            <w:vAlign w:val="center"/>
          </w:tcPr>
          <w:p w:rsidR="00736AB3" w:rsidRPr="00E66807" w:rsidRDefault="00736AB3" w:rsidP="00E66807">
            <w:pPr>
              <w:widowControl/>
              <w:autoSpaceDE/>
              <w:autoSpaceDN/>
              <w:spacing w:line="360" w:lineRule="auto"/>
              <w:rPr>
                <w:b/>
                <w:bCs/>
                <w:sz w:val="28"/>
                <w:szCs w:val="28"/>
                <w:lang w:eastAsia="ru-RU"/>
              </w:rPr>
            </w:pPr>
          </w:p>
        </w:tc>
        <w:tc>
          <w:tcPr>
            <w:tcW w:w="2054" w:type="pct"/>
            <w:vAlign w:val="center"/>
          </w:tcPr>
          <w:p w:rsidR="00736AB3" w:rsidRPr="00E66807" w:rsidRDefault="00736AB3" w:rsidP="00E66807">
            <w:pPr>
              <w:widowControl/>
              <w:autoSpaceDE/>
              <w:autoSpaceDN/>
              <w:spacing w:line="360" w:lineRule="auto"/>
              <w:rPr>
                <w:sz w:val="28"/>
                <w:szCs w:val="28"/>
                <w:lang w:eastAsia="ru-RU"/>
              </w:rPr>
            </w:pPr>
            <w:r w:rsidRPr="00E66807">
              <w:rPr>
                <w:sz w:val="28"/>
                <w:szCs w:val="28"/>
                <w:lang w:eastAsia="ru-RU"/>
              </w:rPr>
              <w:t>ПЗ № 24 Подготовка материалов для ландшафтного зонирования территории района</w:t>
            </w:r>
          </w:p>
        </w:tc>
        <w:tc>
          <w:tcPr>
            <w:tcW w:w="1344" w:type="pct"/>
            <w:vAlign w:val="center"/>
          </w:tcPr>
          <w:p w:rsidR="00736AB3" w:rsidRPr="00E66807" w:rsidRDefault="00736AB3" w:rsidP="00E66807">
            <w:pPr>
              <w:widowControl/>
              <w:autoSpaceDE/>
              <w:autoSpaceDN/>
              <w:spacing w:line="360" w:lineRule="auto"/>
              <w:rPr>
                <w:sz w:val="28"/>
                <w:szCs w:val="28"/>
                <w:lang w:eastAsia="ru-RU"/>
              </w:rPr>
            </w:pPr>
            <w:r w:rsidRPr="00E66807">
              <w:rPr>
                <w:sz w:val="28"/>
                <w:szCs w:val="28"/>
                <w:lang w:eastAsia="ru-RU"/>
              </w:rPr>
              <w:t>Схема ландшафтного зонирования</w:t>
            </w:r>
          </w:p>
        </w:tc>
      </w:tr>
      <w:tr w:rsidR="00736AB3" w:rsidRPr="00E66807" w:rsidTr="00736AB3">
        <w:trPr>
          <w:trHeight w:val="401"/>
          <w:jc w:val="center"/>
        </w:trPr>
        <w:tc>
          <w:tcPr>
            <w:tcW w:w="1602" w:type="pct"/>
            <w:vMerge/>
            <w:vAlign w:val="center"/>
          </w:tcPr>
          <w:p w:rsidR="00736AB3" w:rsidRPr="00E66807" w:rsidRDefault="00736AB3" w:rsidP="00E66807">
            <w:pPr>
              <w:widowControl/>
              <w:autoSpaceDE/>
              <w:autoSpaceDN/>
              <w:spacing w:line="360" w:lineRule="auto"/>
              <w:rPr>
                <w:b/>
                <w:bCs/>
                <w:sz w:val="28"/>
                <w:szCs w:val="28"/>
                <w:lang w:eastAsia="ru-RU"/>
              </w:rPr>
            </w:pPr>
          </w:p>
        </w:tc>
        <w:tc>
          <w:tcPr>
            <w:tcW w:w="2054" w:type="pct"/>
            <w:vAlign w:val="center"/>
          </w:tcPr>
          <w:p w:rsidR="00736AB3" w:rsidRPr="00E66807" w:rsidRDefault="00736AB3" w:rsidP="00E66807">
            <w:pPr>
              <w:widowControl/>
              <w:autoSpaceDE/>
              <w:autoSpaceDN/>
              <w:spacing w:line="360" w:lineRule="auto"/>
              <w:rPr>
                <w:sz w:val="28"/>
                <w:szCs w:val="28"/>
                <w:lang w:eastAsia="ru-RU"/>
              </w:rPr>
            </w:pPr>
            <w:r w:rsidRPr="00E66807">
              <w:rPr>
                <w:sz w:val="28"/>
                <w:szCs w:val="28"/>
                <w:lang w:eastAsia="ru-RU"/>
              </w:rPr>
              <w:t>ПЗ № 25 Оценка перспектив развития района</w:t>
            </w:r>
          </w:p>
        </w:tc>
        <w:tc>
          <w:tcPr>
            <w:tcW w:w="1344" w:type="pct"/>
            <w:vAlign w:val="center"/>
          </w:tcPr>
          <w:p w:rsidR="00736AB3" w:rsidRPr="00E66807" w:rsidRDefault="00736AB3" w:rsidP="00E66807">
            <w:pPr>
              <w:widowControl/>
              <w:autoSpaceDE/>
              <w:autoSpaceDN/>
              <w:spacing w:line="360" w:lineRule="auto"/>
              <w:rPr>
                <w:sz w:val="28"/>
                <w:szCs w:val="28"/>
                <w:lang w:eastAsia="ru-RU"/>
              </w:rPr>
            </w:pPr>
            <w:r w:rsidRPr="00E66807">
              <w:rPr>
                <w:sz w:val="28"/>
                <w:szCs w:val="28"/>
                <w:lang w:eastAsia="ru-RU"/>
              </w:rPr>
              <w:t>Отчет</w:t>
            </w:r>
          </w:p>
        </w:tc>
      </w:tr>
      <w:tr w:rsidR="00736AB3" w:rsidRPr="00E66807" w:rsidTr="00736AB3">
        <w:trPr>
          <w:trHeight w:val="401"/>
          <w:jc w:val="center"/>
        </w:trPr>
        <w:tc>
          <w:tcPr>
            <w:tcW w:w="1602" w:type="pct"/>
            <w:vMerge/>
            <w:vAlign w:val="center"/>
          </w:tcPr>
          <w:p w:rsidR="00736AB3" w:rsidRPr="00E66807" w:rsidRDefault="00736AB3" w:rsidP="00E66807">
            <w:pPr>
              <w:widowControl/>
              <w:autoSpaceDE/>
              <w:autoSpaceDN/>
              <w:spacing w:line="360" w:lineRule="auto"/>
              <w:rPr>
                <w:b/>
                <w:bCs/>
                <w:sz w:val="28"/>
                <w:szCs w:val="28"/>
                <w:lang w:eastAsia="ru-RU"/>
              </w:rPr>
            </w:pPr>
          </w:p>
        </w:tc>
        <w:tc>
          <w:tcPr>
            <w:tcW w:w="2054" w:type="pct"/>
            <w:vAlign w:val="center"/>
          </w:tcPr>
          <w:p w:rsidR="00736AB3" w:rsidRPr="00E66807" w:rsidRDefault="00736AB3" w:rsidP="00E66807">
            <w:pPr>
              <w:widowControl/>
              <w:autoSpaceDE/>
              <w:autoSpaceDN/>
              <w:spacing w:line="360" w:lineRule="auto"/>
              <w:rPr>
                <w:sz w:val="28"/>
                <w:szCs w:val="28"/>
                <w:lang w:eastAsia="ru-RU"/>
              </w:rPr>
            </w:pPr>
            <w:r w:rsidRPr="00E66807">
              <w:rPr>
                <w:sz w:val="28"/>
                <w:szCs w:val="28"/>
                <w:lang w:eastAsia="ru-RU"/>
              </w:rPr>
              <w:t>ПЗ № 26 Составление заключения о градостроительной ценности территории</w:t>
            </w:r>
          </w:p>
        </w:tc>
        <w:tc>
          <w:tcPr>
            <w:tcW w:w="1344" w:type="pct"/>
            <w:vAlign w:val="center"/>
          </w:tcPr>
          <w:p w:rsidR="00736AB3" w:rsidRPr="00E66807" w:rsidRDefault="00736AB3" w:rsidP="00E66807">
            <w:pPr>
              <w:widowControl/>
              <w:autoSpaceDE/>
              <w:autoSpaceDN/>
              <w:spacing w:line="360" w:lineRule="auto"/>
              <w:rPr>
                <w:sz w:val="28"/>
                <w:szCs w:val="28"/>
                <w:lang w:eastAsia="ru-RU"/>
              </w:rPr>
            </w:pPr>
            <w:r w:rsidRPr="00E66807">
              <w:rPr>
                <w:sz w:val="28"/>
                <w:szCs w:val="28"/>
                <w:lang w:eastAsia="ru-RU"/>
              </w:rPr>
              <w:t>Отчет</w:t>
            </w:r>
          </w:p>
        </w:tc>
      </w:tr>
    </w:tbl>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jc w:val="center"/>
        <w:rPr>
          <w:b/>
          <w:sz w:val="32"/>
          <w:szCs w:val="32"/>
          <w:lang w:eastAsia="ru-RU"/>
        </w:rPr>
      </w:pPr>
    </w:p>
    <w:p w:rsidR="00E66807" w:rsidRPr="00E66807" w:rsidRDefault="00E66807" w:rsidP="00E66807">
      <w:pPr>
        <w:widowControl/>
        <w:autoSpaceDE/>
        <w:autoSpaceDN/>
        <w:jc w:val="center"/>
        <w:rPr>
          <w:b/>
          <w:sz w:val="32"/>
          <w:szCs w:val="32"/>
          <w:lang w:eastAsia="ru-RU"/>
        </w:rPr>
      </w:pPr>
      <w:r w:rsidRPr="00E66807">
        <w:rPr>
          <w:b/>
          <w:sz w:val="32"/>
          <w:szCs w:val="32"/>
          <w:lang w:eastAsia="ru-RU"/>
        </w:rPr>
        <w:t>МЕТОДИЧЕСКИЕ УКАЗАНИЯ ПО ВЫПОЛНЕНИЮ ПРАКТИЧЕСКИХ РАБОТ</w:t>
      </w:r>
    </w:p>
    <w:p w:rsidR="00E66807" w:rsidRPr="00E66807" w:rsidRDefault="00E66807" w:rsidP="00E66807">
      <w:pPr>
        <w:widowControl/>
        <w:autoSpaceDE/>
        <w:autoSpaceDN/>
        <w:jc w:val="center"/>
        <w:rPr>
          <w:b/>
          <w:sz w:val="20"/>
          <w:szCs w:val="20"/>
          <w:lang w:eastAsia="ru-RU"/>
        </w:rPr>
      </w:pPr>
    </w:p>
    <w:p w:rsidR="00E66807" w:rsidRPr="00E66807" w:rsidRDefault="00E66807" w:rsidP="00E66807">
      <w:pPr>
        <w:widowControl/>
        <w:autoSpaceDE/>
        <w:autoSpaceDN/>
        <w:spacing w:line="360" w:lineRule="auto"/>
        <w:jc w:val="center"/>
        <w:rPr>
          <w:b/>
          <w:sz w:val="32"/>
          <w:szCs w:val="32"/>
          <w:lang w:eastAsia="ru-RU"/>
        </w:rPr>
      </w:pPr>
      <w:r w:rsidRPr="00E66807">
        <w:rPr>
          <w:b/>
          <w:sz w:val="32"/>
          <w:szCs w:val="32"/>
          <w:lang w:eastAsia="ru-RU"/>
        </w:rPr>
        <w:t>Практическая работа № 1</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Тема:</w:t>
      </w:r>
      <w:r w:rsidRPr="00E66807">
        <w:rPr>
          <w:sz w:val="28"/>
          <w:szCs w:val="28"/>
          <w:lang w:eastAsia="ru-RU"/>
        </w:rPr>
        <w:t xml:space="preserve"> Формы рельефа</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 xml:space="preserve">Цель работы: </w:t>
      </w:r>
      <w:r w:rsidRPr="00E66807">
        <w:rPr>
          <w:bCs/>
          <w:color w:val="000000"/>
          <w:sz w:val="28"/>
          <w:szCs w:val="28"/>
          <w:lang w:eastAsia="ru-RU"/>
        </w:rPr>
        <w:t>Закрепить полученные знания, научиться читать изображения рельефа на чертеже</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Приобретаемые умения и навыки: </w:t>
      </w:r>
      <w:r w:rsidRPr="00E66807">
        <w:rPr>
          <w:sz w:val="28"/>
          <w:szCs w:val="28"/>
          <w:lang w:eastAsia="ru-RU"/>
        </w:rPr>
        <w:t>Формирование навыка выполнения чертежей. Умение свободно и осмысленно читать на чертеже  изображение рельефа земной поверхности</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Формируемые компетенции: ОК 1-9, ПК  4.1</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Норма времени</w:t>
      </w:r>
      <w:r w:rsidRPr="00E66807">
        <w:rPr>
          <w:sz w:val="28"/>
          <w:szCs w:val="28"/>
          <w:lang w:eastAsia="ru-RU"/>
        </w:rPr>
        <w:t>: 2 часа.</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Оснащение рабочего места: </w:t>
      </w:r>
      <w:r w:rsidRPr="00E66807">
        <w:rPr>
          <w:sz w:val="28"/>
          <w:szCs w:val="28"/>
          <w:lang w:eastAsia="ru-RU"/>
        </w:rPr>
        <w:t>раздаточный материал, лист миллиметровой бумаги формата А4, карандаш, линейка</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Литература: </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1 Основы градостроительства : учеб. пособие для студентов образов. учреждений сред. проф. образования / Л.В. Кашкина. — М. : Гуманитар. изд. центр ВЛАДОС, 2016. — 247 с., 8 с. ил. : ил. — (Для средних специальных учебных заведений).</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 xml:space="preserve">2 </w:t>
      </w:r>
      <w:hyperlink r:id="rId7" w:history="1">
        <w:r w:rsidRPr="00E66807">
          <w:rPr>
            <w:sz w:val="28"/>
            <w:szCs w:val="28"/>
            <w:lang w:eastAsia="ru-RU"/>
          </w:rPr>
          <w:t>Николаевская, И. А.</w:t>
        </w:r>
      </w:hyperlink>
      <w:r w:rsidRPr="00E66807">
        <w:rPr>
          <w:sz w:val="28"/>
          <w:szCs w:val="28"/>
          <w:lang w:eastAsia="ru-RU"/>
        </w:rPr>
        <w:t> Благоустройство территорий  : учеб. пособие / И. А. Николаевская. - М. : Академия, 2017. - 268 с. : ил. - (Среднее профессиональное образование).: с.264-265</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Алгоритм работы:</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1 Изучить теоретический материал</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2 Перенести рельеф местности(рис.1) на бумагу формата А 4</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lastRenderedPageBreak/>
        <w:t>3 Оформить практическую работу</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4 Ответить на вопросы:</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Теория:</w:t>
      </w:r>
    </w:p>
    <w:p w:rsidR="00E66807" w:rsidRPr="00E66807" w:rsidRDefault="00E66807" w:rsidP="00E66807">
      <w:pPr>
        <w:widowControl/>
        <w:autoSpaceDE/>
        <w:autoSpaceDN/>
        <w:spacing w:line="360" w:lineRule="auto"/>
        <w:ind w:firstLine="709"/>
        <w:jc w:val="both"/>
        <w:rPr>
          <w:sz w:val="28"/>
          <w:szCs w:val="28"/>
          <w:lang w:eastAsia="ru-RU"/>
        </w:rPr>
      </w:pPr>
      <w:r w:rsidRPr="00E66807">
        <w:rPr>
          <w:sz w:val="28"/>
          <w:szCs w:val="28"/>
          <w:lang w:eastAsia="ru-RU"/>
        </w:rPr>
        <w:t>Отчетливое и цельное восприятие изображения местности по карте основывается прежде всего на умении свободно и осмысленно читать на ней изображение рельефа земной поверхности:</w:t>
      </w:r>
    </w:p>
    <w:p w:rsidR="00E66807" w:rsidRPr="00E66807" w:rsidRDefault="00E66807" w:rsidP="00E66807">
      <w:pPr>
        <w:widowControl/>
        <w:autoSpaceDE/>
        <w:autoSpaceDN/>
        <w:spacing w:line="360" w:lineRule="auto"/>
        <w:ind w:firstLine="709"/>
        <w:jc w:val="both"/>
        <w:rPr>
          <w:sz w:val="28"/>
          <w:szCs w:val="28"/>
          <w:lang w:eastAsia="ru-RU"/>
        </w:rPr>
      </w:pPr>
      <w:r w:rsidRPr="00E66807">
        <w:rPr>
          <w:sz w:val="28"/>
          <w:szCs w:val="28"/>
          <w:lang w:eastAsia="ru-RU"/>
        </w:rPr>
        <w:t xml:space="preserve">уяснять общий характер (тип) и структурные особенности рельефа и его отдельных объектов; </w:t>
      </w:r>
    </w:p>
    <w:p w:rsidR="00E66807" w:rsidRPr="00E66807" w:rsidRDefault="00E66807" w:rsidP="00E66807">
      <w:pPr>
        <w:widowControl/>
        <w:autoSpaceDE/>
        <w:autoSpaceDN/>
        <w:spacing w:line="360" w:lineRule="auto"/>
        <w:ind w:firstLine="709"/>
        <w:jc w:val="both"/>
        <w:rPr>
          <w:sz w:val="28"/>
          <w:szCs w:val="28"/>
          <w:lang w:eastAsia="ru-RU"/>
        </w:rPr>
      </w:pPr>
      <w:r w:rsidRPr="00E66807">
        <w:rPr>
          <w:sz w:val="28"/>
          <w:szCs w:val="28"/>
          <w:lang w:eastAsia="ru-RU"/>
        </w:rPr>
        <w:t>определять формы рельефа — их конфигурацию, относительные размеры и взаимное положение, а также абсолютные высоты и взаимные превышения любых точек местности.</w:t>
      </w:r>
    </w:p>
    <w:p w:rsidR="00E66807" w:rsidRPr="00E66807" w:rsidRDefault="00E66807" w:rsidP="00E66807">
      <w:pPr>
        <w:widowControl/>
        <w:autoSpaceDE/>
        <w:autoSpaceDN/>
        <w:spacing w:line="360" w:lineRule="auto"/>
        <w:ind w:firstLine="709"/>
        <w:jc w:val="both"/>
        <w:rPr>
          <w:sz w:val="28"/>
          <w:szCs w:val="28"/>
          <w:lang w:eastAsia="ru-RU"/>
        </w:rPr>
      </w:pPr>
      <w:r w:rsidRPr="00E66807">
        <w:rPr>
          <w:sz w:val="28"/>
          <w:szCs w:val="28"/>
          <w:lang w:eastAsia="ru-RU"/>
        </w:rPr>
        <w:t>На топографических картах рельеф изображается горизонталями, т. е. кривыми замкнутыми линиями, каждая из которых представляет собой изображение на карте горизонтального контура неровности, все точки которого на местности расположены на одной и той же высоте над уровнем моря.</w:t>
      </w:r>
    </w:p>
    <w:p w:rsidR="00E66807" w:rsidRPr="00E66807" w:rsidRDefault="00E66807" w:rsidP="00E66807">
      <w:pPr>
        <w:widowControl/>
        <w:autoSpaceDE/>
        <w:autoSpaceDN/>
        <w:spacing w:line="360" w:lineRule="auto"/>
        <w:ind w:firstLine="709"/>
        <w:jc w:val="both"/>
        <w:rPr>
          <w:sz w:val="28"/>
          <w:szCs w:val="28"/>
          <w:lang w:eastAsia="ru-RU"/>
        </w:rPr>
      </w:pPr>
      <w:r w:rsidRPr="00E66807">
        <w:rPr>
          <w:sz w:val="28"/>
          <w:szCs w:val="28"/>
          <w:lang w:eastAsia="ru-RU"/>
        </w:rPr>
        <w:t xml:space="preserve">Горизонтали на карте, соответствующие установленной для нее высоте сечения, проводятся сплошными линиями и называются основными, или сплошными, горизонталями </w:t>
      </w:r>
    </w:p>
    <w:p w:rsidR="00E66807" w:rsidRPr="00E66807" w:rsidRDefault="00E66807" w:rsidP="00E66807">
      <w:pPr>
        <w:widowControl/>
        <w:autoSpaceDE/>
        <w:autoSpaceDN/>
        <w:spacing w:line="360" w:lineRule="auto"/>
        <w:ind w:firstLine="709"/>
        <w:jc w:val="both"/>
        <w:rPr>
          <w:sz w:val="28"/>
          <w:szCs w:val="28"/>
          <w:lang w:eastAsia="ru-RU"/>
        </w:rPr>
      </w:pPr>
      <w:r w:rsidRPr="00E66807">
        <w:rPr>
          <w:sz w:val="28"/>
          <w:szCs w:val="28"/>
          <w:lang w:eastAsia="ru-RU"/>
        </w:rPr>
        <w:t>В отдельных местах, где нужные подробности рельефа не выражаются основными и половинными горизонталями, проводятся между ними еще вспомогательные горизонтали — примерно через четверть высоты сечения. Их вычерчивают также прерывистыми линиями, но с более короткими звеньями.</w:t>
      </w:r>
    </w:p>
    <w:p w:rsidR="00E66807" w:rsidRPr="00E66807" w:rsidRDefault="00E66807" w:rsidP="00E66807">
      <w:pPr>
        <w:widowControl/>
        <w:autoSpaceDE/>
        <w:autoSpaceDN/>
        <w:spacing w:line="360" w:lineRule="auto"/>
        <w:ind w:firstLine="709"/>
        <w:jc w:val="both"/>
        <w:rPr>
          <w:sz w:val="28"/>
          <w:szCs w:val="28"/>
          <w:lang w:eastAsia="ru-RU"/>
        </w:rPr>
      </w:pPr>
      <w:r w:rsidRPr="00E66807">
        <w:rPr>
          <w:sz w:val="28"/>
          <w:szCs w:val="28"/>
          <w:lang w:eastAsia="ru-RU"/>
        </w:rPr>
        <w:t>На рис.1 раздельно изображены горизонталями элементарные формы рельефа. На рисунке видно, что небольшая гора (холм) и котловина выглядят в общем одинаково — в виде системы замкнутых опоясывающих друг друга горизонталей. Схожи между собой и изображения хребта и лощины. Отличить их можно лишь по направлению скатов.</w:t>
      </w:r>
    </w:p>
    <w:p w:rsidR="00E66807" w:rsidRPr="00E66807" w:rsidRDefault="00E66807" w:rsidP="00E66807">
      <w:pPr>
        <w:widowControl/>
        <w:autoSpaceDE/>
        <w:autoSpaceDN/>
        <w:spacing w:line="360" w:lineRule="auto"/>
        <w:ind w:firstLine="709"/>
        <w:jc w:val="both"/>
        <w:rPr>
          <w:sz w:val="28"/>
          <w:szCs w:val="28"/>
          <w:lang w:eastAsia="ru-RU"/>
        </w:rPr>
      </w:pPr>
      <w:r w:rsidRPr="00E66807">
        <w:rPr>
          <w:sz w:val="28"/>
          <w:szCs w:val="28"/>
          <w:lang w:eastAsia="ru-RU"/>
        </w:rPr>
        <w:t>Указателями направления скатов, или бергштрихами, служат короткие черточки, расставленные на горизонталях (перпендикулярно к ним) по направлению покатостей.</w:t>
      </w:r>
    </w:p>
    <w:p w:rsidR="00E66807" w:rsidRPr="00E66807" w:rsidRDefault="00E66807" w:rsidP="00E66807">
      <w:pPr>
        <w:widowControl/>
        <w:autoSpaceDE/>
        <w:autoSpaceDN/>
        <w:spacing w:line="360" w:lineRule="auto"/>
        <w:ind w:firstLine="709"/>
        <w:jc w:val="both"/>
        <w:rPr>
          <w:sz w:val="28"/>
          <w:szCs w:val="28"/>
          <w:lang w:eastAsia="ru-RU"/>
        </w:rPr>
      </w:pPr>
      <w:r w:rsidRPr="00E66807">
        <w:rPr>
          <w:sz w:val="28"/>
          <w:szCs w:val="28"/>
          <w:lang w:eastAsia="ru-RU"/>
        </w:rPr>
        <w:br w:type="page"/>
      </w:r>
      <w:r w:rsidRPr="00E66807">
        <w:rPr>
          <w:sz w:val="28"/>
          <w:szCs w:val="28"/>
          <w:lang w:eastAsia="ru-RU"/>
        </w:rPr>
        <w:lastRenderedPageBreak/>
        <w:t>Рисунок 1: Формы рельефа</w:t>
      </w:r>
    </w:p>
    <w:p w:rsidR="00E66807" w:rsidRPr="00E66807" w:rsidRDefault="00E66807" w:rsidP="00E66807">
      <w:pPr>
        <w:widowControl/>
        <w:shd w:val="clear" w:color="auto" w:fill="FFFFFF"/>
        <w:autoSpaceDE/>
        <w:autoSpaceDN/>
        <w:spacing w:line="360" w:lineRule="auto"/>
        <w:ind w:left="40" w:firstLine="320"/>
        <w:jc w:val="both"/>
        <w:rPr>
          <w:color w:val="000000"/>
          <w:sz w:val="28"/>
          <w:szCs w:val="28"/>
          <w:lang w:eastAsia="ru-RU"/>
        </w:rPr>
      </w:pPr>
      <w:r w:rsidRPr="00E66807">
        <w:rPr>
          <w:color w:val="000000"/>
          <w:sz w:val="28"/>
          <w:szCs w:val="28"/>
          <w:lang w:eastAsia="ru-RU"/>
        </w:rPr>
        <w:t> </w:t>
      </w:r>
    </w:p>
    <w:p w:rsidR="00E66807" w:rsidRPr="00E66807" w:rsidRDefault="00E66807" w:rsidP="00E66807">
      <w:pPr>
        <w:widowControl/>
        <w:shd w:val="clear" w:color="auto" w:fill="FFFFFF"/>
        <w:autoSpaceDE/>
        <w:autoSpaceDN/>
        <w:spacing w:line="360" w:lineRule="auto"/>
        <w:ind w:left="40" w:firstLine="320"/>
        <w:jc w:val="both"/>
        <w:rPr>
          <w:color w:val="000000"/>
          <w:sz w:val="28"/>
          <w:szCs w:val="28"/>
          <w:lang w:eastAsia="ru-RU"/>
        </w:rPr>
      </w:pPr>
      <w:r w:rsidRPr="00E66807">
        <w:rPr>
          <w:color w:val="000000"/>
          <w:sz w:val="28"/>
          <w:szCs w:val="28"/>
          <w:lang w:eastAsia="ru-RU"/>
        </w:rPr>
        <w:t> </w:t>
      </w:r>
      <w:r w:rsidR="00105E0B" w:rsidRPr="00E66807">
        <w:rPr>
          <w:rFonts w:ascii="Calibri" w:hAnsi="Calibri"/>
          <w:sz w:val="28"/>
          <w:szCs w:val="28"/>
          <w:lang w:eastAsia="ru-RU"/>
        </w:rPr>
        <w:fldChar w:fldCharType="begin"/>
      </w:r>
      <w:r w:rsidRPr="00E66807">
        <w:rPr>
          <w:rFonts w:ascii="Calibri" w:hAnsi="Calibri"/>
          <w:sz w:val="28"/>
          <w:szCs w:val="28"/>
          <w:lang w:eastAsia="ru-RU"/>
        </w:rPr>
        <w:instrText xml:space="preserve"> INCLUDEPICTURE  "http://www.studfiles.ru/html/2706/45/html_cdzRUzNZHA.rz_I/htmlconvd-98LNk2_html_m1c055300.gif" \* MERGEFORMATINET </w:instrText>
      </w:r>
      <w:r w:rsidR="00105E0B" w:rsidRPr="00E66807">
        <w:rPr>
          <w:rFonts w:ascii="Calibri" w:hAnsi="Calibri"/>
          <w:sz w:val="28"/>
          <w:szCs w:val="28"/>
          <w:lang w:eastAsia="ru-RU"/>
        </w:rPr>
        <w:fldChar w:fldCharType="separate"/>
      </w:r>
      <w:r w:rsidR="00736AB3" w:rsidRPr="00105E0B">
        <w:rPr>
          <w:rFonts w:ascii="Calibri" w:hAnsi="Calibri"/>
          <w:sz w:val="28"/>
          <w:szCs w:val="28"/>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84pt;height:319.55pt">
            <v:imagedata r:id="rId8" r:href="rId9"/>
          </v:shape>
        </w:pict>
      </w:r>
      <w:r w:rsidR="00105E0B" w:rsidRPr="00E66807">
        <w:rPr>
          <w:rFonts w:ascii="Calibri" w:hAnsi="Calibri"/>
          <w:sz w:val="28"/>
          <w:szCs w:val="28"/>
          <w:lang w:eastAsia="ru-RU"/>
        </w:rPr>
        <w:fldChar w:fldCharType="end"/>
      </w:r>
    </w:p>
    <w:p w:rsidR="00E66807" w:rsidRPr="00E66807" w:rsidRDefault="00E66807" w:rsidP="00E66807">
      <w:pPr>
        <w:widowControl/>
        <w:shd w:val="clear" w:color="auto" w:fill="FFFFFF"/>
        <w:autoSpaceDE/>
        <w:autoSpaceDN/>
        <w:spacing w:line="360" w:lineRule="auto"/>
        <w:ind w:left="40" w:firstLine="320"/>
        <w:jc w:val="both"/>
        <w:rPr>
          <w:color w:val="000000"/>
          <w:sz w:val="28"/>
          <w:szCs w:val="28"/>
          <w:lang w:eastAsia="ru-RU"/>
        </w:rPr>
      </w:pPr>
      <w:r w:rsidRPr="00E66807">
        <w:rPr>
          <w:color w:val="000000"/>
          <w:sz w:val="28"/>
          <w:szCs w:val="28"/>
          <w:lang w:eastAsia="ru-RU"/>
        </w:rPr>
        <w:t> </w:t>
      </w:r>
    </w:p>
    <w:p w:rsidR="00E66807" w:rsidRPr="00E66807" w:rsidRDefault="00E66807" w:rsidP="00E66807">
      <w:pPr>
        <w:widowControl/>
        <w:shd w:val="clear" w:color="auto" w:fill="FFFFFF"/>
        <w:autoSpaceDE/>
        <w:autoSpaceDN/>
        <w:spacing w:line="360" w:lineRule="auto"/>
        <w:ind w:left="40" w:firstLine="320"/>
        <w:jc w:val="both"/>
        <w:rPr>
          <w:color w:val="000000"/>
          <w:sz w:val="28"/>
          <w:szCs w:val="28"/>
          <w:lang w:eastAsia="ru-RU"/>
        </w:rPr>
      </w:pPr>
      <w:r w:rsidRPr="00E66807">
        <w:rPr>
          <w:color w:val="000000"/>
          <w:sz w:val="28"/>
          <w:szCs w:val="28"/>
          <w:lang w:eastAsia="ru-RU"/>
        </w:rPr>
        <w:t> </w:t>
      </w:r>
    </w:p>
    <w:p w:rsidR="00E66807" w:rsidRPr="00E66807" w:rsidRDefault="00E66807" w:rsidP="00E66807">
      <w:pPr>
        <w:widowControl/>
        <w:shd w:val="clear" w:color="auto" w:fill="FFFFFF"/>
        <w:autoSpaceDE/>
        <w:autoSpaceDN/>
        <w:spacing w:line="360" w:lineRule="auto"/>
        <w:ind w:left="40" w:firstLine="320"/>
        <w:jc w:val="both"/>
        <w:rPr>
          <w:color w:val="000000"/>
          <w:sz w:val="28"/>
          <w:szCs w:val="28"/>
          <w:lang w:eastAsia="ru-RU"/>
        </w:rPr>
      </w:pPr>
      <w:r w:rsidRPr="00E66807">
        <w:rPr>
          <w:color w:val="000000"/>
          <w:sz w:val="28"/>
          <w:szCs w:val="28"/>
          <w:lang w:eastAsia="ru-RU"/>
        </w:rPr>
        <w:t> </w:t>
      </w:r>
    </w:p>
    <w:p w:rsidR="00E66807" w:rsidRPr="00E66807" w:rsidRDefault="00E66807" w:rsidP="00E66807">
      <w:pPr>
        <w:widowControl/>
        <w:shd w:val="clear" w:color="auto" w:fill="FFFFFF"/>
        <w:autoSpaceDE/>
        <w:autoSpaceDN/>
        <w:spacing w:line="360" w:lineRule="auto"/>
        <w:ind w:left="40" w:firstLine="320"/>
        <w:jc w:val="both"/>
        <w:rPr>
          <w:color w:val="000000"/>
          <w:sz w:val="28"/>
          <w:szCs w:val="28"/>
          <w:lang w:eastAsia="ru-RU"/>
        </w:rPr>
      </w:pPr>
      <w:r w:rsidRPr="00E66807">
        <w:rPr>
          <w:color w:val="000000"/>
          <w:sz w:val="28"/>
          <w:szCs w:val="28"/>
          <w:lang w:eastAsia="ru-RU"/>
        </w:rPr>
        <w:t> </w:t>
      </w:r>
      <w:r w:rsidRPr="00E66807">
        <w:rPr>
          <w:sz w:val="28"/>
          <w:szCs w:val="28"/>
          <w:lang w:eastAsia="ru-RU"/>
        </w:rPr>
        <w:t>Определять направления скатов помогают также высотные отметки на картах:</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    отметки  горизонталей, т. е. цифровые подписи на некоторых горизонталях, указывающие в метрах их высоту над уровнем моря. </w:t>
      </w:r>
    </w:p>
    <w:p w:rsidR="00E66807" w:rsidRPr="00E66807" w:rsidRDefault="00E66807" w:rsidP="00E66807">
      <w:pPr>
        <w:widowControl/>
        <w:autoSpaceDE/>
        <w:autoSpaceDN/>
        <w:spacing w:line="360" w:lineRule="auto"/>
        <w:ind w:firstLine="709"/>
        <w:jc w:val="both"/>
        <w:rPr>
          <w:sz w:val="28"/>
          <w:szCs w:val="28"/>
          <w:lang w:eastAsia="ru-RU"/>
        </w:rPr>
      </w:pPr>
      <w:r w:rsidRPr="00E66807">
        <w:rPr>
          <w:sz w:val="28"/>
          <w:szCs w:val="28"/>
          <w:lang w:eastAsia="ru-RU"/>
        </w:rPr>
        <w:t>Верх этих цифр всегда обращен в сторону повышения ската;</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отметки высот отдельных, наиболее характерных точек местности</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 — вершин гор и холмов, высших   точек водоразделов, наиболее низких точек долин и оврагов, уровней (урезов) воды в реках и других   водоемах</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br w:type="page"/>
      </w:r>
      <w:r w:rsidRPr="00E66807">
        <w:rPr>
          <w:b/>
          <w:sz w:val="28"/>
          <w:szCs w:val="28"/>
          <w:lang w:eastAsia="ru-RU"/>
        </w:rPr>
        <w:lastRenderedPageBreak/>
        <w:t>Задание</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1 Перенести на формат, определить формы рельефа</w:t>
      </w:r>
    </w:p>
    <w:p w:rsidR="00E66807" w:rsidRPr="00E66807" w:rsidRDefault="00105E0B" w:rsidP="00E66807">
      <w:pPr>
        <w:widowControl/>
        <w:autoSpaceDE/>
        <w:autoSpaceDN/>
        <w:spacing w:line="360" w:lineRule="auto"/>
        <w:jc w:val="both"/>
        <w:rPr>
          <w:b/>
          <w:bCs/>
          <w:color w:val="000000"/>
          <w:sz w:val="28"/>
          <w:szCs w:val="28"/>
          <w:lang w:eastAsia="ru-RU"/>
        </w:rPr>
      </w:pPr>
      <w:r w:rsidRPr="00E66807">
        <w:rPr>
          <w:rFonts w:ascii="Calibri" w:hAnsi="Calibri"/>
          <w:sz w:val="28"/>
          <w:szCs w:val="28"/>
          <w:lang w:eastAsia="ru-RU"/>
        </w:rPr>
        <w:fldChar w:fldCharType="begin"/>
      </w:r>
      <w:r w:rsidR="00E66807" w:rsidRPr="00E66807">
        <w:rPr>
          <w:rFonts w:ascii="Calibri" w:hAnsi="Calibri"/>
          <w:sz w:val="28"/>
          <w:szCs w:val="28"/>
          <w:lang w:eastAsia="ru-RU"/>
        </w:rPr>
        <w:instrText xml:space="preserve"> INCLUDEPICTURE  "http://vistagrad.com/wp-content/uploads/2012/03/5.jpg"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26" type="#_x0000_t75" alt="" style="width:482.35pt;height:237.65pt">
            <v:imagedata r:id="rId10" r:href="rId11" cropbottom="11910f"/>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2 Перенести на формат, определить формы рельефа</w:t>
      </w:r>
    </w:p>
    <w:p w:rsidR="00E66807" w:rsidRPr="00E66807" w:rsidRDefault="00E66807" w:rsidP="00E66807">
      <w:pPr>
        <w:widowControl/>
        <w:autoSpaceDE/>
        <w:autoSpaceDN/>
        <w:spacing w:line="360" w:lineRule="auto"/>
        <w:jc w:val="both"/>
        <w:rPr>
          <w:bCs/>
          <w:color w:val="000000"/>
          <w:sz w:val="20"/>
          <w:szCs w:val="20"/>
          <w:lang w:eastAsia="ru-RU"/>
        </w:rPr>
      </w:pPr>
    </w:p>
    <w:p w:rsidR="00E66807" w:rsidRPr="00E66807" w:rsidRDefault="00105E0B" w:rsidP="00E66807">
      <w:pPr>
        <w:widowControl/>
        <w:autoSpaceDE/>
        <w:autoSpaceDN/>
        <w:spacing w:line="360" w:lineRule="auto"/>
        <w:jc w:val="both"/>
        <w:rPr>
          <w:rFonts w:ascii="Calibri" w:hAnsi="Calibri"/>
          <w:sz w:val="28"/>
          <w:szCs w:val="28"/>
          <w:lang w:eastAsia="ru-RU"/>
        </w:rPr>
      </w:pPr>
      <w:r w:rsidRPr="00E66807">
        <w:rPr>
          <w:rFonts w:ascii="Calibri" w:hAnsi="Calibri"/>
          <w:sz w:val="28"/>
          <w:szCs w:val="28"/>
          <w:lang w:eastAsia="ru-RU"/>
        </w:rPr>
        <w:fldChar w:fldCharType="begin"/>
      </w:r>
      <w:r w:rsidR="00E66807" w:rsidRPr="00E66807">
        <w:rPr>
          <w:rFonts w:ascii="Calibri" w:hAnsi="Calibri"/>
          <w:sz w:val="28"/>
          <w:szCs w:val="28"/>
          <w:lang w:eastAsia="ru-RU"/>
        </w:rPr>
        <w:instrText xml:space="preserve"> INCLUDEPICTURE  "http://ok-t.ru/studopedia/baza18/2122937090419.files/image013.jpg"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27" type="#_x0000_t75" alt="" style="width:477.2pt;height:222.1pt">
            <v:imagedata r:id="rId12" r:href="rId13"/>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rFonts w:ascii="Calibri" w:hAnsi="Calibri"/>
          <w:sz w:val="28"/>
          <w:szCs w:val="28"/>
          <w:lang w:eastAsia="ru-RU"/>
        </w:rPr>
      </w:pP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br w:type="page"/>
      </w:r>
      <w:r w:rsidRPr="00E66807">
        <w:rPr>
          <w:sz w:val="28"/>
          <w:szCs w:val="28"/>
          <w:lang w:eastAsia="ru-RU"/>
        </w:rPr>
        <w:lastRenderedPageBreak/>
        <w:t>3 Перенести на формат, определить формы рельефа</w:t>
      </w: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105E0B" w:rsidP="00E66807">
      <w:pPr>
        <w:widowControl/>
        <w:autoSpaceDE/>
        <w:autoSpaceDN/>
        <w:spacing w:line="360" w:lineRule="auto"/>
        <w:jc w:val="both"/>
        <w:rPr>
          <w:b/>
          <w:bCs/>
          <w:color w:val="000000"/>
          <w:sz w:val="28"/>
          <w:szCs w:val="28"/>
          <w:lang w:eastAsia="ru-RU"/>
        </w:rPr>
      </w:pPr>
      <w:r w:rsidRPr="00E66807">
        <w:rPr>
          <w:rFonts w:ascii="Calibri" w:hAnsi="Calibri"/>
          <w:sz w:val="28"/>
          <w:szCs w:val="28"/>
          <w:lang w:eastAsia="ru-RU"/>
        </w:rPr>
        <w:fldChar w:fldCharType="begin"/>
      </w:r>
      <w:r w:rsidR="00E66807" w:rsidRPr="00E66807">
        <w:rPr>
          <w:rFonts w:ascii="Calibri" w:hAnsi="Calibri"/>
          <w:sz w:val="28"/>
          <w:szCs w:val="28"/>
          <w:lang w:eastAsia="ru-RU"/>
        </w:rPr>
        <w:instrText xml:space="preserve"> INCLUDEPICTURE  "http://fullref.ru/files/167/8c01dc7524ad5975d77d509db42fb3e6.html_files/42.jpg"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28" type="#_x0000_t75" alt="" style="width:438.1pt;height:262.6pt">
            <v:imagedata r:id="rId14" r:href="rId15"/>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center"/>
        <w:rPr>
          <w:b/>
          <w:bCs/>
          <w:color w:val="000000"/>
          <w:sz w:val="32"/>
          <w:szCs w:val="32"/>
          <w:lang w:eastAsia="ru-RU"/>
        </w:rPr>
      </w:pPr>
      <w:r w:rsidRPr="00E66807">
        <w:rPr>
          <w:b/>
          <w:bCs/>
          <w:color w:val="000000"/>
          <w:sz w:val="32"/>
          <w:szCs w:val="32"/>
          <w:lang w:eastAsia="ru-RU"/>
        </w:rPr>
        <w:t>Практическая работа № 2</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Тема</w:t>
      </w:r>
      <w:r w:rsidRPr="00E66807">
        <w:rPr>
          <w:color w:val="000000"/>
          <w:sz w:val="28"/>
          <w:szCs w:val="28"/>
          <w:lang w:eastAsia="ru-RU"/>
        </w:rPr>
        <w:t>:</w:t>
      </w:r>
      <w:r w:rsidRPr="00E66807">
        <w:rPr>
          <w:sz w:val="28"/>
          <w:szCs w:val="28"/>
          <w:lang w:eastAsia="ru-RU"/>
        </w:rPr>
        <w:t>Составление схемы дорожно-уличной сети (квартала, микрорайона)</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Цель работы: </w:t>
      </w:r>
      <w:r w:rsidRPr="00E66807">
        <w:rPr>
          <w:sz w:val="28"/>
          <w:szCs w:val="28"/>
          <w:lang w:eastAsia="ru-RU"/>
        </w:rPr>
        <w:t>Построить схему дорожно-уличной сети, проанализировать построенную схему</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Приобретаемые умения и навыки:</w:t>
      </w:r>
      <w:r w:rsidRPr="00E66807">
        <w:rPr>
          <w:sz w:val="28"/>
          <w:szCs w:val="28"/>
          <w:lang w:eastAsia="ru-RU"/>
        </w:rPr>
        <w:t xml:space="preserve"> Формирование навыка построения  схем дорожно-уличной сети. Умение анализировать построенную схему.</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Формируемые компетенции:</w:t>
      </w:r>
      <w:r w:rsidRPr="00E66807">
        <w:rPr>
          <w:sz w:val="28"/>
          <w:szCs w:val="28"/>
          <w:lang w:eastAsia="ru-RU"/>
        </w:rPr>
        <w:t xml:space="preserve"> ОК 1-5; П 4.1</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Норма времени:</w:t>
      </w:r>
      <w:r w:rsidRPr="00E66807">
        <w:rPr>
          <w:sz w:val="28"/>
          <w:szCs w:val="28"/>
          <w:lang w:eastAsia="ru-RU"/>
        </w:rPr>
        <w:t xml:space="preserve"> 2 часа.</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Оснащение рабочего места: лист миллиметровой бумаги формата А4, карандаш, линейка, генеральный план поселения</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Литература: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1  </w:t>
      </w:r>
      <w:hyperlink r:id="rId16" w:history="1">
        <w:r w:rsidRPr="00E66807">
          <w:rPr>
            <w:sz w:val="28"/>
            <w:szCs w:val="28"/>
            <w:lang w:eastAsia="ru-RU"/>
          </w:rPr>
          <w:t>Николаевская, И. А.</w:t>
        </w:r>
      </w:hyperlink>
      <w:r w:rsidRPr="00E66807">
        <w:rPr>
          <w:sz w:val="28"/>
          <w:szCs w:val="28"/>
          <w:lang w:eastAsia="ru-RU"/>
        </w:rPr>
        <w:t xml:space="preserve"> Благоустройство территорий  : учеб. пособие / И. А. Николаевская. - М. : Академия, 2016. - 268 с. : ил.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2 Сафарова М.Д., В. А. Севостьянов, А.В.Новиков, Основы градостроительства и планировка населенных мест. / М.Д. Сафарова, В. А. Севостьянов, </w:t>
      </w:r>
      <w:r w:rsidRPr="00E66807">
        <w:rPr>
          <w:sz w:val="28"/>
          <w:szCs w:val="28"/>
          <w:lang w:eastAsia="ru-RU"/>
        </w:rPr>
        <w:lastRenderedPageBreak/>
        <w:t>А.В.Новиков, Учебник для студентов учреждений высшего образования, Издательство: Академия,2017.-288 стр.</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Алгоритм работы:</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1 Изучить генплан своего поселения</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2 Перенести на миллиметровку формата А4  дороги и улицы поселения с генплана</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3 Дать характеристику категориям дорог и улиц, нанесенным на схеме</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4 Ответить на вопросы:</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-Определите основные задачи по организации транспортного обслуживания вашего поселения.</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 Проанализируйте с точки зрения полученных знаний, насколько совершенна система проездов, пешеходных путей в вашем квартале, микрорайоне. Дайте ваши предложения</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 xml:space="preserve">Образец выполнения работы:  </w:t>
      </w:r>
    </w:p>
    <w:p w:rsidR="00E66807" w:rsidRPr="00E66807" w:rsidRDefault="00E66807" w:rsidP="00E66807">
      <w:pPr>
        <w:widowControl/>
        <w:autoSpaceDE/>
        <w:autoSpaceDN/>
        <w:spacing w:line="360" w:lineRule="auto"/>
        <w:jc w:val="both"/>
        <w:rPr>
          <w:b/>
          <w:bCs/>
          <w:color w:val="000000"/>
          <w:sz w:val="28"/>
          <w:szCs w:val="28"/>
          <w:lang w:eastAsia="ru-RU"/>
        </w:rPr>
      </w:pPr>
      <w:r w:rsidRPr="00E66807">
        <w:rPr>
          <w:rFonts w:ascii="Calibri" w:hAnsi="Calibri"/>
          <w:noProof/>
          <w:sz w:val="28"/>
          <w:szCs w:val="28"/>
          <w:lang w:eastAsia="ru-RU"/>
        </w:rPr>
        <w:drawing>
          <wp:inline distT="0" distB="0" distL="0" distR="0">
            <wp:extent cx="4762500" cy="3600450"/>
            <wp:effectExtent l="0" t="0" r="0" b="0"/>
            <wp:docPr id="376" name="Рисунок 376" descr="http://academ.info/upload/node_images_ext/2009/09/11904/0163fe44b6089e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academ.info/upload/node_images_ext/2009/09/11904/0163fe44b6089ec1.jpg"/>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762500" cy="3600450"/>
                    </a:xfrm>
                    <a:prstGeom prst="rect">
                      <a:avLst/>
                    </a:prstGeom>
                    <a:noFill/>
                    <a:ln>
                      <a:noFill/>
                    </a:ln>
                  </pic:spPr>
                </pic:pic>
              </a:graphicData>
            </a:graphic>
          </wp:inline>
        </w:drawing>
      </w:r>
    </w:p>
    <w:p w:rsidR="00E66807" w:rsidRPr="00E66807" w:rsidRDefault="00E66807" w:rsidP="00E66807">
      <w:pPr>
        <w:widowControl/>
        <w:autoSpaceDE/>
        <w:autoSpaceDN/>
        <w:spacing w:line="360" w:lineRule="auto"/>
        <w:jc w:val="center"/>
        <w:rPr>
          <w:b/>
          <w:bCs/>
          <w:color w:val="000000"/>
          <w:sz w:val="32"/>
          <w:szCs w:val="32"/>
          <w:lang w:eastAsia="ru-RU"/>
        </w:rPr>
      </w:pPr>
      <w:r w:rsidRPr="00E66807">
        <w:rPr>
          <w:b/>
          <w:bCs/>
          <w:color w:val="000000"/>
          <w:sz w:val="28"/>
          <w:szCs w:val="28"/>
          <w:lang w:eastAsia="ru-RU"/>
        </w:rPr>
        <w:br w:type="page"/>
      </w:r>
      <w:r w:rsidRPr="00E66807">
        <w:rPr>
          <w:b/>
          <w:bCs/>
          <w:color w:val="000000"/>
          <w:sz w:val="32"/>
          <w:szCs w:val="32"/>
          <w:lang w:eastAsia="ru-RU"/>
        </w:rPr>
        <w:lastRenderedPageBreak/>
        <w:t>Практическая работа № 3</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Тема</w:t>
      </w:r>
      <w:r w:rsidRPr="00E66807">
        <w:rPr>
          <w:color w:val="000000"/>
          <w:sz w:val="28"/>
          <w:szCs w:val="28"/>
          <w:lang w:eastAsia="ru-RU"/>
        </w:rPr>
        <w:t xml:space="preserve">: </w:t>
      </w:r>
      <w:r w:rsidRPr="00E66807">
        <w:rPr>
          <w:sz w:val="28"/>
          <w:szCs w:val="28"/>
          <w:lang w:eastAsia="ru-RU"/>
        </w:rPr>
        <w:t>Построение нового (конструктивного) поперечного профиля улицы для заданного фрагмента</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 xml:space="preserve">Цель работы: </w:t>
      </w:r>
      <w:r w:rsidRPr="00E66807">
        <w:rPr>
          <w:sz w:val="28"/>
          <w:szCs w:val="28"/>
          <w:lang w:eastAsia="ru-RU"/>
        </w:rPr>
        <w:t>Построение нового (конструктивного) поперечного профиля улицы для заданного фрагмента улицы</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Приобретаемые умения и навыки: </w:t>
      </w:r>
      <w:r w:rsidRPr="00E66807">
        <w:rPr>
          <w:sz w:val="28"/>
          <w:szCs w:val="28"/>
          <w:lang w:eastAsia="ru-RU"/>
        </w:rPr>
        <w:t xml:space="preserve">Формирование навыка построения поперечного профиля улицы. Умение </w:t>
      </w:r>
      <w:r w:rsidRPr="00E66807">
        <w:rPr>
          <w:color w:val="141710"/>
          <w:sz w:val="28"/>
          <w:szCs w:val="28"/>
          <w:lang w:eastAsia="ru-RU"/>
        </w:rPr>
        <w:t>обосновать  выбор принятого  варианта профиля по техническим показателям.</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Формируемые компетенции</w:t>
      </w:r>
      <w:r w:rsidRPr="00E66807">
        <w:rPr>
          <w:sz w:val="28"/>
          <w:szCs w:val="28"/>
          <w:lang w:eastAsia="ru-RU"/>
        </w:rPr>
        <w:t>: ОК 1-5; ПК 4.1</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Норма времени:</w:t>
      </w:r>
      <w:r w:rsidRPr="00E66807">
        <w:rPr>
          <w:sz w:val="28"/>
          <w:szCs w:val="28"/>
          <w:lang w:eastAsia="ru-RU"/>
        </w:rPr>
        <w:t xml:space="preserve"> 2 часа.</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Оснащение рабочего места:</w:t>
      </w:r>
      <w:r w:rsidRPr="00E66807">
        <w:rPr>
          <w:sz w:val="28"/>
          <w:szCs w:val="28"/>
          <w:lang w:eastAsia="ru-RU"/>
        </w:rPr>
        <w:t xml:space="preserve"> лист миллиметровой бумаги формата А4, карандаш, линейка.</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Литература: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1 Основы градостроительства : учеб. пособие для студентов образов. учреждений сред. проф. образования  / Л.В. Кашкина. — М. : Гуманитар. изд. центр ВЛАДОС, 2016. — 247 с., 8 с. ил. : ил. — (Для средних специальных учебных заведений).</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2  </w:t>
      </w:r>
      <w:hyperlink r:id="rId18" w:history="1">
        <w:r w:rsidRPr="00E66807">
          <w:rPr>
            <w:sz w:val="28"/>
            <w:szCs w:val="28"/>
            <w:lang w:eastAsia="ru-RU"/>
          </w:rPr>
          <w:t>Николаевская, И. А.</w:t>
        </w:r>
      </w:hyperlink>
      <w:r w:rsidRPr="00E66807">
        <w:rPr>
          <w:sz w:val="28"/>
          <w:szCs w:val="28"/>
          <w:lang w:eastAsia="ru-RU"/>
        </w:rPr>
        <w:t> Благоустройство территорий  : учеб. пособие / И. А. Николаевская. - М. : Академия, 2017. - 268 с</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3  Сафарова М.Д.,Севостьянов В. А,Новиков А.В: Основы градостроительства и планировка населенных мест. Учебник для студентов учреждений высшего образования., М.Д Сафарова., В. А. Севостьянов, А.В.Новиков: Академия,2017.-288 стр.</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Алгоритм работы:</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 xml:space="preserve">1 Изучить предлагаемый профиль улицы,перенести его на миллиметровку формата А4  </w:t>
      </w:r>
      <w:r w:rsidRPr="00E66807">
        <w:rPr>
          <w:color w:val="141710"/>
          <w:sz w:val="28"/>
          <w:szCs w:val="28"/>
          <w:lang w:eastAsia="ru-RU"/>
        </w:rPr>
        <w:t>в масштабе 1:100–1:200.</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2  Разработать новый профиль улицы, внеся свои изменения  и вычертить его</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 xml:space="preserve">3 Дать краткую характеристику новому поперечному профилю, обосновывать  выбор принятого  варианта по техническим показателям: безопасности и </w:t>
      </w:r>
      <w:r w:rsidRPr="00E66807">
        <w:rPr>
          <w:bCs/>
          <w:color w:val="000000"/>
          <w:sz w:val="28"/>
          <w:szCs w:val="28"/>
          <w:lang w:eastAsia="ru-RU"/>
        </w:rPr>
        <w:lastRenderedPageBreak/>
        <w:t xml:space="preserve">удобству движения, возможности размещения подземных коммуникаций в пределах инженерных полос, отведенных под газоны, и т.п. </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
          <w:bCs/>
          <w:color w:val="000000"/>
          <w:sz w:val="28"/>
          <w:szCs w:val="28"/>
          <w:lang w:eastAsia="ru-RU"/>
        </w:rPr>
        <w:t>Теория</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sz w:val="28"/>
          <w:szCs w:val="28"/>
          <w:lang w:eastAsia="ru-RU"/>
        </w:rPr>
        <w:t xml:space="preserve">Разрез дороги плоскостью, перпендикулярной к ее оси, называется поперечным профилем дороги. </w:t>
      </w:r>
      <w:r w:rsidRPr="00E66807">
        <w:rPr>
          <w:bCs/>
          <w:color w:val="000000"/>
          <w:sz w:val="28"/>
          <w:szCs w:val="28"/>
          <w:lang w:eastAsia="ru-RU"/>
        </w:rPr>
        <w:t>Поперечные профили по улицам составляют, как правило, в пределах красных линий. Поперечные профили проектируют по разрезам перпендикулярно оси городской улицы или дороги по пикетам, соответствующим продольному профилю, как правило, в масштабах: горизонтальном- 1:200 и вертикальном-1:100.</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Cs/>
          <w:color w:val="000000"/>
          <w:sz w:val="28"/>
          <w:szCs w:val="28"/>
          <w:lang w:eastAsia="ru-RU"/>
        </w:rPr>
        <w:t>Рисунок 1.Поперечный профиль улицы</w:t>
      </w:r>
    </w:p>
    <w:p w:rsidR="00E66807" w:rsidRPr="00E66807" w:rsidRDefault="00105E0B" w:rsidP="00E66807">
      <w:pPr>
        <w:widowControl/>
        <w:autoSpaceDE/>
        <w:autoSpaceDN/>
        <w:spacing w:line="360" w:lineRule="auto"/>
        <w:jc w:val="both"/>
        <w:rPr>
          <w:bCs/>
          <w:color w:val="000000"/>
          <w:sz w:val="28"/>
          <w:szCs w:val="28"/>
          <w:lang w:eastAsia="ru-RU"/>
        </w:rPr>
      </w:pPr>
      <w:r w:rsidRPr="00E66807">
        <w:rPr>
          <w:rFonts w:ascii="Calibri" w:hAnsi="Calibri"/>
          <w:sz w:val="28"/>
          <w:szCs w:val="28"/>
          <w:lang w:eastAsia="ru-RU"/>
        </w:rPr>
        <w:fldChar w:fldCharType="begin"/>
      </w:r>
      <w:r w:rsidR="00E66807" w:rsidRPr="00E66807">
        <w:rPr>
          <w:rFonts w:ascii="Calibri" w:hAnsi="Calibri"/>
          <w:sz w:val="28"/>
          <w:szCs w:val="28"/>
          <w:lang w:eastAsia="ru-RU"/>
        </w:rPr>
        <w:instrText xml:space="preserve"> INCLUDEPICTURE  "http://ekb.dk.ru/system/ckeditor_assets/pictures/11235/content_content_3.jpeg?1364374772"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29" type="#_x0000_t75" alt="" style="width:401.4pt;height:234.8pt">
            <v:imagedata r:id="rId19" r:href="rId20"/>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bCs/>
          <w:color w:val="000000"/>
          <w:sz w:val="28"/>
          <w:szCs w:val="28"/>
          <w:lang w:eastAsia="ru-RU"/>
        </w:rPr>
      </w:pP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Cs/>
          <w:color w:val="000000"/>
          <w:sz w:val="28"/>
          <w:szCs w:val="28"/>
          <w:lang w:eastAsia="ru-RU"/>
        </w:rPr>
        <w:t>Основными элементами профиля являются проезжая часть, тротуары, полосы озеленения(рис.1)</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Cs/>
          <w:color w:val="000000"/>
          <w:sz w:val="28"/>
          <w:szCs w:val="28"/>
          <w:lang w:eastAsia="ru-RU"/>
        </w:rPr>
        <w:t>Ширина проезжей части определяется с учетом интенсивности движения и состава транспортного потока. Ширина одной полосы для автомобильного транспорта принимается 3,5-3,75м для общегородских магистралей и 3,5м для районных.</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Cs/>
          <w:color w:val="000000"/>
          <w:sz w:val="28"/>
          <w:szCs w:val="28"/>
          <w:lang w:eastAsia="ru-RU"/>
        </w:rPr>
        <w:t xml:space="preserve">Ширина тротуаров включает ходовую (основную)часть и дополнительные полосы, не используемые пешеходами. Ширина ходовой части </w:t>
      </w:r>
      <w:r w:rsidRPr="00E66807">
        <w:rPr>
          <w:bCs/>
          <w:color w:val="000000"/>
          <w:sz w:val="28"/>
          <w:szCs w:val="28"/>
          <w:lang w:eastAsia="ru-RU"/>
        </w:rPr>
        <w:lastRenderedPageBreak/>
        <w:t>принимается кратной одной полосе движения, равной 0,75м, и должна быть не менее 4,5м для общегородских магистралей и 3м-для районных.</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Cs/>
          <w:color w:val="000000"/>
          <w:sz w:val="28"/>
          <w:szCs w:val="28"/>
          <w:lang w:eastAsia="ru-RU"/>
        </w:rPr>
        <w:t>Разделительные полосы озеленения располагаются между проезжей частью и тротуаром (шириной не менее 2м), между основной проезжей частью и проезжими частями местного движения (шириной не менее 6м), между проезжими частями для разделения встречного движения (шириной не менее 3м)</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Cs/>
          <w:color w:val="000000"/>
          <w:sz w:val="28"/>
          <w:szCs w:val="28"/>
          <w:lang w:eastAsia="ru-RU"/>
        </w:rPr>
        <w:t>В поперечном профиле улиц и дорог в целях обеспечения стока поверхностных вод всем элементам (проезжей части, тротуарам, полосам зеленых насаждений) придается поперечный уклон, направленный к лоткам проезжих частей. Поперечный профиль улицы проектируют с учетом организации стока поверхностных вод с территорий микрорайонов и других участков на улицу, поэтому отметки по красной линии должны быть выше отметок лотков</w:t>
      </w:r>
      <w:r w:rsidRPr="00E66807">
        <w:rPr>
          <w:b/>
          <w:bCs/>
          <w:color w:val="000000"/>
          <w:sz w:val="28"/>
          <w:szCs w:val="28"/>
          <w:lang w:eastAsia="ru-RU"/>
        </w:rPr>
        <w:t>.</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Задание:</w:t>
      </w:r>
      <w:r w:rsidRPr="00E66807">
        <w:rPr>
          <w:bCs/>
          <w:color w:val="000000"/>
          <w:sz w:val="28"/>
          <w:szCs w:val="28"/>
          <w:lang w:eastAsia="ru-RU"/>
        </w:rPr>
        <w:t xml:space="preserve"> Изучить один из вариантов профиля  улицы,перенести его на миллиметровку формата А4  </w:t>
      </w:r>
      <w:r w:rsidRPr="00E66807">
        <w:rPr>
          <w:color w:val="141710"/>
          <w:sz w:val="28"/>
          <w:szCs w:val="28"/>
          <w:lang w:eastAsia="ru-RU"/>
        </w:rPr>
        <w:t>в масштабе 1:100–1:200.</w:t>
      </w:r>
    </w:p>
    <w:p w:rsidR="00E66807" w:rsidRPr="00E66807" w:rsidRDefault="00E66807" w:rsidP="00E66807">
      <w:pPr>
        <w:widowControl/>
        <w:autoSpaceDE/>
        <w:autoSpaceDN/>
        <w:spacing w:line="360" w:lineRule="auto"/>
        <w:jc w:val="both"/>
        <w:rPr>
          <w:b/>
          <w:bCs/>
          <w:color w:val="000000"/>
          <w:sz w:val="28"/>
          <w:szCs w:val="28"/>
          <w:lang w:eastAsia="ru-RU"/>
        </w:rPr>
      </w:pPr>
      <w:r w:rsidRPr="00E66807">
        <w:rPr>
          <w:rFonts w:ascii="Calibri" w:hAnsi="Calibri"/>
          <w:noProof/>
          <w:sz w:val="28"/>
          <w:szCs w:val="28"/>
          <w:lang w:eastAsia="ru-RU"/>
        </w:rPr>
        <w:lastRenderedPageBreak/>
        <w:drawing>
          <wp:inline distT="0" distB="0" distL="0" distR="0">
            <wp:extent cx="4295775" cy="6105525"/>
            <wp:effectExtent l="0" t="0" r="9525" b="9525"/>
            <wp:docPr id="375" name="Рисунок 375" descr="http://edu.dvgups.ru/METDOC/ITS/ZDANIJ/GRADSTR/METOD/MIKRORAYON/MU_3.h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http://edu.dvgups.ru/METDOC/ITS/ZDANIJ/GRADSTR/METOD/MIKRORAYON/MU_3.h4.gif"/>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295775" cy="6105525"/>
                    </a:xfrm>
                    <a:prstGeom prst="rect">
                      <a:avLst/>
                    </a:prstGeom>
                    <a:noFill/>
                    <a:ln>
                      <a:noFill/>
                    </a:ln>
                  </pic:spPr>
                </pic:pic>
              </a:graphicData>
            </a:graphic>
          </wp:inline>
        </w:drawing>
      </w: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105E0B" w:rsidP="00E66807">
      <w:pPr>
        <w:widowControl/>
        <w:autoSpaceDE/>
        <w:autoSpaceDN/>
        <w:spacing w:line="360" w:lineRule="auto"/>
        <w:jc w:val="both"/>
        <w:rPr>
          <w:b/>
          <w:bCs/>
          <w:color w:val="000000"/>
          <w:sz w:val="28"/>
          <w:szCs w:val="28"/>
          <w:lang w:eastAsia="ru-RU"/>
        </w:rPr>
      </w:pPr>
      <w:r w:rsidRPr="00E66807">
        <w:rPr>
          <w:rFonts w:ascii="Calibri" w:hAnsi="Calibri"/>
          <w:sz w:val="28"/>
          <w:szCs w:val="28"/>
          <w:lang w:eastAsia="ru-RU"/>
        </w:rPr>
        <w:lastRenderedPageBreak/>
        <w:fldChar w:fldCharType="begin"/>
      </w:r>
      <w:r w:rsidR="00E66807" w:rsidRPr="00E66807">
        <w:rPr>
          <w:rFonts w:ascii="Calibri" w:hAnsi="Calibri"/>
          <w:sz w:val="28"/>
          <w:szCs w:val="28"/>
          <w:lang w:eastAsia="ru-RU"/>
        </w:rPr>
        <w:instrText xml:space="preserve"> INCLUDEPICTURE  "http://www.topomatic.com/loadingfiles/citystr_pl_1.png"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30" type="#_x0000_t75" alt="" style="width:409.4pt;height:327.05pt">
            <v:imagedata r:id="rId22" r:href="rId23"/>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center"/>
        <w:rPr>
          <w:b/>
          <w:bCs/>
          <w:color w:val="000000"/>
          <w:sz w:val="32"/>
          <w:szCs w:val="32"/>
          <w:lang w:eastAsia="ru-RU"/>
        </w:rPr>
      </w:pPr>
    </w:p>
    <w:p w:rsidR="00E66807" w:rsidRPr="00E66807" w:rsidRDefault="00E66807" w:rsidP="00E66807">
      <w:pPr>
        <w:widowControl/>
        <w:autoSpaceDE/>
        <w:autoSpaceDN/>
        <w:spacing w:line="360" w:lineRule="auto"/>
        <w:jc w:val="center"/>
        <w:rPr>
          <w:b/>
          <w:bCs/>
          <w:color w:val="000000"/>
          <w:sz w:val="32"/>
          <w:szCs w:val="32"/>
          <w:lang w:eastAsia="ru-RU"/>
        </w:rPr>
      </w:pPr>
      <w:r w:rsidRPr="00E66807">
        <w:rPr>
          <w:b/>
          <w:bCs/>
          <w:color w:val="000000"/>
          <w:sz w:val="32"/>
          <w:szCs w:val="32"/>
          <w:lang w:eastAsia="ru-RU"/>
        </w:rPr>
        <w:t>Практическая работа № 4</w:t>
      </w:r>
    </w:p>
    <w:p w:rsidR="00E66807" w:rsidRPr="00E66807" w:rsidRDefault="00E66807" w:rsidP="00E66807">
      <w:pPr>
        <w:widowControl/>
        <w:adjustRightInd w:val="0"/>
        <w:spacing w:line="360" w:lineRule="auto"/>
        <w:ind w:firstLine="708"/>
        <w:jc w:val="both"/>
        <w:rPr>
          <w:color w:val="000000"/>
          <w:sz w:val="28"/>
          <w:szCs w:val="28"/>
          <w:lang w:eastAsia="ru-RU"/>
        </w:rPr>
      </w:pPr>
      <w:r w:rsidRPr="00E66807">
        <w:rPr>
          <w:b/>
          <w:bCs/>
          <w:color w:val="000000"/>
          <w:sz w:val="28"/>
          <w:szCs w:val="28"/>
          <w:lang w:eastAsia="ru-RU"/>
        </w:rPr>
        <w:t>Тема:</w:t>
      </w:r>
      <w:r w:rsidRPr="00E66807">
        <w:rPr>
          <w:color w:val="000000"/>
          <w:sz w:val="28"/>
          <w:szCs w:val="28"/>
          <w:lang w:eastAsia="ru-RU"/>
        </w:rPr>
        <w:t> </w:t>
      </w:r>
      <w:r w:rsidRPr="00E66807">
        <w:rPr>
          <w:bCs/>
          <w:color w:val="000000"/>
          <w:sz w:val="28"/>
          <w:szCs w:val="28"/>
          <w:lang w:eastAsia="ru-RU"/>
        </w:rPr>
        <w:t>Схема вертикальной планировки улиц жилого района (города)</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 xml:space="preserve">Цель работы: </w:t>
      </w:r>
      <w:r w:rsidRPr="00E66807">
        <w:rPr>
          <w:sz w:val="28"/>
          <w:szCs w:val="28"/>
          <w:lang w:eastAsia="ru-RU"/>
        </w:rPr>
        <w:t>Построитьсхему поверхностного стока с территории улицы , определить направления и бассейн стока, нанести черные и проектные отметки, уклоны, расстояния между переломными точками.</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Приобретаемые умения и навыки:</w:t>
      </w:r>
      <w:r w:rsidRPr="00E66807">
        <w:rPr>
          <w:sz w:val="28"/>
          <w:szCs w:val="28"/>
          <w:lang w:eastAsia="ru-RU"/>
        </w:rPr>
        <w:t xml:space="preserve"> Формирование навыка Составления схемы поверхностного стока с территории поселений. Умение определить направление и бассейн стока, нанести черные и проектные отметки, уклоны, расстояния между переломными точками.</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 xml:space="preserve">Формируемые компетенции: </w:t>
      </w:r>
      <w:r w:rsidRPr="00E66807">
        <w:rPr>
          <w:sz w:val="28"/>
          <w:szCs w:val="28"/>
          <w:lang w:eastAsia="ru-RU"/>
        </w:rPr>
        <w:t>ОК 1-5;ПК 4.1</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Норма времени</w:t>
      </w:r>
      <w:r w:rsidRPr="00E66807">
        <w:rPr>
          <w:sz w:val="28"/>
          <w:szCs w:val="28"/>
          <w:lang w:eastAsia="ru-RU"/>
        </w:rPr>
        <w:t>: (4 часа)</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Оснащение рабочего места:</w:t>
      </w:r>
      <w:r w:rsidRPr="00E66807">
        <w:rPr>
          <w:sz w:val="28"/>
          <w:szCs w:val="28"/>
          <w:lang w:eastAsia="ru-RU"/>
        </w:rPr>
        <w:t xml:space="preserve"> лист миллиметровой бумаги формата А4, карандаш, линейка.</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br w:type="page"/>
      </w:r>
      <w:r w:rsidRPr="00E66807">
        <w:rPr>
          <w:b/>
          <w:sz w:val="28"/>
          <w:szCs w:val="28"/>
          <w:lang w:eastAsia="ru-RU"/>
        </w:rPr>
        <w:lastRenderedPageBreak/>
        <w:t xml:space="preserve">Литература: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1 Сарментов А.Е., Станкеев В.М., Меркулов Е.А. Вертикальная планировка городских территорий. / А.Е .Сарментов, В.М. Станкеев, Е.А. Меркулов, М.:Высш.школа,2017.-108с</w:t>
      </w:r>
    </w:p>
    <w:p w:rsidR="00E66807" w:rsidRPr="00E66807" w:rsidRDefault="00E66807" w:rsidP="00E66807">
      <w:pPr>
        <w:widowControl/>
        <w:adjustRightInd w:val="0"/>
        <w:spacing w:line="360" w:lineRule="auto"/>
        <w:jc w:val="both"/>
        <w:rPr>
          <w:color w:val="000000"/>
          <w:sz w:val="28"/>
          <w:szCs w:val="28"/>
          <w:lang w:eastAsia="ru-RU"/>
        </w:rPr>
      </w:pPr>
      <w:r w:rsidRPr="00E66807">
        <w:rPr>
          <w:color w:val="000000"/>
          <w:sz w:val="28"/>
          <w:szCs w:val="28"/>
          <w:lang w:eastAsia="ru-RU"/>
        </w:rPr>
        <w:t xml:space="preserve">2 Леонтович, В. В. Вертикальная планировка городских территорий : учеб. пособие для студентов вузов по специальности «Городское стр-во» / В. В. Леонтович. – М. : Высш. школа, 2016. – 119 с. : ил. </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Алгоритм работы:</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1 Изучить теоретический материал</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2 Определить направление и бассейн стока</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3 Нанести черные и проектные отметки, уклон</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4 Нанести расстояние между переломными точками</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Теория</w:t>
      </w:r>
    </w:p>
    <w:p w:rsidR="00E66807" w:rsidRPr="00E66807" w:rsidRDefault="00E66807" w:rsidP="00E66807">
      <w:pPr>
        <w:widowControl/>
        <w:autoSpaceDE/>
        <w:autoSpaceDN/>
        <w:spacing w:line="360" w:lineRule="auto"/>
        <w:jc w:val="both"/>
        <w:rPr>
          <w:b/>
          <w:bCs/>
          <w:color w:val="000000"/>
          <w:sz w:val="28"/>
          <w:szCs w:val="28"/>
          <w:lang w:eastAsia="ru-RU"/>
        </w:rPr>
      </w:pPr>
      <w:r w:rsidRPr="00E66807">
        <w:rPr>
          <w:sz w:val="28"/>
          <w:szCs w:val="28"/>
          <w:shd w:val="clear" w:color="auto" w:fill="FFFFFF"/>
          <w:lang w:eastAsia="ru-RU"/>
        </w:rPr>
        <w:t>   Организация стока поверхностных вод непосредственно связана с вертикальной планировкой территории. Осуществляется организация поверхностного стока при помощи общетерриториальной водосточной системы, которая проектируется таким образом, чтобы собрать весь сток поверхностных вод с территории  и отвести в места возможного сброса или на очистные сооружения, не допустив при этом затопления улиц, пониженных мест и подвалов зданий и сооружений.</w:t>
      </w:r>
      <w:r w:rsidRPr="00E66807">
        <w:rPr>
          <w:sz w:val="28"/>
          <w:szCs w:val="28"/>
          <w:lang w:eastAsia="ru-RU"/>
        </w:rPr>
        <w:t> </w:t>
      </w:r>
    </w:p>
    <w:p w:rsidR="00E66807" w:rsidRPr="00E66807" w:rsidRDefault="00E66807" w:rsidP="00E66807">
      <w:pPr>
        <w:widowControl/>
        <w:shd w:val="clear" w:color="auto" w:fill="FFFFFF"/>
        <w:autoSpaceDE/>
        <w:autoSpaceDN/>
        <w:spacing w:line="360" w:lineRule="auto"/>
        <w:jc w:val="both"/>
        <w:rPr>
          <w:sz w:val="28"/>
          <w:szCs w:val="28"/>
          <w:lang w:eastAsia="ru-RU"/>
        </w:rPr>
      </w:pPr>
      <w:r w:rsidRPr="00E66807">
        <w:rPr>
          <w:sz w:val="28"/>
          <w:szCs w:val="28"/>
          <w:lang w:eastAsia="ru-RU"/>
        </w:rPr>
        <w:br/>
      </w:r>
      <w:r w:rsidRPr="00E66807">
        <w:rPr>
          <w:rFonts w:ascii="Calibri" w:hAnsi="Calibri"/>
          <w:noProof/>
          <w:lang w:eastAsia="ru-RU"/>
        </w:rPr>
        <w:drawing>
          <wp:anchor distT="0" distB="0" distL="0" distR="0" simplePos="0" relativeHeight="251659264" behindDoc="0" locked="0" layoutInCell="1" allowOverlap="0">
            <wp:simplePos x="0" y="0"/>
            <wp:positionH relativeFrom="column">
              <wp:align>left</wp:align>
            </wp:positionH>
            <wp:positionV relativeFrom="line">
              <wp:posOffset>0</wp:posOffset>
            </wp:positionV>
            <wp:extent cx="1905000" cy="1733550"/>
            <wp:effectExtent l="0" t="0" r="0" b="0"/>
            <wp:wrapSquare wrapText="bothSides"/>
            <wp:docPr id="378" name="Рисунок 378" descr="Схемы организации поверхностного стока в зависимости от рельефа территор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Схемы организации поверхностного стока в зависимости от рельефа территории."/>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905000" cy="1733550"/>
                    </a:xfrm>
                    <a:prstGeom prst="rect">
                      <a:avLst/>
                    </a:prstGeom>
                    <a:noFill/>
                  </pic:spPr>
                </pic:pic>
              </a:graphicData>
            </a:graphic>
          </wp:anchor>
        </w:drawing>
      </w:r>
      <w:r w:rsidRPr="00E66807">
        <w:rPr>
          <w:noProof/>
          <w:sz w:val="28"/>
          <w:szCs w:val="28"/>
          <w:lang w:eastAsia="ru-RU"/>
        </w:rPr>
        <w:drawing>
          <wp:inline distT="0" distB="0" distL="0" distR="0">
            <wp:extent cx="1905000" cy="1600200"/>
            <wp:effectExtent l="0" t="0" r="0" b="0"/>
            <wp:docPr id="374" name="Рисунок 374" descr="Схемы организации поверхностного стока в зависимости от рельефа территор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Схемы организации поверхностного стока в зависимости от рельефа территории."/>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905000" cy="1600200"/>
                    </a:xfrm>
                    <a:prstGeom prst="rect">
                      <a:avLst/>
                    </a:prstGeom>
                    <a:noFill/>
                    <a:ln>
                      <a:noFill/>
                    </a:ln>
                  </pic:spPr>
                </pic:pic>
              </a:graphicData>
            </a:graphic>
          </wp:inline>
        </w:drawing>
      </w:r>
      <w:r w:rsidRPr="00E66807">
        <w:rPr>
          <w:rFonts w:ascii="Calibri" w:hAnsi="Calibri"/>
          <w:noProof/>
          <w:lang w:eastAsia="ru-RU"/>
        </w:rPr>
        <w:drawing>
          <wp:anchor distT="0" distB="0" distL="0" distR="0" simplePos="0" relativeHeight="251660288" behindDoc="0" locked="0" layoutInCell="1" allowOverlap="0">
            <wp:simplePos x="0" y="0"/>
            <wp:positionH relativeFrom="column">
              <wp:align>right</wp:align>
            </wp:positionH>
            <wp:positionV relativeFrom="line">
              <wp:posOffset>0</wp:posOffset>
            </wp:positionV>
            <wp:extent cx="1905000" cy="1533525"/>
            <wp:effectExtent l="0" t="0" r="0" b="9525"/>
            <wp:wrapSquare wrapText="bothSides"/>
            <wp:docPr id="377" name="Рисунок 377" descr="Схемы организации поверхностного стока в зависимости от рельефа территор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Схемы организации поверхностного стока в зависимости от рельефа территории."/>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905000" cy="1533525"/>
                    </a:xfrm>
                    <a:prstGeom prst="rect">
                      <a:avLst/>
                    </a:prstGeom>
                    <a:noFill/>
                  </pic:spPr>
                </pic:pic>
              </a:graphicData>
            </a:graphic>
          </wp:anchor>
        </w:drawing>
      </w:r>
    </w:p>
    <w:p w:rsidR="00E66807" w:rsidRPr="00E66807" w:rsidRDefault="00E66807" w:rsidP="00E66807">
      <w:pPr>
        <w:widowControl/>
        <w:shd w:val="clear" w:color="auto" w:fill="FFFFFF"/>
        <w:autoSpaceDE/>
        <w:autoSpaceDN/>
        <w:spacing w:line="360" w:lineRule="auto"/>
        <w:ind w:left="708"/>
        <w:jc w:val="both"/>
        <w:rPr>
          <w:sz w:val="28"/>
          <w:szCs w:val="28"/>
          <w:lang w:eastAsia="ru-RU"/>
        </w:rPr>
      </w:pPr>
      <w:r w:rsidRPr="00E66807">
        <w:rPr>
          <w:sz w:val="28"/>
          <w:szCs w:val="28"/>
          <w:lang w:eastAsia="ru-RU"/>
        </w:rPr>
        <w:br/>
      </w:r>
      <w:r w:rsidRPr="00E66807">
        <w:rPr>
          <w:b/>
          <w:bCs/>
          <w:sz w:val="28"/>
          <w:szCs w:val="28"/>
          <w:lang w:eastAsia="ru-RU"/>
        </w:rPr>
        <w:t>Рис. 1 Схемы организации поверхностного стока в зависимости от рельефа территории</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shd w:val="clear" w:color="auto" w:fill="FFFFFF"/>
          <w:lang w:eastAsia="ru-RU"/>
        </w:rPr>
        <w:lastRenderedPageBreak/>
        <w:t>Основными параметрами, характеризующими дожди являются – интенсивность, продолжительность и повторяемость дождей.</w:t>
      </w:r>
      <w:r w:rsidRPr="00E66807">
        <w:rPr>
          <w:sz w:val="28"/>
          <w:szCs w:val="28"/>
          <w:shd w:val="clear" w:color="auto" w:fill="FFFFFF"/>
          <w:lang w:eastAsia="ru-RU"/>
        </w:rPr>
        <w:br/>
        <w:t>При проектировании дождевой канализации в расчет берут дождевые воды, дающие наибольшие расходы стока. Все расчеты проводятся, согласно рекомендациям  СНиП 23-01-99* и   СНиП 2.04.03-85</w:t>
      </w:r>
      <w:r w:rsidRPr="00E66807">
        <w:rPr>
          <w:sz w:val="28"/>
          <w:szCs w:val="28"/>
          <w:shd w:val="clear" w:color="auto" w:fill="FFFFFF"/>
          <w:lang w:eastAsia="ru-RU"/>
        </w:rPr>
        <w:br/>
        <w:t>Организацию поверхностного водоотвода осуществляют со всех городских территорий. Для этой цели используют открытую и закрытую водосточную системы города, которые выводят поверхностный сток за городскую территорию или на очистные сооружения.</w:t>
      </w:r>
      <w:r w:rsidRPr="00E66807">
        <w:rPr>
          <w:b/>
          <w:bCs/>
          <w:sz w:val="28"/>
          <w:szCs w:val="28"/>
          <w:shd w:val="clear" w:color="auto" w:fill="FFFFFF"/>
          <w:lang w:eastAsia="ru-RU"/>
        </w:rPr>
        <w:br/>
      </w:r>
      <w:r w:rsidRPr="00E66807">
        <w:rPr>
          <w:b/>
          <w:bCs/>
          <w:sz w:val="28"/>
          <w:szCs w:val="28"/>
          <w:lang w:eastAsia="ru-RU"/>
        </w:rPr>
        <w:t>Закрытая дождевая сеть</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shd w:val="clear" w:color="auto" w:fill="FFFFFF"/>
          <w:lang w:eastAsia="ru-RU"/>
        </w:rPr>
        <w:t>   К специальным сооружениям закрытой дождевой сети относят: дождеприемные  и смотровые колодцы, ливневой коллектор, быстротоки, водобойные колодцы и пр.</w:t>
      </w:r>
      <w:r w:rsidRPr="00E66807">
        <w:rPr>
          <w:sz w:val="28"/>
          <w:szCs w:val="28"/>
          <w:shd w:val="clear" w:color="auto" w:fill="FFFFFF"/>
          <w:lang w:eastAsia="ru-RU"/>
        </w:rPr>
        <w:br/>
        <w:t>   Дождеприемные колодцы устанавливаются для обеспечения полного перехвата дождевых вод в местах понижения проектного рельефа, на выездах из кварталов, перед перекрестками, со стороны притока воды, обязательно вне полосы пешеходного движения (рис. 2).</w:t>
      </w:r>
      <w:r w:rsidRPr="00E66807">
        <w:rPr>
          <w:sz w:val="28"/>
          <w:szCs w:val="28"/>
          <w:lang w:eastAsia="ru-RU"/>
        </w:rPr>
        <w:t> </w:t>
      </w:r>
      <w:r w:rsidRPr="00E66807">
        <w:rPr>
          <w:sz w:val="28"/>
          <w:szCs w:val="28"/>
          <w:shd w:val="clear" w:color="auto" w:fill="FFFFFF"/>
          <w:lang w:eastAsia="ru-RU"/>
        </w:rPr>
        <w:br/>
        <w:t>   На территории жилой застройки дождеприемные колодцы располагаются на расстоянии 150-300м  от линии водораздела. По магистралям дождеприемные колодцы размещают в зависимости от продольных уклонов (Табл. 1).</w:t>
      </w:r>
    </w:p>
    <w:p w:rsidR="00E66807" w:rsidRPr="00E66807" w:rsidRDefault="00E66807" w:rsidP="00E66807">
      <w:pPr>
        <w:widowControl/>
        <w:shd w:val="clear" w:color="auto" w:fill="FFFFFF"/>
        <w:autoSpaceDE/>
        <w:autoSpaceDN/>
        <w:spacing w:line="360" w:lineRule="auto"/>
        <w:ind w:firstLine="708"/>
        <w:jc w:val="both"/>
        <w:rPr>
          <w:sz w:val="28"/>
          <w:szCs w:val="28"/>
          <w:lang w:eastAsia="ru-RU"/>
        </w:rPr>
      </w:pPr>
      <w:r w:rsidRPr="00E66807">
        <w:rPr>
          <w:b/>
          <w:bCs/>
          <w:sz w:val="28"/>
          <w:szCs w:val="28"/>
          <w:lang w:eastAsia="ru-RU"/>
        </w:rPr>
        <w:t>Таблица 1</w:t>
      </w:r>
    </w:p>
    <w:p w:rsidR="00E66807" w:rsidRPr="00E66807" w:rsidRDefault="00E66807" w:rsidP="00E66807">
      <w:pPr>
        <w:widowControl/>
        <w:shd w:val="clear" w:color="auto" w:fill="FFFFFF"/>
        <w:autoSpaceDE/>
        <w:autoSpaceDN/>
        <w:spacing w:line="360" w:lineRule="auto"/>
        <w:jc w:val="both"/>
        <w:rPr>
          <w:sz w:val="28"/>
          <w:szCs w:val="28"/>
          <w:lang w:eastAsia="ru-RU"/>
        </w:rPr>
      </w:pPr>
      <w:r w:rsidRPr="00E66807">
        <w:rPr>
          <w:noProof/>
          <w:sz w:val="28"/>
          <w:szCs w:val="28"/>
          <w:lang w:eastAsia="ru-RU"/>
        </w:rPr>
        <w:drawing>
          <wp:inline distT="0" distB="0" distL="0" distR="0">
            <wp:extent cx="5953125" cy="819150"/>
            <wp:effectExtent l="0" t="0" r="9525" b="0"/>
            <wp:docPr id="373" name="Рисунок 373" descr="Таблиц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Таблица"/>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953125" cy="819150"/>
                    </a:xfrm>
                    <a:prstGeom prst="rect">
                      <a:avLst/>
                    </a:prstGeom>
                    <a:noFill/>
                    <a:ln>
                      <a:noFill/>
                    </a:ln>
                  </pic:spPr>
                </pic:pic>
              </a:graphicData>
            </a:graphic>
          </wp:inline>
        </w:drawing>
      </w:r>
    </w:p>
    <w:p w:rsidR="00E66807" w:rsidRPr="00E66807" w:rsidRDefault="00E66807" w:rsidP="00E66807">
      <w:pPr>
        <w:widowControl/>
        <w:shd w:val="clear" w:color="auto" w:fill="FFFFFF"/>
        <w:autoSpaceDE/>
        <w:autoSpaceDN/>
        <w:spacing w:line="360" w:lineRule="auto"/>
        <w:jc w:val="both"/>
        <w:rPr>
          <w:sz w:val="28"/>
          <w:szCs w:val="28"/>
          <w:lang w:eastAsia="ru-RU"/>
        </w:rPr>
      </w:pPr>
      <w:r w:rsidRPr="00E66807">
        <w:rPr>
          <w:sz w:val="28"/>
          <w:szCs w:val="28"/>
          <w:lang w:eastAsia="ru-RU"/>
        </w:rPr>
        <w:lastRenderedPageBreak/>
        <w:t> </w:t>
      </w:r>
      <w:r w:rsidRPr="00E66807">
        <w:rPr>
          <w:noProof/>
          <w:sz w:val="28"/>
          <w:szCs w:val="28"/>
          <w:lang w:eastAsia="ru-RU"/>
        </w:rPr>
        <w:drawing>
          <wp:inline distT="0" distB="0" distL="0" distR="0">
            <wp:extent cx="4572000" cy="4391025"/>
            <wp:effectExtent l="0" t="0" r="0" b="9525"/>
            <wp:docPr id="372" name="Рисунок 372" descr="Схема размещения дождеприемных колодцев на перекрестка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Схема размещения дождеприемных колодцев на перекрестках"/>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572000" cy="4391025"/>
                    </a:xfrm>
                    <a:prstGeom prst="rect">
                      <a:avLst/>
                    </a:prstGeom>
                    <a:noFill/>
                    <a:ln>
                      <a:noFill/>
                    </a:ln>
                  </pic:spPr>
                </pic:pic>
              </a:graphicData>
            </a:graphic>
          </wp:inline>
        </w:drawing>
      </w:r>
      <w:r w:rsidRPr="00E66807">
        <w:rPr>
          <w:sz w:val="28"/>
          <w:szCs w:val="28"/>
          <w:lang w:eastAsia="ru-RU"/>
        </w:rPr>
        <w:br/>
      </w:r>
      <w:r w:rsidRPr="00E66807">
        <w:rPr>
          <w:b/>
          <w:bCs/>
          <w:sz w:val="28"/>
          <w:szCs w:val="28"/>
          <w:lang w:eastAsia="ru-RU"/>
        </w:rPr>
        <w:t>Рис. 2 Схема размещения дождеприемных колодцев  на перекрестках</w:t>
      </w:r>
      <w:r w:rsidRPr="00E66807">
        <w:rPr>
          <w:sz w:val="28"/>
          <w:szCs w:val="28"/>
          <w:lang w:eastAsia="ru-RU"/>
        </w:rPr>
        <w:t>.</w:t>
      </w:r>
    </w:p>
    <w:p w:rsidR="00E66807" w:rsidRPr="00E66807" w:rsidRDefault="00E66807" w:rsidP="00E66807">
      <w:pPr>
        <w:widowControl/>
        <w:autoSpaceDE/>
        <w:autoSpaceDN/>
        <w:spacing w:line="360" w:lineRule="auto"/>
        <w:jc w:val="both"/>
        <w:rPr>
          <w:sz w:val="28"/>
          <w:szCs w:val="28"/>
          <w:lang w:eastAsia="ru-RU"/>
        </w:rPr>
      </w:pPr>
    </w:p>
    <w:p w:rsidR="00E66807" w:rsidRPr="00E66807" w:rsidRDefault="00E66807" w:rsidP="00E66807">
      <w:pPr>
        <w:widowControl/>
        <w:shd w:val="clear" w:color="auto" w:fill="FFFFFF"/>
        <w:autoSpaceDE/>
        <w:autoSpaceDN/>
        <w:spacing w:line="360" w:lineRule="auto"/>
        <w:ind w:left="75"/>
        <w:jc w:val="both"/>
        <w:rPr>
          <w:sz w:val="28"/>
          <w:szCs w:val="28"/>
          <w:shd w:val="clear" w:color="auto" w:fill="FFFFFF"/>
          <w:lang w:eastAsia="ru-RU"/>
        </w:rPr>
      </w:pPr>
      <w:r w:rsidRPr="00E66807">
        <w:rPr>
          <w:noProof/>
          <w:sz w:val="28"/>
          <w:szCs w:val="28"/>
          <w:lang w:eastAsia="ru-RU"/>
        </w:rPr>
        <w:drawing>
          <wp:inline distT="0" distB="0" distL="0" distR="0">
            <wp:extent cx="5867400" cy="1924050"/>
            <wp:effectExtent l="0" t="0" r="0" b="0"/>
            <wp:docPr id="371" name="Рисунок 371" descr="Расположение дождеприемных колодцев в плане магистрал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Расположение дождеприемных колодцев в плане магистрали"/>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867400" cy="1924050"/>
                    </a:xfrm>
                    <a:prstGeom prst="rect">
                      <a:avLst/>
                    </a:prstGeom>
                    <a:noFill/>
                    <a:ln>
                      <a:noFill/>
                    </a:ln>
                  </pic:spPr>
                </pic:pic>
              </a:graphicData>
            </a:graphic>
          </wp:inline>
        </w:drawing>
      </w:r>
      <w:r w:rsidRPr="00E66807">
        <w:rPr>
          <w:sz w:val="28"/>
          <w:szCs w:val="28"/>
          <w:lang w:eastAsia="ru-RU"/>
        </w:rPr>
        <w:br/>
      </w:r>
      <w:r w:rsidRPr="00E66807">
        <w:rPr>
          <w:b/>
          <w:bCs/>
          <w:sz w:val="28"/>
          <w:szCs w:val="28"/>
          <w:lang w:eastAsia="ru-RU"/>
        </w:rPr>
        <w:t>Рис. 3 Расположение дождеприемных колодцев в плане магистрали.</w:t>
      </w:r>
      <w:r w:rsidRPr="00E66807">
        <w:rPr>
          <w:sz w:val="28"/>
          <w:szCs w:val="28"/>
          <w:lang w:eastAsia="ru-RU"/>
        </w:rPr>
        <w:br/>
        <w:t>1 – коллектор, 2 – водосточная ветка, 3 – дождеприемый колодец, 4 – смотровой колодец.</w:t>
      </w:r>
      <w:r w:rsidRPr="00E66807">
        <w:rPr>
          <w:sz w:val="28"/>
          <w:szCs w:val="28"/>
          <w:shd w:val="clear" w:color="auto" w:fill="FFFFFF"/>
          <w:lang w:eastAsia="ru-RU"/>
        </w:rPr>
        <w:br/>
        <w:t>   Ливневой (дождевой) коллектор, расположенный вдоль магистрали, дублируется, если ширина проезжей части магистрали превышает 21 м или, если ширина магистрали в красных линиях более 50м (рис. 3,в). Во всех остальных случаях применяют схемы, изображенные на рис. 3, а, б.</w:t>
      </w:r>
      <w:r w:rsidRPr="00E66807">
        <w:rPr>
          <w:sz w:val="28"/>
          <w:szCs w:val="28"/>
          <w:lang w:eastAsia="ru-RU"/>
        </w:rPr>
        <w:t> </w:t>
      </w:r>
    </w:p>
    <w:p w:rsidR="00E66807" w:rsidRPr="00E66807" w:rsidRDefault="00E66807" w:rsidP="00E66807">
      <w:pPr>
        <w:widowControl/>
        <w:shd w:val="clear" w:color="auto" w:fill="FFFFFF"/>
        <w:autoSpaceDE/>
        <w:autoSpaceDN/>
        <w:spacing w:line="360" w:lineRule="auto"/>
        <w:ind w:left="75" w:firstLine="633"/>
        <w:jc w:val="both"/>
        <w:rPr>
          <w:sz w:val="28"/>
          <w:szCs w:val="28"/>
          <w:shd w:val="clear" w:color="auto" w:fill="FFFFFF"/>
          <w:lang w:eastAsia="ru-RU"/>
        </w:rPr>
      </w:pPr>
      <w:r w:rsidRPr="00E66807">
        <w:rPr>
          <w:sz w:val="28"/>
          <w:szCs w:val="28"/>
          <w:shd w:val="clear" w:color="auto" w:fill="FFFFFF"/>
          <w:lang w:eastAsia="ru-RU"/>
        </w:rPr>
        <w:lastRenderedPageBreak/>
        <w:t>Для удобства эксплуатации длину ветки ливневой канализации ограничивают 40 м. На ней могут располагаться 2 дождеприемных колодца, на стыке которых устанавливают смотровой колодец, однако, на участках с большим объемом стока, количество дождеприемных колодцев может быть увеличено (до 3 в одной точке). При длине ветки до 15 м и скорости движения сточных вод не менее 1м/с, допускается присоединение без смотрового колодца. Диаметр веток принимается в пределах 200- 300 мм. Рекомендуемый уклон – 2-5%, но не менее 0.5%</w:t>
      </w:r>
      <w:r w:rsidRPr="00E66807">
        <w:rPr>
          <w:sz w:val="28"/>
          <w:szCs w:val="28"/>
          <w:lang w:eastAsia="ru-RU"/>
        </w:rPr>
        <w:t> .</w:t>
      </w:r>
    </w:p>
    <w:p w:rsidR="00E66807" w:rsidRPr="00E66807" w:rsidRDefault="00E66807" w:rsidP="00E66807">
      <w:pPr>
        <w:widowControl/>
        <w:shd w:val="clear" w:color="auto" w:fill="FFFFFF"/>
        <w:autoSpaceDE/>
        <w:autoSpaceDN/>
        <w:spacing w:line="360" w:lineRule="auto"/>
        <w:ind w:left="75" w:firstLine="633"/>
        <w:jc w:val="both"/>
        <w:rPr>
          <w:sz w:val="28"/>
          <w:szCs w:val="28"/>
          <w:shd w:val="clear" w:color="auto" w:fill="FFFFFF"/>
          <w:lang w:eastAsia="ru-RU"/>
        </w:rPr>
      </w:pPr>
      <w:r w:rsidRPr="00E66807">
        <w:rPr>
          <w:sz w:val="28"/>
          <w:szCs w:val="28"/>
          <w:shd w:val="clear" w:color="auto" w:fill="FFFFFF"/>
          <w:lang w:eastAsia="ru-RU"/>
        </w:rPr>
        <w:t>При необходимости, дождеприемные колодцы делают комбинированными: для приема воды с проезжей части и для принятия вод из дренажных систем.</w:t>
      </w:r>
    </w:p>
    <w:p w:rsidR="00E66807" w:rsidRPr="00E66807" w:rsidRDefault="00E66807" w:rsidP="00E66807">
      <w:pPr>
        <w:widowControl/>
        <w:shd w:val="clear" w:color="auto" w:fill="FFFFFF"/>
        <w:autoSpaceDE/>
        <w:autoSpaceDN/>
        <w:spacing w:line="360" w:lineRule="auto"/>
        <w:ind w:left="75" w:firstLine="633"/>
        <w:jc w:val="both"/>
        <w:rPr>
          <w:sz w:val="28"/>
          <w:szCs w:val="28"/>
          <w:shd w:val="clear" w:color="auto" w:fill="FFFFFF"/>
          <w:lang w:eastAsia="ru-RU"/>
        </w:rPr>
      </w:pPr>
      <w:r w:rsidRPr="00E66807">
        <w:rPr>
          <w:sz w:val="28"/>
          <w:szCs w:val="28"/>
          <w:shd w:val="clear" w:color="auto" w:fill="FFFFFF"/>
          <w:lang w:eastAsia="ru-RU"/>
        </w:rPr>
        <w:t>Смотровые колодцы располагаются в местах изменения направления трассы, диаметра и уклона труб, присоединений трубопроводов и пересечения с подземными сетями в одном уровне, в соответствии с условиями рельефа (уклонами), объемом стока и характером проложенных коллекторов ливневой канализации, на ливневой (канализационной) сети.</w:t>
      </w:r>
    </w:p>
    <w:p w:rsidR="00E66807" w:rsidRPr="00E66807" w:rsidRDefault="00E66807" w:rsidP="00E66807">
      <w:pPr>
        <w:widowControl/>
        <w:shd w:val="clear" w:color="auto" w:fill="FFFFFF"/>
        <w:autoSpaceDE/>
        <w:autoSpaceDN/>
        <w:spacing w:line="360" w:lineRule="auto"/>
        <w:ind w:left="75" w:firstLine="633"/>
        <w:jc w:val="both"/>
        <w:rPr>
          <w:sz w:val="28"/>
          <w:szCs w:val="28"/>
          <w:shd w:val="clear" w:color="auto" w:fill="FFFFFF"/>
          <w:lang w:eastAsia="ru-RU"/>
        </w:rPr>
      </w:pPr>
      <w:r w:rsidRPr="00E66807">
        <w:rPr>
          <w:sz w:val="28"/>
          <w:szCs w:val="28"/>
          <w:shd w:val="clear" w:color="auto" w:fill="FFFFFF"/>
          <w:lang w:eastAsia="ru-RU"/>
        </w:rPr>
        <w:t>На прямых участках трассы шаг размещения смотровых колодцев зависит от диаметра труб водостока. Чем больше диаметр, тем расстояния между колодцами больше. При диаметре 0.2÷0.45м расстояние между колодцами должно быть не более 50 м, а при диаметре более 2 м – расстояние 250 -300м.</w:t>
      </w:r>
      <w:r w:rsidRPr="00E66807">
        <w:rPr>
          <w:sz w:val="28"/>
          <w:szCs w:val="28"/>
          <w:lang w:eastAsia="ru-RU"/>
        </w:rPr>
        <w:t> </w:t>
      </w:r>
    </w:p>
    <w:p w:rsidR="00E66807" w:rsidRPr="00E66807" w:rsidRDefault="00E66807" w:rsidP="00E66807">
      <w:pPr>
        <w:widowControl/>
        <w:shd w:val="clear" w:color="auto" w:fill="FFFFFF"/>
        <w:autoSpaceDE/>
        <w:autoSpaceDN/>
        <w:spacing w:line="360" w:lineRule="auto"/>
        <w:ind w:left="75" w:firstLine="633"/>
        <w:jc w:val="both"/>
        <w:rPr>
          <w:sz w:val="28"/>
          <w:szCs w:val="28"/>
          <w:shd w:val="clear" w:color="auto" w:fill="FFFFFF"/>
          <w:lang w:eastAsia="ru-RU"/>
        </w:rPr>
      </w:pPr>
      <w:r w:rsidRPr="00E66807">
        <w:rPr>
          <w:sz w:val="28"/>
          <w:szCs w:val="28"/>
          <w:shd w:val="clear" w:color="auto" w:fill="FFFFFF"/>
          <w:lang w:eastAsia="ru-RU"/>
        </w:rPr>
        <w:t>Ливневой коллектор, как элемент ливневой канализации, располагается на застраиваемой территории города в зависимости от общей компоновки всей ливневой сети.</w:t>
      </w:r>
    </w:p>
    <w:p w:rsidR="00E66807" w:rsidRPr="00E66807" w:rsidRDefault="00E66807" w:rsidP="00E66807">
      <w:pPr>
        <w:widowControl/>
        <w:shd w:val="clear" w:color="auto" w:fill="FFFFFF"/>
        <w:autoSpaceDE/>
        <w:autoSpaceDN/>
        <w:spacing w:line="360" w:lineRule="auto"/>
        <w:ind w:left="75" w:firstLine="633"/>
        <w:jc w:val="both"/>
        <w:rPr>
          <w:sz w:val="28"/>
          <w:szCs w:val="28"/>
          <w:shd w:val="clear" w:color="auto" w:fill="FFFFFF"/>
          <w:lang w:eastAsia="ru-RU"/>
        </w:rPr>
      </w:pPr>
      <w:r w:rsidRPr="00E66807">
        <w:rPr>
          <w:b/>
          <w:bCs/>
          <w:i/>
          <w:iCs/>
          <w:sz w:val="28"/>
          <w:szCs w:val="28"/>
          <w:shd w:val="clear" w:color="auto" w:fill="FFFFFF"/>
          <w:lang w:eastAsia="ru-RU"/>
        </w:rPr>
        <w:t>Глубина заложения ливневого коллектора</w:t>
      </w:r>
      <w:r w:rsidRPr="00E66807">
        <w:rPr>
          <w:sz w:val="28"/>
          <w:szCs w:val="28"/>
          <w:lang w:eastAsia="ru-RU"/>
        </w:rPr>
        <w:t> </w:t>
      </w:r>
      <w:r w:rsidRPr="00E66807">
        <w:rPr>
          <w:sz w:val="28"/>
          <w:szCs w:val="28"/>
          <w:shd w:val="clear" w:color="auto" w:fill="FFFFFF"/>
          <w:lang w:eastAsia="ru-RU"/>
        </w:rPr>
        <w:t>зависит от геологических условий грунта и глубины промерзания. Если в районе строительства грунт не промерзает, то минимальная глубина заложения водостока составляет  0.7м. Определение глубины заложения производится в соответствии с требованиями норм СНиПа.</w:t>
      </w:r>
      <w:r w:rsidRPr="00E66807">
        <w:rPr>
          <w:sz w:val="28"/>
          <w:szCs w:val="28"/>
          <w:lang w:eastAsia="ru-RU"/>
        </w:rPr>
        <w:t> </w:t>
      </w:r>
    </w:p>
    <w:p w:rsidR="00E66807" w:rsidRPr="00E66807" w:rsidRDefault="00E66807" w:rsidP="00E66807">
      <w:pPr>
        <w:widowControl/>
        <w:shd w:val="clear" w:color="auto" w:fill="FFFFFF"/>
        <w:autoSpaceDE/>
        <w:autoSpaceDN/>
        <w:spacing w:line="360" w:lineRule="auto"/>
        <w:ind w:left="75" w:firstLine="633"/>
        <w:jc w:val="both"/>
        <w:rPr>
          <w:sz w:val="28"/>
          <w:szCs w:val="28"/>
          <w:shd w:val="clear" w:color="auto" w:fill="FFFFFF"/>
          <w:lang w:eastAsia="ru-RU"/>
        </w:rPr>
      </w:pPr>
      <w:r w:rsidRPr="00E66807">
        <w:rPr>
          <w:sz w:val="28"/>
          <w:szCs w:val="28"/>
          <w:shd w:val="clear" w:color="auto" w:fill="FFFFFF"/>
          <w:lang w:eastAsia="ru-RU"/>
        </w:rPr>
        <w:t>Обычная водосточная сеть проектируется с продольным уклоном 50/00, но в условиях равнинного рельефа - уменьшают до 40/00.</w:t>
      </w:r>
    </w:p>
    <w:p w:rsidR="00E66807" w:rsidRPr="00E66807" w:rsidRDefault="00E66807" w:rsidP="00E66807">
      <w:pPr>
        <w:widowControl/>
        <w:shd w:val="clear" w:color="auto" w:fill="FFFFFF"/>
        <w:autoSpaceDE/>
        <w:autoSpaceDN/>
        <w:spacing w:line="360" w:lineRule="auto"/>
        <w:ind w:left="75" w:firstLine="633"/>
        <w:jc w:val="both"/>
        <w:rPr>
          <w:sz w:val="28"/>
          <w:szCs w:val="28"/>
          <w:shd w:val="clear" w:color="auto" w:fill="FFFFFF"/>
          <w:lang w:eastAsia="ru-RU"/>
        </w:rPr>
      </w:pPr>
      <w:r w:rsidRPr="00E66807">
        <w:rPr>
          <w:sz w:val="28"/>
          <w:szCs w:val="28"/>
          <w:shd w:val="clear" w:color="auto" w:fill="FFFFFF"/>
          <w:lang w:eastAsia="ru-RU"/>
        </w:rPr>
        <w:lastRenderedPageBreak/>
        <w:t>На равнинных территориях принимают минимальный уклон коллектора, равный 40/00. Такой уклон позволяет обеспечить непрерывность движения (постоянность) ливневых вод в коллекторе и предотвращает его заиливание.</w:t>
      </w:r>
    </w:p>
    <w:p w:rsidR="00E66807" w:rsidRPr="00E66807" w:rsidRDefault="00E66807" w:rsidP="00E66807">
      <w:pPr>
        <w:widowControl/>
        <w:shd w:val="clear" w:color="auto" w:fill="FFFFFF"/>
        <w:autoSpaceDE/>
        <w:autoSpaceDN/>
        <w:spacing w:line="360" w:lineRule="auto"/>
        <w:ind w:left="75" w:firstLine="633"/>
        <w:jc w:val="both"/>
        <w:rPr>
          <w:sz w:val="28"/>
          <w:szCs w:val="28"/>
          <w:shd w:val="clear" w:color="auto" w:fill="FFFFFF"/>
          <w:lang w:eastAsia="ru-RU"/>
        </w:rPr>
      </w:pPr>
      <w:r w:rsidRPr="00E66807">
        <w:rPr>
          <w:sz w:val="28"/>
          <w:szCs w:val="28"/>
          <w:shd w:val="clear" w:color="auto" w:fill="FFFFFF"/>
          <w:lang w:eastAsia="ru-RU"/>
        </w:rPr>
        <w:t>Максимальный уклон коллектора принимают таким, при котором скорость движения воды составляет 7 м/с, а для металлических коллекторов 10 м/с.</w:t>
      </w:r>
    </w:p>
    <w:p w:rsidR="00E66807" w:rsidRPr="00E66807" w:rsidRDefault="00E66807" w:rsidP="00E66807">
      <w:pPr>
        <w:widowControl/>
        <w:shd w:val="clear" w:color="auto" w:fill="FFFFFF"/>
        <w:autoSpaceDE/>
        <w:autoSpaceDN/>
        <w:spacing w:line="360" w:lineRule="auto"/>
        <w:ind w:left="75" w:firstLine="633"/>
        <w:jc w:val="both"/>
        <w:rPr>
          <w:sz w:val="28"/>
          <w:szCs w:val="28"/>
          <w:shd w:val="clear" w:color="auto" w:fill="FFFFFF"/>
          <w:lang w:eastAsia="ru-RU"/>
        </w:rPr>
      </w:pPr>
      <w:r w:rsidRPr="00E66807">
        <w:rPr>
          <w:sz w:val="28"/>
          <w:szCs w:val="28"/>
          <w:shd w:val="clear" w:color="auto" w:fill="FFFFFF"/>
          <w:lang w:eastAsia="ru-RU"/>
        </w:rPr>
        <w:t>При больших уклонах коллекторы могут выйти из строя из-за возникновения гидравлического удара.</w:t>
      </w:r>
    </w:p>
    <w:p w:rsidR="00E66807" w:rsidRPr="00E66807" w:rsidRDefault="00E66807" w:rsidP="00E66807">
      <w:pPr>
        <w:widowControl/>
        <w:shd w:val="clear" w:color="auto" w:fill="FFFFFF"/>
        <w:autoSpaceDE/>
        <w:autoSpaceDN/>
        <w:spacing w:line="360" w:lineRule="auto"/>
        <w:ind w:left="75" w:firstLine="633"/>
        <w:jc w:val="both"/>
        <w:rPr>
          <w:sz w:val="28"/>
          <w:szCs w:val="28"/>
          <w:shd w:val="clear" w:color="auto" w:fill="FFFFFF"/>
          <w:lang w:eastAsia="ru-RU"/>
        </w:rPr>
      </w:pPr>
      <w:r w:rsidRPr="00E66807">
        <w:rPr>
          <w:sz w:val="28"/>
          <w:szCs w:val="28"/>
          <w:shd w:val="clear" w:color="auto" w:fill="FFFFFF"/>
          <w:lang w:eastAsia="ru-RU"/>
        </w:rPr>
        <w:t>Выпуски водосточной сети по санитарным соображениям желательно устраивать вне границ застройки города в очистные сооружения (отстойники, поля фильтрации).</w:t>
      </w:r>
    </w:p>
    <w:p w:rsidR="00E66807" w:rsidRPr="00E66807" w:rsidRDefault="00E66807" w:rsidP="00E66807">
      <w:pPr>
        <w:widowControl/>
        <w:shd w:val="clear" w:color="auto" w:fill="FFFFFF"/>
        <w:autoSpaceDE/>
        <w:autoSpaceDN/>
        <w:spacing w:line="360" w:lineRule="auto"/>
        <w:ind w:left="75" w:firstLine="633"/>
        <w:jc w:val="both"/>
        <w:rPr>
          <w:sz w:val="28"/>
          <w:szCs w:val="28"/>
          <w:shd w:val="clear" w:color="auto" w:fill="FFFFFF"/>
          <w:lang w:eastAsia="ru-RU"/>
        </w:rPr>
      </w:pPr>
      <w:r w:rsidRPr="00E66807">
        <w:rPr>
          <w:b/>
          <w:bCs/>
          <w:i/>
          <w:iCs/>
          <w:sz w:val="28"/>
          <w:szCs w:val="28"/>
          <w:shd w:val="clear" w:color="auto" w:fill="FFFFFF"/>
          <w:lang w:eastAsia="ru-RU"/>
        </w:rPr>
        <w:t>Открытая дождевая сеть</w:t>
      </w:r>
      <w:r w:rsidRPr="00E66807">
        <w:rPr>
          <w:sz w:val="28"/>
          <w:szCs w:val="28"/>
          <w:shd w:val="clear" w:color="auto" w:fill="FFFFFF"/>
          <w:lang w:eastAsia="ru-RU"/>
        </w:rPr>
        <w:t>  стоит из уличной и внутриквартальной. В сети выделяют кюветы и лотки, удаляющие воду из пониженных мест территории, перепускные лотки, удаляющие воду из пониженных мест территории, и канавы, отводящие воды с больших площадей бассейна. Иногда открытую сеть дополняют русла малых рек и каналы.</w:t>
      </w:r>
    </w:p>
    <w:p w:rsidR="00E66807" w:rsidRPr="00E66807" w:rsidRDefault="00E66807" w:rsidP="00E66807">
      <w:pPr>
        <w:widowControl/>
        <w:shd w:val="clear" w:color="auto" w:fill="FFFFFF"/>
        <w:autoSpaceDE/>
        <w:autoSpaceDN/>
        <w:spacing w:line="360" w:lineRule="auto"/>
        <w:ind w:left="75" w:firstLine="633"/>
        <w:jc w:val="both"/>
        <w:rPr>
          <w:sz w:val="28"/>
          <w:szCs w:val="28"/>
          <w:shd w:val="clear" w:color="auto" w:fill="FFFFFF"/>
          <w:lang w:eastAsia="ru-RU"/>
        </w:rPr>
      </w:pPr>
      <w:r w:rsidRPr="00E66807">
        <w:rPr>
          <w:sz w:val="28"/>
          <w:szCs w:val="28"/>
          <w:shd w:val="clear" w:color="auto" w:fill="FFFFFF"/>
          <w:lang w:eastAsia="ru-RU"/>
        </w:rPr>
        <w:t>Размеры поперечных сечений отдельных элементов сети определяют расчетом. При небольших площадях стока размеры поперечных сечений лотков и кюветов не рассчитывают, а принимают по конструктивным соображениям с учетом стандартных габаритов. В городских условиях водоотводящие элементы, укрепляют по всему дну или по всему периметру. Крутизну откосов кюветов и каналов (отношение высоты откоса к его заложению) устанавливают  в пределах от 1:0.25 до 1:0.5.</w:t>
      </w:r>
    </w:p>
    <w:p w:rsidR="00E66807" w:rsidRPr="00E66807" w:rsidRDefault="00E66807" w:rsidP="00E66807">
      <w:pPr>
        <w:widowControl/>
        <w:shd w:val="clear" w:color="auto" w:fill="FFFFFF"/>
        <w:autoSpaceDE/>
        <w:autoSpaceDN/>
        <w:spacing w:line="360" w:lineRule="auto"/>
        <w:ind w:left="75" w:firstLine="633"/>
        <w:jc w:val="both"/>
        <w:rPr>
          <w:sz w:val="28"/>
          <w:szCs w:val="28"/>
          <w:shd w:val="clear" w:color="auto" w:fill="FFFFFF"/>
          <w:lang w:eastAsia="ru-RU"/>
        </w:rPr>
      </w:pPr>
      <w:r w:rsidRPr="00E66807">
        <w:rPr>
          <w:sz w:val="28"/>
          <w:szCs w:val="28"/>
          <w:shd w:val="clear" w:color="auto" w:fill="FFFFFF"/>
          <w:lang w:eastAsia="ru-RU"/>
        </w:rPr>
        <w:t>Лотки и кюветы проектируют вдоль улиц. Трассы водоотводных каналов прокладывают, максимально приближаясь к рельефу, по возможности вне границ застройки.</w:t>
      </w:r>
    </w:p>
    <w:p w:rsidR="00E66807" w:rsidRPr="00E66807" w:rsidRDefault="00E66807" w:rsidP="00E66807">
      <w:pPr>
        <w:widowControl/>
        <w:shd w:val="clear" w:color="auto" w:fill="FFFFFF"/>
        <w:autoSpaceDE/>
        <w:autoSpaceDN/>
        <w:spacing w:line="360" w:lineRule="auto"/>
        <w:ind w:left="75" w:firstLine="633"/>
        <w:jc w:val="both"/>
        <w:rPr>
          <w:sz w:val="28"/>
          <w:szCs w:val="28"/>
          <w:shd w:val="clear" w:color="auto" w:fill="FFFFFF"/>
          <w:lang w:eastAsia="ru-RU"/>
        </w:rPr>
      </w:pPr>
      <w:r w:rsidRPr="00E66807">
        <w:rPr>
          <w:sz w:val="28"/>
          <w:szCs w:val="28"/>
          <w:shd w:val="clear" w:color="auto" w:fill="FFFFFF"/>
          <w:lang w:eastAsia="ru-RU"/>
        </w:rPr>
        <w:t xml:space="preserve">Поперечное сечение кюветов и лотков проектируют прямоугольной, трапецеидальной и параболической, канав – прямоугольной и трапецеидальной. Наибольшую высоту кюветов и канав ограничивают в городских условиях. Ее делают не более 1.2 м (1.0 м - предельная глубина </w:t>
      </w:r>
      <w:r w:rsidRPr="00E66807">
        <w:rPr>
          <w:sz w:val="28"/>
          <w:szCs w:val="28"/>
          <w:shd w:val="clear" w:color="auto" w:fill="FFFFFF"/>
          <w:lang w:eastAsia="ru-RU"/>
        </w:rPr>
        <w:lastRenderedPageBreak/>
        <w:t>потока, 0.2м - наименьшее превышение бровки кювета или канавы над потоком).</w:t>
      </w:r>
    </w:p>
    <w:p w:rsidR="00E66807" w:rsidRPr="00E66807" w:rsidRDefault="00E66807" w:rsidP="00E66807">
      <w:pPr>
        <w:widowControl/>
        <w:shd w:val="clear" w:color="auto" w:fill="FFFFFF"/>
        <w:autoSpaceDE/>
        <w:autoSpaceDN/>
        <w:spacing w:line="360" w:lineRule="auto"/>
        <w:ind w:left="75" w:firstLine="633"/>
        <w:jc w:val="both"/>
        <w:rPr>
          <w:sz w:val="28"/>
          <w:szCs w:val="28"/>
          <w:shd w:val="clear" w:color="auto" w:fill="FFFFFF"/>
          <w:lang w:eastAsia="ru-RU"/>
        </w:rPr>
      </w:pPr>
      <w:r w:rsidRPr="00E66807">
        <w:rPr>
          <w:sz w:val="28"/>
          <w:szCs w:val="28"/>
          <w:shd w:val="clear" w:color="auto" w:fill="FFFFFF"/>
          <w:lang w:eastAsia="ru-RU"/>
        </w:rPr>
        <w:t>Наименьшие уклоны лотков проезжей части, кюветов и водоотводящих канав  принимают в зависимости от типа покрытия. Эти уклоны обеспечивают наименьшую незаиливающую скорость движения дождевых вод (не менее 0.4 – 0.6 м/с).</w:t>
      </w:r>
    </w:p>
    <w:p w:rsidR="00E66807" w:rsidRPr="00E66807" w:rsidRDefault="00E66807" w:rsidP="00E66807">
      <w:pPr>
        <w:widowControl/>
        <w:shd w:val="clear" w:color="auto" w:fill="FFFFFF"/>
        <w:autoSpaceDE/>
        <w:autoSpaceDN/>
        <w:spacing w:line="360" w:lineRule="auto"/>
        <w:ind w:left="75" w:firstLine="633"/>
        <w:jc w:val="both"/>
        <w:rPr>
          <w:sz w:val="28"/>
          <w:szCs w:val="28"/>
          <w:lang w:eastAsia="ru-RU"/>
        </w:rPr>
      </w:pPr>
      <w:r w:rsidRPr="00E66807">
        <w:rPr>
          <w:sz w:val="28"/>
          <w:szCs w:val="28"/>
          <w:shd w:val="clear" w:color="auto" w:fill="FFFFFF"/>
          <w:lang w:eastAsia="ru-RU"/>
        </w:rPr>
        <w:t>На участках территории, где уклоны рельефа больше тех, при которых возникают максимальные скорости течения, проектируют специальные сооружения, быстротоки, ступенчатые перепады.</w:t>
      </w:r>
    </w:p>
    <w:p w:rsidR="00E66807" w:rsidRPr="00E66807" w:rsidRDefault="00E66807" w:rsidP="00E66807">
      <w:pPr>
        <w:widowControl/>
        <w:autoSpaceDE/>
        <w:autoSpaceDN/>
        <w:spacing w:line="360" w:lineRule="auto"/>
        <w:jc w:val="both"/>
        <w:rPr>
          <w:b/>
          <w:bCs/>
          <w:sz w:val="28"/>
          <w:szCs w:val="28"/>
          <w:lang w:eastAsia="ru-RU"/>
        </w:rPr>
      </w:pPr>
      <w:r w:rsidRPr="00E66807">
        <w:rPr>
          <w:noProof/>
          <w:sz w:val="28"/>
          <w:szCs w:val="28"/>
          <w:lang w:eastAsia="ru-RU"/>
        </w:rPr>
        <w:drawing>
          <wp:inline distT="0" distB="0" distL="0" distR="0">
            <wp:extent cx="5934075" cy="1400175"/>
            <wp:effectExtent l="0" t="0" r="9525" b="9525"/>
            <wp:docPr id="370" name="Рисунок 370" descr="таблиц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таблица"/>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934075" cy="1400175"/>
                    </a:xfrm>
                    <a:prstGeom prst="rect">
                      <a:avLst/>
                    </a:prstGeom>
                    <a:noFill/>
                    <a:ln>
                      <a:noFill/>
                    </a:ln>
                  </pic:spPr>
                </pic:pic>
              </a:graphicData>
            </a:graphic>
          </wp:inline>
        </w:drawing>
      </w:r>
    </w:p>
    <w:p w:rsidR="00E66807" w:rsidRPr="00E66807" w:rsidRDefault="00E66807" w:rsidP="00E66807">
      <w:pPr>
        <w:widowControl/>
        <w:autoSpaceDE/>
        <w:autoSpaceDN/>
        <w:spacing w:line="360" w:lineRule="auto"/>
        <w:jc w:val="both"/>
        <w:rPr>
          <w:b/>
          <w:bCs/>
          <w:sz w:val="28"/>
          <w:szCs w:val="28"/>
          <w:lang w:eastAsia="ru-RU"/>
        </w:rPr>
      </w:pPr>
    </w:p>
    <w:p w:rsidR="00E66807" w:rsidRPr="00E66807" w:rsidRDefault="00E66807" w:rsidP="00E66807">
      <w:pPr>
        <w:widowControl/>
        <w:autoSpaceDE/>
        <w:autoSpaceDN/>
        <w:spacing w:line="360" w:lineRule="auto"/>
        <w:jc w:val="both"/>
        <w:rPr>
          <w:b/>
          <w:bCs/>
          <w:sz w:val="28"/>
          <w:szCs w:val="28"/>
          <w:lang w:eastAsia="ru-RU"/>
        </w:rPr>
      </w:pPr>
      <w:r w:rsidRPr="00E66807">
        <w:rPr>
          <w:b/>
          <w:bCs/>
          <w:noProof/>
          <w:sz w:val="28"/>
          <w:szCs w:val="28"/>
          <w:lang w:eastAsia="ru-RU"/>
        </w:rPr>
        <w:lastRenderedPageBreak/>
        <w:drawing>
          <wp:inline distT="0" distB="0" distL="0" distR="0">
            <wp:extent cx="5915025" cy="6429375"/>
            <wp:effectExtent l="0" t="0" r="9525" b="9525"/>
            <wp:docPr id="369" name="Рисунок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915025" cy="6429375"/>
                    </a:xfrm>
                    <a:prstGeom prst="rect">
                      <a:avLst/>
                    </a:prstGeom>
                    <a:noFill/>
                    <a:ln>
                      <a:noFill/>
                    </a:ln>
                  </pic:spPr>
                </pic:pic>
              </a:graphicData>
            </a:graphic>
          </wp:inline>
        </w:drawing>
      </w: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r w:rsidRPr="00E66807">
        <w:rPr>
          <w:b/>
          <w:bCs/>
          <w:noProof/>
          <w:color w:val="000000"/>
          <w:sz w:val="28"/>
          <w:szCs w:val="28"/>
          <w:lang w:eastAsia="ru-RU"/>
        </w:rPr>
        <w:lastRenderedPageBreak/>
        <w:drawing>
          <wp:inline distT="0" distB="0" distL="0" distR="0">
            <wp:extent cx="5905500" cy="6496050"/>
            <wp:effectExtent l="0" t="0" r="0" b="0"/>
            <wp:docPr id="368" name="Рисунок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905500" cy="6496050"/>
                    </a:xfrm>
                    <a:prstGeom prst="rect">
                      <a:avLst/>
                    </a:prstGeom>
                    <a:noFill/>
                    <a:ln>
                      <a:noFill/>
                    </a:ln>
                  </pic:spPr>
                </pic:pic>
              </a:graphicData>
            </a:graphic>
          </wp:inline>
        </w:drawing>
      </w: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r w:rsidRPr="00E66807">
        <w:rPr>
          <w:b/>
          <w:bCs/>
          <w:noProof/>
          <w:color w:val="000000"/>
          <w:sz w:val="28"/>
          <w:szCs w:val="28"/>
          <w:lang w:eastAsia="ru-RU"/>
        </w:rPr>
        <w:lastRenderedPageBreak/>
        <w:drawing>
          <wp:inline distT="0" distB="0" distL="0" distR="0">
            <wp:extent cx="5819775" cy="6400800"/>
            <wp:effectExtent l="0" t="0" r="9525" b="0"/>
            <wp:docPr id="367" name="Рисунок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819775" cy="6400800"/>
                    </a:xfrm>
                    <a:prstGeom prst="rect">
                      <a:avLst/>
                    </a:prstGeom>
                    <a:noFill/>
                    <a:ln>
                      <a:noFill/>
                    </a:ln>
                  </pic:spPr>
                </pic:pic>
              </a:graphicData>
            </a:graphic>
          </wp:inline>
        </w:drawing>
      </w: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r w:rsidRPr="00E66807">
        <w:rPr>
          <w:b/>
          <w:bCs/>
          <w:noProof/>
          <w:color w:val="000000"/>
          <w:sz w:val="28"/>
          <w:szCs w:val="28"/>
          <w:lang w:eastAsia="ru-RU"/>
        </w:rPr>
        <w:lastRenderedPageBreak/>
        <w:drawing>
          <wp:inline distT="0" distB="0" distL="0" distR="0">
            <wp:extent cx="5934075" cy="6296025"/>
            <wp:effectExtent l="0" t="0" r="9525" b="9525"/>
            <wp:docPr id="366"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934075" cy="6296025"/>
                    </a:xfrm>
                    <a:prstGeom prst="rect">
                      <a:avLst/>
                    </a:prstGeom>
                    <a:noFill/>
                    <a:ln>
                      <a:noFill/>
                    </a:ln>
                  </pic:spPr>
                </pic:pic>
              </a:graphicData>
            </a:graphic>
          </wp:inline>
        </w:drawing>
      </w:r>
    </w:p>
    <w:p w:rsidR="00E66807" w:rsidRPr="00E66807" w:rsidRDefault="00E66807" w:rsidP="00E66807">
      <w:pPr>
        <w:widowControl/>
        <w:autoSpaceDE/>
        <w:autoSpaceDN/>
        <w:spacing w:line="360" w:lineRule="auto"/>
        <w:jc w:val="both"/>
        <w:rPr>
          <w:b/>
          <w:bCs/>
          <w:color w:val="000000"/>
          <w:sz w:val="28"/>
          <w:szCs w:val="28"/>
          <w:lang w:eastAsia="ru-RU"/>
        </w:rPr>
      </w:pPr>
      <w:r w:rsidRPr="00E66807">
        <w:rPr>
          <w:b/>
          <w:bCs/>
          <w:noProof/>
          <w:color w:val="000000"/>
          <w:sz w:val="28"/>
          <w:szCs w:val="28"/>
          <w:lang w:eastAsia="ru-RU"/>
        </w:rPr>
        <w:lastRenderedPageBreak/>
        <w:drawing>
          <wp:inline distT="0" distB="0" distL="0" distR="0">
            <wp:extent cx="5905500" cy="6524625"/>
            <wp:effectExtent l="0" t="0" r="0" b="9525"/>
            <wp:docPr id="365"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905500" cy="6524625"/>
                    </a:xfrm>
                    <a:prstGeom prst="rect">
                      <a:avLst/>
                    </a:prstGeom>
                    <a:noFill/>
                    <a:ln>
                      <a:noFill/>
                    </a:ln>
                  </pic:spPr>
                </pic:pic>
              </a:graphicData>
            </a:graphic>
          </wp:inline>
        </w:drawing>
      </w: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center"/>
        <w:rPr>
          <w:b/>
          <w:bCs/>
          <w:color w:val="000000"/>
          <w:sz w:val="32"/>
          <w:szCs w:val="32"/>
          <w:lang w:eastAsia="ru-RU"/>
        </w:rPr>
      </w:pPr>
      <w:r w:rsidRPr="00E66807">
        <w:rPr>
          <w:b/>
          <w:bCs/>
          <w:color w:val="000000"/>
          <w:sz w:val="32"/>
          <w:szCs w:val="32"/>
          <w:lang w:eastAsia="ru-RU"/>
        </w:rPr>
        <w:lastRenderedPageBreak/>
        <w:t>Практическая работа № 5</w:t>
      </w:r>
    </w:p>
    <w:p w:rsidR="00E66807" w:rsidRPr="00E66807" w:rsidRDefault="00E66807" w:rsidP="00E66807">
      <w:pPr>
        <w:widowControl/>
        <w:adjustRightInd w:val="0"/>
        <w:spacing w:line="360" w:lineRule="auto"/>
        <w:ind w:firstLine="708"/>
        <w:jc w:val="both"/>
        <w:rPr>
          <w:color w:val="000000"/>
          <w:sz w:val="28"/>
          <w:szCs w:val="28"/>
          <w:lang w:eastAsia="ru-RU"/>
        </w:rPr>
      </w:pPr>
      <w:r w:rsidRPr="00E66807">
        <w:rPr>
          <w:b/>
          <w:bCs/>
          <w:color w:val="000000"/>
          <w:sz w:val="28"/>
          <w:szCs w:val="28"/>
          <w:lang w:eastAsia="ru-RU"/>
        </w:rPr>
        <w:t>Тема</w:t>
      </w:r>
      <w:r w:rsidRPr="00E66807">
        <w:rPr>
          <w:color w:val="000000"/>
          <w:sz w:val="28"/>
          <w:szCs w:val="28"/>
          <w:lang w:eastAsia="ru-RU"/>
        </w:rPr>
        <w:t xml:space="preserve">: Вертикальная планировка городских улиц и внутриквартальных территорий </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 xml:space="preserve">Цель работы: </w:t>
      </w:r>
      <w:r w:rsidRPr="00E66807">
        <w:rPr>
          <w:sz w:val="28"/>
          <w:szCs w:val="28"/>
          <w:lang w:eastAsia="ru-RU"/>
        </w:rPr>
        <w:t>Построитьвертикальную планировку улицы с помощьюпроектных горизонталей</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 xml:space="preserve">Приобретаемые умения и навыки: </w:t>
      </w:r>
      <w:r w:rsidRPr="00E66807">
        <w:rPr>
          <w:sz w:val="28"/>
          <w:szCs w:val="28"/>
          <w:lang w:eastAsia="ru-RU"/>
        </w:rPr>
        <w:t>Формирование навыка построения схем вертикальной планировки. Умение читать схему вертикальной планировки</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 xml:space="preserve">Формируемые компетенции: </w:t>
      </w:r>
      <w:r w:rsidRPr="00E66807">
        <w:rPr>
          <w:sz w:val="28"/>
          <w:szCs w:val="28"/>
          <w:lang w:eastAsia="ru-RU"/>
        </w:rPr>
        <w:t>ОК 1-5;ПК 4.1</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Норма времени:</w:t>
      </w:r>
      <w:r w:rsidRPr="00E66807">
        <w:rPr>
          <w:sz w:val="28"/>
          <w:szCs w:val="28"/>
          <w:lang w:eastAsia="ru-RU"/>
        </w:rPr>
        <w:t xml:space="preserve"> (2 часа)</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Оснащение рабочего места:</w:t>
      </w:r>
      <w:r w:rsidRPr="00E66807">
        <w:rPr>
          <w:sz w:val="28"/>
          <w:szCs w:val="28"/>
          <w:lang w:eastAsia="ru-RU"/>
        </w:rPr>
        <w:t xml:space="preserve"> лист миллиметровой бумаги формата А4, карандаш, линейка.</w:t>
      </w:r>
    </w:p>
    <w:p w:rsidR="00E66807" w:rsidRPr="00E66807" w:rsidRDefault="00E66807" w:rsidP="00E66807">
      <w:pPr>
        <w:widowControl/>
        <w:adjustRightInd w:val="0"/>
        <w:spacing w:line="360" w:lineRule="auto"/>
        <w:ind w:firstLine="708"/>
        <w:jc w:val="both"/>
        <w:rPr>
          <w:b/>
          <w:color w:val="000000"/>
          <w:sz w:val="28"/>
          <w:szCs w:val="28"/>
          <w:lang w:eastAsia="ru-RU"/>
        </w:rPr>
      </w:pPr>
      <w:r w:rsidRPr="00E66807">
        <w:rPr>
          <w:b/>
          <w:color w:val="000000"/>
          <w:sz w:val="28"/>
          <w:szCs w:val="28"/>
          <w:lang w:eastAsia="ru-RU"/>
        </w:rPr>
        <w:t xml:space="preserve">Литература: </w:t>
      </w:r>
    </w:p>
    <w:p w:rsidR="00E66807" w:rsidRPr="00E66807" w:rsidRDefault="00E66807" w:rsidP="00E66807">
      <w:pPr>
        <w:widowControl/>
        <w:adjustRightInd w:val="0"/>
        <w:spacing w:line="360" w:lineRule="auto"/>
        <w:jc w:val="both"/>
        <w:rPr>
          <w:color w:val="000000"/>
          <w:sz w:val="28"/>
          <w:szCs w:val="28"/>
          <w:lang w:eastAsia="ru-RU"/>
        </w:rPr>
      </w:pPr>
      <w:r w:rsidRPr="00E66807">
        <w:rPr>
          <w:color w:val="000000"/>
          <w:sz w:val="28"/>
          <w:szCs w:val="28"/>
          <w:lang w:eastAsia="ru-RU"/>
        </w:rPr>
        <w:t xml:space="preserve">1 </w:t>
      </w:r>
      <w:r w:rsidRPr="00E66807">
        <w:rPr>
          <w:bCs/>
          <w:color w:val="000000"/>
          <w:sz w:val="28"/>
          <w:szCs w:val="28"/>
          <w:lang w:eastAsia="ru-RU"/>
        </w:rPr>
        <w:t>Казнов С.Д.</w:t>
      </w:r>
      <w:r w:rsidRPr="00E66807">
        <w:rPr>
          <w:color w:val="000000"/>
          <w:sz w:val="28"/>
          <w:szCs w:val="28"/>
          <w:lang w:eastAsia="ru-RU"/>
        </w:rPr>
        <w:t>Вертикальная планировка городских территорий: учеб. пособие для студентов / С.Д. Казнов, С.С. Казнов. - Нижегор. гос. архитектур.-строит. ун-т. - Н. Новгород: 2017. - 91 с</w:t>
      </w:r>
    </w:p>
    <w:p w:rsidR="00E66807" w:rsidRPr="00E66807" w:rsidRDefault="00E66807" w:rsidP="00E66807">
      <w:pPr>
        <w:widowControl/>
        <w:adjustRightInd w:val="0"/>
        <w:spacing w:line="360" w:lineRule="auto"/>
        <w:jc w:val="both"/>
        <w:rPr>
          <w:color w:val="000000"/>
          <w:sz w:val="28"/>
          <w:szCs w:val="28"/>
          <w:lang w:eastAsia="ru-RU"/>
        </w:rPr>
      </w:pPr>
      <w:r w:rsidRPr="00E66807">
        <w:rPr>
          <w:color w:val="000000"/>
          <w:sz w:val="28"/>
          <w:szCs w:val="28"/>
          <w:lang w:eastAsia="ru-RU"/>
        </w:rPr>
        <w:t>2 Леонтович, В. В. Вертикальная планировка городских территорий : учеб. пособие для студентов вузов по специальности «Городское стр-во» / В. В. Леонтович. – М. : Высш. школа, 2016. – 119 с</w:t>
      </w:r>
    </w:p>
    <w:p w:rsidR="00E66807" w:rsidRPr="00E66807" w:rsidRDefault="00E66807" w:rsidP="00E66807">
      <w:pPr>
        <w:widowControl/>
        <w:autoSpaceDE/>
        <w:autoSpaceDN/>
        <w:spacing w:line="360" w:lineRule="auto"/>
        <w:ind w:firstLine="360"/>
        <w:jc w:val="both"/>
        <w:rPr>
          <w:b/>
          <w:bCs/>
          <w:color w:val="000000"/>
          <w:sz w:val="28"/>
          <w:szCs w:val="28"/>
          <w:lang w:eastAsia="ru-RU"/>
        </w:rPr>
      </w:pPr>
      <w:r w:rsidRPr="00E66807">
        <w:rPr>
          <w:b/>
          <w:bCs/>
          <w:color w:val="000000"/>
          <w:sz w:val="28"/>
          <w:szCs w:val="28"/>
          <w:lang w:eastAsia="ru-RU"/>
        </w:rPr>
        <w:t>Алгоритм работы:</w:t>
      </w:r>
    </w:p>
    <w:p w:rsidR="00E66807" w:rsidRPr="00E66807" w:rsidRDefault="00E66807" w:rsidP="004F3F0C">
      <w:pPr>
        <w:widowControl/>
        <w:numPr>
          <w:ilvl w:val="0"/>
          <w:numId w:val="1"/>
        </w:numPr>
        <w:autoSpaceDE/>
        <w:autoSpaceDN/>
        <w:spacing w:after="200" w:line="360" w:lineRule="auto"/>
        <w:contextualSpacing/>
        <w:jc w:val="both"/>
        <w:rPr>
          <w:bCs/>
          <w:color w:val="000000"/>
          <w:sz w:val="28"/>
          <w:szCs w:val="28"/>
          <w:lang w:eastAsia="ru-RU"/>
        </w:rPr>
      </w:pPr>
      <w:r w:rsidRPr="00E66807">
        <w:rPr>
          <w:bCs/>
          <w:color w:val="000000"/>
          <w:sz w:val="28"/>
          <w:szCs w:val="28"/>
          <w:lang w:eastAsia="ru-RU"/>
        </w:rPr>
        <w:t>Изучить теоретический материал</w:t>
      </w:r>
    </w:p>
    <w:p w:rsidR="00E66807" w:rsidRPr="00E66807" w:rsidRDefault="00E66807" w:rsidP="004F3F0C">
      <w:pPr>
        <w:widowControl/>
        <w:numPr>
          <w:ilvl w:val="0"/>
          <w:numId w:val="1"/>
        </w:numPr>
        <w:autoSpaceDE/>
        <w:autoSpaceDN/>
        <w:spacing w:after="200" w:line="360" w:lineRule="auto"/>
        <w:contextualSpacing/>
        <w:jc w:val="both"/>
        <w:rPr>
          <w:bCs/>
          <w:color w:val="000000"/>
          <w:sz w:val="28"/>
          <w:szCs w:val="28"/>
          <w:lang w:eastAsia="ru-RU"/>
        </w:rPr>
      </w:pPr>
      <w:r w:rsidRPr="00E66807">
        <w:rPr>
          <w:bCs/>
          <w:color w:val="000000"/>
          <w:sz w:val="28"/>
          <w:szCs w:val="28"/>
          <w:lang w:eastAsia="ru-RU"/>
        </w:rPr>
        <w:t>Согласно своего варианта выполнить вертикальную планировку улицы методом проектных горизонталей</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 xml:space="preserve">     3    Оформить практическую работу</w:t>
      </w: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lastRenderedPageBreak/>
        <w:t>Образец выполнения работы</w:t>
      </w:r>
    </w:p>
    <w:p w:rsidR="00E66807" w:rsidRPr="00E66807" w:rsidRDefault="00E66807" w:rsidP="00E66807">
      <w:pPr>
        <w:widowControl/>
        <w:autoSpaceDE/>
        <w:autoSpaceDN/>
        <w:spacing w:line="360" w:lineRule="auto"/>
        <w:jc w:val="both"/>
        <w:rPr>
          <w:b/>
          <w:bCs/>
          <w:color w:val="000000"/>
          <w:sz w:val="28"/>
          <w:szCs w:val="28"/>
          <w:lang w:eastAsia="ru-RU"/>
        </w:rPr>
      </w:pPr>
      <w:r w:rsidRPr="00E66807">
        <w:rPr>
          <w:b/>
          <w:bCs/>
          <w:noProof/>
          <w:color w:val="000000"/>
          <w:sz w:val="28"/>
          <w:szCs w:val="28"/>
          <w:lang w:eastAsia="ru-RU"/>
        </w:rPr>
        <w:drawing>
          <wp:inline distT="0" distB="0" distL="0" distR="0">
            <wp:extent cx="5876925" cy="6286500"/>
            <wp:effectExtent l="0" t="0" r="9525" b="0"/>
            <wp:docPr id="364" name="Рисунок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876925" cy="6286500"/>
                    </a:xfrm>
                    <a:prstGeom prst="rect">
                      <a:avLst/>
                    </a:prstGeom>
                    <a:noFill/>
                    <a:ln>
                      <a:noFill/>
                    </a:ln>
                  </pic:spPr>
                </pic:pic>
              </a:graphicData>
            </a:graphic>
          </wp:inline>
        </w:drawing>
      </w: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r w:rsidRPr="00E66807">
        <w:rPr>
          <w:b/>
          <w:bCs/>
          <w:color w:val="000000"/>
          <w:sz w:val="28"/>
          <w:szCs w:val="28"/>
          <w:lang w:eastAsia="ru-RU"/>
        </w:rPr>
        <w:lastRenderedPageBreak/>
        <w:t>Варианты заданий</w:t>
      </w:r>
    </w:p>
    <w:p w:rsidR="00E66807" w:rsidRPr="00E66807" w:rsidRDefault="00E66807" w:rsidP="00E66807">
      <w:pPr>
        <w:widowControl/>
        <w:autoSpaceDE/>
        <w:autoSpaceDN/>
        <w:spacing w:line="360" w:lineRule="auto"/>
        <w:jc w:val="both"/>
        <w:rPr>
          <w:b/>
          <w:bCs/>
          <w:color w:val="000000"/>
          <w:sz w:val="28"/>
          <w:szCs w:val="28"/>
          <w:lang w:eastAsia="ru-RU"/>
        </w:rPr>
      </w:pPr>
      <w:r w:rsidRPr="00E66807">
        <w:rPr>
          <w:b/>
          <w:bCs/>
          <w:noProof/>
          <w:color w:val="000000"/>
          <w:sz w:val="28"/>
          <w:szCs w:val="28"/>
          <w:lang w:eastAsia="ru-RU"/>
        </w:rPr>
        <w:drawing>
          <wp:inline distT="0" distB="0" distL="0" distR="0">
            <wp:extent cx="5876925" cy="6686550"/>
            <wp:effectExtent l="0" t="0" r="9525" b="0"/>
            <wp:docPr id="363" name="Рисунок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876925" cy="6686550"/>
                    </a:xfrm>
                    <a:prstGeom prst="rect">
                      <a:avLst/>
                    </a:prstGeom>
                    <a:noFill/>
                    <a:ln>
                      <a:noFill/>
                    </a:ln>
                  </pic:spPr>
                </pic:pic>
              </a:graphicData>
            </a:graphic>
          </wp:inline>
        </w:drawing>
      </w:r>
    </w:p>
    <w:p w:rsidR="00E66807" w:rsidRPr="00E66807" w:rsidRDefault="00E66807" w:rsidP="00E66807">
      <w:pPr>
        <w:widowControl/>
        <w:autoSpaceDE/>
        <w:autoSpaceDN/>
        <w:spacing w:line="360" w:lineRule="auto"/>
        <w:jc w:val="both"/>
        <w:rPr>
          <w:b/>
          <w:bCs/>
          <w:color w:val="000000"/>
          <w:sz w:val="28"/>
          <w:szCs w:val="28"/>
          <w:lang w:val="en-US" w:eastAsia="ru-RU"/>
        </w:rPr>
      </w:pPr>
    </w:p>
    <w:p w:rsidR="00E66807" w:rsidRPr="00E66807" w:rsidRDefault="00E66807" w:rsidP="00E66807">
      <w:pPr>
        <w:widowControl/>
        <w:autoSpaceDE/>
        <w:autoSpaceDN/>
        <w:spacing w:line="360" w:lineRule="auto"/>
        <w:jc w:val="both"/>
        <w:rPr>
          <w:b/>
          <w:bCs/>
          <w:color w:val="000000"/>
          <w:sz w:val="28"/>
          <w:szCs w:val="28"/>
          <w:lang w:val="en-US" w:eastAsia="ru-RU"/>
        </w:rPr>
      </w:pPr>
    </w:p>
    <w:p w:rsidR="00E66807" w:rsidRPr="00E66807" w:rsidRDefault="00E66807" w:rsidP="00E66807">
      <w:pPr>
        <w:widowControl/>
        <w:autoSpaceDE/>
        <w:autoSpaceDN/>
        <w:spacing w:line="360" w:lineRule="auto"/>
        <w:jc w:val="both"/>
        <w:rPr>
          <w:b/>
          <w:bCs/>
          <w:color w:val="000000"/>
          <w:sz w:val="28"/>
          <w:szCs w:val="28"/>
          <w:lang w:val="en-US"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center"/>
        <w:rPr>
          <w:b/>
          <w:bCs/>
          <w:color w:val="000000"/>
          <w:sz w:val="32"/>
          <w:szCs w:val="32"/>
          <w:lang w:eastAsia="ru-RU"/>
        </w:rPr>
      </w:pPr>
      <w:r w:rsidRPr="00E66807">
        <w:rPr>
          <w:b/>
          <w:bCs/>
          <w:color w:val="000000"/>
          <w:sz w:val="32"/>
          <w:szCs w:val="32"/>
          <w:lang w:eastAsia="ru-RU"/>
        </w:rPr>
        <w:lastRenderedPageBreak/>
        <w:t>Практическая работа № 6</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Тема</w:t>
      </w:r>
      <w:r w:rsidRPr="00E66807">
        <w:rPr>
          <w:color w:val="000000"/>
          <w:sz w:val="28"/>
          <w:szCs w:val="28"/>
          <w:lang w:eastAsia="ru-RU"/>
        </w:rPr>
        <w:t xml:space="preserve">: </w:t>
      </w:r>
      <w:r w:rsidRPr="00E66807">
        <w:rPr>
          <w:sz w:val="28"/>
          <w:szCs w:val="28"/>
          <w:lang w:eastAsia="ru-RU"/>
        </w:rPr>
        <w:t>Деталировка водопроводной сети</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
          <w:bCs/>
          <w:color w:val="000000"/>
          <w:sz w:val="28"/>
          <w:szCs w:val="28"/>
          <w:lang w:eastAsia="ru-RU"/>
        </w:rPr>
        <w:t>Цель работы:</w:t>
      </w:r>
      <w:r w:rsidRPr="00E66807">
        <w:rPr>
          <w:bCs/>
          <w:color w:val="000000"/>
          <w:sz w:val="28"/>
          <w:szCs w:val="28"/>
          <w:lang w:eastAsia="ru-RU"/>
        </w:rPr>
        <w:t xml:space="preserve"> Построить деталировку сети водоснабжения </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 xml:space="preserve">Приобретаемые умения и навыки: </w:t>
      </w:r>
      <w:r w:rsidRPr="00E66807">
        <w:rPr>
          <w:sz w:val="28"/>
          <w:szCs w:val="28"/>
          <w:lang w:eastAsia="ru-RU"/>
        </w:rPr>
        <w:t>Формирование навыка построения схем сети водоснабжения. Умение читать деталировку сети водоснабжения по условным обозначениям</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Формируемые компетенции:</w:t>
      </w:r>
      <w:r w:rsidRPr="00E66807">
        <w:rPr>
          <w:sz w:val="28"/>
          <w:szCs w:val="28"/>
          <w:lang w:eastAsia="ru-RU"/>
        </w:rPr>
        <w:t xml:space="preserve"> ОК 1-9; ПК 4.1</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Норма времени:</w:t>
      </w:r>
      <w:r w:rsidRPr="00E66807">
        <w:rPr>
          <w:sz w:val="28"/>
          <w:szCs w:val="28"/>
          <w:lang w:eastAsia="ru-RU"/>
        </w:rPr>
        <w:t xml:space="preserve"> (2 часа)</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Оснащение рабочего места:</w:t>
      </w:r>
      <w:r w:rsidRPr="00E66807">
        <w:rPr>
          <w:sz w:val="28"/>
          <w:szCs w:val="28"/>
          <w:lang w:eastAsia="ru-RU"/>
        </w:rPr>
        <w:t xml:space="preserve"> лист миллиметровой бумаги формата А4, карандаш, линейка</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Литература:</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 1 Кашкина Л.В., Основы градостроительства : учеб. пособие для студентов образов. учреждений сред. проф. образования/ Л.В. Кашкина. — М. : Гуманитар. изд. центр ВЛАДОС, 2016. — 247 с.</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 2 </w:t>
      </w:r>
      <w:hyperlink r:id="rId38" w:history="1">
        <w:r w:rsidRPr="00E66807">
          <w:rPr>
            <w:sz w:val="28"/>
            <w:szCs w:val="28"/>
            <w:lang w:eastAsia="ru-RU"/>
          </w:rPr>
          <w:t>Николаевская, И. А.</w:t>
        </w:r>
      </w:hyperlink>
      <w:r w:rsidRPr="00E66807">
        <w:rPr>
          <w:sz w:val="28"/>
          <w:szCs w:val="28"/>
          <w:lang w:eastAsia="ru-RU"/>
        </w:rPr>
        <w:t xml:space="preserve"> Благоустройство территорий  : учеб. пособие / И. А. Николаевская. - М. : Академия, 2017. - 268 с. </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Алгоритм работы:</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1 Рассмотреть схему водопроводной сети</w:t>
      </w:r>
    </w:p>
    <w:p w:rsidR="00E66807" w:rsidRPr="00E66807" w:rsidRDefault="00E66807" w:rsidP="00E66807">
      <w:pPr>
        <w:widowControl/>
        <w:autoSpaceDE/>
        <w:autoSpaceDN/>
        <w:spacing w:line="360" w:lineRule="auto"/>
        <w:jc w:val="both"/>
        <w:rPr>
          <w:b/>
          <w:bCs/>
          <w:color w:val="000000"/>
          <w:sz w:val="28"/>
          <w:szCs w:val="28"/>
          <w:lang w:eastAsia="ru-RU"/>
        </w:rPr>
      </w:pPr>
      <w:r w:rsidRPr="00E66807">
        <w:rPr>
          <w:bCs/>
          <w:color w:val="000000"/>
          <w:sz w:val="28"/>
          <w:szCs w:val="28"/>
          <w:lang w:eastAsia="ru-RU"/>
        </w:rPr>
        <w:t>2 Перенести схему на формат АЗ</w:t>
      </w:r>
      <w:r w:rsidRPr="00E66807">
        <w:rPr>
          <w:b/>
          <w:bCs/>
          <w:color w:val="000000"/>
          <w:sz w:val="28"/>
          <w:szCs w:val="28"/>
          <w:lang w:eastAsia="ru-RU"/>
        </w:rPr>
        <w:t xml:space="preserve"> (</w:t>
      </w:r>
      <w:r w:rsidRPr="00E66807">
        <w:rPr>
          <w:sz w:val="28"/>
          <w:szCs w:val="28"/>
          <w:lang w:eastAsia="ru-RU"/>
        </w:rPr>
        <w:t>миллиметровая бумага), выполнить экспликацию</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Теория</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Одним из важных вопросов, связанных с проектированием и расчетом водопроводной сети, является ее деталировка, представляющая собой схему сети, на которой условными обозначениями нанесены арматура и фасонные части(рис.1)</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При составлении деталировки сети в первую очередь намечают места установки задвижек и гидрантов. Задвижки размещают таким образом, чтобы можно было выключать из работы отдельные участки сети без нарушения водоснабжения объектов, требующих бесперебойной подачи воды.</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lastRenderedPageBreak/>
        <w:t xml:space="preserve">Деталировку выполняют без масштаба, но так чтобы конфигурация ее соответствовала очертанию сети. Сложные узлы следует вычерчивать отдельно в более крупном масштабе. </w:t>
      </w:r>
      <w:r w:rsidR="00105E0B" w:rsidRPr="00E66807">
        <w:rPr>
          <w:rFonts w:ascii="Calibri" w:hAnsi="Calibri"/>
          <w:sz w:val="28"/>
          <w:szCs w:val="28"/>
          <w:lang w:eastAsia="ru-RU"/>
        </w:rPr>
        <w:fldChar w:fldCharType="begin"/>
      </w:r>
      <w:r w:rsidRPr="00E66807">
        <w:rPr>
          <w:rFonts w:ascii="Calibri" w:hAnsi="Calibri"/>
          <w:sz w:val="28"/>
          <w:szCs w:val="28"/>
          <w:lang w:eastAsia="ru-RU"/>
        </w:rPr>
        <w:instrText xml:space="preserve"> INCLUDEPICTURE  "http://www.studfiles.ru/html/2706/583/html_KbjX7ixyKe.4DSR/htmlconvd-a2W5da_html_5915027d.png" \* MERGEFORMATINET </w:instrText>
      </w:r>
      <w:r w:rsidR="00105E0B"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31" type="#_x0000_t75" alt="" style="width:324.7pt;height:183.05pt">
            <v:imagedata r:id="rId39" r:href="rId40"/>
          </v:shape>
        </w:pict>
      </w:r>
      <w:r w:rsidR="00105E0B"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Рисунок 1 Деталировка водопроводной сети</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 задвижки, </w:t>
      </w:r>
      <w:r w:rsidRPr="00E66807">
        <w:rPr>
          <w:i/>
          <w:iCs/>
          <w:sz w:val="28"/>
          <w:szCs w:val="28"/>
          <w:lang w:eastAsia="ru-RU"/>
        </w:rPr>
        <w:t>2 </w:t>
      </w:r>
      <w:r w:rsidRPr="00E66807">
        <w:rPr>
          <w:sz w:val="28"/>
          <w:szCs w:val="28"/>
          <w:lang w:eastAsia="ru-RU"/>
        </w:rPr>
        <w:t>— контур смотровых колодцев</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Фасонные части применяют для изменения направления и диаметра трубопровода, а также для устройства ответвлений.</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Для управления работой трубопровода и наблюдения за его состоянием устанавливают арматуру (задвижки, обратные клапаны, вантузы и т.д.).</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Задание:</w:t>
      </w:r>
      <w:r w:rsidRPr="00E66807">
        <w:rPr>
          <w:sz w:val="28"/>
          <w:szCs w:val="28"/>
          <w:lang w:eastAsia="ru-RU"/>
        </w:rPr>
        <w:t xml:space="preserve"> Перечертить схему сети водоснабжения; прочитать схему  по условным обозначениям </w:t>
      </w:r>
    </w:p>
    <w:p w:rsidR="00E66807" w:rsidRPr="00E66807" w:rsidRDefault="00105E0B" w:rsidP="00E66807">
      <w:pPr>
        <w:widowControl/>
        <w:autoSpaceDE/>
        <w:autoSpaceDN/>
        <w:spacing w:line="360" w:lineRule="auto"/>
        <w:jc w:val="both"/>
        <w:rPr>
          <w:b/>
          <w:bCs/>
          <w:color w:val="000000"/>
          <w:sz w:val="28"/>
          <w:szCs w:val="28"/>
          <w:lang w:eastAsia="ru-RU"/>
        </w:rPr>
      </w:pPr>
      <w:r w:rsidRPr="00E66807">
        <w:rPr>
          <w:rFonts w:ascii="Calibri" w:hAnsi="Calibri"/>
          <w:sz w:val="28"/>
          <w:szCs w:val="28"/>
          <w:lang w:eastAsia="ru-RU"/>
        </w:rPr>
        <w:lastRenderedPageBreak/>
        <w:fldChar w:fldCharType="begin"/>
      </w:r>
      <w:r w:rsidR="00E66807" w:rsidRPr="00E66807">
        <w:rPr>
          <w:rFonts w:ascii="Calibri" w:hAnsi="Calibri"/>
          <w:sz w:val="28"/>
          <w:szCs w:val="28"/>
          <w:lang w:eastAsia="ru-RU"/>
        </w:rPr>
        <w:instrText xml:space="preserve"> INCLUDEPICTURE  "http://uchebnik-santehnika.ru/wp-content/uploads/detalirovka-sistemy.jpg"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32" type="#_x0000_t75" alt="" style="width:383.05pt;height:307.75pt">
            <v:imagedata r:id="rId41" r:href="rId42"/>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105E0B" w:rsidP="00E66807">
      <w:pPr>
        <w:widowControl/>
        <w:autoSpaceDE/>
        <w:autoSpaceDN/>
        <w:spacing w:line="360" w:lineRule="auto"/>
        <w:jc w:val="both"/>
        <w:rPr>
          <w:b/>
          <w:bCs/>
          <w:color w:val="000000"/>
          <w:sz w:val="28"/>
          <w:szCs w:val="28"/>
          <w:lang w:eastAsia="ru-RU"/>
        </w:rPr>
      </w:pPr>
      <w:r w:rsidRPr="00E66807">
        <w:rPr>
          <w:rFonts w:ascii="Calibri" w:hAnsi="Calibri"/>
          <w:sz w:val="28"/>
          <w:szCs w:val="28"/>
          <w:lang w:eastAsia="ru-RU"/>
        </w:rPr>
        <w:fldChar w:fldCharType="begin"/>
      </w:r>
      <w:r w:rsidR="00E66807" w:rsidRPr="00E66807">
        <w:rPr>
          <w:rFonts w:ascii="Calibri" w:hAnsi="Calibri"/>
          <w:sz w:val="28"/>
          <w:szCs w:val="28"/>
          <w:lang w:eastAsia="ru-RU"/>
        </w:rPr>
        <w:instrText xml:space="preserve"> INCLUDEPICTURE  "http://ok-t.ru/studopediaru/baza2/2921586125857.files/image059.jpg"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33" type="#_x0000_t75" alt="" style="width:348.7pt;height:288.95pt">
            <v:imagedata r:id="rId43" r:href="rId44"/>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color w:val="000000"/>
          <w:sz w:val="28"/>
          <w:szCs w:val="28"/>
          <w:shd w:val="clear" w:color="auto" w:fill="FFFFFF"/>
          <w:lang w:eastAsia="ru-RU"/>
        </w:rPr>
      </w:pPr>
      <w:r w:rsidRPr="00E66807">
        <w:rPr>
          <w:color w:val="000000"/>
          <w:sz w:val="28"/>
          <w:szCs w:val="28"/>
          <w:shd w:val="clear" w:color="auto" w:fill="FFFFFF"/>
          <w:lang w:eastAsia="ru-RU"/>
        </w:rPr>
        <w:t xml:space="preserve">Условные обозначения арматуры </w:t>
      </w: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center"/>
        <w:rPr>
          <w:b/>
          <w:bCs/>
          <w:color w:val="000000"/>
          <w:sz w:val="32"/>
          <w:szCs w:val="32"/>
          <w:lang w:eastAsia="ru-RU"/>
        </w:rPr>
      </w:pPr>
      <w:r w:rsidRPr="00E66807">
        <w:rPr>
          <w:b/>
          <w:bCs/>
          <w:color w:val="000000"/>
          <w:sz w:val="32"/>
          <w:szCs w:val="32"/>
          <w:lang w:eastAsia="ru-RU"/>
        </w:rPr>
        <w:br w:type="page"/>
      </w:r>
      <w:r w:rsidRPr="00E66807">
        <w:rPr>
          <w:b/>
          <w:bCs/>
          <w:color w:val="000000"/>
          <w:sz w:val="32"/>
          <w:szCs w:val="32"/>
          <w:lang w:eastAsia="ru-RU"/>
        </w:rPr>
        <w:lastRenderedPageBreak/>
        <w:t>Практическая работа № 7</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
          <w:bCs/>
          <w:color w:val="000000"/>
          <w:sz w:val="28"/>
          <w:szCs w:val="28"/>
          <w:lang w:eastAsia="ru-RU"/>
        </w:rPr>
        <w:t>Тема:</w:t>
      </w:r>
      <w:r w:rsidRPr="00E66807">
        <w:rPr>
          <w:sz w:val="28"/>
          <w:szCs w:val="28"/>
          <w:lang w:eastAsia="ru-RU"/>
        </w:rPr>
        <w:t>План сети водоотведения и водоснабжения</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Цель работы:</w:t>
      </w:r>
      <w:r w:rsidRPr="00E66807">
        <w:rPr>
          <w:sz w:val="28"/>
          <w:szCs w:val="28"/>
          <w:lang w:eastAsia="ru-RU"/>
        </w:rPr>
        <w:t xml:space="preserve"> Изучить фрагмент плана сети водоснабжения и канализации определить элементы водопроводной сети; построить план сети водоснабжения и канализации </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Приобретаемые умения и навыки: </w:t>
      </w:r>
      <w:r w:rsidRPr="00E66807">
        <w:rPr>
          <w:sz w:val="28"/>
          <w:szCs w:val="28"/>
          <w:lang w:eastAsia="ru-RU"/>
        </w:rPr>
        <w:t>Формирование навыка построения  плана  сети водоснабжения и канализации</w:t>
      </w:r>
      <w:r w:rsidRPr="00E66807">
        <w:rPr>
          <w:b/>
          <w:sz w:val="28"/>
          <w:szCs w:val="28"/>
          <w:lang w:eastAsia="ru-RU"/>
        </w:rPr>
        <w:t xml:space="preserve">. </w:t>
      </w:r>
      <w:r w:rsidRPr="00E66807">
        <w:rPr>
          <w:sz w:val="28"/>
          <w:szCs w:val="28"/>
          <w:lang w:eastAsia="ru-RU"/>
        </w:rPr>
        <w:t>Умение определять  элементы водопроводной и канализационной  сети;</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Формируемые компетенции:</w:t>
      </w:r>
      <w:r w:rsidRPr="00E66807">
        <w:rPr>
          <w:sz w:val="28"/>
          <w:szCs w:val="28"/>
          <w:lang w:eastAsia="ru-RU"/>
        </w:rPr>
        <w:t xml:space="preserve"> ОК 1-9; ПК 4.1</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Норма времени:</w:t>
      </w:r>
      <w:r w:rsidRPr="00E66807">
        <w:rPr>
          <w:sz w:val="28"/>
          <w:szCs w:val="28"/>
          <w:lang w:eastAsia="ru-RU"/>
        </w:rPr>
        <w:t xml:space="preserve"> (6 часов)</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Оснащение рабочего места:</w:t>
      </w:r>
      <w:r w:rsidRPr="00E66807">
        <w:rPr>
          <w:sz w:val="28"/>
          <w:szCs w:val="28"/>
          <w:lang w:eastAsia="ru-RU"/>
        </w:rPr>
        <w:t xml:space="preserve"> лист миллиметровой бумаги формата А4, карандаш, линейка</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Литература: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1 </w:t>
      </w:r>
      <w:hyperlink r:id="rId45" w:history="1">
        <w:r w:rsidRPr="00E66807">
          <w:rPr>
            <w:sz w:val="28"/>
            <w:szCs w:val="28"/>
            <w:lang w:eastAsia="ru-RU"/>
          </w:rPr>
          <w:t>Николаевская, И. А.</w:t>
        </w:r>
      </w:hyperlink>
      <w:r w:rsidRPr="00E66807">
        <w:rPr>
          <w:sz w:val="28"/>
          <w:szCs w:val="28"/>
          <w:lang w:eastAsia="ru-RU"/>
        </w:rPr>
        <w:t> Благоустройство территорий  : учеб. пособие / И. А. Николаевская. - М. : Академия, 2016. - 268 с.</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Алгоритм работы:</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 xml:space="preserve">1Изучить фрагмент плана </w:t>
      </w:r>
      <w:r w:rsidRPr="00E66807">
        <w:rPr>
          <w:bCs/>
          <w:spacing w:val="2"/>
          <w:sz w:val="28"/>
          <w:szCs w:val="28"/>
          <w:lang w:eastAsia="ru-RU"/>
        </w:rPr>
        <w:t>сетей водоснабжения и канализации</w:t>
      </w:r>
      <w:r w:rsidRPr="00E66807">
        <w:rPr>
          <w:bCs/>
          <w:color w:val="000000"/>
          <w:sz w:val="28"/>
          <w:szCs w:val="28"/>
          <w:lang w:eastAsia="ru-RU"/>
        </w:rPr>
        <w:t xml:space="preserve"> поселения</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2 Определить основные элементы сети</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 xml:space="preserve">3 Перенести фрагмент плана </w:t>
      </w:r>
      <w:r w:rsidRPr="00E66807">
        <w:rPr>
          <w:bCs/>
          <w:spacing w:val="2"/>
          <w:sz w:val="28"/>
          <w:szCs w:val="28"/>
          <w:lang w:eastAsia="ru-RU"/>
        </w:rPr>
        <w:t>сетей водоснабжения и канализации</w:t>
      </w:r>
      <w:r w:rsidRPr="00E66807">
        <w:rPr>
          <w:bCs/>
          <w:color w:val="000000"/>
          <w:sz w:val="28"/>
          <w:szCs w:val="28"/>
          <w:lang w:eastAsia="ru-RU"/>
        </w:rPr>
        <w:t xml:space="preserve"> на формат</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4 Оформить практическую работу</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Теория:</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Система водоснабжения- это комплекс инженерных сооружений и мероприятий, обеспечивающих получение воды из природных источников, ее очистку, транспортирование и подачу потребителям.</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Канализация-это комплекс инженерных сооружений и мероприятий, обеспечивающих сбор сточных вод, транспортирование их за пределы территорий городов и промышленных предприятий, а также их очистку и обеззараживание.</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Рабочую документацию наружных сетей водоснабжения и канализации выполняют в соответствии с требованиями настоящего стандарта, </w:t>
      </w:r>
      <w:hyperlink r:id="rId46" w:history="1">
        <w:r w:rsidRPr="00E66807">
          <w:rPr>
            <w:sz w:val="28"/>
            <w:szCs w:val="28"/>
            <w:u w:val="single"/>
            <w:lang w:eastAsia="ru-RU"/>
          </w:rPr>
          <w:t xml:space="preserve">ГОСТ </w:t>
        </w:r>
        <w:r w:rsidRPr="00E66807">
          <w:rPr>
            <w:sz w:val="28"/>
            <w:szCs w:val="28"/>
            <w:u w:val="single"/>
            <w:lang w:eastAsia="ru-RU"/>
          </w:rPr>
          <w:lastRenderedPageBreak/>
          <w:t>21.101</w:t>
        </w:r>
      </w:hyperlink>
      <w:r w:rsidRPr="00E66807">
        <w:rPr>
          <w:sz w:val="28"/>
          <w:szCs w:val="28"/>
          <w:lang w:eastAsia="ru-RU"/>
        </w:rPr>
        <w:t xml:space="preserve"> и других взаимосвязанных стандартов Системы проектной документации для строительства (СПДС). </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Буквенно-цифровые обозначения систем водоснабжения и канализации и соответствующих трубопроводов принимают по </w:t>
      </w:r>
      <w:hyperlink r:id="rId47" w:history="1">
        <w:r w:rsidRPr="00E66807">
          <w:rPr>
            <w:sz w:val="28"/>
            <w:szCs w:val="28"/>
            <w:u w:val="single"/>
            <w:lang w:eastAsia="ru-RU"/>
          </w:rPr>
          <w:t>ГОСТ 21.205</w:t>
        </w:r>
      </w:hyperlink>
      <w:r w:rsidRPr="00E66807">
        <w:rPr>
          <w:sz w:val="28"/>
          <w:szCs w:val="28"/>
          <w:lang w:eastAsia="ru-RU"/>
        </w:rPr>
        <w:t> и указывают на чертежах и схемах в соответствии с </w:t>
      </w:r>
      <w:hyperlink r:id="rId48" w:history="1">
        <w:r w:rsidRPr="00E66807">
          <w:rPr>
            <w:sz w:val="28"/>
            <w:szCs w:val="28"/>
            <w:u w:val="single"/>
            <w:lang w:eastAsia="ru-RU"/>
          </w:rPr>
          <w:t>ГОСТ 21.206</w:t>
        </w:r>
      </w:hyperlink>
      <w:r w:rsidRPr="00E66807">
        <w:rPr>
          <w:sz w:val="28"/>
          <w:szCs w:val="28"/>
          <w:lang w:eastAsia="ru-RU"/>
        </w:rPr>
        <w:t>. Пример нанесения буквенно-цифровых обозначений приведен на рисунке 2 </w:t>
      </w:r>
      <w:r w:rsidRPr="00E66807">
        <w:rPr>
          <w:sz w:val="28"/>
          <w:szCs w:val="28"/>
          <w:lang w:eastAsia="ru-RU"/>
        </w:rPr>
        <w:br/>
      </w:r>
    </w:p>
    <w:p w:rsidR="00E66807" w:rsidRPr="00E66807" w:rsidRDefault="00105E0B" w:rsidP="00E66807">
      <w:pPr>
        <w:widowControl/>
        <w:autoSpaceDE/>
        <w:autoSpaceDN/>
        <w:spacing w:line="360" w:lineRule="auto"/>
        <w:jc w:val="both"/>
        <w:rPr>
          <w:sz w:val="28"/>
          <w:szCs w:val="28"/>
          <w:lang w:eastAsia="ru-RU"/>
        </w:rPr>
      </w:pPr>
      <w:r w:rsidRPr="00E66807">
        <w:rPr>
          <w:sz w:val="28"/>
          <w:szCs w:val="28"/>
          <w:lang w:eastAsia="ru-RU"/>
        </w:rPr>
        <w:fldChar w:fldCharType="begin"/>
      </w:r>
      <w:r w:rsidR="00E66807" w:rsidRPr="00E66807">
        <w:rPr>
          <w:sz w:val="28"/>
          <w:szCs w:val="28"/>
          <w:lang w:eastAsia="ru-RU"/>
        </w:rPr>
        <w:instrText xml:space="preserve"> INCLUDEPICTURE  "http://docs.cntd.ru/picture/get?id=P003C&amp;doc_id=1200095705&amp;size=small" \* MERGEFORMATINET </w:instrText>
      </w:r>
      <w:r w:rsidRPr="00E66807">
        <w:rPr>
          <w:sz w:val="28"/>
          <w:szCs w:val="28"/>
          <w:lang w:eastAsia="ru-RU"/>
        </w:rPr>
        <w:fldChar w:fldCharType="separate"/>
      </w:r>
      <w:r w:rsidR="00736AB3" w:rsidRPr="00105E0B">
        <w:rPr>
          <w:sz w:val="28"/>
          <w:szCs w:val="28"/>
          <w:lang w:eastAsia="ru-RU"/>
        </w:rPr>
        <w:pict>
          <v:shape id="_x0000_i1034" type="#_x0000_t75" alt="ГОСТ 21.704-2011 СПДС. Правила выполнения рабочей документации наружных сетей водоснабжения и канализации" style="width:170.35pt;height:30.1pt">
            <v:imagedata r:id="rId49" r:href="rId50"/>
          </v:shape>
        </w:pict>
      </w:r>
      <w:r w:rsidRPr="00E66807">
        <w:rPr>
          <w:sz w:val="28"/>
          <w:szCs w:val="28"/>
          <w:lang w:eastAsia="ru-RU"/>
        </w:rPr>
        <w:fldChar w:fldCharType="end"/>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br/>
        <w:t>Рисунок 2</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При указании номинального диаметра арматуры на чертежах и схемах перед размерным числом приводят условное обозначение "DN".</w:t>
      </w:r>
      <w:r w:rsidRPr="00E66807">
        <w:rPr>
          <w:sz w:val="28"/>
          <w:szCs w:val="28"/>
          <w:lang w:eastAsia="ru-RU"/>
        </w:rPr>
        <w:br/>
        <w:t>При указании номинального диаметра (условного прохода) трубопроводов и их элементов на чертежах и схемах перед размерным числом приводят знак "</w:t>
      </w:r>
      <w:r w:rsidR="00105E0B" w:rsidRPr="00E66807">
        <w:rPr>
          <w:sz w:val="28"/>
          <w:szCs w:val="28"/>
          <w:lang w:eastAsia="ru-RU"/>
        </w:rPr>
        <w:fldChar w:fldCharType="begin"/>
      </w:r>
      <w:r w:rsidRPr="00E66807">
        <w:rPr>
          <w:sz w:val="28"/>
          <w:szCs w:val="28"/>
          <w:lang w:eastAsia="ru-RU"/>
        </w:rPr>
        <w:instrText xml:space="preserve"> INCLUDEPICTURE  "data:image/jpeg;base64,R0lGODdhEQATAIABAAAAAP///ywAAAAAEQATAAACJoyPqcvtz4CUBiyKsLJJ512BX9iNpMkdqXqy29pmsOdONITnul4AADs=" \* MERGEFORMATINET </w:instrText>
      </w:r>
      <w:r w:rsidR="00105E0B" w:rsidRPr="00E66807">
        <w:rPr>
          <w:sz w:val="28"/>
          <w:szCs w:val="28"/>
          <w:lang w:eastAsia="ru-RU"/>
        </w:rPr>
        <w:fldChar w:fldCharType="separate"/>
      </w:r>
      <w:r w:rsidR="00105E0B" w:rsidRPr="00105E0B">
        <w:rPr>
          <w:sz w:val="28"/>
          <w:szCs w:val="28"/>
          <w:lang w:eastAsia="ru-RU"/>
        </w:rPr>
        <w:pict>
          <v:shape id="_x0000_i1035" type="#_x0000_t75" alt="ГОСТ 21.704-2011 СПДС. Правила выполнения рабочей документации наружных сетей водоснабжения и канализации" style="width:8.95pt;height:8.95pt">
            <v:imagedata r:id="rId51" r:href="rId52"/>
          </v:shape>
        </w:pict>
      </w:r>
      <w:r w:rsidR="00105E0B" w:rsidRPr="00E66807">
        <w:rPr>
          <w:sz w:val="28"/>
          <w:szCs w:val="28"/>
          <w:lang w:eastAsia="ru-RU"/>
        </w:rPr>
        <w:fldChar w:fldCharType="end"/>
      </w:r>
      <w:r w:rsidRPr="00E66807">
        <w:rPr>
          <w:sz w:val="28"/>
          <w:szCs w:val="28"/>
          <w:lang w:eastAsia="ru-RU"/>
        </w:rPr>
        <w:t>" (допускается условное обозначение "DN") в соответствии с рисунками 3а, 3в. При указании наружного диаметра и толщины стенки перед размерным числом наносят знак "</w:t>
      </w:r>
      <w:r w:rsidR="00105E0B" w:rsidRPr="00E66807">
        <w:rPr>
          <w:sz w:val="28"/>
          <w:szCs w:val="28"/>
          <w:lang w:eastAsia="ru-RU"/>
        </w:rPr>
        <w:fldChar w:fldCharType="begin"/>
      </w:r>
      <w:r w:rsidRPr="00E66807">
        <w:rPr>
          <w:sz w:val="28"/>
          <w:szCs w:val="28"/>
          <w:lang w:eastAsia="ru-RU"/>
        </w:rPr>
        <w:instrText xml:space="preserve"> INCLUDEPICTURE  "data:image/jpeg;base64,R0lGODdhEQATAIABAAAAAP///ywAAAAAEQATAAACJoyPqcvtz4CUBiyKsLJJ512BX9iNpMkdqXqy29pmsOdONITnul4AADs=" \* MERGEFORMATINET </w:instrText>
      </w:r>
      <w:r w:rsidR="00105E0B" w:rsidRPr="00E66807">
        <w:rPr>
          <w:sz w:val="28"/>
          <w:szCs w:val="28"/>
          <w:lang w:eastAsia="ru-RU"/>
        </w:rPr>
        <w:fldChar w:fldCharType="separate"/>
      </w:r>
      <w:r w:rsidR="00105E0B" w:rsidRPr="00105E0B">
        <w:rPr>
          <w:sz w:val="28"/>
          <w:szCs w:val="28"/>
          <w:lang w:eastAsia="ru-RU"/>
        </w:rPr>
        <w:pict>
          <v:shape id="_x0000_i1036" type="#_x0000_t75" alt="ГОСТ 21.704-2011 СПДС. Правила выполнения рабочей документации наружных сетей водоснабжения и канализации" style="width:8.95pt;height:8.95pt">
            <v:imagedata r:id="rId53" r:href="rId54"/>
          </v:shape>
        </w:pict>
      </w:r>
      <w:r w:rsidR="00105E0B" w:rsidRPr="00E66807">
        <w:rPr>
          <w:sz w:val="28"/>
          <w:szCs w:val="28"/>
          <w:lang w:eastAsia="ru-RU"/>
        </w:rPr>
        <w:fldChar w:fldCharType="end"/>
      </w:r>
      <w:r w:rsidRPr="00E66807">
        <w:rPr>
          <w:sz w:val="28"/>
          <w:szCs w:val="28"/>
          <w:lang w:eastAsia="ru-RU"/>
        </w:rPr>
        <w:t>" (см. рисунок 3б).</w:t>
      </w:r>
    </w:p>
    <w:p w:rsidR="00E66807" w:rsidRPr="00E66807" w:rsidRDefault="00105E0B" w:rsidP="00E66807">
      <w:pPr>
        <w:widowControl/>
        <w:autoSpaceDE/>
        <w:autoSpaceDN/>
        <w:spacing w:line="360" w:lineRule="auto"/>
        <w:jc w:val="both"/>
        <w:rPr>
          <w:sz w:val="28"/>
          <w:szCs w:val="28"/>
          <w:lang w:eastAsia="ru-RU"/>
        </w:rPr>
      </w:pPr>
      <w:r w:rsidRPr="00E66807">
        <w:rPr>
          <w:sz w:val="28"/>
          <w:szCs w:val="28"/>
          <w:lang w:eastAsia="ru-RU"/>
        </w:rPr>
        <w:fldChar w:fldCharType="begin"/>
      </w:r>
      <w:r w:rsidR="00E66807" w:rsidRPr="00E66807">
        <w:rPr>
          <w:sz w:val="28"/>
          <w:szCs w:val="28"/>
          <w:lang w:eastAsia="ru-RU"/>
        </w:rPr>
        <w:instrText xml:space="preserve"> INCLUDEPICTURE  "http://docs.cntd.ru/picture/get?id=P0041&amp;doc_id=1200095705&amp;size=small" \* MERGEFORMATINET </w:instrText>
      </w:r>
      <w:r w:rsidRPr="00E66807">
        <w:rPr>
          <w:sz w:val="28"/>
          <w:szCs w:val="28"/>
          <w:lang w:eastAsia="ru-RU"/>
        </w:rPr>
        <w:fldChar w:fldCharType="separate"/>
      </w:r>
      <w:r w:rsidR="00736AB3" w:rsidRPr="00105E0B">
        <w:rPr>
          <w:sz w:val="28"/>
          <w:szCs w:val="28"/>
          <w:lang w:eastAsia="ru-RU"/>
        </w:rPr>
        <w:pict>
          <v:shape id="_x0000_i1037" type="#_x0000_t75" alt="ГОСТ 21.704-2011 СПДС. Правила выполнения рабочей документации наружных сетей водоснабжения и канализации" style="width:198.6pt;height:51.75pt">
            <v:imagedata r:id="rId55" r:href="rId56"/>
          </v:shape>
        </w:pict>
      </w:r>
      <w:r w:rsidRPr="00E66807">
        <w:rPr>
          <w:sz w:val="28"/>
          <w:szCs w:val="28"/>
          <w:lang w:eastAsia="ru-RU"/>
        </w:rPr>
        <w:fldChar w:fldCharType="end"/>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Рисунок 3</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Условные графические обозначения элементов систем водоснабжения и канализации принимают по </w:t>
      </w:r>
      <w:hyperlink r:id="rId57" w:history="1">
        <w:r w:rsidRPr="00E66807">
          <w:rPr>
            <w:sz w:val="28"/>
            <w:szCs w:val="28"/>
            <w:u w:val="single"/>
            <w:lang w:eastAsia="ru-RU"/>
          </w:rPr>
          <w:t>ГОСТ 21.205</w:t>
        </w:r>
      </w:hyperlink>
      <w:r w:rsidRPr="00E66807">
        <w:rPr>
          <w:sz w:val="28"/>
          <w:szCs w:val="28"/>
          <w:lang w:eastAsia="ru-RU"/>
        </w:rPr>
        <w:t>.</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Для разработки планов сетей в качестве подосновы используют рабочие чертежи генерального плана, автомобильных и железных дорог или топографические планы. Подоснову чертежа выполняют тонкой основной линией.</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br w:type="page"/>
      </w:r>
      <w:r w:rsidRPr="00E66807">
        <w:rPr>
          <w:sz w:val="28"/>
          <w:szCs w:val="28"/>
          <w:lang w:eastAsia="ru-RU"/>
        </w:rPr>
        <w:lastRenderedPageBreak/>
        <w:t>На планах сетей наносят и указывают:</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 существующие и проектируемые здания и сооружения, сети водоснабжения и канализации, инженерные сети другого назначения, влияющие на прокладку проектируемых сетей;</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 координаты сетей или их привязки к координационным осям зданий (сооружений) или постоянным базисам;</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 числовые значения углов поворотов (кроме углов 90°);</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 диаметры проектируемых трубопроводов до и после точек их изменения;</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 сооружения на сети (например, колодцы, камеры, дождеприемники, дюкеры, переходы по эстакадам и под автомобильными дорогами, железнодорожными, крановыми и трамвайными путями) с соответствующими их обозначениями или нумерацией.</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На планах магистральных сетей, при необходимости, указывают номера пикетов (ПК) и привязки элементов сетей к ближайшим пикетам.</w:t>
      </w:r>
      <w:r w:rsidRPr="00E66807">
        <w:rPr>
          <w:sz w:val="28"/>
          <w:szCs w:val="28"/>
          <w:lang w:eastAsia="ru-RU"/>
        </w:rPr>
        <w:br/>
      </w:r>
      <w:r w:rsidRPr="00E66807">
        <w:rPr>
          <w:spacing w:val="2"/>
          <w:sz w:val="28"/>
          <w:szCs w:val="28"/>
          <w:lang w:eastAsia="ru-RU"/>
        </w:rPr>
        <w:t>Допускается вместо плана сетей выполнять отдельные фрагменты этого плана, размещая их под изображениями соответствующих профилей сетей.</w:t>
      </w:r>
    </w:p>
    <w:p w:rsidR="00E66807" w:rsidRPr="00E66807" w:rsidRDefault="00E66807" w:rsidP="00E66807">
      <w:pPr>
        <w:widowControl/>
        <w:autoSpaceDE/>
        <w:autoSpaceDN/>
        <w:spacing w:line="360" w:lineRule="auto"/>
        <w:jc w:val="both"/>
        <w:rPr>
          <w:b/>
          <w:bCs/>
          <w:color w:val="000000"/>
          <w:sz w:val="28"/>
          <w:szCs w:val="28"/>
          <w:lang w:eastAsia="ru-RU"/>
        </w:rPr>
      </w:pPr>
      <w:r w:rsidRPr="00E66807">
        <w:rPr>
          <w:b/>
          <w:bCs/>
          <w:color w:val="000000"/>
          <w:sz w:val="28"/>
          <w:szCs w:val="28"/>
          <w:lang w:eastAsia="ru-RU"/>
        </w:rPr>
        <w:t xml:space="preserve">Задание: </w:t>
      </w:r>
      <w:r w:rsidRPr="00E66807">
        <w:rPr>
          <w:bCs/>
          <w:color w:val="000000"/>
          <w:sz w:val="28"/>
          <w:szCs w:val="28"/>
          <w:lang w:eastAsia="ru-RU"/>
        </w:rPr>
        <w:t>Перечертить на формат А3 фрагмент плана сетей водоснабжения и канализации, прочитать чертеж</w:t>
      </w: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105E0B" w:rsidP="00E66807">
      <w:pPr>
        <w:widowControl/>
        <w:autoSpaceDE/>
        <w:autoSpaceDN/>
        <w:spacing w:line="360" w:lineRule="auto"/>
        <w:jc w:val="both"/>
        <w:rPr>
          <w:b/>
          <w:bCs/>
          <w:color w:val="000000"/>
          <w:sz w:val="28"/>
          <w:szCs w:val="28"/>
          <w:lang w:eastAsia="ru-RU"/>
        </w:rPr>
      </w:pPr>
      <w:r w:rsidRPr="00E66807">
        <w:rPr>
          <w:rFonts w:ascii="Calibri" w:hAnsi="Calibri"/>
          <w:sz w:val="28"/>
          <w:szCs w:val="28"/>
          <w:lang w:eastAsia="ru-RU"/>
        </w:rPr>
        <w:lastRenderedPageBreak/>
        <w:fldChar w:fldCharType="begin"/>
      </w:r>
      <w:r w:rsidR="00E66807" w:rsidRPr="00E66807">
        <w:rPr>
          <w:rFonts w:ascii="Calibri" w:hAnsi="Calibri"/>
          <w:sz w:val="28"/>
          <w:szCs w:val="28"/>
          <w:lang w:eastAsia="ru-RU"/>
        </w:rPr>
        <w:instrText xml:space="preserve"> INCLUDEPICTURE  "http://docs.cntd.ru/picture/get?id=P00C1&amp;doc_id=1200095705&amp;size=small"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38" type="#_x0000_t75" alt="ГОСТ 21.704-2011 СПДС. Правила выполнения рабочей документации наружных сетей водоснабжения и канализации" style="width:477.65pt;height:528pt">
            <v:imagedata r:id="rId58" r:href="rId59"/>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Фрагмента плана сетей водоснабжения и канализации</w:t>
      </w:r>
    </w:p>
    <w:p w:rsidR="00E66807" w:rsidRPr="00E66807" w:rsidRDefault="00E66807" w:rsidP="00E66807">
      <w:pPr>
        <w:widowControl/>
        <w:autoSpaceDE/>
        <w:autoSpaceDN/>
        <w:spacing w:line="360" w:lineRule="auto"/>
        <w:jc w:val="center"/>
        <w:rPr>
          <w:b/>
          <w:bCs/>
          <w:color w:val="000000"/>
          <w:sz w:val="16"/>
          <w:szCs w:val="16"/>
          <w:lang w:eastAsia="ru-RU"/>
        </w:rPr>
      </w:pPr>
    </w:p>
    <w:p w:rsidR="00E66807" w:rsidRPr="00E66807" w:rsidRDefault="00E66807" w:rsidP="00E66807">
      <w:pPr>
        <w:widowControl/>
        <w:autoSpaceDE/>
        <w:autoSpaceDN/>
        <w:spacing w:line="360" w:lineRule="auto"/>
        <w:jc w:val="center"/>
        <w:rPr>
          <w:b/>
          <w:bCs/>
          <w:color w:val="000000"/>
          <w:sz w:val="32"/>
          <w:szCs w:val="32"/>
          <w:lang w:eastAsia="ru-RU"/>
        </w:rPr>
      </w:pPr>
      <w:r w:rsidRPr="00E66807">
        <w:rPr>
          <w:b/>
          <w:bCs/>
          <w:color w:val="000000"/>
          <w:sz w:val="32"/>
          <w:szCs w:val="32"/>
          <w:lang w:eastAsia="ru-RU"/>
        </w:rPr>
        <w:t>Практическая работа № 8</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 xml:space="preserve">Тема: </w:t>
      </w:r>
      <w:r w:rsidRPr="00E66807">
        <w:rPr>
          <w:sz w:val="28"/>
          <w:szCs w:val="28"/>
          <w:lang w:eastAsia="ru-RU"/>
        </w:rPr>
        <w:t>Составление схем теплоснабжения, трассировка тепловых сетей</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
          <w:bCs/>
          <w:color w:val="000000"/>
          <w:sz w:val="28"/>
          <w:szCs w:val="28"/>
          <w:lang w:eastAsia="ru-RU"/>
        </w:rPr>
        <w:t>Цель работы:</w:t>
      </w:r>
      <w:r w:rsidRPr="00E66807">
        <w:rPr>
          <w:bCs/>
          <w:color w:val="000000"/>
          <w:sz w:val="28"/>
          <w:szCs w:val="28"/>
          <w:lang w:eastAsia="ru-RU"/>
        </w:rPr>
        <w:t xml:space="preserve"> Построить схему теплоснабжения поселения, охарактеризовать трассировку тепловых сетей</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lastRenderedPageBreak/>
        <w:t xml:space="preserve">Приобретаемые умения и навыки: </w:t>
      </w:r>
      <w:r w:rsidRPr="00E66807">
        <w:rPr>
          <w:sz w:val="28"/>
          <w:szCs w:val="28"/>
          <w:lang w:eastAsia="ru-RU"/>
        </w:rPr>
        <w:t>Формирование навыка п</w:t>
      </w:r>
      <w:r w:rsidRPr="00E66807">
        <w:rPr>
          <w:bCs/>
          <w:color w:val="000000"/>
          <w:sz w:val="28"/>
          <w:szCs w:val="28"/>
          <w:lang w:eastAsia="ru-RU"/>
        </w:rPr>
        <w:t xml:space="preserve">остроения схем теплоснабжения поселения. </w:t>
      </w:r>
      <w:r w:rsidRPr="00E66807">
        <w:rPr>
          <w:sz w:val="28"/>
          <w:szCs w:val="28"/>
          <w:lang w:eastAsia="ru-RU"/>
        </w:rPr>
        <w:t>Умение дать характеристику трассировке сети теплоснабжения</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Формируемые компетенции:</w:t>
      </w:r>
      <w:r w:rsidRPr="00E66807">
        <w:rPr>
          <w:sz w:val="28"/>
          <w:szCs w:val="28"/>
          <w:lang w:eastAsia="ru-RU"/>
        </w:rPr>
        <w:t xml:space="preserve"> ОК 1-9; ПК 4.1</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Норма времени:</w:t>
      </w:r>
      <w:r w:rsidRPr="00E66807">
        <w:rPr>
          <w:sz w:val="28"/>
          <w:szCs w:val="28"/>
          <w:lang w:eastAsia="ru-RU"/>
        </w:rPr>
        <w:t xml:space="preserve"> (4 часа)</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Оснащение рабочего места:</w:t>
      </w:r>
      <w:r w:rsidRPr="00E66807">
        <w:rPr>
          <w:sz w:val="28"/>
          <w:szCs w:val="28"/>
          <w:lang w:eastAsia="ru-RU"/>
        </w:rPr>
        <w:t xml:space="preserve"> лист миллиметровой бумаги формата А3, карандаш, линейка </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Литература: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1</w:t>
      </w:r>
      <w:hyperlink r:id="rId60" w:history="1">
        <w:r w:rsidRPr="00E66807">
          <w:rPr>
            <w:sz w:val="28"/>
            <w:szCs w:val="28"/>
            <w:lang w:eastAsia="ru-RU"/>
          </w:rPr>
          <w:t>Николаевская, И. А.</w:t>
        </w:r>
      </w:hyperlink>
      <w:r w:rsidRPr="00E66807">
        <w:rPr>
          <w:sz w:val="28"/>
          <w:szCs w:val="28"/>
          <w:lang w:eastAsia="ru-RU"/>
        </w:rPr>
        <w:t> Благоустройство территорий  : учеб. пособие / И. А. Николаевская. - М. : Академия, 2017. - 268 с.</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2 Николаевская И.А,Горлопанова Л.А., Морозова Н.Ю.Инженерные сети и оборудование территорий, зданий и стройплощадок: Учебник для сред.проф.образования/И.А. Николаевская, Л.А. Горлопанова и др.; под ред.И.А.Николаевской ;-М.:Изд. «Академия», 2017-224 с</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Алгоритм работы:</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1 Изучить план сети теплоснабжения поселения</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2 Определить основные элементы сети</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3 Перенести план сети теплоснабжения на формат А3 (задание 1)</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4Определить основные элементы сети теплоснабжения(задание2), проанализировать трассировку сети</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5 Оформить практическую работу</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Теория</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Теплоснабжение</w:t>
      </w:r>
      <w:r w:rsidRPr="00E66807">
        <w:rPr>
          <w:sz w:val="28"/>
          <w:szCs w:val="28"/>
          <w:lang w:eastAsia="ru-RU"/>
        </w:rPr>
        <w:t xml:space="preserve"> — система обеспечения теплом зданий и сооружений, предназначенного для обеспечения теплового комфорта для находящихся в них людей или для возможности выполнения технологических норм.</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Система теплоснабжения состоит из следующих функциональных частей:</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источник производства тепловой энергии (котельная, ТЭЦ); транспортирующие устройства тепловой энергии к помещениям (тепловые сети); теплопотребляющие приборы, которые передают тепловую энергию потребителю (радиаторы отопления, калориферы).</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lastRenderedPageBreak/>
        <w:t>Схемы и устройство тепловых сетей в первую очередь зависят от наличия, мощности и размещения источников тепла, вида теплоносителя, схемы СЦТ и других условий. Схемы тепловых сетей по принципу работы делятся на районные (изолированные) и общие (единые). Изолированные схемы тепловых сетей обслуживают конкретный район, город или центр от одного источника теплоты. Недостатком таких тепловых сетей является низкая манёвренность при присоединении тепловых потребителей, а также невозможность резервирования от отдельных источников тепла. Единые схемы не привязаны к одному источнику и позволяют организовать работу многих источников на общую тепловую сеть. Эти схемы применяются для крупных городов и не имеют недостатков изолированных сетей. В связи с большим распространением теплоснабжения от ТЭЦ, единые схемы тепловых сетей стали выполнять по двух- и трёхступенчатой схеме.</w:t>
      </w:r>
    </w:p>
    <w:p w:rsidR="00E66807" w:rsidRPr="00E66807" w:rsidRDefault="00105E0B" w:rsidP="00E66807">
      <w:pPr>
        <w:widowControl/>
        <w:autoSpaceDE/>
        <w:autoSpaceDN/>
        <w:spacing w:line="360" w:lineRule="auto"/>
        <w:jc w:val="both"/>
        <w:rPr>
          <w:sz w:val="28"/>
          <w:szCs w:val="28"/>
          <w:lang w:eastAsia="ru-RU"/>
        </w:rPr>
      </w:pPr>
      <w:r w:rsidRPr="00E66807">
        <w:rPr>
          <w:rFonts w:ascii="Calibri" w:hAnsi="Calibri"/>
          <w:sz w:val="28"/>
          <w:szCs w:val="28"/>
          <w:lang w:eastAsia="ru-RU"/>
        </w:rPr>
        <w:fldChar w:fldCharType="begin"/>
      </w:r>
      <w:r w:rsidR="00E66807" w:rsidRPr="00E66807">
        <w:rPr>
          <w:rFonts w:ascii="Calibri" w:hAnsi="Calibri"/>
          <w:sz w:val="28"/>
          <w:szCs w:val="28"/>
          <w:lang w:eastAsia="ru-RU"/>
        </w:rPr>
        <w:instrText xml:space="preserve"> INCLUDEPICTURE  "http://xn--80aabj9bpfcol3g.xn--p1ai/shema-dvuhtrubnaya-shema-otopleniya.jpg"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39" type="#_x0000_t75" alt="" style="width:390.1pt;height:253.65pt">
            <v:imagedata r:id="rId61" r:href="rId62"/>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sz w:val="28"/>
          <w:szCs w:val="28"/>
          <w:lang w:eastAsia="ru-RU"/>
        </w:rPr>
      </w:pP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 xml:space="preserve">Сети делятся на магистральные (д 600-1400 мм и более), распределительные (квартальные д 300-600 мм) и дворовые (д менее 300 мм). Для этого требуется гидравлическая и температурная изоляция этих сетей, которая осуществляется благодаря сооружению водоподогревательных или </w:t>
      </w:r>
      <w:r w:rsidRPr="00E66807">
        <w:rPr>
          <w:sz w:val="28"/>
          <w:szCs w:val="28"/>
          <w:lang w:eastAsia="ru-RU"/>
        </w:rPr>
        <w:lastRenderedPageBreak/>
        <w:t xml:space="preserve">смесительных насосных подстанций, а также контрольно-распределительных пунктов (КРП). </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По конфигурации различают лучевые и кольцевые тепловые сети. Лучевые сети просты и дешевы, хотя в аварийных условиях не позволяют обеспечить потребителя дажеминимальным расходом теплоносителя. А кольцевые и лучевые с перемычками обеспечивают резервирование теплоносителя.</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
          <w:sz w:val="28"/>
          <w:szCs w:val="28"/>
          <w:lang w:eastAsia="ru-RU"/>
        </w:rPr>
        <w:t>Задание:</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1 Перечертить  план сети теплоснабжения на формат А3 (задание 1)</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2 Определить основные элементы сети теплоснабжения (задание2), проанализировать трассировку сети</w:t>
      </w: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105E0B" w:rsidP="00E66807">
      <w:pPr>
        <w:widowControl/>
        <w:autoSpaceDE/>
        <w:autoSpaceDN/>
        <w:spacing w:line="360" w:lineRule="auto"/>
        <w:jc w:val="both"/>
        <w:rPr>
          <w:rFonts w:ascii="Calibri" w:hAnsi="Calibri"/>
          <w:sz w:val="28"/>
          <w:szCs w:val="28"/>
          <w:lang w:eastAsia="ru-RU"/>
        </w:rPr>
      </w:pPr>
      <w:r w:rsidRPr="00E66807">
        <w:rPr>
          <w:rFonts w:ascii="Calibri" w:hAnsi="Calibri"/>
          <w:sz w:val="28"/>
          <w:szCs w:val="28"/>
          <w:lang w:eastAsia="ru-RU"/>
        </w:rPr>
        <w:fldChar w:fldCharType="begin"/>
      </w:r>
      <w:r w:rsidR="00E66807" w:rsidRPr="00E66807">
        <w:rPr>
          <w:rFonts w:ascii="Calibri" w:hAnsi="Calibri"/>
          <w:sz w:val="28"/>
          <w:szCs w:val="28"/>
          <w:lang w:eastAsia="ru-RU"/>
        </w:rPr>
        <w:instrText xml:space="preserve"> INCLUDEPICTURE  "http://pandia.ru/text/79/398/images/image006_49.gif"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40" type="#_x0000_t75" alt="" style="width:289.4pt;height:276.25pt">
            <v:imagedata r:id="rId63" r:href="rId64"/>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rFonts w:ascii="Calibri" w:hAnsi="Calibri"/>
          <w:sz w:val="28"/>
          <w:szCs w:val="28"/>
          <w:lang w:eastAsia="ru-RU"/>
        </w:rPr>
      </w:pPr>
      <w:r w:rsidRPr="00E66807">
        <w:rPr>
          <w:rFonts w:ascii="Calibri" w:hAnsi="Calibri"/>
          <w:sz w:val="28"/>
          <w:szCs w:val="28"/>
          <w:lang w:eastAsia="ru-RU"/>
        </w:rPr>
        <w:t xml:space="preserve"> Задание 1</w:t>
      </w:r>
    </w:p>
    <w:p w:rsidR="00E66807" w:rsidRPr="00E66807" w:rsidRDefault="00105E0B" w:rsidP="00E66807">
      <w:pPr>
        <w:widowControl/>
        <w:autoSpaceDE/>
        <w:autoSpaceDN/>
        <w:spacing w:line="360" w:lineRule="auto"/>
        <w:jc w:val="both"/>
        <w:rPr>
          <w:rFonts w:ascii="Calibri" w:hAnsi="Calibri"/>
          <w:sz w:val="28"/>
          <w:szCs w:val="28"/>
          <w:lang w:eastAsia="ru-RU"/>
        </w:rPr>
      </w:pPr>
      <w:r w:rsidRPr="00E66807">
        <w:rPr>
          <w:rFonts w:ascii="Calibri" w:hAnsi="Calibri"/>
          <w:sz w:val="28"/>
          <w:szCs w:val="28"/>
          <w:lang w:eastAsia="ru-RU"/>
        </w:rPr>
        <w:lastRenderedPageBreak/>
        <w:fldChar w:fldCharType="begin"/>
      </w:r>
      <w:r w:rsidR="00E66807" w:rsidRPr="00E66807">
        <w:rPr>
          <w:rFonts w:ascii="Calibri" w:hAnsi="Calibri"/>
          <w:sz w:val="28"/>
          <w:szCs w:val="28"/>
          <w:lang w:eastAsia="ru-RU"/>
        </w:rPr>
        <w:instrText xml:space="preserve"> INCLUDEPICTURE  "http://odtdocs.ru/pars_docs/refs/4/3705/3705_html_77c025c1.png"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41" type="#_x0000_t75" alt="" style="width:355.75pt;height:311.55pt">
            <v:imagedata r:id="rId65" r:href="rId66"/>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b/>
          <w:bCs/>
          <w:color w:val="000000"/>
          <w:sz w:val="28"/>
          <w:szCs w:val="28"/>
          <w:lang w:eastAsia="ru-RU"/>
        </w:rPr>
      </w:pPr>
      <w:r w:rsidRPr="00E66807">
        <w:rPr>
          <w:rFonts w:ascii="Calibri" w:hAnsi="Calibri"/>
          <w:sz w:val="28"/>
          <w:szCs w:val="28"/>
          <w:lang w:eastAsia="ru-RU"/>
        </w:rPr>
        <w:t>Задание 2</w:t>
      </w: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center"/>
        <w:rPr>
          <w:b/>
          <w:bCs/>
          <w:color w:val="000000"/>
          <w:sz w:val="32"/>
          <w:szCs w:val="32"/>
          <w:lang w:eastAsia="ru-RU"/>
        </w:rPr>
      </w:pPr>
      <w:r w:rsidRPr="00E66807">
        <w:rPr>
          <w:b/>
          <w:bCs/>
          <w:color w:val="000000"/>
          <w:sz w:val="32"/>
          <w:szCs w:val="32"/>
          <w:lang w:eastAsia="ru-RU"/>
        </w:rPr>
        <w:t>Практическая работа № 9</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Тема</w:t>
      </w:r>
      <w:r w:rsidRPr="00E66807">
        <w:rPr>
          <w:color w:val="000000"/>
          <w:sz w:val="28"/>
          <w:szCs w:val="28"/>
          <w:lang w:eastAsia="ru-RU"/>
        </w:rPr>
        <w:t xml:space="preserve">: </w:t>
      </w:r>
      <w:r w:rsidRPr="00E66807">
        <w:rPr>
          <w:sz w:val="28"/>
          <w:szCs w:val="28"/>
          <w:lang w:eastAsia="ru-RU"/>
        </w:rPr>
        <w:t>Изучение  схем газоснабжения и электроснабжения поселений, освещения улиц</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 xml:space="preserve">Приобретаемые умения и навыки: </w:t>
      </w:r>
      <w:r w:rsidRPr="00E66807">
        <w:rPr>
          <w:sz w:val="28"/>
          <w:szCs w:val="28"/>
          <w:lang w:eastAsia="ru-RU"/>
        </w:rPr>
        <w:t>Формирование навыкапостроения схем газоснабжения и электроснабжения поселений, схем освещения улиц. Умение читать схемы инженерных сетей</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Формируемые компетенции: </w:t>
      </w:r>
      <w:r w:rsidRPr="00E66807">
        <w:rPr>
          <w:sz w:val="28"/>
          <w:szCs w:val="28"/>
          <w:lang w:eastAsia="ru-RU"/>
        </w:rPr>
        <w:t>ОК 1-9; ПК 4.1</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Норма времени:</w:t>
      </w:r>
      <w:r w:rsidRPr="00E66807">
        <w:rPr>
          <w:sz w:val="28"/>
          <w:szCs w:val="28"/>
          <w:lang w:eastAsia="ru-RU"/>
        </w:rPr>
        <w:t xml:space="preserve"> (2 часа)</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Оснащение рабочего места:</w:t>
      </w:r>
      <w:r w:rsidRPr="00E66807">
        <w:rPr>
          <w:sz w:val="28"/>
          <w:szCs w:val="28"/>
          <w:lang w:eastAsia="ru-RU"/>
        </w:rPr>
        <w:t xml:space="preserve"> лист миллиметровой бумаги формата А3, карандаш, линейка, план сети газоснабжения, план сети электроснабжения, план освещения улиц  поселения</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Литература:</w:t>
      </w:r>
    </w:p>
    <w:p w:rsidR="00E66807" w:rsidRPr="00E66807" w:rsidRDefault="00E66807" w:rsidP="00E66807">
      <w:pPr>
        <w:widowControl/>
        <w:autoSpaceDE/>
        <w:autoSpaceDN/>
        <w:spacing w:line="360" w:lineRule="auto"/>
        <w:jc w:val="both"/>
        <w:rPr>
          <w:bCs/>
          <w:color w:val="000000"/>
          <w:sz w:val="28"/>
          <w:szCs w:val="28"/>
          <w:lang w:eastAsia="ru-RU"/>
        </w:rPr>
      </w:pPr>
      <w:r w:rsidRPr="00E66807">
        <w:rPr>
          <w:sz w:val="28"/>
          <w:szCs w:val="28"/>
          <w:lang w:eastAsia="ru-RU"/>
        </w:rPr>
        <w:t xml:space="preserve">1 </w:t>
      </w:r>
      <w:hyperlink r:id="rId67" w:history="1">
        <w:r w:rsidRPr="00E66807">
          <w:rPr>
            <w:sz w:val="28"/>
            <w:szCs w:val="28"/>
            <w:lang w:eastAsia="ru-RU"/>
          </w:rPr>
          <w:t>Николаевская, И. А.</w:t>
        </w:r>
      </w:hyperlink>
      <w:r w:rsidRPr="00E66807">
        <w:rPr>
          <w:sz w:val="28"/>
          <w:szCs w:val="28"/>
          <w:lang w:eastAsia="ru-RU"/>
        </w:rPr>
        <w:t> Благоустройство территорий  : учеб. пособие / И. А. Николаевская. - М. : Академия, 2017. - 268 с. : ил. - (Среднее профессиональное образование).: с.264</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lastRenderedPageBreak/>
        <w:t xml:space="preserve">2 Соснин Ю.П.Инженерные сети, оборудование зданий и сооружений: Учебник/ Е.Н.Бухаркин, В.М.Овсянников, К.С.Орлов и др.; Под ред. Ю.П.Соснина.- М.: Высшая школа, 2017.-415с. </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Цель работы:</w:t>
      </w:r>
      <w:r w:rsidRPr="00E66807">
        <w:rPr>
          <w:bCs/>
          <w:color w:val="000000"/>
          <w:sz w:val="28"/>
          <w:szCs w:val="28"/>
          <w:lang w:eastAsia="ru-RU"/>
        </w:rPr>
        <w:t xml:space="preserve"> Изучить схемы газоснабжения, электроснабжения и освещения улиц; построить одну из схем; дать характеристику</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Алгоритм работы:</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1 Используя схемы, изучить трассировку схем газоснабжения, электроснабжения и освещения улиц</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2 Построить одну из схем</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3 Ответить на вопросы:</w:t>
      </w:r>
    </w:p>
    <w:p w:rsidR="00E66807" w:rsidRPr="00E66807" w:rsidRDefault="00E66807" w:rsidP="00E66807">
      <w:pPr>
        <w:widowControl/>
        <w:autoSpaceDE/>
        <w:autoSpaceDN/>
        <w:spacing w:line="360" w:lineRule="auto"/>
        <w:jc w:val="both"/>
        <w:rPr>
          <w:b/>
          <w:bCs/>
          <w:color w:val="000000"/>
          <w:sz w:val="28"/>
          <w:szCs w:val="28"/>
          <w:lang w:eastAsia="ru-RU"/>
        </w:rPr>
      </w:pPr>
      <w:r w:rsidRPr="00E66807">
        <w:rPr>
          <w:b/>
          <w:bCs/>
          <w:color w:val="000000"/>
          <w:sz w:val="28"/>
          <w:szCs w:val="28"/>
          <w:lang w:eastAsia="ru-RU"/>
        </w:rPr>
        <w:t>-</w:t>
      </w:r>
      <w:r w:rsidRPr="00E66807">
        <w:rPr>
          <w:bCs/>
          <w:color w:val="000000"/>
          <w:sz w:val="28"/>
          <w:szCs w:val="28"/>
          <w:lang w:eastAsia="ru-RU"/>
        </w:rPr>
        <w:t>Каковы конструктивные особенности устройства сетей: электроснабжения, газоснабжения?</w:t>
      </w:r>
    </w:p>
    <w:p w:rsidR="00E66807" w:rsidRPr="00E66807" w:rsidRDefault="00E66807" w:rsidP="00E66807">
      <w:pPr>
        <w:widowControl/>
        <w:autoSpaceDE/>
        <w:autoSpaceDN/>
        <w:spacing w:line="360" w:lineRule="auto"/>
        <w:jc w:val="both"/>
        <w:rPr>
          <w:b/>
          <w:bCs/>
          <w:color w:val="000000"/>
          <w:sz w:val="28"/>
          <w:szCs w:val="28"/>
          <w:lang w:eastAsia="ru-RU"/>
        </w:rPr>
      </w:pPr>
      <w:r w:rsidRPr="00E66807">
        <w:rPr>
          <w:b/>
          <w:bCs/>
          <w:color w:val="000000"/>
          <w:sz w:val="28"/>
          <w:szCs w:val="28"/>
          <w:lang w:eastAsia="ru-RU"/>
        </w:rPr>
        <w:t>-</w:t>
      </w:r>
      <w:r w:rsidRPr="00E66807">
        <w:rPr>
          <w:bCs/>
          <w:color w:val="000000"/>
          <w:sz w:val="28"/>
          <w:szCs w:val="28"/>
          <w:lang w:eastAsia="ru-RU"/>
        </w:rPr>
        <w:t>По каким признакам классифицируются электрические сети?</w:t>
      </w:r>
    </w:p>
    <w:p w:rsidR="00E66807" w:rsidRPr="00E66807" w:rsidRDefault="00E66807" w:rsidP="00E66807">
      <w:pPr>
        <w:widowControl/>
        <w:autoSpaceDE/>
        <w:autoSpaceDN/>
        <w:spacing w:line="360" w:lineRule="auto"/>
        <w:jc w:val="both"/>
        <w:rPr>
          <w:b/>
          <w:bCs/>
          <w:color w:val="000000"/>
          <w:sz w:val="28"/>
          <w:szCs w:val="28"/>
          <w:lang w:eastAsia="ru-RU"/>
        </w:rPr>
      </w:pPr>
      <w:r w:rsidRPr="00E66807">
        <w:rPr>
          <w:b/>
          <w:bCs/>
          <w:color w:val="000000"/>
          <w:sz w:val="28"/>
          <w:szCs w:val="28"/>
          <w:lang w:eastAsia="ru-RU"/>
        </w:rPr>
        <w:t xml:space="preserve">- </w:t>
      </w:r>
      <w:r w:rsidRPr="00E66807">
        <w:rPr>
          <w:bCs/>
          <w:color w:val="000000"/>
          <w:sz w:val="28"/>
          <w:szCs w:val="28"/>
          <w:lang w:eastAsia="ru-RU"/>
        </w:rPr>
        <w:t>На какие группы делятся осветительные установки?</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 xml:space="preserve">Теория: </w:t>
      </w:r>
      <w:r w:rsidRPr="00E66807">
        <w:rPr>
          <w:sz w:val="28"/>
          <w:szCs w:val="28"/>
          <w:lang w:eastAsia="ru-RU"/>
        </w:rPr>
        <w:t>Благоустройство городов включает в себя мероприятия по инженерному обслуживанию населения, искусственному освещению городских территорий и оснащению их необходимым оборудованием.</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u w:val="single"/>
          <w:lang w:eastAsia="ru-RU"/>
        </w:rPr>
        <w:t>Газоснабжение.</w:t>
      </w:r>
      <w:r w:rsidRPr="00E66807">
        <w:rPr>
          <w:sz w:val="28"/>
          <w:szCs w:val="28"/>
          <w:lang w:eastAsia="ru-RU"/>
        </w:rPr>
        <w:t xml:space="preserve"> Благодаря развитию газовой промышленности в нашей стране большинство поселков и городов газифицированы.При проектировании и прокладке систем газоснабжения населенных пунктов необходимо руководствоваться требованиями СНиП 2.04.08-87</w:t>
      </w:r>
      <w:r w:rsidRPr="00E66807">
        <w:rPr>
          <w:sz w:val="28"/>
          <w:szCs w:val="28"/>
          <w:vertAlign w:val="superscript"/>
          <w:lang w:eastAsia="ru-RU"/>
        </w:rPr>
        <w:t>*</w:t>
      </w:r>
      <w:r w:rsidRPr="00E66807">
        <w:rPr>
          <w:sz w:val="28"/>
          <w:szCs w:val="28"/>
          <w:lang w:eastAsia="ru-RU"/>
        </w:rPr>
        <w:t xml:space="preserve"> и СНиП 3.05.02-88</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Газ транспортируется по трубопроводам из месторождений на большие расстояния и поступает к потребителю в виде горючей смеси углеводорода, водорода и оксида углерода.</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В городах распределительные газопроводы делятся на:</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а) газопроводы низкого давления, </w:t>
      </w:r>
      <w:r w:rsidRPr="00E66807">
        <w:rPr>
          <w:i/>
          <w:iCs/>
          <w:sz w:val="28"/>
          <w:szCs w:val="28"/>
          <w:lang w:eastAsia="ru-RU"/>
        </w:rPr>
        <w:t>ρ </w:t>
      </w:r>
      <w:r w:rsidRPr="00E66807">
        <w:rPr>
          <w:sz w:val="28"/>
          <w:szCs w:val="28"/>
          <w:lang w:eastAsia="ru-RU"/>
        </w:rPr>
        <w:t>до 3000 Па (300 мм вод. ст.);</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б) газопроводы среднего давления, 3000 Па </w:t>
      </w:r>
      <w:r w:rsidRPr="00E66807">
        <w:rPr>
          <w:i/>
          <w:iCs/>
          <w:sz w:val="28"/>
          <w:szCs w:val="28"/>
          <w:lang w:eastAsia="ru-RU"/>
        </w:rPr>
        <w:t>&lt;ρ &lt; </w:t>
      </w:r>
      <w:r w:rsidRPr="00E66807">
        <w:rPr>
          <w:sz w:val="28"/>
          <w:szCs w:val="28"/>
          <w:lang w:eastAsia="ru-RU"/>
        </w:rPr>
        <w:t>0,3 МПа;</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в) газопроводы высокого давления 0,3&lt;ρ&lt;0,6 МПа — </w:t>
      </w:r>
      <w:r w:rsidRPr="00E66807">
        <w:rPr>
          <w:sz w:val="28"/>
          <w:szCs w:val="28"/>
          <w:lang w:val="en-US" w:eastAsia="ru-RU"/>
        </w:rPr>
        <w:t>I</w:t>
      </w:r>
      <w:r w:rsidRPr="00E66807">
        <w:rPr>
          <w:sz w:val="28"/>
          <w:szCs w:val="28"/>
          <w:lang w:eastAsia="ru-RU"/>
        </w:rPr>
        <w:t> ст.,0,6&lt;ρ&lt;1,2МПа — </w:t>
      </w:r>
      <w:r w:rsidRPr="00E66807">
        <w:rPr>
          <w:sz w:val="28"/>
          <w:szCs w:val="28"/>
          <w:lang w:val="en-US" w:eastAsia="ru-RU"/>
        </w:rPr>
        <w:t>II</w:t>
      </w:r>
      <w:r w:rsidRPr="00E66807">
        <w:rPr>
          <w:sz w:val="28"/>
          <w:szCs w:val="28"/>
          <w:lang w:eastAsia="ru-RU"/>
        </w:rPr>
        <w:t>ст.</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lastRenderedPageBreak/>
        <w:t>Газопроводы низкого давления используются для газоснабжения жилых домов, общественных зданий и мелких коммунально-бытовых предприятий.</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Газопроводы среднего и высокого давления (</w:t>
      </w:r>
      <w:r w:rsidRPr="00E66807">
        <w:rPr>
          <w:sz w:val="28"/>
          <w:szCs w:val="28"/>
          <w:lang w:val="en-US" w:eastAsia="ru-RU"/>
        </w:rPr>
        <w:t>I</w:t>
      </w:r>
      <w:r w:rsidRPr="00E66807">
        <w:rPr>
          <w:sz w:val="28"/>
          <w:szCs w:val="28"/>
          <w:lang w:eastAsia="ru-RU"/>
        </w:rPr>
        <w:t> ступени) служат для питания: ГРП, средних промышленных предприятий, коммунально-бытовых предприятий (бани, механические прачечные, хлебозаводы, крупные столовые и рестораны). Газопроводы высокого давления </w:t>
      </w:r>
      <w:r w:rsidRPr="00E66807">
        <w:rPr>
          <w:i/>
          <w:iCs/>
          <w:sz w:val="28"/>
          <w:szCs w:val="28"/>
          <w:lang w:eastAsia="ru-RU"/>
        </w:rPr>
        <w:t>(0,6&lt;ρ&lt;1,2 </w:t>
      </w:r>
      <w:r w:rsidRPr="00E66807">
        <w:rPr>
          <w:sz w:val="28"/>
          <w:szCs w:val="28"/>
          <w:lang w:eastAsia="ru-RU"/>
        </w:rPr>
        <w:t>МПа) снабжают газом в основном ТЭЦ, ГРЭС, крупные промышленные предприятия.</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Схемы газоснабжения городов и рабочих поселков разделяются на одно-, двух и трехступенчатые. Для крупных городов применяются многоступенчатые схемы, одна из которых показана на рис. 1.</w:t>
      </w:r>
    </w:p>
    <w:p w:rsidR="00E66807" w:rsidRPr="00E66807" w:rsidRDefault="00105E0B" w:rsidP="00E66807">
      <w:pPr>
        <w:widowControl/>
        <w:autoSpaceDE/>
        <w:autoSpaceDN/>
        <w:spacing w:line="360" w:lineRule="auto"/>
        <w:jc w:val="both"/>
        <w:rPr>
          <w:rFonts w:ascii="Calibri" w:hAnsi="Calibri"/>
          <w:sz w:val="28"/>
          <w:szCs w:val="28"/>
          <w:lang w:eastAsia="ru-RU"/>
        </w:rPr>
      </w:pPr>
      <w:r w:rsidRPr="00E66807">
        <w:rPr>
          <w:rFonts w:ascii="Calibri" w:hAnsi="Calibri"/>
          <w:sz w:val="28"/>
          <w:szCs w:val="28"/>
          <w:lang w:eastAsia="ru-RU"/>
        </w:rPr>
        <w:fldChar w:fldCharType="begin"/>
      </w:r>
      <w:r w:rsidR="00E66807" w:rsidRPr="00E66807">
        <w:rPr>
          <w:rFonts w:ascii="Calibri" w:hAnsi="Calibri"/>
          <w:sz w:val="28"/>
          <w:szCs w:val="28"/>
          <w:lang w:eastAsia="ru-RU"/>
        </w:rPr>
        <w:instrText xml:space="preserve"> INCLUDEPICTURE  "http://topref.ru/main/images/188971/1353324d.png"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42" type="#_x0000_t75" alt="" style="width:238.6pt;height:252.7pt">
            <v:imagedata r:id="rId68" r:href="rId69"/>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Рис. 1 Принципиальная схема газоснабжения  города:</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1-магистральные газопроводы, </w:t>
      </w:r>
      <w:r w:rsidRPr="00E66807">
        <w:rPr>
          <w:i/>
          <w:iCs/>
          <w:sz w:val="28"/>
          <w:szCs w:val="28"/>
          <w:lang w:eastAsia="ru-RU"/>
        </w:rPr>
        <w:t>2-</w:t>
      </w:r>
      <w:r w:rsidRPr="00E66807">
        <w:rPr>
          <w:sz w:val="28"/>
          <w:szCs w:val="28"/>
          <w:lang w:eastAsia="ru-RU"/>
        </w:rPr>
        <w:t>газораспределительные станции (ГРС); 3 – контрольно-регулировочные пункты (КРП); </w:t>
      </w:r>
      <w:r w:rsidRPr="00E66807">
        <w:rPr>
          <w:i/>
          <w:iCs/>
          <w:sz w:val="28"/>
          <w:szCs w:val="28"/>
          <w:lang w:eastAsia="ru-RU"/>
        </w:rPr>
        <w:t>4</w:t>
      </w:r>
      <w:r w:rsidRPr="00E66807">
        <w:rPr>
          <w:sz w:val="28"/>
          <w:szCs w:val="28"/>
          <w:lang w:eastAsia="ru-RU"/>
        </w:rPr>
        <w:t>— газопроводы низкого давления, 5 - газорегуляторные пункты (ГРП), 6</w:t>
      </w:r>
      <w:r w:rsidRPr="00E66807">
        <w:rPr>
          <w:i/>
          <w:iCs/>
          <w:sz w:val="28"/>
          <w:szCs w:val="28"/>
          <w:lang w:eastAsia="ru-RU"/>
        </w:rPr>
        <w:t> </w:t>
      </w:r>
      <w:r w:rsidRPr="00E66807">
        <w:rPr>
          <w:sz w:val="28"/>
          <w:szCs w:val="28"/>
          <w:lang w:eastAsia="ru-RU"/>
        </w:rPr>
        <w:t>— кольцо газопроводов высокого давления (2 МПа); 7 - кольцо газопроводов высокого давления 1,2 МПа; </w:t>
      </w:r>
      <w:r w:rsidRPr="00E66807">
        <w:rPr>
          <w:i/>
          <w:iCs/>
          <w:sz w:val="28"/>
          <w:szCs w:val="28"/>
          <w:lang w:eastAsia="ru-RU"/>
        </w:rPr>
        <w:t>8 — </w:t>
      </w:r>
      <w:r w:rsidRPr="00E66807">
        <w:rPr>
          <w:sz w:val="28"/>
          <w:szCs w:val="28"/>
          <w:lang w:eastAsia="ru-RU"/>
        </w:rPr>
        <w:t>газопроводы высокого давления, 0,6 МПа; 9- кольцо газопроводов среднего давления, 0,3 МПа; </w:t>
      </w:r>
      <w:r w:rsidRPr="00E66807">
        <w:rPr>
          <w:i/>
          <w:iCs/>
          <w:sz w:val="28"/>
          <w:szCs w:val="28"/>
          <w:lang w:eastAsia="ru-RU"/>
        </w:rPr>
        <w:t>10 - </w:t>
      </w:r>
      <w:r w:rsidRPr="00E66807">
        <w:rPr>
          <w:sz w:val="28"/>
          <w:szCs w:val="28"/>
          <w:lang w:eastAsia="ru-RU"/>
        </w:rPr>
        <w:t>перемычка, </w:t>
      </w:r>
      <w:r w:rsidRPr="00E66807">
        <w:rPr>
          <w:i/>
          <w:iCs/>
          <w:sz w:val="28"/>
          <w:szCs w:val="28"/>
          <w:lang w:eastAsia="ru-RU"/>
        </w:rPr>
        <w:t>11 </w:t>
      </w:r>
      <w:r w:rsidRPr="00E66807">
        <w:rPr>
          <w:sz w:val="28"/>
          <w:szCs w:val="28"/>
          <w:lang w:eastAsia="ru-RU"/>
        </w:rPr>
        <w:t>—подземное хранилище газа</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lastRenderedPageBreak/>
        <w:t>Выбор схемы газоснабжения определяется различными факторами, важнейшими из которых являются, размер города, плотность застройки города и концентрация промышленности в нем, перспектива газификации города.</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u w:val="single"/>
          <w:lang w:eastAsia="ru-RU"/>
        </w:rPr>
        <w:t xml:space="preserve">Электроснабжение </w:t>
      </w:r>
      <w:r w:rsidRPr="00E66807">
        <w:rPr>
          <w:sz w:val="28"/>
          <w:szCs w:val="28"/>
          <w:lang w:eastAsia="ru-RU"/>
        </w:rPr>
        <w:t>Особенностью процесса производства, передачи и потребления электроэнергии является его непрерывность. Процесс производства электроэнергии совпадает по времени с процессом ее потребления, поэтому электростанции, электрические сети и электроприемники потребителей связаны общностью режима. Общность режима вызывает необходимость организации энергетических систем.</w:t>
      </w:r>
    </w:p>
    <w:p w:rsidR="00E66807" w:rsidRPr="00E66807" w:rsidRDefault="00E66807" w:rsidP="00E66807">
      <w:pPr>
        <w:widowControl/>
        <w:autoSpaceDE/>
        <w:autoSpaceDN/>
        <w:spacing w:line="360" w:lineRule="auto"/>
        <w:ind w:firstLine="708"/>
        <w:jc w:val="both"/>
        <w:rPr>
          <w:sz w:val="28"/>
          <w:szCs w:val="28"/>
          <w:lang w:eastAsia="ru-RU"/>
        </w:rPr>
      </w:pPr>
      <w:r w:rsidRPr="00E66807">
        <w:rPr>
          <w:i/>
          <w:iCs/>
          <w:sz w:val="28"/>
          <w:szCs w:val="28"/>
          <w:lang w:eastAsia="ru-RU"/>
        </w:rPr>
        <w:t>Энергетическая система</w:t>
      </w:r>
      <w:r w:rsidRPr="00E66807">
        <w:rPr>
          <w:sz w:val="28"/>
          <w:szCs w:val="28"/>
          <w:lang w:eastAsia="ru-RU"/>
        </w:rPr>
        <w:t> (энергосистема) представляет собой совокупность электростанций, линий электропередачи, подстанций и тепловых сетей, связанных в одно целое общностью режима и непрерывностью процесса производства, преобразования и распределения электрической и тепловой энергии при общем управлении этим режимом. Частью энергетической системы является электрическая система, представляющая собой совокупность электроустановок электрических станций и электрических сетей энергосистемы.</w:t>
      </w:r>
    </w:p>
    <w:p w:rsidR="00E66807" w:rsidRPr="00E66807" w:rsidRDefault="00E66807" w:rsidP="00E66807">
      <w:pPr>
        <w:widowControl/>
        <w:autoSpaceDE/>
        <w:autoSpaceDN/>
        <w:spacing w:line="360" w:lineRule="auto"/>
        <w:ind w:firstLine="708"/>
        <w:jc w:val="both"/>
        <w:rPr>
          <w:sz w:val="28"/>
          <w:szCs w:val="28"/>
          <w:lang w:eastAsia="ru-RU"/>
        </w:rPr>
      </w:pPr>
      <w:r w:rsidRPr="00E66807">
        <w:rPr>
          <w:i/>
          <w:iCs/>
          <w:sz w:val="28"/>
          <w:szCs w:val="28"/>
          <w:lang w:eastAsia="ru-RU"/>
        </w:rPr>
        <w:t>Электрическая сеть</w:t>
      </w:r>
      <w:r w:rsidRPr="00E66807">
        <w:rPr>
          <w:sz w:val="28"/>
          <w:szCs w:val="28"/>
          <w:lang w:eastAsia="ru-RU"/>
        </w:rPr>
        <w:t> - это совокупность электроустановок для передачи и распределения электрической энергии, состоящая из подстанций, распределительных устройств, токопроводов, воздушных и кабельных линий электропередачи, работающих на определенной территории.</w:t>
      </w:r>
    </w:p>
    <w:p w:rsidR="00E66807" w:rsidRPr="00E66807" w:rsidRDefault="00E66807" w:rsidP="00E66807">
      <w:pPr>
        <w:widowControl/>
        <w:autoSpaceDE/>
        <w:autoSpaceDN/>
        <w:spacing w:line="360" w:lineRule="auto"/>
        <w:ind w:firstLine="708"/>
        <w:jc w:val="both"/>
        <w:rPr>
          <w:sz w:val="28"/>
          <w:szCs w:val="28"/>
          <w:lang w:eastAsia="ru-RU"/>
        </w:rPr>
      </w:pPr>
      <w:r w:rsidRPr="00E66807">
        <w:rPr>
          <w:i/>
          <w:iCs/>
          <w:sz w:val="28"/>
          <w:szCs w:val="28"/>
          <w:lang w:eastAsia="ru-RU"/>
        </w:rPr>
        <w:t>Электроприемник</w:t>
      </w:r>
      <w:r w:rsidRPr="00E66807">
        <w:rPr>
          <w:sz w:val="28"/>
          <w:szCs w:val="28"/>
          <w:lang w:eastAsia="ru-RU"/>
        </w:rPr>
        <w:t> - аппарат, агрегат, механизм, предназначенный для преобразования электрической энергии в другой вид энергии. Потребитель электроэнергии - один или группа электроприемников, объединенных технологическим процессом и размещающихся на определенной территории.</w:t>
      </w:r>
    </w:p>
    <w:p w:rsidR="00E66807" w:rsidRPr="00E66807" w:rsidRDefault="00E66807" w:rsidP="00E66807">
      <w:pPr>
        <w:widowControl/>
        <w:autoSpaceDE/>
        <w:autoSpaceDN/>
        <w:spacing w:line="360" w:lineRule="auto"/>
        <w:ind w:firstLine="708"/>
        <w:jc w:val="both"/>
        <w:rPr>
          <w:sz w:val="28"/>
          <w:szCs w:val="28"/>
          <w:lang w:eastAsia="ru-RU"/>
        </w:rPr>
      </w:pPr>
      <w:r w:rsidRPr="00E66807">
        <w:rPr>
          <w:i/>
          <w:iCs/>
          <w:sz w:val="28"/>
          <w:szCs w:val="28"/>
          <w:lang w:eastAsia="ru-RU"/>
        </w:rPr>
        <w:t>Электроустановки</w:t>
      </w:r>
      <w:r w:rsidRPr="00E66807">
        <w:rPr>
          <w:sz w:val="28"/>
          <w:szCs w:val="28"/>
          <w:lang w:eastAsia="ru-RU"/>
        </w:rPr>
        <w:t>, в которых производится, преобразуется, распределяется и потребляется электроэнергия, делятся в зависимости от рабочего напряжения на электроустановки напряжением до 1000 и выше 1000В.</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Распределительным устройством (РУ) является электроустановка, служащая для приема и распределения электроэнергии и содержащая </w:t>
      </w:r>
      <w:hyperlink r:id="rId70" w:history="1">
        <w:r w:rsidRPr="00E66807">
          <w:rPr>
            <w:sz w:val="28"/>
            <w:szCs w:val="28"/>
            <w:lang w:eastAsia="ru-RU"/>
          </w:rPr>
          <w:t xml:space="preserve">сборные </w:t>
        </w:r>
        <w:r w:rsidRPr="00E66807">
          <w:rPr>
            <w:sz w:val="28"/>
            <w:szCs w:val="28"/>
            <w:lang w:eastAsia="ru-RU"/>
          </w:rPr>
          <w:lastRenderedPageBreak/>
          <w:t>и соединительные шины</w:t>
        </w:r>
      </w:hyperlink>
      <w:r w:rsidRPr="00E66807">
        <w:rPr>
          <w:sz w:val="28"/>
          <w:szCs w:val="28"/>
          <w:lang w:eastAsia="ru-RU"/>
        </w:rPr>
        <w:t>, коммутационные аппараты, устройства защиты, автоматики и телемеханики, измерительные приборы и вспомогательные устройства. Распределительные устройства подразделяются на открытые (расположенные на открытом воздухе) и закрытые (в здании). В городских условиях в большинстве случаев применяют закрытые РУ.</w:t>
      </w:r>
      <w:r w:rsidRPr="00E66807">
        <w:rPr>
          <w:sz w:val="28"/>
          <w:szCs w:val="28"/>
          <w:lang w:eastAsia="ru-RU"/>
        </w:rPr>
        <w:br/>
        <w:t>Подстанция - это электроустановка, служащая для преобразования и распределения электрической энергии и состоящая из РУ до и выше 1000 В, </w:t>
      </w:r>
      <w:hyperlink r:id="rId71" w:history="1">
        <w:r w:rsidRPr="00E66807">
          <w:rPr>
            <w:sz w:val="28"/>
            <w:szCs w:val="28"/>
            <w:lang w:eastAsia="ru-RU"/>
          </w:rPr>
          <w:t>силовых трансформаторов</w:t>
        </w:r>
      </w:hyperlink>
      <w:r w:rsidRPr="00E66807">
        <w:rPr>
          <w:sz w:val="28"/>
          <w:szCs w:val="28"/>
          <w:lang w:eastAsia="ru-RU"/>
        </w:rPr>
        <w:t> или других преобразователей электроэнергии и вспомогательных сооружений.</w:t>
      </w:r>
    </w:p>
    <w:p w:rsidR="00E66807" w:rsidRPr="00E66807" w:rsidRDefault="00E66807" w:rsidP="00E66807">
      <w:pPr>
        <w:widowControl/>
        <w:autoSpaceDE/>
        <w:autoSpaceDN/>
        <w:spacing w:line="360" w:lineRule="auto"/>
        <w:ind w:firstLine="708"/>
        <w:jc w:val="both"/>
        <w:rPr>
          <w:b/>
          <w:sz w:val="28"/>
          <w:szCs w:val="28"/>
          <w:u w:val="single"/>
          <w:lang w:eastAsia="ru-RU"/>
        </w:rPr>
      </w:pPr>
      <w:r w:rsidRPr="00E66807">
        <w:rPr>
          <w:sz w:val="28"/>
          <w:szCs w:val="28"/>
          <w:lang w:eastAsia="ru-RU"/>
        </w:rPr>
        <w:t>Структурная схема электроснабжения города показана на рис. 1. Генераторы ГРЭС вырабатывают электроэнергию напряжением 6, 10 или 20 кВ. При таком напряжении передавать электроэнергию на большое расстояние (более 4 - 6 км) неэкономично. Поэтому в целях уменьшения потерь мощности в линиях передачу электроэнергии на большие расстояния производят при повышенном напряжении, для чего на электростанциях имеются повышающие силовые трансформаторы, которые повышают напряжение до расчетного (35, 110, 150, 220, 330, 500, 750 кВ). На электрических понижающих подстанциях, расположенных в черте города, напряжение понижается до 6-10 кВ. Понижающая подстанция обычно состоит из открытой части напряжением 110 - 220 кВ и закрытой части, в которой имеется распределительное устройство напряжением 6-10 кВ</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Рис. 1. Структурная схема электроснабжения города:  ЭС - государственная районная электростанция (ГРЭС), Т1 - повышающий трансформатор при ГРЭС, Т2 - понижающий трансформатор центра питания, ТЗ - понижающий трансформатор в ТП, ВЛ - воздушная линия напряжением 35 - 750 кВ, РУ - распределительное устройство 6-10 кВ понижающей подстанции (центра питания), ПКЛ - питающая кабельная линия, РП - распределительный пункт, РКЛ - распределительная кабельная линия, КЛ - кабельная линия напряжением 0,4 кВ, ВРУ - вводно-распределительное устройство в жилом доме, ГПП - </w:t>
      </w:r>
      <w:r w:rsidRPr="00E66807">
        <w:rPr>
          <w:sz w:val="28"/>
          <w:szCs w:val="28"/>
          <w:lang w:eastAsia="ru-RU"/>
        </w:rPr>
        <w:lastRenderedPageBreak/>
        <w:t>главная понижающая подстанция завода, ЩУ - щитовое устройство напряжением 0,4 кВ в цехе завода</w:t>
      </w:r>
    </w:p>
    <w:p w:rsidR="00E66807" w:rsidRPr="00E66807" w:rsidRDefault="00105E0B" w:rsidP="00E66807">
      <w:pPr>
        <w:widowControl/>
        <w:shd w:val="clear" w:color="auto" w:fill="FFFFFF"/>
        <w:autoSpaceDE/>
        <w:autoSpaceDN/>
        <w:spacing w:line="360" w:lineRule="auto"/>
        <w:jc w:val="both"/>
        <w:rPr>
          <w:color w:val="000000"/>
          <w:sz w:val="28"/>
          <w:szCs w:val="28"/>
          <w:lang w:eastAsia="ru-RU"/>
        </w:rPr>
      </w:pPr>
      <w:r w:rsidRPr="00E66807">
        <w:rPr>
          <w:color w:val="000000"/>
          <w:sz w:val="28"/>
          <w:szCs w:val="28"/>
          <w:lang w:eastAsia="ru-RU"/>
        </w:rPr>
        <w:fldChar w:fldCharType="begin"/>
      </w:r>
      <w:r w:rsidR="00E66807" w:rsidRPr="00E66807">
        <w:rPr>
          <w:color w:val="000000"/>
          <w:sz w:val="28"/>
          <w:szCs w:val="28"/>
          <w:lang w:eastAsia="ru-RU"/>
        </w:rPr>
        <w:instrText xml:space="preserve"> INCLUDEPICTURE  "http://www.websor.ru/images/p045_1_00.png" \* MERGEFORMATINET </w:instrText>
      </w:r>
      <w:r w:rsidRPr="00E66807">
        <w:rPr>
          <w:color w:val="000000"/>
          <w:sz w:val="28"/>
          <w:szCs w:val="28"/>
          <w:lang w:eastAsia="ru-RU"/>
        </w:rPr>
        <w:fldChar w:fldCharType="separate"/>
      </w:r>
      <w:r w:rsidR="00736AB3" w:rsidRPr="00105E0B">
        <w:rPr>
          <w:color w:val="000000"/>
          <w:sz w:val="28"/>
          <w:szCs w:val="28"/>
          <w:lang w:eastAsia="ru-RU"/>
        </w:rPr>
        <w:pict>
          <v:shape id="_x0000_i1043" type="#_x0000_t75" alt="" style="width:351.05pt;height:252.7pt">
            <v:imagedata r:id="rId72" r:href="rId73"/>
          </v:shape>
        </w:pict>
      </w:r>
      <w:r w:rsidRPr="00E66807">
        <w:rPr>
          <w:color w:val="000000"/>
          <w:sz w:val="28"/>
          <w:szCs w:val="28"/>
          <w:lang w:eastAsia="ru-RU"/>
        </w:rPr>
        <w:fldChar w:fldCharType="end"/>
      </w:r>
    </w:p>
    <w:p w:rsidR="00E66807" w:rsidRPr="00E66807" w:rsidRDefault="00E66807" w:rsidP="00E66807">
      <w:pPr>
        <w:widowControl/>
        <w:autoSpaceDE/>
        <w:autoSpaceDN/>
        <w:spacing w:line="360" w:lineRule="auto"/>
        <w:ind w:firstLine="708"/>
        <w:jc w:val="both"/>
        <w:rPr>
          <w:rFonts w:ascii="Calibri" w:hAnsi="Calibri"/>
          <w:b/>
          <w:sz w:val="28"/>
          <w:szCs w:val="28"/>
          <w:u w:val="single"/>
          <w:lang w:eastAsia="ru-RU"/>
        </w:rPr>
      </w:pPr>
      <w:r w:rsidRPr="00E66807">
        <w:rPr>
          <w:b/>
          <w:sz w:val="28"/>
          <w:szCs w:val="28"/>
          <w:u w:val="single"/>
          <w:lang w:eastAsia="ru-RU"/>
        </w:rPr>
        <w:t xml:space="preserve">Освещение  </w:t>
      </w:r>
      <w:r w:rsidRPr="00E66807">
        <w:rPr>
          <w:sz w:val="28"/>
          <w:szCs w:val="28"/>
          <w:lang w:eastAsia="ru-RU"/>
        </w:rPr>
        <w:t>Искусственное освещение с каждым годом приобретает все большее значение в различных областях жизни современного города, в его архитектуре и благоустройстве.</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Уличное движение, различные виды отдыха, учреждения культуры, торговля, - все это в той или иной степени обеспечивается искусственным светом, который принимает самые разнообразные формы. Светящиеся точки и пятна, линии сложного рисунка, плоскости крупного размера, динамика, многообразие цвета - таков далеко не полный перечень современных форм искусственного света, применяемого в городе</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В вечернее время в городе необходимо обеспечить наилучшие световые условия. Осветительные установки на улицах города можно разделить на следующие группы: уличное освещение, специальное освещение фасадов зданий, освещение садов и бульваров, световая реклама и освещение витрин.</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 xml:space="preserve">Все перечисленные группы наружных осветительных установок не изолированы друг от друга, а работают в непосредственной близости и взаимодействии друг с другом. Так, например, на фасад какого-либо здания, имеющего специальную подсветку, падает свет и от светильников уличного </w:t>
      </w:r>
      <w:r w:rsidRPr="00E66807">
        <w:rPr>
          <w:sz w:val="28"/>
          <w:szCs w:val="28"/>
          <w:lang w:eastAsia="ru-RU"/>
        </w:rPr>
        <w:lastRenderedPageBreak/>
        <w:t>освещения, и от рекламных надписей и витрин, расположенных напротив, и т.д. Поэтому взаимной координации отдельных частей и единству архитектуры и светового оформления города должно быть уделено особое внимание. Световое оформление города должно всегда создаваться как часть гармоничной композиции его вечернего облика.</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Для светового оформления городской магистрали необходимо, прежде всего, распределить светильники уличного освещения, выбрать их тип, высоту и конструкцию опор. Выявить возможности витринного освещения и степень его влияния на освещение тротуаров и проезжей части улицы. Следует также учесть специальное освещение фасадов отдельных зданий исторического или художественного значения. Затем необходимо создать проект световых реклам, размещенных на крышах и фасадах зданий, определить их примерные размеры и цветность. Освещение садов и бульваров, входящих в ансамбль улицы, также должно приниматься во внимание с учетом того, что в районах зеленых насаждений обычно отсутствуют магазины и реклама, что снижает освещенность на улице. Все источники света показывают графически на плане улицы условными знаками, а для наглядности выполняют несколько ночных перспектив улицы. Следует помнить, что архитектурное решение освещения улицы зависит не столько от уровней освещенности, сколько от гармонического сочетания и стилевого единства отдельных частей осветительной установки и от степени уменьшения блескости в поле зрения.</w:t>
      </w: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105E0B" w:rsidP="00E66807">
      <w:pPr>
        <w:widowControl/>
        <w:autoSpaceDE/>
        <w:autoSpaceDN/>
        <w:spacing w:line="360" w:lineRule="auto"/>
        <w:jc w:val="both"/>
        <w:rPr>
          <w:b/>
          <w:bCs/>
          <w:color w:val="000000"/>
          <w:sz w:val="28"/>
          <w:szCs w:val="28"/>
          <w:lang w:eastAsia="ru-RU"/>
        </w:rPr>
      </w:pPr>
      <w:r w:rsidRPr="00E66807">
        <w:rPr>
          <w:rFonts w:ascii="Calibri" w:hAnsi="Calibri"/>
          <w:sz w:val="28"/>
          <w:szCs w:val="28"/>
          <w:lang w:eastAsia="ru-RU"/>
        </w:rPr>
        <w:lastRenderedPageBreak/>
        <w:fldChar w:fldCharType="begin"/>
      </w:r>
      <w:r w:rsidR="00E66807" w:rsidRPr="00E66807">
        <w:rPr>
          <w:rFonts w:ascii="Calibri" w:hAnsi="Calibri"/>
          <w:sz w:val="28"/>
          <w:szCs w:val="28"/>
          <w:lang w:eastAsia="ru-RU"/>
        </w:rPr>
        <w:instrText xml:space="preserve"> INCLUDEPICTURE  "http://r77.neobroker.ru/img-org/tovar-636466.jpg"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44" type="#_x0000_t75" alt="" style="width:482.35pt;height:305.4pt">
            <v:imagedata r:id="rId74" r:href="rId75"/>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center"/>
        <w:rPr>
          <w:b/>
          <w:sz w:val="32"/>
          <w:szCs w:val="32"/>
          <w:lang w:eastAsia="ru-RU"/>
        </w:rPr>
      </w:pPr>
      <w:r w:rsidRPr="00E66807">
        <w:rPr>
          <w:b/>
          <w:sz w:val="32"/>
          <w:szCs w:val="32"/>
          <w:lang w:eastAsia="ru-RU"/>
        </w:rPr>
        <w:t>Практическая работа № 10</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Тема:</w:t>
      </w:r>
      <w:r w:rsidRPr="00E66807">
        <w:rPr>
          <w:sz w:val="28"/>
          <w:szCs w:val="28"/>
          <w:lang w:eastAsia="ru-RU"/>
        </w:rPr>
        <w:t xml:space="preserve"> Изучение и расшифровка по условным обозначениям генплана поселения (микрорайона, квартала)</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Цель работы:</w:t>
      </w:r>
      <w:r w:rsidRPr="00E66807">
        <w:rPr>
          <w:sz w:val="28"/>
          <w:szCs w:val="28"/>
          <w:lang w:eastAsia="ru-RU"/>
        </w:rPr>
        <w:t xml:space="preserve"> Изучить генплан поселения, прочитать генплан используя условные обозначения</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Приобретаемые умения и навыки:</w:t>
      </w:r>
      <w:r w:rsidRPr="00E66807">
        <w:rPr>
          <w:sz w:val="28"/>
          <w:szCs w:val="28"/>
          <w:lang w:eastAsia="ru-RU"/>
        </w:rPr>
        <w:t xml:space="preserve"> Формирование навыка чтения генплана поселения по условным обозначениям</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Формируемые компетенции:</w:t>
      </w:r>
      <w:r w:rsidRPr="00E66807">
        <w:rPr>
          <w:sz w:val="28"/>
          <w:szCs w:val="28"/>
          <w:lang w:eastAsia="ru-RU"/>
        </w:rPr>
        <w:t xml:space="preserve"> ОК 1-9; ПК 4.1</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Норма времени:</w:t>
      </w:r>
      <w:r w:rsidRPr="00E66807">
        <w:rPr>
          <w:sz w:val="28"/>
          <w:szCs w:val="28"/>
          <w:lang w:eastAsia="ru-RU"/>
        </w:rPr>
        <w:t xml:space="preserve"> (2 часа)</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Оснащение рабочего места</w:t>
      </w:r>
      <w:r w:rsidRPr="00E66807">
        <w:rPr>
          <w:sz w:val="28"/>
          <w:szCs w:val="28"/>
          <w:lang w:eastAsia="ru-RU"/>
        </w:rPr>
        <w:t>: лист миллиметровой бумаги формата А3, карандаш, линейка, генплан поселения</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Литература: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1Основы градостроительства : учеб. пособие для студентов образов. учреждений сред. проф. образования, обучающихся по специальности 2901 «Архитектура» / Л.В. Кашкина. — М. : Гуманитар. изд. центр ВЛАДОС, 2016. — 247 с., 8 с. ил. : ил. — (Для средних специальных учебных заведений).</w:t>
      </w:r>
    </w:p>
    <w:p w:rsidR="00E66807" w:rsidRPr="00E66807" w:rsidRDefault="00E66807" w:rsidP="00E66807">
      <w:pPr>
        <w:widowControl/>
        <w:autoSpaceDE/>
        <w:autoSpaceDN/>
        <w:spacing w:line="360" w:lineRule="auto"/>
        <w:jc w:val="both"/>
        <w:rPr>
          <w:b/>
          <w:sz w:val="28"/>
          <w:szCs w:val="28"/>
          <w:lang w:eastAsia="ru-RU"/>
        </w:rPr>
      </w:pPr>
      <w:r w:rsidRPr="00E66807">
        <w:rPr>
          <w:sz w:val="28"/>
          <w:szCs w:val="28"/>
          <w:lang w:eastAsia="ru-RU"/>
        </w:rPr>
        <w:lastRenderedPageBreak/>
        <w:t>2 Николаевская И.А,Горлопанова Л.А., Морозова Н.Ю.Инженерные сети и оборудование территорий, зданий и стройплощадок: Учебник для сред.проф.образования/И.А. Николаевская, Л.А. Горлопанова и др.; под ред.И.А.Николаевской ;-М.:Изд. «Академия», 2017-224 с</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Алгоритм работы:</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1 Изучить генплан своего поселения по плану и  условным обозначениям</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2 Ответить на вопросы:</w:t>
      </w:r>
    </w:p>
    <w:p w:rsidR="00E66807" w:rsidRPr="00E66807" w:rsidRDefault="00E66807" w:rsidP="00E66807">
      <w:pPr>
        <w:widowControl/>
        <w:autoSpaceDE/>
        <w:autoSpaceDN/>
        <w:spacing w:line="360" w:lineRule="auto"/>
        <w:ind w:left="360"/>
        <w:jc w:val="both"/>
        <w:rPr>
          <w:bCs/>
          <w:color w:val="000000"/>
          <w:sz w:val="28"/>
          <w:szCs w:val="28"/>
          <w:lang w:eastAsia="ru-RU"/>
        </w:rPr>
      </w:pPr>
      <w:r w:rsidRPr="00E66807">
        <w:rPr>
          <w:bCs/>
          <w:color w:val="000000"/>
          <w:sz w:val="28"/>
          <w:szCs w:val="28"/>
          <w:lang w:eastAsia="ru-RU"/>
        </w:rPr>
        <w:t>-Какие линии градостроительного регулирования вы знаете, какие из них показаны на генплане?</w:t>
      </w:r>
    </w:p>
    <w:p w:rsidR="00E66807" w:rsidRPr="00E66807" w:rsidRDefault="00E66807" w:rsidP="00E66807">
      <w:pPr>
        <w:widowControl/>
        <w:autoSpaceDE/>
        <w:autoSpaceDN/>
        <w:spacing w:line="360" w:lineRule="auto"/>
        <w:ind w:left="360"/>
        <w:jc w:val="both"/>
        <w:rPr>
          <w:bCs/>
          <w:color w:val="000000"/>
          <w:sz w:val="28"/>
          <w:szCs w:val="28"/>
          <w:lang w:eastAsia="ru-RU"/>
        </w:rPr>
      </w:pPr>
      <w:r w:rsidRPr="00E66807">
        <w:rPr>
          <w:bCs/>
          <w:color w:val="000000"/>
          <w:sz w:val="28"/>
          <w:szCs w:val="28"/>
          <w:lang w:eastAsia="ru-RU"/>
        </w:rPr>
        <w:t>- С помощью чего фиксируется ориентация зданий на генплане?</w:t>
      </w:r>
    </w:p>
    <w:p w:rsidR="00E66807" w:rsidRPr="00E66807" w:rsidRDefault="00E66807" w:rsidP="00E66807">
      <w:pPr>
        <w:widowControl/>
        <w:autoSpaceDE/>
        <w:autoSpaceDN/>
        <w:spacing w:line="360" w:lineRule="auto"/>
        <w:ind w:left="360"/>
        <w:jc w:val="both"/>
        <w:rPr>
          <w:bCs/>
          <w:color w:val="000000"/>
          <w:sz w:val="28"/>
          <w:szCs w:val="28"/>
          <w:lang w:eastAsia="ru-RU"/>
        </w:rPr>
      </w:pPr>
      <w:r w:rsidRPr="00E66807">
        <w:rPr>
          <w:bCs/>
          <w:color w:val="000000"/>
          <w:sz w:val="28"/>
          <w:szCs w:val="28"/>
          <w:lang w:eastAsia="ru-RU"/>
        </w:rPr>
        <w:t>-Что входит в пояснительную часть генплана?</w:t>
      </w:r>
    </w:p>
    <w:p w:rsidR="00E66807" w:rsidRPr="00E66807" w:rsidRDefault="00E66807" w:rsidP="00E66807">
      <w:pPr>
        <w:widowControl/>
        <w:autoSpaceDE/>
        <w:autoSpaceDN/>
        <w:spacing w:line="360" w:lineRule="auto"/>
        <w:ind w:left="360"/>
        <w:jc w:val="both"/>
        <w:rPr>
          <w:bCs/>
          <w:color w:val="000000"/>
          <w:sz w:val="28"/>
          <w:szCs w:val="28"/>
          <w:lang w:eastAsia="ru-RU"/>
        </w:rPr>
      </w:pPr>
      <w:r w:rsidRPr="00E66807">
        <w:rPr>
          <w:bCs/>
          <w:color w:val="000000"/>
          <w:sz w:val="28"/>
          <w:szCs w:val="28"/>
          <w:lang w:eastAsia="ru-RU"/>
        </w:rPr>
        <w:t>- Какие документы разрабатываются  на основе генерального плана?</w:t>
      </w:r>
    </w:p>
    <w:p w:rsidR="00E66807" w:rsidRPr="00E66807" w:rsidRDefault="00E66807" w:rsidP="00E66807">
      <w:pPr>
        <w:widowControl/>
        <w:autoSpaceDE/>
        <w:autoSpaceDN/>
        <w:spacing w:line="360" w:lineRule="auto"/>
        <w:ind w:firstLine="360"/>
        <w:jc w:val="both"/>
        <w:rPr>
          <w:b/>
          <w:bCs/>
          <w:color w:val="000000"/>
          <w:sz w:val="28"/>
          <w:szCs w:val="28"/>
          <w:lang w:eastAsia="ru-RU"/>
        </w:rPr>
      </w:pPr>
      <w:r w:rsidRPr="00E66807">
        <w:rPr>
          <w:b/>
          <w:bCs/>
          <w:color w:val="000000"/>
          <w:sz w:val="28"/>
          <w:szCs w:val="28"/>
          <w:lang w:eastAsia="ru-RU"/>
        </w:rPr>
        <w:t>Теория</w:t>
      </w:r>
    </w:p>
    <w:p w:rsidR="00E66807" w:rsidRPr="00E66807" w:rsidRDefault="00E66807" w:rsidP="00E66807">
      <w:pPr>
        <w:widowControl/>
        <w:autoSpaceDE/>
        <w:autoSpaceDN/>
        <w:spacing w:line="360" w:lineRule="auto"/>
        <w:ind w:firstLine="360"/>
        <w:jc w:val="both"/>
        <w:rPr>
          <w:sz w:val="28"/>
          <w:szCs w:val="28"/>
          <w:lang w:eastAsia="ru-RU"/>
        </w:rPr>
      </w:pPr>
      <w:r w:rsidRPr="00E66807">
        <w:rPr>
          <w:sz w:val="28"/>
          <w:szCs w:val="28"/>
          <w:lang w:eastAsia="ru-RU"/>
        </w:rPr>
        <w:t xml:space="preserve">Генеральный план - градостроительная документация о градостроительном планировании развития территорий городских и сельских поселений. Генеральный план является основным градостроительным документом, определяющим в интересах населения и государства: </w:t>
      </w:r>
    </w:p>
    <w:p w:rsidR="00E66807" w:rsidRPr="00E66807" w:rsidRDefault="00E66807" w:rsidP="00E66807">
      <w:pPr>
        <w:widowControl/>
        <w:autoSpaceDE/>
        <w:autoSpaceDN/>
        <w:spacing w:line="360" w:lineRule="auto"/>
        <w:ind w:firstLine="360"/>
        <w:jc w:val="both"/>
        <w:rPr>
          <w:sz w:val="28"/>
          <w:szCs w:val="28"/>
          <w:lang w:eastAsia="ru-RU"/>
        </w:rPr>
      </w:pPr>
      <w:r w:rsidRPr="00E66807">
        <w:rPr>
          <w:sz w:val="28"/>
          <w:szCs w:val="28"/>
          <w:lang w:eastAsia="ru-RU"/>
        </w:rPr>
        <w:t xml:space="preserve">- условия формирования среды жизнедеятельности; </w:t>
      </w:r>
    </w:p>
    <w:p w:rsidR="00E66807" w:rsidRPr="00E66807" w:rsidRDefault="00E66807" w:rsidP="00E66807">
      <w:pPr>
        <w:widowControl/>
        <w:autoSpaceDE/>
        <w:autoSpaceDN/>
        <w:spacing w:line="360" w:lineRule="auto"/>
        <w:ind w:firstLine="360"/>
        <w:jc w:val="both"/>
        <w:rPr>
          <w:sz w:val="28"/>
          <w:szCs w:val="28"/>
          <w:lang w:eastAsia="ru-RU"/>
        </w:rPr>
      </w:pPr>
      <w:r w:rsidRPr="00E66807">
        <w:rPr>
          <w:sz w:val="28"/>
          <w:szCs w:val="28"/>
          <w:lang w:eastAsia="ru-RU"/>
        </w:rPr>
        <w:t xml:space="preserve">- направления и границы развития территорий городских и сельских поселений; </w:t>
      </w:r>
    </w:p>
    <w:p w:rsidR="00E66807" w:rsidRPr="00E66807" w:rsidRDefault="00E66807" w:rsidP="00E66807">
      <w:pPr>
        <w:widowControl/>
        <w:autoSpaceDE/>
        <w:autoSpaceDN/>
        <w:spacing w:line="360" w:lineRule="auto"/>
        <w:ind w:firstLine="360"/>
        <w:jc w:val="both"/>
        <w:rPr>
          <w:sz w:val="28"/>
          <w:szCs w:val="28"/>
          <w:lang w:eastAsia="ru-RU"/>
        </w:rPr>
      </w:pPr>
      <w:r w:rsidRPr="00E66807">
        <w:rPr>
          <w:sz w:val="28"/>
          <w:szCs w:val="28"/>
          <w:lang w:eastAsia="ru-RU"/>
        </w:rPr>
        <w:t xml:space="preserve">- зонирование территорий; </w:t>
      </w:r>
    </w:p>
    <w:p w:rsidR="00E66807" w:rsidRPr="00E66807" w:rsidRDefault="00E66807" w:rsidP="00E66807">
      <w:pPr>
        <w:widowControl/>
        <w:autoSpaceDE/>
        <w:autoSpaceDN/>
        <w:spacing w:line="360" w:lineRule="auto"/>
        <w:ind w:firstLine="360"/>
        <w:jc w:val="both"/>
        <w:rPr>
          <w:sz w:val="28"/>
          <w:szCs w:val="28"/>
          <w:lang w:eastAsia="ru-RU"/>
        </w:rPr>
      </w:pPr>
      <w:r w:rsidRPr="00E66807">
        <w:rPr>
          <w:sz w:val="28"/>
          <w:szCs w:val="28"/>
          <w:lang w:eastAsia="ru-RU"/>
        </w:rPr>
        <w:t xml:space="preserve">- развитие инженерной транспортной и социальной инфраструктур; </w:t>
      </w:r>
    </w:p>
    <w:p w:rsidR="00E66807" w:rsidRPr="00E66807" w:rsidRDefault="00E66807" w:rsidP="00E66807">
      <w:pPr>
        <w:widowControl/>
        <w:autoSpaceDE/>
        <w:autoSpaceDN/>
        <w:spacing w:line="360" w:lineRule="auto"/>
        <w:ind w:firstLine="360"/>
        <w:jc w:val="both"/>
        <w:rPr>
          <w:sz w:val="28"/>
          <w:szCs w:val="28"/>
          <w:lang w:eastAsia="ru-RU"/>
        </w:rPr>
      </w:pPr>
      <w:r w:rsidRPr="00E66807">
        <w:rPr>
          <w:sz w:val="28"/>
          <w:szCs w:val="28"/>
          <w:lang w:eastAsia="ru-RU"/>
        </w:rPr>
        <w:t xml:space="preserve">- градостроительные требования к сохранению объектов историко-культурного наследия и особо охраняемых природных территорий, экологическому и санитарному благополучию. </w:t>
      </w:r>
    </w:p>
    <w:p w:rsidR="00E66807" w:rsidRPr="00E66807" w:rsidRDefault="00E66807" w:rsidP="00E66807">
      <w:pPr>
        <w:widowControl/>
        <w:autoSpaceDE/>
        <w:autoSpaceDN/>
        <w:spacing w:line="360" w:lineRule="auto"/>
        <w:ind w:firstLine="360"/>
        <w:jc w:val="both"/>
        <w:rPr>
          <w:color w:val="000000"/>
          <w:sz w:val="28"/>
          <w:szCs w:val="28"/>
          <w:lang w:eastAsia="ru-RU"/>
        </w:rPr>
      </w:pPr>
      <w:r w:rsidRPr="00E66807">
        <w:rPr>
          <w:bCs/>
          <w:color w:val="000000"/>
          <w:sz w:val="28"/>
          <w:szCs w:val="28"/>
          <w:lang w:eastAsia="ru-RU"/>
        </w:rPr>
        <w:t xml:space="preserve">Чертеж </w:t>
      </w:r>
      <w:r w:rsidRPr="00E66807">
        <w:rPr>
          <w:bCs/>
          <w:iCs/>
          <w:color w:val="000000"/>
          <w:sz w:val="28"/>
          <w:szCs w:val="28"/>
          <w:lang w:eastAsia="ru-RU"/>
        </w:rPr>
        <w:t>Генерального плана</w:t>
      </w:r>
      <w:r w:rsidRPr="00E66807">
        <w:rPr>
          <w:color w:val="000000"/>
          <w:sz w:val="28"/>
          <w:szCs w:val="28"/>
          <w:lang w:eastAsia="ru-RU"/>
        </w:rPr>
        <w:t xml:space="preserve">выполняется на подлинной геоподоснове  с показом опорной, сносимой, проектируемой, реконструируемой и перспективной застройки; с учетом очередности строительства и перспективного развития объекта; с решением вопросов благоустройства и </w:t>
      </w:r>
      <w:r w:rsidRPr="00E66807">
        <w:rPr>
          <w:color w:val="000000"/>
          <w:sz w:val="28"/>
          <w:szCs w:val="28"/>
          <w:lang w:eastAsia="ru-RU"/>
        </w:rPr>
        <w:lastRenderedPageBreak/>
        <w:t>озеленения, размещения стоянок индивидуальных автомашин площадок, проездов, пешеходных дорожек, хозяйственных дворов и пр.</w:t>
      </w:r>
    </w:p>
    <w:p w:rsidR="00E66807" w:rsidRPr="00E66807" w:rsidRDefault="00E66807" w:rsidP="00E66807">
      <w:pPr>
        <w:widowControl/>
        <w:autoSpaceDE/>
        <w:autoSpaceDN/>
        <w:spacing w:line="360" w:lineRule="auto"/>
        <w:ind w:firstLine="360"/>
        <w:jc w:val="both"/>
        <w:rPr>
          <w:b/>
          <w:bCs/>
          <w:color w:val="000000"/>
          <w:sz w:val="28"/>
          <w:szCs w:val="28"/>
          <w:lang w:eastAsia="ru-RU"/>
        </w:rPr>
      </w:pPr>
      <w:r w:rsidRPr="00E66807">
        <w:rPr>
          <w:b/>
          <w:bCs/>
          <w:color w:val="000000"/>
          <w:sz w:val="28"/>
          <w:szCs w:val="28"/>
          <w:lang w:eastAsia="ru-RU"/>
        </w:rPr>
        <w:t>План изучения генерального плана поселения</w:t>
      </w:r>
    </w:p>
    <w:p w:rsidR="00E66807" w:rsidRPr="00E66807" w:rsidRDefault="00E66807" w:rsidP="00E66807">
      <w:pPr>
        <w:widowControl/>
        <w:shd w:val="clear" w:color="auto" w:fill="FFFFFF"/>
        <w:autoSpaceDE/>
        <w:autoSpaceDN/>
        <w:spacing w:line="360" w:lineRule="auto"/>
        <w:jc w:val="both"/>
        <w:rPr>
          <w:sz w:val="28"/>
          <w:szCs w:val="28"/>
          <w:lang w:eastAsia="ru-RU"/>
        </w:rPr>
      </w:pPr>
      <w:r w:rsidRPr="00E66807">
        <w:rPr>
          <w:sz w:val="28"/>
          <w:szCs w:val="28"/>
          <w:lang w:eastAsia="ru-RU"/>
        </w:rPr>
        <w:t>1 Назначении поселка.</w:t>
      </w:r>
    </w:p>
    <w:p w:rsidR="00E66807" w:rsidRPr="00E66807" w:rsidRDefault="00E66807" w:rsidP="00E66807">
      <w:pPr>
        <w:widowControl/>
        <w:shd w:val="clear" w:color="auto" w:fill="FFFFFF"/>
        <w:autoSpaceDE/>
        <w:autoSpaceDN/>
        <w:spacing w:line="360" w:lineRule="auto"/>
        <w:jc w:val="both"/>
        <w:rPr>
          <w:sz w:val="28"/>
          <w:szCs w:val="28"/>
          <w:lang w:eastAsia="ru-RU"/>
        </w:rPr>
      </w:pPr>
      <w:r w:rsidRPr="00E66807">
        <w:rPr>
          <w:sz w:val="28"/>
          <w:szCs w:val="28"/>
          <w:lang w:eastAsia="ru-RU"/>
        </w:rPr>
        <w:t>2 Численность поселения</w:t>
      </w:r>
    </w:p>
    <w:p w:rsidR="00E66807" w:rsidRPr="00E66807" w:rsidRDefault="00E66807" w:rsidP="00E66807">
      <w:pPr>
        <w:widowControl/>
        <w:shd w:val="clear" w:color="auto" w:fill="FFFFFF"/>
        <w:autoSpaceDE/>
        <w:autoSpaceDN/>
        <w:spacing w:line="360" w:lineRule="auto"/>
        <w:jc w:val="both"/>
        <w:rPr>
          <w:sz w:val="28"/>
          <w:szCs w:val="28"/>
          <w:lang w:eastAsia="ru-RU"/>
        </w:rPr>
      </w:pPr>
      <w:r w:rsidRPr="00E66807">
        <w:rPr>
          <w:sz w:val="28"/>
          <w:szCs w:val="28"/>
          <w:lang w:eastAsia="ru-RU"/>
        </w:rPr>
        <w:t>3 Функциональное зонирование территории</w:t>
      </w:r>
    </w:p>
    <w:p w:rsidR="00E66807" w:rsidRPr="00E66807" w:rsidRDefault="00E66807" w:rsidP="00E66807">
      <w:pPr>
        <w:widowControl/>
        <w:shd w:val="clear" w:color="auto" w:fill="FFFFFF"/>
        <w:autoSpaceDE/>
        <w:autoSpaceDN/>
        <w:spacing w:line="360" w:lineRule="auto"/>
        <w:jc w:val="both"/>
        <w:rPr>
          <w:sz w:val="28"/>
          <w:szCs w:val="28"/>
          <w:lang w:eastAsia="ru-RU"/>
        </w:rPr>
      </w:pPr>
      <w:r w:rsidRPr="00E66807">
        <w:rPr>
          <w:sz w:val="28"/>
          <w:szCs w:val="28"/>
          <w:lang w:eastAsia="ru-RU"/>
        </w:rPr>
        <w:t>4 Архитектурно-планировочная структура:</w:t>
      </w:r>
    </w:p>
    <w:p w:rsidR="00E66807" w:rsidRPr="00E66807" w:rsidRDefault="00E66807" w:rsidP="00E66807">
      <w:pPr>
        <w:widowControl/>
        <w:shd w:val="clear" w:color="auto" w:fill="FFFFFF"/>
        <w:tabs>
          <w:tab w:val="num" w:pos="0"/>
        </w:tabs>
        <w:autoSpaceDE/>
        <w:autoSpaceDN/>
        <w:spacing w:line="360" w:lineRule="auto"/>
        <w:ind w:left="1080"/>
        <w:jc w:val="both"/>
        <w:rPr>
          <w:sz w:val="28"/>
          <w:szCs w:val="28"/>
          <w:lang w:eastAsia="ru-RU"/>
        </w:rPr>
      </w:pPr>
      <w:r w:rsidRPr="00E66807">
        <w:rPr>
          <w:sz w:val="28"/>
          <w:szCs w:val="28"/>
          <w:lang w:eastAsia="ru-RU"/>
        </w:rPr>
        <w:t>- Площади домов и строений, их состав и назначение.</w:t>
      </w:r>
    </w:p>
    <w:p w:rsidR="00E66807" w:rsidRPr="00E66807" w:rsidRDefault="00E66807" w:rsidP="00E66807">
      <w:pPr>
        <w:widowControl/>
        <w:shd w:val="clear" w:color="auto" w:fill="FFFFFF"/>
        <w:tabs>
          <w:tab w:val="num" w:pos="0"/>
        </w:tabs>
        <w:autoSpaceDE/>
        <w:autoSpaceDN/>
        <w:spacing w:line="360" w:lineRule="auto"/>
        <w:ind w:left="1080"/>
        <w:jc w:val="both"/>
        <w:rPr>
          <w:sz w:val="28"/>
          <w:szCs w:val="28"/>
          <w:lang w:eastAsia="ru-RU"/>
        </w:rPr>
      </w:pPr>
      <w:r w:rsidRPr="00E66807">
        <w:rPr>
          <w:sz w:val="28"/>
          <w:szCs w:val="28"/>
          <w:lang w:eastAsia="ru-RU"/>
        </w:rPr>
        <w:t>- Описание и месторасположение существующих и сносимых строений (если такие имеются).</w:t>
      </w:r>
    </w:p>
    <w:p w:rsidR="00E66807" w:rsidRPr="00E66807" w:rsidRDefault="00E66807" w:rsidP="00E66807">
      <w:pPr>
        <w:widowControl/>
        <w:shd w:val="clear" w:color="auto" w:fill="FFFFFF"/>
        <w:autoSpaceDE/>
        <w:autoSpaceDN/>
        <w:spacing w:line="360" w:lineRule="auto"/>
        <w:jc w:val="both"/>
        <w:rPr>
          <w:sz w:val="28"/>
          <w:szCs w:val="28"/>
          <w:lang w:eastAsia="ru-RU"/>
        </w:rPr>
      </w:pPr>
      <w:r w:rsidRPr="00E66807">
        <w:rPr>
          <w:sz w:val="28"/>
          <w:szCs w:val="28"/>
          <w:lang w:eastAsia="ru-RU"/>
        </w:rPr>
        <w:t>5 Улично-дорожная сеть: категории улиц и дорог</w:t>
      </w:r>
    </w:p>
    <w:p w:rsidR="00E66807" w:rsidRPr="00E66807" w:rsidRDefault="00E66807" w:rsidP="00E66807">
      <w:pPr>
        <w:widowControl/>
        <w:shd w:val="clear" w:color="auto" w:fill="FFFFFF"/>
        <w:tabs>
          <w:tab w:val="num" w:pos="0"/>
        </w:tabs>
        <w:autoSpaceDE/>
        <w:autoSpaceDN/>
        <w:spacing w:line="360" w:lineRule="auto"/>
        <w:jc w:val="both"/>
        <w:rPr>
          <w:sz w:val="28"/>
          <w:szCs w:val="28"/>
          <w:lang w:eastAsia="ru-RU"/>
        </w:rPr>
      </w:pPr>
      <w:r w:rsidRPr="00E66807">
        <w:rPr>
          <w:sz w:val="28"/>
          <w:szCs w:val="28"/>
          <w:lang w:eastAsia="ru-RU"/>
        </w:rPr>
        <w:t xml:space="preserve">                - Перечень инженерных коммуникаций </w:t>
      </w:r>
    </w:p>
    <w:p w:rsidR="00E66807" w:rsidRPr="00E66807" w:rsidRDefault="00E66807" w:rsidP="00E66807">
      <w:pPr>
        <w:widowControl/>
        <w:shd w:val="clear" w:color="auto" w:fill="FFFFFF"/>
        <w:tabs>
          <w:tab w:val="num" w:pos="567"/>
        </w:tabs>
        <w:autoSpaceDE/>
        <w:autoSpaceDN/>
        <w:spacing w:line="360" w:lineRule="auto"/>
        <w:ind w:left="993" w:hanging="993"/>
        <w:jc w:val="both"/>
        <w:rPr>
          <w:sz w:val="28"/>
          <w:szCs w:val="28"/>
          <w:lang w:eastAsia="ru-RU"/>
        </w:rPr>
      </w:pPr>
      <w:r w:rsidRPr="00E66807">
        <w:rPr>
          <w:sz w:val="28"/>
          <w:szCs w:val="28"/>
          <w:lang w:eastAsia="ru-RU"/>
        </w:rPr>
        <w:t xml:space="preserve">                -Указать существующие инженерные коммуникации с обязательным указанием точек    подключения.</w:t>
      </w:r>
    </w:p>
    <w:p w:rsidR="00E66807" w:rsidRPr="00E66807" w:rsidRDefault="00E66807" w:rsidP="00E66807">
      <w:pPr>
        <w:widowControl/>
        <w:shd w:val="clear" w:color="auto" w:fill="FFFFFF"/>
        <w:tabs>
          <w:tab w:val="num" w:pos="0"/>
        </w:tabs>
        <w:autoSpaceDE/>
        <w:autoSpaceDN/>
        <w:spacing w:line="360" w:lineRule="auto"/>
        <w:jc w:val="both"/>
        <w:rPr>
          <w:sz w:val="28"/>
          <w:szCs w:val="28"/>
          <w:lang w:eastAsia="ru-RU"/>
        </w:rPr>
      </w:pPr>
      <w:r w:rsidRPr="00E66807">
        <w:rPr>
          <w:sz w:val="28"/>
          <w:szCs w:val="28"/>
          <w:lang w:eastAsia="ru-RU"/>
        </w:rPr>
        <w:t xml:space="preserve">              - Указать на наличие подземных сооружений</w:t>
      </w:r>
    </w:p>
    <w:p w:rsidR="00E66807" w:rsidRPr="00E66807" w:rsidRDefault="00E66807" w:rsidP="00E66807">
      <w:pPr>
        <w:widowControl/>
        <w:shd w:val="clear" w:color="auto" w:fill="FFFFFF"/>
        <w:autoSpaceDE/>
        <w:autoSpaceDN/>
        <w:spacing w:line="360" w:lineRule="auto"/>
        <w:jc w:val="both"/>
        <w:rPr>
          <w:sz w:val="28"/>
          <w:szCs w:val="28"/>
          <w:lang w:eastAsia="ru-RU"/>
        </w:rPr>
      </w:pPr>
      <w:r w:rsidRPr="00E66807">
        <w:rPr>
          <w:sz w:val="28"/>
          <w:szCs w:val="28"/>
          <w:lang w:eastAsia="ru-RU"/>
        </w:rPr>
        <w:t>6 Общественные зоны:</w:t>
      </w:r>
    </w:p>
    <w:p w:rsidR="00E66807" w:rsidRPr="00E66807" w:rsidRDefault="00E66807" w:rsidP="00E66807">
      <w:pPr>
        <w:widowControl/>
        <w:shd w:val="clear" w:color="auto" w:fill="FFFFFF"/>
        <w:tabs>
          <w:tab w:val="num" w:pos="0"/>
        </w:tabs>
        <w:autoSpaceDE/>
        <w:autoSpaceDN/>
        <w:spacing w:line="360" w:lineRule="auto"/>
        <w:jc w:val="both"/>
        <w:rPr>
          <w:sz w:val="28"/>
          <w:szCs w:val="28"/>
          <w:lang w:eastAsia="ru-RU"/>
        </w:rPr>
      </w:pPr>
      <w:r w:rsidRPr="00E66807">
        <w:rPr>
          <w:sz w:val="28"/>
          <w:szCs w:val="28"/>
          <w:lang w:eastAsia="ru-RU"/>
        </w:rPr>
        <w:t xml:space="preserve">             -Месторасположение главной общественной зоны поселения.</w:t>
      </w:r>
    </w:p>
    <w:p w:rsidR="00E66807" w:rsidRPr="00E66807" w:rsidRDefault="00E66807" w:rsidP="00E66807">
      <w:pPr>
        <w:widowControl/>
        <w:shd w:val="clear" w:color="auto" w:fill="FFFFFF"/>
        <w:tabs>
          <w:tab w:val="num" w:pos="0"/>
        </w:tabs>
        <w:autoSpaceDE/>
        <w:autoSpaceDN/>
        <w:spacing w:line="360" w:lineRule="auto"/>
        <w:jc w:val="both"/>
        <w:rPr>
          <w:sz w:val="28"/>
          <w:szCs w:val="28"/>
          <w:lang w:eastAsia="ru-RU"/>
        </w:rPr>
      </w:pPr>
      <w:r w:rsidRPr="00E66807">
        <w:rPr>
          <w:sz w:val="28"/>
          <w:szCs w:val="28"/>
          <w:lang w:eastAsia="ru-RU"/>
        </w:rPr>
        <w:t xml:space="preserve">           -  Характеристика общественных зданий, расположенных на территории поселения</w:t>
      </w:r>
    </w:p>
    <w:p w:rsidR="00E66807" w:rsidRPr="00E66807" w:rsidRDefault="00E66807" w:rsidP="00E66807">
      <w:pPr>
        <w:widowControl/>
        <w:shd w:val="clear" w:color="auto" w:fill="FFFFFF"/>
        <w:tabs>
          <w:tab w:val="num" w:pos="0"/>
        </w:tabs>
        <w:autoSpaceDE/>
        <w:autoSpaceDN/>
        <w:spacing w:line="360" w:lineRule="auto"/>
        <w:jc w:val="both"/>
        <w:rPr>
          <w:sz w:val="28"/>
          <w:szCs w:val="28"/>
          <w:lang w:eastAsia="ru-RU"/>
        </w:rPr>
      </w:pPr>
      <w:r w:rsidRPr="00E66807">
        <w:rPr>
          <w:sz w:val="28"/>
          <w:szCs w:val="28"/>
          <w:lang w:eastAsia="ru-RU"/>
        </w:rPr>
        <w:t xml:space="preserve">            - Благоустройство общественных мест отдыха</w:t>
      </w:r>
    </w:p>
    <w:p w:rsidR="00E66807" w:rsidRPr="00E66807" w:rsidRDefault="00E66807" w:rsidP="00E66807">
      <w:pPr>
        <w:widowControl/>
        <w:shd w:val="clear" w:color="auto" w:fill="FFFFFF"/>
        <w:tabs>
          <w:tab w:val="num" w:pos="0"/>
        </w:tabs>
        <w:autoSpaceDE/>
        <w:autoSpaceDN/>
        <w:spacing w:line="360" w:lineRule="auto"/>
        <w:jc w:val="both"/>
        <w:rPr>
          <w:sz w:val="28"/>
          <w:szCs w:val="28"/>
          <w:lang w:eastAsia="ru-RU"/>
        </w:rPr>
      </w:pPr>
      <w:r w:rsidRPr="00E66807">
        <w:rPr>
          <w:sz w:val="28"/>
          <w:szCs w:val="28"/>
          <w:lang w:eastAsia="ru-RU"/>
        </w:rPr>
        <w:t xml:space="preserve">            - Детские и спортивные площадки.</w:t>
      </w:r>
    </w:p>
    <w:p w:rsidR="00E66807" w:rsidRPr="00E66807" w:rsidRDefault="00E66807" w:rsidP="00E66807">
      <w:pPr>
        <w:widowControl/>
        <w:tabs>
          <w:tab w:val="num" w:pos="0"/>
        </w:tabs>
        <w:autoSpaceDE/>
        <w:autoSpaceDN/>
        <w:spacing w:line="360" w:lineRule="auto"/>
        <w:jc w:val="both"/>
        <w:rPr>
          <w:sz w:val="28"/>
          <w:szCs w:val="28"/>
          <w:lang w:eastAsia="ru-RU"/>
        </w:rPr>
      </w:pPr>
      <w:r w:rsidRPr="00E66807">
        <w:rPr>
          <w:sz w:val="28"/>
          <w:szCs w:val="28"/>
          <w:lang w:eastAsia="ru-RU"/>
        </w:rPr>
        <w:t>Вывод</w:t>
      </w:r>
    </w:p>
    <w:p w:rsidR="00E66807" w:rsidRPr="00E66807" w:rsidRDefault="00E66807" w:rsidP="00E66807">
      <w:pPr>
        <w:widowControl/>
        <w:tabs>
          <w:tab w:val="num" w:pos="0"/>
        </w:tabs>
        <w:autoSpaceDE/>
        <w:autoSpaceDN/>
        <w:spacing w:line="360" w:lineRule="auto"/>
        <w:jc w:val="both"/>
        <w:rPr>
          <w:b/>
          <w:bCs/>
          <w:sz w:val="16"/>
          <w:szCs w:val="16"/>
          <w:lang w:eastAsia="ru-RU"/>
        </w:rPr>
      </w:pPr>
    </w:p>
    <w:p w:rsidR="00E66807" w:rsidRPr="00E66807" w:rsidRDefault="00E66807" w:rsidP="00E66807">
      <w:pPr>
        <w:widowControl/>
        <w:autoSpaceDE/>
        <w:autoSpaceDN/>
        <w:spacing w:line="360" w:lineRule="auto"/>
        <w:jc w:val="center"/>
        <w:rPr>
          <w:b/>
          <w:bCs/>
          <w:color w:val="000000"/>
          <w:sz w:val="32"/>
          <w:szCs w:val="32"/>
          <w:lang w:eastAsia="ru-RU"/>
        </w:rPr>
      </w:pPr>
      <w:r w:rsidRPr="00E66807">
        <w:rPr>
          <w:b/>
          <w:bCs/>
          <w:color w:val="000000"/>
          <w:sz w:val="32"/>
          <w:szCs w:val="32"/>
          <w:lang w:eastAsia="ru-RU"/>
        </w:rPr>
        <w:t>Практическая работа № 11</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Тема</w:t>
      </w:r>
      <w:r w:rsidRPr="00E66807">
        <w:rPr>
          <w:color w:val="000000"/>
          <w:sz w:val="28"/>
          <w:szCs w:val="28"/>
          <w:lang w:eastAsia="ru-RU"/>
        </w:rPr>
        <w:t xml:space="preserve">: </w:t>
      </w:r>
      <w:r w:rsidRPr="00E66807">
        <w:rPr>
          <w:sz w:val="28"/>
          <w:szCs w:val="28"/>
          <w:lang w:eastAsia="ru-RU"/>
        </w:rPr>
        <w:t>Изучение и расшифровка по условным обозначениям плана расположения инженерных сетей и коммуникаций</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Цель работы:</w:t>
      </w:r>
      <w:r w:rsidRPr="00E66807">
        <w:rPr>
          <w:bCs/>
          <w:color w:val="000000"/>
          <w:sz w:val="28"/>
          <w:szCs w:val="28"/>
          <w:lang w:eastAsia="ru-RU"/>
        </w:rPr>
        <w:t xml:space="preserve"> Изучить  и расшифровать по условным обозначениям план инженерных сетей и коммуникаций</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 xml:space="preserve">Приобретаемые умения и навыки: </w:t>
      </w:r>
      <w:r w:rsidRPr="00E66807">
        <w:rPr>
          <w:sz w:val="28"/>
          <w:szCs w:val="28"/>
          <w:lang w:eastAsia="ru-RU"/>
        </w:rPr>
        <w:t>Формирование навыка расшифровки и чтения по условным обозначениям плана  инженерных сетей и коммуникаций</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lastRenderedPageBreak/>
        <w:t>Формируемые компетенции:</w:t>
      </w:r>
      <w:r w:rsidRPr="00E66807">
        <w:rPr>
          <w:sz w:val="28"/>
          <w:szCs w:val="28"/>
          <w:lang w:eastAsia="ru-RU"/>
        </w:rPr>
        <w:t xml:space="preserve"> ОК 1-9; ПК 4.1</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Норма времени:</w:t>
      </w:r>
      <w:r w:rsidRPr="00E66807">
        <w:rPr>
          <w:sz w:val="28"/>
          <w:szCs w:val="28"/>
          <w:lang w:eastAsia="ru-RU"/>
        </w:rPr>
        <w:t xml:space="preserve"> (4 часа)</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Оснащение рабочего места</w:t>
      </w:r>
      <w:r w:rsidRPr="00E66807">
        <w:rPr>
          <w:sz w:val="28"/>
          <w:szCs w:val="28"/>
          <w:lang w:eastAsia="ru-RU"/>
        </w:rPr>
        <w:t xml:space="preserve">: лист миллиметровой бумаги формата А3, карандаш, линейка, план </w:t>
      </w:r>
      <w:r w:rsidRPr="00E66807">
        <w:rPr>
          <w:bCs/>
          <w:color w:val="000000"/>
          <w:sz w:val="28"/>
          <w:szCs w:val="28"/>
          <w:lang w:eastAsia="ru-RU"/>
        </w:rPr>
        <w:t>инженерных сетей и коммуникаций</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Литература: </w:t>
      </w:r>
    </w:p>
    <w:p w:rsidR="00E66807" w:rsidRPr="00E66807" w:rsidRDefault="00E66807" w:rsidP="00E66807">
      <w:pPr>
        <w:widowControl/>
        <w:autoSpaceDE/>
        <w:autoSpaceDN/>
        <w:spacing w:line="360" w:lineRule="auto"/>
        <w:jc w:val="both"/>
        <w:rPr>
          <w:bCs/>
          <w:color w:val="000000"/>
          <w:sz w:val="28"/>
          <w:szCs w:val="28"/>
          <w:lang w:eastAsia="ru-RU"/>
        </w:rPr>
      </w:pPr>
      <w:r w:rsidRPr="00E66807">
        <w:rPr>
          <w:sz w:val="28"/>
          <w:szCs w:val="28"/>
          <w:lang w:eastAsia="ru-RU"/>
        </w:rPr>
        <w:t xml:space="preserve">1 </w:t>
      </w:r>
      <w:hyperlink r:id="rId76" w:history="1">
        <w:r w:rsidRPr="00E66807">
          <w:rPr>
            <w:sz w:val="28"/>
            <w:szCs w:val="28"/>
            <w:lang w:eastAsia="ru-RU"/>
          </w:rPr>
          <w:t>Николаевская, И. А.</w:t>
        </w:r>
      </w:hyperlink>
      <w:r w:rsidRPr="00E66807">
        <w:rPr>
          <w:sz w:val="28"/>
          <w:szCs w:val="28"/>
          <w:lang w:eastAsia="ru-RU"/>
        </w:rPr>
        <w:t> Благоустройство территорий  : учеб. пособие / И. А. Николаевская. - М. : Академия, 2017. - 268 с. : ил. - (Среднее профессиональное образование).: с.264-265</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 xml:space="preserve">2 Соснин Ю.П.Инженерные сети, оборудование зданий и сооружений: Учебник/ Е.Н.Бухаркин, В.М.Овсянников, К.С.Орлов и др.; Под ред. Ю.П.Соснина.- М.: Высшая школа, 2016.-415с. </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Алгоритм работы:</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 xml:space="preserve">1Изучить вариант  </w:t>
      </w:r>
      <w:r w:rsidRPr="00E66807">
        <w:rPr>
          <w:sz w:val="28"/>
          <w:szCs w:val="28"/>
          <w:lang w:eastAsia="ru-RU"/>
        </w:rPr>
        <w:t>плана  инженерных сетей и коммуникаций</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2 Ответить на вопросы:</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 В каком масштабе выполнен план инженерных сетей</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 Какие инженерные коммуникации показаны на плане?</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 Какие параметры инженерных сетей можно узнать  по чертежу?</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-Как маркируются на чертеже инженерные сети?</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 Что показывается на плане инженерных сетей, кроме коммуникации?</w:t>
      </w:r>
    </w:p>
    <w:p w:rsidR="00E66807" w:rsidRPr="00E66807" w:rsidRDefault="00E66807" w:rsidP="00E66807">
      <w:pPr>
        <w:widowControl/>
        <w:shd w:val="clear" w:color="auto" w:fill="FFFFFF"/>
        <w:autoSpaceDE/>
        <w:autoSpaceDN/>
        <w:spacing w:after="150" w:line="360" w:lineRule="auto"/>
        <w:ind w:firstLine="708"/>
        <w:jc w:val="both"/>
        <w:rPr>
          <w:b/>
          <w:bCs/>
          <w:color w:val="000000"/>
          <w:sz w:val="28"/>
          <w:szCs w:val="28"/>
          <w:lang w:eastAsia="ru-RU"/>
        </w:rPr>
      </w:pPr>
      <w:r w:rsidRPr="00E66807">
        <w:rPr>
          <w:b/>
          <w:bCs/>
          <w:color w:val="000000"/>
          <w:sz w:val="28"/>
          <w:szCs w:val="28"/>
          <w:lang w:eastAsia="ru-RU"/>
        </w:rPr>
        <w:t>Теория:</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Для комплексного проектирования подземных (надземных) сетей и сооружений при разработке генпланов на этапе ТЭО  служат инженерно-топографические и специальные планы инженерных коммуникаций масштабов 1:10000, 1:5000 на площадках нового строительства и масштабов 1:5000, 1:2000 при реконструкции предприятий.</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Планы масштаба 1:2000 используют при густой сети инженерных коммуникаций в большом количестве выходов коммуникаций (колодцев) на единицу площади.</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 xml:space="preserve">Для проектирования инженерных коммуникаций на стадии проекта (рабочего проекта) и стадии рабочей документации при реконструкции и </w:t>
      </w:r>
      <w:r w:rsidRPr="00E66807">
        <w:rPr>
          <w:sz w:val="28"/>
          <w:szCs w:val="28"/>
          <w:lang w:eastAsia="ru-RU"/>
        </w:rPr>
        <w:lastRenderedPageBreak/>
        <w:t>техническом перевооружении промышленных предприятий и при разработке проектов застройки населенных пунктов служат инженерно-топографические и специальные планы масштабов 1:1000 и 1:500 (1:200).</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Инженерно-топографические планы масштабов 1:5000 (1:10000) и 1:2000 в части отображения на них подземных (надземных) коммуникаций носят учетно-справочный характер и дают общее представление о наличии подземных (надземных) коммуникаций, их взаимном расположении, назначении, назначении и основных характеристиках.</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На планах масштабов 1:1000, 1:500 отражается точное плановое положение и глубина заложения подземных сетей, а также данные, характеризующие подземные (надземные) сооружения.</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На планах масштаба 1:5000 (1:10000) показывают магистральные и распределительные трубные прокладки (с указанием внутреннего диаметра и материала труб), кабельные и воздушные ЛЭП и ЛЭС:</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по водопроводу - водоводы магистральные диаметром 300 мм и более, водоводы транзитные диаметром 200 мм и более, водоводы технические без ограничений;</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по канализации - трубопроводы напорные диаметром 200 мм и более, трубопроводы самотечные диаметром 300 мм и более;</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по водостоку - ливневая канализация без ограничений;</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по теплосети - магистральные теплопроводы диаметром 100 мм и более (до всех ЦТП);</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по газовым сетям - газопроводы высокого, среднего и низкого давлений диаметром 100 мм и более, без внутриквартальной разводки;</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по кабельным линиям - междугородные кабели связи (в том числе транзитные), межстанционные, магистральные радио фидеры, кабельные сети напряжением 1 кв. и более;</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по воздушным ЛЭП - линии напряжением 35 кВ и более;</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lastRenderedPageBreak/>
        <w:t>по тоннелям (общим коллекторам) - все коллекторы с указанием их назначения и сечения (в виде произведения ширины тоннеля на всю его высоту, мм)</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На планах масштаба 1:5000 показывают опоры линий высокого напряжения, а на незастроенных территориях - поворотные столбы низкого напряжения и связи без указания количества проводов, напряжения и вводов в отдельные здания.</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Выходы подземных коммуникаций (колодцы, камеры, коверы) показывают только на незастроенных территориях, на углах поворота сетей.</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На планы масштаба 1:5000 наносят все здания и сооружения, относящиеся к подземным коммуникациям: водозаборные узлы и сооружения, технические водозаборы, очистные сооружения хозяйственно-фекальных стоков и ливневой канализации, котельные, электроподстанции</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Высоты инженерных сооружений на планы масштаба 1:5000 не наносятся.</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На планах масштаба 1:2000 показывают следующие трубные (с указанием внутреннего диаметра и материала труб), кабельные и воздушные прокладки:</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по водопроводу - все коммуникации без вводов в отдельные здания;</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по канализации - все коммуникации без выпусков из зданий;</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по водостоку и дренажу - все коммуникации без разводки на водоприемные сооружения;</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по газопроводу - все трубопроводы без вводов в отдельные здания;</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по теплосети - все коммуникации, идущие от ТЭЦ или котельных, без вводов в здания;</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по кабельным и воздушным сетям - все сети, все опоры (столбы) линий высокого и низкого напряжения и связи без вводов в отдельные здания.</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Напряжение в сетях, количество прокладок и число прокладок указывают на планах по дополнительным требованиям.</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На планах показывают все коллекторы (с указанием сечения), в которых размещены сети разного назначения, выходы подземных коммуникаций.</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lastRenderedPageBreak/>
        <w:t>Вводы коммуникаций в здания, высоты люков колодцев, эстакад наносят только по дополнительным требованиям.</w:t>
      </w:r>
    </w:p>
    <w:p w:rsidR="00E66807" w:rsidRPr="00E66807" w:rsidRDefault="00E66807" w:rsidP="00E66807">
      <w:pPr>
        <w:widowControl/>
        <w:autoSpaceDE/>
        <w:autoSpaceDN/>
        <w:spacing w:line="360" w:lineRule="auto"/>
        <w:ind w:firstLine="708"/>
        <w:jc w:val="both"/>
        <w:rPr>
          <w:sz w:val="28"/>
          <w:szCs w:val="28"/>
          <w:lang w:eastAsia="ru-RU"/>
        </w:rPr>
      </w:pPr>
      <w:bookmarkStart w:id="2" w:name="i73679"/>
      <w:r w:rsidRPr="00E66807">
        <w:rPr>
          <w:sz w:val="28"/>
          <w:szCs w:val="28"/>
          <w:lang w:eastAsia="ru-RU"/>
        </w:rPr>
        <w:t>На планах масштабов 1:1000, 1:500 (1:200) обязательному отображению подлежат:</w:t>
      </w:r>
      <w:bookmarkEnd w:id="2"/>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плановое положение всех трубопроводов и сооружений с указанием назначения, внутреннего диаметра и материала всех труб;</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высоты кольца люка колодцев (или его выступающей вверх части при наклонном положении кольца), поверхности земли или покрытия у колодца, верха труб, лотка, верха и низа каналов теплотрасс, траверсов эстакад и опор надземных трубопроводов;</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кабельные линии;</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для воздушных ЛЭП и ЛЭС - направления к соседним опорам и зданиям;</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габариты колодцев и камер, если их размеры в натуре не менее 9 м2 при съемке в масштабе 1:1000, 4 м2 - в масштабе 1:500 и 1 м2 - в масштабе 1:200;</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внецентренность прокладок в колодцах (камерах) при расстоянии между центром люка и осью прокладки, равном или более 1 мм плана.</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По дополнительному заданию заказчика на планах указываются:</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высоты дна колодца, высоты верха и низа блока телефонной канализации, высоты провеса проводов ЛЭП и ЛЭС и др.;</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диаметр и материал труб вводов в здания, количество проводов ЛЭП и ЛЭС, число кабелей в пучке или канале, марка проводов кабелей, габариты и номера опор.</w:t>
      </w:r>
    </w:p>
    <w:p w:rsidR="00E66807" w:rsidRPr="00E66807" w:rsidRDefault="00E66807" w:rsidP="00E66807">
      <w:pPr>
        <w:widowControl/>
        <w:autoSpaceDE/>
        <w:autoSpaceDN/>
        <w:spacing w:line="360" w:lineRule="auto"/>
        <w:jc w:val="both"/>
        <w:rPr>
          <w:rFonts w:ascii="Calibri" w:hAnsi="Calibri"/>
          <w:sz w:val="28"/>
          <w:szCs w:val="28"/>
          <w:lang w:eastAsia="ru-RU"/>
        </w:rPr>
        <w:sectPr w:rsidR="00E66807" w:rsidRPr="00E66807" w:rsidSect="00A21957">
          <w:headerReference w:type="even" r:id="rId77"/>
          <w:headerReference w:type="default" r:id="rId78"/>
          <w:pgSz w:w="11906" w:h="16838"/>
          <w:pgMar w:top="1134" w:right="851" w:bottom="1134" w:left="1418" w:header="708" w:footer="708" w:gutter="0"/>
          <w:cols w:space="708"/>
          <w:titlePg/>
          <w:docGrid w:linePitch="360"/>
        </w:sectPr>
      </w:pPr>
    </w:p>
    <w:p w:rsidR="00E66807" w:rsidRPr="00E66807" w:rsidRDefault="00105E0B" w:rsidP="00E66807">
      <w:pPr>
        <w:widowControl/>
        <w:autoSpaceDE/>
        <w:autoSpaceDN/>
        <w:spacing w:line="360" w:lineRule="auto"/>
        <w:jc w:val="both"/>
        <w:rPr>
          <w:rFonts w:ascii="Calibri" w:hAnsi="Calibri"/>
          <w:sz w:val="28"/>
          <w:szCs w:val="28"/>
          <w:lang w:eastAsia="ru-RU"/>
        </w:rPr>
        <w:sectPr w:rsidR="00E66807" w:rsidRPr="00E66807" w:rsidSect="00CD58D6">
          <w:pgSz w:w="16838" w:h="11906" w:orient="landscape"/>
          <w:pgMar w:top="1134" w:right="851" w:bottom="1134" w:left="1418" w:header="709" w:footer="709" w:gutter="0"/>
          <w:cols w:space="708"/>
          <w:docGrid w:linePitch="360"/>
        </w:sectPr>
      </w:pPr>
      <w:r w:rsidRPr="00E66807">
        <w:rPr>
          <w:rFonts w:ascii="Calibri" w:hAnsi="Calibri"/>
          <w:sz w:val="28"/>
          <w:szCs w:val="28"/>
          <w:lang w:eastAsia="ru-RU"/>
        </w:rPr>
        <w:lastRenderedPageBreak/>
        <w:fldChar w:fldCharType="begin"/>
      </w:r>
      <w:r w:rsidR="00E66807" w:rsidRPr="00E66807">
        <w:rPr>
          <w:rFonts w:ascii="Calibri" w:hAnsi="Calibri"/>
          <w:sz w:val="28"/>
          <w:szCs w:val="28"/>
          <w:lang w:eastAsia="ru-RU"/>
        </w:rPr>
        <w:instrText xml:space="preserve"> INCLUDEPICTURE  "http://www.klgd.ru/construction/gr_documents/project_plan/18_sv_p_set.jpg"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45" type="#_x0000_t75" alt="" style="width:681.9pt;height:394.35pt">
            <v:imagedata r:id="rId79" r:href="rId80" cropright="2476f"/>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center"/>
        <w:rPr>
          <w:b/>
          <w:bCs/>
          <w:color w:val="000000"/>
          <w:sz w:val="32"/>
          <w:szCs w:val="32"/>
          <w:lang w:eastAsia="ru-RU"/>
        </w:rPr>
      </w:pPr>
      <w:r w:rsidRPr="00E66807">
        <w:rPr>
          <w:b/>
          <w:bCs/>
          <w:color w:val="000000"/>
          <w:sz w:val="32"/>
          <w:szCs w:val="32"/>
          <w:lang w:eastAsia="ru-RU"/>
        </w:rPr>
        <w:lastRenderedPageBreak/>
        <w:t>Практическая работа № 12</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Тема</w:t>
      </w:r>
      <w:r w:rsidRPr="00E66807">
        <w:rPr>
          <w:b/>
          <w:color w:val="000000"/>
          <w:sz w:val="28"/>
          <w:szCs w:val="28"/>
          <w:lang w:eastAsia="ru-RU"/>
        </w:rPr>
        <w:t xml:space="preserve">: </w:t>
      </w:r>
      <w:r w:rsidRPr="00E66807">
        <w:rPr>
          <w:sz w:val="28"/>
          <w:szCs w:val="28"/>
          <w:lang w:eastAsia="ru-RU"/>
        </w:rPr>
        <w:t>Построение плана благоустройства территории</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Цель работы:</w:t>
      </w:r>
      <w:r w:rsidRPr="00E66807">
        <w:rPr>
          <w:bCs/>
          <w:color w:val="000000"/>
          <w:sz w:val="28"/>
          <w:szCs w:val="28"/>
          <w:lang w:eastAsia="ru-RU"/>
        </w:rPr>
        <w:t xml:space="preserve"> построить план благоустройства  территории</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 xml:space="preserve">Приобретаемые умения и навыки: </w:t>
      </w:r>
      <w:r w:rsidRPr="00E66807">
        <w:rPr>
          <w:sz w:val="28"/>
          <w:szCs w:val="28"/>
          <w:lang w:eastAsia="ru-RU"/>
        </w:rPr>
        <w:t xml:space="preserve">Умение построить план благоустройства. Навык подбора и распределения на территории элементов благоустройства в зависимости от назначения здания. </w:t>
      </w:r>
    </w:p>
    <w:p w:rsidR="00E66807" w:rsidRPr="00E66807" w:rsidRDefault="00E66807" w:rsidP="00E66807">
      <w:pPr>
        <w:widowControl/>
        <w:autoSpaceDE/>
        <w:autoSpaceDN/>
        <w:spacing w:line="360" w:lineRule="auto"/>
        <w:ind w:firstLine="708"/>
        <w:jc w:val="both"/>
        <w:rPr>
          <w:rFonts w:ascii="Calibri" w:hAnsi="Calibri"/>
          <w:b/>
          <w:sz w:val="28"/>
          <w:szCs w:val="28"/>
          <w:lang w:eastAsia="ru-RU"/>
        </w:rPr>
      </w:pPr>
      <w:r w:rsidRPr="00E66807">
        <w:rPr>
          <w:b/>
          <w:sz w:val="28"/>
          <w:szCs w:val="28"/>
          <w:lang w:eastAsia="ru-RU"/>
        </w:rPr>
        <w:t xml:space="preserve">Формируемые компетенции: </w:t>
      </w:r>
      <w:r w:rsidRPr="00E66807">
        <w:rPr>
          <w:sz w:val="28"/>
          <w:szCs w:val="28"/>
          <w:lang w:eastAsia="ru-RU"/>
        </w:rPr>
        <w:t>ОК 1-5; ПК 4.</w:t>
      </w:r>
      <w:r w:rsidRPr="00E66807">
        <w:rPr>
          <w:rFonts w:ascii="Calibri" w:hAnsi="Calibri"/>
          <w:sz w:val="28"/>
          <w:szCs w:val="28"/>
          <w:lang w:eastAsia="ru-RU"/>
        </w:rPr>
        <w:t>1</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Норма времени:</w:t>
      </w:r>
      <w:r w:rsidRPr="00E66807">
        <w:rPr>
          <w:sz w:val="28"/>
          <w:szCs w:val="28"/>
          <w:lang w:eastAsia="ru-RU"/>
        </w:rPr>
        <w:t xml:space="preserve"> (4 часа)</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Оснащение рабочего места</w:t>
      </w:r>
      <w:r w:rsidRPr="00E66807">
        <w:rPr>
          <w:sz w:val="28"/>
          <w:szCs w:val="28"/>
          <w:lang w:eastAsia="ru-RU"/>
        </w:rPr>
        <w:t>: лист миллиметровой бумаги формата А3, карандаш, линейка</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Литература: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1 Основы градостроительства : учеб. пособие для студентов образов. учреждений сред. проф. образования/ Л.В. Кашкина. — М. : Гуманитар. изд. центр ВЛАДОС, 2016— 247 с., 8 с. ил. : ил. — (Для средних специальных учебных заведений).</w:t>
      </w:r>
    </w:p>
    <w:p w:rsidR="00E66807" w:rsidRPr="00E66807" w:rsidRDefault="00E66807" w:rsidP="00E66807">
      <w:pPr>
        <w:widowControl/>
        <w:autoSpaceDE/>
        <w:autoSpaceDN/>
        <w:spacing w:line="360" w:lineRule="auto"/>
        <w:jc w:val="both"/>
        <w:rPr>
          <w:bCs/>
          <w:color w:val="000000"/>
          <w:sz w:val="28"/>
          <w:szCs w:val="28"/>
          <w:lang w:eastAsia="ru-RU"/>
        </w:rPr>
      </w:pPr>
      <w:r w:rsidRPr="00E66807">
        <w:rPr>
          <w:sz w:val="28"/>
          <w:szCs w:val="28"/>
          <w:lang w:eastAsia="ru-RU"/>
        </w:rPr>
        <w:t xml:space="preserve">2 </w:t>
      </w:r>
      <w:hyperlink r:id="rId81" w:history="1">
        <w:r w:rsidRPr="00E66807">
          <w:rPr>
            <w:sz w:val="28"/>
            <w:szCs w:val="28"/>
            <w:lang w:eastAsia="ru-RU"/>
          </w:rPr>
          <w:t>Николаевская, И. А.</w:t>
        </w:r>
      </w:hyperlink>
      <w:r w:rsidRPr="00E66807">
        <w:rPr>
          <w:sz w:val="28"/>
          <w:szCs w:val="28"/>
          <w:lang w:eastAsia="ru-RU"/>
        </w:rPr>
        <w:t> Благоустройство территорий  : учеб. пособие / И. А. Николаевская. - М. : Академия, 2017. - 268 с. : ил. - (Среднее профессиональное образование).: с.264-265</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Алгоритм работы:</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1 Изучить назначение здания, находящегося на благоустраиваемом участке</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2 Подобрать элементы благоустройства</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3 Построить план благоустройства в М 1:500, на миллиметровой бумаге формата А3</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4 Нанести условные обозначения, заполнить ведомости </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Теория</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Главной задачей благоустройства территории является создание необходимых условий жизнедеятельности для быта, отдыха и досуга населения. Эта социальная основа является определяющей в формировании планировочных компонентов территории при разработке генплана.</w:t>
      </w:r>
      <w:r w:rsidRPr="00E66807">
        <w:rPr>
          <w:sz w:val="28"/>
          <w:szCs w:val="28"/>
          <w:lang w:eastAsia="ru-RU"/>
        </w:rPr>
        <w:br/>
      </w:r>
      <w:r w:rsidRPr="00E66807">
        <w:rPr>
          <w:sz w:val="28"/>
          <w:szCs w:val="28"/>
          <w:lang w:eastAsia="ru-RU"/>
        </w:rPr>
        <w:lastRenderedPageBreak/>
        <w:t>Комплекс мероприятий по благоустройству территории условно можно разделить на два направления:</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 первое связано с решением композиционно-эстетических и функциональных задач;</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 второе – с инженерно-техническими аспектами, на разработку которых и ориентируется данное задание.</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sz w:val="28"/>
          <w:szCs w:val="28"/>
          <w:lang w:eastAsia="ru-RU"/>
        </w:rPr>
        <w:t>План благоустройства</w:t>
      </w:r>
      <w:r w:rsidRPr="00E66807">
        <w:rPr>
          <w:sz w:val="28"/>
          <w:szCs w:val="28"/>
          <w:lang w:eastAsia="ru-RU"/>
        </w:rPr>
        <w:t xml:space="preserve"> представляется отдельным чертежом-планом благоустройства территории, сопутствующими информационными ведомостями разработок, а также конструктивными чертежами его деталей</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На плане благоустройства показывают:</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 тротуары и пешеходные дороги;</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 дорожки с конструктивными одеждами;</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 площадки различного назначения;</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 оборудование площадок для отдыха (скамьи и т.д.);</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 деревья, кустарники, цветники и газоны.</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Чертеж плана благоустройства должен сопровождаться ведомостями разработок, в которые заносятся проектные характеристики элементов.</w:t>
      </w:r>
      <w:r w:rsidRPr="00E66807">
        <w:rPr>
          <w:sz w:val="28"/>
          <w:szCs w:val="28"/>
          <w:lang w:eastAsia="ru-RU"/>
        </w:rPr>
        <w:br/>
        <w:t>Допускается использовать авторские графические средства ( штриховку, отмывку и т.д.), повышающие изобразительные качества чертежа, при этом их следует поместить в таблицу условных обозначений.</w:t>
      </w:r>
      <w:r w:rsidRPr="00E66807">
        <w:rPr>
          <w:sz w:val="28"/>
          <w:szCs w:val="28"/>
          <w:lang w:eastAsia="ru-RU"/>
        </w:rPr>
        <w:br/>
        <w:t>С технической точки зрения задачи проектирования сводятся к выбору конструкции дорожной одежды и решению сопряжения покрытия с газоном и тротуаром.</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При решении сопряжений дорожки с газоном необходимо учесть следующие условия: при повышенных архитектурных требованиях к устройству садово-парковых дорожек или при формировании дорожки в разных уровнях с газоном (выше, ниже) требуется устройство бортового камня. Борт может возвышаться над верхней отметкой дорожки на 10 см или быть заподлицо с ним.</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lastRenderedPageBreak/>
        <w:t>Для удобства отвода поверхностных вод при обычном строительстве целесообразно устраивать дорожки в одном уровне с газоном без ограничения бортовым камнем. В этом случае кромка тротуара делается скошенной с уклоном 1:1, а слои основания уширяются на толщину тротуарного покрытия в каждую сторону также со скосом 1:1.</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sz w:val="28"/>
          <w:szCs w:val="28"/>
          <w:lang w:eastAsia="ru-RU"/>
        </w:rPr>
        <w:t xml:space="preserve">При разработке плана требуется решить ряд задач по формированию открытых плоскостных сооружений для отдыха, спорта и игр детей различных возрастных групп. Речь идет о формировании различных площадок на внутриквартальных территориях, взаимосвязи их с другими компонентами застройки (зданиями, дорогами, озеленением) и о технических аспектах их строительства. </w:t>
      </w: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105E0B" w:rsidP="00E66807">
      <w:pPr>
        <w:widowControl/>
        <w:autoSpaceDE/>
        <w:autoSpaceDN/>
        <w:spacing w:line="360" w:lineRule="auto"/>
        <w:jc w:val="both"/>
        <w:rPr>
          <w:rFonts w:ascii="Calibri" w:hAnsi="Calibri"/>
          <w:sz w:val="28"/>
          <w:szCs w:val="28"/>
          <w:lang w:eastAsia="ru-RU"/>
        </w:rPr>
      </w:pPr>
      <w:r w:rsidRPr="00E66807">
        <w:rPr>
          <w:rFonts w:ascii="Calibri" w:hAnsi="Calibri"/>
          <w:sz w:val="28"/>
          <w:szCs w:val="28"/>
          <w:lang w:eastAsia="ru-RU"/>
        </w:rPr>
        <w:fldChar w:fldCharType="begin"/>
      </w:r>
      <w:r w:rsidR="00E66807" w:rsidRPr="00E66807">
        <w:rPr>
          <w:rFonts w:ascii="Calibri" w:hAnsi="Calibri"/>
          <w:sz w:val="28"/>
          <w:szCs w:val="28"/>
          <w:lang w:eastAsia="ru-RU"/>
        </w:rPr>
        <w:instrText xml:space="preserve"> INCLUDEPICTURE  "http://b.3ddd.ru/media/tinymce_images/linka2/Screenshot_7.jpg"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46" type="#_x0000_t75" alt="" style="width:444.7pt;height:314.8pt">
            <v:imagedata r:id="rId82" r:href="rId83"/>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b/>
          <w:bCs/>
          <w:color w:val="000000"/>
          <w:sz w:val="28"/>
          <w:szCs w:val="28"/>
          <w:lang w:eastAsia="ru-RU"/>
        </w:rPr>
      </w:pPr>
      <w:r w:rsidRPr="00E66807">
        <w:rPr>
          <w:sz w:val="28"/>
          <w:szCs w:val="28"/>
          <w:lang w:eastAsia="ru-RU"/>
        </w:rPr>
        <w:t>Задание 1. План салона Красоты</w:t>
      </w:r>
    </w:p>
    <w:p w:rsidR="00E66807" w:rsidRPr="00E66807" w:rsidRDefault="00105E0B" w:rsidP="00E66807">
      <w:pPr>
        <w:widowControl/>
        <w:autoSpaceDE/>
        <w:autoSpaceDN/>
        <w:spacing w:line="360" w:lineRule="auto"/>
        <w:jc w:val="both"/>
        <w:rPr>
          <w:b/>
          <w:bCs/>
          <w:color w:val="000000"/>
          <w:sz w:val="28"/>
          <w:szCs w:val="28"/>
          <w:lang w:eastAsia="ru-RU"/>
        </w:rPr>
      </w:pPr>
      <w:r w:rsidRPr="00E66807">
        <w:rPr>
          <w:rFonts w:ascii="Calibri" w:hAnsi="Calibri"/>
          <w:sz w:val="28"/>
          <w:szCs w:val="28"/>
          <w:lang w:eastAsia="ru-RU"/>
        </w:rPr>
        <w:lastRenderedPageBreak/>
        <w:fldChar w:fldCharType="begin"/>
      </w:r>
      <w:r w:rsidR="00E66807" w:rsidRPr="00E66807">
        <w:rPr>
          <w:rFonts w:ascii="Calibri" w:hAnsi="Calibri"/>
          <w:sz w:val="28"/>
          <w:szCs w:val="28"/>
          <w:lang w:eastAsia="ru-RU"/>
        </w:rPr>
        <w:instrText xml:space="preserve"> INCLUDEPICTURE  "http://07.img.avito.st/640x480/1727640607.jpg"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47" type="#_x0000_t75" alt="" style="width:384.95pt;height:302.6pt">
            <v:imagedata r:id="rId84" r:href="rId85"/>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Задание 2.  План здания магазина</w:t>
      </w:r>
    </w:p>
    <w:p w:rsidR="00E66807" w:rsidRPr="00E66807" w:rsidRDefault="00105E0B" w:rsidP="00E66807">
      <w:pPr>
        <w:widowControl/>
        <w:autoSpaceDE/>
        <w:autoSpaceDN/>
        <w:spacing w:line="360" w:lineRule="auto"/>
        <w:jc w:val="both"/>
        <w:rPr>
          <w:b/>
          <w:bCs/>
          <w:color w:val="000000"/>
          <w:sz w:val="28"/>
          <w:szCs w:val="28"/>
          <w:lang w:eastAsia="ru-RU"/>
        </w:rPr>
      </w:pPr>
      <w:r w:rsidRPr="00E66807">
        <w:rPr>
          <w:rFonts w:ascii="Calibri" w:hAnsi="Calibri"/>
          <w:sz w:val="28"/>
          <w:szCs w:val="28"/>
          <w:lang w:eastAsia="ru-RU"/>
        </w:rPr>
        <w:fldChar w:fldCharType="begin"/>
      </w:r>
      <w:r w:rsidR="00E66807" w:rsidRPr="00E66807">
        <w:rPr>
          <w:rFonts w:ascii="Calibri" w:hAnsi="Calibri"/>
          <w:sz w:val="28"/>
          <w:szCs w:val="28"/>
          <w:lang w:eastAsia="ru-RU"/>
        </w:rPr>
        <w:instrText xml:space="preserve"> INCLUDEPICTURE  "http://businessesforsale.ru/fileupload/%D1%EB%E0%E9%E46_4-l.JPG"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48" type="#_x0000_t75" alt="" style="width:427.75pt;height:376pt">
            <v:imagedata r:id="rId86" r:href="rId87" croptop="1029f" cropleft="7741f"/>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lastRenderedPageBreak/>
        <w:t>Задание 3  План здания АЗС</w:t>
      </w:r>
    </w:p>
    <w:p w:rsidR="00E66807" w:rsidRPr="00E66807" w:rsidRDefault="00105E0B" w:rsidP="00E66807">
      <w:pPr>
        <w:widowControl/>
        <w:autoSpaceDE/>
        <w:autoSpaceDN/>
        <w:spacing w:line="360" w:lineRule="auto"/>
        <w:jc w:val="both"/>
        <w:rPr>
          <w:b/>
          <w:bCs/>
          <w:color w:val="000000"/>
          <w:sz w:val="28"/>
          <w:szCs w:val="28"/>
          <w:lang w:eastAsia="ru-RU"/>
        </w:rPr>
      </w:pPr>
      <w:r w:rsidRPr="00E66807">
        <w:rPr>
          <w:rFonts w:ascii="Calibri" w:hAnsi="Calibri"/>
          <w:sz w:val="28"/>
          <w:szCs w:val="28"/>
          <w:lang w:eastAsia="ru-RU"/>
        </w:rPr>
        <w:fldChar w:fldCharType="begin"/>
      </w:r>
      <w:r w:rsidR="00E66807" w:rsidRPr="00E66807">
        <w:rPr>
          <w:rFonts w:ascii="Calibri" w:hAnsi="Calibri"/>
          <w:sz w:val="28"/>
          <w:szCs w:val="28"/>
          <w:lang w:eastAsia="ru-RU"/>
        </w:rPr>
        <w:instrText xml:space="preserve"> INCLUDEPICTURE  "http://07.img.avito.st/640x480/1727640607.jpg"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49" type="#_x0000_t75" alt="" style="width:426.35pt;height:334.6pt">
            <v:imagedata r:id="rId84" r:href="rId88" cropbottom="55f" cropright="43f"/>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Задание 4.  Здание магазина</w:t>
      </w:r>
    </w:p>
    <w:p w:rsidR="00E66807" w:rsidRPr="00E66807" w:rsidRDefault="00105E0B" w:rsidP="00E66807">
      <w:pPr>
        <w:widowControl/>
        <w:autoSpaceDE/>
        <w:autoSpaceDN/>
        <w:spacing w:line="360" w:lineRule="auto"/>
        <w:jc w:val="both"/>
        <w:rPr>
          <w:b/>
          <w:bCs/>
          <w:color w:val="000000"/>
          <w:sz w:val="28"/>
          <w:szCs w:val="28"/>
          <w:lang w:eastAsia="ru-RU"/>
        </w:rPr>
      </w:pPr>
      <w:r w:rsidRPr="00E66807">
        <w:rPr>
          <w:rFonts w:ascii="Calibri" w:hAnsi="Calibri"/>
          <w:sz w:val="28"/>
          <w:szCs w:val="28"/>
          <w:lang w:eastAsia="ru-RU"/>
        </w:rPr>
        <w:fldChar w:fldCharType="begin"/>
      </w:r>
      <w:r w:rsidR="00E66807" w:rsidRPr="00E66807">
        <w:rPr>
          <w:rFonts w:ascii="Calibri" w:hAnsi="Calibri"/>
          <w:sz w:val="28"/>
          <w:szCs w:val="28"/>
          <w:lang w:eastAsia="ru-RU"/>
        </w:rPr>
        <w:instrText xml:space="preserve"> INCLUDEPICTURE  "http://www.ecopan-ivanovo.ru/img_news/p/2211101123_s_k_146,5_2.gif"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50" type="#_x0000_t75" alt="" style="width:440.95pt;height:308.7pt">
            <v:imagedata r:id="rId89" r:href="rId90"/>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r w:rsidRPr="00E66807">
        <w:rPr>
          <w:b/>
          <w:bCs/>
          <w:color w:val="000000"/>
          <w:sz w:val="28"/>
          <w:szCs w:val="28"/>
          <w:lang w:eastAsia="ru-RU"/>
        </w:rPr>
        <w:lastRenderedPageBreak/>
        <w:t>Образец выполнения работы:</w:t>
      </w:r>
    </w:p>
    <w:p w:rsidR="00E66807" w:rsidRPr="00E66807" w:rsidRDefault="00105E0B" w:rsidP="00E66807">
      <w:pPr>
        <w:widowControl/>
        <w:autoSpaceDE/>
        <w:autoSpaceDN/>
        <w:spacing w:line="360" w:lineRule="auto"/>
        <w:jc w:val="both"/>
        <w:rPr>
          <w:b/>
          <w:bCs/>
          <w:color w:val="000000"/>
          <w:sz w:val="28"/>
          <w:szCs w:val="28"/>
          <w:lang w:eastAsia="ru-RU"/>
        </w:rPr>
      </w:pPr>
      <w:r w:rsidRPr="00E66807">
        <w:rPr>
          <w:rFonts w:ascii="Calibri" w:hAnsi="Calibri"/>
          <w:sz w:val="28"/>
          <w:szCs w:val="28"/>
          <w:lang w:eastAsia="ru-RU"/>
        </w:rPr>
        <w:fldChar w:fldCharType="begin"/>
      </w:r>
      <w:r w:rsidR="00E66807" w:rsidRPr="00E66807">
        <w:rPr>
          <w:rFonts w:ascii="Calibri" w:hAnsi="Calibri"/>
          <w:sz w:val="28"/>
          <w:szCs w:val="28"/>
          <w:lang w:eastAsia="ru-RU"/>
        </w:rPr>
        <w:instrText xml:space="preserve"> INCLUDEPICTURE  "http://kirpikova.ru/wp-content/uploads/2014/07/13_011-1024x723.jpg"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51" type="#_x0000_t75" alt="" style="width:437.65pt;height:325.2pt">
            <v:imagedata r:id="rId91" r:href="rId92"/>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b/>
          <w:bCs/>
          <w:color w:val="000000"/>
          <w:sz w:val="28"/>
          <w:szCs w:val="28"/>
          <w:lang w:eastAsia="ru-RU"/>
        </w:rPr>
      </w:pPr>
      <w:r w:rsidRPr="00E66807">
        <w:rPr>
          <w:b/>
          <w:bCs/>
          <w:color w:val="000000"/>
          <w:sz w:val="28"/>
          <w:szCs w:val="28"/>
          <w:shd w:val="clear" w:color="auto" w:fill="FFFFFF"/>
          <w:lang w:eastAsia="ru-RU"/>
        </w:rPr>
        <w:t>Ведомость малых архитектурных форм и переносных изделий</w:t>
      </w:r>
    </w:p>
    <w:p w:rsidR="00E66807" w:rsidRPr="00E66807" w:rsidRDefault="00105E0B" w:rsidP="00E66807">
      <w:pPr>
        <w:widowControl/>
        <w:autoSpaceDE/>
        <w:autoSpaceDN/>
        <w:spacing w:line="360" w:lineRule="auto"/>
        <w:jc w:val="both"/>
        <w:rPr>
          <w:b/>
          <w:bCs/>
          <w:color w:val="000000"/>
          <w:sz w:val="28"/>
          <w:szCs w:val="28"/>
          <w:lang w:eastAsia="ru-RU"/>
        </w:rPr>
      </w:pPr>
      <w:r w:rsidRPr="00E66807">
        <w:rPr>
          <w:rFonts w:ascii="Calibri" w:hAnsi="Calibri"/>
          <w:sz w:val="28"/>
          <w:szCs w:val="28"/>
          <w:lang w:eastAsia="ru-RU"/>
        </w:rPr>
        <w:fldChar w:fldCharType="begin"/>
      </w:r>
      <w:r w:rsidR="00E66807" w:rsidRPr="00E66807">
        <w:rPr>
          <w:rFonts w:ascii="Calibri" w:hAnsi="Calibri"/>
          <w:sz w:val="28"/>
          <w:szCs w:val="28"/>
          <w:lang w:eastAsia="ru-RU"/>
        </w:rPr>
        <w:instrText xml:space="preserve"> INCLUDEPICTURE  "http://www.docload.ru/Basesdoc/3/3101/x022.jpg"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52" type="#_x0000_t75" alt="" style="width:376pt;height:93.2pt">
            <v:imagedata r:id="rId93" r:href="rId94"/>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b/>
          <w:bCs/>
          <w:color w:val="000000"/>
          <w:sz w:val="28"/>
          <w:szCs w:val="28"/>
          <w:lang w:eastAsia="ru-RU"/>
        </w:rPr>
      </w:pPr>
      <w:r w:rsidRPr="00E66807">
        <w:rPr>
          <w:b/>
          <w:bCs/>
          <w:color w:val="000000"/>
          <w:sz w:val="28"/>
          <w:szCs w:val="28"/>
          <w:shd w:val="clear" w:color="auto" w:fill="FFFFFF"/>
          <w:lang w:eastAsia="ru-RU"/>
        </w:rPr>
        <w:t>Ведомость элементов озеленения</w:t>
      </w:r>
    </w:p>
    <w:p w:rsidR="00E66807" w:rsidRPr="00E66807" w:rsidRDefault="00105E0B" w:rsidP="00E66807">
      <w:pPr>
        <w:widowControl/>
        <w:autoSpaceDE/>
        <w:autoSpaceDN/>
        <w:spacing w:line="360" w:lineRule="auto"/>
        <w:jc w:val="both"/>
        <w:rPr>
          <w:b/>
          <w:bCs/>
          <w:color w:val="000000"/>
          <w:sz w:val="28"/>
          <w:szCs w:val="28"/>
          <w:lang w:eastAsia="ru-RU"/>
        </w:rPr>
      </w:pPr>
      <w:r w:rsidRPr="00E66807">
        <w:rPr>
          <w:sz w:val="28"/>
          <w:szCs w:val="28"/>
          <w:lang w:eastAsia="ru-RU"/>
        </w:rPr>
        <w:fldChar w:fldCharType="begin"/>
      </w:r>
      <w:r w:rsidR="00E66807" w:rsidRPr="00E66807">
        <w:rPr>
          <w:sz w:val="28"/>
          <w:szCs w:val="28"/>
          <w:lang w:eastAsia="ru-RU"/>
        </w:rPr>
        <w:instrText xml:space="preserve"> INCLUDEPICTURE  "http://www.docload.ru/Basesdoc/3/3101/x024.jpg" \* MERGEFORMATINET </w:instrText>
      </w:r>
      <w:r w:rsidRPr="00E66807">
        <w:rPr>
          <w:sz w:val="28"/>
          <w:szCs w:val="28"/>
          <w:lang w:eastAsia="ru-RU"/>
        </w:rPr>
        <w:fldChar w:fldCharType="separate"/>
      </w:r>
      <w:r w:rsidR="00736AB3" w:rsidRPr="00105E0B">
        <w:rPr>
          <w:sz w:val="28"/>
          <w:szCs w:val="28"/>
          <w:lang w:eastAsia="ru-RU"/>
        </w:rPr>
        <w:pict>
          <v:shape id="_x0000_i1053" type="#_x0000_t75" alt="" style="width:374.1pt;height:104.95pt">
            <v:imagedata r:id="rId95" r:href="rId96"/>
          </v:shape>
        </w:pict>
      </w:r>
      <w:r w:rsidRPr="00E66807">
        <w:rPr>
          <w:sz w:val="28"/>
          <w:szCs w:val="28"/>
          <w:lang w:eastAsia="ru-RU"/>
        </w:rPr>
        <w:fldChar w:fldCharType="end"/>
      </w:r>
    </w:p>
    <w:p w:rsidR="00E66807" w:rsidRPr="00E66807" w:rsidRDefault="00E66807" w:rsidP="00E66807">
      <w:pPr>
        <w:widowControl/>
        <w:autoSpaceDE/>
        <w:autoSpaceDN/>
        <w:spacing w:line="360" w:lineRule="auto"/>
        <w:jc w:val="both"/>
        <w:rPr>
          <w:b/>
          <w:bCs/>
          <w:color w:val="000000"/>
          <w:sz w:val="28"/>
          <w:szCs w:val="28"/>
          <w:lang w:eastAsia="ru-RU"/>
        </w:rPr>
      </w:pPr>
      <w:r w:rsidRPr="00E66807">
        <w:rPr>
          <w:b/>
          <w:bCs/>
          <w:color w:val="000000"/>
          <w:sz w:val="28"/>
          <w:szCs w:val="28"/>
          <w:shd w:val="clear" w:color="auto" w:fill="FFFFFF"/>
          <w:lang w:eastAsia="ru-RU"/>
        </w:rPr>
        <w:br w:type="page"/>
      </w:r>
      <w:r w:rsidRPr="00E66807">
        <w:rPr>
          <w:b/>
          <w:bCs/>
          <w:color w:val="000000"/>
          <w:sz w:val="28"/>
          <w:szCs w:val="28"/>
          <w:shd w:val="clear" w:color="auto" w:fill="FFFFFF"/>
          <w:lang w:eastAsia="ru-RU"/>
        </w:rPr>
        <w:lastRenderedPageBreak/>
        <w:t>Ведомость тротуаров, дорожек и площадок</w:t>
      </w:r>
    </w:p>
    <w:p w:rsidR="00E66807" w:rsidRPr="00E66807" w:rsidRDefault="00105E0B" w:rsidP="00E66807">
      <w:pPr>
        <w:widowControl/>
        <w:autoSpaceDE/>
        <w:autoSpaceDN/>
        <w:spacing w:line="360" w:lineRule="auto"/>
        <w:jc w:val="both"/>
        <w:rPr>
          <w:b/>
          <w:bCs/>
          <w:color w:val="000000"/>
          <w:sz w:val="28"/>
          <w:szCs w:val="28"/>
          <w:lang w:eastAsia="ru-RU"/>
        </w:rPr>
      </w:pPr>
      <w:r w:rsidRPr="00E66807">
        <w:rPr>
          <w:rFonts w:ascii="Calibri" w:hAnsi="Calibri"/>
          <w:sz w:val="28"/>
          <w:szCs w:val="28"/>
          <w:lang w:eastAsia="ru-RU"/>
        </w:rPr>
        <w:fldChar w:fldCharType="begin"/>
      </w:r>
      <w:r w:rsidR="00E66807" w:rsidRPr="00E66807">
        <w:rPr>
          <w:rFonts w:ascii="Calibri" w:hAnsi="Calibri"/>
          <w:sz w:val="28"/>
          <w:szCs w:val="28"/>
          <w:lang w:eastAsia="ru-RU"/>
        </w:rPr>
        <w:instrText xml:space="preserve"> INCLUDEPICTURE  "http://www.docload.ru/Basesdoc/3/3101/x026.jpg"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54" type="#_x0000_t75" alt="" style="width:393.9pt;height:108.25pt">
            <v:imagedata r:id="rId97" r:href="rId98"/>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center"/>
        <w:rPr>
          <w:b/>
          <w:bCs/>
          <w:color w:val="000000"/>
          <w:sz w:val="32"/>
          <w:szCs w:val="32"/>
          <w:lang w:eastAsia="ru-RU"/>
        </w:rPr>
      </w:pPr>
      <w:r w:rsidRPr="00E66807">
        <w:rPr>
          <w:b/>
          <w:bCs/>
          <w:color w:val="000000"/>
          <w:sz w:val="32"/>
          <w:szCs w:val="32"/>
          <w:lang w:eastAsia="ru-RU"/>
        </w:rPr>
        <w:t>Практическая работа № 13</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Тема:</w:t>
      </w:r>
      <w:r w:rsidRPr="00E66807">
        <w:rPr>
          <w:b/>
          <w:color w:val="000000"/>
          <w:sz w:val="28"/>
          <w:szCs w:val="28"/>
          <w:lang w:eastAsia="ru-RU"/>
        </w:rPr>
        <w:t> </w:t>
      </w:r>
      <w:r w:rsidRPr="00E66807">
        <w:rPr>
          <w:sz w:val="28"/>
          <w:szCs w:val="28"/>
          <w:lang w:eastAsia="ru-RU"/>
        </w:rPr>
        <w:t>Составление плана фрагмента территории с размещением элементов транспортной, инженерной   инфраструктуры, зданий и сооружений</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Цель работы:</w:t>
      </w:r>
      <w:r w:rsidRPr="00E66807">
        <w:rPr>
          <w:sz w:val="28"/>
          <w:szCs w:val="28"/>
          <w:lang w:eastAsia="ru-RU"/>
        </w:rPr>
        <w:t>Составить  план  фрагмента территории с размещением зданий и сооружений; нанести элементы  транспортной и  инженернойинфраструктур.</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 xml:space="preserve">Приобретаемые умения и навыки: </w:t>
      </w:r>
      <w:r w:rsidRPr="00E66807">
        <w:rPr>
          <w:sz w:val="28"/>
          <w:szCs w:val="28"/>
          <w:lang w:eastAsia="ru-RU"/>
        </w:rPr>
        <w:t>Умение составить   план  фрагмента территории с размещением зданий и сооружений; Навык размещения и нанесения  элементов  транспортной и  инженерной   инфраструктур.</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 xml:space="preserve">Формируемые компетенции: </w:t>
      </w:r>
      <w:r w:rsidRPr="00E66807">
        <w:rPr>
          <w:sz w:val="28"/>
          <w:szCs w:val="28"/>
          <w:lang w:eastAsia="ru-RU"/>
        </w:rPr>
        <w:t>ОК 1-9; ПК 4.1</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Норма времени</w:t>
      </w:r>
      <w:r w:rsidRPr="00E66807">
        <w:rPr>
          <w:sz w:val="28"/>
          <w:szCs w:val="28"/>
          <w:lang w:eastAsia="ru-RU"/>
        </w:rPr>
        <w:t>: (4часа)</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Оснащение рабочего места: </w:t>
      </w:r>
      <w:r w:rsidRPr="00E66807">
        <w:rPr>
          <w:sz w:val="28"/>
          <w:szCs w:val="28"/>
          <w:lang w:eastAsia="ru-RU"/>
        </w:rPr>
        <w:t>лист миллиметровой бумаги формата А3, карандаш, линейка, топографический план</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Литература</w:t>
      </w:r>
      <w:r w:rsidRPr="00E66807">
        <w:rPr>
          <w:sz w:val="28"/>
          <w:szCs w:val="28"/>
          <w:lang w:eastAsia="ru-RU"/>
        </w:rPr>
        <w:t xml:space="preserve">: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1Иконников А.А. Основы градостроительства и планировка сельских населенных мест./А.А.Иконников,Учебник.- М.: Высшая школа, 2018, - 247 с.</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2 Основы градостроительства : учеб. пособие для студентов образов. учреждений сред. проф. образования/ Л.В. Кашкина. — М. : Гуманитар. изд. центр ВЛАДОС, 2016. — 247 с., 8 с. ил. : ил. — (Для средних специальных учебных заведений).</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3 Кончуков Н.П. и др. Планировка и застройка сельских населенных мест/Н.П.Кончуков, - 3-е изд., перераб.  и доп. Учебник, 2010-317 с.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4 Градостроительный Кодекс РФ, 2004</w:t>
      </w:r>
    </w:p>
    <w:p w:rsidR="00E66807" w:rsidRPr="00E66807" w:rsidRDefault="00E66807" w:rsidP="00E66807">
      <w:pPr>
        <w:widowControl/>
        <w:autoSpaceDE/>
        <w:autoSpaceDN/>
        <w:spacing w:line="360" w:lineRule="auto"/>
        <w:ind w:firstLine="360"/>
        <w:jc w:val="both"/>
        <w:rPr>
          <w:b/>
          <w:bCs/>
          <w:color w:val="000000"/>
          <w:sz w:val="28"/>
          <w:szCs w:val="28"/>
          <w:lang w:eastAsia="ru-RU"/>
        </w:rPr>
      </w:pPr>
      <w:r w:rsidRPr="00E66807">
        <w:rPr>
          <w:b/>
          <w:bCs/>
          <w:color w:val="000000"/>
          <w:sz w:val="28"/>
          <w:szCs w:val="28"/>
          <w:lang w:eastAsia="ru-RU"/>
        </w:rPr>
        <w:br w:type="page"/>
      </w:r>
      <w:r w:rsidRPr="00E66807">
        <w:rPr>
          <w:b/>
          <w:bCs/>
          <w:color w:val="000000"/>
          <w:sz w:val="28"/>
          <w:szCs w:val="28"/>
          <w:lang w:eastAsia="ru-RU"/>
        </w:rPr>
        <w:lastRenderedPageBreak/>
        <w:t>Алгоритм работы:</w:t>
      </w:r>
    </w:p>
    <w:p w:rsidR="00E66807" w:rsidRPr="00E66807" w:rsidRDefault="00E66807" w:rsidP="00E66807">
      <w:pPr>
        <w:widowControl/>
        <w:autoSpaceDE/>
        <w:autoSpaceDN/>
        <w:spacing w:line="360" w:lineRule="auto"/>
        <w:ind w:left="360" w:hanging="360"/>
        <w:jc w:val="both"/>
        <w:rPr>
          <w:sz w:val="28"/>
          <w:szCs w:val="28"/>
          <w:lang w:eastAsia="ru-RU"/>
        </w:rPr>
      </w:pPr>
      <w:r w:rsidRPr="00E66807">
        <w:rPr>
          <w:sz w:val="28"/>
          <w:szCs w:val="28"/>
          <w:lang w:eastAsia="ru-RU"/>
        </w:rPr>
        <w:t xml:space="preserve">1 Построить план  фрагмента территории  на основе топографического плана местности </w:t>
      </w:r>
    </w:p>
    <w:p w:rsidR="00E66807" w:rsidRPr="00E66807" w:rsidRDefault="00E66807" w:rsidP="00E66807">
      <w:pPr>
        <w:widowControl/>
        <w:autoSpaceDE/>
        <w:autoSpaceDN/>
        <w:spacing w:line="360" w:lineRule="auto"/>
        <w:ind w:left="315" w:hanging="315"/>
        <w:jc w:val="both"/>
        <w:rPr>
          <w:sz w:val="28"/>
          <w:szCs w:val="28"/>
          <w:lang w:eastAsia="ru-RU"/>
        </w:rPr>
      </w:pPr>
      <w:r w:rsidRPr="00E66807">
        <w:rPr>
          <w:sz w:val="28"/>
          <w:szCs w:val="28"/>
          <w:lang w:eastAsia="ru-RU"/>
        </w:rPr>
        <w:t>2 Разместить и нанести на план:</w:t>
      </w:r>
    </w:p>
    <w:p w:rsidR="00E66807" w:rsidRPr="00E66807" w:rsidRDefault="00E66807" w:rsidP="00E66807">
      <w:pPr>
        <w:widowControl/>
        <w:autoSpaceDE/>
        <w:autoSpaceDN/>
        <w:spacing w:line="360" w:lineRule="auto"/>
        <w:jc w:val="both"/>
        <w:rPr>
          <w:b/>
          <w:sz w:val="28"/>
          <w:szCs w:val="28"/>
          <w:lang w:eastAsia="ru-RU"/>
        </w:rPr>
      </w:pPr>
      <w:r w:rsidRPr="00E66807">
        <w:rPr>
          <w:sz w:val="28"/>
          <w:szCs w:val="28"/>
          <w:lang w:eastAsia="ru-RU"/>
        </w:rPr>
        <w:t>− границы территории;</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 − существующие жилые здания и сооружения;</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существующие зеленые насаждения, водные пространства.</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 улично-дорожная сеть (автодороги с твердым покрытием);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 сооружения инженерной инфраструктуры (водозаборные и очистные канализационные сооружения, сети водоснабжения, канализации, теплоснабжения, электроснабжения, газоснабжения);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 свалки твердых бытовых отходов, скотомогильники, кладбища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 планировочные ограничения (санитарно-защитные зоны, зоны, непригодные для застройки из условий сложности рельефа, заболоченные участки, подтопления). </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Теория</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 xml:space="preserve">Всестороннее и тщательное изучение природных факторов дает представление о климате, рельефе местности, растительности, состоянии  почв, поверхностных и грунтовых водах, источниках водоснабжения, местах заболачивания и затопления. </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 xml:space="preserve">Производственные комплексы должны размещаться в пределах санитарно- защитных зон от селитебных территорий поселка, желательно в едином территориальном блоке. Инженерное оборудование поселка должно решаться комплексно для жилых и общественных зданий, производственных комплексов и предприятий. В качестве источника водоснабжения используется существующий водопровод или разрабатываются варианты водоснабжения из подземных источников (грунтовые воды, ключи), а также из открытых источников (реки, озера, водохранилища). Источник водоснабжения должен размещаться возможно, ближе к территории поселка при обязательной организации зоны его санитарной охраны. Для застройки в два и более этажа </w:t>
      </w:r>
      <w:r w:rsidRPr="00E66807">
        <w:rPr>
          <w:sz w:val="28"/>
          <w:szCs w:val="28"/>
          <w:lang w:eastAsia="ru-RU"/>
        </w:rPr>
        <w:lastRenderedPageBreak/>
        <w:t>предусматривается устройство централизованной системы канализации, при одноэтажной застройке допускается устройство местной системы канализации. Бытовые сточные воды поселка могут быть канализованы самостоятельно, или в отдельных случаях вместе с производственными сточными водами промышленного предприятия. Трасса канализационных трубопроводов должна быть кратчайшей, сеть по возможности самотечной. При решении вопросов очистки сточных вод предпочтение следует отдавать биологическому способу очистки, особенно полям фильтрации, которые должны располагаться не ближе 500 м от жилой зоны, на пониженных, незатопляемых и незаболоченных участках. Место для очистки сточных вод должно быть открытым, хорошо проветриваемым, расположенным с подветренной стороны к поселку, со спокойным рельефом. Источники теплоснабжения могут различные - централизованные котельные, встроенные или квартальные котельные, местные агрегаты теплоснабжения поквартально. Электроснабжение поселения предусматривается от районной энергетической системы, путем организации, понизительных электростанций 110/35 кв,-110/35/6 кв и др. Газоснабжение может осуществляться от магистральных централизованных газопроводов, или поквартирных установок сжиженного газа. При разработке плана следует указывать места для размещения мест захоронения, свалки твердых бытовых отходов.</w:t>
      </w:r>
    </w:p>
    <w:p w:rsidR="00E66807" w:rsidRPr="00E66807" w:rsidRDefault="00E66807" w:rsidP="00E66807">
      <w:pPr>
        <w:widowControl/>
        <w:autoSpaceDE/>
        <w:autoSpaceDN/>
        <w:spacing w:line="360" w:lineRule="auto"/>
        <w:jc w:val="both"/>
        <w:rPr>
          <w:sz w:val="16"/>
          <w:szCs w:val="16"/>
          <w:lang w:eastAsia="ru-RU"/>
        </w:rPr>
      </w:pPr>
    </w:p>
    <w:p w:rsidR="00E66807" w:rsidRPr="00E66807" w:rsidRDefault="00E66807" w:rsidP="00E66807">
      <w:pPr>
        <w:widowControl/>
        <w:autoSpaceDE/>
        <w:autoSpaceDN/>
        <w:spacing w:line="360" w:lineRule="auto"/>
        <w:ind w:right="150"/>
        <w:jc w:val="center"/>
        <w:textAlignment w:val="baseline"/>
        <w:rPr>
          <w:b/>
          <w:bCs/>
          <w:color w:val="000000"/>
          <w:sz w:val="32"/>
          <w:szCs w:val="32"/>
          <w:lang w:eastAsia="ru-RU"/>
        </w:rPr>
      </w:pPr>
      <w:r w:rsidRPr="00E66807">
        <w:rPr>
          <w:b/>
          <w:bCs/>
          <w:color w:val="000000"/>
          <w:sz w:val="32"/>
          <w:szCs w:val="32"/>
          <w:lang w:eastAsia="ru-RU"/>
        </w:rPr>
        <w:t>Практическая работа № 14</w:t>
      </w:r>
    </w:p>
    <w:p w:rsidR="00E66807" w:rsidRPr="00E66807" w:rsidRDefault="00E66807" w:rsidP="00E66807">
      <w:pPr>
        <w:widowControl/>
        <w:autoSpaceDE/>
        <w:autoSpaceDN/>
        <w:spacing w:line="360" w:lineRule="auto"/>
        <w:ind w:right="150" w:firstLine="708"/>
        <w:jc w:val="both"/>
        <w:textAlignment w:val="baseline"/>
        <w:rPr>
          <w:b/>
          <w:bCs/>
          <w:sz w:val="28"/>
          <w:szCs w:val="28"/>
          <w:bdr w:val="none" w:sz="0" w:space="0" w:color="auto" w:frame="1"/>
          <w:lang w:eastAsia="ru-RU"/>
        </w:rPr>
      </w:pPr>
      <w:r w:rsidRPr="00E66807">
        <w:rPr>
          <w:b/>
          <w:bCs/>
          <w:color w:val="000000"/>
          <w:sz w:val="28"/>
          <w:szCs w:val="28"/>
          <w:lang w:eastAsia="ru-RU"/>
        </w:rPr>
        <w:t>Т</w:t>
      </w:r>
      <w:r w:rsidRPr="00E66807">
        <w:rPr>
          <w:b/>
          <w:bCs/>
          <w:sz w:val="28"/>
          <w:szCs w:val="28"/>
          <w:bdr w:val="none" w:sz="0" w:space="0" w:color="auto" w:frame="1"/>
          <w:lang w:eastAsia="ru-RU"/>
        </w:rPr>
        <w:t xml:space="preserve">ема: </w:t>
      </w:r>
      <w:r w:rsidRPr="00E66807">
        <w:rPr>
          <w:bCs/>
          <w:sz w:val="28"/>
          <w:szCs w:val="28"/>
          <w:bdr w:val="none" w:sz="0" w:space="0" w:color="auto" w:frame="1"/>
          <w:lang w:eastAsia="ru-RU"/>
        </w:rPr>
        <w:t>Определение расчетной численности населения</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Цель работы:</w:t>
      </w:r>
      <w:r w:rsidRPr="00E66807">
        <w:rPr>
          <w:bCs/>
          <w:color w:val="000000"/>
          <w:sz w:val="28"/>
          <w:szCs w:val="28"/>
          <w:lang w:eastAsia="ru-RU"/>
        </w:rPr>
        <w:t xml:space="preserve"> Определить жилой фонд и численность населения </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 xml:space="preserve">Приобретаемые умения и навыки: </w:t>
      </w:r>
      <w:r w:rsidRPr="00E66807">
        <w:rPr>
          <w:sz w:val="28"/>
          <w:szCs w:val="28"/>
          <w:lang w:eastAsia="ru-RU"/>
        </w:rPr>
        <w:t>Умение о</w:t>
      </w:r>
      <w:r w:rsidRPr="00E66807">
        <w:rPr>
          <w:bCs/>
          <w:sz w:val="28"/>
          <w:szCs w:val="28"/>
          <w:bdr w:val="none" w:sz="0" w:space="0" w:color="auto" w:frame="1"/>
          <w:lang w:eastAsia="ru-RU"/>
        </w:rPr>
        <w:t>пределять расчетную численность населения</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 xml:space="preserve">Формируемые компетенции: </w:t>
      </w:r>
      <w:r w:rsidRPr="00E66807">
        <w:rPr>
          <w:sz w:val="28"/>
          <w:szCs w:val="28"/>
          <w:lang w:eastAsia="ru-RU"/>
        </w:rPr>
        <w:t>ОК 1-9; ПК 4.1</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Норма времени: </w:t>
      </w:r>
      <w:r w:rsidRPr="00E66807">
        <w:rPr>
          <w:sz w:val="28"/>
          <w:szCs w:val="28"/>
          <w:lang w:eastAsia="ru-RU"/>
        </w:rPr>
        <w:t>(2 часа)</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Оснащение рабочего места: </w:t>
      </w:r>
      <w:r w:rsidRPr="00E66807">
        <w:rPr>
          <w:sz w:val="28"/>
          <w:szCs w:val="28"/>
          <w:lang w:eastAsia="ru-RU"/>
        </w:rPr>
        <w:t>калькулятор, тетрадь</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br w:type="page"/>
      </w:r>
      <w:r w:rsidRPr="00E66807">
        <w:rPr>
          <w:b/>
          <w:sz w:val="28"/>
          <w:szCs w:val="28"/>
          <w:lang w:eastAsia="ru-RU"/>
        </w:rPr>
        <w:lastRenderedPageBreak/>
        <w:t>Литература:</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1 Основы градостроительства : учеб. пособие для студентов образов. учреждений сред. проф. образования / Л.В. Кашкина. — М. : Гуманитар. изд. центр ВЛАДОС, 2016. — 247 с., 8 с. ил. : ил. — (Для средних специальных учебных заведений).</w:t>
      </w:r>
    </w:p>
    <w:p w:rsidR="00E66807" w:rsidRPr="00E66807" w:rsidRDefault="00E66807" w:rsidP="00E66807">
      <w:pPr>
        <w:widowControl/>
        <w:autoSpaceDE/>
        <w:autoSpaceDN/>
        <w:spacing w:line="360" w:lineRule="auto"/>
        <w:jc w:val="both"/>
        <w:rPr>
          <w:b/>
          <w:sz w:val="28"/>
          <w:szCs w:val="28"/>
          <w:lang w:eastAsia="ru-RU"/>
        </w:rPr>
      </w:pPr>
      <w:r w:rsidRPr="00E66807">
        <w:rPr>
          <w:sz w:val="28"/>
          <w:szCs w:val="28"/>
          <w:lang w:eastAsia="ru-RU"/>
        </w:rPr>
        <w:t xml:space="preserve">2 </w:t>
      </w:r>
      <w:hyperlink r:id="rId99" w:history="1">
        <w:r w:rsidRPr="00E66807">
          <w:rPr>
            <w:sz w:val="28"/>
            <w:szCs w:val="28"/>
            <w:lang w:eastAsia="ru-RU"/>
          </w:rPr>
          <w:t>Николаевская, И. А.</w:t>
        </w:r>
      </w:hyperlink>
      <w:r w:rsidRPr="00E66807">
        <w:rPr>
          <w:sz w:val="28"/>
          <w:szCs w:val="28"/>
          <w:lang w:eastAsia="ru-RU"/>
        </w:rPr>
        <w:t> Благоустройство территорий  : учеб. пособие / И. А. Николаевская. - М. : Академия, 2017. - 268 с. : ил. - (Среднее профессиональное образование).: с.264-265</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Алгоритм работы:</w:t>
      </w:r>
    </w:p>
    <w:p w:rsidR="00E66807" w:rsidRPr="00E66807" w:rsidRDefault="00E66807" w:rsidP="00E66807">
      <w:pPr>
        <w:widowControl/>
        <w:autoSpaceDE/>
        <w:autoSpaceDN/>
        <w:spacing w:line="360" w:lineRule="auto"/>
        <w:ind w:right="150"/>
        <w:jc w:val="both"/>
        <w:textAlignment w:val="baseline"/>
        <w:rPr>
          <w:bCs/>
          <w:sz w:val="28"/>
          <w:szCs w:val="28"/>
          <w:bdr w:val="none" w:sz="0" w:space="0" w:color="auto" w:frame="1"/>
          <w:lang w:eastAsia="ru-RU"/>
        </w:rPr>
      </w:pPr>
      <w:r w:rsidRPr="00E66807">
        <w:rPr>
          <w:bCs/>
          <w:sz w:val="28"/>
          <w:szCs w:val="28"/>
          <w:bdr w:val="none" w:sz="0" w:space="0" w:color="auto" w:frame="1"/>
          <w:lang w:eastAsia="ru-RU"/>
        </w:rPr>
        <w:t>1 Расчет жилого фонда</w:t>
      </w:r>
    </w:p>
    <w:p w:rsidR="00E66807" w:rsidRPr="00E66807" w:rsidRDefault="00E66807" w:rsidP="00E66807">
      <w:pPr>
        <w:widowControl/>
        <w:autoSpaceDE/>
        <w:autoSpaceDN/>
        <w:spacing w:line="360" w:lineRule="auto"/>
        <w:ind w:right="150"/>
        <w:jc w:val="both"/>
        <w:textAlignment w:val="baseline"/>
        <w:rPr>
          <w:bCs/>
          <w:sz w:val="28"/>
          <w:szCs w:val="28"/>
          <w:bdr w:val="none" w:sz="0" w:space="0" w:color="auto" w:frame="1"/>
          <w:lang w:eastAsia="ru-RU"/>
        </w:rPr>
      </w:pPr>
      <w:r w:rsidRPr="00E66807">
        <w:rPr>
          <w:bCs/>
          <w:sz w:val="28"/>
          <w:szCs w:val="28"/>
          <w:bdr w:val="none" w:sz="0" w:space="0" w:color="auto" w:frame="1"/>
          <w:lang w:eastAsia="ru-RU"/>
        </w:rPr>
        <w:t>Жилой фонд определяется как произведение площади территории населенного пункта (микрорайона) на плотность жилого фонда:</w:t>
      </w:r>
    </w:p>
    <w:p w:rsidR="00E66807" w:rsidRPr="00E66807" w:rsidRDefault="00E66807" w:rsidP="00E66807">
      <w:pPr>
        <w:widowControl/>
        <w:autoSpaceDE/>
        <w:autoSpaceDN/>
        <w:spacing w:line="360" w:lineRule="auto"/>
        <w:ind w:right="150"/>
        <w:jc w:val="both"/>
        <w:textAlignment w:val="baseline"/>
        <w:rPr>
          <w:bCs/>
          <w:sz w:val="28"/>
          <w:szCs w:val="28"/>
          <w:bdr w:val="none" w:sz="0" w:space="0" w:color="auto" w:frame="1"/>
          <w:lang w:eastAsia="ru-RU"/>
        </w:rPr>
      </w:pPr>
      <w:r w:rsidRPr="00E66807">
        <w:rPr>
          <w:bCs/>
          <w:sz w:val="28"/>
          <w:szCs w:val="28"/>
          <w:bdr w:val="none" w:sz="0" w:space="0" w:color="auto" w:frame="1"/>
          <w:lang w:val="en-US" w:eastAsia="ru-RU"/>
        </w:rPr>
        <w:t>F</w:t>
      </w:r>
      <w:r w:rsidRPr="00E66807">
        <w:rPr>
          <w:bCs/>
          <w:sz w:val="28"/>
          <w:szCs w:val="28"/>
          <w:bdr w:val="none" w:sz="0" w:space="0" w:color="auto" w:frame="1"/>
          <w:lang w:eastAsia="ru-RU"/>
        </w:rPr>
        <w:t>=</w:t>
      </w:r>
      <w:r w:rsidRPr="00E66807">
        <w:rPr>
          <w:bCs/>
          <w:sz w:val="28"/>
          <w:szCs w:val="28"/>
          <w:bdr w:val="none" w:sz="0" w:space="0" w:color="auto" w:frame="1"/>
          <w:lang w:val="en-US" w:eastAsia="ru-RU"/>
        </w:rPr>
        <w:t>S</w:t>
      </w:r>
      <w:r w:rsidR="00105E0B" w:rsidRPr="00E66807">
        <w:rPr>
          <w:bCs/>
          <w:sz w:val="28"/>
          <w:szCs w:val="28"/>
          <w:bdr w:val="none" w:sz="0" w:space="0" w:color="auto" w:frame="1"/>
          <w:lang w:eastAsia="ru-RU"/>
        </w:rPr>
        <w:fldChar w:fldCharType="begin"/>
      </w:r>
      <w:r w:rsidRPr="00E66807">
        <w:rPr>
          <w:bCs/>
          <w:sz w:val="28"/>
          <w:szCs w:val="28"/>
          <w:bdr w:val="none" w:sz="0" w:space="0" w:color="auto" w:frame="1"/>
          <w:lang w:eastAsia="ru-RU"/>
        </w:rPr>
        <w:instrText xml:space="preserve"> QUOTE </w:instrText>
      </w:r>
      <w:r w:rsidR="00736AB3" w:rsidRPr="00105E0B">
        <w:rPr>
          <w:sz w:val="28"/>
          <w:szCs w:val="28"/>
          <w:lang w:eastAsia="ru-RU"/>
        </w:rPr>
        <w:pict>
          <v:shape id="_x0000_i1055" type="#_x0000_t75" style="width:12.25pt;height:11.3pt" equationxml="&lt;">
            <v:imagedata r:id="rId100" o:title="" chromakey="white"/>
          </v:shape>
        </w:pict>
      </w:r>
      <w:r w:rsidR="00105E0B" w:rsidRPr="00E66807">
        <w:rPr>
          <w:bCs/>
          <w:sz w:val="28"/>
          <w:szCs w:val="28"/>
          <w:bdr w:val="none" w:sz="0" w:space="0" w:color="auto" w:frame="1"/>
          <w:lang w:eastAsia="ru-RU"/>
        </w:rPr>
        <w:fldChar w:fldCharType="separate"/>
      </w:r>
      <w:r w:rsidR="00736AB3" w:rsidRPr="00105E0B">
        <w:rPr>
          <w:sz w:val="28"/>
          <w:szCs w:val="28"/>
          <w:lang w:eastAsia="ru-RU"/>
        </w:rPr>
        <w:pict>
          <v:shape id="_x0000_i1056" type="#_x0000_t75" style="width:12.25pt;height:11.3pt" equationxml="&lt;">
            <v:imagedata r:id="rId100" o:title="" chromakey="white"/>
          </v:shape>
        </w:pict>
      </w:r>
      <w:r w:rsidR="00105E0B" w:rsidRPr="00E66807">
        <w:rPr>
          <w:bCs/>
          <w:sz w:val="28"/>
          <w:szCs w:val="28"/>
          <w:bdr w:val="none" w:sz="0" w:space="0" w:color="auto" w:frame="1"/>
          <w:lang w:eastAsia="ru-RU"/>
        </w:rPr>
        <w:fldChar w:fldCharType="end"/>
      </w:r>
      <w:r w:rsidRPr="00E66807">
        <w:rPr>
          <w:bCs/>
          <w:sz w:val="28"/>
          <w:szCs w:val="28"/>
          <w:bdr w:val="none" w:sz="0" w:space="0" w:color="auto" w:frame="1"/>
          <w:lang w:eastAsia="ru-RU"/>
        </w:rPr>
        <w:t>σ, где</w:t>
      </w:r>
    </w:p>
    <w:p w:rsidR="00E66807" w:rsidRPr="00E66807" w:rsidRDefault="00E66807" w:rsidP="00E66807">
      <w:pPr>
        <w:widowControl/>
        <w:autoSpaceDE/>
        <w:autoSpaceDN/>
        <w:spacing w:line="360" w:lineRule="auto"/>
        <w:ind w:right="150"/>
        <w:jc w:val="both"/>
        <w:textAlignment w:val="baseline"/>
        <w:rPr>
          <w:bCs/>
          <w:sz w:val="28"/>
          <w:szCs w:val="28"/>
          <w:bdr w:val="none" w:sz="0" w:space="0" w:color="auto" w:frame="1"/>
          <w:lang w:eastAsia="ru-RU"/>
        </w:rPr>
      </w:pPr>
      <w:r w:rsidRPr="00E66807">
        <w:rPr>
          <w:bCs/>
          <w:sz w:val="28"/>
          <w:szCs w:val="28"/>
          <w:bdr w:val="none" w:sz="0" w:space="0" w:color="auto" w:frame="1"/>
          <w:lang w:val="en-US" w:eastAsia="ru-RU"/>
        </w:rPr>
        <w:t>S</w:t>
      </w:r>
      <w:r w:rsidRPr="00E66807">
        <w:rPr>
          <w:bCs/>
          <w:sz w:val="28"/>
          <w:szCs w:val="28"/>
          <w:bdr w:val="none" w:sz="0" w:space="0" w:color="auto" w:frame="1"/>
          <w:lang w:eastAsia="ru-RU"/>
        </w:rPr>
        <w:t>-площадь территории микрорайона, Га</w:t>
      </w:r>
    </w:p>
    <w:p w:rsidR="00E66807" w:rsidRPr="00E66807" w:rsidRDefault="00E66807" w:rsidP="00E66807">
      <w:pPr>
        <w:widowControl/>
        <w:autoSpaceDE/>
        <w:autoSpaceDN/>
        <w:spacing w:line="360" w:lineRule="auto"/>
        <w:ind w:right="150"/>
        <w:jc w:val="both"/>
        <w:textAlignment w:val="baseline"/>
        <w:rPr>
          <w:bCs/>
          <w:sz w:val="28"/>
          <w:szCs w:val="28"/>
          <w:bdr w:val="none" w:sz="0" w:space="0" w:color="auto" w:frame="1"/>
          <w:lang w:eastAsia="ru-RU"/>
        </w:rPr>
      </w:pPr>
      <w:r w:rsidRPr="00E66807">
        <w:rPr>
          <w:bCs/>
          <w:sz w:val="28"/>
          <w:szCs w:val="28"/>
          <w:bdr w:val="none" w:sz="0" w:space="0" w:color="auto" w:frame="1"/>
          <w:lang w:eastAsia="ru-RU"/>
        </w:rPr>
        <w:t>σ- плотность жилищного фонда</w:t>
      </w:r>
    </w:p>
    <w:p w:rsidR="00E66807" w:rsidRPr="00E66807" w:rsidRDefault="00E66807" w:rsidP="00E66807">
      <w:pPr>
        <w:widowControl/>
        <w:adjustRightInd w:val="0"/>
        <w:spacing w:line="360" w:lineRule="auto"/>
        <w:jc w:val="both"/>
        <w:rPr>
          <w:rFonts w:ascii="TimesNewRomanPSMT" w:hAnsi="TimesNewRomanPSMT" w:cs="TimesNewRomanPSMT"/>
          <w:sz w:val="28"/>
          <w:szCs w:val="28"/>
          <w:lang w:eastAsia="ru-RU"/>
        </w:rPr>
      </w:pPr>
      <w:r w:rsidRPr="00E66807">
        <w:rPr>
          <w:rFonts w:ascii="TimesNewRomanPSMT" w:hAnsi="TimesNewRomanPSMT" w:cs="TimesNewRomanPSMT"/>
          <w:sz w:val="28"/>
          <w:szCs w:val="28"/>
          <w:lang w:eastAsia="ru-RU"/>
        </w:rPr>
        <w:t>При застройке зданиями разной этажности плотность</w:t>
      </w:r>
    </w:p>
    <w:p w:rsidR="00E66807" w:rsidRPr="00E66807" w:rsidRDefault="00E66807" w:rsidP="00E66807">
      <w:pPr>
        <w:widowControl/>
        <w:adjustRightInd w:val="0"/>
        <w:spacing w:line="360" w:lineRule="auto"/>
        <w:jc w:val="both"/>
        <w:rPr>
          <w:rFonts w:ascii="TimesNewRomanPSMT" w:hAnsi="TimesNewRomanPSMT" w:cs="TimesNewRomanPSMT"/>
          <w:sz w:val="28"/>
          <w:szCs w:val="28"/>
          <w:lang w:eastAsia="ru-RU"/>
        </w:rPr>
      </w:pPr>
      <w:r w:rsidRPr="00E66807">
        <w:rPr>
          <w:rFonts w:ascii="TimesNewRomanPSMT" w:hAnsi="TimesNewRomanPSMT" w:cs="TimesNewRomanPSMT"/>
          <w:sz w:val="28"/>
          <w:szCs w:val="28"/>
          <w:lang w:eastAsia="ru-RU"/>
        </w:rPr>
        <w:t>жилищного фонда следует принимать по формуле среднегармонической, т.е.:</w:t>
      </w:r>
    </w:p>
    <w:p w:rsidR="00E66807" w:rsidRPr="00E66807" w:rsidRDefault="00E66807" w:rsidP="00E66807">
      <w:pPr>
        <w:widowControl/>
        <w:autoSpaceDE/>
        <w:autoSpaceDN/>
        <w:spacing w:line="360" w:lineRule="auto"/>
        <w:ind w:right="150"/>
        <w:jc w:val="both"/>
        <w:textAlignment w:val="baseline"/>
        <w:rPr>
          <w:rFonts w:ascii="Calibri" w:hAnsi="Calibri"/>
          <w:b/>
          <w:bCs/>
          <w:sz w:val="28"/>
          <w:szCs w:val="28"/>
          <w:bdr w:val="none" w:sz="0" w:space="0" w:color="auto" w:frame="1"/>
          <w:lang w:eastAsia="ru-RU"/>
        </w:rPr>
      </w:pPr>
      <w:r w:rsidRPr="00E66807">
        <w:rPr>
          <w:rFonts w:ascii="Calibri" w:hAnsi="Calibri"/>
          <w:b/>
          <w:bCs/>
          <w:sz w:val="28"/>
          <w:szCs w:val="28"/>
          <w:bdr w:val="none" w:sz="0" w:space="0" w:color="auto" w:frame="1"/>
          <w:lang w:eastAsia="ru-RU"/>
        </w:rPr>
        <w:t xml:space="preserve">                                               σ=</w:t>
      </w:r>
    </w:p>
    <w:p w:rsidR="00E66807" w:rsidRPr="00E66807" w:rsidRDefault="00E66807" w:rsidP="00E66807">
      <w:pPr>
        <w:widowControl/>
        <w:adjustRightInd w:val="0"/>
        <w:spacing w:line="360" w:lineRule="auto"/>
        <w:jc w:val="both"/>
        <w:rPr>
          <w:rFonts w:ascii="TimesNewRomanPSMT" w:hAnsi="TimesNewRomanPSMT" w:cs="TimesNewRomanPSMT"/>
          <w:sz w:val="28"/>
          <w:szCs w:val="28"/>
          <w:lang w:eastAsia="ru-RU"/>
        </w:rPr>
      </w:pPr>
      <w:r w:rsidRPr="00E66807">
        <w:rPr>
          <w:rFonts w:ascii="TimesNewRomanPSMT" w:hAnsi="TimesNewRomanPSMT" w:cs="TimesNewRomanPSMT"/>
          <w:sz w:val="28"/>
          <w:szCs w:val="28"/>
          <w:lang w:eastAsia="ru-RU"/>
        </w:rPr>
        <w:t>где a</w:t>
      </w:r>
      <w:r w:rsidRPr="00E66807">
        <w:rPr>
          <w:rFonts w:ascii="TimesNewRomanPSMT" w:hAnsi="TimesNewRomanPSMT" w:cs="TimesNewRomanPSMT"/>
          <w:sz w:val="28"/>
          <w:szCs w:val="28"/>
          <w:vertAlign w:val="subscript"/>
          <w:lang w:eastAsia="ru-RU"/>
        </w:rPr>
        <w:t>l</w:t>
      </w:r>
      <w:r w:rsidRPr="00E66807">
        <w:rPr>
          <w:rFonts w:ascii="TimesNewRomanPSMT" w:hAnsi="TimesNewRomanPSMT" w:cs="TimesNewRomanPSMT"/>
          <w:sz w:val="28"/>
          <w:szCs w:val="28"/>
          <w:lang w:eastAsia="ru-RU"/>
        </w:rPr>
        <w:t>, а</w:t>
      </w:r>
      <w:r w:rsidRPr="00E66807">
        <w:rPr>
          <w:rFonts w:ascii="TimesNewRomanPSMT" w:hAnsi="TimesNewRomanPSMT" w:cs="TimesNewRomanPSMT"/>
          <w:sz w:val="28"/>
          <w:szCs w:val="28"/>
          <w:vertAlign w:val="subscript"/>
          <w:lang w:eastAsia="ru-RU"/>
        </w:rPr>
        <w:t>2</w:t>
      </w:r>
      <w:r w:rsidRPr="00E66807">
        <w:rPr>
          <w:rFonts w:ascii="TimesNewRomanPSMT" w:hAnsi="TimesNewRomanPSMT" w:cs="TimesNewRomanPSMT"/>
          <w:sz w:val="28"/>
          <w:szCs w:val="28"/>
          <w:lang w:eastAsia="ru-RU"/>
        </w:rPr>
        <w:t>, а</w:t>
      </w:r>
      <w:r w:rsidRPr="00E66807">
        <w:rPr>
          <w:rFonts w:ascii="TimesNewRomanPSMT" w:hAnsi="TimesNewRomanPSMT" w:cs="TimesNewRomanPSMT"/>
          <w:sz w:val="28"/>
          <w:szCs w:val="28"/>
          <w:vertAlign w:val="subscript"/>
          <w:lang w:eastAsia="ru-RU"/>
        </w:rPr>
        <w:t>3</w:t>
      </w:r>
      <w:r w:rsidRPr="00E66807">
        <w:rPr>
          <w:rFonts w:ascii="TimesNewRomanPSMT" w:hAnsi="TimesNewRomanPSMT" w:cs="TimesNewRomanPSMT"/>
          <w:sz w:val="28"/>
          <w:szCs w:val="28"/>
          <w:lang w:eastAsia="ru-RU"/>
        </w:rPr>
        <w:t>... - площадь жилых зданий, принятая в проекте этажности в</w:t>
      </w:r>
    </w:p>
    <w:p w:rsidR="00E66807" w:rsidRPr="00E66807" w:rsidRDefault="00E66807" w:rsidP="00E66807">
      <w:pPr>
        <w:widowControl/>
        <w:adjustRightInd w:val="0"/>
        <w:spacing w:line="360" w:lineRule="auto"/>
        <w:jc w:val="both"/>
        <w:rPr>
          <w:rFonts w:ascii="TimesNewRomanPSMT" w:hAnsi="TimesNewRomanPSMT" w:cs="TimesNewRomanPSMT"/>
          <w:sz w:val="28"/>
          <w:szCs w:val="28"/>
          <w:lang w:eastAsia="ru-RU"/>
        </w:rPr>
      </w:pPr>
      <w:r w:rsidRPr="00E66807">
        <w:rPr>
          <w:rFonts w:ascii="TimesNewRomanPSMT" w:hAnsi="TimesNewRomanPSMT" w:cs="TimesNewRomanPSMT"/>
          <w:sz w:val="28"/>
          <w:szCs w:val="28"/>
          <w:lang w:eastAsia="ru-RU"/>
        </w:rPr>
        <w:t>процентах от общей площади всех жилых зданий комплекса;</w:t>
      </w:r>
    </w:p>
    <w:p w:rsidR="00E66807" w:rsidRPr="00E66807" w:rsidRDefault="00E66807" w:rsidP="00E66807">
      <w:pPr>
        <w:widowControl/>
        <w:autoSpaceDE/>
        <w:autoSpaceDN/>
        <w:spacing w:line="360" w:lineRule="auto"/>
        <w:ind w:right="150"/>
        <w:jc w:val="both"/>
        <w:textAlignment w:val="baseline"/>
        <w:rPr>
          <w:b/>
          <w:bCs/>
          <w:sz w:val="28"/>
          <w:szCs w:val="28"/>
          <w:bdr w:val="none" w:sz="0" w:space="0" w:color="auto" w:frame="1"/>
          <w:lang w:eastAsia="ru-RU"/>
        </w:rPr>
      </w:pPr>
      <w:r w:rsidRPr="00E66807">
        <w:rPr>
          <w:rFonts w:ascii="TimesNewRomanPSMT" w:hAnsi="TimesNewRomanPSMT" w:cs="TimesNewRomanPSMT"/>
          <w:sz w:val="28"/>
          <w:szCs w:val="28"/>
          <w:lang w:eastAsia="ru-RU"/>
        </w:rPr>
        <w:t>П</w:t>
      </w:r>
      <w:r w:rsidRPr="00E66807">
        <w:rPr>
          <w:rFonts w:ascii="TimesNewRomanPSMT" w:hAnsi="TimesNewRomanPSMT" w:cs="TimesNewRomanPSMT"/>
          <w:sz w:val="28"/>
          <w:szCs w:val="28"/>
          <w:vertAlign w:val="subscript"/>
          <w:lang w:eastAsia="ru-RU"/>
        </w:rPr>
        <w:t>l</w:t>
      </w:r>
      <w:r w:rsidRPr="00E66807">
        <w:rPr>
          <w:rFonts w:ascii="TimesNewRomanPSMT" w:hAnsi="TimesNewRomanPSMT" w:cs="TimesNewRomanPSMT"/>
          <w:sz w:val="28"/>
          <w:szCs w:val="28"/>
          <w:lang w:eastAsia="ru-RU"/>
        </w:rPr>
        <w:t>, П</w:t>
      </w:r>
      <w:r w:rsidRPr="00E66807">
        <w:rPr>
          <w:rFonts w:ascii="TimesNewRomanPSMT" w:hAnsi="TimesNewRomanPSMT" w:cs="TimesNewRomanPSMT"/>
          <w:sz w:val="28"/>
          <w:szCs w:val="28"/>
          <w:vertAlign w:val="subscript"/>
          <w:lang w:eastAsia="ru-RU"/>
        </w:rPr>
        <w:t>2</w:t>
      </w:r>
      <w:r w:rsidRPr="00E66807">
        <w:rPr>
          <w:rFonts w:ascii="TimesNewRomanPSMT" w:hAnsi="TimesNewRomanPSMT" w:cs="TimesNewRomanPSMT"/>
          <w:sz w:val="28"/>
          <w:szCs w:val="28"/>
          <w:lang w:eastAsia="ru-RU"/>
        </w:rPr>
        <w:t>, П</w:t>
      </w:r>
      <w:r w:rsidRPr="00E66807">
        <w:rPr>
          <w:rFonts w:ascii="TimesNewRomanPSMT" w:hAnsi="TimesNewRomanPSMT" w:cs="TimesNewRomanPSMT"/>
          <w:sz w:val="28"/>
          <w:szCs w:val="28"/>
          <w:vertAlign w:val="subscript"/>
          <w:lang w:eastAsia="ru-RU"/>
        </w:rPr>
        <w:t>3</w:t>
      </w:r>
      <w:r w:rsidRPr="00E66807">
        <w:rPr>
          <w:rFonts w:ascii="TimesNewRomanPSMT" w:hAnsi="TimesNewRomanPSMT" w:cs="TimesNewRomanPSMT"/>
          <w:sz w:val="28"/>
          <w:szCs w:val="28"/>
          <w:lang w:eastAsia="ru-RU"/>
        </w:rPr>
        <w:t>..- нормативная плотность жилого фонда комплекса в зависимости от принятой этажности зданий (см. табл. 1)..</w:t>
      </w:r>
    </w:p>
    <w:p w:rsidR="00E66807" w:rsidRPr="00E66807" w:rsidRDefault="00E66807" w:rsidP="00E66807">
      <w:pPr>
        <w:widowControl/>
        <w:adjustRightInd w:val="0"/>
        <w:spacing w:line="360" w:lineRule="auto"/>
        <w:jc w:val="both"/>
        <w:rPr>
          <w:rFonts w:ascii="TimesNewRomanPSMT" w:hAnsi="TimesNewRomanPSMT" w:cs="TimesNewRomanPSMT"/>
          <w:sz w:val="28"/>
          <w:szCs w:val="28"/>
          <w:lang w:eastAsia="ru-RU"/>
        </w:rPr>
      </w:pPr>
      <w:r w:rsidRPr="00E66807">
        <w:rPr>
          <w:rFonts w:ascii="TimesNewRomanPSMT" w:hAnsi="TimesNewRomanPSMT" w:cs="TimesNewRomanPSMT"/>
          <w:sz w:val="28"/>
          <w:szCs w:val="28"/>
          <w:lang w:eastAsia="ru-RU"/>
        </w:rPr>
        <w:t>Нормативная плотность жилищного фонда (м</w:t>
      </w:r>
      <w:r w:rsidRPr="00E66807">
        <w:rPr>
          <w:rFonts w:ascii="TimesNewRomanPSMT" w:hAnsi="TimesNewRomanPSMT" w:cs="TimesNewRomanPSMT"/>
          <w:sz w:val="28"/>
          <w:szCs w:val="28"/>
          <w:vertAlign w:val="superscript"/>
          <w:lang w:eastAsia="ru-RU"/>
        </w:rPr>
        <w:t>2</w:t>
      </w:r>
      <w:r w:rsidRPr="00E66807">
        <w:rPr>
          <w:rFonts w:ascii="TimesNewRomanPSMT" w:hAnsi="TimesNewRomanPSMT" w:cs="TimesNewRomanPSMT"/>
          <w:sz w:val="28"/>
          <w:szCs w:val="28"/>
          <w:lang w:eastAsia="ru-RU"/>
        </w:rPr>
        <w:t>) общей площади на 1 га</w:t>
      </w:r>
    </w:p>
    <w:p w:rsidR="00E66807" w:rsidRPr="00E66807" w:rsidRDefault="00E66807" w:rsidP="00E66807">
      <w:pPr>
        <w:widowControl/>
        <w:adjustRightInd w:val="0"/>
        <w:spacing w:line="360" w:lineRule="auto"/>
        <w:jc w:val="both"/>
        <w:rPr>
          <w:rFonts w:ascii="TimesNewRomanPSMT" w:hAnsi="TimesNewRomanPSMT" w:cs="TimesNewRomanPSMT"/>
          <w:sz w:val="28"/>
          <w:szCs w:val="28"/>
          <w:lang w:eastAsia="ru-RU"/>
        </w:rPr>
      </w:pPr>
      <w:r w:rsidRPr="00E66807">
        <w:rPr>
          <w:rFonts w:ascii="TimesNewRomanPSMT" w:hAnsi="TimesNewRomanPSMT" w:cs="TimesNewRomanPSMT"/>
          <w:sz w:val="28"/>
          <w:szCs w:val="28"/>
          <w:lang w:eastAsia="ru-RU"/>
        </w:rPr>
        <w:t>территории микрорайона</w:t>
      </w:r>
    </w:p>
    <w:p w:rsidR="00E66807" w:rsidRPr="00E66807" w:rsidRDefault="00E66807" w:rsidP="00E66807">
      <w:pPr>
        <w:widowControl/>
        <w:adjustRightInd w:val="0"/>
        <w:spacing w:line="360" w:lineRule="auto"/>
        <w:jc w:val="both"/>
        <w:rPr>
          <w:rFonts w:ascii="TimesNewRomanPSMT" w:hAnsi="TimesNewRomanPSMT" w:cs="TimesNewRomanPSMT"/>
          <w:sz w:val="28"/>
          <w:szCs w:val="28"/>
          <w:lang w:eastAsia="ru-RU"/>
        </w:rPr>
      </w:pPr>
      <w:r w:rsidRPr="00E66807">
        <w:rPr>
          <w:rFonts w:ascii="TimesNewRomanPSMT" w:hAnsi="TimesNewRomanPSMT" w:cs="TimesNewRomanPSMT"/>
          <w:sz w:val="28"/>
          <w:szCs w:val="28"/>
          <w:lang w:eastAsia="ru-RU"/>
        </w:rPr>
        <w:br w:type="page"/>
      </w:r>
      <w:r w:rsidRPr="00E66807">
        <w:rPr>
          <w:rFonts w:ascii="TimesNewRomanPSMT" w:hAnsi="TimesNewRomanPSMT" w:cs="TimesNewRomanPSMT"/>
          <w:sz w:val="28"/>
          <w:szCs w:val="28"/>
          <w:lang w:eastAsia="ru-RU"/>
        </w:rPr>
        <w:lastRenderedPageBreak/>
        <w:t>Таблица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66"/>
        <w:gridCol w:w="1783"/>
        <w:gridCol w:w="1240"/>
        <w:gridCol w:w="1241"/>
        <w:gridCol w:w="1241"/>
        <w:gridCol w:w="2244"/>
      </w:tblGrid>
      <w:tr w:rsidR="00E66807" w:rsidRPr="00E66807" w:rsidTr="00023401">
        <w:trPr>
          <w:trHeight w:val="405"/>
        </w:trPr>
        <w:tc>
          <w:tcPr>
            <w:tcW w:w="0" w:type="auto"/>
            <w:vMerge w:val="restart"/>
          </w:tcPr>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Климатические</w:t>
            </w:r>
          </w:p>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районы,</w:t>
            </w:r>
          </w:p>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подрайоны</w:t>
            </w:r>
          </w:p>
          <w:p w:rsidR="00E66807" w:rsidRPr="00E66807" w:rsidRDefault="00E66807" w:rsidP="00E66807">
            <w:pPr>
              <w:widowControl/>
              <w:adjustRightInd w:val="0"/>
              <w:spacing w:line="360" w:lineRule="auto"/>
              <w:jc w:val="both"/>
              <w:rPr>
                <w:sz w:val="28"/>
                <w:szCs w:val="28"/>
                <w:lang w:eastAsia="ru-RU"/>
              </w:rPr>
            </w:pPr>
          </w:p>
        </w:tc>
        <w:tc>
          <w:tcPr>
            <w:tcW w:w="7637" w:type="dxa"/>
            <w:gridSpan w:val="5"/>
          </w:tcPr>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Жилые дома с числом этажей</w:t>
            </w:r>
          </w:p>
          <w:p w:rsidR="00E66807" w:rsidRPr="00E66807" w:rsidRDefault="00E66807" w:rsidP="00E66807">
            <w:pPr>
              <w:widowControl/>
              <w:adjustRightInd w:val="0"/>
              <w:spacing w:line="360" w:lineRule="auto"/>
              <w:jc w:val="both"/>
              <w:rPr>
                <w:sz w:val="28"/>
                <w:szCs w:val="28"/>
                <w:lang w:eastAsia="ru-RU"/>
              </w:rPr>
            </w:pPr>
          </w:p>
        </w:tc>
      </w:tr>
      <w:tr w:rsidR="00E66807" w:rsidRPr="00E66807" w:rsidTr="00023401">
        <w:trPr>
          <w:trHeight w:val="2138"/>
        </w:trPr>
        <w:tc>
          <w:tcPr>
            <w:tcW w:w="0" w:type="auto"/>
            <w:vMerge/>
          </w:tcPr>
          <w:p w:rsidR="00E66807" w:rsidRPr="00E66807" w:rsidRDefault="00E66807" w:rsidP="00E66807">
            <w:pPr>
              <w:widowControl/>
              <w:adjustRightInd w:val="0"/>
              <w:spacing w:line="360" w:lineRule="auto"/>
              <w:jc w:val="both"/>
              <w:rPr>
                <w:sz w:val="28"/>
                <w:szCs w:val="28"/>
                <w:lang w:eastAsia="ru-RU"/>
              </w:rPr>
            </w:pPr>
          </w:p>
        </w:tc>
        <w:tc>
          <w:tcPr>
            <w:tcW w:w="1671" w:type="dxa"/>
          </w:tcPr>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Двухэтажная</w:t>
            </w:r>
          </w:p>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с земельными</w:t>
            </w:r>
          </w:p>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участками до 150 м</w:t>
            </w:r>
            <w:r w:rsidRPr="00E66807">
              <w:rPr>
                <w:sz w:val="28"/>
                <w:szCs w:val="28"/>
                <w:vertAlign w:val="superscript"/>
                <w:lang w:eastAsia="ru-RU"/>
              </w:rPr>
              <w:t>2</w:t>
            </w:r>
            <w:r w:rsidRPr="00E66807">
              <w:rPr>
                <w:sz w:val="28"/>
                <w:szCs w:val="28"/>
                <w:lang w:eastAsia="ru-RU"/>
              </w:rPr>
              <w:t xml:space="preserve"> на одну</w:t>
            </w:r>
          </w:p>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семью</w:t>
            </w:r>
          </w:p>
          <w:p w:rsidR="00E66807" w:rsidRPr="00E66807" w:rsidRDefault="00E66807" w:rsidP="00E66807">
            <w:pPr>
              <w:widowControl/>
              <w:adjustRightInd w:val="0"/>
              <w:spacing w:line="360" w:lineRule="auto"/>
              <w:jc w:val="both"/>
              <w:rPr>
                <w:sz w:val="28"/>
                <w:szCs w:val="28"/>
                <w:lang w:eastAsia="ru-RU"/>
              </w:rPr>
            </w:pPr>
          </w:p>
          <w:p w:rsidR="00E66807" w:rsidRPr="00E66807" w:rsidRDefault="00E66807" w:rsidP="00E66807">
            <w:pPr>
              <w:widowControl/>
              <w:adjustRightInd w:val="0"/>
              <w:spacing w:line="360" w:lineRule="auto"/>
              <w:jc w:val="both"/>
              <w:rPr>
                <w:sz w:val="28"/>
                <w:szCs w:val="28"/>
                <w:lang w:eastAsia="ru-RU"/>
              </w:rPr>
            </w:pPr>
          </w:p>
        </w:tc>
        <w:tc>
          <w:tcPr>
            <w:tcW w:w="1240" w:type="dxa"/>
          </w:tcPr>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3</w:t>
            </w:r>
          </w:p>
        </w:tc>
        <w:tc>
          <w:tcPr>
            <w:tcW w:w="1241" w:type="dxa"/>
          </w:tcPr>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4</w:t>
            </w:r>
          </w:p>
        </w:tc>
        <w:tc>
          <w:tcPr>
            <w:tcW w:w="1241" w:type="dxa"/>
          </w:tcPr>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5</w:t>
            </w:r>
          </w:p>
        </w:tc>
        <w:tc>
          <w:tcPr>
            <w:tcW w:w="2244" w:type="dxa"/>
          </w:tcPr>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9</w:t>
            </w:r>
          </w:p>
        </w:tc>
      </w:tr>
      <w:tr w:rsidR="00E66807" w:rsidRPr="00E66807" w:rsidTr="00023401">
        <w:trPr>
          <w:trHeight w:val="405"/>
        </w:trPr>
        <w:tc>
          <w:tcPr>
            <w:tcW w:w="0" w:type="auto"/>
            <w:vMerge/>
          </w:tcPr>
          <w:p w:rsidR="00E66807" w:rsidRPr="00E66807" w:rsidRDefault="00E66807" w:rsidP="00E66807">
            <w:pPr>
              <w:widowControl/>
              <w:adjustRightInd w:val="0"/>
              <w:spacing w:line="360" w:lineRule="auto"/>
              <w:jc w:val="both"/>
              <w:rPr>
                <w:sz w:val="28"/>
                <w:szCs w:val="28"/>
                <w:lang w:eastAsia="ru-RU"/>
              </w:rPr>
            </w:pPr>
          </w:p>
        </w:tc>
        <w:tc>
          <w:tcPr>
            <w:tcW w:w="1671" w:type="dxa"/>
          </w:tcPr>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2200</w:t>
            </w:r>
          </w:p>
        </w:tc>
        <w:tc>
          <w:tcPr>
            <w:tcW w:w="1240" w:type="dxa"/>
          </w:tcPr>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3900</w:t>
            </w:r>
          </w:p>
        </w:tc>
        <w:tc>
          <w:tcPr>
            <w:tcW w:w="1241" w:type="dxa"/>
          </w:tcPr>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4200</w:t>
            </w:r>
          </w:p>
        </w:tc>
        <w:tc>
          <w:tcPr>
            <w:tcW w:w="1241" w:type="dxa"/>
          </w:tcPr>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4800</w:t>
            </w:r>
          </w:p>
        </w:tc>
        <w:tc>
          <w:tcPr>
            <w:tcW w:w="2244" w:type="dxa"/>
          </w:tcPr>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6300</w:t>
            </w:r>
          </w:p>
        </w:tc>
      </w:tr>
    </w:tbl>
    <w:p w:rsidR="00E66807" w:rsidRPr="00E66807" w:rsidRDefault="00E66807" w:rsidP="00E66807">
      <w:pPr>
        <w:widowControl/>
        <w:autoSpaceDE/>
        <w:autoSpaceDN/>
        <w:spacing w:line="360" w:lineRule="auto"/>
        <w:ind w:right="150"/>
        <w:jc w:val="both"/>
        <w:textAlignment w:val="baseline"/>
        <w:rPr>
          <w:b/>
          <w:bCs/>
          <w:sz w:val="28"/>
          <w:szCs w:val="28"/>
          <w:bdr w:val="none" w:sz="0" w:space="0" w:color="auto" w:frame="1"/>
          <w:lang w:eastAsia="ru-RU"/>
        </w:rPr>
      </w:pPr>
    </w:p>
    <w:p w:rsidR="00E66807" w:rsidRPr="00E66807" w:rsidRDefault="00E66807" w:rsidP="00E66807">
      <w:pPr>
        <w:widowControl/>
        <w:adjustRightInd w:val="0"/>
        <w:spacing w:line="360" w:lineRule="auto"/>
        <w:jc w:val="both"/>
        <w:rPr>
          <w:rFonts w:ascii="TimesNewRomanPSMT" w:hAnsi="TimesNewRomanPSMT" w:cs="TimesNewRomanPSMT"/>
          <w:sz w:val="28"/>
          <w:szCs w:val="28"/>
          <w:lang w:eastAsia="ru-RU"/>
        </w:rPr>
      </w:pPr>
      <w:r w:rsidRPr="00E66807">
        <w:rPr>
          <w:rFonts w:ascii="TimesNewRomanPSMT" w:hAnsi="TimesNewRomanPSMT" w:cs="TimesNewRomanPSMT"/>
          <w:spacing w:val="-20"/>
          <w:sz w:val="28"/>
          <w:szCs w:val="28"/>
          <w:lang w:eastAsia="ru-RU"/>
        </w:rPr>
        <w:t>П р и м е ч а н и я</w:t>
      </w:r>
      <w:r w:rsidRPr="00E66807">
        <w:rPr>
          <w:rFonts w:ascii="TimesNewRomanPSMT" w:hAnsi="TimesNewRomanPSMT" w:cs="TimesNewRomanPSMT"/>
          <w:sz w:val="28"/>
          <w:szCs w:val="28"/>
          <w:lang w:eastAsia="ru-RU"/>
        </w:rPr>
        <w:t>: 1. Данные взяты из СНиП П-60-75.</w:t>
      </w:r>
    </w:p>
    <w:p w:rsidR="00E66807" w:rsidRPr="00E66807" w:rsidRDefault="00E66807" w:rsidP="00E66807">
      <w:pPr>
        <w:widowControl/>
        <w:adjustRightInd w:val="0"/>
        <w:spacing w:line="360" w:lineRule="auto"/>
        <w:jc w:val="both"/>
        <w:rPr>
          <w:rFonts w:ascii="TimesNewRomanPSMT" w:hAnsi="TimesNewRomanPSMT" w:cs="TimesNewRomanPSMT"/>
          <w:sz w:val="28"/>
          <w:szCs w:val="28"/>
          <w:lang w:eastAsia="ru-RU"/>
        </w:rPr>
      </w:pPr>
      <w:r w:rsidRPr="00E66807">
        <w:rPr>
          <w:rFonts w:ascii="TimesNewRomanPSMT" w:hAnsi="TimesNewRomanPSMT" w:cs="TimesNewRomanPSMT"/>
          <w:sz w:val="28"/>
          <w:szCs w:val="28"/>
          <w:lang w:eastAsia="ru-RU"/>
        </w:rPr>
        <w:t>2  Определение расчетной  численности населения</w:t>
      </w:r>
    </w:p>
    <w:p w:rsidR="00E66807" w:rsidRPr="00E66807" w:rsidRDefault="00E66807" w:rsidP="00E66807">
      <w:pPr>
        <w:widowControl/>
        <w:adjustRightInd w:val="0"/>
        <w:spacing w:line="360" w:lineRule="auto"/>
        <w:jc w:val="both"/>
        <w:rPr>
          <w:rFonts w:ascii="TimesNewRomanPSMT" w:hAnsi="TimesNewRomanPSMT" w:cs="TimesNewRomanPSMT"/>
          <w:sz w:val="28"/>
          <w:szCs w:val="28"/>
          <w:lang w:eastAsia="ru-RU"/>
        </w:rPr>
      </w:pPr>
      <w:r w:rsidRPr="00E66807">
        <w:rPr>
          <w:rFonts w:ascii="TimesNewRomanPSMT" w:hAnsi="TimesNewRomanPSMT" w:cs="TimesNewRomanPSMT"/>
          <w:sz w:val="28"/>
          <w:szCs w:val="28"/>
          <w:lang w:eastAsia="ru-RU"/>
        </w:rPr>
        <w:t xml:space="preserve">Численность населения определяется по формуле </w:t>
      </w:r>
    </w:p>
    <w:p w:rsidR="00E66807" w:rsidRPr="00E66807" w:rsidRDefault="00105E0B" w:rsidP="00E66807">
      <w:pPr>
        <w:widowControl/>
        <w:adjustRightInd w:val="0"/>
        <w:spacing w:line="360" w:lineRule="auto"/>
        <w:jc w:val="both"/>
        <w:rPr>
          <w:rFonts w:ascii="TimesNewRomanPSMT" w:hAnsi="TimesNewRomanPSMT" w:cs="TimesNewRomanPSMT"/>
          <w:sz w:val="28"/>
          <w:szCs w:val="28"/>
          <w:lang w:eastAsia="ru-RU"/>
        </w:rPr>
      </w:pPr>
      <w:r w:rsidRPr="00E66807">
        <w:rPr>
          <w:rFonts w:ascii="TimesNewRomanPSMT" w:hAnsi="TimesNewRomanPSMT" w:cs="TimesNewRomanPSMT"/>
          <w:sz w:val="28"/>
          <w:szCs w:val="28"/>
          <w:lang w:eastAsia="ru-RU"/>
        </w:rPr>
        <w:fldChar w:fldCharType="begin"/>
      </w:r>
      <w:r w:rsidR="00E66807" w:rsidRPr="00E66807">
        <w:rPr>
          <w:rFonts w:ascii="TimesNewRomanPSMT" w:hAnsi="TimesNewRomanPSMT" w:cs="TimesNewRomanPSMT"/>
          <w:sz w:val="28"/>
          <w:szCs w:val="28"/>
          <w:lang w:eastAsia="ru-RU"/>
        </w:rPr>
        <w:instrText xml:space="preserve"> QUOTE </w:instrText>
      </w:r>
      <w:r w:rsidR="00736AB3" w:rsidRPr="00105E0B">
        <w:rPr>
          <w:rFonts w:ascii="Calibri" w:hAnsi="Calibri"/>
          <w:sz w:val="28"/>
          <w:szCs w:val="28"/>
          <w:lang w:eastAsia="ru-RU"/>
        </w:rPr>
        <w:pict>
          <v:shape id="_x0000_i1057" type="#_x0000_t75" style="width:36.25pt;height:35.3pt" equationxml="&lt;">
            <v:imagedata r:id="rId101" o:title="" chromakey="white"/>
          </v:shape>
        </w:pict>
      </w:r>
      <w:r w:rsidRPr="00E66807">
        <w:rPr>
          <w:rFonts w:ascii="TimesNewRomanPSMT" w:hAnsi="TimesNewRomanPSMT" w:cs="TimesNewRomanPSMT"/>
          <w:sz w:val="28"/>
          <w:szCs w:val="28"/>
          <w:lang w:eastAsia="ru-RU"/>
        </w:rPr>
        <w:fldChar w:fldCharType="separate"/>
      </w:r>
      <w:r w:rsidR="00736AB3" w:rsidRPr="00105E0B">
        <w:rPr>
          <w:rFonts w:ascii="Calibri" w:hAnsi="Calibri"/>
          <w:sz w:val="28"/>
          <w:szCs w:val="28"/>
          <w:lang w:eastAsia="ru-RU"/>
        </w:rPr>
        <w:pict>
          <v:shape id="_x0000_i1058" type="#_x0000_t75" style="width:36.25pt;height:35.3pt" equationxml="&lt;">
            <v:imagedata r:id="rId101" o:title="" chromakey="white"/>
          </v:shape>
        </w:pict>
      </w:r>
      <w:r w:rsidRPr="00E66807">
        <w:rPr>
          <w:rFonts w:ascii="TimesNewRomanPSMT" w:hAnsi="TimesNewRomanPSMT" w:cs="TimesNewRomanPSMT"/>
          <w:sz w:val="28"/>
          <w:szCs w:val="28"/>
          <w:lang w:eastAsia="ru-RU"/>
        </w:rPr>
        <w:fldChar w:fldCharType="end"/>
      </w:r>
      <w:r w:rsidR="00E66807" w:rsidRPr="00E66807">
        <w:rPr>
          <w:rFonts w:ascii="TimesNewRomanPSMT" w:hAnsi="TimesNewRomanPSMT" w:cs="TimesNewRomanPSMT"/>
          <w:sz w:val="28"/>
          <w:szCs w:val="28"/>
          <w:lang w:eastAsia="ru-RU"/>
        </w:rPr>
        <w:t xml:space="preserve"> , где</w:t>
      </w:r>
    </w:p>
    <w:p w:rsidR="00E66807" w:rsidRPr="00E66807" w:rsidRDefault="00E66807" w:rsidP="00E66807">
      <w:pPr>
        <w:widowControl/>
        <w:adjustRightInd w:val="0"/>
        <w:spacing w:line="360" w:lineRule="auto"/>
        <w:jc w:val="both"/>
        <w:rPr>
          <w:rFonts w:ascii="TimesNewRomanPSMT" w:hAnsi="TimesNewRomanPSMT" w:cs="TimesNewRomanPSMT"/>
          <w:sz w:val="28"/>
          <w:szCs w:val="28"/>
          <w:lang w:eastAsia="ru-RU"/>
        </w:rPr>
      </w:pPr>
      <w:r w:rsidRPr="00E66807">
        <w:rPr>
          <w:rFonts w:ascii="TimesNewRomanPSMT" w:hAnsi="TimesNewRomanPSMT" w:cs="TimesNewRomanPSMT"/>
          <w:sz w:val="28"/>
          <w:szCs w:val="28"/>
          <w:lang w:val="en-US" w:eastAsia="ru-RU"/>
        </w:rPr>
        <w:t>N</w:t>
      </w:r>
      <w:r w:rsidRPr="00E66807">
        <w:rPr>
          <w:rFonts w:ascii="TimesNewRomanPSMT" w:hAnsi="TimesNewRomanPSMT" w:cs="TimesNewRomanPSMT"/>
          <w:sz w:val="28"/>
          <w:szCs w:val="28"/>
          <w:lang w:eastAsia="ru-RU"/>
        </w:rPr>
        <w:t>-количество жителей, чел.;</w:t>
      </w:r>
    </w:p>
    <w:p w:rsidR="00E66807" w:rsidRPr="00E66807" w:rsidRDefault="00E66807" w:rsidP="00E66807">
      <w:pPr>
        <w:widowControl/>
        <w:adjustRightInd w:val="0"/>
        <w:spacing w:line="360" w:lineRule="auto"/>
        <w:jc w:val="both"/>
        <w:rPr>
          <w:rFonts w:ascii="TimesNewRomanPSMT" w:hAnsi="TimesNewRomanPSMT" w:cs="TimesNewRomanPSMT"/>
          <w:sz w:val="28"/>
          <w:szCs w:val="28"/>
          <w:vertAlign w:val="superscript"/>
          <w:lang w:eastAsia="ru-RU"/>
        </w:rPr>
      </w:pPr>
      <w:r w:rsidRPr="00E66807">
        <w:rPr>
          <w:rFonts w:ascii="TimesNewRomanPSMT" w:hAnsi="TimesNewRomanPSMT" w:cs="TimesNewRomanPSMT"/>
          <w:sz w:val="28"/>
          <w:szCs w:val="28"/>
          <w:lang w:val="en-US" w:eastAsia="ru-RU"/>
        </w:rPr>
        <w:t>F</w:t>
      </w:r>
      <w:r w:rsidRPr="00E66807">
        <w:rPr>
          <w:rFonts w:ascii="TimesNewRomanPSMT" w:hAnsi="TimesNewRomanPSMT" w:cs="TimesNewRomanPSMT"/>
          <w:sz w:val="28"/>
          <w:szCs w:val="28"/>
          <w:lang w:eastAsia="ru-RU"/>
        </w:rPr>
        <w:t>-жилой фонд микрорайона, м</w:t>
      </w:r>
      <w:r w:rsidRPr="00E66807">
        <w:rPr>
          <w:rFonts w:ascii="TimesNewRomanPSMT" w:hAnsi="TimesNewRomanPSMT" w:cs="TimesNewRomanPSMT"/>
          <w:sz w:val="28"/>
          <w:szCs w:val="28"/>
          <w:vertAlign w:val="superscript"/>
          <w:lang w:eastAsia="ru-RU"/>
        </w:rPr>
        <w:t>2</w:t>
      </w:r>
    </w:p>
    <w:p w:rsidR="00E66807" w:rsidRPr="00E66807" w:rsidRDefault="00E66807" w:rsidP="00E66807">
      <w:pPr>
        <w:widowControl/>
        <w:adjustRightInd w:val="0"/>
        <w:spacing w:line="360" w:lineRule="auto"/>
        <w:jc w:val="both"/>
        <w:rPr>
          <w:rFonts w:ascii="TimesNewRomanPSMT" w:hAnsi="TimesNewRomanPSMT" w:cs="TimesNewRomanPSMT"/>
          <w:sz w:val="28"/>
          <w:szCs w:val="28"/>
          <w:vertAlign w:val="superscript"/>
          <w:lang w:eastAsia="ru-RU"/>
        </w:rPr>
      </w:pPr>
      <w:r w:rsidRPr="00E66807">
        <w:rPr>
          <w:rFonts w:ascii="TimesNewRomanPSMT" w:hAnsi="TimesNewRomanPSMT" w:cs="TimesNewRomanPSMT"/>
          <w:sz w:val="28"/>
          <w:szCs w:val="28"/>
          <w:lang w:val="en-US" w:eastAsia="ru-RU"/>
        </w:rPr>
        <w:t>q</w:t>
      </w:r>
      <w:r w:rsidRPr="00E66807">
        <w:rPr>
          <w:rFonts w:ascii="TimesNewRomanPSMT" w:hAnsi="TimesNewRomanPSMT" w:cs="TimesNewRomanPSMT"/>
          <w:sz w:val="28"/>
          <w:szCs w:val="28"/>
          <w:lang w:eastAsia="ru-RU"/>
        </w:rPr>
        <w:t xml:space="preserve">-средняя норма обеспеченности населения общей площадью, принимаем </w:t>
      </w:r>
      <w:r w:rsidRPr="00E66807">
        <w:rPr>
          <w:rFonts w:ascii="TimesNewRomanPSMT" w:hAnsi="TimesNewRomanPSMT" w:cs="TimesNewRomanPSMT"/>
          <w:sz w:val="28"/>
          <w:szCs w:val="28"/>
          <w:lang w:val="en-US" w:eastAsia="ru-RU"/>
        </w:rPr>
        <w:t>q</w:t>
      </w:r>
      <w:r w:rsidRPr="00E66807">
        <w:rPr>
          <w:rFonts w:ascii="TimesNewRomanPSMT" w:hAnsi="TimesNewRomanPSMT" w:cs="TimesNewRomanPSMT"/>
          <w:sz w:val="28"/>
          <w:szCs w:val="28"/>
          <w:lang w:eastAsia="ru-RU"/>
        </w:rPr>
        <w:t>=18м</w:t>
      </w:r>
      <w:r w:rsidRPr="00E66807">
        <w:rPr>
          <w:rFonts w:ascii="TimesNewRomanPSMT" w:hAnsi="TimesNewRomanPSMT" w:cs="TimesNewRomanPSMT"/>
          <w:sz w:val="28"/>
          <w:szCs w:val="28"/>
          <w:vertAlign w:val="superscript"/>
          <w:lang w:eastAsia="ru-RU"/>
        </w:rPr>
        <w:t>2</w:t>
      </w:r>
    </w:p>
    <w:p w:rsidR="00E66807" w:rsidRPr="00E66807" w:rsidRDefault="00E66807" w:rsidP="00E66807">
      <w:pPr>
        <w:widowControl/>
        <w:autoSpaceDE/>
        <w:autoSpaceDN/>
        <w:spacing w:line="360" w:lineRule="auto"/>
        <w:jc w:val="both"/>
        <w:rPr>
          <w:b/>
          <w:bCs/>
          <w:color w:val="000000"/>
          <w:sz w:val="28"/>
          <w:szCs w:val="28"/>
          <w:lang w:eastAsia="ru-RU"/>
        </w:rPr>
      </w:pPr>
      <w:r w:rsidRPr="00E66807">
        <w:rPr>
          <w:b/>
          <w:bCs/>
          <w:color w:val="000000"/>
          <w:sz w:val="28"/>
          <w:szCs w:val="28"/>
          <w:lang w:eastAsia="ru-RU"/>
        </w:rPr>
        <w:t>Варианты заданий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35"/>
        <w:gridCol w:w="3260"/>
        <w:gridCol w:w="3544"/>
      </w:tblGrid>
      <w:tr w:rsidR="00E66807" w:rsidRPr="00E66807" w:rsidTr="00023401">
        <w:tc>
          <w:tcPr>
            <w:tcW w:w="2235"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 варианта</w:t>
            </w:r>
          </w:p>
        </w:tc>
        <w:tc>
          <w:tcPr>
            <w:tcW w:w="3260"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Площадь территории</w:t>
            </w:r>
          </w:p>
          <w:p w:rsidR="00E66807" w:rsidRPr="00E66807" w:rsidRDefault="00E66807" w:rsidP="00E66807">
            <w:pPr>
              <w:widowControl/>
              <w:autoSpaceDE/>
              <w:autoSpaceDN/>
              <w:spacing w:line="360" w:lineRule="auto"/>
              <w:jc w:val="both"/>
              <w:rPr>
                <w:bCs/>
                <w:color w:val="000000"/>
                <w:sz w:val="28"/>
                <w:szCs w:val="28"/>
                <w:vertAlign w:val="superscript"/>
                <w:lang w:eastAsia="ru-RU"/>
              </w:rPr>
            </w:pPr>
            <w:r w:rsidRPr="00E66807">
              <w:rPr>
                <w:bCs/>
                <w:color w:val="000000"/>
                <w:sz w:val="28"/>
                <w:szCs w:val="28"/>
                <w:lang w:val="en-US" w:eastAsia="ru-RU"/>
              </w:rPr>
              <w:t>S</w:t>
            </w:r>
            <w:r w:rsidRPr="00E66807">
              <w:rPr>
                <w:bCs/>
                <w:color w:val="000000"/>
                <w:sz w:val="28"/>
                <w:szCs w:val="28"/>
                <w:lang w:eastAsia="ru-RU"/>
              </w:rPr>
              <w:t>, га</w:t>
            </w:r>
          </w:p>
        </w:tc>
        <w:tc>
          <w:tcPr>
            <w:tcW w:w="3544"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Тип застройки</w:t>
            </w:r>
          </w:p>
        </w:tc>
      </w:tr>
      <w:tr w:rsidR="00E66807" w:rsidRPr="00E66807" w:rsidTr="00023401">
        <w:tc>
          <w:tcPr>
            <w:tcW w:w="2235"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1</w:t>
            </w:r>
          </w:p>
        </w:tc>
        <w:tc>
          <w:tcPr>
            <w:tcW w:w="3260"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35</w:t>
            </w:r>
          </w:p>
        </w:tc>
        <w:tc>
          <w:tcPr>
            <w:tcW w:w="3544"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3и 5 этажная застройка</w:t>
            </w:r>
          </w:p>
        </w:tc>
      </w:tr>
      <w:tr w:rsidR="00E66807" w:rsidRPr="00E66807" w:rsidTr="00023401">
        <w:tc>
          <w:tcPr>
            <w:tcW w:w="2235"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2</w:t>
            </w:r>
          </w:p>
        </w:tc>
        <w:tc>
          <w:tcPr>
            <w:tcW w:w="3260"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50</w:t>
            </w:r>
          </w:p>
        </w:tc>
        <w:tc>
          <w:tcPr>
            <w:tcW w:w="3544" w:type="dxa"/>
          </w:tcPr>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Двухэтажная с земельными</w:t>
            </w:r>
          </w:p>
          <w:p w:rsidR="00E66807" w:rsidRPr="00E66807" w:rsidRDefault="00E66807" w:rsidP="00E66807">
            <w:pPr>
              <w:widowControl/>
              <w:autoSpaceDE/>
              <w:autoSpaceDN/>
              <w:spacing w:line="360" w:lineRule="auto"/>
              <w:jc w:val="both"/>
              <w:rPr>
                <w:bCs/>
                <w:color w:val="000000"/>
                <w:sz w:val="28"/>
                <w:szCs w:val="28"/>
                <w:lang w:eastAsia="ru-RU"/>
              </w:rPr>
            </w:pPr>
            <w:r w:rsidRPr="00E66807">
              <w:rPr>
                <w:sz w:val="28"/>
                <w:szCs w:val="28"/>
                <w:lang w:eastAsia="ru-RU"/>
              </w:rPr>
              <w:t>участками и 3этажная застройка</w:t>
            </w:r>
          </w:p>
        </w:tc>
      </w:tr>
      <w:tr w:rsidR="00E66807" w:rsidRPr="00E66807" w:rsidTr="00023401">
        <w:tc>
          <w:tcPr>
            <w:tcW w:w="2235"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lastRenderedPageBreak/>
              <w:t>3</w:t>
            </w:r>
          </w:p>
        </w:tc>
        <w:tc>
          <w:tcPr>
            <w:tcW w:w="3260"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48</w:t>
            </w:r>
          </w:p>
        </w:tc>
        <w:tc>
          <w:tcPr>
            <w:tcW w:w="3544" w:type="dxa"/>
          </w:tcPr>
          <w:p w:rsidR="00E66807" w:rsidRPr="00E66807" w:rsidRDefault="00E66807" w:rsidP="00E66807">
            <w:pPr>
              <w:widowControl/>
              <w:adjustRightInd w:val="0"/>
              <w:spacing w:line="360" w:lineRule="auto"/>
              <w:jc w:val="both"/>
              <w:rPr>
                <w:sz w:val="28"/>
                <w:szCs w:val="28"/>
                <w:lang w:eastAsia="ru-RU"/>
              </w:rPr>
            </w:pPr>
            <w:r w:rsidRPr="00E66807">
              <w:rPr>
                <w:bCs/>
                <w:color w:val="000000"/>
                <w:sz w:val="28"/>
                <w:szCs w:val="28"/>
                <w:lang w:eastAsia="ru-RU"/>
              </w:rPr>
              <w:t>3 и  5  этажная застройка</w:t>
            </w:r>
          </w:p>
        </w:tc>
      </w:tr>
      <w:tr w:rsidR="00E66807" w:rsidRPr="00E66807" w:rsidTr="00023401">
        <w:tc>
          <w:tcPr>
            <w:tcW w:w="2235"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4</w:t>
            </w:r>
          </w:p>
        </w:tc>
        <w:tc>
          <w:tcPr>
            <w:tcW w:w="3260"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65</w:t>
            </w:r>
          </w:p>
        </w:tc>
        <w:tc>
          <w:tcPr>
            <w:tcW w:w="3544" w:type="dxa"/>
          </w:tcPr>
          <w:p w:rsidR="00E66807" w:rsidRPr="00E66807" w:rsidRDefault="00E66807" w:rsidP="00E66807">
            <w:pPr>
              <w:widowControl/>
              <w:adjustRightInd w:val="0"/>
              <w:spacing w:line="360" w:lineRule="auto"/>
              <w:jc w:val="both"/>
              <w:rPr>
                <w:bCs/>
                <w:color w:val="000000"/>
                <w:sz w:val="28"/>
                <w:szCs w:val="28"/>
                <w:lang w:eastAsia="ru-RU"/>
              </w:rPr>
            </w:pPr>
            <w:r w:rsidRPr="00E66807">
              <w:rPr>
                <w:bCs/>
                <w:color w:val="000000"/>
                <w:sz w:val="28"/>
                <w:szCs w:val="28"/>
                <w:lang w:eastAsia="ru-RU"/>
              </w:rPr>
              <w:t>5, 9 этажная застройка</w:t>
            </w:r>
          </w:p>
        </w:tc>
      </w:tr>
      <w:tr w:rsidR="00E66807" w:rsidRPr="00E66807" w:rsidTr="00023401">
        <w:tc>
          <w:tcPr>
            <w:tcW w:w="2235"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5</w:t>
            </w:r>
          </w:p>
        </w:tc>
        <w:tc>
          <w:tcPr>
            <w:tcW w:w="3260"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70</w:t>
            </w:r>
          </w:p>
        </w:tc>
        <w:tc>
          <w:tcPr>
            <w:tcW w:w="3544" w:type="dxa"/>
          </w:tcPr>
          <w:p w:rsidR="00E66807" w:rsidRPr="00E66807" w:rsidRDefault="00E66807" w:rsidP="00E66807">
            <w:pPr>
              <w:widowControl/>
              <w:adjustRightInd w:val="0"/>
              <w:spacing w:line="360" w:lineRule="auto"/>
              <w:jc w:val="both"/>
              <w:rPr>
                <w:bCs/>
                <w:color w:val="000000"/>
                <w:sz w:val="28"/>
                <w:szCs w:val="28"/>
                <w:lang w:eastAsia="ru-RU"/>
              </w:rPr>
            </w:pPr>
            <w:r w:rsidRPr="00E66807">
              <w:rPr>
                <w:bCs/>
                <w:color w:val="000000"/>
                <w:sz w:val="28"/>
                <w:szCs w:val="28"/>
                <w:lang w:eastAsia="ru-RU"/>
              </w:rPr>
              <w:t>3, 5 и  9 этажная застройка</w:t>
            </w:r>
          </w:p>
        </w:tc>
      </w:tr>
      <w:tr w:rsidR="00E66807" w:rsidRPr="00E66807" w:rsidTr="00023401">
        <w:tc>
          <w:tcPr>
            <w:tcW w:w="2235"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6</w:t>
            </w:r>
          </w:p>
        </w:tc>
        <w:tc>
          <w:tcPr>
            <w:tcW w:w="3260"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45</w:t>
            </w:r>
          </w:p>
        </w:tc>
        <w:tc>
          <w:tcPr>
            <w:tcW w:w="3544" w:type="dxa"/>
          </w:tcPr>
          <w:p w:rsidR="00E66807" w:rsidRPr="00E66807" w:rsidRDefault="00E66807" w:rsidP="00E66807">
            <w:pPr>
              <w:widowControl/>
              <w:adjustRightInd w:val="0"/>
              <w:spacing w:line="360" w:lineRule="auto"/>
              <w:jc w:val="both"/>
              <w:rPr>
                <w:bCs/>
                <w:color w:val="000000"/>
                <w:sz w:val="28"/>
                <w:szCs w:val="28"/>
                <w:lang w:eastAsia="ru-RU"/>
              </w:rPr>
            </w:pPr>
            <w:r w:rsidRPr="00E66807">
              <w:rPr>
                <w:bCs/>
                <w:color w:val="000000"/>
                <w:sz w:val="28"/>
                <w:szCs w:val="28"/>
                <w:lang w:eastAsia="ru-RU"/>
              </w:rPr>
              <w:t>3, 5 и  9 этажная застройка</w:t>
            </w:r>
          </w:p>
        </w:tc>
      </w:tr>
      <w:tr w:rsidR="00E66807" w:rsidRPr="00E66807" w:rsidTr="00023401">
        <w:tc>
          <w:tcPr>
            <w:tcW w:w="2235"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7</w:t>
            </w:r>
          </w:p>
        </w:tc>
        <w:tc>
          <w:tcPr>
            <w:tcW w:w="3260"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52</w:t>
            </w:r>
          </w:p>
        </w:tc>
        <w:tc>
          <w:tcPr>
            <w:tcW w:w="3544" w:type="dxa"/>
          </w:tcPr>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Двухэтажная с земельными</w:t>
            </w:r>
          </w:p>
          <w:p w:rsidR="00E66807" w:rsidRPr="00E66807" w:rsidRDefault="00E66807" w:rsidP="00E66807">
            <w:pPr>
              <w:widowControl/>
              <w:adjustRightInd w:val="0"/>
              <w:spacing w:line="360" w:lineRule="auto"/>
              <w:jc w:val="both"/>
              <w:rPr>
                <w:bCs/>
                <w:color w:val="000000"/>
                <w:sz w:val="28"/>
                <w:szCs w:val="28"/>
                <w:lang w:eastAsia="ru-RU"/>
              </w:rPr>
            </w:pPr>
            <w:r w:rsidRPr="00E66807">
              <w:rPr>
                <w:sz w:val="28"/>
                <w:szCs w:val="28"/>
                <w:lang w:eastAsia="ru-RU"/>
              </w:rPr>
              <w:t>участками и 3 этажная застройка</w:t>
            </w:r>
          </w:p>
        </w:tc>
      </w:tr>
      <w:tr w:rsidR="00E66807" w:rsidRPr="00E66807" w:rsidTr="00023401">
        <w:tc>
          <w:tcPr>
            <w:tcW w:w="2235"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8</w:t>
            </w:r>
          </w:p>
        </w:tc>
        <w:tc>
          <w:tcPr>
            <w:tcW w:w="3260"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28.6</w:t>
            </w:r>
          </w:p>
        </w:tc>
        <w:tc>
          <w:tcPr>
            <w:tcW w:w="3544" w:type="dxa"/>
          </w:tcPr>
          <w:p w:rsidR="00E66807" w:rsidRPr="00E66807" w:rsidRDefault="00E66807" w:rsidP="00E66807">
            <w:pPr>
              <w:widowControl/>
              <w:adjustRightInd w:val="0"/>
              <w:spacing w:line="360" w:lineRule="auto"/>
              <w:jc w:val="both"/>
              <w:rPr>
                <w:bCs/>
                <w:color w:val="000000"/>
                <w:sz w:val="28"/>
                <w:szCs w:val="28"/>
                <w:lang w:eastAsia="ru-RU"/>
              </w:rPr>
            </w:pPr>
            <w:r w:rsidRPr="00E66807">
              <w:rPr>
                <w:bCs/>
                <w:color w:val="000000"/>
                <w:sz w:val="28"/>
                <w:szCs w:val="28"/>
                <w:lang w:eastAsia="ru-RU"/>
              </w:rPr>
              <w:t>3 и 5  этажная застройка</w:t>
            </w:r>
          </w:p>
        </w:tc>
      </w:tr>
      <w:tr w:rsidR="00E66807" w:rsidRPr="00E66807" w:rsidTr="00023401">
        <w:tc>
          <w:tcPr>
            <w:tcW w:w="2235"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9</w:t>
            </w:r>
          </w:p>
        </w:tc>
        <w:tc>
          <w:tcPr>
            <w:tcW w:w="3260"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38</w:t>
            </w:r>
          </w:p>
        </w:tc>
        <w:tc>
          <w:tcPr>
            <w:tcW w:w="3544" w:type="dxa"/>
          </w:tcPr>
          <w:p w:rsidR="00E66807" w:rsidRPr="00E66807" w:rsidRDefault="00E66807" w:rsidP="00E66807">
            <w:pPr>
              <w:widowControl/>
              <w:adjustRightInd w:val="0"/>
              <w:spacing w:line="360" w:lineRule="auto"/>
              <w:jc w:val="both"/>
              <w:rPr>
                <w:bCs/>
                <w:color w:val="000000"/>
                <w:sz w:val="28"/>
                <w:szCs w:val="28"/>
                <w:lang w:eastAsia="ru-RU"/>
              </w:rPr>
            </w:pPr>
            <w:r w:rsidRPr="00E66807">
              <w:rPr>
                <w:bCs/>
                <w:color w:val="000000"/>
                <w:sz w:val="28"/>
                <w:szCs w:val="28"/>
                <w:lang w:eastAsia="ru-RU"/>
              </w:rPr>
              <w:t>5 и 9 этажная застройка</w:t>
            </w:r>
          </w:p>
        </w:tc>
      </w:tr>
      <w:tr w:rsidR="00E66807" w:rsidRPr="00E66807" w:rsidTr="00023401">
        <w:tc>
          <w:tcPr>
            <w:tcW w:w="2235"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10</w:t>
            </w:r>
          </w:p>
        </w:tc>
        <w:tc>
          <w:tcPr>
            <w:tcW w:w="3260"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44</w:t>
            </w:r>
          </w:p>
        </w:tc>
        <w:tc>
          <w:tcPr>
            <w:tcW w:w="3544" w:type="dxa"/>
          </w:tcPr>
          <w:p w:rsidR="00E66807" w:rsidRPr="00E66807" w:rsidRDefault="00E66807" w:rsidP="00E66807">
            <w:pPr>
              <w:widowControl/>
              <w:adjustRightInd w:val="0"/>
              <w:spacing w:line="360" w:lineRule="auto"/>
              <w:jc w:val="both"/>
              <w:rPr>
                <w:bCs/>
                <w:color w:val="000000"/>
                <w:sz w:val="28"/>
                <w:szCs w:val="28"/>
                <w:lang w:eastAsia="ru-RU"/>
              </w:rPr>
            </w:pPr>
            <w:r w:rsidRPr="00E66807">
              <w:rPr>
                <w:bCs/>
                <w:color w:val="000000"/>
                <w:sz w:val="28"/>
                <w:szCs w:val="28"/>
                <w:lang w:eastAsia="ru-RU"/>
              </w:rPr>
              <w:t>3, 5 и  9 этажная застройка</w:t>
            </w:r>
          </w:p>
        </w:tc>
      </w:tr>
    </w:tbl>
    <w:p w:rsidR="00E66807" w:rsidRPr="00E66807" w:rsidRDefault="00E66807" w:rsidP="00E66807">
      <w:pPr>
        <w:widowControl/>
        <w:autoSpaceDE/>
        <w:autoSpaceDN/>
        <w:spacing w:line="360" w:lineRule="auto"/>
        <w:jc w:val="both"/>
        <w:rPr>
          <w:rFonts w:ascii="Calibri" w:hAnsi="Calibri"/>
          <w:b/>
          <w:bCs/>
          <w:color w:val="000000"/>
          <w:sz w:val="28"/>
          <w:szCs w:val="28"/>
          <w:lang w:eastAsia="ru-RU"/>
        </w:rPr>
      </w:pPr>
    </w:p>
    <w:p w:rsidR="00E66807" w:rsidRPr="00E66807" w:rsidRDefault="00E66807" w:rsidP="00E66807">
      <w:pPr>
        <w:widowControl/>
        <w:autoSpaceDE/>
        <w:autoSpaceDN/>
        <w:spacing w:line="360" w:lineRule="auto"/>
        <w:jc w:val="center"/>
        <w:rPr>
          <w:b/>
          <w:bCs/>
          <w:color w:val="000000"/>
          <w:sz w:val="32"/>
          <w:szCs w:val="32"/>
          <w:lang w:eastAsia="ru-RU"/>
        </w:rPr>
      </w:pPr>
      <w:r w:rsidRPr="00E66807">
        <w:rPr>
          <w:b/>
          <w:bCs/>
          <w:color w:val="000000"/>
          <w:sz w:val="32"/>
          <w:szCs w:val="32"/>
          <w:lang w:eastAsia="ru-RU"/>
        </w:rPr>
        <w:t>Практическая работа № 15</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Т</w:t>
      </w:r>
      <w:r w:rsidRPr="00E66807">
        <w:rPr>
          <w:b/>
          <w:bCs/>
          <w:sz w:val="28"/>
          <w:szCs w:val="28"/>
          <w:bdr w:val="none" w:sz="0" w:space="0" w:color="auto" w:frame="1"/>
          <w:lang w:eastAsia="ru-RU"/>
        </w:rPr>
        <w:t xml:space="preserve">ема: </w:t>
      </w:r>
      <w:r w:rsidRPr="00E66807">
        <w:rPr>
          <w:sz w:val="28"/>
          <w:szCs w:val="28"/>
          <w:shd w:val="clear" w:color="auto" w:fill="FFFFFF"/>
          <w:lang w:eastAsia="ru-RU"/>
        </w:rPr>
        <w:t>Функциональное зонирование территории поселения</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Цель работы:</w:t>
      </w:r>
      <w:r w:rsidRPr="00E66807">
        <w:rPr>
          <w:sz w:val="28"/>
          <w:szCs w:val="28"/>
          <w:lang w:eastAsia="ru-RU"/>
        </w:rPr>
        <w:t xml:space="preserve"> Построить схему функционального деления территории  своего поселения, используя генплан поселения</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 xml:space="preserve">Приобретаемые умения и навыки: </w:t>
      </w:r>
      <w:r w:rsidRPr="00E66807">
        <w:rPr>
          <w:sz w:val="28"/>
          <w:szCs w:val="28"/>
          <w:lang w:eastAsia="ru-RU"/>
        </w:rPr>
        <w:t>Формирование навыка деления территории поселения на функциональные зон.</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 xml:space="preserve">Формируемые компетенции: </w:t>
      </w:r>
      <w:r w:rsidRPr="00E66807">
        <w:rPr>
          <w:sz w:val="28"/>
          <w:szCs w:val="28"/>
          <w:lang w:eastAsia="ru-RU"/>
        </w:rPr>
        <w:t>ОК 1-9; ПК 4.1</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Норма времени</w:t>
      </w:r>
      <w:r w:rsidRPr="00E66807">
        <w:rPr>
          <w:sz w:val="28"/>
          <w:szCs w:val="28"/>
          <w:lang w:eastAsia="ru-RU"/>
        </w:rPr>
        <w:t>: (2 часа)</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 xml:space="preserve">Оснащение рабочего места: </w:t>
      </w:r>
      <w:r w:rsidRPr="00E66807">
        <w:rPr>
          <w:sz w:val="28"/>
          <w:szCs w:val="28"/>
          <w:lang w:eastAsia="ru-RU"/>
        </w:rPr>
        <w:t>лист миллиметровой бумаги формата А3, карандаш, линейка, генплан поселения</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Литература</w:t>
      </w:r>
      <w:r w:rsidRPr="00E66807">
        <w:rPr>
          <w:sz w:val="28"/>
          <w:szCs w:val="28"/>
          <w:lang w:eastAsia="ru-RU"/>
        </w:rPr>
        <w:t>:</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1 Основы градостроительства : учеб. пособие для студентов образов. учреждений сред. проф. образования / Л.В. Кашкина. — М. : Гуманитар. изд. центр ВЛАДОС, 2016. — 247 с., 8 с. ил. : ил. — (Для средних специальных учебных заведений).</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Алгоритм работы:</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1 Изучить генплан  своего поселения</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2 Определить функциональные зоны поселения</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3 Построить схему функционального зонирования</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lastRenderedPageBreak/>
        <w:t>4Нанести условные обозначения</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 xml:space="preserve">Теория: </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Функциональное зонирование территории</w:t>
      </w:r>
      <w:r w:rsidRPr="00E66807">
        <w:rPr>
          <w:sz w:val="28"/>
          <w:szCs w:val="28"/>
          <w:lang w:eastAsia="ru-RU"/>
        </w:rPr>
        <w:t xml:space="preserve"> Основной целью функционального зонирования является рациональное использование территории путём целесообразного и взаимного размещения отдельных его частей, функционально связанных между собой в соответствии с нормами санитарных разрывов, технологическими и специальными требованиями. При выполнении схемы функционального зонирования территории поселения необходимо иметь в виду ряд следующих рекомендаций: Селитебная зона располагается на благоприятных для здоровья территориях, наиболее привлекательным по природным условиям, с наветренной стороны (к направлению господствующих ветров), а также выше по течению рек в отношении промышленных предприятий, неблагоприятных в санитарном отношении. Жилая зона размещается в одном месте и так можно более компактно, с обеспечением удобной связи её с производственной зоной. Производственная зона размещается с учётом транспортных, санитарных, противопожарных и технологических требований, предъявляемых к данному виду производства, а также с учетом удобной связи её с землепользованием хозяйства и селитебной зоной. </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 xml:space="preserve">Коммуникально-складская зона поселка, на которой находятся объекты обслуживающие как селитебную, так и производственную зону, размещается  между этими зонами или на отдельных участках, имеющих удобную транспортную и пешеходную связь с селитебной зоной. </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 xml:space="preserve">Транспортные устройства (транзитные дороги) должны располагаться в стороне или на окраине поселка. </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 xml:space="preserve">Зеленые насаждения следует размещать в местах, где они смогут защитить селитебную часть поселка от сильных ветров и вредного влияния промышленности, оградить от транспортных путей сообщения, а также в местах отдыха населения. </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lastRenderedPageBreak/>
        <w:t xml:space="preserve">Схема функционального зонирования выполняется на кальке в карандаше или в туши в цвете или в компьютерной графике в масштабе опорного плана с указанием мест размещения жилой застройки общественного центра, зданий культурно-бытового и коммунального назначения, спортивных сооружений и т.д. На схеме должна быть показана структура улично-дорожной сети, транспортные связи между зонами поселения, определены места инженерных сооружений, санитарно-защитных и охранных зон. На листе схемы приводится экспликация основных зданий и сооружений и условные обозначения </w:t>
      </w: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rFonts w:ascii="Calibri" w:hAnsi="Calibri"/>
          <w:sz w:val="28"/>
          <w:szCs w:val="28"/>
          <w:lang w:eastAsia="ru-RU"/>
        </w:rPr>
        <w:sectPr w:rsidR="00E66807" w:rsidRPr="00E66807" w:rsidSect="00CD58D6">
          <w:pgSz w:w="11906" w:h="16838"/>
          <w:pgMar w:top="1134" w:right="851" w:bottom="1134" w:left="1418" w:header="708" w:footer="708" w:gutter="0"/>
          <w:cols w:space="708"/>
          <w:docGrid w:linePitch="360"/>
        </w:sectPr>
      </w:pPr>
    </w:p>
    <w:p w:rsidR="00E66807" w:rsidRPr="00E66807" w:rsidRDefault="00105E0B" w:rsidP="00E66807">
      <w:pPr>
        <w:widowControl/>
        <w:autoSpaceDE/>
        <w:autoSpaceDN/>
        <w:spacing w:line="360" w:lineRule="auto"/>
        <w:jc w:val="both"/>
        <w:rPr>
          <w:rFonts w:ascii="Calibri" w:hAnsi="Calibri"/>
          <w:sz w:val="28"/>
          <w:szCs w:val="28"/>
          <w:lang w:eastAsia="ru-RU"/>
        </w:rPr>
        <w:sectPr w:rsidR="00E66807" w:rsidRPr="00E66807" w:rsidSect="00CD58D6">
          <w:pgSz w:w="16838" w:h="11906" w:orient="landscape"/>
          <w:pgMar w:top="1134" w:right="851" w:bottom="1134" w:left="1418" w:header="709" w:footer="709" w:gutter="0"/>
          <w:cols w:space="708"/>
          <w:docGrid w:linePitch="360"/>
        </w:sectPr>
      </w:pPr>
      <w:r w:rsidRPr="00E66807">
        <w:rPr>
          <w:rFonts w:ascii="Calibri" w:hAnsi="Calibri"/>
          <w:sz w:val="28"/>
          <w:szCs w:val="28"/>
          <w:lang w:eastAsia="ru-RU"/>
        </w:rPr>
        <w:lastRenderedPageBreak/>
        <w:fldChar w:fldCharType="begin"/>
      </w:r>
      <w:r w:rsidR="00E66807" w:rsidRPr="00E66807">
        <w:rPr>
          <w:rFonts w:ascii="Calibri" w:hAnsi="Calibri"/>
          <w:sz w:val="28"/>
          <w:szCs w:val="28"/>
          <w:lang w:eastAsia="ru-RU"/>
        </w:rPr>
        <w:instrText xml:space="preserve"> INCLUDEPICTURE  "http://docs.pravo.ru/getfile/446468.png"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59" type="#_x0000_t75" alt="" style="width:749.65pt;height:469.65pt">
            <v:imagedata r:id="rId102" r:href="rId103"/>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center"/>
        <w:rPr>
          <w:b/>
          <w:bCs/>
          <w:color w:val="000000"/>
          <w:sz w:val="32"/>
          <w:szCs w:val="32"/>
          <w:lang w:eastAsia="ru-RU"/>
        </w:rPr>
      </w:pPr>
      <w:r w:rsidRPr="00E66807">
        <w:rPr>
          <w:b/>
          <w:bCs/>
          <w:color w:val="000000"/>
          <w:sz w:val="32"/>
          <w:szCs w:val="32"/>
          <w:lang w:eastAsia="ru-RU"/>
        </w:rPr>
        <w:lastRenderedPageBreak/>
        <w:t>Практическая работа № 16</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Т</w:t>
      </w:r>
      <w:r w:rsidRPr="00E66807">
        <w:rPr>
          <w:b/>
          <w:bCs/>
          <w:sz w:val="28"/>
          <w:szCs w:val="28"/>
          <w:bdr w:val="none" w:sz="0" w:space="0" w:color="auto" w:frame="1"/>
          <w:lang w:eastAsia="ru-RU"/>
        </w:rPr>
        <w:t xml:space="preserve">ема: </w:t>
      </w:r>
      <w:r w:rsidRPr="00E66807">
        <w:rPr>
          <w:color w:val="000000"/>
          <w:sz w:val="28"/>
          <w:szCs w:val="28"/>
          <w:shd w:val="clear" w:color="auto" w:fill="FFFFFF"/>
          <w:lang w:eastAsia="ru-RU"/>
        </w:rPr>
        <w:t>Планировка и застройка микрорайона</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
          <w:bCs/>
          <w:color w:val="000000"/>
          <w:sz w:val="28"/>
          <w:szCs w:val="28"/>
          <w:lang w:eastAsia="ru-RU"/>
        </w:rPr>
        <w:t>Цель работы:</w:t>
      </w:r>
      <w:r w:rsidRPr="00E66807">
        <w:rPr>
          <w:bCs/>
          <w:color w:val="000000"/>
          <w:sz w:val="28"/>
          <w:szCs w:val="28"/>
          <w:lang w:eastAsia="ru-RU"/>
        </w:rPr>
        <w:t xml:space="preserve"> разработать</w:t>
      </w:r>
    </w:p>
    <w:p w:rsidR="00E66807" w:rsidRPr="00E66807" w:rsidRDefault="00E66807" w:rsidP="00E66807">
      <w:pPr>
        <w:widowControl/>
        <w:autoSpaceDE/>
        <w:autoSpaceDN/>
        <w:spacing w:line="360" w:lineRule="auto"/>
        <w:jc w:val="both"/>
        <w:rPr>
          <w:sz w:val="28"/>
          <w:szCs w:val="28"/>
          <w:lang w:eastAsia="ru-RU"/>
        </w:rPr>
      </w:pPr>
      <w:r w:rsidRPr="00E66807">
        <w:rPr>
          <w:bCs/>
          <w:color w:val="000000"/>
          <w:sz w:val="28"/>
          <w:szCs w:val="28"/>
          <w:lang w:eastAsia="ru-RU"/>
        </w:rPr>
        <w:t>- генеральный план микрорайона в масштабе 1:2000</w:t>
      </w:r>
      <w:r w:rsidRPr="00E66807">
        <w:rPr>
          <w:sz w:val="28"/>
          <w:szCs w:val="28"/>
          <w:lang w:eastAsia="ru-RU"/>
        </w:rPr>
        <w:t>с размещением жилых, общественных зданий , зеленых насаждений общего пользования , спортивных хозяйственных и других площадок , объектов коммунального назначения , улиц, проездов и пешеходных дорожек.</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 - Поперечные профили магистралей, проездов пешеходных аллей в масштабе 1:100 (1:200).</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Схема функционального зонирования микрорайона в масштабе 1:1000 (1:2000) - выполняется на кальке.</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Фрагмент благоустройства придомовой территории в масштабе 1:100 (1:200 ; 1:500).</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 Таблицы: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а) экспликация;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б) технико - экономические показатели;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в) баланс территории микрорайона .</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Приобретаемые умения и навыки: </w:t>
      </w:r>
      <w:r w:rsidRPr="00E66807">
        <w:rPr>
          <w:sz w:val="28"/>
          <w:szCs w:val="28"/>
          <w:lang w:eastAsia="ru-RU"/>
        </w:rPr>
        <w:t>умение спроектировать генплан микрорайона; построить фрагмент благоустройства придомовой территории. Навык составления экспликации. Формирование навыка расчета технико-экономических показателей, определение баланса территории микрорайона</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 xml:space="preserve">Формируемые компетенции: </w:t>
      </w:r>
      <w:r w:rsidRPr="00E66807">
        <w:rPr>
          <w:sz w:val="28"/>
          <w:szCs w:val="28"/>
          <w:lang w:eastAsia="ru-RU"/>
        </w:rPr>
        <w:t>ОК 1-9; ПК 4.1</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Норма времени: </w:t>
      </w:r>
      <w:r w:rsidRPr="00E66807">
        <w:rPr>
          <w:sz w:val="28"/>
          <w:szCs w:val="28"/>
          <w:lang w:eastAsia="ru-RU"/>
        </w:rPr>
        <w:t>(4 часа)</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Оснащение рабочего места: </w:t>
      </w:r>
      <w:r w:rsidRPr="00E66807">
        <w:rPr>
          <w:sz w:val="28"/>
          <w:szCs w:val="28"/>
          <w:lang w:eastAsia="ru-RU"/>
        </w:rPr>
        <w:t>лист миллиметровой бумаги формата А3, карандаш, линейка</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Литература: </w:t>
      </w:r>
    </w:p>
    <w:p w:rsidR="00E66807" w:rsidRPr="00E66807" w:rsidRDefault="00E66807" w:rsidP="00E66807">
      <w:pPr>
        <w:widowControl/>
        <w:autoSpaceDE/>
        <w:autoSpaceDN/>
        <w:spacing w:line="360" w:lineRule="auto"/>
        <w:jc w:val="both"/>
        <w:rPr>
          <w:bCs/>
          <w:color w:val="000000"/>
          <w:sz w:val="28"/>
          <w:szCs w:val="28"/>
          <w:lang w:eastAsia="ru-RU"/>
        </w:rPr>
      </w:pPr>
      <w:r w:rsidRPr="00E66807">
        <w:rPr>
          <w:sz w:val="28"/>
          <w:szCs w:val="28"/>
          <w:lang w:eastAsia="ru-RU"/>
        </w:rPr>
        <w:t xml:space="preserve">1 </w:t>
      </w:r>
      <w:hyperlink r:id="rId104" w:history="1">
        <w:r w:rsidRPr="00E66807">
          <w:rPr>
            <w:sz w:val="28"/>
            <w:szCs w:val="28"/>
            <w:lang w:eastAsia="ru-RU"/>
          </w:rPr>
          <w:t>Николаевская, И. А.</w:t>
        </w:r>
      </w:hyperlink>
      <w:r w:rsidRPr="00E66807">
        <w:rPr>
          <w:sz w:val="28"/>
          <w:szCs w:val="28"/>
          <w:lang w:eastAsia="ru-RU"/>
        </w:rPr>
        <w:t> Благоустройство территорий  : учеб. пособие / И. А. Николаевская. - М. : Академия, 2017 - 268 с. : ил. - (Среднее профессиональное образование).: с.264-265</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lastRenderedPageBreak/>
        <w:t>2 Николаевская И.А,Горлопанова Л.А., Морозова Н.Ю.Инженерные сети и оборудование территорий, зданий и стройплощадок: Учебник для сред.проф.образования/И.А. Николаевская, Л.А. Горлопанова и др.; под ред.И.А.Николаевской ;-М.:Изд. «Академия», 2017-224 с</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Алгоритм работы:</w:t>
      </w:r>
    </w:p>
    <w:p w:rsidR="00E66807" w:rsidRPr="00E66807" w:rsidRDefault="00E66807" w:rsidP="00E66807">
      <w:pPr>
        <w:widowControl/>
        <w:autoSpaceDE/>
        <w:autoSpaceDN/>
        <w:spacing w:line="360" w:lineRule="auto"/>
        <w:jc w:val="both"/>
        <w:rPr>
          <w:sz w:val="28"/>
          <w:szCs w:val="28"/>
          <w:lang w:eastAsia="ru-RU"/>
        </w:rPr>
      </w:pPr>
      <w:r w:rsidRPr="00E66807">
        <w:rPr>
          <w:bCs/>
          <w:color w:val="000000"/>
          <w:sz w:val="28"/>
          <w:szCs w:val="28"/>
          <w:lang w:eastAsia="ru-RU"/>
        </w:rPr>
        <w:t>1</w:t>
      </w:r>
      <w:r w:rsidRPr="00E66807">
        <w:rPr>
          <w:sz w:val="28"/>
          <w:szCs w:val="28"/>
          <w:lang w:eastAsia="ru-RU"/>
        </w:rPr>
        <w:t>Расчёт жилого фонда, численности населения и учреждений культурно-бытового обслуживания</w:t>
      </w:r>
    </w:p>
    <w:p w:rsidR="00E66807" w:rsidRPr="00E66807" w:rsidRDefault="00E66807" w:rsidP="00E66807">
      <w:pPr>
        <w:widowControl/>
        <w:autoSpaceDE/>
        <w:autoSpaceDN/>
        <w:spacing w:line="360" w:lineRule="auto"/>
        <w:jc w:val="both"/>
        <w:rPr>
          <w:iCs/>
          <w:sz w:val="28"/>
          <w:szCs w:val="28"/>
          <w:lang w:eastAsia="ru-RU"/>
        </w:rPr>
      </w:pPr>
      <w:r w:rsidRPr="00E66807">
        <w:rPr>
          <w:sz w:val="28"/>
          <w:szCs w:val="28"/>
          <w:lang w:eastAsia="ru-RU"/>
        </w:rPr>
        <w:t xml:space="preserve">2 </w:t>
      </w:r>
      <w:r w:rsidRPr="00E66807">
        <w:rPr>
          <w:iCs/>
          <w:sz w:val="28"/>
          <w:szCs w:val="28"/>
          <w:lang w:eastAsia="ru-RU"/>
        </w:rPr>
        <w:t xml:space="preserve"> Функциональное зонирование территории микрорайона на генплане</w:t>
      </w:r>
    </w:p>
    <w:p w:rsidR="00E66807" w:rsidRPr="00E66807" w:rsidRDefault="00E66807" w:rsidP="00E66807">
      <w:pPr>
        <w:widowControl/>
        <w:autoSpaceDE/>
        <w:autoSpaceDN/>
        <w:spacing w:line="360" w:lineRule="auto"/>
        <w:jc w:val="both"/>
        <w:rPr>
          <w:sz w:val="28"/>
          <w:szCs w:val="28"/>
          <w:lang w:eastAsia="ru-RU"/>
        </w:rPr>
      </w:pPr>
      <w:r w:rsidRPr="00E66807">
        <w:rPr>
          <w:iCs/>
          <w:sz w:val="28"/>
          <w:szCs w:val="28"/>
          <w:lang w:eastAsia="ru-RU"/>
        </w:rPr>
        <w:t>3</w:t>
      </w:r>
      <w:r w:rsidRPr="00E66807">
        <w:rPr>
          <w:sz w:val="28"/>
          <w:szCs w:val="28"/>
          <w:lang w:eastAsia="ru-RU"/>
        </w:rPr>
        <w:t xml:space="preserve"> Размещение учреждений обслуживания на территории микрорайона</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4 Транспортное обслуживание территории микрорайона</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5 Благоустройство территории микрорайона</w:t>
      </w:r>
    </w:p>
    <w:p w:rsidR="00E66807" w:rsidRPr="00E66807" w:rsidRDefault="00E66807" w:rsidP="00E66807">
      <w:pPr>
        <w:widowControl/>
        <w:autoSpaceDE/>
        <w:autoSpaceDN/>
        <w:spacing w:line="360" w:lineRule="auto"/>
        <w:jc w:val="both"/>
        <w:rPr>
          <w:b/>
          <w:bCs/>
          <w:color w:val="000000"/>
          <w:sz w:val="28"/>
          <w:szCs w:val="28"/>
          <w:lang w:eastAsia="ru-RU"/>
        </w:rPr>
      </w:pPr>
      <w:r w:rsidRPr="00E66807">
        <w:rPr>
          <w:sz w:val="28"/>
          <w:szCs w:val="28"/>
          <w:lang w:eastAsia="ru-RU"/>
        </w:rPr>
        <w:t>6 Технико-экономические показатели планировки и застройки микрорайона</w:t>
      </w:r>
    </w:p>
    <w:p w:rsidR="00E66807" w:rsidRPr="00E66807" w:rsidRDefault="00E66807" w:rsidP="00E66807">
      <w:pPr>
        <w:widowControl/>
        <w:autoSpaceDE/>
        <w:autoSpaceDN/>
        <w:spacing w:line="360" w:lineRule="auto"/>
        <w:jc w:val="both"/>
        <w:rPr>
          <w:color w:val="000000"/>
          <w:sz w:val="28"/>
          <w:szCs w:val="28"/>
          <w:lang w:eastAsia="ru-RU"/>
        </w:rPr>
      </w:pPr>
      <w:r w:rsidRPr="00E66807">
        <w:rPr>
          <w:bCs/>
          <w:color w:val="000000"/>
          <w:sz w:val="28"/>
          <w:szCs w:val="28"/>
          <w:lang w:eastAsia="ru-RU"/>
        </w:rPr>
        <w:t>1 Расчёт жилого фонда</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Жилой фонд микрорайона определяется как произведение площади микрорайона на плотность жилого фонда:</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F = S×σ , где</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S - площадь территории микрорайона, Га;</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σ- плотность жилого фонда (брутто), то есть количество общей площади в м</w:t>
      </w:r>
      <w:r w:rsidRPr="00E66807">
        <w:rPr>
          <w:color w:val="000000"/>
          <w:sz w:val="28"/>
          <w:szCs w:val="28"/>
          <w:vertAlign w:val="superscript"/>
          <w:lang w:eastAsia="ru-RU"/>
        </w:rPr>
        <w:t>2</w:t>
      </w:r>
      <w:r w:rsidRPr="00E66807">
        <w:rPr>
          <w:color w:val="000000"/>
          <w:sz w:val="28"/>
          <w:szCs w:val="28"/>
          <w:lang w:eastAsia="ru-RU"/>
        </w:rPr>
        <w:t>, принимаемой на 1 Га территории микрорайона, м</w:t>
      </w:r>
      <w:r w:rsidRPr="00E66807">
        <w:rPr>
          <w:color w:val="000000"/>
          <w:sz w:val="28"/>
          <w:szCs w:val="28"/>
          <w:vertAlign w:val="superscript"/>
          <w:lang w:eastAsia="ru-RU"/>
        </w:rPr>
        <w:t>2</w:t>
      </w:r>
      <w:r w:rsidRPr="00E66807">
        <w:rPr>
          <w:color w:val="000000"/>
          <w:sz w:val="28"/>
          <w:szCs w:val="28"/>
          <w:lang w:eastAsia="ru-RU"/>
        </w:rPr>
        <w:t>/Га.</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При застройке микрорайона жилыми домами разной этажности устанавливают средневзвешенную плотность жилого фонда.</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 xml:space="preserve">                              σ  =      , где</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а</w:t>
      </w:r>
      <w:r w:rsidRPr="00E66807">
        <w:rPr>
          <w:color w:val="000000"/>
          <w:sz w:val="28"/>
          <w:szCs w:val="28"/>
          <w:vertAlign w:val="subscript"/>
          <w:lang w:eastAsia="ru-RU"/>
        </w:rPr>
        <w:t>1</w:t>
      </w:r>
      <w:r w:rsidRPr="00E66807">
        <w:rPr>
          <w:color w:val="000000"/>
          <w:sz w:val="28"/>
          <w:szCs w:val="28"/>
          <w:lang w:eastAsia="ru-RU"/>
        </w:rPr>
        <w:t>,а</w:t>
      </w:r>
      <w:r w:rsidRPr="00E66807">
        <w:rPr>
          <w:color w:val="000000"/>
          <w:sz w:val="28"/>
          <w:szCs w:val="28"/>
          <w:vertAlign w:val="subscript"/>
          <w:lang w:eastAsia="ru-RU"/>
        </w:rPr>
        <w:t>2</w:t>
      </w:r>
      <w:r w:rsidRPr="00E66807">
        <w:rPr>
          <w:color w:val="000000"/>
          <w:sz w:val="28"/>
          <w:szCs w:val="28"/>
          <w:lang w:eastAsia="ru-RU"/>
        </w:rPr>
        <w:t>,а</w:t>
      </w:r>
      <w:r w:rsidRPr="00E66807">
        <w:rPr>
          <w:color w:val="000000"/>
          <w:sz w:val="28"/>
          <w:szCs w:val="28"/>
          <w:vertAlign w:val="subscript"/>
          <w:lang w:eastAsia="ru-RU"/>
        </w:rPr>
        <w:t>3</w:t>
      </w:r>
      <w:r w:rsidRPr="00E66807">
        <w:rPr>
          <w:color w:val="000000"/>
          <w:sz w:val="28"/>
          <w:szCs w:val="28"/>
          <w:lang w:eastAsia="ru-RU"/>
        </w:rPr>
        <w:t xml:space="preserve"> - общая площадь жилых зданий, принятой в проекте этажности в процентах от общей площади всех жилых зданий микрорайона;</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П</w:t>
      </w:r>
      <w:r w:rsidRPr="00E66807">
        <w:rPr>
          <w:color w:val="000000"/>
          <w:sz w:val="28"/>
          <w:szCs w:val="28"/>
          <w:vertAlign w:val="subscript"/>
          <w:lang w:eastAsia="ru-RU"/>
        </w:rPr>
        <w:t>1</w:t>
      </w:r>
      <w:r w:rsidRPr="00E66807">
        <w:rPr>
          <w:color w:val="000000"/>
          <w:sz w:val="28"/>
          <w:szCs w:val="28"/>
          <w:lang w:eastAsia="ru-RU"/>
        </w:rPr>
        <w:t>, П</w:t>
      </w:r>
      <w:r w:rsidRPr="00E66807">
        <w:rPr>
          <w:color w:val="000000"/>
          <w:sz w:val="28"/>
          <w:szCs w:val="28"/>
          <w:vertAlign w:val="subscript"/>
          <w:lang w:eastAsia="ru-RU"/>
        </w:rPr>
        <w:t>2,</w:t>
      </w:r>
      <w:r w:rsidRPr="00E66807">
        <w:rPr>
          <w:color w:val="000000"/>
          <w:sz w:val="28"/>
          <w:szCs w:val="28"/>
          <w:lang w:eastAsia="ru-RU"/>
        </w:rPr>
        <w:t>П</w:t>
      </w:r>
      <w:r w:rsidRPr="00E66807">
        <w:rPr>
          <w:color w:val="000000"/>
          <w:sz w:val="28"/>
          <w:szCs w:val="28"/>
          <w:vertAlign w:val="subscript"/>
          <w:lang w:eastAsia="ru-RU"/>
        </w:rPr>
        <w:t xml:space="preserve">3 </w:t>
      </w:r>
      <w:r w:rsidRPr="00E66807">
        <w:rPr>
          <w:color w:val="000000"/>
          <w:sz w:val="28"/>
          <w:szCs w:val="28"/>
          <w:lang w:eastAsia="ru-RU"/>
        </w:rPr>
        <w:t>- плотность жилого фонда микрорайона, м</w:t>
      </w:r>
      <w:r w:rsidRPr="00E66807">
        <w:rPr>
          <w:color w:val="000000"/>
          <w:sz w:val="28"/>
          <w:szCs w:val="28"/>
          <w:vertAlign w:val="superscript"/>
          <w:lang w:eastAsia="ru-RU"/>
        </w:rPr>
        <w:t>2</w:t>
      </w:r>
      <w:r w:rsidRPr="00E66807">
        <w:rPr>
          <w:color w:val="000000"/>
          <w:sz w:val="28"/>
          <w:szCs w:val="28"/>
          <w:lang w:eastAsia="ru-RU"/>
        </w:rPr>
        <w:t>/Га.</w:t>
      </w:r>
    </w:p>
    <w:p w:rsidR="00E66807" w:rsidRPr="00E66807" w:rsidRDefault="00E66807" w:rsidP="00E66807">
      <w:pPr>
        <w:widowControl/>
        <w:autoSpaceDE/>
        <w:autoSpaceDN/>
        <w:spacing w:line="360" w:lineRule="auto"/>
        <w:ind w:firstLine="708"/>
        <w:jc w:val="both"/>
        <w:rPr>
          <w:bCs/>
          <w:color w:val="000000"/>
          <w:kern w:val="36"/>
          <w:sz w:val="28"/>
          <w:szCs w:val="28"/>
          <w:lang w:eastAsia="ru-RU"/>
        </w:rPr>
      </w:pPr>
      <w:r w:rsidRPr="00E66807">
        <w:rPr>
          <w:bCs/>
          <w:color w:val="000000"/>
          <w:kern w:val="36"/>
          <w:sz w:val="28"/>
          <w:szCs w:val="28"/>
          <w:lang w:eastAsia="ru-RU"/>
        </w:rPr>
        <w:t>Площадь микрорайона измеряют согласно конфигурации участка по выданной схеме задания.</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Расчёт численности населения</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Среднюю жилищная обеспечённость населения на расчётный срок принимаем - 18 м</w:t>
      </w:r>
      <w:r w:rsidRPr="00E66807">
        <w:rPr>
          <w:bCs/>
          <w:color w:val="000000"/>
          <w:sz w:val="28"/>
          <w:szCs w:val="28"/>
          <w:vertAlign w:val="superscript"/>
          <w:lang w:eastAsia="ru-RU"/>
        </w:rPr>
        <w:t>2</w:t>
      </w:r>
      <w:r w:rsidRPr="00E66807">
        <w:rPr>
          <w:bCs/>
          <w:color w:val="000000"/>
          <w:sz w:val="28"/>
          <w:szCs w:val="28"/>
          <w:lang w:eastAsia="ru-RU"/>
        </w:rPr>
        <w:t>.</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lastRenderedPageBreak/>
        <w:t>Население микрорайона определяется по формуле:</w:t>
      </w:r>
      <w:r w:rsidRPr="00E66807">
        <w:rPr>
          <w:noProof/>
          <w:sz w:val="28"/>
          <w:szCs w:val="28"/>
          <w:lang w:eastAsia="ru-RU"/>
        </w:rPr>
        <w:drawing>
          <wp:inline distT="0" distB="0" distL="0" distR="0">
            <wp:extent cx="457200" cy="371475"/>
            <wp:effectExtent l="0" t="0" r="0" b="9525"/>
            <wp:docPr id="362" name="Рисунок 362" descr="http://lib.znate.ru/pars_docs/refs/270/269356/269356_html_141f18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http://lib.znate.ru/pars_docs/refs/270/269356/269356_html_141f1826.gif"/>
                    <pic:cNvPicPr>
                      <a:picLocks noChangeAspect="1" noChangeArrowheads="1"/>
                    </pic:cNvPicPr>
                  </pic:nvPicPr>
                  <pic:blipFill>
                    <a:blip r:embed="rId10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57200" cy="371475"/>
                    </a:xfrm>
                    <a:prstGeom prst="rect">
                      <a:avLst/>
                    </a:prstGeom>
                    <a:noFill/>
                    <a:ln>
                      <a:noFill/>
                    </a:ln>
                  </pic:spPr>
                </pic:pic>
              </a:graphicData>
            </a:graphic>
          </wp:inline>
        </w:drawing>
      </w:r>
      <w:r w:rsidRPr="00E66807">
        <w:rPr>
          <w:bCs/>
          <w:color w:val="000000"/>
          <w:sz w:val="28"/>
          <w:szCs w:val="28"/>
          <w:lang w:eastAsia="ru-RU"/>
        </w:rPr>
        <w:t>, где</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N - количество жителей микрорайона, чел.;</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F - жилой фонд микрорайона, м</w:t>
      </w:r>
      <w:r w:rsidRPr="00E66807">
        <w:rPr>
          <w:bCs/>
          <w:color w:val="000000"/>
          <w:sz w:val="28"/>
          <w:szCs w:val="28"/>
          <w:vertAlign w:val="superscript"/>
          <w:lang w:eastAsia="ru-RU"/>
        </w:rPr>
        <w:t>2</w:t>
      </w:r>
      <w:r w:rsidRPr="00E66807">
        <w:rPr>
          <w:bCs/>
          <w:color w:val="000000"/>
          <w:sz w:val="28"/>
          <w:szCs w:val="28"/>
          <w:lang w:eastAsia="ru-RU"/>
        </w:rPr>
        <w:t>;</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ρ- средняя норма обеспеченности населения общей площадью, м</w:t>
      </w:r>
      <w:r w:rsidRPr="00E66807">
        <w:rPr>
          <w:bCs/>
          <w:color w:val="000000"/>
          <w:sz w:val="28"/>
          <w:szCs w:val="28"/>
          <w:vertAlign w:val="superscript"/>
          <w:lang w:eastAsia="ru-RU"/>
        </w:rPr>
        <w:t>2</w:t>
      </w:r>
      <w:r w:rsidRPr="00E66807">
        <w:rPr>
          <w:bCs/>
          <w:color w:val="000000"/>
          <w:sz w:val="28"/>
          <w:szCs w:val="28"/>
          <w:lang w:eastAsia="ru-RU"/>
        </w:rPr>
        <w:t>/чел.</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Cs/>
          <w:color w:val="000000"/>
          <w:sz w:val="28"/>
          <w:szCs w:val="28"/>
          <w:lang w:eastAsia="ru-RU"/>
        </w:rPr>
        <w:t>Пример: Определяем жилой фонд и численность населения микрорайона, если его площадь в пределах красных линий ограничивающих улиц составляет 58,02 Га. Микрорайон застраивается исходя из следующего %-го соотношения жилых домов по этажности: 9 этажных - 13 %; 5 этажных - 62 %, 4 этажных - 17 %, 2 этажных - 8 %.</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Cs/>
          <w:color w:val="000000"/>
          <w:sz w:val="28"/>
          <w:szCs w:val="28"/>
          <w:lang w:eastAsia="ru-RU"/>
        </w:rPr>
        <w:t>Определяем средневзвешенную плотность жилого фонда (брутто):</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Cs/>
          <w:color w:val="000000"/>
          <w:sz w:val="28"/>
          <w:szCs w:val="28"/>
          <w:lang w:eastAsia="ru-RU"/>
        </w:rPr>
        <w:t>Определяем жилой фонд микрорайона:</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F = 59,4га 5263,2м</w:t>
      </w:r>
      <w:r w:rsidRPr="00E66807">
        <w:rPr>
          <w:bCs/>
          <w:color w:val="000000"/>
          <w:sz w:val="28"/>
          <w:szCs w:val="28"/>
          <w:vertAlign w:val="superscript"/>
          <w:lang w:eastAsia="ru-RU"/>
        </w:rPr>
        <w:t>2</w:t>
      </w:r>
      <w:r w:rsidRPr="00E66807">
        <w:rPr>
          <w:bCs/>
          <w:color w:val="000000"/>
          <w:sz w:val="28"/>
          <w:szCs w:val="28"/>
          <w:lang w:eastAsia="ru-RU"/>
        </w:rPr>
        <w:t>/га = 312634,08м</w:t>
      </w:r>
      <w:r w:rsidRPr="00E66807">
        <w:rPr>
          <w:bCs/>
          <w:color w:val="000000"/>
          <w:sz w:val="28"/>
          <w:szCs w:val="28"/>
          <w:vertAlign w:val="superscript"/>
          <w:lang w:eastAsia="ru-RU"/>
        </w:rPr>
        <w:t>2</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Cs/>
          <w:color w:val="000000"/>
          <w:sz w:val="28"/>
          <w:szCs w:val="28"/>
          <w:lang w:eastAsia="ru-RU"/>
        </w:rPr>
        <w:t>При средней жилой обеспеченности населения общей площадью = 18 м</w:t>
      </w:r>
      <w:r w:rsidRPr="00E66807">
        <w:rPr>
          <w:bCs/>
          <w:color w:val="000000"/>
          <w:sz w:val="28"/>
          <w:szCs w:val="28"/>
          <w:vertAlign w:val="superscript"/>
          <w:lang w:eastAsia="ru-RU"/>
        </w:rPr>
        <w:t>2</w:t>
      </w:r>
      <w:r w:rsidRPr="00E66807">
        <w:rPr>
          <w:bCs/>
          <w:color w:val="000000"/>
          <w:sz w:val="28"/>
          <w:szCs w:val="28"/>
          <w:lang w:eastAsia="ru-RU"/>
        </w:rPr>
        <w:t> численность жителей микрорайона</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Cs/>
          <w:color w:val="000000"/>
          <w:sz w:val="28"/>
          <w:szCs w:val="28"/>
          <w:lang w:eastAsia="ru-RU"/>
        </w:rPr>
        <w:t>Расчёт общей площади жилых домов</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Определив жилой фонд микрорайона в соответствии с заданным %-ным соотношением застройки жилых домов по этажам, определяем количество общей площади жилых домов разной этажности</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Пример: Жилой фонд микрорайона 312634,08м</w:t>
      </w:r>
      <w:r w:rsidRPr="00E66807">
        <w:rPr>
          <w:color w:val="000000"/>
          <w:sz w:val="28"/>
          <w:szCs w:val="28"/>
          <w:vertAlign w:val="superscript"/>
          <w:lang w:eastAsia="ru-RU"/>
        </w:rPr>
        <w:t>2</w:t>
      </w:r>
      <w:r w:rsidRPr="00E66807">
        <w:rPr>
          <w:color w:val="000000"/>
          <w:sz w:val="28"/>
          <w:szCs w:val="28"/>
          <w:lang w:eastAsia="ru-RU"/>
        </w:rPr>
        <w:t>.</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Микрорайон застраивается по следующему %-ному соотношению жилых домов, по этажности:</w:t>
      </w:r>
    </w:p>
    <w:p w:rsidR="00E66807" w:rsidRPr="00E66807" w:rsidRDefault="00E66807" w:rsidP="00E66807">
      <w:pPr>
        <w:widowControl/>
        <w:autoSpaceDE/>
        <w:autoSpaceDN/>
        <w:spacing w:line="360" w:lineRule="auto"/>
        <w:ind w:firstLine="708"/>
        <w:jc w:val="both"/>
        <w:rPr>
          <w:color w:val="000000"/>
          <w:sz w:val="16"/>
          <w:szCs w:val="16"/>
          <w:lang w:eastAsia="ru-RU"/>
        </w:rPr>
      </w:pPr>
    </w:p>
    <w:tbl>
      <w:tblPr>
        <w:tblW w:w="70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026"/>
        <w:gridCol w:w="1072"/>
      </w:tblGrid>
      <w:tr w:rsidR="00E66807" w:rsidRPr="00E66807" w:rsidTr="00023401">
        <w:trPr>
          <w:trHeight w:val="253"/>
        </w:trPr>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Этажность жилых домов</w:t>
            </w:r>
          </w:p>
        </w:tc>
        <w:tc>
          <w:tcPr>
            <w:tcW w:w="1072"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w:t>
            </w:r>
          </w:p>
        </w:tc>
      </w:tr>
      <w:tr w:rsidR="00E66807" w:rsidRPr="00E66807" w:rsidTr="00023401">
        <w:trPr>
          <w:trHeight w:val="253"/>
        </w:trPr>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2</w:t>
            </w:r>
          </w:p>
        </w:tc>
        <w:tc>
          <w:tcPr>
            <w:tcW w:w="1072"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12</w:t>
            </w:r>
          </w:p>
        </w:tc>
      </w:tr>
      <w:tr w:rsidR="00E66807" w:rsidRPr="00E66807" w:rsidTr="00023401">
        <w:trPr>
          <w:trHeight w:val="253"/>
        </w:trPr>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5</w:t>
            </w:r>
          </w:p>
        </w:tc>
        <w:tc>
          <w:tcPr>
            <w:tcW w:w="1072"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45</w:t>
            </w:r>
          </w:p>
        </w:tc>
      </w:tr>
      <w:tr w:rsidR="00E66807" w:rsidRPr="00E66807" w:rsidTr="00023401">
        <w:trPr>
          <w:trHeight w:val="253"/>
        </w:trPr>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12</w:t>
            </w:r>
          </w:p>
        </w:tc>
        <w:tc>
          <w:tcPr>
            <w:tcW w:w="1072"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43</w:t>
            </w:r>
          </w:p>
        </w:tc>
      </w:tr>
    </w:tbl>
    <w:p w:rsidR="00E66807" w:rsidRPr="00E66807" w:rsidRDefault="00E66807" w:rsidP="00E66807">
      <w:pPr>
        <w:widowControl/>
        <w:autoSpaceDE/>
        <w:autoSpaceDN/>
        <w:spacing w:line="360" w:lineRule="auto"/>
        <w:jc w:val="both"/>
        <w:rPr>
          <w:color w:val="000000"/>
          <w:sz w:val="16"/>
          <w:szCs w:val="16"/>
          <w:lang w:eastAsia="ru-RU"/>
        </w:rPr>
      </w:pP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Определяем количество общей площади жилых домов заданной этажности</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S об. 2 эт. = = 37516,1 м</w:t>
      </w:r>
      <w:r w:rsidRPr="00E66807">
        <w:rPr>
          <w:color w:val="000000"/>
          <w:sz w:val="28"/>
          <w:szCs w:val="28"/>
          <w:vertAlign w:val="superscript"/>
          <w:lang w:eastAsia="ru-RU"/>
        </w:rPr>
        <w:t>2</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lastRenderedPageBreak/>
        <w:t>S об. 5 эт. = = 140685,3 м</w:t>
      </w:r>
      <w:r w:rsidRPr="00E66807">
        <w:rPr>
          <w:color w:val="000000"/>
          <w:sz w:val="28"/>
          <w:szCs w:val="28"/>
          <w:vertAlign w:val="superscript"/>
          <w:lang w:eastAsia="ru-RU"/>
        </w:rPr>
        <w:t>2</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S об. 12 эт. = = 134432,7 м</w:t>
      </w:r>
      <w:r w:rsidRPr="00E66807">
        <w:rPr>
          <w:color w:val="000000"/>
          <w:sz w:val="28"/>
          <w:szCs w:val="28"/>
          <w:vertAlign w:val="superscript"/>
          <w:lang w:eastAsia="ru-RU"/>
        </w:rPr>
        <w:t>2</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Cs/>
          <w:color w:val="000000"/>
          <w:sz w:val="28"/>
          <w:szCs w:val="28"/>
          <w:lang w:eastAsia="ru-RU"/>
        </w:rPr>
        <w:t>Определение числа семей в микрорайоне</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Распределяем показатели семейного состава населения по группам в зависимости от числа лиц в семье, пользуясь заданным демографическим составом населения микрорайона.</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Пример: Численность населения микрорайона - 17369 чел.</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Демографический состав населения:</w:t>
      </w:r>
    </w:p>
    <w:tbl>
      <w:tblPr>
        <w:tblW w:w="58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084"/>
        <w:gridCol w:w="783"/>
      </w:tblGrid>
      <w:tr w:rsidR="00E66807" w:rsidRPr="00E66807" w:rsidTr="00023401">
        <w:trPr>
          <w:trHeight w:val="415"/>
        </w:trPr>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Демографический состав</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населения</w:t>
            </w:r>
          </w:p>
        </w:tc>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w:t>
            </w:r>
          </w:p>
        </w:tc>
      </w:tr>
      <w:tr w:rsidR="00E66807" w:rsidRPr="00E66807" w:rsidTr="00023401">
        <w:trPr>
          <w:trHeight w:val="242"/>
        </w:trPr>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Одиночки</w:t>
            </w:r>
          </w:p>
        </w:tc>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15</w:t>
            </w:r>
          </w:p>
        </w:tc>
      </w:tr>
      <w:tr w:rsidR="00E66807" w:rsidRPr="00E66807" w:rsidTr="00023401">
        <w:trPr>
          <w:trHeight w:val="242"/>
        </w:trPr>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Семьи из 2 ч</w:t>
            </w:r>
          </w:p>
        </w:tc>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30</w:t>
            </w:r>
          </w:p>
        </w:tc>
      </w:tr>
      <w:tr w:rsidR="00E66807" w:rsidRPr="00E66807" w:rsidTr="00023401">
        <w:trPr>
          <w:trHeight w:val="242"/>
        </w:trPr>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Семьи из 3 ч</w:t>
            </w:r>
          </w:p>
        </w:tc>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30</w:t>
            </w:r>
          </w:p>
        </w:tc>
      </w:tr>
      <w:tr w:rsidR="00E66807" w:rsidRPr="00E66807" w:rsidTr="00023401">
        <w:trPr>
          <w:trHeight w:val="242"/>
        </w:trPr>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Семьи из 4-5 ч</w:t>
            </w:r>
          </w:p>
        </w:tc>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20</w:t>
            </w:r>
          </w:p>
        </w:tc>
      </w:tr>
      <w:tr w:rsidR="00E66807" w:rsidRPr="00E66807" w:rsidTr="00023401">
        <w:trPr>
          <w:trHeight w:val="254"/>
        </w:trPr>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Семьи из 6 и более</w:t>
            </w:r>
          </w:p>
        </w:tc>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5</w:t>
            </w:r>
          </w:p>
        </w:tc>
      </w:tr>
    </w:tbl>
    <w:p w:rsidR="00E66807" w:rsidRPr="00E66807" w:rsidRDefault="00E66807" w:rsidP="00E66807">
      <w:pPr>
        <w:widowControl/>
        <w:autoSpaceDE/>
        <w:autoSpaceDN/>
        <w:spacing w:line="360" w:lineRule="auto"/>
        <w:ind w:firstLine="708"/>
        <w:jc w:val="both"/>
        <w:rPr>
          <w:color w:val="000000"/>
          <w:sz w:val="16"/>
          <w:szCs w:val="16"/>
          <w:lang w:eastAsia="ru-RU"/>
        </w:rPr>
      </w:pP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Определяем число семей по числу лиц в семье:</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412"/>
        <w:gridCol w:w="1829"/>
        <w:gridCol w:w="3237"/>
        <w:gridCol w:w="1722"/>
      </w:tblGrid>
      <w:tr w:rsidR="00E66807" w:rsidRPr="00E66807" w:rsidTr="00023401">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color w:val="000000"/>
                <w:sz w:val="28"/>
                <w:szCs w:val="28"/>
                <w:lang w:eastAsia="ru-RU"/>
              </w:rPr>
              <w:t>Число лиц в семье</w:t>
            </w:r>
          </w:p>
        </w:tc>
        <w:tc>
          <w:tcPr>
            <w:tcW w:w="0" w:type="auto"/>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i/>
                <w:iCs/>
                <w:color w:val="000000"/>
                <w:sz w:val="28"/>
                <w:szCs w:val="28"/>
                <w:lang w:eastAsia="ru-RU"/>
              </w:rPr>
              <w:t>Удельный вес</w:t>
            </w:r>
          </w:p>
          <w:p w:rsidR="00E66807" w:rsidRPr="00E66807" w:rsidRDefault="00E66807" w:rsidP="00E66807">
            <w:pPr>
              <w:widowControl/>
              <w:autoSpaceDE/>
              <w:autoSpaceDN/>
              <w:spacing w:line="360" w:lineRule="auto"/>
              <w:jc w:val="both"/>
              <w:rPr>
                <w:bCs/>
                <w:i/>
                <w:iCs/>
                <w:color w:val="000000"/>
                <w:sz w:val="28"/>
                <w:szCs w:val="28"/>
                <w:lang w:eastAsia="ru-RU"/>
              </w:rPr>
            </w:pPr>
            <w:r w:rsidRPr="00E66807">
              <w:rPr>
                <w:color w:val="000000"/>
                <w:sz w:val="28"/>
                <w:szCs w:val="28"/>
                <w:lang w:eastAsia="ru-RU"/>
              </w:rPr>
              <w:t>%</w:t>
            </w:r>
          </w:p>
        </w:tc>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color w:val="000000"/>
                <w:sz w:val="28"/>
                <w:szCs w:val="28"/>
                <w:lang w:eastAsia="ru-RU"/>
              </w:rPr>
              <w:t>Число членов семьи, чел.</w:t>
            </w:r>
          </w:p>
        </w:tc>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color w:val="000000"/>
                <w:sz w:val="28"/>
                <w:szCs w:val="28"/>
                <w:lang w:eastAsia="ru-RU"/>
              </w:rPr>
              <w:t>Число семей</w:t>
            </w:r>
          </w:p>
        </w:tc>
      </w:tr>
      <w:tr w:rsidR="00E66807" w:rsidRPr="00E66807" w:rsidTr="00023401">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1</w:t>
            </w:r>
          </w:p>
        </w:tc>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15</w:t>
            </w:r>
          </w:p>
        </w:tc>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2605</w:t>
            </w:r>
          </w:p>
        </w:tc>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2605</w:t>
            </w:r>
          </w:p>
        </w:tc>
      </w:tr>
      <w:tr w:rsidR="00E66807" w:rsidRPr="00E66807" w:rsidTr="00023401">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2</w:t>
            </w:r>
          </w:p>
        </w:tc>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30</w:t>
            </w:r>
          </w:p>
        </w:tc>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5211</w:t>
            </w:r>
          </w:p>
        </w:tc>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2606</w:t>
            </w:r>
          </w:p>
        </w:tc>
      </w:tr>
      <w:tr w:rsidR="00E66807" w:rsidRPr="00E66807" w:rsidTr="00023401">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3</w:t>
            </w:r>
          </w:p>
        </w:tc>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30</w:t>
            </w:r>
          </w:p>
        </w:tc>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5211</w:t>
            </w:r>
          </w:p>
        </w:tc>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1737</w:t>
            </w:r>
          </w:p>
        </w:tc>
      </w:tr>
      <w:tr w:rsidR="00E66807" w:rsidRPr="00E66807" w:rsidTr="00023401">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4-5</w:t>
            </w:r>
          </w:p>
        </w:tc>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20</w:t>
            </w:r>
          </w:p>
        </w:tc>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3474</w:t>
            </w:r>
          </w:p>
        </w:tc>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772</w:t>
            </w:r>
          </w:p>
        </w:tc>
      </w:tr>
      <w:tr w:rsidR="00E66807" w:rsidRPr="00E66807" w:rsidTr="00023401">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6 и более</w:t>
            </w:r>
          </w:p>
        </w:tc>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5</w:t>
            </w:r>
          </w:p>
        </w:tc>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868</w:t>
            </w:r>
          </w:p>
        </w:tc>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145</w:t>
            </w:r>
          </w:p>
        </w:tc>
      </w:tr>
      <w:tr w:rsidR="00E66807" w:rsidRPr="00E66807" w:rsidTr="00023401">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Итого:</w:t>
            </w:r>
          </w:p>
        </w:tc>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100</w:t>
            </w:r>
          </w:p>
        </w:tc>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17369</w:t>
            </w:r>
          </w:p>
        </w:tc>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7865</w:t>
            </w:r>
          </w:p>
        </w:tc>
      </w:tr>
    </w:tbl>
    <w:p w:rsidR="00E66807" w:rsidRPr="00E66807" w:rsidRDefault="00E66807" w:rsidP="00E66807">
      <w:pPr>
        <w:widowControl/>
        <w:autoSpaceDE/>
        <w:autoSpaceDN/>
        <w:spacing w:line="360" w:lineRule="auto"/>
        <w:jc w:val="both"/>
        <w:rPr>
          <w:b/>
          <w:bCs/>
          <w:i/>
          <w:iCs/>
          <w:color w:val="000000"/>
          <w:sz w:val="16"/>
          <w:szCs w:val="16"/>
          <w:lang w:eastAsia="ru-RU"/>
        </w:rPr>
      </w:pP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Cs/>
          <w:color w:val="000000"/>
          <w:sz w:val="28"/>
          <w:szCs w:val="28"/>
          <w:lang w:eastAsia="ru-RU"/>
        </w:rPr>
        <w:t>Расчёт потребного числа квартир</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 xml:space="preserve">Население семей в квартирах по числу комнат производится следующим путём: одиночек расселяют в однокомнатных квартирах; семьи из 2-х человек - в однокомнатных и двухкомнатных квартирах; семьи из 3-х человек в двухкомнатных и трёхкомнатных; семьи от 4-х до 5-ти человек - в двух, трёх и </w:t>
      </w:r>
      <w:r w:rsidRPr="00E66807">
        <w:rPr>
          <w:color w:val="000000"/>
          <w:sz w:val="28"/>
          <w:szCs w:val="28"/>
          <w:lang w:eastAsia="ru-RU"/>
        </w:rPr>
        <w:lastRenderedPageBreak/>
        <w:t>четырёхкомнатных; семьи из 6-ти и более человек в четырёхкомнатных и пятикомнатных квартирах.</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Расселение семей в квартирах с различным числом комнат зависит от численного и возрастного состава семей, наличия в них супружеских пар и детей.</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Расселение семей в различных по числу комнат квартирах.</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20"/>
        <w:gridCol w:w="1722"/>
        <w:gridCol w:w="1500"/>
        <w:gridCol w:w="1559"/>
        <w:gridCol w:w="1418"/>
        <w:gridCol w:w="1418"/>
      </w:tblGrid>
      <w:tr w:rsidR="00E66807" w:rsidRPr="00E66807" w:rsidTr="00023401">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Состав семьи</w:t>
            </w:r>
          </w:p>
        </w:tc>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Число семей</w:t>
            </w:r>
          </w:p>
        </w:tc>
        <w:tc>
          <w:tcPr>
            <w:tcW w:w="1500"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Удельный вес каждого варианта, %</w:t>
            </w:r>
          </w:p>
        </w:tc>
        <w:tc>
          <w:tcPr>
            <w:tcW w:w="1559"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Число семей по вариантам расселения</w:t>
            </w:r>
          </w:p>
        </w:tc>
        <w:tc>
          <w:tcPr>
            <w:tcW w:w="1418"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Число квартир по числу комнат</w:t>
            </w:r>
          </w:p>
        </w:tc>
        <w:tc>
          <w:tcPr>
            <w:tcW w:w="1418"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Итого</w:t>
            </w:r>
          </w:p>
        </w:tc>
      </w:tr>
      <w:tr w:rsidR="00E66807" w:rsidRPr="00E66807" w:rsidTr="00023401">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1</w:t>
            </w:r>
          </w:p>
        </w:tc>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2605</w:t>
            </w:r>
          </w:p>
        </w:tc>
        <w:tc>
          <w:tcPr>
            <w:tcW w:w="1500"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100</w:t>
            </w:r>
          </w:p>
        </w:tc>
        <w:tc>
          <w:tcPr>
            <w:tcW w:w="1559"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2605</w:t>
            </w:r>
          </w:p>
        </w:tc>
        <w:tc>
          <w:tcPr>
            <w:tcW w:w="1418"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2605</w:t>
            </w:r>
          </w:p>
        </w:tc>
        <w:tc>
          <w:tcPr>
            <w:tcW w:w="1418"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2605</w:t>
            </w:r>
          </w:p>
        </w:tc>
      </w:tr>
      <w:tr w:rsidR="00E66807" w:rsidRPr="00E66807" w:rsidTr="00023401">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2</w:t>
            </w:r>
          </w:p>
        </w:tc>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2606</w:t>
            </w:r>
          </w:p>
        </w:tc>
        <w:tc>
          <w:tcPr>
            <w:tcW w:w="1500"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65</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35</w:t>
            </w:r>
          </w:p>
        </w:tc>
        <w:tc>
          <w:tcPr>
            <w:tcW w:w="1559"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1694</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912</w:t>
            </w:r>
          </w:p>
        </w:tc>
        <w:tc>
          <w:tcPr>
            <w:tcW w:w="1418"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1694</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456</w:t>
            </w:r>
          </w:p>
        </w:tc>
        <w:tc>
          <w:tcPr>
            <w:tcW w:w="1418"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1694</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456</w:t>
            </w:r>
          </w:p>
        </w:tc>
      </w:tr>
      <w:tr w:rsidR="00E66807" w:rsidRPr="00E66807" w:rsidTr="00023401">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3</w:t>
            </w:r>
          </w:p>
        </w:tc>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1737</w:t>
            </w:r>
          </w:p>
        </w:tc>
        <w:tc>
          <w:tcPr>
            <w:tcW w:w="1500"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57</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43</w:t>
            </w:r>
          </w:p>
        </w:tc>
        <w:tc>
          <w:tcPr>
            <w:tcW w:w="1559"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990</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747</w:t>
            </w:r>
          </w:p>
        </w:tc>
        <w:tc>
          <w:tcPr>
            <w:tcW w:w="1418"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495</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249</w:t>
            </w:r>
          </w:p>
        </w:tc>
        <w:tc>
          <w:tcPr>
            <w:tcW w:w="1418"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495</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249</w:t>
            </w:r>
          </w:p>
        </w:tc>
      </w:tr>
      <w:tr w:rsidR="00E66807" w:rsidRPr="00E66807" w:rsidTr="00023401">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4-5</w:t>
            </w:r>
          </w:p>
        </w:tc>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772</w:t>
            </w:r>
          </w:p>
        </w:tc>
        <w:tc>
          <w:tcPr>
            <w:tcW w:w="1500"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74</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26</w:t>
            </w:r>
          </w:p>
        </w:tc>
        <w:tc>
          <w:tcPr>
            <w:tcW w:w="1559"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571</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201</w:t>
            </w:r>
          </w:p>
        </w:tc>
        <w:tc>
          <w:tcPr>
            <w:tcW w:w="1418"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190</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50</w:t>
            </w:r>
          </w:p>
        </w:tc>
        <w:tc>
          <w:tcPr>
            <w:tcW w:w="1418"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190</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50</w:t>
            </w:r>
          </w:p>
        </w:tc>
      </w:tr>
      <w:tr w:rsidR="00E66807" w:rsidRPr="00E66807" w:rsidTr="00023401">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Из 6 и более</w:t>
            </w:r>
          </w:p>
        </w:tc>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145</w:t>
            </w:r>
          </w:p>
        </w:tc>
        <w:tc>
          <w:tcPr>
            <w:tcW w:w="1500"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35</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45</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20</w:t>
            </w:r>
          </w:p>
        </w:tc>
        <w:tc>
          <w:tcPr>
            <w:tcW w:w="1559"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51</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65</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29</w:t>
            </w:r>
          </w:p>
        </w:tc>
        <w:tc>
          <w:tcPr>
            <w:tcW w:w="1418"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17</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16</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6</w:t>
            </w:r>
          </w:p>
        </w:tc>
        <w:tc>
          <w:tcPr>
            <w:tcW w:w="1418"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17</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16</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6</w:t>
            </w:r>
          </w:p>
        </w:tc>
      </w:tr>
      <w:tr w:rsidR="00E66807" w:rsidRPr="00E66807" w:rsidTr="00023401">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Итого</w:t>
            </w:r>
          </w:p>
        </w:tc>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4299</w:t>
            </w:r>
          </w:p>
        </w:tc>
        <w:tc>
          <w:tcPr>
            <w:tcW w:w="1500"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w:t>
            </w:r>
          </w:p>
        </w:tc>
        <w:tc>
          <w:tcPr>
            <w:tcW w:w="1559"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7865</w:t>
            </w:r>
          </w:p>
        </w:tc>
        <w:tc>
          <w:tcPr>
            <w:tcW w:w="1418"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5778</w:t>
            </w:r>
          </w:p>
        </w:tc>
        <w:tc>
          <w:tcPr>
            <w:tcW w:w="1418"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5778</w:t>
            </w:r>
          </w:p>
        </w:tc>
      </w:tr>
    </w:tbl>
    <w:p w:rsidR="00E66807" w:rsidRPr="00E66807" w:rsidRDefault="00E66807" w:rsidP="00E66807">
      <w:pPr>
        <w:widowControl/>
        <w:autoSpaceDE/>
        <w:autoSpaceDN/>
        <w:spacing w:line="360" w:lineRule="auto"/>
        <w:jc w:val="both"/>
        <w:rPr>
          <w:color w:val="000000"/>
          <w:sz w:val="16"/>
          <w:szCs w:val="16"/>
          <w:lang w:eastAsia="ru-RU"/>
        </w:rPr>
      </w:pP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bCs/>
          <w:color w:val="000000"/>
          <w:sz w:val="28"/>
          <w:szCs w:val="28"/>
          <w:lang w:eastAsia="ru-RU"/>
        </w:rPr>
        <w:t>Подбор жилых домов</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Для застройки микрорайона необходимо подобрать жилые дома по показателям общей площади жилых домов различной этажности, согласно указанной в задании.</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Состав и количество жилых домов подбирается из числа типовых и индивидуальных проектов.</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lastRenderedPageBreak/>
        <w:t>Для этого из «Каталога типовых проектов» выбираются 4-6 типовых проекта жилых зданий в соответствии с ; соотношением этажности определяется количество жилых домов различной этажности и их внешние габариты в плане.</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Для выполнения подбора жилых домов даётся некоторая номенклатура проектов жилых домов, учреждений и предприятий обслуживания.</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Подбирая тип жилого дома необходимо учитывать климатический район строительства и предполагаемую ориентацию зданий в жилой группе соответственно ситуационному плану. Правильно выбранный тип здания позволит обеспечить большинство комнат наилучшими условиями инсоляции.</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Удовлетворение требований инсоляции постигается правильной ориентацией здания по сторонам светы. Необходимо чтобы количество жилых комнат, ориентированных на север в пределах 315 - 45 во всех климатических районах, а в III и IV районах и на запад в пределах 200-290 было минимальным.</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Пример:</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Подбор жилых домов:</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2-х этажные дома</w:t>
      </w:r>
      <w:r w:rsidRPr="00E66807">
        <w:rPr>
          <w:color w:val="000000"/>
          <w:sz w:val="28"/>
          <w:szCs w:val="28"/>
          <w:u w:val="single"/>
          <w:lang w:eastAsia="ru-RU"/>
        </w:rPr>
        <w:t>.</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S</w:t>
      </w:r>
      <w:r w:rsidRPr="00E66807">
        <w:rPr>
          <w:color w:val="000000"/>
          <w:sz w:val="28"/>
          <w:szCs w:val="28"/>
          <w:vertAlign w:val="subscript"/>
          <w:lang w:eastAsia="ru-RU"/>
        </w:rPr>
        <w:t>общ </w:t>
      </w:r>
      <w:r w:rsidRPr="00E66807">
        <w:rPr>
          <w:color w:val="000000"/>
          <w:sz w:val="28"/>
          <w:szCs w:val="28"/>
          <w:lang w:eastAsia="ru-RU"/>
        </w:rPr>
        <w:t>2-х этажных домов равна 37516,1 м</w:t>
      </w:r>
      <w:r w:rsidRPr="00E66807">
        <w:rPr>
          <w:color w:val="000000"/>
          <w:sz w:val="28"/>
          <w:szCs w:val="28"/>
          <w:vertAlign w:val="superscript"/>
          <w:lang w:eastAsia="ru-RU"/>
        </w:rPr>
        <w:t>2</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S</w:t>
      </w:r>
      <w:r w:rsidRPr="00E66807">
        <w:rPr>
          <w:color w:val="000000"/>
          <w:sz w:val="28"/>
          <w:szCs w:val="28"/>
          <w:vertAlign w:val="subscript"/>
          <w:lang w:eastAsia="ru-RU"/>
        </w:rPr>
        <w:t>общ.секц.</w:t>
      </w:r>
      <w:r w:rsidRPr="00E66807">
        <w:rPr>
          <w:color w:val="000000"/>
          <w:sz w:val="28"/>
          <w:szCs w:val="28"/>
          <w:lang w:eastAsia="ru-RU"/>
        </w:rPr>
        <w:t>=212м</w:t>
      </w:r>
      <w:r w:rsidRPr="00E66807">
        <w:rPr>
          <w:color w:val="000000"/>
          <w:sz w:val="28"/>
          <w:szCs w:val="28"/>
          <w:vertAlign w:val="superscript"/>
          <w:lang w:eastAsia="ru-RU"/>
        </w:rPr>
        <w:t>2 </w:t>
      </w:r>
      <w:r w:rsidRPr="00E66807">
        <w:rPr>
          <w:color w:val="000000"/>
          <w:sz w:val="28"/>
          <w:szCs w:val="28"/>
          <w:lang w:eastAsia="ru-RU"/>
        </w:rPr>
        <w:t>- площадь 1-й секции 2-х этажного дома</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4- х секционные дома</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S</w:t>
      </w:r>
      <w:r w:rsidRPr="00E66807">
        <w:rPr>
          <w:color w:val="000000"/>
          <w:sz w:val="28"/>
          <w:szCs w:val="28"/>
          <w:vertAlign w:val="subscript"/>
          <w:lang w:eastAsia="ru-RU"/>
        </w:rPr>
        <w:t>дома</w:t>
      </w:r>
      <w:r w:rsidRPr="00E66807">
        <w:rPr>
          <w:color w:val="000000"/>
          <w:sz w:val="28"/>
          <w:szCs w:val="28"/>
          <w:lang w:eastAsia="ru-RU"/>
        </w:rPr>
        <w:t>=848м</w:t>
      </w:r>
      <w:r w:rsidRPr="00E66807">
        <w:rPr>
          <w:color w:val="000000"/>
          <w:sz w:val="28"/>
          <w:szCs w:val="28"/>
          <w:vertAlign w:val="superscript"/>
          <w:lang w:eastAsia="ru-RU"/>
        </w:rPr>
        <w:t>2</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S</w:t>
      </w:r>
      <w:r w:rsidRPr="00E66807">
        <w:rPr>
          <w:color w:val="000000"/>
          <w:sz w:val="28"/>
          <w:szCs w:val="28"/>
          <w:vertAlign w:val="subscript"/>
          <w:lang w:eastAsia="ru-RU"/>
        </w:rPr>
        <w:t>общ.дом.</w:t>
      </w:r>
      <w:r w:rsidRPr="00E66807">
        <w:rPr>
          <w:color w:val="000000"/>
          <w:sz w:val="28"/>
          <w:szCs w:val="28"/>
          <w:lang w:eastAsia="ru-RU"/>
        </w:rPr>
        <w:t>=848·17=14416м</w:t>
      </w:r>
      <w:r w:rsidRPr="00E66807">
        <w:rPr>
          <w:color w:val="000000"/>
          <w:sz w:val="28"/>
          <w:szCs w:val="28"/>
          <w:vertAlign w:val="superscript"/>
          <w:lang w:eastAsia="ru-RU"/>
        </w:rPr>
        <w:t>2</w:t>
      </w:r>
      <w:r w:rsidRPr="00E66807">
        <w:rPr>
          <w:color w:val="000000"/>
          <w:sz w:val="28"/>
          <w:szCs w:val="28"/>
          <w:lang w:eastAsia="ru-RU"/>
        </w:rPr>
        <w:t> , т.е. выбираем </w:t>
      </w:r>
      <w:r w:rsidRPr="00E66807">
        <w:rPr>
          <w:b/>
          <w:bCs/>
          <w:color w:val="000000"/>
          <w:sz w:val="28"/>
          <w:szCs w:val="28"/>
          <w:lang w:eastAsia="ru-RU"/>
        </w:rPr>
        <w:t>17</w:t>
      </w:r>
      <w:r w:rsidRPr="00E66807">
        <w:rPr>
          <w:color w:val="000000"/>
          <w:sz w:val="28"/>
          <w:szCs w:val="28"/>
          <w:lang w:eastAsia="ru-RU"/>
        </w:rPr>
        <w:t> 4- х секционных домов</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5 -ти секционные дома</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S</w:t>
      </w:r>
      <w:r w:rsidRPr="00E66807">
        <w:rPr>
          <w:color w:val="000000"/>
          <w:sz w:val="28"/>
          <w:szCs w:val="28"/>
          <w:vertAlign w:val="subscript"/>
          <w:lang w:eastAsia="ru-RU"/>
        </w:rPr>
        <w:t>дома</w:t>
      </w:r>
      <w:r w:rsidRPr="00E66807">
        <w:rPr>
          <w:color w:val="000000"/>
          <w:sz w:val="28"/>
          <w:szCs w:val="28"/>
          <w:lang w:eastAsia="ru-RU"/>
        </w:rPr>
        <w:t>=1060м</w:t>
      </w:r>
      <w:r w:rsidRPr="00E66807">
        <w:rPr>
          <w:color w:val="000000"/>
          <w:sz w:val="28"/>
          <w:szCs w:val="28"/>
          <w:vertAlign w:val="superscript"/>
          <w:lang w:eastAsia="ru-RU"/>
        </w:rPr>
        <w:t>2</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S</w:t>
      </w:r>
      <w:r w:rsidRPr="00E66807">
        <w:rPr>
          <w:color w:val="000000"/>
          <w:sz w:val="28"/>
          <w:szCs w:val="28"/>
          <w:vertAlign w:val="subscript"/>
          <w:lang w:eastAsia="ru-RU"/>
        </w:rPr>
        <w:t>общ.дом.</w:t>
      </w:r>
      <w:r w:rsidRPr="00E66807">
        <w:rPr>
          <w:color w:val="000000"/>
          <w:sz w:val="28"/>
          <w:szCs w:val="28"/>
          <w:lang w:eastAsia="ru-RU"/>
        </w:rPr>
        <w:t>=1060·22=14416м</w:t>
      </w:r>
      <w:r w:rsidRPr="00E66807">
        <w:rPr>
          <w:color w:val="000000"/>
          <w:sz w:val="28"/>
          <w:szCs w:val="28"/>
          <w:vertAlign w:val="superscript"/>
          <w:lang w:eastAsia="ru-RU"/>
        </w:rPr>
        <w:t>2</w:t>
      </w:r>
      <w:r w:rsidRPr="00E66807">
        <w:rPr>
          <w:color w:val="000000"/>
          <w:sz w:val="28"/>
          <w:szCs w:val="28"/>
          <w:lang w:eastAsia="ru-RU"/>
        </w:rPr>
        <w:t> , т.е. выбираем </w:t>
      </w:r>
      <w:r w:rsidRPr="00E66807">
        <w:rPr>
          <w:b/>
          <w:bCs/>
          <w:color w:val="000000"/>
          <w:sz w:val="28"/>
          <w:szCs w:val="28"/>
          <w:lang w:eastAsia="ru-RU"/>
        </w:rPr>
        <w:t>22</w:t>
      </w:r>
      <w:r w:rsidRPr="00E66807">
        <w:rPr>
          <w:color w:val="000000"/>
          <w:sz w:val="28"/>
          <w:szCs w:val="28"/>
          <w:lang w:eastAsia="ru-RU"/>
        </w:rPr>
        <w:t> 5 - ти секционных дома</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S</w:t>
      </w:r>
      <w:r w:rsidRPr="00E66807">
        <w:rPr>
          <w:color w:val="000000"/>
          <w:sz w:val="28"/>
          <w:szCs w:val="28"/>
          <w:vertAlign w:val="subscript"/>
          <w:lang w:eastAsia="ru-RU"/>
        </w:rPr>
        <w:t>общ.2х эт</w:t>
      </w:r>
      <w:r w:rsidRPr="00E66807">
        <w:rPr>
          <w:color w:val="000000"/>
          <w:sz w:val="28"/>
          <w:szCs w:val="28"/>
          <w:lang w:eastAsia="ru-RU"/>
        </w:rPr>
        <w:t>=14416 м</w:t>
      </w:r>
      <w:r w:rsidRPr="00E66807">
        <w:rPr>
          <w:color w:val="000000"/>
          <w:sz w:val="28"/>
          <w:szCs w:val="28"/>
          <w:vertAlign w:val="superscript"/>
          <w:lang w:eastAsia="ru-RU"/>
        </w:rPr>
        <w:t>2</w:t>
      </w:r>
      <w:r w:rsidRPr="00E66807">
        <w:rPr>
          <w:color w:val="000000"/>
          <w:sz w:val="28"/>
          <w:szCs w:val="28"/>
          <w:lang w:eastAsia="ru-RU"/>
        </w:rPr>
        <w:t>+23320 м</w:t>
      </w:r>
      <w:r w:rsidRPr="00E66807">
        <w:rPr>
          <w:color w:val="000000"/>
          <w:sz w:val="28"/>
          <w:szCs w:val="28"/>
          <w:vertAlign w:val="superscript"/>
          <w:lang w:eastAsia="ru-RU"/>
        </w:rPr>
        <w:t>2</w:t>
      </w:r>
      <w:r w:rsidRPr="00E66807">
        <w:rPr>
          <w:color w:val="000000"/>
          <w:sz w:val="28"/>
          <w:szCs w:val="28"/>
          <w:lang w:eastAsia="ru-RU"/>
        </w:rPr>
        <w:t>=37736 м</w:t>
      </w:r>
      <w:r w:rsidRPr="00E66807">
        <w:rPr>
          <w:color w:val="000000"/>
          <w:sz w:val="28"/>
          <w:szCs w:val="28"/>
          <w:vertAlign w:val="superscript"/>
          <w:lang w:eastAsia="ru-RU"/>
        </w:rPr>
        <w:t>2</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По итогам расчета 2-х этажных домов получаем избыток 219.9м</w:t>
      </w:r>
      <w:r w:rsidRPr="00E66807">
        <w:rPr>
          <w:color w:val="000000"/>
          <w:sz w:val="28"/>
          <w:szCs w:val="28"/>
          <w:vertAlign w:val="superscript"/>
          <w:lang w:eastAsia="ru-RU"/>
        </w:rPr>
        <w:t>2</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5-ти этажные дома.</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S</w:t>
      </w:r>
      <w:r w:rsidRPr="00E66807">
        <w:rPr>
          <w:color w:val="000000"/>
          <w:sz w:val="28"/>
          <w:szCs w:val="28"/>
          <w:vertAlign w:val="subscript"/>
          <w:lang w:eastAsia="ru-RU"/>
        </w:rPr>
        <w:t>общ </w:t>
      </w:r>
      <w:r w:rsidRPr="00E66807">
        <w:rPr>
          <w:color w:val="000000"/>
          <w:sz w:val="28"/>
          <w:szCs w:val="28"/>
          <w:lang w:eastAsia="ru-RU"/>
        </w:rPr>
        <w:t>5-ти этажных домов равна 140685,3 м</w:t>
      </w:r>
      <w:r w:rsidRPr="00E66807">
        <w:rPr>
          <w:color w:val="000000"/>
          <w:sz w:val="28"/>
          <w:szCs w:val="28"/>
          <w:vertAlign w:val="superscript"/>
          <w:lang w:eastAsia="ru-RU"/>
        </w:rPr>
        <w:t>2</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S</w:t>
      </w:r>
      <w:r w:rsidRPr="00E66807">
        <w:rPr>
          <w:color w:val="000000"/>
          <w:sz w:val="28"/>
          <w:szCs w:val="28"/>
          <w:vertAlign w:val="subscript"/>
          <w:lang w:eastAsia="ru-RU"/>
        </w:rPr>
        <w:t>общ.секц.</w:t>
      </w:r>
      <w:r w:rsidRPr="00E66807">
        <w:rPr>
          <w:color w:val="000000"/>
          <w:sz w:val="28"/>
          <w:szCs w:val="28"/>
          <w:lang w:eastAsia="ru-RU"/>
        </w:rPr>
        <w:t>=566,5м</w:t>
      </w:r>
      <w:r w:rsidRPr="00E66807">
        <w:rPr>
          <w:color w:val="000000"/>
          <w:sz w:val="28"/>
          <w:szCs w:val="28"/>
          <w:vertAlign w:val="superscript"/>
          <w:lang w:eastAsia="ru-RU"/>
        </w:rPr>
        <w:t>2 </w:t>
      </w:r>
      <w:r w:rsidRPr="00E66807">
        <w:rPr>
          <w:color w:val="000000"/>
          <w:sz w:val="28"/>
          <w:szCs w:val="28"/>
          <w:lang w:eastAsia="ru-RU"/>
        </w:rPr>
        <w:t>- площадь 1-й секции 5 - ти этажного дома</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lastRenderedPageBreak/>
        <w:t>6- ти секционные дома</w:t>
      </w:r>
    </w:p>
    <w:p w:rsidR="00E66807" w:rsidRPr="00E66807" w:rsidRDefault="00E66807" w:rsidP="00E66807">
      <w:pPr>
        <w:widowControl/>
        <w:autoSpaceDE/>
        <w:autoSpaceDN/>
        <w:spacing w:line="360" w:lineRule="auto"/>
        <w:jc w:val="center"/>
        <w:rPr>
          <w:b/>
          <w:bCs/>
          <w:color w:val="000000"/>
          <w:sz w:val="32"/>
          <w:szCs w:val="32"/>
          <w:lang w:eastAsia="ru-RU"/>
        </w:rPr>
      </w:pPr>
      <w:r w:rsidRPr="00E66807">
        <w:rPr>
          <w:b/>
          <w:bCs/>
          <w:color w:val="000000"/>
          <w:sz w:val="32"/>
          <w:szCs w:val="32"/>
          <w:lang w:eastAsia="ru-RU"/>
        </w:rPr>
        <w:t>ВВЕДЕНИЕ</w:t>
      </w:r>
    </w:p>
    <w:p w:rsidR="00E66807" w:rsidRPr="00E66807" w:rsidRDefault="00E66807" w:rsidP="00E66807">
      <w:pPr>
        <w:widowControl/>
        <w:autoSpaceDE/>
        <w:autoSpaceDN/>
        <w:spacing w:line="360" w:lineRule="auto"/>
        <w:jc w:val="center"/>
        <w:rPr>
          <w:b/>
          <w:bCs/>
          <w:color w:val="000000"/>
          <w:sz w:val="20"/>
          <w:szCs w:val="20"/>
          <w:lang w:eastAsia="ru-RU"/>
        </w:rPr>
      </w:pPr>
    </w:p>
    <w:p w:rsidR="00E66807" w:rsidRPr="00E66807" w:rsidRDefault="00E66807" w:rsidP="00E66807">
      <w:pPr>
        <w:widowControl/>
        <w:autoSpaceDE/>
        <w:autoSpaceDN/>
        <w:spacing w:line="360" w:lineRule="auto"/>
        <w:ind w:firstLine="708"/>
        <w:jc w:val="both"/>
        <w:rPr>
          <w:sz w:val="28"/>
          <w:szCs w:val="28"/>
          <w:shd w:val="clear" w:color="auto" w:fill="FFFFFF"/>
          <w:lang w:eastAsia="ru-RU"/>
        </w:rPr>
      </w:pPr>
      <w:r w:rsidRPr="00E66807">
        <w:rPr>
          <w:sz w:val="28"/>
          <w:szCs w:val="28"/>
          <w:shd w:val="clear" w:color="auto" w:fill="FFFFFF"/>
          <w:lang w:eastAsia="ru-RU"/>
        </w:rPr>
        <w:t>Градостроительство – деятельность государственных органов, органов местного самоуправления, физических и юридических лиц в области градостроительного планирования, развития территорий и поселений.</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shd w:val="clear" w:color="auto" w:fill="FFFFFF"/>
          <w:lang w:eastAsia="ru-RU"/>
        </w:rPr>
        <w:t>Среди задач градостроительного проектирования не только обеспечение материально-технической базой для функционирования общества, но и обеспечить необходимые условия жизни, труда, быта и отдыха человека. Функциональная, планировочная и техническая организация городов в значительной мере обуславливает формы жизнедеятельности общества, способствуя или препятствую его развитию. Совершенствование планировочной структуры городов в условиях быстрого усложнения их социально-экономических функций и повышения эффективности контроля за их пространственным развитием представляет одну из основных  задач, требующей практической проработки.</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С целью овладения соответствующими профессиональными компетенциями обучающийся в ходе освоения профессионального модуля должен:</w:t>
      </w:r>
    </w:p>
    <w:p w:rsidR="00E66807" w:rsidRPr="00E66807" w:rsidRDefault="00E66807" w:rsidP="00E66807">
      <w:pPr>
        <w:widowControl/>
        <w:autoSpaceDE/>
        <w:autoSpaceDN/>
        <w:spacing w:line="360" w:lineRule="auto"/>
        <w:ind w:firstLine="709"/>
        <w:jc w:val="both"/>
        <w:rPr>
          <w:b/>
          <w:sz w:val="28"/>
          <w:szCs w:val="28"/>
          <w:lang w:eastAsia="ru-RU"/>
        </w:rPr>
      </w:pPr>
      <w:r w:rsidRPr="00E66807">
        <w:rPr>
          <w:b/>
          <w:sz w:val="28"/>
          <w:szCs w:val="28"/>
          <w:lang w:eastAsia="ru-RU"/>
        </w:rPr>
        <w:t>уметь:</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-определять и описывать по исполнительной документации или по натурным обследованиям: виды, элементы и параметры благоустройства улиц, территории кварталов; виды и элементы инженерного оборудования территории поселения и оценить степень инженерного обеспечения здания;</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-определять по генплану тип застройки и вид территориальной зоны;</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готовить справочные материалы, необходимые для выполнения оценки экологического состояния городской среды;</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готовить справочные материалы и заключение о градостроительной ценности территории на основе имеющейся градостроительной документации;</w:t>
      </w:r>
    </w:p>
    <w:p w:rsidR="00E66807" w:rsidRPr="00E66807" w:rsidRDefault="00E66807" w:rsidP="00E66807">
      <w:pPr>
        <w:widowControl/>
        <w:autoSpaceDE/>
        <w:autoSpaceDN/>
        <w:spacing w:line="360" w:lineRule="auto"/>
        <w:ind w:firstLine="709"/>
        <w:jc w:val="both"/>
        <w:rPr>
          <w:b/>
          <w:sz w:val="28"/>
          <w:szCs w:val="28"/>
          <w:lang w:eastAsia="ru-RU"/>
        </w:rPr>
      </w:pPr>
      <w:r w:rsidRPr="00E66807">
        <w:rPr>
          <w:b/>
          <w:sz w:val="28"/>
          <w:szCs w:val="28"/>
          <w:lang w:eastAsia="ru-RU"/>
        </w:rPr>
        <w:br w:type="page"/>
      </w:r>
      <w:r w:rsidRPr="00E66807">
        <w:rPr>
          <w:b/>
          <w:sz w:val="28"/>
          <w:szCs w:val="28"/>
          <w:lang w:eastAsia="ru-RU"/>
        </w:rPr>
        <w:lastRenderedPageBreak/>
        <w:t>знать:</w:t>
      </w:r>
    </w:p>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-нормативную базу и требования к инженерному благоустройству и инженерному оборудованию застроенных территорий поселений;</w:t>
      </w:r>
    </w:p>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 виды и элементы инженерного благоустройства;</w:t>
      </w:r>
    </w:p>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-виды оборудования и элементы инженерных сетей;</w:t>
      </w:r>
    </w:p>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-условные обозначения инженерных сетей, улиц, дорог на генпланах;</w:t>
      </w:r>
    </w:p>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-принципы создания и ведения информационной системы по инженерной инфраструктуре поселений;</w:t>
      </w:r>
    </w:p>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-принципы градостроительного зонирования, виды территориальных зон и виды градостроительной документации;</w:t>
      </w:r>
    </w:p>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-принципы оценки градостроительного состояния городской среды;</w:t>
      </w:r>
    </w:p>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 градостроительные факторы, определяющие градостроительную ценность территории;</w:t>
      </w:r>
    </w:p>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 методику градостроительной оценки территории поселения (муниципального образования).</w:t>
      </w:r>
    </w:p>
    <w:p w:rsidR="00E66807" w:rsidRPr="00E66807" w:rsidRDefault="00E66807" w:rsidP="00E66807">
      <w:pPr>
        <w:widowControl/>
        <w:autoSpaceDE/>
        <w:autoSpaceDN/>
        <w:spacing w:line="360" w:lineRule="auto"/>
        <w:ind w:firstLine="567"/>
        <w:jc w:val="both"/>
        <w:rPr>
          <w:sz w:val="28"/>
          <w:szCs w:val="28"/>
          <w:lang w:eastAsia="ru-RU"/>
        </w:rPr>
      </w:pPr>
      <w:r w:rsidRPr="00E66807">
        <w:rPr>
          <w:sz w:val="28"/>
          <w:szCs w:val="28"/>
          <w:lang w:eastAsia="ru-RU"/>
        </w:rPr>
        <w:t>Практическая  работа студентов играет огромную роль в изучении данной дисциплины. На практическую работу отводится 74 часа, которые включают в себя закрепление теоретических знаний и выполнение практических работ во время урока и во внеурочное время.</w:t>
      </w:r>
    </w:p>
    <w:p w:rsidR="00E66807" w:rsidRPr="00E66807" w:rsidRDefault="00E66807" w:rsidP="00E66807">
      <w:pPr>
        <w:widowControl/>
        <w:autoSpaceDE/>
        <w:autoSpaceDN/>
        <w:spacing w:after="200" w:line="360" w:lineRule="auto"/>
        <w:jc w:val="both"/>
        <w:rPr>
          <w:b/>
          <w:sz w:val="28"/>
          <w:szCs w:val="28"/>
          <w:lang w:eastAsia="ru-RU"/>
        </w:rPr>
      </w:pPr>
    </w:p>
    <w:p w:rsidR="00E66807" w:rsidRPr="00E66807" w:rsidRDefault="00E66807" w:rsidP="00E66807">
      <w:pPr>
        <w:widowControl/>
        <w:autoSpaceDE/>
        <w:autoSpaceDN/>
        <w:spacing w:after="200" w:line="360" w:lineRule="auto"/>
        <w:jc w:val="both"/>
        <w:rPr>
          <w:b/>
          <w:sz w:val="28"/>
          <w:szCs w:val="28"/>
          <w:lang w:eastAsia="ru-RU"/>
        </w:rPr>
      </w:pPr>
    </w:p>
    <w:p w:rsidR="00E66807" w:rsidRPr="00E66807" w:rsidRDefault="00E66807" w:rsidP="00E66807">
      <w:pPr>
        <w:widowControl/>
        <w:autoSpaceDE/>
        <w:autoSpaceDN/>
        <w:spacing w:after="200" w:line="360" w:lineRule="auto"/>
        <w:jc w:val="both"/>
        <w:rPr>
          <w:b/>
          <w:sz w:val="28"/>
          <w:szCs w:val="28"/>
          <w:lang w:eastAsia="ru-RU"/>
        </w:rPr>
      </w:pPr>
    </w:p>
    <w:p w:rsidR="00E66807" w:rsidRPr="00E66807" w:rsidRDefault="00E66807" w:rsidP="00E66807">
      <w:pPr>
        <w:widowControl/>
        <w:autoSpaceDE/>
        <w:autoSpaceDN/>
        <w:spacing w:after="200" w:line="360" w:lineRule="auto"/>
        <w:jc w:val="both"/>
        <w:rPr>
          <w:b/>
          <w:sz w:val="28"/>
          <w:szCs w:val="28"/>
          <w:lang w:eastAsia="ru-RU"/>
        </w:rPr>
      </w:pPr>
    </w:p>
    <w:p w:rsidR="00E66807" w:rsidRPr="00E66807" w:rsidRDefault="00E66807" w:rsidP="00E66807">
      <w:pPr>
        <w:widowControl/>
        <w:autoSpaceDE/>
        <w:autoSpaceDN/>
        <w:spacing w:after="200" w:line="360" w:lineRule="auto"/>
        <w:jc w:val="both"/>
        <w:rPr>
          <w:b/>
          <w:sz w:val="28"/>
          <w:szCs w:val="28"/>
          <w:lang w:eastAsia="ru-RU"/>
        </w:rPr>
      </w:pPr>
    </w:p>
    <w:p w:rsidR="00E66807" w:rsidRPr="00E66807" w:rsidRDefault="00E66807" w:rsidP="00E66807">
      <w:pPr>
        <w:widowControl/>
        <w:autoSpaceDE/>
        <w:autoSpaceDN/>
        <w:spacing w:after="200" w:line="360" w:lineRule="auto"/>
        <w:jc w:val="both"/>
        <w:rPr>
          <w:b/>
          <w:sz w:val="28"/>
          <w:szCs w:val="28"/>
          <w:lang w:eastAsia="ru-RU"/>
        </w:rPr>
      </w:pPr>
    </w:p>
    <w:p w:rsidR="00E66807" w:rsidRPr="00E66807" w:rsidRDefault="00E66807" w:rsidP="00E66807">
      <w:pPr>
        <w:widowControl/>
        <w:autoSpaceDE/>
        <w:autoSpaceDN/>
        <w:spacing w:after="200" w:line="360" w:lineRule="auto"/>
        <w:jc w:val="both"/>
        <w:rPr>
          <w:b/>
          <w:sz w:val="28"/>
          <w:szCs w:val="28"/>
          <w:lang w:eastAsia="ru-RU"/>
        </w:rPr>
      </w:pPr>
    </w:p>
    <w:p w:rsidR="00E66807" w:rsidRPr="00E66807" w:rsidRDefault="00E66807" w:rsidP="00E66807">
      <w:pPr>
        <w:widowControl/>
        <w:autoSpaceDE/>
        <w:autoSpaceDN/>
        <w:spacing w:after="200" w:line="360" w:lineRule="auto"/>
        <w:jc w:val="both"/>
        <w:rPr>
          <w:b/>
          <w:sz w:val="28"/>
          <w:szCs w:val="28"/>
          <w:lang w:eastAsia="ru-RU"/>
        </w:rPr>
      </w:pPr>
    </w:p>
    <w:p w:rsidR="00E66807" w:rsidRPr="00E66807" w:rsidRDefault="00E66807" w:rsidP="00E66807">
      <w:pPr>
        <w:widowControl/>
        <w:autoSpaceDE/>
        <w:autoSpaceDN/>
        <w:spacing w:after="200" w:line="360" w:lineRule="auto"/>
        <w:jc w:val="center"/>
        <w:rPr>
          <w:b/>
          <w:sz w:val="32"/>
          <w:szCs w:val="32"/>
          <w:lang w:eastAsia="ru-RU"/>
        </w:rPr>
      </w:pPr>
      <w:r w:rsidRPr="00E66807">
        <w:rPr>
          <w:b/>
          <w:sz w:val="32"/>
          <w:szCs w:val="32"/>
          <w:lang w:eastAsia="ru-RU"/>
        </w:rPr>
        <w:lastRenderedPageBreak/>
        <w:t>ТЕМАТИЧЕСКИЙ ПЛАН ПРАКТИЧЕСКИХ РАБОТ</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800"/>
        <w:gridCol w:w="3591"/>
        <w:gridCol w:w="1112"/>
        <w:gridCol w:w="2350"/>
      </w:tblGrid>
      <w:tr w:rsidR="00E66807" w:rsidRPr="00E66807" w:rsidTr="00023401">
        <w:trPr>
          <w:trHeight w:val="1288"/>
          <w:jc w:val="center"/>
        </w:trPr>
        <w:tc>
          <w:tcPr>
            <w:tcW w:w="2802" w:type="dxa"/>
            <w:vAlign w:val="center"/>
          </w:tcPr>
          <w:p w:rsidR="00E66807" w:rsidRPr="00E66807" w:rsidRDefault="00E66807" w:rsidP="00E66807">
            <w:pPr>
              <w:widowControl/>
              <w:autoSpaceDE/>
              <w:autoSpaceDN/>
              <w:spacing w:line="360" w:lineRule="auto"/>
              <w:jc w:val="center"/>
              <w:rPr>
                <w:sz w:val="28"/>
                <w:szCs w:val="28"/>
                <w:lang w:eastAsia="ru-RU"/>
              </w:rPr>
            </w:pPr>
            <w:r w:rsidRPr="00E66807">
              <w:rPr>
                <w:sz w:val="28"/>
                <w:szCs w:val="28"/>
                <w:lang w:eastAsia="ru-RU"/>
              </w:rPr>
              <w:t>№ темы или раздела</w:t>
            </w:r>
          </w:p>
        </w:tc>
        <w:tc>
          <w:tcPr>
            <w:tcW w:w="3685" w:type="dxa"/>
            <w:vAlign w:val="center"/>
          </w:tcPr>
          <w:p w:rsidR="00E66807" w:rsidRPr="00E66807" w:rsidRDefault="00E66807" w:rsidP="00E66807">
            <w:pPr>
              <w:widowControl/>
              <w:autoSpaceDE/>
              <w:autoSpaceDN/>
              <w:spacing w:line="360" w:lineRule="auto"/>
              <w:jc w:val="center"/>
              <w:rPr>
                <w:sz w:val="28"/>
                <w:szCs w:val="28"/>
                <w:lang w:eastAsia="ru-RU"/>
              </w:rPr>
            </w:pPr>
            <w:r w:rsidRPr="00E66807">
              <w:rPr>
                <w:sz w:val="28"/>
                <w:szCs w:val="28"/>
                <w:lang w:eastAsia="ru-RU"/>
              </w:rPr>
              <w:t>Вид, название и краткое содержание задания</w:t>
            </w:r>
          </w:p>
        </w:tc>
        <w:tc>
          <w:tcPr>
            <w:tcW w:w="1134" w:type="dxa"/>
            <w:vAlign w:val="center"/>
          </w:tcPr>
          <w:p w:rsidR="00E66807" w:rsidRPr="00E66807" w:rsidRDefault="00E66807" w:rsidP="00E66807">
            <w:pPr>
              <w:widowControl/>
              <w:autoSpaceDE/>
              <w:autoSpaceDN/>
              <w:spacing w:line="360" w:lineRule="auto"/>
              <w:jc w:val="center"/>
              <w:rPr>
                <w:sz w:val="28"/>
                <w:szCs w:val="28"/>
                <w:lang w:eastAsia="ru-RU"/>
              </w:rPr>
            </w:pPr>
            <w:r w:rsidRPr="00E66807">
              <w:rPr>
                <w:sz w:val="28"/>
                <w:szCs w:val="28"/>
                <w:lang w:eastAsia="ru-RU"/>
              </w:rPr>
              <w:t>Кол-во часов</w:t>
            </w:r>
          </w:p>
        </w:tc>
        <w:tc>
          <w:tcPr>
            <w:tcW w:w="1950" w:type="dxa"/>
            <w:vAlign w:val="center"/>
          </w:tcPr>
          <w:p w:rsidR="00E66807" w:rsidRPr="00E66807" w:rsidRDefault="00E66807" w:rsidP="00E66807">
            <w:pPr>
              <w:widowControl/>
              <w:autoSpaceDE/>
              <w:autoSpaceDN/>
              <w:spacing w:line="360" w:lineRule="auto"/>
              <w:jc w:val="center"/>
              <w:rPr>
                <w:sz w:val="28"/>
                <w:szCs w:val="28"/>
                <w:lang w:eastAsia="ru-RU"/>
              </w:rPr>
            </w:pPr>
            <w:r w:rsidRPr="00E66807">
              <w:rPr>
                <w:sz w:val="28"/>
                <w:szCs w:val="28"/>
                <w:lang w:eastAsia="ru-RU"/>
              </w:rPr>
              <w:t>Форма отчетности и контроля</w:t>
            </w:r>
          </w:p>
        </w:tc>
      </w:tr>
      <w:tr w:rsidR="00E66807" w:rsidRPr="00E66807" w:rsidTr="00023401">
        <w:trPr>
          <w:trHeight w:val="539"/>
          <w:jc w:val="center"/>
        </w:trPr>
        <w:tc>
          <w:tcPr>
            <w:tcW w:w="6487" w:type="dxa"/>
            <w:gridSpan w:val="2"/>
            <w:vAlign w:val="center"/>
          </w:tcPr>
          <w:p w:rsidR="00E66807" w:rsidRPr="00E66807" w:rsidRDefault="00E66807" w:rsidP="00E66807">
            <w:pPr>
              <w:widowControl/>
              <w:autoSpaceDE/>
              <w:autoSpaceDN/>
              <w:spacing w:line="360" w:lineRule="auto"/>
              <w:rPr>
                <w:sz w:val="28"/>
                <w:szCs w:val="28"/>
                <w:lang w:eastAsia="ru-RU"/>
              </w:rPr>
            </w:pPr>
            <w:r w:rsidRPr="00E66807">
              <w:rPr>
                <w:b/>
                <w:sz w:val="28"/>
                <w:szCs w:val="28"/>
                <w:lang w:eastAsia="ru-RU"/>
              </w:rPr>
              <w:t>Раздел 1 Выполнение градостроительной оценки территории</w:t>
            </w:r>
          </w:p>
        </w:tc>
        <w:tc>
          <w:tcPr>
            <w:tcW w:w="1134" w:type="dxa"/>
            <w:vAlign w:val="center"/>
          </w:tcPr>
          <w:p w:rsidR="00E66807" w:rsidRPr="00E66807" w:rsidRDefault="00E66807" w:rsidP="00E66807">
            <w:pPr>
              <w:widowControl/>
              <w:autoSpaceDE/>
              <w:autoSpaceDN/>
              <w:spacing w:line="360" w:lineRule="auto"/>
              <w:jc w:val="center"/>
              <w:rPr>
                <w:b/>
                <w:sz w:val="28"/>
                <w:szCs w:val="28"/>
                <w:lang w:val="en-US" w:eastAsia="ru-RU"/>
              </w:rPr>
            </w:pPr>
            <w:r w:rsidRPr="00E66807">
              <w:rPr>
                <w:b/>
                <w:sz w:val="28"/>
                <w:szCs w:val="28"/>
                <w:lang w:val="en-US" w:eastAsia="ru-RU"/>
              </w:rPr>
              <w:t>74</w:t>
            </w:r>
          </w:p>
        </w:tc>
        <w:tc>
          <w:tcPr>
            <w:tcW w:w="1950" w:type="dxa"/>
            <w:vAlign w:val="center"/>
          </w:tcPr>
          <w:p w:rsidR="00E66807" w:rsidRPr="00E66807" w:rsidRDefault="00E66807" w:rsidP="00E66807">
            <w:pPr>
              <w:widowControl/>
              <w:autoSpaceDE/>
              <w:autoSpaceDN/>
              <w:spacing w:line="360" w:lineRule="auto"/>
              <w:rPr>
                <w:sz w:val="28"/>
                <w:szCs w:val="28"/>
                <w:lang w:eastAsia="ru-RU"/>
              </w:rPr>
            </w:pPr>
          </w:p>
        </w:tc>
      </w:tr>
      <w:tr w:rsidR="00E66807" w:rsidRPr="00E66807" w:rsidTr="00023401">
        <w:trPr>
          <w:jc w:val="center"/>
        </w:trPr>
        <w:tc>
          <w:tcPr>
            <w:tcW w:w="2802" w:type="dxa"/>
            <w:vAlign w:val="center"/>
          </w:tcPr>
          <w:p w:rsidR="00E66807" w:rsidRPr="00E66807" w:rsidRDefault="00E66807" w:rsidP="00E66807">
            <w:pPr>
              <w:widowControl/>
              <w:autoSpaceDE/>
              <w:autoSpaceDN/>
              <w:spacing w:line="360" w:lineRule="auto"/>
              <w:rPr>
                <w:sz w:val="28"/>
                <w:szCs w:val="28"/>
                <w:lang w:eastAsia="ru-RU"/>
              </w:rPr>
            </w:pPr>
            <w:r w:rsidRPr="00E66807">
              <w:rPr>
                <w:b/>
                <w:sz w:val="28"/>
                <w:szCs w:val="28"/>
                <w:lang w:eastAsia="ru-RU"/>
              </w:rPr>
              <w:t>Тема 1.1</w:t>
            </w:r>
            <w:r w:rsidRPr="00E66807">
              <w:rPr>
                <w:b/>
                <w:bCs/>
                <w:sz w:val="28"/>
                <w:szCs w:val="28"/>
                <w:lang w:eastAsia="ru-RU"/>
              </w:rPr>
              <w:t xml:space="preserve"> Нормативная база и требования к инженерному благоустройству и оборудованию застроенных территорий поселений</w:t>
            </w:r>
          </w:p>
        </w:tc>
        <w:tc>
          <w:tcPr>
            <w:tcW w:w="3685" w:type="dxa"/>
            <w:vAlign w:val="center"/>
          </w:tcPr>
          <w:p w:rsidR="00E66807" w:rsidRPr="00E66807" w:rsidRDefault="00E66807" w:rsidP="00E66807">
            <w:pPr>
              <w:widowControl/>
              <w:autoSpaceDE/>
              <w:autoSpaceDN/>
              <w:spacing w:line="360" w:lineRule="auto"/>
              <w:rPr>
                <w:sz w:val="28"/>
                <w:szCs w:val="28"/>
                <w:lang w:eastAsia="ru-RU"/>
              </w:rPr>
            </w:pPr>
            <w:r w:rsidRPr="00E66807">
              <w:rPr>
                <w:sz w:val="28"/>
                <w:szCs w:val="28"/>
                <w:lang w:eastAsia="ru-RU"/>
              </w:rPr>
              <w:t>ПЗ № 1: Формы рельефа</w:t>
            </w:r>
          </w:p>
        </w:tc>
        <w:tc>
          <w:tcPr>
            <w:tcW w:w="1134" w:type="dxa"/>
            <w:vAlign w:val="center"/>
          </w:tcPr>
          <w:p w:rsidR="00E66807" w:rsidRPr="00E66807" w:rsidRDefault="00E66807" w:rsidP="00E66807">
            <w:pPr>
              <w:widowControl/>
              <w:autoSpaceDE/>
              <w:autoSpaceDN/>
              <w:spacing w:line="360" w:lineRule="auto"/>
              <w:jc w:val="center"/>
              <w:rPr>
                <w:sz w:val="28"/>
                <w:szCs w:val="28"/>
                <w:lang w:eastAsia="ru-RU"/>
              </w:rPr>
            </w:pPr>
            <w:r w:rsidRPr="00E66807">
              <w:rPr>
                <w:sz w:val="28"/>
                <w:szCs w:val="28"/>
                <w:lang w:eastAsia="ru-RU"/>
              </w:rPr>
              <w:t>2</w:t>
            </w:r>
          </w:p>
          <w:p w:rsidR="00E66807" w:rsidRPr="00E66807" w:rsidRDefault="00E66807" w:rsidP="00E66807">
            <w:pPr>
              <w:widowControl/>
              <w:autoSpaceDE/>
              <w:autoSpaceDN/>
              <w:spacing w:line="360" w:lineRule="auto"/>
              <w:jc w:val="center"/>
              <w:rPr>
                <w:sz w:val="28"/>
                <w:szCs w:val="28"/>
                <w:lang w:eastAsia="ru-RU"/>
              </w:rPr>
            </w:pPr>
          </w:p>
        </w:tc>
        <w:tc>
          <w:tcPr>
            <w:tcW w:w="1950" w:type="dxa"/>
            <w:vAlign w:val="center"/>
          </w:tcPr>
          <w:p w:rsidR="00E66807" w:rsidRPr="00E66807" w:rsidRDefault="00E66807" w:rsidP="00E66807">
            <w:pPr>
              <w:widowControl/>
              <w:autoSpaceDE/>
              <w:autoSpaceDN/>
              <w:spacing w:line="360" w:lineRule="auto"/>
              <w:rPr>
                <w:sz w:val="28"/>
                <w:szCs w:val="28"/>
                <w:lang w:eastAsia="ru-RU"/>
              </w:rPr>
            </w:pPr>
            <w:r w:rsidRPr="00E66807">
              <w:rPr>
                <w:sz w:val="28"/>
                <w:szCs w:val="28"/>
                <w:lang w:eastAsia="ru-RU"/>
              </w:rPr>
              <w:t>План рельефа</w:t>
            </w:r>
          </w:p>
        </w:tc>
      </w:tr>
      <w:tr w:rsidR="00E66807" w:rsidRPr="00E66807" w:rsidTr="00023401">
        <w:trPr>
          <w:trHeight w:val="817"/>
          <w:jc w:val="center"/>
        </w:trPr>
        <w:tc>
          <w:tcPr>
            <w:tcW w:w="2802" w:type="dxa"/>
            <w:vMerge w:val="restart"/>
            <w:vAlign w:val="center"/>
          </w:tcPr>
          <w:p w:rsidR="00E66807" w:rsidRPr="00E66807" w:rsidRDefault="00E66807" w:rsidP="00E66807">
            <w:pPr>
              <w:widowControl/>
              <w:autoSpaceDE/>
              <w:autoSpaceDN/>
              <w:spacing w:line="360" w:lineRule="auto"/>
              <w:rPr>
                <w:sz w:val="28"/>
                <w:szCs w:val="28"/>
                <w:lang w:eastAsia="ru-RU"/>
              </w:rPr>
            </w:pPr>
            <w:r w:rsidRPr="00E66807">
              <w:rPr>
                <w:b/>
                <w:sz w:val="28"/>
                <w:szCs w:val="28"/>
                <w:lang w:eastAsia="ru-RU"/>
              </w:rPr>
              <w:t>Тема 1.2</w:t>
            </w:r>
            <w:r w:rsidRPr="00E66807">
              <w:rPr>
                <w:b/>
                <w:bCs/>
                <w:sz w:val="28"/>
                <w:szCs w:val="28"/>
                <w:lang w:eastAsia="ru-RU"/>
              </w:rPr>
              <w:t xml:space="preserve"> Виды и элементы инженерного благоустройства</w:t>
            </w:r>
          </w:p>
        </w:tc>
        <w:tc>
          <w:tcPr>
            <w:tcW w:w="3685" w:type="dxa"/>
            <w:vAlign w:val="center"/>
          </w:tcPr>
          <w:p w:rsidR="00E66807" w:rsidRPr="00E66807" w:rsidRDefault="00E66807" w:rsidP="00E66807">
            <w:pPr>
              <w:widowControl/>
              <w:autoSpaceDE/>
              <w:autoSpaceDN/>
              <w:spacing w:line="360" w:lineRule="auto"/>
              <w:rPr>
                <w:sz w:val="28"/>
                <w:szCs w:val="28"/>
                <w:lang w:eastAsia="ru-RU"/>
              </w:rPr>
            </w:pPr>
            <w:r w:rsidRPr="00E66807">
              <w:rPr>
                <w:sz w:val="28"/>
                <w:szCs w:val="28"/>
                <w:lang w:eastAsia="ru-RU"/>
              </w:rPr>
              <w:t>ПЗ № 2: Составление схемы дорожно-уличной сети (квартала, микрорайона</w:t>
            </w:r>
          </w:p>
        </w:tc>
        <w:tc>
          <w:tcPr>
            <w:tcW w:w="1134" w:type="dxa"/>
            <w:vAlign w:val="center"/>
          </w:tcPr>
          <w:p w:rsidR="00E66807" w:rsidRPr="00E66807" w:rsidRDefault="00E66807" w:rsidP="00E66807">
            <w:pPr>
              <w:widowControl/>
              <w:autoSpaceDE/>
              <w:autoSpaceDN/>
              <w:spacing w:line="360" w:lineRule="auto"/>
              <w:jc w:val="center"/>
              <w:rPr>
                <w:sz w:val="28"/>
                <w:szCs w:val="28"/>
                <w:lang w:eastAsia="ru-RU"/>
              </w:rPr>
            </w:pPr>
            <w:r w:rsidRPr="00E66807">
              <w:rPr>
                <w:sz w:val="28"/>
                <w:szCs w:val="28"/>
                <w:lang w:eastAsia="ru-RU"/>
              </w:rPr>
              <w:t>2</w:t>
            </w:r>
          </w:p>
          <w:p w:rsidR="00E66807" w:rsidRPr="00E66807" w:rsidRDefault="00E66807" w:rsidP="00E66807">
            <w:pPr>
              <w:widowControl/>
              <w:autoSpaceDE/>
              <w:autoSpaceDN/>
              <w:spacing w:line="360" w:lineRule="auto"/>
              <w:jc w:val="center"/>
              <w:rPr>
                <w:sz w:val="28"/>
                <w:szCs w:val="28"/>
                <w:lang w:eastAsia="ru-RU"/>
              </w:rPr>
            </w:pPr>
          </w:p>
          <w:p w:rsidR="00E66807" w:rsidRPr="00E66807" w:rsidRDefault="00E66807" w:rsidP="00E66807">
            <w:pPr>
              <w:widowControl/>
              <w:autoSpaceDE/>
              <w:autoSpaceDN/>
              <w:spacing w:line="360" w:lineRule="auto"/>
              <w:jc w:val="center"/>
              <w:rPr>
                <w:sz w:val="28"/>
                <w:szCs w:val="28"/>
                <w:lang w:val="en-US" w:eastAsia="ru-RU"/>
              </w:rPr>
            </w:pPr>
          </w:p>
        </w:tc>
        <w:tc>
          <w:tcPr>
            <w:tcW w:w="1950" w:type="dxa"/>
            <w:vAlign w:val="center"/>
          </w:tcPr>
          <w:p w:rsidR="00E66807" w:rsidRPr="00E66807" w:rsidRDefault="00E66807" w:rsidP="00E66807">
            <w:pPr>
              <w:widowControl/>
              <w:autoSpaceDE/>
              <w:autoSpaceDN/>
              <w:spacing w:line="360" w:lineRule="auto"/>
              <w:rPr>
                <w:sz w:val="28"/>
                <w:szCs w:val="28"/>
                <w:lang w:eastAsia="ru-RU"/>
              </w:rPr>
            </w:pPr>
            <w:r w:rsidRPr="00E66807">
              <w:rPr>
                <w:sz w:val="28"/>
                <w:szCs w:val="28"/>
                <w:lang w:eastAsia="ru-RU"/>
              </w:rPr>
              <w:t>Схема дорожно-уличной сети</w:t>
            </w:r>
          </w:p>
        </w:tc>
      </w:tr>
      <w:tr w:rsidR="00E66807" w:rsidRPr="00E66807" w:rsidTr="00023401">
        <w:trPr>
          <w:trHeight w:val="1035"/>
          <w:jc w:val="center"/>
        </w:trPr>
        <w:tc>
          <w:tcPr>
            <w:tcW w:w="2802" w:type="dxa"/>
            <w:vMerge/>
            <w:vAlign w:val="center"/>
          </w:tcPr>
          <w:p w:rsidR="00E66807" w:rsidRPr="00E66807" w:rsidRDefault="00E66807" w:rsidP="00E66807">
            <w:pPr>
              <w:widowControl/>
              <w:autoSpaceDE/>
              <w:autoSpaceDN/>
              <w:spacing w:line="360" w:lineRule="auto"/>
              <w:rPr>
                <w:sz w:val="28"/>
                <w:szCs w:val="28"/>
                <w:lang w:eastAsia="ru-RU"/>
              </w:rPr>
            </w:pPr>
          </w:p>
        </w:tc>
        <w:tc>
          <w:tcPr>
            <w:tcW w:w="3685" w:type="dxa"/>
            <w:vAlign w:val="center"/>
          </w:tcPr>
          <w:p w:rsidR="00E66807" w:rsidRPr="00E66807" w:rsidRDefault="00E66807" w:rsidP="00E66807">
            <w:pPr>
              <w:widowControl/>
              <w:autoSpaceDE/>
              <w:autoSpaceDN/>
              <w:spacing w:line="360" w:lineRule="auto"/>
              <w:rPr>
                <w:sz w:val="28"/>
                <w:szCs w:val="28"/>
                <w:lang w:eastAsia="ru-RU"/>
              </w:rPr>
            </w:pPr>
            <w:r w:rsidRPr="00E66807">
              <w:rPr>
                <w:sz w:val="28"/>
                <w:szCs w:val="28"/>
                <w:lang w:eastAsia="ru-RU"/>
              </w:rPr>
              <w:t>ПЗ № 3:Построение нового (конструктивного) поперечного профиля улицы для заданного фрагмента</w:t>
            </w:r>
          </w:p>
        </w:tc>
        <w:tc>
          <w:tcPr>
            <w:tcW w:w="1134" w:type="dxa"/>
            <w:vAlign w:val="center"/>
          </w:tcPr>
          <w:p w:rsidR="00E66807" w:rsidRPr="00E66807" w:rsidRDefault="00E66807" w:rsidP="00E66807">
            <w:pPr>
              <w:widowControl/>
              <w:autoSpaceDE/>
              <w:autoSpaceDN/>
              <w:spacing w:line="360" w:lineRule="auto"/>
              <w:jc w:val="center"/>
              <w:rPr>
                <w:sz w:val="28"/>
                <w:szCs w:val="28"/>
                <w:lang w:eastAsia="ru-RU"/>
              </w:rPr>
            </w:pPr>
            <w:r w:rsidRPr="00E66807">
              <w:rPr>
                <w:sz w:val="28"/>
                <w:szCs w:val="28"/>
                <w:lang w:eastAsia="ru-RU"/>
              </w:rPr>
              <w:t>2</w:t>
            </w:r>
          </w:p>
          <w:p w:rsidR="00E66807" w:rsidRPr="00E66807" w:rsidRDefault="00E66807" w:rsidP="00E66807">
            <w:pPr>
              <w:widowControl/>
              <w:autoSpaceDE/>
              <w:autoSpaceDN/>
              <w:spacing w:line="360" w:lineRule="auto"/>
              <w:jc w:val="center"/>
              <w:rPr>
                <w:sz w:val="28"/>
                <w:szCs w:val="28"/>
                <w:lang w:eastAsia="ru-RU"/>
              </w:rPr>
            </w:pPr>
          </w:p>
        </w:tc>
        <w:tc>
          <w:tcPr>
            <w:tcW w:w="1950" w:type="dxa"/>
            <w:vAlign w:val="center"/>
          </w:tcPr>
          <w:p w:rsidR="00E66807" w:rsidRPr="00E66807" w:rsidRDefault="00E66807" w:rsidP="00E66807">
            <w:pPr>
              <w:widowControl/>
              <w:autoSpaceDE/>
              <w:autoSpaceDN/>
              <w:spacing w:line="360" w:lineRule="auto"/>
              <w:rPr>
                <w:sz w:val="28"/>
                <w:szCs w:val="28"/>
                <w:lang w:eastAsia="ru-RU"/>
              </w:rPr>
            </w:pPr>
            <w:r w:rsidRPr="00E66807">
              <w:rPr>
                <w:sz w:val="28"/>
                <w:szCs w:val="28"/>
                <w:lang w:eastAsia="ru-RU"/>
              </w:rPr>
              <w:t>Чертеж поперечного профиля</w:t>
            </w:r>
          </w:p>
        </w:tc>
      </w:tr>
      <w:tr w:rsidR="00E66807" w:rsidRPr="00E66807" w:rsidTr="00023401">
        <w:trPr>
          <w:trHeight w:val="629"/>
          <w:jc w:val="center"/>
        </w:trPr>
        <w:tc>
          <w:tcPr>
            <w:tcW w:w="2802" w:type="dxa"/>
            <w:vMerge/>
            <w:vAlign w:val="center"/>
          </w:tcPr>
          <w:p w:rsidR="00E66807" w:rsidRPr="00E66807" w:rsidRDefault="00E66807" w:rsidP="00E66807">
            <w:pPr>
              <w:widowControl/>
              <w:autoSpaceDE/>
              <w:autoSpaceDN/>
              <w:spacing w:line="360" w:lineRule="auto"/>
              <w:rPr>
                <w:sz w:val="28"/>
                <w:szCs w:val="28"/>
                <w:lang w:eastAsia="ru-RU"/>
              </w:rPr>
            </w:pPr>
          </w:p>
        </w:tc>
        <w:tc>
          <w:tcPr>
            <w:tcW w:w="3685" w:type="dxa"/>
            <w:vAlign w:val="center"/>
          </w:tcPr>
          <w:p w:rsidR="00E66807" w:rsidRPr="00E66807" w:rsidRDefault="00E66807" w:rsidP="00E66807">
            <w:pPr>
              <w:widowControl/>
              <w:autoSpaceDE/>
              <w:autoSpaceDN/>
              <w:spacing w:line="360" w:lineRule="auto"/>
              <w:rPr>
                <w:sz w:val="28"/>
                <w:szCs w:val="28"/>
                <w:lang w:eastAsia="ru-RU"/>
              </w:rPr>
            </w:pPr>
            <w:r w:rsidRPr="00E66807">
              <w:rPr>
                <w:bCs/>
                <w:sz w:val="28"/>
                <w:szCs w:val="28"/>
                <w:lang w:eastAsia="ru-RU"/>
              </w:rPr>
              <w:t>ПЗ №4 Схема вертикальной планировки улиц жилого района (города)</w:t>
            </w:r>
          </w:p>
        </w:tc>
        <w:tc>
          <w:tcPr>
            <w:tcW w:w="1134" w:type="dxa"/>
            <w:vAlign w:val="center"/>
          </w:tcPr>
          <w:p w:rsidR="00E66807" w:rsidRPr="00E66807" w:rsidRDefault="00E66807" w:rsidP="00E66807">
            <w:pPr>
              <w:widowControl/>
              <w:autoSpaceDE/>
              <w:autoSpaceDN/>
              <w:spacing w:line="360" w:lineRule="auto"/>
              <w:jc w:val="center"/>
              <w:rPr>
                <w:sz w:val="28"/>
                <w:szCs w:val="28"/>
                <w:lang w:eastAsia="ru-RU"/>
              </w:rPr>
            </w:pPr>
            <w:r w:rsidRPr="00E66807">
              <w:rPr>
                <w:sz w:val="28"/>
                <w:szCs w:val="28"/>
                <w:lang w:eastAsia="ru-RU"/>
              </w:rPr>
              <w:t>4</w:t>
            </w:r>
          </w:p>
          <w:p w:rsidR="00E66807" w:rsidRPr="00E66807" w:rsidRDefault="00E66807" w:rsidP="00E66807">
            <w:pPr>
              <w:widowControl/>
              <w:autoSpaceDE/>
              <w:autoSpaceDN/>
              <w:spacing w:line="360" w:lineRule="auto"/>
              <w:jc w:val="center"/>
              <w:rPr>
                <w:sz w:val="28"/>
                <w:szCs w:val="28"/>
                <w:lang w:eastAsia="ru-RU"/>
              </w:rPr>
            </w:pPr>
          </w:p>
        </w:tc>
        <w:tc>
          <w:tcPr>
            <w:tcW w:w="1950" w:type="dxa"/>
            <w:vAlign w:val="center"/>
          </w:tcPr>
          <w:p w:rsidR="00E66807" w:rsidRPr="00E66807" w:rsidRDefault="00E66807" w:rsidP="00E66807">
            <w:pPr>
              <w:widowControl/>
              <w:autoSpaceDE/>
              <w:autoSpaceDN/>
              <w:spacing w:line="360" w:lineRule="auto"/>
              <w:rPr>
                <w:sz w:val="28"/>
                <w:szCs w:val="28"/>
                <w:lang w:eastAsia="ru-RU"/>
              </w:rPr>
            </w:pPr>
            <w:r w:rsidRPr="00E66807">
              <w:rPr>
                <w:sz w:val="28"/>
                <w:szCs w:val="28"/>
                <w:lang w:eastAsia="ru-RU"/>
              </w:rPr>
              <w:t>Схема вертикальной планировки</w:t>
            </w:r>
          </w:p>
        </w:tc>
      </w:tr>
      <w:tr w:rsidR="00E66807" w:rsidRPr="00E66807" w:rsidTr="00023401">
        <w:trPr>
          <w:trHeight w:val="475"/>
          <w:jc w:val="center"/>
        </w:trPr>
        <w:tc>
          <w:tcPr>
            <w:tcW w:w="2802" w:type="dxa"/>
            <w:vMerge/>
            <w:vAlign w:val="center"/>
          </w:tcPr>
          <w:p w:rsidR="00E66807" w:rsidRPr="00E66807" w:rsidRDefault="00E66807" w:rsidP="00E66807">
            <w:pPr>
              <w:widowControl/>
              <w:autoSpaceDE/>
              <w:autoSpaceDN/>
              <w:spacing w:line="360" w:lineRule="auto"/>
              <w:rPr>
                <w:sz w:val="28"/>
                <w:szCs w:val="28"/>
                <w:lang w:eastAsia="ru-RU"/>
              </w:rPr>
            </w:pPr>
          </w:p>
        </w:tc>
        <w:tc>
          <w:tcPr>
            <w:tcW w:w="3685" w:type="dxa"/>
            <w:vAlign w:val="center"/>
          </w:tcPr>
          <w:p w:rsidR="00E66807" w:rsidRPr="00E66807" w:rsidRDefault="00E66807" w:rsidP="00E66807">
            <w:pPr>
              <w:widowControl/>
              <w:autoSpaceDE/>
              <w:autoSpaceDN/>
              <w:spacing w:line="360" w:lineRule="auto"/>
              <w:rPr>
                <w:sz w:val="28"/>
                <w:szCs w:val="28"/>
                <w:lang w:eastAsia="ru-RU"/>
              </w:rPr>
            </w:pPr>
            <w:r w:rsidRPr="00E66807">
              <w:rPr>
                <w:sz w:val="28"/>
                <w:szCs w:val="28"/>
                <w:lang w:eastAsia="ru-RU"/>
              </w:rPr>
              <w:t xml:space="preserve">ПЗ № 5Вертикальная планировка городских улиц </w:t>
            </w:r>
            <w:r w:rsidRPr="00E66807">
              <w:rPr>
                <w:sz w:val="28"/>
                <w:szCs w:val="28"/>
                <w:lang w:eastAsia="ru-RU"/>
              </w:rPr>
              <w:lastRenderedPageBreak/>
              <w:t>и внутриквартальных территорий</w:t>
            </w:r>
          </w:p>
        </w:tc>
        <w:tc>
          <w:tcPr>
            <w:tcW w:w="1134" w:type="dxa"/>
            <w:vAlign w:val="center"/>
          </w:tcPr>
          <w:p w:rsidR="00E66807" w:rsidRPr="00E66807" w:rsidRDefault="00E66807" w:rsidP="00E66807">
            <w:pPr>
              <w:widowControl/>
              <w:autoSpaceDE/>
              <w:autoSpaceDN/>
              <w:spacing w:line="360" w:lineRule="auto"/>
              <w:jc w:val="center"/>
              <w:rPr>
                <w:sz w:val="28"/>
                <w:szCs w:val="28"/>
                <w:lang w:eastAsia="ru-RU"/>
              </w:rPr>
            </w:pPr>
            <w:r w:rsidRPr="00E66807">
              <w:rPr>
                <w:sz w:val="28"/>
                <w:szCs w:val="28"/>
                <w:lang w:eastAsia="ru-RU"/>
              </w:rPr>
              <w:lastRenderedPageBreak/>
              <w:t>2</w:t>
            </w:r>
          </w:p>
        </w:tc>
        <w:tc>
          <w:tcPr>
            <w:tcW w:w="1950" w:type="dxa"/>
            <w:vAlign w:val="center"/>
          </w:tcPr>
          <w:p w:rsidR="00E66807" w:rsidRPr="00E66807" w:rsidRDefault="00E66807" w:rsidP="00E66807">
            <w:pPr>
              <w:widowControl/>
              <w:autoSpaceDE/>
              <w:autoSpaceDN/>
              <w:spacing w:line="360" w:lineRule="auto"/>
              <w:rPr>
                <w:sz w:val="28"/>
                <w:szCs w:val="28"/>
                <w:lang w:eastAsia="ru-RU"/>
              </w:rPr>
            </w:pPr>
            <w:r w:rsidRPr="00E66807">
              <w:rPr>
                <w:sz w:val="28"/>
                <w:szCs w:val="28"/>
                <w:lang w:eastAsia="ru-RU"/>
              </w:rPr>
              <w:t xml:space="preserve">Чертеж вертикальной </w:t>
            </w:r>
            <w:r w:rsidRPr="00E66807">
              <w:rPr>
                <w:sz w:val="28"/>
                <w:szCs w:val="28"/>
                <w:lang w:eastAsia="ru-RU"/>
              </w:rPr>
              <w:lastRenderedPageBreak/>
              <w:t>планировки</w:t>
            </w:r>
          </w:p>
        </w:tc>
      </w:tr>
      <w:tr w:rsidR="00E66807" w:rsidRPr="00E66807" w:rsidTr="00023401">
        <w:trPr>
          <w:trHeight w:val="323"/>
          <w:jc w:val="center"/>
        </w:trPr>
        <w:tc>
          <w:tcPr>
            <w:tcW w:w="2802" w:type="dxa"/>
            <w:vMerge w:val="restart"/>
            <w:vAlign w:val="center"/>
          </w:tcPr>
          <w:p w:rsidR="00E66807" w:rsidRPr="00E66807" w:rsidRDefault="00E66807" w:rsidP="00E66807">
            <w:pPr>
              <w:widowControl/>
              <w:autoSpaceDE/>
              <w:autoSpaceDN/>
              <w:spacing w:line="360" w:lineRule="auto"/>
              <w:rPr>
                <w:sz w:val="28"/>
                <w:szCs w:val="28"/>
                <w:lang w:eastAsia="ru-RU"/>
              </w:rPr>
            </w:pPr>
            <w:r w:rsidRPr="00E66807">
              <w:rPr>
                <w:b/>
                <w:bCs/>
                <w:sz w:val="28"/>
                <w:szCs w:val="28"/>
                <w:lang w:eastAsia="ru-RU"/>
              </w:rPr>
              <w:lastRenderedPageBreak/>
              <w:t>Тема 1.3 Виды оборудования и элементы инженерных сетей</w:t>
            </w:r>
          </w:p>
        </w:tc>
        <w:tc>
          <w:tcPr>
            <w:tcW w:w="3685" w:type="dxa"/>
            <w:vAlign w:val="center"/>
          </w:tcPr>
          <w:p w:rsidR="00E66807" w:rsidRPr="00E66807" w:rsidRDefault="00E66807" w:rsidP="00E66807">
            <w:pPr>
              <w:widowControl/>
              <w:autoSpaceDE/>
              <w:autoSpaceDN/>
              <w:spacing w:line="360" w:lineRule="auto"/>
              <w:rPr>
                <w:sz w:val="28"/>
                <w:szCs w:val="28"/>
                <w:lang w:val="en-US" w:eastAsia="ru-RU"/>
              </w:rPr>
            </w:pPr>
            <w:r w:rsidRPr="00E66807">
              <w:rPr>
                <w:sz w:val="28"/>
                <w:szCs w:val="28"/>
                <w:lang w:eastAsia="ru-RU"/>
              </w:rPr>
              <w:t>ПЗ № 6Деталировка водопроводной сети</w:t>
            </w:r>
          </w:p>
        </w:tc>
        <w:tc>
          <w:tcPr>
            <w:tcW w:w="1134" w:type="dxa"/>
            <w:vAlign w:val="center"/>
          </w:tcPr>
          <w:p w:rsidR="00E66807" w:rsidRPr="00E66807" w:rsidRDefault="00E66807" w:rsidP="00E66807">
            <w:pPr>
              <w:widowControl/>
              <w:autoSpaceDE/>
              <w:autoSpaceDN/>
              <w:spacing w:line="360" w:lineRule="auto"/>
              <w:jc w:val="center"/>
              <w:rPr>
                <w:sz w:val="28"/>
                <w:szCs w:val="28"/>
                <w:lang w:val="en-US" w:eastAsia="ru-RU"/>
              </w:rPr>
            </w:pPr>
            <w:r w:rsidRPr="00E66807">
              <w:rPr>
                <w:sz w:val="28"/>
                <w:szCs w:val="28"/>
                <w:lang w:val="en-US" w:eastAsia="ru-RU"/>
              </w:rPr>
              <w:t>2</w:t>
            </w:r>
          </w:p>
        </w:tc>
        <w:tc>
          <w:tcPr>
            <w:tcW w:w="1950" w:type="dxa"/>
            <w:vAlign w:val="center"/>
          </w:tcPr>
          <w:p w:rsidR="00E66807" w:rsidRPr="00E66807" w:rsidRDefault="00E66807" w:rsidP="00E66807">
            <w:pPr>
              <w:widowControl/>
              <w:autoSpaceDE/>
              <w:autoSpaceDN/>
              <w:spacing w:line="360" w:lineRule="auto"/>
              <w:rPr>
                <w:sz w:val="28"/>
                <w:szCs w:val="28"/>
                <w:lang w:eastAsia="ru-RU"/>
              </w:rPr>
            </w:pPr>
            <w:r w:rsidRPr="00E66807">
              <w:rPr>
                <w:sz w:val="28"/>
                <w:szCs w:val="28"/>
                <w:lang w:eastAsia="ru-RU"/>
              </w:rPr>
              <w:t>Схема сети водоснабжения</w:t>
            </w:r>
          </w:p>
        </w:tc>
      </w:tr>
      <w:tr w:rsidR="00E66807" w:rsidRPr="00E66807" w:rsidTr="00023401">
        <w:trPr>
          <w:trHeight w:val="629"/>
          <w:jc w:val="center"/>
        </w:trPr>
        <w:tc>
          <w:tcPr>
            <w:tcW w:w="2802" w:type="dxa"/>
            <w:vMerge/>
            <w:vAlign w:val="center"/>
          </w:tcPr>
          <w:p w:rsidR="00E66807" w:rsidRPr="00E66807" w:rsidRDefault="00E66807" w:rsidP="00E66807">
            <w:pPr>
              <w:widowControl/>
              <w:autoSpaceDE/>
              <w:autoSpaceDN/>
              <w:spacing w:line="360" w:lineRule="auto"/>
              <w:rPr>
                <w:sz w:val="28"/>
                <w:szCs w:val="28"/>
                <w:lang w:eastAsia="ru-RU"/>
              </w:rPr>
            </w:pPr>
          </w:p>
        </w:tc>
        <w:tc>
          <w:tcPr>
            <w:tcW w:w="3685" w:type="dxa"/>
            <w:vAlign w:val="center"/>
          </w:tcPr>
          <w:p w:rsidR="00E66807" w:rsidRPr="00E66807" w:rsidRDefault="00E66807" w:rsidP="00E66807">
            <w:pPr>
              <w:widowControl/>
              <w:autoSpaceDE/>
              <w:autoSpaceDN/>
              <w:spacing w:line="360" w:lineRule="auto"/>
              <w:rPr>
                <w:sz w:val="28"/>
                <w:szCs w:val="28"/>
                <w:lang w:eastAsia="ru-RU"/>
              </w:rPr>
            </w:pPr>
            <w:r w:rsidRPr="00E66807">
              <w:rPr>
                <w:sz w:val="28"/>
                <w:szCs w:val="28"/>
                <w:lang w:eastAsia="ru-RU"/>
              </w:rPr>
              <w:t>ПЗ № 7 План сети водоснабжения и водоотведения</w:t>
            </w:r>
          </w:p>
        </w:tc>
        <w:tc>
          <w:tcPr>
            <w:tcW w:w="1134" w:type="dxa"/>
            <w:vAlign w:val="center"/>
          </w:tcPr>
          <w:p w:rsidR="00E66807" w:rsidRPr="00E66807" w:rsidRDefault="00E66807" w:rsidP="00E66807">
            <w:pPr>
              <w:widowControl/>
              <w:autoSpaceDE/>
              <w:autoSpaceDN/>
              <w:spacing w:line="360" w:lineRule="auto"/>
              <w:jc w:val="center"/>
              <w:rPr>
                <w:sz w:val="28"/>
                <w:szCs w:val="28"/>
                <w:lang w:eastAsia="ru-RU"/>
              </w:rPr>
            </w:pPr>
            <w:r w:rsidRPr="00E66807">
              <w:rPr>
                <w:sz w:val="28"/>
                <w:szCs w:val="28"/>
                <w:lang w:eastAsia="ru-RU"/>
              </w:rPr>
              <w:t>6</w:t>
            </w:r>
          </w:p>
          <w:p w:rsidR="00E66807" w:rsidRPr="00E66807" w:rsidRDefault="00E66807" w:rsidP="00E66807">
            <w:pPr>
              <w:widowControl/>
              <w:autoSpaceDE/>
              <w:autoSpaceDN/>
              <w:spacing w:line="360" w:lineRule="auto"/>
              <w:jc w:val="center"/>
              <w:rPr>
                <w:sz w:val="28"/>
                <w:szCs w:val="28"/>
                <w:lang w:val="en-US" w:eastAsia="ru-RU"/>
              </w:rPr>
            </w:pPr>
          </w:p>
        </w:tc>
        <w:tc>
          <w:tcPr>
            <w:tcW w:w="1950" w:type="dxa"/>
            <w:vAlign w:val="center"/>
          </w:tcPr>
          <w:p w:rsidR="00E66807" w:rsidRPr="00E66807" w:rsidRDefault="00E66807" w:rsidP="00E66807">
            <w:pPr>
              <w:widowControl/>
              <w:autoSpaceDE/>
              <w:autoSpaceDN/>
              <w:spacing w:line="360" w:lineRule="auto"/>
              <w:rPr>
                <w:sz w:val="28"/>
                <w:szCs w:val="28"/>
                <w:lang w:eastAsia="ru-RU"/>
              </w:rPr>
            </w:pPr>
            <w:r w:rsidRPr="00E66807">
              <w:rPr>
                <w:sz w:val="28"/>
                <w:szCs w:val="28"/>
                <w:lang w:eastAsia="ru-RU"/>
              </w:rPr>
              <w:t>План инженерных сетей</w:t>
            </w:r>
          </w:p>
        </w:tc>
      </w:tr>
      <w:tr w:rsidR="00E66807" w:rsidRPr="00E66807" w:rsidTr="00023401">
        <w:trPr>
          <w:trHeight w:val="828"/>
          <w:jc w:val="center"/>
        </w:trPr>
        <w:tc>
          <w:tcPr>
            <w:tcW w:w="2802" w:type="dxa"/>
            <w:vMerge/>
            <w:vAlign w:val="center"/>
          </w:tcPr>
          <w:p w:rsidR="00E66807" w:rsidRPr="00E66807" w:rsidRDefault="00E66807" w:rsidP="00E66807">
            <w:pPr>
              <w:widowControl/>
              <w:autoSpaceDE/>
              <w:autoSpaceDN/>
              <w:spacing w:line="360" w:lineRule="auto"/>
              <w:rPr>
                <w:sz w:val="28"/>
                <w:szCs w:val="28"/>
                <w:lang w:eastAsia="ru-RU"/>
              </w:rPr>
            </w:pPr>
          </w:p>
        </w:tc>
        <w:tc>
          <w:tcPr>
            <w:tcW w:w="3685" w:type="dxa"/>
            <w:vAlign w:val="center"/>
          </w:tcPr>
          <w:p w:rsidR="00E66807" w:rsidRPr="00E66807" w:rsidRDefault="00E66807" w:rsidP="00E66807">
            <w:pPr>
              <w:widowControl/>
              <w:autoSpaceDE/>
              <w:autoSpaceDN/>
              <w:spacing w:line="360" w:lineRule="auto"/>
              <w:rPr>
                <w:sz w:val="28"/>
                <w:szCs w:val="28"/>
                <w:lang w:eastAsia="ru-RU"/>
              </w:rPr>
            </w:pPr>
            <w:r w:rsidRPr="00E66807">
              <w:rPr>
                <w:sz w:val="28"/>
                <w:szCs w:val="28"/>
                <w:lang w:eastAsia="ru-RU"/>
              </w:rPr>
              <w:t>ПЗ № 8 Составление схем теплоснабжения, трассировка тепловых сетей</w:t>
            </w:r>
          </w:p>
        </w:tc>
        <w:tc>
          <w:tcPr>
            <w:tcW w:w="1134" w:type="dxa"/>
            <w:vAlign w:val="center"/>
          </w:tcPr>
          <w:p w:rsidR="00E66807" w:rsidRPr="00E66807" w:rsidRDefault="00E66807" w:rsidP="00E66807">
            <w:pPr>
              <w:widowControl/>
              <w:autoSpaceDE/>
              <w:autoSpaceDN/>
              <w:spacing w:line="360" w:lineRule="auto"/>
              <w:jc w:val="center"/>
              <w:rPr>
                <w:sz w:val="28"/>
                <w:szCs w:val="28"/>
                <w:lang w:eastAsia="ru-RU"/>
              </w:rPr>
            </w:pPr>
            <w:r w:rsidRPr="00E66807">
              <w:rPr>
                <w:sz w:val="28"/>
                <w:szCs w:val="28"/>
                <w:lang w:eastAsia="ru-RU"/>
              </w:rPr>
              <w:t>4</w:t>
            </w:r>
          </w:p>
          <w:p w:rsidR="00E66807" w:rsidRPr="00E66807" w:rsidRDefault="00E66807" w:rsidP="00E66807">
            <w:pPr>
              <w:widowControl/>
              <w:autoSpaceDE/>
              <w:autoSpaceDN/>
              <w:spacing w:line="360" w:lineRule="auto"/>
              <w:jc w:val="center"/>
              <w:rPr>
                <w:sz w:val="28"/>
                <w:szCs w:val="28"/>
                <w:lang w:eastAsia="ru-RU"/>
              </w:rPr>
            </w:pPr>
          </w:p>
        </w:tc>
        <w:tc>
          <w:tcPr>
            <w:tcW w:w="1950" w:type="dxa"/>
            <w:vAlign w:val="center"/>
          </w:tcPr>
          <w:p w:rsidR="00E66807" w:rsidRPr="00E66807" w:rsidRDefault="00E66807" w:rsidP="00E66807">
            <w:pPr>
              <w:widowControl/>
              <w:autoSpaceDE/>
              <w:autoSpaceDN/>
              <w:spacing w:line="360" w:lineRule="auto"/>
              <w:rPr>
                <w:sz w:val="28"/>
                <w:szCs w:val="28"/>
                <w:lang w:eastAsia="ru-RU"/>
              </w:rPr>
            </w:pPr>
            <w:r w:rsidRPr="00E66807">
              <w:rPr>
                <w:sz w:val="28"/>
                <w:szCs w:val="28"/>
                <w:lang w:eastAsia="ru-RU"/>
              </w:rPr>
              <w:t>Схема сети теплоснабжения</w:t>
            </w:r>
          </w:p>
        </w:tc>
      </w:tr>
      <w:tr w:rsidR="00E66807" w:rsidRPr="00E66807" w:rsidTr="00023401">
        <w:trPr>
          <w:trHeight w:val="828"/>
          <w:jc w:val="center"/>
        </w:trPr>
        <w:tc>
          <w:tcPr>
            <w:tcW w:w="2802" w:type="dxa"/>
            <w:vMerge/>
            <w:vAlign w:val="center"/>
          </w:tcPr>
          <w:p w:rsidR="00E66807" w:rsidRPr="00E66807" w:rsidRDefault="00E66807" w:rsidP="00E66807">
            <w:pPr>
              <w:widowControl/>
              <w:autoSpaceDE/>
              <w:autoSpaceDN/>
              <w:spacing w:line="360" w:lineRule="auto"/>
              <w:rPr>
                <w:sz w:val="28"/>
                <w:szCs w:val="28"/>
                <w:lang w:eastAsia="ru-RU"/>
              </w:rPr>
            </w:pPr>
          </w:p>
        </w:tc>
        <w:tc>
          <w:tcPr>
            <w:tcW w:w="3685" w:type="dxa"/>
            <w:vAlign w:val="center"/>
          </w:tcPr>
          <w:p w:rsidR="00E66807" w:rsidRPr="00E66807" w:rsidRDefault="00E66807" w:rsidP="00E66807">
            <w:pPr>
              <w:widowControl/>
              <w:autoSpaceDE/>
              <w:autoSpaceDN/>
              <w:spacing w:line="360" w:lineRule="auto"/>
              <w:rPr>
                <w:sz w:val="28"/>
                <w:szCs w:val="28"/>
                <w:lang w:eastAsia="ru-RU"/>
              </w:rPr>
            </w:pPr>
            <w:r w:rsidRPr="00E66807">
              <w:rPr>
                <w:sz w:val="28"/>
                <w:szCs w:val="28"/>
                <w:lang w:eastAsia="ru-RU"/>
              </w:rPr>
              <w:t>ПЗ № 9 Изучение схем газоснабжения и электроснабжения поселений, освещения улиц</w:t>
            </w:r>
          </w:p>
        </w:tc>
        <w:tc>
          <w:tcPr>
            <w:tcW w:w="1134" w:type="dxa"/>
            <w:vAlign w:val="center"/>
          </w:tcPr>
          <w:p w:rsidR="00E66807" w:rsidRPr="00E66807" w:rsidRDefault="00E66807" w:rsidP="00E66807">
            <w:pPr>
              <w:widowControl/>
              <w:autoSpaceDE/>
              <w:autoSpaceDN/>
              <w:spacing w:line="360" w:lineRule="auto"/>
              <w:jc w:val="center"/>
              <w:rPr>
                <w:sz w:val="28"/>
                <w:szCs w:val="28"/>
                <w:lang w:eastAsia="ru-RU"/>
              </w:rPr>
            </w:pPr>
            <w:r w:rsidRPr="00E66807">
              <w:rPr>
                <w:sz w:val="28"/>
                <w:szCs w:val="28"/>
                <w:lang w:eastAsia="ru-RU"/>
              </w:rPr>
              <w:t>2</w:t>
            </w:r>
          </w:p>
        </w:tc>
        <w:tc>
          <w:tcPr>
            <w:tcW w:w="1950" w:type="dxa"/>
            <w:vAlign w:val="center"/>
          </w:tcPr>
          <w:p w:rsidR="00E66807" w:rsidRPr="00E66807" w:rsidRDefault="00E66807" w:rsidP="00E66807">
            <w:pPr>
              <w:widowControl/>
              <w:autoSpaceDE/>
              <w:autoSpaceDN/>
              <w:spacing w:line="360" w:lineRule="auto"/>
              <w:rPr>
                <w:sz w:val="28"/>
                <w:szCs w:val="28"/>
                <w:lang w:eastAsia="ru-RU"/>
              </w:rPr>
            </w:pPr>
            <w:r w:rsidRPr="00E66807">
              <w:rPr>
                <w:sz w:val="28"/>
                <w:szCs w:val="28"/>
                <w:lang w:eastAsia="ru-RU"/>
              </w:rPr>
              <w:t>Схема сети</w:t>
            </w:r>
          </w:p>
        </w:tc>
      </w:tr>
      <w:tr w:rsidR="00E66807" w:rsidRPr="00E66807" w:rsidTr="00023401">
        <w:trPr>
          <w:trHeight w:val="1190"/>
          <w:jc w:val="center"/>
        </w:trPr>
        <w:tc>
          <w:tcPr>
            <w:tcW w:w="2802" w:type="dxa"/>
            <w:vMerge w:val="restart"/>
            <w:vAlign w:val="center"/>
          </w:tcPr>
          <w:p w:rsidR="00E66807" w:rsidRPr="00E66807" w:rsidRDefault="00E66807" w:rsidP="00E66807">
            <w:pPr>
              <w:widowControl/>
              <w:autoSpaceDE/>
              <w:autoSpaceDN/>
              <w:spacing w:line="360" w:lineRule="auto"/>
              <w:rPr>
                <w:sz w:val="28"/>
                <w:szCs w:val="28"/>
                <w:lang w:eastAsia="ru-RU"/>
              </w:rPr>
            </w:pPr>
            <w:r w:rsidRPr="00E66807">
              <w:rPr>
                <w:b/>
                <w:bCs/>
                <w:sz w:val="28"/>
                <w:szCs w:val="28"/>
                <w:lang w:eastAsia="ru-RU"/>
              </w:rPr>
              <w:t>Тема 1.4 Условные обозначения инженерных сетей, улиц, дорог на генпланах</w:t>
            </w:r>
          </w:p>
        </w:tc>
        <w:tc>
          <w:tcPr>
            <w:tcW w:w="3685" w:type="dxa"/>
            <w:vAlign w:val="center"/>
          </w:tcPr>
          <w:p w:rsidR="00E66807" w:rsidRPr="00E66807" w:rsidRDefault="00E66807" w:rsidP="00E66807">
            <w:pPr>
              <w:widowControl/>
              <w:autoSpaceDE/>
              <w:autoSpaceDN/>
              <w:spacing w:line="360" w:lineRule="auto"/>
              <w:rPr>
                <w:sz w:val="28"/>
                <w:szCs w:val="28"/>
                <w:lang w:eastAsia="ru-RU"/>
              </w:rPr>
            </w:pPr>
            <w:r w:rsidRPr="00E66807">
              <w:rPr>
                <w:sz w:val="28"/>
                <w:szCs w:val="28"/>
                <w:lang w:eastAsia="ru-RU"/>
              </w:rPr>
              <w:t>ПЗ № 10 Изучение и расшифровка по условным обозначениям: генплана поселения (микрорайона, квартала)</w:t>
            </w:r>
          </w:p>
        </w:tc>
        <w:tc>
          <w:tcPr>
            <w:tcW w:w="1134" w:type="dxa"/>
            <w:vAlign w:val="center"/>
          </w:tcPr>
          <w:p w:rsidR="00E66807" w:rsidRPr="00E66807" w:rsidRDefault="00E66807" w:rsidP="00E66807">
            <w:pPr>
              <w:widowControl/>
              <w:autoSpaceDE/>
              <w:autoSpaceDN/>
              <w:spacing w:line="360" w:lineRule="auto"/>
              <w:jc w:val="center"/>
              <w:rPr>
                <w:sz w:val="28"/>
                <w:szCs w:val="28"/>
                <w:lang w:eastAsia="ru-RU"/>
              </w:rPr>
            </w:pPr>
            <w:r w:rsidRPr="00E66807">
              <w:rPr>
                <w:sz w:val="28"/>
                <w:szCs w:val="28"/>
                <w:lang w:eastAsia="ru-RU"/>
              </w:rPr>
              <w:t>2</w:t>
            </w:r>
          </w:p>
          <w:p w:rsidR="00E66807" w:rsidRPr="00E66807" w:rsidRDefault="00E66807" w:rsidP="00E66807">
            <w:pPr>
              <w:widowControl/>
              <w:autoSpaceDE/>
              <w:autoSpaceDN/>
              <w:spacing w:line="360" w:lineRule="auto"/>
              <w:jc w:val="center"/>
              <w:rPr>
                <w:sz w:val="28"/>
                <w:szCs w:val="28"/>
                <w:lang w:eastAsia="ru-RU"/>
              </w:rPr>
            </w:pPr>
          </w:p>
          <w:p w:rsidR="00E66807" w:rsidRPr="00E66807" w:rsidRDefault="00E66807" w:rsidP="00E66807">
            <w:pPr>
              <w:widowControl/>
              <w:autoSpaceDE/>
              <w:autoSpaceDN/>
              <w:spacing w:line="360" w:lineRule="auto"/>
              <w:jc w:val="center"/>
              <w:rPr>
                <w:sz w:val="28"/>
                <w:szCs w:val="28"/>
                <w:lang w:eastAsia="ru-RU"/>
              </w:rPr>
            </w:pPr>
          </w:p>
          <w:p w:rsidR="00E66807" w:rsidRPr="00E66807" w:rsidRDefault="00E66807" w:rsidP="00E66807">
            <w:pPr>
              <w:widowControl/>
              <w:autoSpaceDE/>
              <w:autoSpaceDN/>
              <w:spacing w:line="360" w:lineRule="auto"/>
              <w:jc w:val="center"/>
              <w:rPr>
                <w:sz w:val="28"/>
                <w:szCs w:val="28"/>
                <w:lang w:eastAsia="ru-RU"/>
              </w:rPr>
            </w:pPr>
          </w:p>
        </w:tc>
        <w:tc>
          <w:tcPr>
            <w:tcW w:w="1950" w:type="dxa"/>
            <w:vAlign w:val="center"/>
          </w:tcPr>
          <w:p w:rsidR="00E66807" w:rsidRPr="00E66807" w:rsidRDefault="00E66807" w:rsidP="00E66807">
            <w:pPr>
              <w:widowControl/>
              <w:autoSpaceDE/>
              <w:autoSpaceDN/>
              <w:spacing w:line="360" w:lineRule="auto"/>
              <w:rPr>
                <w:sz w:val="28"/>
                <w:szCs w:val="28"/>
                <w:lang w:eastAsia="ru-RU"/>
              </w:rPr>
            </w:pPr>
            <w:r w:rsidRPr="00E66807">
              <w:rPr>
                <w:sz w:val="28"/>
                <w:szCs w:val="28"/>
                <w:lang w:eastAsia="ru-RU"/>
              </w:rPr>
              <w:t>Отчет</w:t>
            </w:r>
          </w:p>
        </w:tc>
      </w:tr>
      <w:tr w:rsidR="00E66807" w:rsidRPr="00E66807" w:rsidTr="00023401">
        <w:trPr>
          <w:trHeight w:val="1124"/>
          <w:jc w:val="center"/>
        </w:trPr>
        <w:tc>
          <w:tcPr>
            <w:tcW w:w="2802" w:type="dxa"/>
            <w:vMerge/>
            <w:vAlign w:val="center"/>
          </w:tcPr>
          <w:p w:rsidR="00E66807" w:rsidRPr="00E66807" w:rsidRDefault="00E66807" w:rsidP="00E66807">
            <w:pPr>
              <w:widowControl/>
              <w:autoSpaceDE/>
              <w:autoSpaceDN/>
              <w:spacing w:line="360" w:lineRule="auto"/>
              <w:rPr>
                <w:b/>
                <w:bCs/>
                <w:sz w:val="28"/>
                <w:szCs w:val="28"/>
                <w:lang w:eastAsia="ru-RU"/>
              </w:rPr>
            </w:pPr>
          </w:p>
        </w:tc>
        <w:tc>
          <w:tcPr>
            <w:tcW w:w="3685" w:type="dxa"/>
            <w:vAlign w:val="center"/>
          </w:tcPr>
          <w:p w:rsidR="00E66807" w:rsidRPr="00E66807" w:rsidRDefault="00E66807" w:rsidP="00E66807">
            <w:pPr>
              <w:widowControl/>
              <w:autoSpaceDE/>
              <w:autoSpaceDN/>
              <w:spacing w:line="360" w:lineRule="auto"/>
              <w:rPr>
                <w:sz w:val="28"/>
                <w:szCs w:val="28"/>
                <w:lang w:eastAsia="ru-RU"/>
              </w:rPr>
            </w:pPr>
            <w:r w:rsidRPr="00E66807">
              <w:rPr>
                <w:sz w:val="28"/>
                <w:szCs w:val="28"/>
                <w:lang w:eastAsia="ru-RU"/>
              </w:rPr>
              <w:t>ПЗ № 11 Изучение и расшифровка по условным обозначениям: плана расположения инженерных сетей и коммуникаций</w:t>
            </w:r>
          </w:p>
        </w:tc>
        <w:tc>
          <w:tcPr>
            <w:tcW w:w="1134" w:type="dxa"/>
            <w:vAlign w:val="center"/>
          </w:tcPr>
          <w:p w:rsidR="00E66807" w:rsidRPr="00E66807" w:rsidRDefault="00E66807" w:rsidP="00E66807">
            <w:pPr>
              <w:widowControl/>
              <w:autoSpaceDE/>
              <w:autoSpaceDN/>
              <w:spacing w:line="360" w:lineRule="auto"/>
              <w:jc w:val="center"/>
              <w:rPr>
                <w:sz w:val="28"/>
                <w:szCs w:val="28"/>
                <w:lang w:eastAsia="ru-RU"/>
              </w:rPr>
            </w:pPr>
            <w:r w:rsidRPr="00E66807">
              <w:rPr>
                <w:sz w:val="28"/>
                <w:szCs w:val="28"/>
                <w:lang w:eastAsia="ru-RU"/>
              </w:rPr>
              <w:t>4</w:t>
            </w:r>
          </w:p>
        </w:tc>
        <w:tc>
          <w:tcPr>
            <w:tcW w:w="1950" w:type="dxa"/>
            <w:vAlign w:val="center"/>
          </w:tcPr>
          <w:p w:rsidR="00E66807" w:rsidRPr="00E66807" w:rsidRDefault="00E66807" w:rsidP="00E66807">
            <w:pPr>
              <w:widowControl/>
              <w:autoSpaceDE/>
              <w:autoSpaceDN/>
              <w:spacing w:line="360" w:lineRule="auto"/>
              <w:rPr>
                <w:sz w:val="28"/>
                <w:szCs w:val="28"/>
                <w:lang w:eastAsia="ru-RU"/>
              </w:rPr>
            </w:pPr>
            <w:r w:rsidRPr="00E66807">
              <w:rPr>
                <w:sz w:val="28"/>
                <w:szCs w:val="28"/>
                <w:lang w:eastAsia="ru-RU"/>
              </w:rPr>
              <w:t>Отчет</w:t>
            </w:r>
          </w:p>
        </w:tc>
      </w:tr>
      <w:tr w:rsidR="00E66807" w:rsidRPr="00E66807" w:rsidTr="00023401">
        <w:trPr>
          <w:trHeight w:val="698"/>
          <w:jc w:val="center"/>
        </w:trPr>
        <w:tc>
          <w:tcPr>
            <w:tcW w:w="2802" w:type="dxa"/>
            <w:vMerge/>
            <w:vAlign w:val="center"/>
          </w:tcPr>
          <w:p w:rsidR="00E66807" w:rsidRPr="00E66807" w:rsidRDefault="00E66807" w:rsidP="00E66807">
            <w:pPr>
              <w:widowControl/>
              <w:autoSpaceDE/>
              <w:autoSpaceDN/>
              <w:spacing w:line="360" w:lineRule="auto"/>
              <w:rPr>
                <w:b/>
                <w:bCs/>
                <w:sz w:val="28"/>
                <w:szCs w:val="28"/>
                <w:lang w:eastAsia="ru-RU"/>
              </w:rPr>
            </w:pPr>
          </w:p>
        </w:tc>
        <w:tc>
          <w:tcPr>
            <w:tcW w:w="3685" w:type="dxa"/>
            <w:vAlign w:val="center"/>
          </w:tcPr>
          <w:p w:rsidR="00E66807" w:rsidRPr="00E66807" w:rsidRDefault="00E66807" w:rsidP="00E66807">
            <w:pPr>
              <w:widowControl/>
              <w:autoSpaceDE/>
              <w:autoSpaceDN/>
              <w:spacing w:line="360" w:lineRule="auto"/>
              <w:rPr>
                <w:bCs/>
                <w:color w:val="000000"/>
                <w:sz w:val="28"/>
                <w:szCs w:val="28"/>
                <w:lang w:eastAsia="ru-RU"/>
              </w:rPr>
            </w:pPr>
            <w:r w:rsidRPr="00E66807">
              <w:rPr>
                <w:sz w:val="28"/>
                <w:szCs w:val="28"/>
                <w:lang w:eastAsia="ru-RU"/>
              </w:rPr>
              <w:t>ПЗ № 12 Построение плана благоустройства территории</w:t>
            </w:r>
          </w:p>
        </w:tc>
        <w:tc>
          <w:tcPr>
            <w:tcW w:w="1134" w:type="dxa"/>
            <w:vAlign w:val="center"/>
          </w:tcPr>
          <w:p w:rsidR="00E66807" w:rsidRPr="00E66807" w:rsidRDefault="00E66807" w:rsidP="00E66807">
            <w:pPr>
              <w:widowControl/>
              <w:autoSpaceDE/>
              <w:autoSpaceDN/>
              <w:spacing w:line="360" w:lineRule="auto"/>
              <w:jc w:val="center"/>
              <w:rPr>
                <w:sz w:val="28"/>
                <w:szCs w:val="28"/>
                <w:lang w:eastAsia="ru-RU"/>
              </w:rPr>
            </w:pPr>
            <w:r w:rsidRPr="00E66807">
              <w:rPr>
                <w:sz w:val="28"/>
                <w:szCs w:val="28"/>
                <w:lang w:eastAsia="ru-RU"/>
              </w:rPr>
              <w:t>4</w:t>
            </w:r>
          </w:p>
        </w:tc>
        <w:tc>
          <w:tcPr>
            <w:tcW w:w="1950" w:type="dxa"/>
            <w:vAlign w:val="center"/>
          </w:tcPr>
          <w:p w:rsidR="00E66807" w:rsidRPr="00E66807" w:rsidRDefault="00E66807" w:rsidP="00E66807">
            <w:pPr>
              <w:widowControl/>
              <w:autoSpaceDE/>
              <w:autoSpaceDN/>
              <w:spacing w:line="360" w:lineRule="auto"/>
              <w:rPr>
                <w:sz w:val="28"/>
                <w:szCs w:val="28"/>
                <w:lang w:eastAsia="ru-RU"/>
              </w:rPr>
            </w:pPr>
            <w:r w:rsidRPr="00E66807">
              <w:rPr>
                <w:sz w:val="28"/>
                <w:szCs w:val="28"/>
                <w:lang w:eastAsia="ru-RU"/>
              </w:rPr>
              <w:t>План благоустройства</w:t>
            </w:r>
          </w:p>
        </w:tc>
      </w:tr>
      <w:tr w:rsidR="00E66807" w:rsidRPr="00E66807" w:rsidTr="00023401">
        <w:trPr>
          <w:trHeight w:val="698"/>
          <w:jc w:val="center"/>
        </w:trPr>
        <w:tc>
          <w:tcPr>
            <w:tcW w:w="2802" w:type="dxa"/>
            <w:vAlign w:val="center"/>
          </w:tcPr>
          <w:p w:rsidR="00E66807" w:rsidRPr="00E66807" w:rsidRDefault="00E66807" w:rsidP="00E66807">
            <w:pPr>
              <w:widowControl/>
              <w:autoSpaceDE/>
              <w:autoSpaceDN/>
              <w:spacing w:line="360" w:lineRule="auto"/>
              <w:rPr>
                <w:b/>
                <w:bCs/>
                <w:sz w:val="28"/>
                <w:szCs w:val="28"/>
                <w:lang w:eastAsia="ru-RU"/>
              </w:rPr>
            </w:pPr>
            <w:r w:rsidRPr="00E66807">
              <w:rPr>
                <w:b/>
                <w:bCs/>
                <w:sz w:val="28"/>
                <w:szCs w:val="28"/>
                <w:lang w:eastAsia="ru-RU"/>
              </w:rPr>
              <w:t xml:space="preserve">Тема 1.5  </w:t>
            </w:r>
            <w:r w:rsidRPr="00E66807">
              <w:rPr>
                <w:b/>
                <w:bCs/>
                <w:sz w:val="28"/>
                <w:szCs w:val="28"/>
                <w:lang w:eastAsia="ru-RU"/>
              </w:rPr>
              <w:lastRenderedPageBreak/>
              <w:t>Принципы создания и ведения информационной системы по инженерной инфраструктуре поселений</w:t>
            </w:r>
          </w:p>
        </w:tc>
        <w:tc>
          <w:tcPr>
            <w:tcW w:w="3685" w:type="dxa"/>
            <w:vAlign w:val="center"/>
          </w:tcPr>
          <w:p w:rsidR="00E66807" w:rsidRPr="00E66807" w:rsidRDefault="00E66807" w:rsidP="00E66807">
            <w:pPr>
              <w:widowControl/>
              <w:autoSpaceDE/>
              <w:autoSpaceDN/>
              <w:spacing w:line="360" w:lineRule="auto"/>
              <w:rPr>
                <w:sz w:val="28"/>
                <w:szCs w:val="28"/>
                <w:lang w:eastAsia="ru-RU"/>
              </w:rPr>
            </w:pPr>
            <w:r w:rsidRPr="00E66807">
              <w:rPr>
                <w:sz w:val="28"/>
                <w:szCs w:val="28"/>
                <w:lang w:eastAsia="ru-RU"/>
              </w:rPr>
              <w:lastRenderedPageBreak/>
              <w:t xml:space="preserve">ПЗ № 13 Составление </w:t>
            </w:r>
            <w:r w:rsidRPr="00E66807">
              <w:rPr>
                <w:sz w:val="28"/>
                <w:szCs w:val="28"/>
                <w:lang w:eastAsia="ru-RU"/>
              </w:rPr>
              <w:lastRenderedPageBreak/>
              <w:t>плана фрагмента территории с размещением элементов транспортной, инженерной   инфраструктуры, зданий и сооружений</w:t>
            </w:r>
          </w:p>
        </w:tc>
        <w:tc>
          <w:tcPr>
            <w:tcW w:w="1134" w:type="dxa"/>
            <w:vAlign w:val="center"/>
          </w:tcPr>
          <w:p w:rsidR="00E66807" w:rsidRPr="00E66807" w:rsidRDefault="00E66807" w:rsidP="00E66807">
            <w:pPr>
              <w:widowControl/>
              <w:autoSpaceDE/>
              <w:autoSpaceDN/>
              <w:spacing w:line="360" w:lineRule="auto"/>
              <w:jc w:val="center"/>
              <w:rPr>
                <w:sz w:val="28"/>
                <w:szCs w:val="28"/>
                <w:lang w:eastAsia="ru-RU"/>
              </w:rPr>
            </w:pPr>
            <w:r w:rsidRPr="00E66807">
              <w:rPr>
                <w:sz w:val="28"/>
                <w:szCs w:val="28"/>
                <w:lang w:eastAsia="ru-RU"/>
              </w:rPr>
              <w:lastRenderedPageBreak/>
              <w:t>4</w:t>
            </w:r>
          </w:p>
        </w:tc>
        <w:tc>
          <w:tcPr>
            <w:tcW w:w="1950" w:type="dxa"/>
            <w:vAlign w:val="center"/>
          </w:tcPr>
          <w:p w:rsidR="00E66807" w:rsidRPr="00E66807" w:rsidRDefault="00E66807" w:rsidP="00E66807">
            <w:pPr>
              <w:widowControl/>
              <w:autoSpaceDE/>
              <w:autoSpaceDN/>
              <w:spacing w:line="360" w:lineRule="auto"/>
              <w:rPr>
                <w:sz w:val="28"/>
                <w:szCs w:val="28"/>
                <w:lang w:eastAsia="ru-RU"/>
              </w:rPr>
            </w:pPr>
            <w:r w:rsidRPr="00E66807">
              <w:rPr>
                <w:sz w:val="28"/>
                <w:szCs w:val="28"/>
                <w:lang w:eastAsia="ru-RU"/>
              </w:rPr>
              <w:t>План территории</w:t>
            </w:r>
          </w:p>
        </w:tc>
      </w:tr>
      <w:tr w:rsidR="00E66807" w:rsidRPr="00E66807" w:rsidTr="00023401">
        <w:trPr>
          <w:trHeight w:val="325"/>
          <w:jc w:val="center"/>
        </w:trPr>
        <w:tc>
          <w:tcPr>
            <w:tcW w:w="2802" w:type="dxa"/>
            <w:vMerge w:val="restart"/>
            <w:vAlign w:val="center"/>
          </w:tcPr>
          <w:p w:rsidR="00E66807" w:rsidRPr="00E66807" w:rsidRDefault="00E66807" w:rsidP="00E66807">
            <w:pPr>
              <w:widowControl/>
              <w:autoSpaceDE/>
              <w:autoSpaceDN/>
              <w:spacing w:line="360" w:lineRule="auto"/>
              <w:rPr>
                <w:b/>
                <w:bCs/>
                <w:sz w:val="28"/>
                <w:szCs w:val="28"/>
                <w:lang w:eastAsia="ru-RU"/>
              </w:rPr>
            </w:pPr>
            <w:r w:rsidRPr="00E66807">
              <w:rPr>
                <w:b/>
                <w:bCs/>
                <w:sz w:val="28"/>
                <w:szCs w:val="28"/>
                <w:lang w:eastAsia="ru-RU"/>
              </w:rPr>
              <w:lastRenderedPageBreak/>
              <w:t>Тема 1.6  Принципы градостроительного зонирования, виды территориальных зон и виды градостроительной документации</w:t>
            </w:r>
          </w:p>
        </w:tc>
        <w:tc>
          <w:tcPr>
            <w:tcW w:w="3685" w:type="dxa"/>
            <w:vAlign w:val="center"/>
          </w:tcPr>
          <w:p w:rsidR="00E66807" w:rsidRPr="00E66807" w:rsidRDefault="00E66807" w:rsidP="00E66807">
            <w:pPr>
              <w:widowControl/>
              <w:autoSpaceDE/>
              <w:autoSpaceDN/>
              <w:spacing w:line="360" w:lineRule="auto"/>
              <w:rPr>
                <w:sz w:val="28"/>
                <w:szCs w:val="28"/>
                <w:lang w:eastAsia="ru-RU"/>
              </w:rPr>
            </w:pPr>
            <w:r w:rsidRPr="00E66807">
              <w:rPr>
                <w:sz w:val="28"/>
                <w:szCs w:val="28"/>
                <w:lang w:eastAsia="ru-RU"/>
              </w:rPr>
              <w:t>ПЗ № 14 Определение расчетной численности населения</w:t>
            </w:r>
          </w:p>
        </w:tc>
        <w:tc>
          <w:tcPr>
            <w:tcW w:w="1134" w:type="dxa"/>
            <w:vAlign w:val="center"/>
          </w:tcPr>
          <w:p w:rsidR="00E66807" w:rsidRPr="00E66807" w:rsidRDefault="00E66807" w:rsidP="00E66807">
            <w:pPr>
              <w:widowControl/>
              <w:autoSpaceDE/>
              <w:autoSpaceDN/>
              <w:spacing w:line="360" w:lineRule="auto"/>
              <w:jc w:val="center"/>
              <w:rPr>
                <w:sz w:val="28"/>
                <w:szCs w:val="28"/>
                <w:lang w:eastAsia="ru-RU"/>
              </w:rPr>
            </w:pPr>
            <w:r w:rsidRPr="00E66807">
              <w:rPr>
                <w:sz w:val="28"/>
                <w:szCs w:val="28"/>
                <w:lang w:eastAsia="ru-RU"/>
              </w:rPr>
              <w:t>2</w:t>
            </w:r>
          </w:p>
        </w:tc>
        <w:tc>
          <w:tcPr>
            <w:tcW w:w="1950" w:type="dxa"/>
            <w:vAlign w:val="center"/>
          </w:tcPr>
          <w:p w:rsidR="00E66807" w:rsidRPr="00E66807" w:rsidRDefault="00E66807" w:rsidP="00E66807">
            <w:pPr>
              <w:widowControl/>
              <w:autoSpaceDE/>
              <w:autoSpaceDN/>
              <w:spacing w:line="360" w:lineRule="auto"/>
              <w:rPr>
                <w:sz w:val="28"/>
                <w:szCs w:val="28"/>
                <w:lang w:eastAsia="ru-RU"/>
              </w:rPr>
            </w:pPr>
            <w:r w:rsidRPr="00E66807">
              <w:rPr>
                <w:sz w:val="28"/>
                <w:szCs w:val="28"/>
                <w:lang w:eastAsia="ru-RU"/>
              </w:rPr>
              <w:t>Отчет</w:t>
            </w:r>
          </w:p>
        </w:tc>
      </w:tr>
      <w:tr w:rsidR="00E66807" w:rsidRPr="00E66807" w:rsidTr="00023401">
        <w:trPr>
          <w:trHeight w:val="322"/>
          <w:jc w:val="center"/>
        </w:trPr>
        <w:tc>
          <w:tcPr>
            <w:tcW w:w="2802" w:type="dxa"/>
            <w:vMerge/>
            <w:vAlign w:val="center"/>
          </w:tcPr>
          <w:p w:rsidR="00E66807" w:rsidRPr="00E66807" w:rsidRDefault="00E66807" w:rsidP="00E66807">
            <w:pPr>
              <w:widowControl/>
              <w:autoSpaceDE/>
              <w:autoSpaceDN/>
              <w:spacing w:line="360" w:lineRule="auto"/>
              <w:rPr>
                <w:b/>
                <w:bCs/>
                <w:sz w:val="28"/>
                <w:szCs w:val="28"/>
                <w:lang w:eastAsia="ru-RU"/>
              </w:rPr>
            </w:pPr>
          </w:p>
        </w:tc>
        <w:tc>
          <w:tcPr>
            <w:tcW w:w="3685" w:type="dxa"/>
            <w:vAlign w:val="center"/>
          </w:tcPr>
          <w:p w:rsidR="00E66807" w:rsidRPr="00E66807" w:rsidRDefault="00E66807" w:rsidP="00E66807">
            <w:pPr>
              <w:widowControl/>
              <w:autoSpaceDE/>
              <w:autoSpaceDN/>
              <w:spacing w:line="360" w:lineRule="auto"/>
              <w:rPr>
                <w:sz w:val="28"/>
                <w:szCs w:val="28"/>
                <w:lang w:eastAsia="ru-RU"/>
              </w:rPr>
            </w:pPr>
            <w:r w:rsidRPr="00E66807">
              <w:rPr>
                <w:bCs/>
                <w:color w:val="000000"/>
                <w:sz w:val="28"/>
                <w:szCs w:val="28"/>
                <w:shd w:val="clear" w:color="auto" w:fill="FFFFFF"/>
                <w:lang w:eastAsia="ru-RU"/>
              </w:rPr>
              <w:t>ПЗ № 15  Функциональное зонирование территории поселения</w:t>
            </w:r>
          </w:p>
        </w:tc>
        <w:tc>
          <w:tcPr>
            <w:tcW w:w="1134" w:type="dxa"/>
            <w:vAlign w:val="center"/>
          </w:tcPr>
          <w:p w:rsidR="00E66807" w:rsidRPr="00E66807" w:rsidRDefault="00E66807" w:rsidP="00E66807">
            <w:pPr>
              <w:widowControl/>
              <w:autoSpaceDE/>
              <w:autoSpaceDN/>
              <w:spacing w:line="360" w:lineRule="auto"/>
              <w:jc w:val="center"/>
              <w:rPr>
                <w:sz w:val="28"/>
                <w:szCs w:val="28"/>
                <w:lang w:eastAsia="ru-RU"/>
              </w:rPr>
            </w:pPr>
            <w:r w:rsidRPr="00E66807">
              <w:rPr>
                <w:sz w:val="28"/>
                <w:szCs w:val="28"/>
                <w:lang w:eastAsia="ru-RU"/>
              </w:rPr>
              <w:t>2</w:t>
            </w:r>
          </w:p>
        </w:tc>
        <w:tc>
          <w:tcPr>
            <w:tcW w:w="1950" w:type="dxa"/>
            <w:vAlign w:val="center"/>
          </w:tcPr>
          <w:p w:rsidR="00E66807" w:rsidRPr="00E66807" w:rsidRDefault="00E66807" w:rsidP="00E66807">
            <w:pPr>
              <w:widowControl/>
              <w:autoSpaceDE/>
              <w:autoSpaceDN/>
              <w:spacing w:line="360" w:lineRule="auto"/>
              <w:rPr>
                <w:sz w:val="28"/>
                <w:szCs w:val="28"/>
                <w:lang w:eastAsia="ru-RU"/>
              </w:rPr>
            </w:pPr>
            <w:r w:rsidRPr="00E66807">
              <w:rPr>
                <w:sz w:val="28"/>
                <w:szCs w:val="28"/>
                <w:lang w:eastAsia="ru-RU"/>
              </w:rPr>
              <w:t>Схема функционального зонирования</w:t>
            </w:r>
          </w:p>
        </w:tc>
      </w:tr>
      <w:tr w:rsidR="00E66807" w:rsidRPr="00E66807" w:rsidTr="00023401">
        <w:trPr>
          <w:trHeight w:val="322"/>
          <w:jc w:val="center"/>
        </w:trPr>
        <w:tc>
          <w:tcPr>
            <w:tcW w:w="2802" w:type="dxa"/>
            <w:vMerge/>
            <w:vAlign w:val="center"/>
          </w:tcPr>
          <w:p w:rsidR="00E66807" w:rsidRPr="00E66807" w:rsidRDefault="00E66807" w:rsidP="00E66807">
            <w:pPr>
              <w:widowControl/>
              <w:autoSpaceDE/>
              <w:autoSpaceDN/>
              <w:spacing w:line="360" w:lineRule="auto"/>
              <w:rPr>
                <w:b/>
                <w:bCs/>
                <w:sz w:val="28"/>
                <w:szCs w:val="28"/>
                <w:lang w:eastAsia="ru-RU"/>
              </w:rPr>
            </w:pPr>
          </w:p>
        </w:tc>
        <w:tc>
          <w:tcPr>
            <w:tcW w:w="3685" w:type="dxa"/>
            <w:vAlign w:val="center"/>
          </w:tcPr>
          <w:p w:rsidR="00E66807" w:rsidRPr="00E66807" w:rsidRDefault="00E66807" w:rsidP="00E66807">
            <w:pPr>
              <w:widowControl/>
              <w:autoSpaceDE/>
              <w:autoSpaceDN/>
              <w:spacing w:line="360" w:lineRule="auto"/>
              <w:rPr>
                <w:sz w:val="28"/>
                <w:szCs w:val="28"/>
                <w:lang w:eastAsia="ru-RU"/>
              </w:rPr>
            </w:pPr>
            <w:r w:rsidRPr="00E66807">
              <w:rPr>
                <w:color w:val="000000"/>
                <w:sz w:val="28"/>
                <w:szCs w:val="28"/>
                <w:shd w:val="clear" w:color="auto" w:fill="FFFFFF"/>
                <w:lang w:eastAsia="ru-RU"/>
              </w:rPr>
              <w:t>ПЗ № 16 Планировка и застройка микрорайона</w:t>
            </w:r>
          </w:p>
        </w:tc>
        <w:tc>
          <w:tcPr>
            <w:tcW w:w="1134" w:type="dxa"/>
            <w:vAlign w:val="center"/>
          </w:tcPr>
          <w:p w:rsidR="00E66807" w:rsidRPr="00E66807" w:rsidRDefault="00E66807" w:rsidP="00E66807">
            <w:pPr>
              <w:widowControl/>
              <w:autoSpaceDE/>
              <w:autoSpaceDN/>
              <w:spacing w:line="360" w:lineRule="auto"/>
              <w:jc w:val="center"/>
              <w:rPr>
                <w:sz w:val="28"/>
                <w:szCs w:val="28"/>
                <w:lang w:eastAsia="ru-RU"/>
              </w:rPr>
            </w:pPr>
            <w:r w:rsidRPr="00E66807">
              <w:rPr>
                <w:sz w:val="28"/>
                <w:szCs w:val="28"/>
                <w:lang w:eastAsia="ru-RU"/>
              </w:rPr>
              <w:t>4</w:t>
            </w:r>
          </w:p>
        </w:tc>
        <w:tc>
          <w:tcPr>
            <w:tcW w:w="1950" w:type="dxa"/>
            <w:vAlign w:val="center"/>
          </w:tcPr>
          <w:p w:rsidR="00E66807" w:rsidRPr="00E66807" w:rsidRDefault="00E66807" w:rsidP="00E66807">
            <w:pPr>
              <w:widowControl/>
              <w:autoSpaceDE/>
              <w:autoSpaceDN/>
              <w:spacing w:line="360" w:lineRule="auto"/>
              <w:rPr>
                <w:sz w:val="28"/>
                <w:szCs w:val="28"/>
                <w:lang w:eastAsia="ru-RU"/>
              </w:rPr>
            </w:pPr>
            <w:r w:rsidRPr="00E66807">
              <w:rPr>
                <w:sz w:val="28"/>
                <w:szCs w:val="28"/>
                <w:lang w:eastAsia="ru-RU"/>
              </w:rPr>
              <w:t>Отчет</w:t>
            </w:r>
          </w:p>
        </w:tc>
      </w:tr>
      <w:tr w:rsidR="00E66807" w:rsidRPr="00E66807" w:rsidTr="00023401">
        <w:trPr>
          <w:trHeight w:val="322"/>
          <w:jc w:val="center"/>
        </w:trPr>
        <w:tc>
          <w:tcPr>
            <w:tcW w:w="2802" w:type="dxa"/>
            <w:vMerge/>
            <w:vAlign w:val="center"/>
          </w:tcPr>
          <w:p w:rsidR="00E66807" w:rsidRPr="00E66807" w:rsidRDefault="00E66807" w:rsidP="00E66807">
            <w:pPr>
              <w:widowControl/>
              <w:autoSpaceDE/>
              <w:autoSpaceDN/>
              <w:spacing w:line="360" w:lineRule="auto"/>
              <w:rPr>
                <w:b/>
                <w:bCs/>
                <w:sz w:val="28"/>
                <w:szCs w:val="28"/>
                <w:lang w:eastAsia="ru-RU"/>
              </w:rPr>
            </w:pPr>
          </w:p>
        </w:tc>
        <w:tc>
          <w:tcPr>
            <w:tcW w:w="3685" w:type="dxa"/>
            <w:vAlign w:val="center"/>
          </w:tcPr>
          <w:p w:rsidR="00E66807" w:rsidRPr="00E66807" w:rsidRDefault="00E66807" w:rsidP="00E66807">
            <w:pPr>
              <w:widowControl/>
              <w:autoSpaceDE/>
              <w:autoSpaceDN/>
              <w:spacing w:line="360" w:lineRule="auto"/>
              <w:rPr>
                <w:sz w:val="28"/>
                <w:szCs w:val="28"/>
                <w:lang w:eastAsia="ru-RU"/>
              </w:rPr>
            </w:pPr>
            <w:r w:rsidRPr="00E66807">
              <w:rPr>
                <w:bCs/>
                <w:sz w:val="28"/>
                <w:szCs w:val="28"/>
                <w:lang w:eastAsia="ru-RU"/>
              </w:rPr>
              <w:t>ПЗ № 17 Анализ зон городского поселения</w:t>
            </w:r>
          </w:p>
        </w:tc>
        <w:tc>
          <w:tcPr>
            <w:tcW w:w="1134" w:type="dxa"/>
            <w:vAlign w:val="center"/>
          </w:tcPr>
          <w:p w:rsidR="00E66807" w:rsidRPr="00E66807" w:rsidRDefault="00E66807" w:rsidP="00E66807">
            <w:pPr>
              <w:widowControl/>
              <w:autoSpaceDE/>
              <w:autoSpaceDN/>
              <w:spacing w:line="360" w:lineRule="auto"/>
              <w:jc w:val="center"/>
              <w:rPr>
                <w:sz w:val="28"/>
                <w:szCs w:val="28"/>
                <w:lang w:eastAsia="ru-RU"/>
              </w:rPr>
            </w:pPr>
            <w:r w:rsidRPr="00E66807">
              <w:rPr>
                <w:sz w:val="28"/>
                <w:szCs w:val="28"/>
                <w:lang w:eastAsia="ru-RU"/>
              </w:rPr>
              <w:t>2</w:t>
            </w:r>
          </w:p>
        </w:tc>
        <w:tc>
          <w:tcPr>
            <w:tcW w:w="1950" w:type="dxa"/>
            <w:vAlign w:val="center"/>
          </w:tcPr>
          <w:p w:rsidR="00E66807" w:rsidRPr="00E66807" w:rsidRDefault="00E66807" w:rsidP="00E66807">
            <w:pPr>
              <w:widowControl/>
              <w:autoSpaceDE/>
              <w:autoSpaceDN/>
              <w:spacing w:line="360" w:lineRule="auto"/>
              <w:rPr>
                <w:sz w:val="28"/>
                <w:szCs w:val="28"/>
                <w:lang w:eastAsia="ru-RU"/>
              </w:rPr>
            </w:pPr>
            <w:r w:rsidRPr="00E66807">
              <w:rPr>
                <w:sz w:val="28"/>
                <w:szCs w:val="28"/>
                <w:lang w:eastAsia="ru-RU"/>
              </w:rPr>
              <w:t>Отчет</w:t>
            </w:r>
          </w:p>
        </w:tc>
      </w:tr>
      <w:tr w:rsidR="00E66807" w:rsidRPr="00E66807" w:rsidTr="00023401">
        <w:trPr>
          <w:trHeight w:val="322"/>
          <w:jc w:val="center"/>
        </w:trPr>
        <w:tc>
          <w:tcPr>
            <w:tcW w:w="2802" w:type="dxa"/>
            <w:vMerge/>
            <w:vAlign w:val="center"/>
          </w:tcPr>
          <w:p w:rsidR="00E66807" w:rsidRPr="00E66807" w:rsidRDefault="00E66807" w:rsidP="00E66807">
            <w:pPr>
              <w:widowControl/>
              <w:autoSpaceDE/>
              <w:autoSpaceDN/>
              <w:spacing w:line="360" w:lineRule="auto"/>
              <w:rPr>
                <w:b/>
                <w:bCs/>
                <w:sz w:val="28"/>
                <w:szCs w:val="28"/>
                <w:lang w:eastAsia="ru-RU"/>
              </w:rPr>
            </w:pPr>
          </w:p>
        </w:tc>
        <w:tc>
          <w:tcPr>
            <w:tcW w:w="3685" w:type="dxa"/>
            <w:vAlign w:val="center"/>
          </w:tcPr>
          <w:p w:rsidR="00E66807" w:rsidRPr="00E66807" w:rsidRDefault="00E66807" w:rsidP="00E66807">
            <w:pPr>
              <w:widowControl/>
              <w:autoSpaceDE/>
              <w:autoSpaceDN/>
              <w:spacing w:line="360" w:lineRule="auto"/>
              <w:rPr>
                <w:sz w:val="28"/>
                <w:szCs w:val="28"/>
                <w:lang w:eastAsia="ru-RU"/>
              </w:rPr>
            </w:pPr>
            <w:r w:rsidRPr="00E66807">
              <w:rPr>
                <w:sz w:val="28"/>
                <w:szCs w:val="28"/>
                <w:lang w:eastAsia="ru-RU"/>
              </w:rPr>
              <w:t>ПЗ № 18 Разработка проекта озеленения территории</w:t>
            </w:r>
          </w:p>
        </w:tc>
        <w:tc>
          <w:tcPr>
            <w:tcW w:w="1134" w:type="dxa"/>
            <w:vAlign w:val="center"/>
          </w:tcPr>
          <w:p w:rsidR="00E66807" w:rsidRPr="00E66807" w:rsidRDefault="00E66807" w:rsidP="00E66807">
            <w:pPr>
              <w:widowControl/>
              <w:autoSpaceDE/>
              <w:autoSpaceDN/>
              <w:spacing w:line="360" w:lineRule="auto"/>
              <w:jc w:val="center"/>
              <w:rPr>
                <w:sz w:val="28"/>
                <w:szCs w:val="28"/>
                <w:lang w:eastAsia="ru-RU"/>
              </w:rPr>
            </w:pPr>
            <w:r w:rsidRPr="00E66807">
              <w:rPr>
                <w:sz w:val="28"/>
                <w:szCs w:val="28"/>
                <w:lang w:eastAsia="ru-RU"/>
              </w:rPr>
              <w:t>4</w:t>
            </w:r>
          </w:p>
        </w:tc>
        <w:tc>
          <w:tcPr>
            <w:tcW w:w="1950" w:type="dxa"/>
            <w:vAlign w:val="center"/>
          </w:tcPr>
          <w:p w:rsidR="00E66807" w:rsidRPr="00E66807" w:rsidRDefault="00E66807" w:rsidP="00E66807">
            <w:pPr>
              <w:widowControl/>
              <w:autoSpaceDE/>
              <w:autoSpaceDN/>
              <w:spacing w:line="360" w:lineRule="auto"/>
              <w:rPr>
                <w:sz w:val="28"/>
                <w:szCs w:val="28"/>
                <w:lang w:eastAsia="ru-RU"/>
              </w:rPr>
            </w:pPr>
            <w:r w:rsidRPr="00E66807">
              <w:rPr>
                <w:sz w:val="28"/>
                <w:szCs w:val="28"/>
                <w:lang w:eastAsia="ru-RU"/>
              </w:rPr>
              <w:t>Отчет</w:t>
            </w:r>
          </w:p>
        </w:tc>
      </w:tr>
      <w:tr w:rsidR="00E66807" w:rsidRPr="00E66807" w:rsidTr="00023401">
        <w:trPr>
          <w:trHeight w:val="322"/>
          <w:jc w:val="center"/>
        </w:trPr>
        <w:tc>
          <w:tcPr>
            <w:tcW w:w="2802" w:type="dxa"/>
            <w:vMerge/>
            <w:vAlign w:val="center"/>
          </w:tcPr>
          <w:p w:rsidR="00E66807" w:rsidRPr="00E66807" w:rsidRDefault="00E66807" w:rsidP="00E66807">
            <w:pPr>
              <w:widowControl/>
              <w:autoSpaceDE/>
              <w:autoSpaceDN/>
              <w:spacing w:line="360" w:lineRule="auto"/>
              <w:rPr>
                <w:b/>
                <w:bCs/>
                <w:sz w:val="28"/>
                <w:szCs w:val="28"/>
                <w:lang w:eastAsia="ru-RU"/>
              </w:rPr>
            </w:pPr>
          </w:p>
        </w:tc>
        <w:tc>
          <w:tcPr>
            <w:tcW w:w="3685" w:type="dxa"/>
            <w:vAlign w:val="center"/>
          </w:tcPr>
          <w:p w:rsidR="00E66807" w:rsidRPr="00E66807" w:rsidRDefault="00E66807" w:rsidP="00E66807">
            <w:pPr>
              <w:widowControl/>
              <w:autoSpaceDE/>
              <w:autoSpaceDN/>
              <w:spacing w:line="360" w:lineRule="auto"/>
              <w:rPr>
                <w:sz w:val="28"/>
                <w:szCs w:val="28"/>
                <w:lang w:eastAsia="ru-RU"/>
              </w:rPr>
            </w:pPr>
            <w:r w:rsidRPr="00E66807">
              <w:rPr>
                <w:color w:val="000000"/>
                <w:sz w:val="28"/>
                <w:szCs w:val="28"/>
                <w:shd w:val="clear" w:color="auto" w:fill="FFFFFF"/>
                <w:lang w:eastAsia="ru-RU"/>
              </w:rPr>
              <w:t>ПЗ № 19  Изучение генерального плана поселения</w:t>
            </w:r>
          </w:p>
        </w:tc>
        <w:tc>
          <w:tcPr>
            <w:tcW w:w="1134" w:type="dxa"/>
            <w:vAlign w:val="center"/>
          </w:tcPr>
          <w:p w:rsidR="00E66807" w:rsidRPr="00E66807" w:rsidRDefault="00E66807" w:rsidP="00E66807">
            <w:pPr>
              <w:widowControl/>
              <w:autoSpaceDE/>
              <w:autoSpaceDN/>
              <w:spacing w:line="360" w:lineRule="auto"/>
              <w:jc w:val="center"/>
              <w:rPr>
                <w:sz w:val="28"/>
                <w:szCs w:val="28"/>
                <w:lang w:eastAsia="ru-RU"/>
              </w:rPr>
            </w:pPr>
            <w:r w:rsidRPr="00E66807">
              <w:rPr>
                <w:sz w:val="28"/>
                <w:szCs w:val="28"/>
                <w:lang w:eastAsia="ru-RU"/>
              </w:rPr>
              <w:t>4</w:t>
            </w:r>
          </w:p>
        </w:tc>
        <w:tc>
          <w:tcPr>
            <w:tcW w:w="1950" w:type="dxa"/>
            <w:vAlign w:val="center"/>
          </w:tcPr>
          <w:p w:rsidR="00E66807" w:rsidRPr="00E66807" w:rsidRDefault="00E66807" w:rsidP="00E66807">
            <w:pPr>
              <w:widowControl/>
              <w:autoSpaceDE/>
              <w:autoSpaceDN/>
              <w:spacing w:line="360" w:lineRule="auto"/>
              <w:rPr>
                <w:sz w:val="28"/>
                <w:szCs w:val="28"/>
                <w:lang w:eastAsia="ru-RU"/>
              </w:rPr>
            </w:pPr>
            <w:r w:rsidRPr="00E66807">
              <w:rPr>
                <w:sz w:val="28"/>
                <w:szCs w:val="28"/>
                <w:lang w:eastAsia="ru-RU"/>
              </w:rPr>
              <w:t>Отчет</w:t>
            </w:r>
          </w:p>
        </w:tc>
      </w:tr>
      <w:tr w:rsidR="00E66807" w:rsidRPr="00E66807" w:rsidTr="00023401">
        <w:trPr>
          <w:trHeight w:val="450"/>
          <w:jc w:val="center"/>
        </w:trPr>
        <w:tc>
          <w:tcPr>
            <w:tcW w:w="2802" w:type="dxa"/>
            <w:vMerge w:val="restart"/>
            <w:vAlign w:val="center"/>
          </w:tcPr>
          <w:p w:rsidR="00E66807" w:rsidRPr="00E66807" w:rsidRDefault="00E66807" w:rsidP="00E66807">
            <w:pPr>
              <w:widowControl/>
              <w:autoSpaceDE/>
              <w:autoSpaceDN/>
              <w:spacing w:line="360" w:lineRule="auto"/>
              <w:rPr>
                <w:b/>
                <w:bCs/>
                <w:sz w:val="28"/>
                <w:szCs w:val="28"/>
                <w:lang w:eastAsia="ru-RU"/>
              </w:rPr>
            </w:pPr>
          </w:p>
          <w:p w:rsidR="00E66807" w:rsidRPr="00E66807" w:rsidRDefault="00E66807" w:rsidP="00E66807">
            <w:pPr>
              <w:widowControl/>
              <w:autoSpaceDE/>
              <w:autoSpaceDN/>
              <w:spacing w:line="360" w:lineRule="auto"/>
              <w:rPr>
                <w:b/>
                <w:bCs/>
                <w:sz w:val="28"/>
                <w:szCs w:val="28"/>
                <w:lang w:eastAsia="ru-RU"/>
              </w:rPr>
            </w:pPr>
            <w:r w:rsidRPr="00E66807">
              <w:rPr>
                <w:b/>
                <w:bCs/>
                <w:sz w:val="28"/>
                <w:szCs w:val="28"/>
                <w:lang w:eastAsia="ru-RU"/>
              </w:rPr>
              <w:t>Тема 1.7 Принципы оценки градостроительного состояния городской среды</w:t>
            </w:r>
          </w:p>
          <w:p w:rsidR="00E66807" w:rsidRPr="00E66807" w:rsidRDefault="00E66807" w:rsidP="00E66807">
            <w:pPr>
              <w:widowControl/>
              <w:autoSpaceDE/>
              <w:autoSpaceDN/>
              <w:spacing w:line="360" w:lineRule="auto"/>
              <w:rPr>
                <w:b/>
                <w:bCs/>
                <w:sz w:val="28"/>
                <w:szCs w:val="28"/>
                <w:lang w:eastAsia="ru-RU"/>
              </w:rPr>
            </w:pPr>
          </w:p>
        </w:tc>
        <w:tc>
          <w:tcPr>
            <w:tcW w:w="3685" w:type="dxa"/>
            <w:vAlign w:val="center"/>
          </w:tcPr>
          <w:p w:rsidR="00E66807" w:rsidRPr="00E66807" w:rsidRDefault="00E66807" w:rsidP="00E66807">
            <w:pPr>
              <w:widowControl/>
              <w:autoSpaceDE/>
              <w:autoSpaceDN/>
              <w:spacing w:line="360" w:lineRule="auto"/>
              <w:rPr>
                <w:color w:val="000000"/>
                <w:sz w:val="28"/>
                <w:szCs w:val="28"/>
                <w:shd w:val="clear" w:color="auto" w:fill="FFFFFF"/>
                <w:lang w:eastAsia="ru-RU"/>
              </w:rPr>
            </w:pPr>
            <w:r w:rsidRPr="00E66807">
              <w:rPr>
                <w:sz w:val="28"/>
                <w:szCs w:val="28"/>
                <w:lang w:eastAsia="ru-RU"/>
              </w:rPr>
              <w:lastRenderedPageBreak/>
              <w:t>ПЗ № 20 Проработка генплана объекта, расчёт ТЭП</w:t>
            </w:r>
          </w:p>
        </w:tc>
        <w:tc>
          <w:tcPr>
            <w:tcW w:w="1134" w:type="dxa"/>
            <w:vAlign w:val="center"/>
          </w:tcPr>
          <w:p w:rsidR="00E66807" w:rsidRPr="00E66807" w:rsidRDefault="00E66807" w:rsidP="00E66807">
            <w:pPr>
              <w:widowControl/>
              <w:autoSpaceDE/>
              <w:autoSpaceDN/>
              <w:spacing w:line="360" w:lineRule="auto"/>
              <w:jc w:val="center"/>
              <w:rPr>
                <w:sz w:val="28"/>
                <w:szCs w:val="28"/>
                <w:lang w:eastAsia="ru-RU"/>
              </w:rPr>
            </w:pPr>
            <w:r w:rsidRPr="00E66807">
              <w:rPr>
                <w:sz w:val="28"/>
                <w:szCs w:val="28"/>
                <w:lang w:eastAsia="ru-RU"/>
              </w:rPr>
              <w:t>4</w:t>
            </w:r>
          </w:p>
        </w:tc>
        <w:tc>
          <w:tcPr>
            <w:tcW w:w="1950" w:type="dxa"/>
            <w:vAlign w:val="center"/>
          </w:tcPr>
          <w:p w:rsidR="00E66807" w:rsidRPr="00E66807" w:rsidRDefault="00E66807" w:rsidP="00E66807">
            <w:pPr>
              <w:widowControl/>
              <w:autoSpaceDE/>
              <w:autoSpaceDN/>
              <w:spacing w:line="360" w:lineRule="auto"/>
              <w:rPr>
                <w:sz w:val="28"/>
                <w:szCs w:val="28"/>
                <w:lang w:eastAsia="ru-RU"/>
              </w:rPr>
            </w:pPr>
            <w:r w:rsidRPr="00E66807">
              <w:rPr>
                <w:sz w:val="28"/>
                <w:szCs w:val="28"/>
                <w:lang w:eastAsia="ru-RU"/>
              </w:rPr>
              <w:t>Отчет</w:t>
            </w:r>
          </w:p>
        </w:tc>
      </w:tr>
      <w:tr w:rsidR="00E66807" w:rsidRPr="00E66807" w:rsidTr="00023401">
        <w:trPr>
          <w:trHeight w:val="450"/>
          <w:jc w:val="center"/>
        </w:trPr>
        <w:tc>
          <w:tcPr>
            <w:tcW w:w="2802" w:type="dxa"/>
            <w:vMerge/>
            <w:vAlign w:val="center"/>
          </w:tcPr>
          <w:p w:rsidR="00E66807" w:rsidRPr="00E66807" w:rsidRDefault="00E66807" w:rsidP="00E66807">
            <w:pPr>
              <w:widowControl/>
              <w:autoSpaceDE/>
              <w:autoSpaceDN/>
              <w:spacing w:line="360" w:lineRule="auto"/>
              <w:rPr>
                <w:b/>
                <w:bCs/>
                <w:sz w:val="28"/>
                <w:szCs w:val="28"/>
                <w:lang w:eastAsia="ru-RU"/>
              </w:rPr>
            </w:pPr>
          </w:p>
        </w:tc>
        <w:tc>
          <w:tcPr>
            <w:tcW w:w="3685" w:type="dxa"/>
            <w:vAlign w:val="center"/>
          </w:tcPr>
          <w:p w:rsidR="00E66807" w:rsidRPr="00E66807" w:rsidRDefault="00E66807" w:rsidP="00E66807">
            <w:pPr>
              <w:widowControl/>
              <w:autoSpaceDE/>
              <w:autoSpaceDN/>
              <w:spacing w:line="360" w:lineRule="auto"/>
              <w:rPr>
                <w:color w:val="000000"/>
                <w:sz w:val="28"/>
                <w:szCs w:val="28"/>
                <w:shd w:val="clear" w:color="auto" w:fill="FFFFFF"/>
                <w:lang w:eastAsia="ru-RU"/>
              </w:rPr>
            </w:pPr>
            <w:r w:rsidRPr="00E66807">
              <w:rPr>
                <w:bCs/>
                <w:color w:val="000000"/>
                <w:sz w:val="28"/>
                <w:szCs w:val="28"/>
                <w:lang w:eastAsia="ru-RU"/>
              </w:rPr>
              <w:t xml:space="preserve">ПЗ № 21 Составление экологической характеристики </w:t>
            </w:r>
            <w:r w:rsidRPr="00E66807">
              <w:rPr>
                <w:bCs/>
                <w:color w:val="000000"/>
                <w:sz w:val="28"/>
                <w:szCs w:val="28"/>
                <w:lang w:eastAsia="ru-RU"/>
              </w:rPr>
              <w:lastRenderedPageBreak/>
              <w:t>микрорайона города</w:t>
            </w:r>
          </w:p>
        </w:tc>
        <w:tc>
          <w:tcPr>
            <w:tcW w:w="1134" w:type="dxa"/>
            <w:vAlign w:val="center"/>
          </w:tcPr>
          <w:p w:rsidR="00E66807" w:rsidRPr="00E66807" w:rsidRDefault="00E66807" w:rsidP="00E66807">
            <w:pPr>
              <w:widowControl/>
              <w:autoSpaceDE/>
              <w:autoSpaceDN/>
              <w:spacing w:line="360" w:lineRule="auto"/>
              <w:jc w:val="center"/>
              <w:rPr>
                <w:sz w:val="28"/>
                <w:szCs w:val="28"/>
                <w:lang w:eastAsia="ru-RU"/>
              </w:rPr>
            </w:pPr>
            <w:r w:rsidRPr="00E66807">
              <w:rPr>
                <w:sz w:val="28"/>
                <w:szCs w:val="28"/>
                <w:lang w:eastAsia="ru-RU"/>
              </w:rPr>
              <w:lastRenderedPageBreak/>
              <w:t>2</w:t>
            </w:r>
          </w:p>
        </w:tc>
        <w:tc>
          <w:tcPr>
            <w:tcW w:w="1950" w:type="dxa"/>
            <w:vAlign w:val="center"/>
          </w:tcPr>
          <w:p w:rsidR="00E66807" w:rsidRPr="00E66807" w:rsidRDefault="00E66807" w:rsidP="00E66807">
            <w:pPr>
              <w:widowControl/>
              <w:autoSpaceDE/>
              <w:autoSpaceDN/>
              <w:spacing w:line="360" w:lineRule="auto"/>
              <w:rPr>
                <w:sz w:val="28"/>
                <w:szCs w:val="28"/>
                <w:lang w:eastAsia="ru-RU"/>
              </w:rPr>
            </w:pPr>
            <w:r w:rsidRPr="00E66807">
              <w:rPr>
                <w:sz w:val="28"/>
                <w:szCs w:val="28"/>
                <w:lang w:eastAsia="ru-RU"/>
              </w:rPr>
              <w:t>Отчет</w:t>
            </w:r>
          </w:p>
        </w:tc>
      </w:tr>
      <w:tr w:rsidR="00E66807" w:rsidRPr="00E66807" w:rsidTr="00023401">
        <w:trPr>
          <w:trHeight w:val="450"/>
          <w:jc w:val="center"/>
        </w:trPr>
        <w:tc>
          <w:tcPr>
            <w:tcW w:w="2802" w:type="dxa"/>
            <w:vMerge/>
            <w:vAlign w:val="center"/>
          </w:tcPr>
          <w:p w:rsidR="00E66807" w:rsidRPr="00E66807" w:rsidRDefault="00E66807" w:rsidP="00E66807">
            <w:pPr>
              <w:widowControl/>
              <w:autoSpaceDE/>
              <w:autoSpaceDN/>
              <w:spacing w:line="360" w:lineRule="auto"/>
              <w:rPr>
                <w:b/>
                <w:bCs/>
                <w:sz w:val="28"/>
                <w:szCs w:val="28"/>
                <w:lang w:eastAsia="ru-RU"/>
              </w:rPr>
            </w:pPr>
          </w:p>
        </w:tc>
        <w:tc>
          <w:tcPr>
            <w:tcW w:w="3685" w:type="dxa"/>
            <w:vAlign w:val="center"/>
          </w:tcPr>
          <w:p w:rsidR="00E66807" w:rsidRPr="00E66807" w:rsidRDefault="00E66807" w:rsidP="00E66807">
            <w:pPr>
              <w:widowControl/>
              <w:autoSpaceDE/>
              <w:autoSpaceDN/>
              <w:spacing w:line="360" w:lineRule="auto"/>
              <w:rPr>
                <w:color w:val="000000"/>
                <w:sz w:val="28"/>
                <w:szCs w:val="28"/>
                <w:shd w:val="clear" w:color="auto" w:fill="FFFFFF"/>
                <w:lang w:eastAsia="ru-RU"/>
              </w:rPr>
            </w:pPr>
            <w:r w:rsidRPr="00E66807">
              <w:rPr>
                <w:bCs/>
                <w:color w:val="000000"/>
                <w:sz w:val="28"/>
                <w:szCs w:val="28"/>
                <w:lang w:eastAsia="ru-RU"/>
              </w:rPr>
              <w:t>ПЗ № 22 Общая экологическая оценка территории поселения и его экологических проблем</w:t>
            </w:r>
          </w:p>
        </w:tc>
        <w:tc>
          <w:tcPr>
            <w:tcW w:w="1134" w:type="dxa"/>
            <w:vAlign w:val="center"/>
          </w:tcPr>
          <w:p w:rsidR="00E66807" w:rsidRPr="00E66807" w:rsidRDefault="00E66807" w:rsidP="00E66807">
            <w:pPr>
              <w:widowControl/>
              <w:autoSpaceDE/>
              <w:autoSpaceDN/>
              <w:spacing w:line="360" w:lineRule="auto"/>
              <w:jc w:val="center"/>
              <w:rPr>
                <w:sz w:val="28"/>
                <w:szCs w:val="28"/>
                <w:lang w:eastAsia="ru-RU"/>
              </w:rPr>
            </w:pPr>
            <w:r w:rsidRPr="00E66807">
              <w:rPr>
                <w:sz w:val="28"/>
                <w:szCs w:val="28"/>
                <w:lang w:eastAsia="ru-RU"/>
              </w:rPr>
              <w:t>2</w:t>
            </w:r>
          </w:p>
        </w:tc>
        <w:tc>
          <w:tcPr>
            <w:tcW w:w="1950" w:type="dxa"/>
            <w:vAlign w:val="center"/>
          </w:tcPr>
          <w:p w:rsidR="00E66807" w:rsidRPr="00E66807" w:rsidRDefault="00E66807" w:rsidP="00E66807">
            <w:pPr>
              <w:widowControl/>
              <w:autoSpaceDE/>
              <w:autoSpaceDN/>
              <w:spacing w:line="360" w:lineRule="auto"/>
              <w:rPr>
                <w:sz w:val="28"/>
                <w:szCs w:val="28"/>
                <w:lang w:eastAsia="ru-RU"/>
              </w:rPr>
            </w:pPr>
            <w:r w:rsidRPr="00E66807">
              <w:rPr>
                <w:sz w:val="28"/>
                <w:szCs w:val="28"/>
                <w:lang w:eastAsia="ru-RU"/>
              </w:rPr>
              <w:t>Отчет</w:t>
            </w:r>
          </w:p>
        </w:tc>
      </w:tr>
      <w:tr w:rsidR="00E66807" w:rsidRPr="00E66807" w:rsidTr="00023401">
        <w:trPr>
          <w:trHeight w:val="402"/>
          <w:jc w:val="center"/>
        </w:trPr>
        <w:tc>
          <w:tcPr>
            <w:tcW w:w="2802" w:type="dxa"/>
            <w:vMerge w:val="restart"/>
            <w:vAlign w:val="center"/>
          </w:tcPr>
          <w:p w:rsidR="00E66807" w:rsidRPr="00E66807" w:rsidRDefault="00E66807" w:rsidP="00E66807">
            <w:pPr>
              <w:widowControl/>
              <w:autoSpaceDE/>
              <w:autoSpaceDN/>
              <w:spacing w:line="360" w:lineRule="auto"/>
              <w:rPr>
                <w:b/>
                <w:bCs/>
                <w:sz w:val="28"/>
                <w:szCs w:val="28"/>
                <w:lang w:eastAsia="ru-RU"/>
              </w:rPr>
            </w:pPr>
            <w:r w:rsidRPr="00E66807">
              <w:rPr>
                <w:b/>
                <w:bCs/>
                <w:sz w:val="28"/>
                <w:szCs w:val="28"/>
                <w:lang w:eastAsia="ru-RU"/>
              </w:rPr>
              <w:t xml:space="preserve">Тема 1.8 </w:t>
            </w:r>
            <w:r w:rsidRPr="00E66807">
              <w:rPr>
                <w:b/>
                <w:sz w:val="28"/>
                <w:szCs w:val="28"/>
                <w:lang w:eastAsia="ru-RU"/>
              </w:rPr>
              <w:t>Методика градостроительной оценки территории района (поселения, муниципального образования)</w:t>
            </w:r>
          </w:p>
        </w:tc>
        <w:tc>
          <w:tcPr>
            <w:tcW w:w="3685" w:type="dxa"/>
            <w:vAlign w:val="center"/>
          </w:tcPr>
          <w:p w:rsidR="00E66807" w:rsidRPr="00E66807" w:rsidRDefault="00E66807" w:rsidP="00E66807">
            <w:pPr>
              <w:widowControl/>
              <w:autoSpaceDE/>
              <w:autoSpaceDN/>
              <w:spacing w:line="360" w:lineRule="auto"/>
              <w:rPr>
                <w:bCs/>
                <w:color w:val="000000"/>
                <w:sz w:val="28"/>
                <w:szCs w:val="28"/>
                <w:lang w:eastAsia="ru-RU"/>
              </w:rPr>
            </w:pPr>
            <w:r w:rsidRPr="00E66807">
              <w:rPr>
                <w:sz w:val="28"/>
                <w:szCs w:val="28"/>
                <w:lang w:eastAsia="ru-RU"/>
              </w:rPr>
              <w:t>ПЗ № 23 Составление исторической справки</w:t>
            </w:r>
          </w:p>
        </w:tc>
        <w:tc>
          <w:tcPr>
            <w:tcW w:w="1134" w:type="dxa"/>
            <w:vAlign w:val="center"/>
          </w:tcPr>
          <w:p w:rsidR="00E66807" w:rsidRPr="00E66807" w:rsidRDefault="00E66807" w:rsidP="00E66807">
            <w:pPr>
              <w:widowControl/>
              <w:autoSpaceDE/>
              <w:autoSpaceDN/>
              <w:spacing w:line="360" w:lineRule="auto"/>
              <w:jc w:val="center"/>
              <w:rPr>
                <w:sz w:val="28"/>
                <w:szCs w:val="28"/>
                <w:lang w:eastAsia="ru-RU"/>
              </w:rPr>
            </w:pPr>
            <w:r w:rsidRPr="00E66807">
              <w:rPr>
                <w:sz w:val="28"/>
                <w:szCs w:val="28"/>
                <w:lang w:eastAsia="ru-RU"/>
              </w:rPr>
              <w:t>2</w:t>
            </w:r>
          </w:p>
        </w:tc>
        <w:tc>
          <w:tcPr>
            <w:tcW w:w="1950" w:type="dxa"/>
            <w:vAlign w:val="center"/>
          </w:tcPr>
          <w:p w:rsidR="00E66807" w:rsidRPr="00E66807" w:rsidRDefault="00E66807" w:rsidP="00E66807">
            <w:pPr>
              <w:widowControl/>
              <w:autoSpaceDE/>
              <w:autoSpaceDN/>
              <w:spacing w:line="360" w:lineRule="auto"/>
              <w:rPr>
                <w:sz w:val="28"/>
                <w:szCs w:val="28"/>
                <w:lang w:eastAsia="ru-RU"/>
              </w:rPr>
            </w:pPr>
            <w:r w:rsidRPr="00E66807">
              <w:rPr>
                <w:sz w:val="28"/>
                <w:szCs w:val="28"/>
                <w:lang w:eastAsia="ru-RU"/>
              </w:rPr>
              <w:t>Отчет</w:t>
            </w:r>
          </w:p>
        </w:tc>
      </w:tr>
      <w:tr w:rsidR="00E66807" w:rsidRPr="00E66807" w:rsidTr="00023401">
        <w:trPr>
          <w:trHeight w:val="401"/>
          <w:jc w:val="center"/>
        </w:trPr>
        <w:tc>
          <w:tcPr>
            <w:tcW w:w="2802" w:type="dxa"/>
            <w:vMerge/>
            <w:vAlign w:val="center"/>
          </w:tcPr>
          <w:p w:rsidR="00E66807" w:rsidRPr="00E66807" w:rsidRDefault="00E66807" w:rsidP="00E66807">
            <w:pPr>
              <w:widowControl/>
              <w:autoSpaceDE/>
              <w:autoSpaceDN/>
              <w:spacing w:line="360" w:lineRule="auto"/>
              <w:rPr>
                <w:b/>
                <w:bCs/>
                <w:sz w:val="28"/>
                <w:szCs w:val="28"/>
                <w:lang w:eastAsia="ru-RU"/>
              </w:rPr>
            </w:pPr>
          </w:p>
        </w:tc>
        <w:tc>
          <w:tcPr>
            <w:tcW w:w="3685" w:type="dxa"/>
            <w:vAlign w:val="center"/>
          </w:tcPr>
          <w:p w:rsidR="00E66807" w:rsidRPr="00E66807" w:rsidRDefault="00E66807" w:rsidP="00E66807">
            <w:pPr>
              <w:widowControl/>
              <w:autoSpaceDE/>
              <w:autoSpaceDN/>
              <w:spacing w:line="360" w:lineRule="auto"/>
              <w:rPr>
                <w:sz w:val="28"/>
                <w:szCs w:val="28"/>
                <w:lang w:eastAsia="ru-RU"/>
              </w:rPr>
            </w:pPr>
            <w:r w:rsidRPr="00E66807">
              <w:rPr>
                <w:sz w:val="28"/>
                <w:szCs w:val="28"/>
                <w:lang w:eastAsia="ru-RU"/>
              </w:rPr>
              <w:t>ПЗ № 24 Подготовка материалов для ландшафтного зонирования территории района</w:t>
            </w:r>
          </w:p>
        </w:tc>
        <w:tc>
          <w:tcPr>
            <w:tcW w:w="1134" w:type="dxa"/>
            <w:vAlign w:val="center"/>
          </w:tcPr>
          <w:p w:rsidR="00E66807" w:rsidRPr="00E66807" w:rsidRDefault="00E66807" w:rsidP="00E66807">
            <w:pPr>
              <w:widowControl/>
              <w:autoSpaceDE/>
              <w:autoSpaceDN/>
              <w:spacing w:line="360" w:lineRule="auto"/>
              <w:jc w:val="center"/>
              <w:rPr>
                <w:sz w:val="28"/>
                <w:szCs w:val="28"/>
                <w:lang w:eastAsia="ru-RU"/>
              </w:rPr>
            </w:pPr>
            <w:r w:rsidRPr="00E66807">
              <w:rPr>
                <w:sz w:val="28"/>
                <w:szCs w:val="28"/>
                <w:lang w:eastAsia="ru-RU"/>
              </w:rPr>
              <w:t>2</w:t>
            </w:r>
          </w:p>
        </w:tc>
        <w:tc>
          <w:tcPr>
            <w:tcW w:w="1950" w:type="dxa"/>
            <w:vAlign w:val="center"/>
          </w:tcPr>
          <w:p w:rsidR="00E66807" w:rsidRPr="00E66807" w:rsidRDefault="00E66807" w:rsidP="00E66807">
            <w:pPr>
              <w:widowControl/>
              <w:autoSpaceDE/>
              <w:autoSpaceDN/>
              <w:spacing w:line="360" w:lineRule="auto"/>
              <w:rPr>
                <w:sz w:val="28"/>
                <w:szCs w:val="28"/>
                <w:lang w:eastAsia="ru-RU"/>
              </w:rPr>
            </w:pPr>
            <w:r w:rsidRPr="00E66807">
              <w:rPr>
                <w:sz w:val="28"/>
                <w:szCs w:val="28"/>
                <w:lang w:eastAsia="ru-RU"/>
              </w:rPr>
              <w:t>Схема ландшафтного зонирования</w:t>
            </w:r>
          </w:p>
        </w:tc>
      </w:tr>
      <w:tr w:rsidR="00E66807" w:rsidRPr="00E66807" w:rsidTr="00023401">
        <w:trPr>
          <w:trHeight w:val="401"/>
          <w:jc w:val="center"/>
        </w:trPr>
        <w:tc>
          <w:tcPr>
            <w:tcW w:w="2802" w:type="dxa"/>
            <w:vMerge/>
            <w:vAlign w:val="center"/>
          </w:tcPr>
          <w:p w:rsidR="00E66807" w:rsidRPr="00E66807" w:rsidRDefault="00E66807" w:rsidP="00E66807">
            <w:pPr>
              <w:widowControl/>
              <w:autoSpaceDE/>
              <w:autoSpaceDN/>
              <w:spacing w:line="360" w:lineRule="auto"/>
              <w:rPr>
                <w:b/>
                <w:bCs/>
                <w:sz w:val="28"/>
                <w:szCs w:val="28"/>
                <w:lang w:eastAsia="ru-RU"/>
              </w:rPr>
            </w:pPr>
          </w:p>
        </w:tc>
        <w:tc>
          <w:tcPr>
            <w:tcW w:w="3685" w:type="dxa"/>
            <w:vAlign w:val="center"/>
          </w:tcPr>
          <w:p w:rsidR="00E66807" w:rsidRPr="00E66807" w:rsidRDefault="00E66807" w:rsidP="00E66807">
            <w:pPr>
              <w:widowControl/>
              <w:autoSpaceDE/>
              <w:autoSpaceDN/>
              <w:spacing w:line="360" w:lineRule="auto"/>
              <w:rPr>
                <w:sz w:val="28"/>
                <w:szCs w:val="28"/>
                <w:lang w:eastAsia="ru-RU"/>
              </w:rPr>
            </w:pPr>
            <w:r w:rsidRPr="00E66807">
              <w:rPr>
                <w:sz w:val="28"/>
                <w:szCs w:val="28"/>
                <w:lang w:eastAsia="ru-RU"/>
              </w:rPr>
              <w:t>ПЗ № 25 Оценка перспектив развития района</w:t>
            </w:r>
          </w:p>
        </w:tc>
        <w:tc>
          <w:tcPr>
            <w:tcW w:w="1134" w:type="dxa"/>
            <w:vAlign w:val="center"/>
          </w:tcPr>
          <w:p w:rsidR="00E66807" w:rsidRPr="00E66807" w:rsidRDefault="00E66807" w:rsidP="00E66807">
            <w:pPr>
              <w:widowControl/>
              <w:autoSpaceDE/>
              <w:autoSpaceDN/>
              <w:spacing w:line="360" w:lineRule="auto"/>
              <w:jc w:val="center"/>
              <w:rPr>
                <w:sz w:val="28"/>
                <w:szCs w:val="28"/>
                <w:lang w:eastAsia="ru-RU"/>
              </w:rPr>
            </w:pPr>
            <w:r w:rsidRPr="00E66807">
              <w:rPr>
                <w:sz w:val="28"/>
                <w:szCs w:val="28"/>
                <w:lang w:eastAsia="ru-RU"/>
              </w:rPr>
              <w:t>2</w:t>
            </w:r>
          </w:p>
        </w:tc>
        <w:tc>
          <w:tcPr>
            <w:tcW w:w="1950" w:type="dxa"/>
            <w:vAlign w:val="center"/>
          </w:tcPr>
          <w:p w:rsidR="00E66807" w:rsidRPr="00E66807" w:rsidRDefault="00E66807" w:rsidP="00E66807">
            <w:pPr>
              <w:widowControl/>
              <w:autoSpaceDE/>
              <w:autoSpaceDN/>
              <w:spacing w:line="360" w:lineRule="auto"/>
              <w:rPr>
                <w:sz w:val="28"/>
                <w:szCs w:val="28"/>
                <w:lang w:eastAsia="ru-RU"/>
              </w:rPr>
            </w:pPr>
            <w:r w:rsidRPr="00E66807">
              <w:rPr>
                <w:sz w:val="28"/>
                <w:szCs w:val="28"/>
                <w:lang w:eastAsia="ru-RU"/>
              </w:rPr>
              <w:t>Отчет</w:t>
            </w:r>
          </w:p>
        </w:tc>
      </w:tr>
      <w:tr w:rsidR="00E66807" w:rsidRPr="00E66807" w:rsidTr="00023401">
        <w:trPr>
          <w:trHeight w:val="401"/>
          <w:jc w:val="center"/>
        </w:trPr>
        <w:tc>
          <w:tcPr>
            <w:tcW w:w="2802" w:type="dxa"/>
            <w:vMerge/>
            <w:vAlign w:val="center"/>
          </w:tcPr>
          <w:p w:rsidR="00E66807" w:rsidRPr="00E66807" w:rsidRDefault="00E66807" w:rsidP="00E66807">
            <w:pPr>
              <w:widowControl/>
              <w:autoSpaceDE/>
              <w:autoSpaceDN/>
              <w:spacing w:line="360" w:lineRule="auto"/>
              <w:rPr>
                <w:b/>
                <w:bCs/>
                <w:sz w:val="28"/>
                <w:szCs w:val="28"/>
                <w:lang w:eastAsia="ru-RU"/>
              </w:rPr>
            </w:pPr>
          </w:p>
        </w:tc>
        <w:tc>
          <w:tcPr>
            <w:tcW w:w="3685" w:type="dxa"/>
            <w:vAlign w:val="center"/>
          </w:tcPr>
          <w:p w:rsidR="00E66807" w:rsidRPr="00E66807" w:rsidRDefault="00E66807" w:rsidP="00E66807">
            <w:pPr>
              <w:widowControl/>
              <w:autoSpaceDE/>
              <w:autoSpaceDN/>
              <w:spacing w:line="360" w:lineRule="auto"/>
              <w:rPr>
                <w:sz w:val="28"/>
                <w:szCs w:val="28"/>
                <w:lang w:eastAsia="ru-RU"/>
              </w:rPr>
            </w:pPr>
            <w:r w:rsidRPr="00E66807">
              <w:rPr>
                <w:sz w:val="28"/>
                <w:szCs w:val="28"/>
                <w:lang w:eastAsia="ru-RU"/>
              </w:rPr>
              <w:t>ПЗ № 26 Составление заключения о градостроительной ценности территории</w:t>
            </w:r>
          </w:p>
        </w:tc>
        <w:tc>
          <w:tcPr>
            <w:tcW w:w="1134" w:type="dxa"/>
            <w:vAlign w:val="center"/>
          </w:tcPr>
          <w:p w:rsidR="00E66807" w:rsidRPr="00E66807" w:rsidRDefault="00E66807" w:rsidP="00E66807">
            <w:pPr>
              <w:widowControl/>
              <w:autoSpaceDE/>
              <w:autoSpaceDN/>
              <w:spacing w:line="360" w:lineRule="auto"/>
              <w:jc w:val="center"/>
              <w:rPr>
                <w:sz w:val="28"/>
                <w:szCs w:val="28"/>
                <w:lang w:eastAsia="ru-RU"/>
              </w:rPr>
            </w:pPr>
            <w:r w:rsidRPr="00E66807">
              <w:rPr>
                <w:sz w:val="28"/>
                <w:szCs w:val="28"/>
                <w:lang w:eastAsia="ru-RU"/>
              </w:rPr>
              <w:t>2</w:t>
            </w:r>
          </w:p>
        </w:tc>
        <w:tc>
          <w:tcPr>
            <w:tcW w:w="1950" w:type="dxa"/>
            <w:vAlign w:val="center"/>
          </w:tcPr>
          <w:p w:rsidR="00E66807" w:rsidRPr="00E66807" w:rsidRDefault="00E66807" w:rsidP="00E66807">
            <w:pPr>
              <w:widowControl/>
              <w:autoSpaceDE/>
              <w:autoSpaceDN/>
              <w:spacing w:line="360" w:lineRule="auto"/>
              <w:rPr>
                <w:sz w:val="28"/>
                <w:szCs w:val="28"/>
                <w:lang w:eastAsia="ru-RU"/>
              </w:rPr>
            </w:pPr>
            <w:r w:rsidRPr="00E66807">
              <w:rPr>
                <w:sz w:val="28"/>
                <w:szCs w:val="28"/>
                <w:lang w:eastAsia="ru-RU"/>
              </w:rPr>
              <w:t>Отчет</w:t>
            </w:r>
          </w:p>
        </w:tc>
      </w:tr>
    </w:tbl>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val="en-US" w:eastAsia="ru-RU"/>
        </w:rPr>
      </w:pPr>
    </w:p>
    <w:p w:rsidR="00E66807" w:rsidRPr="00E66807" w:rsidRDefault="00E66807" w:rsidP="00E66807">
      <w:pPr>
        <w:widowControl/>
        <w:autoSpaceDE/>
        <w:autoSpaceDN/>
        <w:jc w:val="center"/>
        <w:rPr>
          <w:b/>
          <w:sz w:val="32"/>
          <w:szCs w:val="32"/>
          <w:lang w:eastAsia="ru-RU"/>
        </w:rPr>
      </w:pPr>
    </w:p>
    <w:p w:rsidR="00E66807" w:rsidRPr="00E66807" w:rsidRDefault="00E66807" w:rsidP="00E66807">
      <w:pPr>
        <w:widowControl/>
        <w:autoSpaceDE/>
        <w:autoSpaceDN/>
        <w:jc w:val="center"/>
        <w:rPr>
          <w:b/>
          <w:sz w:val="32"/>
          <w:szCs w:val="32"/>
          <w:lang w:eastAsia="ru-RU"/>
        </w:rPr>
      </w:pPr>
      <w:r w:rsidRPr="00E66807">
        <w:rPr>
          <w:b/>
          <w:sz w:val="32"/>
          <w:szCs w:val="32"/>
          <w:lang w:eastAsia="ru-RU"/>
        </w:rPr>
        <w:t>МЕТОДИЧЕСКИЕ УКАЗАНИЯ ПО ВЫПОЛНЕНИЮ ПРАКТИЧЕСКИХ РАБОТ</w:t>
      </w:r>
    </w:p>
    <w:p w:rsidR="00E66807" w:rsidRPr="00E66807" w:rsidRDefault="00E66807" w:rsidP="00E66807">
      <w:pPr>
        <w:widowControl/>
        <w:autoSpaceDE/>
        <w:autoSpaceDN/>
        <w:jc w:val="center"/>
        <w:rPr>
          <w:b/>
          <w:sz w:val="20"/>
          <w:szCs w:val="20"/>
          <w:lang w:eastAsia="ru-RU"/>
        </w:rPr>
      </w:pPr>
    </w:p>
    <w:p w:rsidR="00E66807" w:rsidRPr="00E66807" w:rsidRDefault="00E66807" w:rsidP="00E66807">
      <w:pPr>
        <w:widowControl/>
        <w:autoSpaceDE/>
        <w:autoSpaceDN/>
        <w:spacing w:line="360" w:lineRule="auto"/>
        <w:jc w:val="center"/>
        <w:rPr>
          <w:b/>
          <w:sz w:val="32"/>
          <w:szCs w:val="32"/>
          <w:lang w:eastAsia="ru-RU"/>
        </w:rPr>
      </w:pPr>
      <w:r w:rsidRPr="00E66807">
        <w:rPr>
          <w:b/>
          <w:sz w:val="32"/>
          <w:szCs w:val="32"/>
          <w:lang w:eastAsia="ru-RU"/>
        </w:rPr>
        <w:t>Практическая работа № 1</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Тема:</w:t>
      </w:r>
      <w:r w:rsidRPr="00E66807">
        <w:rPr>
          <w:sz w:val="28"/>
          <w:szCs w:val="28"/>
          <w:lang w:eastAsia="ru-RU"/>
        </w:rPr>
        <w:t xml:space="preserve"> Формы рельефа</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 xml:space="preserve">Цель работы: </w:t>
      </w:r>
      <w:r w:rsidRPr="00E66807">
        <w:rPr>
          <w:bCs/>
          <w:color w:val="000000"/>
          <w:sz w:val="28"/>
          <w:szCs w:val="28"/>
          <w:lang w:eastAsia="ru-RU"/>
        </w:rPr>
        <w:t>Закрепить полученные знания, научиться читать изображения рельефа на чертеже</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Приобретаемые умения и навыки: </w:t>
      </w:r>
      <w:r w:rsidRPr="00E66807">
        <w:rPr>
          <w:sz w:val="28"/>
          <w:szCs w:val="28"/>
          <w:lang w:eastAsia="ru-RU"/>
        </w:rPr>
        <w:t>Формирование навыка выполнения чертежей. Умение свободно и осмысленно читать на чертеже  изображение рельефа земной поверхности</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Формируемые компетенции: ОК 1-9, ПК  4.1</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Норма времени</w:t>
      </w:r>
      <w:r w:rsidRPr="00E66807">
        <w:rPr>
          <w:sz w:val="28"/>
          <w:szCs w:val="28"/>
          <w:lang w:eastAsia="ru-RU"/>
        </w:rPr>
        <w:t>: 2 часа.</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Оснащение рабочего места: </w:t>
      </w:r>
      <w:r w:rsidRPr="00E66807">
        <w:rPr>
          <w:sz w:val="28"/>
          <w:szCs w:val="28"/>
          <w:lang w:eastAsia="ru-RU"/>
        </w:rPr>
        <w:t>раздаточный материал, лист миллиметровой бумаги формата А4, карандаш, линейка</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Литература: </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1 Основы градостроительства : учеб. пособие для студентов образов. учреждений сред. проф. образования / Л.В. Кашкина. — М. : Гуманитар. изд. центр ВЛАДОС, 2016. — 247 с., 8 с. ил. : ил. — (Для средних специальных учебных заведений).</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 xml:space="preserve">2 </w:t>
      </w:r>
      <w:hyperlink r:id="rId106" w:history="1">
        <w:r w:rsidRPr="00E66807">
          <w:rPr>
            <w:sz w:val="28"/>
            <w:szCs w:val="28"/>
            <w:lang w:eastAsia="ru-RU"/>
          </w:rPr>
          <w:t>Николаевская, И. А.</w:t>
        </w:r>
      </w:hyperlink>
      <w:r w:rsidRPr="00E66807">
        <w:rPr>
          <w:sz w:val="28"/>
          <w:szCs w:val="28"/>
          <w:lang w:eastAsia="ru-RU"/>
        </w:rPr>
        <w:t> Благоустройство территорий  : учеб. пособие / И. А. Николаевская. - М. : Академия, 2017. - 268 с. : ил. - (Среднее профессиональное образование).: с.264-265</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Алгоритм работы:</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1 Изучить теоретический материал</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2 Перенести рельеф местности(рис.1) на бумагу формата А 4</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3 Оформить практическую работу</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4 Ответить на вопросы:</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Теория:</w:t>
      </w:r>
    </w:p>
    <w:p w:rsidR="00E66807" w:rsidRPr="00E66807" w:rsidRDefault="00E66807" w:rsidP="00E66807">
      <w:pPr>
        <w:widowControl/>
        <w:autoSpaceDE/>
        <w:autoSpaceDN/>
        <w:spacing w:line="360" w:lineRule="auto"/>
        <w:ind w:firstLine="709"/>
        <w:jc w:val="both"/>
        <w:rPr>
          <w:sz w:val="28"/>
          <w:szCs w:val="28"/>
          <w:lang w:eastAsia="ru-RU"/>
        </w:rPr>
      </w:pPr>
      <w:r w:rsidRPr="00E66807">
        <w:rPr>
          <w:sz w:val="28"/>
          <w:szCs w:val="28"/>
          <w:lang w:eastAsia="ru-RU"/>
        </w:rPr>
        <w:lastRenderedPageBreak/>
        <w:t>Отчетливое и цельное восприятие изображения местности по карте основывается прежде всего на умении свободно и осмысленно читать на ней изображение рельефа земной поверхности:</w:t>
      </w:r>
    </w:p>
    <w:p w:rsidR="00E66807" w:rsidRPr="00E66807" w:rsidRDefault="00E66807" w:rsidP="00E66807">
      <w:pPr>
        <w:widowControl/>
        <w:autoSpaceDE/>
        <w:autoSpaceDN/>
        <w:spacing w:line="360" w:lineRule="auto"/>
        <w:ind w:firstLine="709"/>
        <w:jc w:val="both"/>
        <w:rPr>
          <w:sz w:val="28"/>
          <w:szCs w:val="28"/>
          <w:lang w:eastAsia="ru-RU"/>
        </w:rPr>
      </w:pPr>
      <w:r w:rsidRPr="00E66807">
        <w:rPr>
          <w:sz w:val="28"/>
          <w:szCs w:val="28"/>
          <w:lang w:eastAsia="ru-RU"/>
        </w:rPr>
        <w:t xml:space="preserve">уяснять общий характер (тип) и структурные особенности рельефа и его отдельных объектов; </w:t>
      </w:r>
    </w:p>
    <w:p w:rsidR="00E66807" w:rsidRPr="00E66807" w:rsidRDefault="00E66807" w:rsidP="00E66807">
      <w:pPr>
        <w:widowControl/>
        <w:autoSpaceDE/>
        <w:autoSpaceDN/>
        <w:spacing w:line="360" w:lineRule="auto"/>
        <w:ind w:firstLine="709"/>
        <w:jc w:val="both"/>
        <w:rPr>
          <w:sz w:val="28"/>
          <w:szCs w:val="28"/>
          <w:lang w:eastAsia="ru-RU"/>
        </w:rPr>
      </w:pPr>
      <w:r w:rsidRPr="00E66807">
        <w:rPr>
          <w:sz w:val="28"/>
          <w:szCs w:val="28"/>
          <w:lang w:eastAsia="ru-RU"/>
        </w:rPr>
        <w:t>определять формы рельефа — их конфигурацию, относительные размеры и взаимное положение, а также абсолютные высоты и взаимные превышения любых точек местности.</w:t>
      </w:r>
    </w:p>
    <w:p w:rsidR="00E66807" w:rsidRPr="00E66807" w:rsidRDefault="00E66807" w:rsidP="00E66807">
      <w:pPr>
        <w:widowControl/>
        <w:autoSpaceDE/>
        <w:autoSpaceDN/>
        <w:spacing w:line="360" w:lineRule="auto"/>
        <w:ind w:firstLine="709"/>
        <w:jc w:val="both"/>
        <w:rPr>
          <w:sz w:val="28"/>
          <w:szCs w:val="28"/>
          <w:lang w:eastAsia="ru-RU"/>
        </w:rPr>
      </w:pPr>
      <w:r w:rsidRPr="00E66807">
        <w:rPr>
          <w:sz w:val="28"/>
          <w:szCs w:val="28"/>
          <w:lang w:eastAsia="ru-RU"/>
        </w:rPr>
        <w:t>На топографических картах рельеф изображается горизонталями, т. е. кривыми замкнутыми линиями, каждая из которых представляет собой изображение на карте горизонтального контура неровности, все точки которого на местности расположены на одной и той же высоте над уровнем моря.</w:t>
      </w:r>
    </w:p>
    <w:p w:rsidR="00E66807" w:rsidRPr="00E66807" w:rsidRDefault="00E66807" w:rsidP="00E66807">
      <w:pPr>
        <w:widowControl/>
        <w:autoSpaceDE/>
        <w:autoSpaceDN/>
        <w:spacing w:line="360" w:lineRule="auto"/>
        <w:ind w:firstLine="709"/>
        <w:jc w:val="both"/>
        <w:rPr>
          <w:sz w:val="28"/>
          <w:szCs w:val="28"/>
          <w:lang w:eastAsia="ru-RU"/>
        </w:rPr>
      </w:pPr>
      <w:r w:rsidRPr="00E66807">
        <w:rPr>
          <w:sz w:val="28"/>
          <w:szCs w:val="28"/>
          <w:lang w:eastAsia="ru-RU"/>
        </w:rPr>
        <w:t xml:space="preserve">Горизонтали на карте, соответствующие установленной для нее высоте сечения, проводятся сплошными линиями и называются основными, или сплошными, горизонталями </w:t>
      </w:r>
    </w:p>
    <w:p w:rsidR="00E66807" w:rsidRPr="00E66807" w:rsidRDefault="00E66807" w:rsidP="00E66807">
      <w:pPr>
        <w:widowControl/>
        <w:autoSpaceDE/>
        <w:autoSpaceDN/>
        <w:spacing w:line="360" w:lineRule="auto"/>
        <w:ind w:firstLine="709"/>
        <w:jc w:val="both"/>
        <w:rPr>
          <w:sz w:val="28"/>
          <w:szCs w:val="28"/>
          <w:lang w:eastAsia="ru-RU"/>
        </w:rPr>
      </w:pPr>
      <w:r w:rsidRPr="00E66807">
        <w:rPr>
          <w:sz w:val="28"/>
          <w:szCs w:val="28"/>
          <w:lang w:eastAsia="ru-RU"/>
        </w:rPr>
        <w:t>В отдельных местах, где нужные подробности рельефа не выражаются основными и половинными горизонталями, проводятся между ними еще вспомогательные горизонтали — примерно через четверть высоты сечения. Их вычерчивают также прерывистыми линиями, но с более короткими звеньями.</w:t>
      </w:r>
    </w:p>
    <w:p w:rsidR="00E66807" w:rsidRPr="00E66807" w:rsidRDefault="00E66807" w:rsidP="00E66807">
      <w:pPr>
        <w:widowControl/>
        <w:autoSpaceDE/>
        <w:autoSpaceDN/>
        <w:spacing w:line="360" w:lineRule="auto"/>
        <w:ind w:firstLine="709"/>
        <w:jc w:val="both"/>
        <w:rPr>
          <w:sz w:val="28"/>
          <w:szCs w:val="28"/>
          <w:lang w:eastAsia="ru-RU"/>
        </w:rPr>
      </w:pPr>
      <w:r w:rsidRPr="00E66807">
        <w:rPr>
          <w:sz w:val="28"/>
          <w:szCs w:val="28"/>
          <w:lang w:eastAsia="ru-RU"/>
        </w:rPr>
        <w:t>На рис.1 раздельно изображены горизонталями элементарные формы рельефа. На рисунке видно, что небольшая гора (холм) и котловина выглядят в общем одинаково — в виде системы замкнутых опоясывающих друг друга горизонталей. Схожи между собой и изображения хребта и лощины. Отличить их можно лишь по направлению скатов.</w:t>
      </w:r>
    </w:p>
    <w:p w:rsidR="00E66807" w:rsidRPr="00E66807" w:rsidRDefault="00E66807" w:rsidP="00E66807">
      <w:pPr>
        <w:widowControl/>
        <w:autoSpaceDE/>
        <w:autoSpaceDN/>
        <w:spacing w:line="360" w:lineRule="auto"/>
        <w:ind w:firstLine="709"/>
        <w:jc w:val="both"/>
        <w:rPr>
          <w:sz w:val="28"/>
          <w:szCs w:val="28"/>
          <w:lang w:eastAsia="ru-RU"/>
        </w:rPr>
      </w:pPr>
      <w:r w:rsidRPr="00E66807">
        <w:rPr>
          <w:sz w:val="28"/>
          <w:szCs w:val="28"/>
          <w:lang w:eastAsia="ru-RU"/>
        </w:rPr>
        <w:t>Указателями направления скатов, или бергштрихами, служат короткие черточки, расставленные на горизонталях (перпендикулярно к ним) по направлению покатостей.</w:t>
      </w:r>
    </w:p>
    <w:p w:rsidR="00E66807" w:rsidRPr="00E66807" w:rsidRDefault="00E66807" w:rsidP="00E66807">
      <w:pPr>
        <w:widowControl/>
        <w:autoSpaceDE/>
        <w:autoSpaceDN/>
        <w:spacing w:line="360" w:lineRule="auto"/>
        <w:ind w:firstLine="709"/>
        <w:jc w:val="both"/>
        <w:rPr>
          <w:sz w:val="28"/>
          <w:szCs w:val="28"/>
          <w:lang w:eastAsia="ru-RU"/>
        </w:rPr>
      </w:pPr>
      <w:r w:rsidRPr="00E66807">
        <w:rPr>
          <w:sz w:val="28"/>
          <w:szCs w:val="28"/>
          <w:lang w:eastAsia="ru-RU"/>
        </w:rPr>
        <w:br w:type="page"/>
      </w:r>
      <w:r w:rsidRPr="00E66807">
        <w:rPr>
          <w:sz w:val="28"/>
          <w:szCs w:val="28"/>
          <w:lang w:eastAsia="ru-RU"/>
        </w:rPr>
        <w:lastRenderedPageBreak/>
        <w:t>Рисунок 1: Формы рельефа</w:t>
      </w:r>
    </w:p>
    <w:p w:rsidR="00E66807" w:rsidRPr="00E66807" w:rsidRDefault="00E66807" w:rsidP="00E66807">
      <w:pPr>
        <w:widowControl/>
        <w:shd w:val="clear" w:color="auto" w:fill="FFFFFF"/>
        <w:autoSpaceDE/>
        <w:autoSpaceDN/>
        <w:spacing w:line="360" w:lineRule="auto"/>
        <w:ind w:left="40" w:firstLine="320"/>
        <w:jc w:val="both"/>
        <w:rPr>
          <w:color w:val="000000"/>
          <w:sz w:val="28"/>
          <w:szCs w:val="28"/>
          <w:lang w:eastAsia="ru-RU"/>
        </w:rPr>
      </w:pPr>
      <w:r w:rsidRPr="00E66807">
        <w:rPr>
          <w:color w:val="000000"/>
          <w:sz w:val="28"/>
          <w:szCs w:val="28"/>
          <w:lang w:eastAsia="ru-RU"/>
        </w:rPr>
        <w:t> </w:t>
      </w:r>
    </w:p>
    <w:p w:rsidR="00E66807" w:rsidRPr="00E66807" w:rsidRDefault="00E66807" w:rsidP="00E66807">
      <w:pPr>
        <w:widowControl/>
        <w:shd w:val="clear" w:color="auto" w:fill="FFFFFF"/>
        <w:autoSpaceDE/>
        <w:autoSpaceDN/>
        <w:spacing w:line="360" w:lineRule="auto"/>
        <w:ind w:left="40" w:firstLine="320"/>
        <w:jc w:val="both"/>
        <w:rPr>
          <w:color w:val="000000"/>
          <w:sz w:val="28"/>
          <w:szCs w:val="28"/>
          <w:lang w:eastAsia="ru-RU"/>
        </w:rPr>
      </w:pPr>
      <w:r w:rsidRPr="00E66807">
        <w:rPr>
          <w:color w:val="000000"/>
          <w:sz w:val="28"/>
          <w:szCs w:val="28"/>
          <w:lang w:eastAsia="ru-RU"/>
        </w:rPr>
        <w:t> </w:t>
      </w:r>
      <w:r w:rsidR="00105E0B" w:rsidRPr="00E66807">
        <w:rPr>
          <w:rFonts w:ascii="Calibri" w:hAnsi="Calibri"/>
          <w:sz w:val="28"/>
          <w:szCs w:val="28"/>
          <w:lang w:eastAsia="ru-RU"/>
        </w:rPr>
        <w:fldChar w:fldCharType="begin"/>
      </w:r>
      <w:r w:rsidRPr="00E66807">
        <w:rPr>
          <w:rFonts w:ascii="Calibri" w:hAnsi="Calibri"/>
          <w:sz w:val="28"/>
          <w:szCs w:val="28"/>
          <w:lang w:eastAsia="ru-RU"/>
        </w:rPr>
        <w:instrText xml:space="preserve"> INCLUDEPICTURE  "http://www.studfiles.ru/html/2706/45/html_cdzRUzNZHA.rz_I/htmlconvd-98LNk2_html_m1c055300.gif" \* MERGEFORMATINET </w:instrText>
      </w:r>
      <w:r w:rsidR="00105E0B"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60" type="#_x0000_t75" alt="" style="width:384pt;height:319.55pt">
            <v:imagedata r:id="rId8" r:href="rId107"/>
          </v:shape>
        </w:pict>
      </w:r>
      <w:r w:rsidR="00105E0B" w:rsidRPr="00E66807">
        <w:rPr>
          <w:rFonts w:ascii="Calibri" w:hAnsi="Calibri"/>
          <w:sz w:val="28"/>
          <w:szCs w:val="28"/>
          <w:lang w:eastAsia="ru-RU"/>
        </w:rPr>
        <w:fldChar w:fldCharType="end"/>
      </w:r>
    </w:p>
    <w:p w:rsidR="00E66807" w:rsidRPr="00E66807" w:rsidRDefault="00E66807" w:rsidP="00E66807">
      <w:pPr>
        <w:widowControl/>
        <w:shd w:val="clear" w:color="auto" w:fill="FFFFFF"/>
        <w:autoSpaceDE/>
        <w:autoSpaceDN/>
        <w:spacing w:line="360" w:lineRule="auto"/>
        <w:ind w:left="40" w:firstLine="320"/>
        <w:jc w:val="both"/>
        <w:rPr>
          <w:color w:val="000000"/>
          <w:sz w:val="28"/>
          <w:szCs w:val="28"/>
          <w:lang w:eastAsia="ru-RU"/>
        </w:rPr>
      </w:pPr>
      <w:r w:rsidRPr="00E66807">
        <w:rPr>
          <w:color w:val="000000"/>
          <w:sz w:val="28"/>
          <w:szCs w:val="28"/>
          <w:lang w:eastAsia="ru-RU"/>
        </w:rPr>
        <w:t> </w:t>
      </w:r>
    </w:p>
    <w:p w:rsidR="00E66807" w:rsidRPr="00E66807" w:rsidRDefault="00E66807" w:rsidP="00E66807">
      <w:pPr>
        <w:widowControl/>
        <w:shd w:val="clear" w:color="auto" w:fill="FFFFFF"/>
        <w:autoSpaceDE/>
        <w:autoSpaceDN/>
        <w:spacing w:line="360" w:lineRule="auto"/>
        <w:ind w:left="40" w:firstLine="320"/>
        <w:jc w:val="both"/>
        <w:rPr>
          <w:color w:val="000000"/>
          <w:sz w:val="28"/>
          <w:szCs w:val="28"/>
          <w:lang w:eastAsia="ru-RU"/>
        </w:rPr>
      </w:pPr>
      <w:r w:rsidRPr="00E66807">
        <w:rPr>
          <w:color w:val="000000"/>
          <w:sz w:val="28"/>
          <w:szCs w:val="28"/>
          <w:lang w:eastAsia="ru-RU"/>
        </w:rPr>
        <w:t> </w:t>
      </w:r>
    </w:p>
    <w:p w:rsidR="00E66807" w:rsidRPr="00E66807" w:rsidRDefault="00E66807" w:rsidP="00E66807">
      <w:pPr>
        <w:widowControl/>
        <w:shd w:val="clear" w:color="auto" w:fill="FFFFFF"/>
        <w:autoSpaceDE/>
        <w:autoSpaceDN/>
        <w:spacing w:line="360" w:lineRule="auto"/>
        <w:ind w:left="40" w:firstLine="320"/>
        <w:jc w:val="both"/>
        <w:rPr>
          <w:color w:val="000000"/>
          <w:sz w:val="28"/>
          <w:szCs w:val="28"/>
          <w:lang w:eastAsia="ru-RU"/>
        </w:rPr>
      </w:pPr>
      <w:r w:rsidRPr="00E66807">
        <w:rPr>
          <w:color w:val="000000"/>
          <w:sz w:val="28"/>
          <w:szCs w:val="28"/>
          <w:lang w:eastAsia="ru-RU"/>
        </w:rPr>
        <w:t> </w:t>
      </w:r>
    </w:p>
    <w:p w:rsidR="00E66807" w:rsidRPr="00E66807" w:rsidRDefault="00E66807" w:rsidP="00E66807">
      <w:pPr>
        <w:widowControl/>
        <w:shd w:val="clear" w:color="auto" w:fill="FFFFFF"/>
        <w:autoSpaceDE/>
        <w:autoSpaceDN/>
        <w:spacing w:line="360" w:lineRule="auto"/>
        <w:ind w:left="40" w:firstLine="320"/>
        <w:jc w:val="both"/>
        <w:rPr>
          <w:color w:val="000000"/>
          <w:sz w:val="28"/>
          <w:szCs w:val="28"/>
          <w:lang w:eastAsia="ru-RU"/>
        </w:rPr>
      </w:pPr>
      <w:r w:rsidRPr="00E66807">
        <w:rPr>
          <w:color w:val="000000"/>
          <w:sz w:val="28"/>
          <w:szCs w:val="28"/>
          <w:lang w:eastAsia="ru-RU"/>
        </w:rPr>
        <w:t> </w:t>
      </w:r>
      <w:r w:rsidRPr="00E66807">
        <w:rPr>
          <w:sz w:val="28"/>
          <w:szCs w:val="28"/>
          <w:lang w:eastAsia="ru-RU"/>
        </w:rPr>
        <w:t>Определять направления скатов помогают также высотные отметки на картах:</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    отметки  горизонталей, т. е. цифровые подписи на некоторых горизонталях, указывающие в метрах их высоту над уровнем моря. </w:t>
      </w:r>
    </w:p>
    <w:p w:rsidR="00E66807" w:rsidRPr="00E66807" w:rsidRDefault="00E66807" w:rsidP="00E66807">
      <w:pPr>
        <w:widowControl/>
        <w:autoSpaceDE/>
        <w:autoSpaceDN/>
        <w:spacing w:line="360" w:lineRule="auto"/>
        <w:ind w:firstLine="709"/>
        <w:jc w:val="both"/>
        <w:rPr>
          <w:sz w:val="28"/>
          <w:szCs w:val="28"/>
          <w:lang w:eastAsia="ru-RU"/>
        </w:rPr>
      </w:pPr>
      <w:r w:rsidRPr="00E66807">
        <w:rPr>
          <w:sz w:val="28"/>
          <w:szCs w:val="28"/>
          <w:lang w:eastAsia="ru-RU"/>
        </w:rPr>
        <w:t>Верх этих цифр всегда обращен в сторону повышения ската;</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отметки высот отдельных, наиболее характерных точек местности</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 — вершин гор и холмов, высших   точек водоразделов, наиболее низких точек долин и оврагов, уровней (урезов) воды в реках и других   водоемах</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br w:type="page"/>
      </w:r>
      <w:r w:rsidRPr="00E66807">
        <w:rPr>
          <w:b/>
          <w:sz w:val="28"/>
          <w:szCs w:val="28"/>
          <w:lang w:eastAsia="ru-RU"/>
        </w:rPr>
        <w:lastRenderedPageBreak/>
        <w:t>Задание</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1 Перенести на формат, определить формы рельефа</w:t>
      </w:r>
    </w:p>
    <w:p w:rsidR="00E66807" w:rsidRPr="00E66807" w:rsidRDefault="00105E0B" w:rsidP="00E66807">
      <w:pPr>
        <w:widowControl/>
        <w:autoSpaceDE/>
        <w:autoSpaceDN/>
        <w:spacing w:line="360" w:lineRule="auto"/>
        <w:jc w:val="both"/>
        <w:rPr>
          <w:b/>
          <w:bCs/>
          <w:color w:val="000000"/>
          <w:sz w:val="28"/>
          <w:szCs w:val="28"/>
          <w:lang w:eastAsia="ru-RU"/>
        </w:rPr>
      </w:pPr>
      <w:r w:rsidRPr="00E66807">
        <w:rPr>
          <w:rFonts w:ascii="Calibri" w:hAnsi="Calibri"/>
          <w:sz w:val="28"/>
          <w:szCs w:val="28"/>
          <w:lang w:eastAsia="ru-RU"/>
        </w:rPr>
        <w:fldChar w:fldCharType="begin"/>
      </w:r>
      <w:r w:rsidR="00E66807" w:rsidRPr="00E66807">
        <w:rPr>
          <w:rFonts w:ascii="Calibri" w:hAnsi="Calibri"/>
          <w:sz w:val="28"/>
          <w:szCs w:val="28"/>
          <w:lang w:eastAsia="ru-RU"/>
        </w:rPr>
        <w:instrText xml:space="preserve"> INCLUDEPICTURE  "http://vistagrad.com/wp-content/uploads/2012/03/5.jpg"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61" type="#_x0000_t75" alt="" style="width:482.35pt;height:237.65pt">
            <v:imagedata r:id="rId10" r:href="rId108" cropbottom="11910f"/>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2 Перенести на формат, определить формы рельефа</w:t>
      </w:r>
    </w:p>
    <w:p w:rsidR="00E66807" w:rsidRPr="00E66807" w:rsidRDefault="00E66807" w:rsidP="00E66807">
      <w:pPr>
        <w:widowControl/>
        <w:autoSpaceDE/>
        <w:autoSpaceDN/>
        <w:spacing w:line="360" w:lineRule="auto"/>
        <w:jc w:val="both"/>
        <w:rPr>
          <w:bCs/>
          <w:color w:val="000000"/>
          <w:sz w:val="20"/>
          <w:szCs w:val="20"/>
          <w:lang w:eastAsia="ru-RU"/>
        </w:rPr>
      </w:pPr>
    </w:p>
    <w:p w:rsidR="00E66807" w:rsidRPr="00E66807" w:rsidRDefault="00105E0B" w:rsidP="00E66807">
      <w:pPr>
        <w:widowControl/>
        <w:autoSpaceDE/>
        <w:autoSpaceDN/>
        <w:spacing w:line="360" w:lineRule="auto"/>
        <w:jc w:val="both"/>
        <w:rPr>
          <w:rFonts w:ascii="Calibri" w:hAnsi="Calibri"/>
          <w:sz w:val="28"/>
          <w:szCs w:val="28"/>
          <w:lang w:eastAsia="ru-RU"/>
        </w:rPr>
      </w:pPr>
      <w:r w:rsidRPr="00E66807">
        <w:rPr>
          <w:rFonts w:ascii="Calibri" w:hAnsi="Calibri"/>
          <w:sz w:val="28"/>
          <w:szCs w:val="28"/>
          <w:lang w:eastAsia="ru-RU"/>
        </w:rPr>
        <w:fldChar w:fldCharType="begin"/>
      </w:r>
      <w:r w:rsidR="00E66807" w:rsidRPr="00E66807">
        <w:rPr>
          <w:rFonts w:ascii="Calibri" w:hAnsi="Calibri"/>
          <w:sz w:val="28"/>
          <w:szCs w:val="28"/>
          <w:lang w:eastAsia="ru-RU"/>
        </w:rPr>
        <w:instrText xml:space="preserve"> INCLUDEPICTURE  "http://ok-t.ru/studopedia/baza18/2122937090419.files/image013.jpg"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62" type="#_x0000_t75" alt="" style="width:477.2pt;height:222.1pt">
            <v:imagedata r:id="rId12" r:href="rId109"/>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rFonts w:ascii="Calibri" w:hAnsi="Calibri"/>
          <w:sz w:val="28"/>
          <w:szCs w:val="28"/>
          <w:lang w:eastAsia="ru-RU"/>
        </w:rPr>
      </w:pP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br w:type="page"/>
      </w:r>
      <w:r w:rsidRPr="00E66807">
        <w:rPr>
          <w:sz w:val="28"/>
          <w:szCs w:val="28"/>
          <w:lang w:eastAsia="ru-RU"/>
        </w:rPr>
        <w:lastRenderedPageBreak/>
        <w:t>3 Перенести на формат, определить формы рельефа</w:t>
      </w: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105E0B" w:rsidP="00E66807">
      <w:pPr>
        <w:widowControl/>
        <w:autoSpaceDE/>
        <w:autoSpaceDN/>
        <w:spacing w:line="360" w:lineRule="auto"/>
        <w:jc w:val="both"/>
        <w:rPr>
          <w:b/>
          <w:bCs/>
          <w:color w:val="000000"/>
          <w:sz w:val="28"/>
          <w:szCs w:val="28"/>
          <w:lang w:eastAsia="ru-RU"/>
        </w:rPr>
      </w:pPr>
      <w:r w:rsidRPr="00E66807">
        <w:rPr>
          <w:rFonts w:ascii="Calibri" w:hAnsi="Calibri"/>
          <w:sz w:val="28"/>
          <w:szCs w:val="28"/>
          <w:lang w:eastAsia="ru-RU"/>
        </w:rPr>
        <w:fldChar w:fldCharType="begin"/>
      </w:r>
      <w:r w:rsidR="00E66807" w:rsidRPr="00E66807">
        <w:rPr>
          <w:rFonts w:ascii="Calibri" w:hAnsi="Calibri"/>
          <w:sz w:val="28"/>
          <w:szCs w:val="28"/>
          <w:lang w:eastAsia="ru-RU"/>
        </w:rPr>
        <w:instrText xml:space="preserve"> INCLUDEPICTURE  "http://fullref.ru/files/167/8c01dc7524ad5975d77d509db42fb3e6.html_files/42.jpg"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63" type="#_x0000_t75" alt="" style="width:438.1pt;height:262.6pt">
            <v:imagedata r:id="rId14" r:href="rId110"/>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center"/>
        <w:rPr>
          <w:b/>
          <w:bCs/>
          <w:color w:val="000000"/>
          <w:sz w:val="32"/>
          <w:szCs w:val="32"/>
          <w:lang w:eastAsia="ru-RU"/>
        </w:rPr>
      </w:pPr>
      <w:r w:rsidRPr="00E66807">
        <w:rPr>
          <w:b/>
          <w:bCs/>
          <w:color w:val="000000"/>
          <w:sz w:val="32"/>
          <w:szCs w:val="32"/>
          <w:lang w:eastAsia="ru-RU"/>
        </w:rPr>
        <w:t>Практическая работа № 2</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Тема</w:t>
      </w:r>
      <w:r w:rsidRPr="00E66807">
        <w:rPr>
          <w:color w:val="000000"/>
          <w:sz w:val="28"/>
          <w:szCs w:val="28"/>
          <w:lang w:eastAsia="ru-RU"/>
        </w:rPr>
        <w:t>:</w:t>
      </w:r>
      <w:r w:rsidRPr="00E66807">
        <w:rPr>
          <w:sz w:val="28"/>
          <w:szCs w:val="28"/>
          <w:lang w:eastAsia="ru-RU"/>
        </w:rPr>
        <w:t>Составление схемы дорожно-уличной сети (квартала, микрорайона)</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Цель работы: </w:t>
      </w:r>
      <w:r w:rsidRPr="00E66807">
        <w:rPr>
          <w:sz w:val="28"/>
          <w:szCs w:val="28"/>
          <w:lang w:eastAsia="ru-RU"/>
        </w:rPr>
        <w:t>Построить схему дорожно-уличной сети, проанализировать построенную схему</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Приобретаемые умения и навыки:</w:t>
      </w:r>
      <w:r w:rsidRPr="00E66807">
        <w:rPr>
          <w:sz w:val="28"/>
          <w:szCs w:val="28"/>
          <w:lang w:eastAsia="ru-RU"/>
        </w:rPr>
        <w:t xml:space="preserve"> Формирование навыка построения  схем дорожно-уличной сети. Умение анализировать построенную схему.</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Формируемые компетенции:</w:t>
      </w:r>
      <w:r w:rsidRPr="00E66807">
        <w:rPr>
          <w:sz w:val="28"/>
          <w:szCs w:val="28"/>
          <w:lang w:eastAsia="ru-RU"/>
        </w:rPr>
        <w:t xml:space="preserve"> ОК 1-5; П 4.1</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Норма времени:</w:t>
      </w:r>
      <w:r w:rsidRPr="00E66807">
        <w:rPr>
          <w:sz w:val="28"/>
          <w:szCs w:val="28"/>
          <w:lang w:eastAsia="ru-RU"/>
        </w:rPr>
        <w:t xml:space="preserve"> 2 часа.</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Оснащение рабочего места: лист миллиметровой бумаги формата А4, карандаш, линейка, генеральный план поселения</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Литература: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1  </w:t>
      </w:r>
      <w:hyperlink r:id="rId111" w:history="1">
        <w:r w:rsidRPr="00E66807">
          <w:rPr>
            <w:sz w:val="28"/>
            <w:szCs w:val="28"/>
            <w:lang w:eastAsia="ru-RU"/>
          </w:rPr>
          <w:t>Николаевская, И. А.</w:t>
        </w:r>
      </w:hyperlink>
      <w:r w:rsidRPr="00E66807">
        <w:rPr>
          <w:sz w:val="28"/>
          <w:szCs w:val="28"/>
          <w:lang w:eastAsia="ru-RU"/>
        </w:rPr>
        <w:t xml:space="preserve"> Благоустройство территорий  : учеб. пособие / И. А. Николаевская. - М. : Академия, 2016. - 268 с. : ил.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2 Сафарова М.Д., В. А. Севостьянов, А.В.Новиков, Основы градостроительства и планировка населенных мест. / М.Д. Сафарова, В. А. Севостьянов, </w:t>
      </w:r>
      <w:r w:rsidRPr="00E66807">
        <w:rPr>
          <w:sz w:val="28"/>
          <w:szCs w:val="28"/>
          <w:lang w:eastAsia="ru-RU"/>
        </w:rPr>
        <w:lastRenderedPageBreak/>
        <w:t>А.В.Новиков, Учебник для студентов учреждений высшего образования, Издательство: Академия,2017.-288 стр.</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Алгоритм работы:</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1 Изучить генплан своего поселения</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2 Перенести на миллиметровку формата А4  дороги и улицы поселения с генплана</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3 Дать характеристику категориям дорог и улиц, нанесенным на схеме</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4 Ответить на вопросы:</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-Определите основные задачи по организации транспортного обслуживания вашего поселения.</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 Проанализируйте с точки зрения полученных знаний, насколько совершенна система проездов, пешеходных путей в вашем квартале, микрорайоне. Дайте ваши предложения</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 xml:space="preserve">Образец выполнения работы:  </w:t>
      </w:r>
    </w:p>
    <w:p w:rsidR="00E66807" w:rsidRPr="00E66807" w:rsidRDefault="00E66807" w:rsidP="00E66807">
      <w:pPr>
        <w:widowControl/>
        <w:autoSpaceDE/>
        <w:autoSpaceDN/>
        <w:spacing w:line="360" w:lineRule="auto"/>
        <w:jc w:val="both"/>
        <w:rPr>
          <w:b/>
          <w:bCs/>
          <w:color w:val="000000"/>
          <w:sz w:val="28"/>
          <w:szCs w:val="28"/>
          <w:lang w:eastAsia="ru-RU"/>
        </w:rPr>
      </w:pPr>
      <w:r w:rsidRPr="00E66807">
        <w:rPr>
          <w:rFonts w:ascii="Calibri" w:hAnsi="Calibri"/>
          <w:noProof/>
          <w:sz w:val="28"/>
          <w:szCs w:val="28"/>
          <w:lang w:eastAsia="ru-RU"/>
        </w:rPr>
        <w:drawing>
          <wp:inline distT="0" distB="0" distL="0" distR="0">
            <wp:extent cx="4762500" cy="3600450"/>
            <wp:effectExtent l="0" t="0" r="0" b="0"/>
            <wp:docPr id="393" name="Рисунок 393" descr="http://academ.info/upload/node_images_ext/2009/09/11904/0163fe44b6089e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academ.info/upload/node_images_ext/2009/09/11904/0163fe44b6089ec1.jpg"/>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762500" cy="3600450"/>
                    </a:xfrm>
                    <a:prstGeom prst="rect">
                      <a:avLst/>
                    </a:prstGeom>
                    <a:noFill/>
                    <a:ln>
                      <a:noFill/>
                    </a:ln>
                  </pic:spPr>
                </pic:pic>
              </a:graphicData>
            </a:graphic>
          </wp:inline>
        </w:drawing>
      </w:r>
    </w:p>
    <w:p w:rsidR="00E66807" w:rsidRPr="00E66807" w:rsidRDefault="00E66807" w:rsidP="00E66807">
      <w:pPr>
        <w:widowControl/>
        <w:autoSpaceDE/>
        <w:autoSpaceDN/>
        <w:spacing w:line="360" w:lineRule="auto"/>
        <w:jc w:val="center"/>
        <w:rPr>
          <w:b/>
          <w:bCs/>
          <w:color w:val="000000"/>
          <w:sz w:val="32"/>
          <w:szCs w:val="32"/>
          <w:lang w:eastAsia="ru-RU"/>
        </w:rPr>
      </w:pPr>
      <w:r w:rsidRPr="00E66807">
        <w:rPr>
          <w:b/>
          <w:bCs/>
          <w:color w:val="000000"/>
          <w:sz w:val="28"/>
          <w:szCs w:val="28"/>
          <w:lang w:eastAsia="ru-RU"/>
        </w:rPr>
        <w:br w:type="page"/>
      </w:r>
      <w:r w:rsidRPr="00E66807">
        <w:rPr>
          <w:b/>
          <w:bCs/>
          <w:color w:val="000000"/>
          <w:sz w:val="32"/>
          <w:szCs w:val="32"/>
          <w:lang w:eastAsia="ru-RU"/>
        </w:rPr>
        <w:lastRenderedPageBreak/>
        <w:t>Практическая работа № 3</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Тема</w:t>
      </w:r>
      <w:r w:rsidRPr="00E66807">
        <w:rPr>
          <w:color w:val="000000"/>
          <w:sz w:val="28"/>
          <w:szCs w:val="28"/>
          <w:lang w:eastAsia="ru-RU"/>
        </w:rPr>
        <w:t xml:space="preserve">: </w:t>
      </w:r>
      <w:r w:rsidRPr="00E66807">
        <w:rPr>
          <w:sz w:val="28"/>
          <w:szCs w:val="28"/>
          <w:lang w:eastAsia="ru-RU"/>
        </w:rPr>
        <w:t>Построение нового (конструктивного) поперечного профиля улицы для заданного фрагмента</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 xml:space="preserve">Цель работы: </w:t>
      </w:r>
      <w:r w:rsidRPr="00E66807">
        <w:rPr>
          <w:sz w:val="28"/>
          <w:szCs w:val="28"/>
          <w:lang w:eastAsia="ru-RU"/>
        </w:rPr>
        <w:t>Построение нового (конструктивного) поперечного профиля улицы для заданного фрагмента улицы</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Приобретаемые умения и навыки: </w:t>
      </w:r>
      <w:r w:rsidRPr="00E66807">
        <w:rPr>
          <w:sz w:val="28"/>
          <w:szCs w:val="28"/>
          <w:lang w:eastAsia="ru-RU"/>
        </w:rPr>
        <w:t xml:space="preserve">Формирование навыка построения поперечного профиля улицы. Умение </w:t>
      </w:r>
      <w:r w:rsidRPr="00E66807">
        <w:rPr>
          <w:color w:val="141710"/>
          <w:sz w:val="28"/>
          <w:szCs w:val="28"/>
          <w:lang w:eastAsia="ru-RU"/>
        </w:rPr>
        <w:t>обосновать  выбор принятого  варианта профиля по техническим показателям.</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Формируемые компетенции</w:t>
      </w:r>
      <w:r w:rsidRPr="00E66807">
        <w:rPr>
          <w:sz w:val="28"/>
          <w:szCs w:val="28"/>
          <w:lang w:eastAsia="ru-RU"/>
        </w:rPr>
        <w:t>: ОК 1-5; ПК 4.1</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Норма времени:</w:t>
      </w:r>
      <w:r w:rsidRPr="00E66807">
        <w:rPr>
          <w:sz w:val="28"/>
          <w:szCs w:val="28"/>
          <w:lang w:eastAsia="ru-RU"/>
        </w:rPr>
        <w:t xml:space="preserve"> 2 часа.</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Оснащение рабочего места:</w:t>
      </w:r>
      <w:r w:rsidRPr="00E66807">
        <w:rPr>
          <w:sz w:val="28"/>
          <w:szCs w:val="28"/>
          <w:lang w:eastAsia="ru-RU"/>
        </w:rPr>
        <w:t xml:space="preserve"> лист миллиметровой бумаги формата А4, карандаш, линейка.</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Литература: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1 Основы градостроительства : учеб. пособие для студентов образов. учреждений сред. проф. образования  / Л.В. Кашкина. — М. : Гуманитар. изд. центр ВЛАДОС, 2016. — 247 с., 8 с. ил. : ил. — (Для средних специальных учебных заведений).</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2  </w:t>
      </w:r>
      <w:hyperlink r:id="rId112" w:history="1">
        <w:r w:rsidRPr="00E66807">
          <w:rPr>
            <w:sz w:val="28"/>
            <w:szCs w:val="28"/>
            <w:lang w:eastAsia="ru-RU"/>
          </w:rPr>
          <w:t>Николаевская, И. А.</w:t>
        </w:r>
      </w:hyperlink>
      <w:r w:rsidRPr="00E66807">
        <w:rPr>
          <w:sz w:val="28"/>
          <w:szCs w:val="28"/>
          <w:lang w:eastAsia="ru-RU"/>
        </w:rPr>
        <w:t> Благоустройство территорий  : учеб. пособие / И. А. Николаевская. - М. : Академия, 2017. - 268 с</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3  Сафарова М.Д.,Севостьянов В. А,Новиков А.В: Основы градостроительства и планировка населенных мест. Учебник для студентов учреждений высшего образования., М.Д Сафарова., В. А. Севостьянов, А.В.Новиков: Академия,2017.-288 стр.</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Алгоритм работы:</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 xml:space="preserve">1 Изучить предлагаемый профиль улицы,перенести его на миллиметровку формата А4  </w:t>
      </w:r>
      <w:r w:rsidRPr="00E66807">
        <w:rPr>
          <w:color w:val="141710"/>
          <w:sz w:val="28"/>
          <w:szCs w:val="28"/>
          <w:lang w:eastAsia="ru-RU"/>
        </w:rPr>
        <w:t>в масштабе 1:100–1:200.</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2  Разработать новый профиль улицы, внеся свои изменения  и вычертить его</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 xml:space="preserve">3 Дать краткую характеристику новому поперечному профилю, обосновывать  выбор принятого  варианта по техническим показателям: безопасности и </w:t>
      </w:r>
      <w:r w:rsidRPr="00E66807">
        <w:rPr>
          <w:bCs/>
          <w:color w:val="000000"/>
          <w:sz w:val="28"/>
          <w:szCs w:val="28"/>
          <w:lang w:eastAsia="ru-RU"/>
        </w:rPr>
        <w:lastRenderedPageBreak/>
        <w:t xml:space="preserve">удобству движения, возможности размещения подземных коммуникаций в пределах инженерных полос, отведенных под газоны, и т.п. </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
          <w:bCs/>
          <w:color w:val="000000"/>
          <w:sz w:val="28"/>
          <w:szCs w:val="28"/>
          <w:lang w:eastAsia="ru-RU"/>
        </w:rPr>
        <w:t>Теория</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sz w:val="28"/>
          <w:szCs w:val="28"/>
          <w:lang w:eastAsia="ru-RU"/>
        </w:rPr>
        <w:t xml:space="preserve">Разрез дороги плоскостью, перпендикулярной к ее оси, называется поперечным профилем дороги. </w:t>
      </w:r>
      <w:r w:rsidRPr="00E66807">
        <w:rPr>
          <w:bCs/>
          <w:color w:val="000000"/>
          <w:sz w:val="28"/>
          <w:szCs w:val="28"/>
          <w:lang w:eastAsia="ru-RU"/>
        </w:rPr>
        <w:t>Поперечные профили по улицам составляют, как правило, в пределах красных линий. Поперечные профили проектируют по разрезам перпендикулярно оси городской улицы или дороги по пикетам, соответствующим продольному профилю, как правило, в масштабах: горизонтальном- 1:200 и вертикальном-1:100.</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Cs/>
          <w:color w:val="000000"/>
          <w:sz w:val="28"/>
          <w:szCs w:val="28"/>
          <w:lang w:eastAsia="ru-RU"/>
        </w:rPr>
        <w:t>Рисунок 1.Поперечный профиль улицы</w:t>
      </w:r>
    </w:p>
    <w:p w:rsidR="00E66807" w:rsidRPr="00E66807" w:rsidRDefault="00105E0B" w:rsidP="00E66807">
      <w:pPr>
        <w:widowControl/>
        <w:autoSpaceDE/>
        <w:autoSpaceDN/>
        <w:spacing w:line="360" w:lineRule="auto"/>
        <w:jc w:val="both"/>
        <w:rPr>
          <w:bCs/>
          <w:color w:val="000000"/>
          <w:sz w:val="28"/>
          <w:szCs w:val="28"/>
          <w:lang w:eastAsia="ru-RU"/>
        </w:rPr>
      </w:pPr>
      <w:r w:rsidRPr="00E66807">
        <w:rPr>
          <w:rFonts w:ascii="Calibri" w:hAnsi="Calibri"/>
          <w:sz w:val="28"/>
          <w:szCs w:val="28"/>
          <w:lang w:eastAsia="ru-RU"/>
        </w:rPr>
        <w:fldChar w:fldCharType="begin"/>
      </w:r>
      <w:r w:rsidR="00E66807" w:rsidRPr="00E66807">
        <w:rPr>
          <w:rFonts w:ascii="Calibri" w:hAnsi="Calibri"/>
          <w:sz w:val="28"/>
          <w:szCs w:val="28"/>
          <w:lang w:eastAsia="ru-RU"/>
        </w:rPr>
        <w:instrText xml:space="preserve"> INCLUDEPICTURE  "http://ekb.dk.ru/system/ckeditor_assets/pictures/11235/content_content_3.jpeg?1364374772"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64" type="#_x0000_t75" alt="" style="width:401.4pt;height:234.8pt">
            <v:imagedata r:id="rId19" r:href="rId113"/>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bCs/>
          <w:color w:val="000000"/>
          <w:sz w:val="28"/>
          <w:szCs w:val="28"/>
          <w:lang w:eastAsia="ru-RU"/>
        </w:rPr>
      </w:pP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Cs/>
          <w:color w:val="000000"/>
          <w:sz w:val="28"/>
          <w:szCs w:val="28"/>
          <w:lang w:eastAsia="ru-RU"/>
        </w:rPr>
        <w:t>Основными элементами профиля являются проезжая часть, тротуары, полосы озеленения(рис.1)</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Cs/>
          <w:color w:val="000000"/>
          <w:sz w:val="28"/>
          <w:szCs w:val="28"/>
          <w:lang w:eastAsia="ru-RU"/>
        </w:rPr>
        <w:t>Ширина проезжей части определяется с учетом интенсивности движения и состава транспортного потока. Ширина одной полосы для автомобильного транспорта принимается 3,5-3,75м для общегородских магистралей и 3,5м для районных.</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Cs/>
          <w:color w:val="000000"/>
          <w:sz w:val="28"/>
          <w:szCs w:val="28"/>
          <w:lang w:eastAsia="ru-RU"/>
        </w:rPr>
        <w:t xml:space="preserve">Ширина тротуаров включает ходовую (основную)часть и дополнительные полосы, не используемые пешеходами. Ширина ходовой части </w:t>
      </w:r>
      <w:r w:rsidRPr="00E66807">
        <w:rPr>
          <w:bCs/>
          <w:color w:val="000000"/>
          <w:sz w:val="28"/>
          <w:szCs w:val="28"/>
          <w:lang w:eastAsia="ru-RU"/>
        </w:rPr>
        <w:lastRenderedPageBreak/>
        <w:t>принимается кратной одной полосе движения, равной 0,75м, и должна быть не менее 4,5м для общегородских магистралей и 3м-для районных.</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Cs/>
          <w:color w:val="000000"/>
          <w:sz w:val="28"/>
          <w:szCs w:val="28"/>
          <w:lang w:eastAsia="ru-RU"/>
        </w:rPr>
        <w:t>Разделительные полосы озеленения располагаются между проезжей частью и тротуаром (шириной не менее 2м), между основной проезжей частью и проезжими частями местного движения (шириной не менее 6м), между проезжими частями для разделения встречного движения (шириной не менее 3м)</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Cs/>
          <w:color w:val="000000"/>
          <w:sz w:val="28"/>
          <w:szCs w:val="28"/>
          <w:lang w:eastAsia="ru-RU"/>
        </w:rPr>
        <w:t>В поперечном профиле улиц и дорог в целях обеспечения стока поверхностных вод всем элементам (проезжей части, тротуарам, полосам зеленых насаждений) придается поперечный уклон, направленный к лоткам проезжих частей. Поперечный профиль улицы проектируют с учетом организации стока поверхностных вод с территорий микрорайонов и других участков на улицу, поэтому отметки по красной линии должны быть выше отметок лотков</w:t>
      </w:r>
      <w:r w:rsidRPr="00E66807">
        <w:rPr>
          <w:b/>
          <w:bCs/>
          <w:color w:val="000000"/>
          <w:sz w:val="28"/>
          <w:szCs w:val="28"/>
          <w:lang w:eastAsia="ru-RU"/>
        </w:rPr>
        <w:t>.</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Задание:</w:t>
      </w:r>
      <w:r w:rsidRPr="00E66807">
        <w:rPr>
          <w:bCs/>
          <w:color w:val="000000"/>
          <w:sz w:val="28"/>
          <w:szCs w:val="28"/>
          <w:lang w:eastAsia="ru-RU"/>
        </w:rPr>
        <w:t xml:space="preserve"> Изучить один из вариантов профиля  улицы,перенести его на миллиметровку формата А4  </w:t>
      </w:r>
      <w:r w:rsidRPr="00E66807">
        <w:rPr>
          <w:color w:val="141710"/>
          <w:sz w:val="28"/>
          <w:szCs w:val="28"/>
          <w:lang w:eastAsia="ru-RU"/>
        </w:rPr>
        <w:t>в масштабе 1:100–1:200.</w:t>
      </w:r>
    </w:p>
    <w:p w:rsidR="00E66807" w:rsidRPr="00E66807" w:rsidRDefault="00E66807" w:rsidP="00E66807">
      <w:pPr>
        <w:widowControl/>
        <w:autoSpaceDE/>
        <w:autoSpaceDN/>
        <w:spacing w:line="360" w:lineRule="auto"/>
        <w:jc w:val="both"/>
        <w:rPr>
          <w:b/>
          <w:bCs/>
          <w:color w:val="000000"/>
          <w:sz w:val="28"/>
          <w:szCs w:val="28"/>
          <w:lang w:eastAsia="ru-RU"/>
        </w:rPr>
      </w:pPr>
      <w:r w:rsidRPr="00E66807">
        <w:rPr>
          <w:rFonts w:ascii="Calibri" w:hAnsi="Calibri"/>
          <w:noProof/>
          <w:sz w:val="28"/>
          <w:szCs w:val="28"/>
          <w:lang w:eastAsia="ru-RU"/>
        </w:rPr>
        <w:lastRenderedPageBreak/>
        <w:drawing>
          <wp:inline distT="0" distB="0" distL="0" distR="0">
            <wp:extent cx="4295775" cy="6105525"/>
            <wp:effectExtent l="0" t="0" r="9525" b="9525"/>
            <wp:docPr id="392" name="Рисунок 392" descr="http://edu.dvgups.ru/METDOC/ITS/ZDANIJ/GRADSTR/METOD/MIKRORAYON/MU_3.h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http://edu.dvgups.ru/METDOC/ITS/ZDANIJ/GRADSTR/METOD/MIKRORAYON/MU_3.h4.gif"/>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295775" cy="6105525"/>
                    </a:xfrm>
                    <a:prstGeom prst="rect">
                      <a:avLst/>
                    </a:prstGeom>
                    <a:noFill/>
                    <a:ln>
                      <a:noFill/>
                    </a:ln>
                  </pic:spPr>
                </pic:pic>
              </a:graphicData>
            </a:graphic>
          </wp:inline>
        </w:drawing>
      </w: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105E0B" w:rsidP="00E66807">
      <w:pPr>
        <w:widowControl/>
        <w:autoSpaceDE/>
        <w:autoSpaceDN/>
        <w:spacing w:line="360" w:lineRule="auto"/>
        <w:jc w:val="both"/>
        <w:rPr>
          <w:b/>
          <w:bCs/>
          <w:color w:val="000000"/>
          <w:sz w:val="28"/>
          <w:szCs w:val="28"/>
          <w:lang w:eastAsia="ru-RU"/>
        </w:rPr>
      </w:pPr>
      <w:r w:rsidRPr="00E66807">
        <w:rPr>
          <w:rFonts w:ascii="Calibri" w:hAnsi="Calibri"/>
          <w:sz w:val="28"/>
          <w:szCs w:val="28"/>
          <w:lang w:eastAsia="ru-RU"/>
        </w:rPr>
        <w:lastRenderedPageBreak/>
        <w:fldChar w:fldCharType="begin"/>
      </w:r>
      <w:r w:rsidR="00E66807" w:rsidRPr="00E66807">
        <w:rPr>
          <w:rFonts w:ascii="Calibri" w:hAnsi="Calibri"/>
          <w:sz w:val="28"/>
          <w:szCs w:val="28"/>
          <w:lang w:eastAsia="ru-RU"/>
        </w:rPr>
        <w:instrText xml:space="preserve"> INCLUDEPICTURE  "http://www.topomatic.com/loadingfiles/citystr_pl_1.png"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65" type="#_x0000_t75" alt="" style="width:409.4pt;height:327.05pt">
            <v:imagedata r:id="rId22" r:href="rId114"/>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center"/>
        <w:rPr>
          <w:b/>
          <w:bCs/>
          <w:color w:val="000000"/>
          <w:sz w:val="32"/>
          <w:szCs w:val="32"/>
          <w:lang w:eastAsia="ru-RU"/>
        </w:rPr>
      </w:pPr>
    </w:p>
    <w:p w:rsidR="00E66807" w:rsidRPr="00E66807" w:rsidRDefault="00E66807" w:rsidP="00E66807">
      <w:pPr>
        <w:widowControl/>
        <w:autoSpaceDE/>
        <w:autoSpaceDN/>
        <w:spacing w:line="360" w:lineRule="auto"/>
        <w:jc w:val="center"/>
        <w:rPr>
          <w:b/>
          <w:bCs/>
          <w:color w:val="000000"/>
          <w:sz w:val="32"/>
          <w:szCs w:val="32"/>
          <w:lang w:eastAsia="ru-RU"/>
        </w:rPr>
      </w:pPr>
      <w:r w:rsidRPr="00E66807">
        <w:rPr>
          <w:b/>
          <w:bCs/>
          <w:color w:val="000000"/>
          <w:sz w:val="32"/>
          <w:szCs w:val="32"/>
          <w:lang w:eastAsia="ru-RU"/>
        </w:rPr>
        <w:t>Практическая работа № 4</w:t>
      </w:r>
    </w:p>
    <w:p w:rsidR="00E66807" w:rsidRPr="00E66807" w:rsidRDefault="00E66807" w:rsidP="00E66807">
      <w:pPr>
        <w:widowControl/>
        <w:adjustRightInd w:val="0"/>
        <w:spacing w:line="360" w:lineRule="auto"/>
        <w:ind w:firstLine="708"/>
        <w:jc w:val="both"/>
        <w:rPr>
          <w:color w:val="000000"/>
          <w:sz w:val="28"/>
          <w:szCs w:val="28"/>
          <w:lang w:eastAsia="ru-RU"/>
        </w:rPr>
      </w:pPr>
      <w:r w:rsidRPr="00E66807">
        <w:rPr>
          <w:b/>
          <w:bCs/>
          <w:color w:val="000000"/>
          <w:sz w:val="28"/>
          <w:szCs w:val="28"/>
          <w:lang w:eastAsia="ru-RU"/>
        </w:rPr>
        <w:t>Тема:</w:t>
      </w:r>
      <w:r w:rsidRPr="00E66807">
        <w:rPr>
          <w:color w:val="000000"/>
          <w:sz w:val="28"/>
          <w:szCs w:val="28"/>
          <w:lang w:eastAsia="ru-RU"/>
        </w:rPr>
        <w:t> </w:t>
      </w:r>
      <w:r w:rsidRPr="00E66807">
        <w:rPr>
          <w:bCs/>
          <w:color w:val="000000"/>
          <w:sz w:val="28"/>
          <w:szCs w:val="28"/>
          <w:lang w:eastAsia="ru-RU"/>
        </w:rPr>
        <w:t>Схема вертикальной планировки улиц жилого района (города)</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 xml:space="preserve">Цель работы: </w:t>
      </w:r>
      <w:r w:rsidRPr="00E66807">
        <w:rPr>
          <w:sz w:val="28"/>
          <w:szCs w:val="28"/>
          <w:lang w:eastAsia="ru-RU"/>
        </w:rPr>
        <w:t>Построитьсхему поверхностного стока с территории улицы , определить направления и бассейн стока, нанести черные и проектные отметки, уклоны, расстояния между переломными точками.</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Приобретаемые умения и навыки:</w:t>
      </w:r>
      <w:r w:rsidRPr="00E66807">
        <w:rPr>
          <w:sz w:val="28"/>
          <w:szCs w:val="28"/>
          <w:lang w:eastAsia="ru-RU"/>
        </w:rPr>
        <w:t xml:space="preserve"> Формирование навыка Составления схемы поверхностного стока с территории поселений. Умение определить направление и бассейн стока, нанести черные и проектные отметки, уклоны, расстояния между переломными точками.</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 xml:space="preserve">Формируемые компетенции: </w:t>
      </w:r>
      <w:r w:rsidRPr="00E66807">
        <w:rPr>
          <w:sz w:val="28"/>
          <w:szCs w:val="28"/>
          <w:lang w:eastAsia="ru-RU"/>
        </w:rPr>
        <w:t>ОК 1-5;ПК 4.1</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Норма времени</w:t>
      </w:r>
      <w:r w:rsidRPr="00E66807">
        <w:rPr>
          <w:sz w:val="28"/>
          <w:szCs w:val="28"/>
          <w:lang w:eastAsia="ru-RU"/>
        </w:rPr>
        <w:t>: (4 часа)</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Оснащение рабочего места:</w:t>
      </w:r>
      <w:r w:rsidRPr="00E66807">
        <w:rPr>
          <w:sz w:val="28"/>
          <w:szCs w:val="28"/>
          <w:lang w:eastAsia="ru-RU"/>
        </w:rPr>
        <w:t xml:space="preserve"> лист миллиметровой бумаги формата А4, карандаш, линейка.</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br w:type="page"/>
      </w:r>
      <w:r w:rsidRPr="00E66807">
        <w:rPr>
          <w:b/>
          <w:sz w:val="28"/>
          <w:szCs w:val="28"/>
          <w:lang w:eastAsia="ru-RU"/>
        </w:rPr>
        <w:lastRenderedPageBreak/>
        <w:t xml:space="preserve">Литература: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1 Сарментов А.Е., Станкеев В.М., Меркулов Е.А. Вертикальная планировка городских территорий. / А.Е .Сарментов, В.М. Станкеев, Е.А. Меркулов, М.:Высш.школа,2017.-108с</w:t>
      </w:r>
    </w:p>
    <w:p w:rsidR="00E66807" w:rsidRPr="00E66807" w:rsidRDefault="00E66807" w:rsidP="00E66807">
      <w:pPr>
        <w:widowControl/>
        <w:adjustRightInd w:val="0"/>
        <w:spacing w:line="360" w:lineRule="auto"/>
        <w:jc w:val="both"/>
        <w:rPr>
          <w:color w:val="000000"/>
          <w:sz w:val="28"/>
          <w:szCs w:val="28"/>
          <w:lang w:eastAsia="ru-RU"/>
        </w:rPr>
      </w:pPr>
      <w:r w:rsidRPr="00E66807">
        <w:rPr>
          <w:color w:val="000000"/>
          <w:sz w:val="28"/>
          <w:szCs w:val="28"/>
          <w:lang w:eastAsia="ru-RU"/>
        </w:rPr>
        <w:t xml:space="preserve">2 Леонтович, В. В. Вертикальная планировка городских территорий : учеб. пособие для студентов вузов по специальности «Городское стр-во» / В. В. Леонтович. – М. : Высш. школа, 2016. – 119 с. : ил. </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Алгоритм работы:</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1 Изучить теоретический материал</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2 Определить направление и бассейн стока</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3 Нанести черные и проектные отметки, уклон</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4 Нанести расстояние между переломными точками</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Теория</w:t>
      </w:r>
    </w:p>
    <w:p w:rsidR="00E66807" w:rsidRPr="00E66807" w:rsidRDefault="00E66807" w:rsidP="00E66807">
      <w:pPr>
        <w:widowControl/>
        <w:autoSpaceDE/>
        <w:autoSpaceDN/>
        <w:spacing w:line="360" w:lineRule="auto"/>
        <w:jc w:val="both"/>
        <w:rPr>
          <w:b/>
          <w:bCs/>
          <w:color w:val="000000"/>
          <w:sz w:val="28"/>
          <w:szCs w:val="28"/>
          <w:lang w:eastAsia="ru-RU"/>
        </w:rPr>
      </w:pPr>
      <w:r w:rsidRPr="00E66807">
        <w:rPr>
          <w:sz w:val="28"/>
          <w:szCs w:val="28"/>
          <w:shd w:val="clear" w:color="auto" w:fill="FFFFFF"/>
          <w:lang w:eastAsia="ru-RU"/>
        </w:rPr>
        <w:t>   Организация стока поверхностных вод непосредственно связана с вертикальной планировкой территории. Осуществляется организация поверхностного стока при помощи общетерриториальной водосточной системы, которая проектируется таким образом, чтобы собрать весь сток поверхностных вод с территории  и отвести в места возможного сброса или на очистные сооружения, не допустив при этом затопления улиц, пониженных мест и подвалов зданий и сооружений.</w:t>
      </w:r>
      <w:r w:rsidRPr="00E66807">
        <w:rPr>
          <w:sz w:val="28"/>
          <w:szCs w:val="28"/>
          <w:lang w:eastAsia="ru-RU"/>
        </w:rPr>
        <w:t> </w:t>
      </w:r>
    </w:p>
    <w:p w:rsidR="00E66807" w:rsidRPr="00E66807" w:rsidRDefault="00E66807" w:rsidP="00E66807">
      <w:pPr>
        <w:widowControl/>
        <w:shd w:val="clear" w:color="auto" w:fill="FFFFFF"/>
        <w:autoSpaceDE/>
        <w:autoSpaceDN/>
        <w:spacing w:line="360" w:lineRule="auto"/>
        <w:jc w:val="both"/>
        <w:rPr>
          <w:sz w:val="28"/>
          <w:szCs w:val="28"/>
          <w:lang w:eastAsia="ru-RU"/>
        </w:rPr>
      </w:pPr>
      <w:r w:rsidRPr="00E66807">
        <w:rPr>
          <w:sz w:val="28"/>
          <w:szCs w:val="28"/>
          <w:lang w:eastAsia="ru-RU"/>
        </w:rPr>
        <w:br/>
      </w:r>
      <w:r w:rsidRPr="00E66807">
        <w:rPr>
          <w:rFonts w:ascii="Calibri" w:hAnsi="Calibri"/>
          <w:noProof/>
          <w:lang w:eastAsia="ru-RU"/>
        </w:rPr>
        <w:drawing>
          <wp:anchor distT="0" distB="0" distL="0" distR="0" simplePos="0" relativeHeight="251662336" behindDoc="0" locked="0" layoutInCell="1" allowOverlap="0">
            <wp:simplePos x="0" y="0"/>
            <wp:positionH relativeFrom="column">
              <wp:align>left</wp:align>
            </wp:positionH>
            <wp:positionV relativeFrom="line">
              <wp:posOffset>0</wp:posOffset>
            </wp:positionV>
            <wp:extent cx="1905000" cy="1733550"/>
            <wp:effectExtent l="0" t="0" r="0" b="0"/>
            <wp:wrapSquare wrapText="bothSides"/>
            <wp:docPr id="395" name="Рисунок 395" descr="Схемы организации поверхностного стока в зависимости от рельефа территор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Схемы организации поверхностного стока в зависимости от рельефа территории."/>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905000" cy="1733550"/>
                    </a:xfrm>
                    <a:prstGeom prst="rect">
                      <a:avLst/>
                    </a:prstGeom>
                    <a:noFill/>
                  </pic:spPr>
                </pic:pic>
              </a:graphicData>
            </a:graphic>
          </wp:anchor>
        </w:drawing>
      </w:r>
      <w:r w:rsidRPr="00E66807">
        <w:rPr>
          <w:noProof/>
          <w:sz w:val="28"/>
          <w:szCs w:val="28"/>
          <w:lang w:eastAsia="ru-RU"/>
        </w:rPr>
        <w:drawing>
          <wp:inline distT="0" distB="0" distL="0" distR="0">
            <wp:extent cx="1905000" cy="1600200"/>
            <wp:effectExtent l="0" t="0" r="0" b="0"/>
            <wp:docPr id="391" name="Рисунок 391" descr="Схемы организации поверхностного стока в зависимости от рельефа территор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Схемы организации поверхностного стока в зависимости от рельефа территории."/>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905000" cy="1600200"/>
                    </a:xfrm>
                    <a:prstGeom prst="rect">
                      <a:avLst/>
                    </a:prstGeom>
                    <a:noFill/>
                    <a:ln>
                      <a:noFill/>
                    </a:ln>
                  </pic:spPr>
                </pic:pic>
              </a:graphicData>
            </a:graphic>
          </wp:inline>
        </w:drawing>
      </w:r>
      <w:r w:rsidRPr="00E66807">
        <w:rPr>
          <w:rFonts w:ascii="Calibri" w:hAnsi="Calibri"/>
          <w:noProof/>
          <w:lang w:eastAsia="ru-RU"/>
        </w:rPr>
        <w:drawing>
          <wp:anchor distT="0" distB="0" distL="0" distR="0" simplePos="0" relativeHeight="251663360" behindDoc="0" locked="0" layoutInCell="1" allowOverlap="0">
            <wp:simplePos x="0" y="0"/>
            <wp:positionH relativeFrom="column">
              <wp:align>right</wp:align>
            </wp:positionH>
            <wp:positionV relativeFrom="line">
              <wp:posOffset>0</wp:posOffset>
            </wp:positionV>
            <wp:extent cx="1905000" cy="1533525"/>
            <wp:effectExtent l="0" t="0" r="0" b="9525"/>
            <wp:wrapSquare wrapText="bothSides"/>
            <wp:docPr id="394" name="Рисунок 394" descr="Схемы организации поверхностного стока в зависимости от рельефа территор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Схемы организации поверхностного стока в зависимости от рельефа территории."/>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905000" cy="1533525"/>
                    </a:xfrm>
                    <a:prstGeom prst="rect">
                      <a:avLst/>
                    </a:prstGeom>
                    <a:noFill/>
                  </pic:spPr>
                </pic:pic>
              </a:graphicData>
            </a:graphic>
          </wp:anchor>
        </w:drawing>
      </w:r>
    </w:p>
    <w:p w:rsidR="00E66807" w:rsidRPr="00E66807" w:rsidRDefault="00E66807" w:rsidP="00E66807">
      <w:pPr>
        <w:widowControl/>
        <w:shd w:val="clear" w:color="auto" w:fill="FFFFFF"/>
        <w:autoSpaceDE/>
        <w:autoSpaceDN/>
        <w:spacing w:line="360" w:lineRule="auto"/>
        <w:ind w:left="708"/>
        <w:jc w:val="both"/>
        <w:rPr>
          <w:sz w:val="28"/>
          <w:szCs w:val="28"/>
          <w:lang w:eastAsia="ru-RU"/>
        </w:rPr>
      </w:pPr>
      <w:r w:rsidRPr="00E66807">
        <w:rPr>
          <w:sz w:val="28"/>
          <w:szCs w:val="28"/>
          <w:lang w:eastAsia="ru-RU"/>
        </w:rPr>
        <w:br/>
      </w:r>
      <w:r w:rsidRPr="00E66807">
        <w:rPr>
          <w:b/>
          <w:bCs/>
          <w:sz w:val="28"/>
          <w:szCs w:val="28"/>
          <w:lang w:eastAsia="ru-RU"/>
        </w:rPr>
        <w:t>Рис. 1 Схемы организации поверхностного стока в зависимости от рельефа территории</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shd w:val="clear" w:color="auto" w:fill="FFFFFF"/>
          <w:lang w:eastAsia="ru-RU"/>
        </w:rPr>
        <w:lastRenderedPageBreak/>
        <w:t>Основными параметрами, характеризующими дожди являются – интенсивность, продолжительность и повторяемость дождей.</w:t>
      </w:r>
      <w:r w:rsidRPr="00E66807">
        <w:rPr>
          <w:sz w:val="28"/>
          <w:szCs w:val="28"/>
          <w:shd w:val="clear" w:color="auto" w:fill="FFFFFF"/>
          <w:lang w:eastAsia="ru-RU"/>
        </w:rPr>
        <w:br/>
        <w:t>При проектировании дождевой канализации в расчет берут дождевые воды, дающие наибольшие расходы стока. Все расчеты проводятся, согласно рекомендациям  СНиП 23-01-99* и   СНиП 2.04.03-85</w:t>
      </w:r>
      <w:r w:rsidRPr="00E66807">
        <w:rPr>
          <w:sz w:val="28"/>
          <w:szCs w:val="28"/>
          <w:shd w:val="clear" w:color="auto" w:fill="FFFFFF"/>
          <w:lang w:eastAsia="ru-RU"/>
        </w:rPr>
        <w:br/>
        <w:t>Организацию поверхностного водоотвода осуществляют со всех городских территорий. Для этой цели используют открытую и закрытую водосточную системы города, которые выводят поверхностный сток за городскую территорию или на очистные сооружения.</w:t>
      </w:r>
      <w:r w:rsidRPr="00E66807">
        <w:rPr>
          <w:b/>
          <w:bCs/>
          <w:sz w:val="28"/>
          <w:szCs w:val="28"/>
          <w:shd w:val="clear" w:color="auto" w:fill="FFFFFF"/>
          <w:lang w:eastAsia="ru-RU"/>
        </w:rPr>
        <w:br/>
      </w:r>
      <w:r w:rsidRPr="00E66807">
        <w:rPr>
          <w:b/>
          <w:bCs/>
          <w:sz w:val="28"/>
          <w:szCs w:val="28"/>
          <w:lang w:eastAsia="ru-RU"/>
        </w:rPr>
        <w:t>Закрытая дождевая сеть</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shd w:val="clear" w:color="auto" w:fill="FFFFFF"/>
          <w:lang w:eastAsia="ru-RU"/>
        </w:rPr>
        <w:t>   К специальным сооружениям закрытой дождевой сети относят: дождеприемные  и смотровые колодцы, ливневой коллектор, быстротоки, водобойные колодцы и пр.</w:t>
      </w:r>
      <w:r w:rsidRPr="00E66807">
        <w:rPr>
          <w:sz w:val="28"/>
          <w:szCs w:val="28"/>
          <w:shd w:val="clear" w:color="auto" w:fill="FFFFFF"/>
          <w:lang w:eastAsia="ru-RU"/>
        </w:rPr>
        <w:br/>
        <w:t>   Дождеприемные колодцы устанавливаются для обеспечения полного перехвата дождевых вод в местах понижения проектного рельефа, на выездах из кварталов, перед перекрестками, со стороны притока воды, обязательно вне полосы пешеходного движения (рис. 2).</w:t>
      </w:r>
      <w:r w:rsidRPr="00E66807">
        <w:rPr>
          <w:sz w:val="28"/>
          <w:szCs w:val="28"/>
          <w:lang w:eastAsia="ru-RU"/>
        </w:rPr>
        <w:t> </w:t>
      </w:r>
      <w:r w:rsidRPr="00E66807">
        <w:rPr>
          <w:sz w:val="28"/>
          <w:szCs w:val="28"/>
          <w:shd w:val="clear" w:color="auto" w:fill="FFFFFF"/>
          <w:lang w:eastAsia="ru-RU"/>
        </w:rPr>
        <w:br/>
        <w:t>   На территории жилой застройки дождеприемные колодцы располагаются на расстоянии 150-300м  от линии водораздела. По магистралям дождеприемные колодцы размещают в зависимости от продольных уклонов (Табл. 1).</w:t>
      </w:r>
    </w:p>
    <w:p w:rsidR="00E66807" w:rsidRPr="00E66807" w:rsidRDefault="00E66807" w:rsidP="00E66807">
      <w:pPr>
        <w:widowControl/>
        <w:shd w:val="clear" w:color="auto" w:fill="FFFFFF"/>
        <w:autoSpaceDE/>
        <w:autoSpaceDN/>
        <w:spacing w:line="360" w:lineRule="auto"/>
        <w:ind w:firstLine="708"/>
        <w:jc w:val="both"/>
        <w:rPr>
          <w:sz w:val="28"/>
          <w:szCs w:val="28"/>
          <w:lang w:eastAsia="ru-RU"/>
        </w:rPr>
      </w:pPr>
      <w:r w:rsidRPr="00E66807">
        <w:rPr>
          <w:b/>
          <w:bCs/>
          <w:sz w:val="28"/>
          <w:szCs w:val="28"/>
          <w:lang w:eastAsia="ru-RU"/>
        </w:rPr>
        <w:t>Таблица 1</w:t>
      </w:r>
    </w:p>
    <w:p w:rsidR="00E66807" w:rsidRPr="00E66807" w:rsidRDefault="00E66807" w:rsidP="00E66807">
      <w:pPr>
        <w:widowControl/>
        <w:shd w:val="clear" w:color="auto" w:fill="FFFFFF"/>
        <w:autoSpaceDE/>
        <w:autoSpaceDN/>
        <w:spacing w:line="360" w:lineRule="auto"/>
        <w:jc w:val="both"/>
        <w:rPr>
          <w:sz w:val="28"/>
          <w:szCs w:val="28"/>
          <w:lang w:eastAsia="ru-RU"/>
        </w:rPr>
      </w:pPr>
      <w:r w:rsidRPr="00E66807">
        <w:rPr>
          <w:noProof/>
          <w:sz w:val="28"/>
          <w:szCs w:val="28"/>
          <w:lang w:eastAsia="ru-RU"/>
        </w:rPr>
        <w:drawing>
          <wp:inline distT="0" distB="0" distL="0" distR="0">
            <wp:extent cx="5953125" cy="819150"/>
            <wp:effectExtent l="0" t="0" r="9525" b="0"/>
            <wp:docPr id="390" name="Рисунок 390" descr="Таблиц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Таблица"/>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953125" cy="819150"/>
                    </a:xfrm>
                    <a:prstGeom prst="rect">
                      <a:avLst/>
                    </a:prstGeom>
                    <a:noFill/>
                    <a:ln>
                      <a:noFill/>
                    </a:ln>
                  </pic:spPr>
                </pic:pic>
              </a:graphicData>
            </a:graphic>
          </wp:inline>
        </w:drawing>
      </w:r>
    </w:p>
    <w:p w:rsidR="00E66807" w:rsidRPr="00E66807" w:rsidRDefault="00E66807" w:rsidP="00E66807">
      <w:pPr>
        <w:widowControl/>
        <w:shd w:val="clear" w:color="auto" w:fill="FFFFFF"/>
        <w:autoSpaceDE/>
        <w:autoSpaceDN/>
        <w:spacing w:line="360" w:lineRule="auto"/>
        <w:jc w:val="both"/>
        <w:rPr>
          <w:sz w:val="28"/>
          <w:szCs w:val="28"/>
          <w:lang w:eastAsia="ru-RU"/>
        </w:rPr>
      </w:pPr>
      <w:r w:rsidRPr="00E66807">
        <w:rPr>
          <w:sz w:val="28"/>
          <w:szCs w:val="28"/>
          <w:lang w:eastAsia="ru-RU"/>
        </w:rPr>
        <w:lastRenderedPageBreak/>
        <w:t> </w:t>
      </w:r>
      <w:r w:rsidRPr="00E66807">
        <w:rPr>
          <w:noProof/>
          <w:sz w:val="28"/>
          <w:szCs w:val="28"/>
          <w:lang w:eastAsia="ru-RU"/>
        </w:rPr>
        <w:drawing>
          <wp:inline distT="0" distB="0" distL="0" distR="0">
            <wp:extent cx="4572000" cy="4391025"/>
            <wp:effectExtent l="0" t="0" r="0" b="9525"/>
            <wp:docPr id="389" name="Рисунок 389" descr="Схема размещения дождеприемных колодцев на перекрестка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Схема размещения дождеприемных колодцев на перекрестках"/>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572000" cy="4391025"/>
                    </a:xfrm>
                    <a:prstGeom prst="rect">
                      <a:avLst/>
                    </a:prstGeom>
                    <a:noFill/>
                    <a:ln>
                      <a:noFill/>
                    </a:ln>
                  </pic:spPr>
                </pic:pic>
              </a:graphicData>
            </a:graphic>
          </wp:inline>
        </w:drawing>
      </w:r>
      <w:r w:rsidRPr="00E66807">
        <w:rPr>
          <w:sz w:val="28"/>
          <w:szCs w:val="28"/>
          <w:lang w:eastAsia="ru-RU"/>
        </w:rPr>
        <w:br/>
      </w:r>
      <w:r w:rsidRPr="00E66807">
        <w:rPr>
          <w:b/>
          <w:bCs/>
          <w:sz w:val="28"/>
          <w:szCs w:val="28"/>
          <w:lang w:eastAsia="ru-RU"/>
        </w:rPr>
        <w:t>Рис. 2 Схема размещения дождеприемных колодцев  на перекрестках</w:t>
      </w:r>
      <w:r w:rsidRPr="00E66807">
        <w:rPr>
          <w:sz w:val="28"/>
          <w:szCs w:val="28"/>
          <w:lang w:eastAsia="ru-RU"/>
        </w:rPr>
        <w:t>.</w:t>
      </w:r>
    </w:p>
    <w:p w:rsidR="00E66807" w:rsidRPr="00E66807" w:rsidRDefault="00E66807" w:rsidP="00E66807">
      <w:pPr>
        <w:widowControl/>
        <w:autoSpaceDE/>
        <w:autoSpaceDN/>
        <w:spacing w:line="360" w:lineRule="auto"/>
        <w:jc w:val="both"/>
        <w:rPr>
          <w:sz w:val="28"/>
          <w:szCs w:val="28"/>
          <w:lang w:eastAsia="ru-RU"/>
        </w:rPr>
      </w:pPr>
    </w:p>
    <w:p w:rsidR="00E66807" w:rsidRPr="00E66807" w:rsidRDefault="00E66807" w:rsidP="00E66807">
      <w:pPr>
        <w:widowControl/>
        <w:shd w:val="clear" w:color="auto" w:fill="FFFFFF"/>
        <w:autoSpaceDE/>
        <w:autoSpaceDN/>
        <w:spacing w:line="360" w:lineRule="auto"/>
        <w:ind w:left="75"/>
        <w:jc w:val="both"/>
        <w:rPr>
          <w:sz w:val="28"/>
          <w:szCs w:val="28"/>
          <w:shd w:val="clear" w:color="auto" w:fill="FFFFFF"/>
          <w:lang w:eastAsia="ru-RU"/>
        </w:rPr>
      </w:pPr>
      <w:r w:rsidRPr="00E66807">
        <w:rPr>
          <w:noProof/>
          <w:sz w:val="28"/>
          <w:szCs w:val="28"/>
          <w:lang w:eastAsia="ru-RU"/>
        </w:rPr>
        <w:drawing>
          <wp:inline distT="0" distB="0" distL="0" distR="0">
            <wp:extent cx="5867400" cy="1924050"/>
            <wp:effectExtent l="0" t="0" r="0" b="0"/>
            <wp:docPr id="388" name="Рисунок 388" descr="Расположение дождеприемных колодцев в плане магистрал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Расположение дождеприемных колодцев в плане магистрали"/>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867400" cy="1924050"/>
                    </a:xfrm>
                    <a:prstGeom prst="rect">
                      <a:avLst/>
                    </a:prstGeom>
                    <a:noFill/>
                    <a:ln>
                      <a:noFill/>
                    </a:ln>
                  </pic:spPr>
                </pic:pic>
              </a:graphicData>
            </a:graphic>
          </wp:inline>
        </w:drawing>
      </w:r>
      <w:r w:rsidRPr="00E66807">
        <w:rPr>
          <w:sz w:val="28"/>
          <w:szCs w:val="28"/>
          <w:lang w:eastAsia="ru-RU"/>
        </w:rPr>
        <w:br/>
      </w:r>
      <w:r w:rsidRPr="00E66807">
        <w:rPr>
          <w:b/>
          <w:bCs/>
          <w:sz w:val="28"/>
          <w:szCs w:val="28"/>
          <w:lang w:eastAsia="ru-RU"/>
        </w:rPr>
        <w:t>Рис. 3 Расположение дождеприемных колодцев в плане магистрали.</w:t>
      </w:r>
      <w:r w:rsidRPr="00E66807">
        <w:rPr>
          <w:sz w:val="28"/>
          <w:szCs w:val="28"/>
          <w:lang w:eastAsia="ru-RU"/>
        </w:rPr>
        <w:br/>
        <w:t>1 – коллектор, 2 – водосточная ветка, 3 – дождеприемый колодец, 4 – смотровой колодец.</w:t>
      </w:r>
      <w:r w:rsidRPr="00E66807">
        <w:rPr>
          <w:sz w:val="28"/>
          <w:szCs w:val="28"/>
          <w:shd w:val="clear" w:color="auto" w:fill="FFFFFF"/>
          <w:lang w:eastAsia="ru-RU"/>
        </w:rPr>
        <w:br/>
        <w:t>   Ливневой (дождевой) коллектор, расположенный вдоль магистрали, дублируется, если ширина проезжей части магистрали превышает 21 м или, если ширина магистрали в красных линиях более 50м (рис. 3,в). Во всех остальных случаях применяют схемы, изображенные на рис. 3, а, б.</w:t>
      </w:r>
      <w:r w:rsidRPr="00E66807">
        <w:rPr>
          <w:sz w:val="28"/>
          <w:szCs w:val="28"/>
          <w:lang w:eastAsia="ru-RU"/>
        </w:rPr>
        <w:t> </w:t>
      </w:r>
    </w:p>
    <w:p w:rsidR="00E66807" w:rsidRPr="00E66807" w:rsidRDefault="00E66807" w:rsidP="00E66807">
      <w:pPr>
        <w:widowControl/>
        <w:shd w:val="clear" w:color="auto" w:fill="FFFFFF"/>
        <w:autoSpaceDE/>
        <w:autoSpaceDN/>
        <w:spacing w:line="360" w:lineRule="auto"/>
        <w:ind w:left="75" w:firstLine="633"/>
        <w:jc w:val="both"/>
        <w:rPr>
          <w:sz w:val="28"/>
          <w:szCs w:val="28"/>
          <w:shd w:val="clear" w:color="auto" w:fill="FFFFFF"/>
          <w:lang w:eastAsia="ru-RU"/>
        </w:rPr>
      </w:pPr>
      <w:r w:rsidRPr="00E66807">
        <w:rPr>
          <w:sz w:val="28"/>
          <w:szCs w:val="28"/>
          <w:shd w:val="clear" w:color="auto" w:fill="FFFFFF"/>
          <w:lang w:eastAsia="ru-RU"/>
        </w:rPr>
        <w:lastRenderedPageBreak/>
        <w:t>Для удобства эксплуатации длину ветки ливневой канализации ограничивают 40 м. На ней могут располагаться 2 дождеприемных колодца, на стыке которых устанавливают смотровой колодец, однако, на участках с большим объемом стока, количество дождеприемных колодцев может быть увеличено (до 3 в одной точке). При длине ветки до 15 м и скорости движения сточных вод не менее 1м/с, допускается присоединение без смотрового колодца. Диаметр веток принимается в пределах 200- 300 мм. Рекомендуемый уклон – 2-5%, но не менее 0.5%</w:t>
      </w:r>
      <w:r w:rsidRPr="00E66807">
        <w:rPr>
          <w:sz w:val="28"/>
          <w:szCs w:val="28"/>
          <w:lang w:eastAsia="ru-RU"/>
        </w:rPr>
        <w:t> .</w:t>
      </w:r>
    </w:p>
    <w:p w:rsidR="00E66807" w:rsidRPr="00E66807" w:rsidRDefault="00E66807" w:rsidP="00E66807">
      <w:pPr>
        <w:widowControl/>
        <w:shd w:val="clear" w:color="auto" w:fill="FFFFFF"/>
        <w:autoSpaceDE/>
        <w:autoSpaceDN/>
        <w:spacing w:line="360" w:lineRule="auto"/>
        <w:ind w:left="75" w:firstLine="633"/>
        <w:jc w:val="both"/>
        <w:rPr>
          <w:sz w:val="28"/>
          <w:szCs w:val="28"/>
          <w:shd w:val="clear" w:color="auto" w:fill="FFFFFF"/>
          <w:lang w:eastAsia="ru-RU"/>
        </w:rPr>
      </w:pPr>
      <w:r w:rsidRPr="00E66807">
        <w:rPr>
          <w:sz w:val="28"/>
          <w:szCs w:val="28"/>
          <w:shd w:val="clear" w:color="auto" w:fill="FFFFFF"/>
          <w:lang w:eastAsia="ru-RU"/>
        </w:rPr>
        <w:t>При необходимости, дождеприемные колодцы делают комбинированными: для приема воды с проезжей части и для принятия вод из дренажных систем.</w:t>
      </w:r>
    </w:p>
    <w:p w:rsidR="00E66807" w:rsidRPr="00E66807" w:rsidRDefault="00E66807" w:rsidP="00E66807">
      <w:pPr>
        <w:widowControl/>
        <w:shd w:val="clear" w:color="auto" w:fill="FFFFFF"/>
        <w:autoSpaceDE/>
        <w:autoSpaceDN/>
        <w:spacing w:line="360" w:lineRule="auto"/>
        <w:ind w:left="75" w:firstLine="633"/>
        <w:jc w:val="both"/>
        <w:rPr>
          <w:sz w:val="28"/>
          <w:szCs w:val="28"/>
          <w:shd w:val="clear" w:color="auto" w:fill="FFFFFF"/>
          <w:lang w:eastAsia="ru-RU"/>
        </w:rPr>
      </w:pPr>
      <w:r w:rsidRPr="00E66807">
        <w:rPr>
          <w:sz w:val="28"/>
          <w:szCs w:val="28"/>
          <w:shd w:val="clear" w:color="auto" w:fill="FFFFFF"/>
          <w:lang w:eastAsia="ru-RU"/>
        </w:rPr>
        <w:t>Смотровые колодцы располагаются в местах изменения направления трассы, диаметра и уклона труб, присоединений трубопроводов и пересечения с подземными сетями в одном уровне, в соответствии с условиями рельефа (уклонами), объемом стока и характером проложенных коллекторов ливневой канализации, на ливневой (канализационной) сети.</w:t>
      </w:r>
    </w:p>
    <w:p w:rsidR="00E66807" w:rsidRPr="00E66807" w:rsidRDefault="00E66807" w:rsidP="00E66807">
      <w:pPr>
        <w:widowControl/>
        <w:shd w:val="clear" w:color="auto" w:fill="FFFFFF"/>
        <w:autoSpaceDE/>
        <w:autoSpaceDN/>
        <w:spacing w:line="360" w:lineRule="auto"/>
        <w:ind w:left="75" w:firstLine="633"/>
        <w:jc w:val="both"/>
        <w:rPr>
          <w:sz w:val="28"/>
          <w:szCs w:val="28"/>
          <w:shd w:val="clear" w:color="auto" w:fill="FFFFFF"/>
          <w:lang w:eastAsia="ru-RU"/>
        </w:rPr>
      </w:pPr>
      <w:r w:rsidRPr="00E66807">
        <w:rPr>
          <w:sz w:val="28"/>
          <w:szCs w:val="28"/>
          <w:shd w:val="clear" w:color="auto" w:fill="FFFFFF"/>
          <w:lang w:eastAsia="ru-RU"/>
        </w:rPr>
        <w:t>На прямых участках трассы шаг размещения смотровых колодцев зависит от диаметра труб водостока. Чем больше диаметр, тем расстояния между колодцами больше. При диаметре 0.2÷0.45м расстояние между колодцами должно быть не более 50 м, а при диаметре более 2 м – расстояние 250 -300м.</w:t>
      </w:r>
      <w:r w:rsidRPr="00E66807">
        <w:rPr>
          <w:sz w:val="28"/>
          <w:szCs w:val="28"/>
          <w:lang w:eastAsia="ru-RU"/>
        </w:rPr>
        <w:t> </w:t>
      </w:r>
    </w:p>
    <w:p w:rsidR="00E66807" w:rsidRPr="00E66807" w:rsidRDefault="00E66807" w:rsidP="00E66807">
      <w:pPr>
        <w:widowControl/>
        <w:shd w:val="clear" w:color="auto" w:fill="FFFFFF"/>
        <w:autoSpaceDE/>
        <w:autoSpaceDN/>
        <w:spacing w:line="360" w:lineRule="auto"/>
        <w:ind w:left="75" w:firstLine="633"/>
        <w:jc w:val="both"/>
        <w:rPr>
          <w:sz w:val="28"/>
          <w:szCs w:val="28"/>
          <w:shd w:val="clear" w:color="auto" w:fill="FFFFFF"/>
          <w:lang w:eastAsia="ru-RU"/>
        </w:rPr>
      </w:pPr>
      <w:r w:rsidRPr="00E66807">
        <w:rPr>
          <w:sz w:val="28"/>
          <w:szCs w:val="28"/>
          <w:shd w:val="clear" w:color="auto" w:fill="FFFFFF"/>
          <w:lang w:eastAsia="ru-RU"/>
        </w:rPr>
        <w:t>Ливневой коллектор, как элемент ливневой канализации, располагается на застраиваемой территории города в зависимости от общей компоновки всей ливневой сети.</w:t>
      </w:r>
    </w:p>
    <w:p w:rsidR="00E66807" w:rsidRPr="00E66807" w:rsidRDefault="00E66807" w:rsidP="00E66807">
      <w:pPr>
        <w:widowControl/>
        <w:shd w:val="clear" w:color="auto" w:fill="FFFFFF"/>
        <w:autoSpaceDE/>
        <w:autoSpaceDN/>
        <w:spacing w:line="360" w:lineRule="auto"/>
        <w:ind w:left="75" w:firstLine="633"/>
        <w:jc w:val="both"/>
        <w:rPr>
          <w:sz w:val="28"/>
          <w:szCs w:val="28"/>
          <w:shd w:val="clear" w:color="auto" w:fill="FFFFFF"/>
          <w:lang w:eastAsia="ru-RU"/>
        </w:rPr>
      </w:pPr>
      <w:r w:rsidRPr="00E66807">
        <w:rPr>
          <w:b/>
          <w:bCs/>
          <w:i/>
          <w:iCs/>
          <w:sz w:val="28"/>
          <w:szCs w:val="28"/>
          <w:shd w:val="clear" w:color="auto" w:fill="FFFFFF"/>
          <w:lang w:eastAsia="ru-RU"/>
        </w:rPr>
        <w:t>Глубина заложения ливневого коллектора</w:t>
      </w:r>
      <w:r w:rsidRPr="00E66807">
        <w:rPr>
          <w:sz w:val="28"/>
          <w:szCs w:val="28"/>
          <w:lang w:eastAsia="ru-RU"/>
        </w:rPr>
        <w:t> </w:t>
      </w:r>
      <w:r w:rsidRPr="00E66807">
        <w:rPr>
          <w:sz w:val="28"/>
          <w:szCs w:val="28"/>
          <w:shd w:val="clear" w:color="auto" w:fill="FFFFFF"/>
          <w:lang w:eastAsia="ru-RU"/>
        </w:rPr>
        <w:t>зависит от геологических условий грунта и глубины промерзания. Если в районе строительства грунт не промерзает, то минимальная глубина заложения водостока составляет  0.7м. Определение глубины заложения производится в соответствии с требованиями норм СНиПа.</w:t>
      </w:r>
      <w:r w:rsidRPr="00E66807">
        <w:rPr>
          <w:sz w:val="28"/>
          <w:szCs w:val="28"/>
          <w:lang w:eastAsia="ru-RU"/>
        </w:rPr>
        <w:t> </w:t>
      </w:r>
    </w:p>
    <w:p w:rsidR="00E66807" w:rsidRPr="00E66807" w:rsidRDefault="00E66807" w:rsidP="00E66807">
      <w:pPr>
        <w:widowControl/>
        <w:shd w:val="clear" w:color="auto" w:fill="FFFFFF"/>
        <w:autoSpaceDE/>
        <w:autoSpaceDN/>
        <w:spacing w:line="360" w:lineRule="auto"/>
        <w:ind w:left="75" w:firstLine="633"/>
        <w:jc w:val="both"/>
        <w:rPr>
          <w:sz w:val="28"/>
          <w:szCs w:val="28"/>
          <w:shd w:val="clear" w:color="auto" w:fill="FFFFFF"/>
          <w:lang w:eastAsia="ru-RU"/>
        </w:rPr>
      </w:pPr>
      <w:r w:rsidRPr="00E66807">
        <w:rPr>
          <w:sz w:val="28"/>
          <w:szCs w:val="28"/>
          <w:shd w:val="clear" w:color="auto" w:fill="FFFFFF"/>
          <w:lang w:eastAsia="ru-RU"/>
        </w:rPr>
        <w:t>Обычная водосточная сеть проектируется с продольным уклоном 50/00, но в условиях равнинного рельефа - уменьшают до 40/00.</w:t>
      </w:r>
    </w:p>
    <w:p w:rsidR="00E66807" w:rsidRPr="00E66807" w:rsidRDefault="00E66807" w:rsidP="00E66807">
      <w:pPr>
        <w:widowControl/>
        <w:shd w:val="clear" w:color="auto" w:fill="FFFFFF"/>
        <w:autoSpaceDE/>
        <w:autoSpaceDN/>
        <w:spacing w:line="360" w:lineRule="auto"/>
        <w:ind w:left="75" w:firstLine="633"/>
        <w:jc w:val="both"/>
        <w:rPr>
          <w:sz w:val="28"/>
          <w:szCs w:val="28"/>
          <w:shd w:val="clear" w:color="auto" w:fill="FFFFFF"/>
          <w:lang w:eastAsia="ru-RU"/>
        </w:rPr>
      </w:pPr>
      <w:r w:rsidRPr="00E66807">
        <w:rPr>
          <w:sz w:val="28"/>
          <w:szCs w:val="28"/>
          <w:shd w:val="clear" w:color="auto" w:fill="FFFFFF"/>
          <w:lang w:eastAsia="ru-RU"/>
        </w:rPr>
        <w:lastRenderedPageBreak/>
        <w:t>На равнинных территориях принимают минимальный уклон коллектора, равный 40/00. Такой уклон позволяет обеспечить непрерывность движения (постоянность) ливневых вод в коллекторе и предотвращает его заиливание.</w:t>
      </w:r>
    </w:p>
    <w:p w:rsidR="00E66807" w:rsidRPr="00E66807" w:rsidRDefault="00E66807" w:rsidP="00E66807">
      <w:pPr>
        <w:widowControl/>
        <w:shd w:val="clear" w:color="auto" w:fill="FFFFFF"/>
        <w:autoSpaceDE/>
        <w:autoSpaceDN/>
        <w:spacing w:line="360" w:lineRule="auto"/>
        <w:ind w:left="75" w:firstLine="633"/>
        <w:jc w:val="both"/>
        <w:rPr>
          <w:sz w:val="28"/>
          <w:szCs w:val="28"/>
          <w:shd w:val="clear" w:color="auto" w:fill="FFFFFF"/>
          <w:lang w:eastAsia="ru-RU"/>
        </w:rPr>
      </w:pPr>
      <w:r w:rsidRPr="00E66807">
        <w:rPr>
          <w:sz w:val="28"/>
          <w:szCs w:val="28"/>
          <w:shd w:val="clear" w:color="auto" w:fill="FFFFFF"/>
          <w:lang w:eastAsia="ru-RU"/>
        </w:rPr>
        <w:t>Максимальный уклон коллектора принимают таким, при котором скорость движения воды составляет 7 м/с, а для металлических коллекторов 10 м/с.</w:t>
      </w:r>
    </w:p>
    <w:p w:rsidR="00E66807" w:rsidRPr="00E66807" w:rsidRDefault="00E66807" w:rsidP="00E66807">
      <w:pPr>
        <w:widowControl/>
        <w:shd w:val="clear" w:color="auto" w:fill="FFFFFF"/>
        <w:autoSpaceDE/>
        <w:autoSpaceDN/>
        <w:spacing w:line="360" w:lineRule="auto"/>
        <w:ind w:left="75" w:firstLine="633"/>
        <w:jc w:val="both"/>
        <w:rPr>
          <w:sz w:val="28"/>
          <w:szCs w:val="28"/>
          <w:shd w:val="clear" w:color="auto" w:fill="FFFFFF"/>
          <w:lang w:eastAsia="ru-RU"/>
        </w:rPr>
      </w:pPr>
      <w:r w:rsidRPr="00E66807">
        <w:rPr>
          <w:sz w:val="28"/>
          <w:szCs w:val="28"/>
          <w:shd w:val="clear" w:color="auto" w:fill="FFFFFF"/>
          <w:lang w:eastAsia="ru-RU"/>
        </w:rPr>
        <w:t>При больших уклонах коллекторы могут выйти из строя из-за возникновения гидравлического удара.</w:t>
      </w:r>
    </w:p>
    <w:p w:rsidR="00E66807" w:rsidRPr="00E66807" w:rsidRDefault="00E66807" w:rsidP="00E66807">
      <w:pPr>
        <w:widowControl/>
        <w:shd w:val="clear" w:color="auto" w:fill="FFFFFF"/>
        <w:autoSpaceDE/>
        <w:autoSpaceDN/>
        <w:spacing w:line="360" w:lineRule="auto"/>
        <w:ind w:left="75" w:firstLine="633"/>
        <w:jc w:val="both"/>
        <w:rPr>
          <w:sz w:val="28"/>
          <w:szCs w:val="28"/>
          <w:shd w:val="clear" w:color="auto" w:fill="FFFFFF"/>
          <w:lang w:eastAsia="ru-RU"/>
        </w:rPr>
      </w:pPr>
      <w:r w:rsidRPr="00E66807">
        <w:rPr>
          <w:sz w:val="28"/>
          <w:szCs w:val="28"/>
          <w:shd w:val="clear" w:color="auto" w:fill="FFFFFF"/>
          <w:lang w:eastAsia="ru-RU"/>
        </w:rPr>
        <w:t>Выпуски водосточной сети по санитарным соображениям желательно устраивать вне границ застройки города в очистные сооружения (отстойники, поля фильтрации).</w:t>
      </w:r>
    </w:p>
    <w:p w:rsidR="00E66807" w:rsidRPr="00E66807" w:rsidRDefault="00E66807" w:rsidP="00E66807">
      <w:pPr>
        <w:widowControl/>
        <w:shd w:val="clear" w:color="auto" w:fill="FFFFFF"/>
        <w:autoSpaceDE/>
        <w:autoSpaceDN/>
        <w:spacing w:line="360" w:lineRule="auto"/>
        <w:ind w:left="75" w:firstLine="633"/>
        <w:jc w:val="both"/>
        <w:rPr>
          <w:sz w:val="28"/>
          <w:szCs w:val="28"/>
          <w:shd w:val="clear" w:color="auto" w:fill="FFFFFF"/>
          <w:lang w:eastAsia="ru-RU"/>
        </w:rPr>
      </w:pPr>
      <w:r w:rsidRPr="00E66807">
        <w:rPr>
          <w:b/>
          <w:bCs/>
          <w:i/>
          <w:iCs/>
          <w:sz w:val="28"/>
          <w:szCs w:val="28"/>
          <w:shd w:val="clear" w:color="auto" w:fill="FFFFFF"/>
          <w:lang w:eastAsia="ru-RU"/>
        </w:rPr>
        <w:t>Открытая дождевая сеть</w:t>
      </w:r>
      <w:r w:rsidRPr="00E66807">
        <w:rPr>
          <w:sz w:val="28"/>
          <w:szCs w:val="28"/>
          <w:shd w:val="clear" w:color="auto" w:fill="FFFFFF"/>
          <w:lang w:eastAsia="ru-RU"/>
        </w:rPr>
        <w:t>  стоит из уличной и внутриквартальной. В сети выделяют кюветы и лотки, удаляющие воду из пониженных мест территории, перепускные лотки, удаляющие воду из пониженных мест территории, и канавы, отводящие воды с больших площадей бассейна. Иногда открытую сеть дополняют русла малых рек и каналы.</w:t>
      </w:r>
    </w:p>
    <w:p w:rsidR="00E66807" w:rsidRPr="00E66807" w:rsidRDefault="00E66807" w:rsidP="00E66807">
      <w:pPr>
        <w:widowControl/>
        <w:shd w:val="clear" w:color="auto" w:fill="FFFFFF"/>
        <w:autoSpaceDE/>
        <w:autoSpaceDN/>
        <w:spacing w:line="360" w:lineRule="auto"/>
        <w:ind w:left="75" w:firstLine="633"/>
        <w:jc w:val="both"/>
        <w:rPr>
          <w:sz w:val="28"/>
          <w:szCs w:val="28"/>
          <w:shd w:val="clear" w:color="auto" w:fill="FFFFFF"/>
          <w:lang w:eastAsia="ru-RU"/>
        </w:rPr>
      </w:pPr>
      <w:r w:rsidRPr="00E66807">
        <w:rPr>
          <w:sz w:val="28"/>
          <w:szCs w:val="28"/>
          <w:shd w:val="clear" w:color="auto" w:fill="FFFFFF"/>
          <w:lang w:eastAsia="ru-RU"/>
        </w:rPr>
        <w:t>Размеры поперечных сечений отдельных элементов сети определяют расчетом. При небольших площадях стока размеры поперечных сечений лотков и кюветов не рассчитывают, а принимают по конструктивным соображениям с учетом стандартных габаритов. В городских условиях водоотводящие элементы, укрепляют по всему дну или по всему периметру. Крутизну откосов кюветов и каналов (отношение высоты откоса к его заложению) устанавливают  в пределах от 1:0.25 до 1:0.5.</w:t>
      </w:r>
    </w:p>
    <w:p w:rsidR="00E66807" w:rsidRPr="00E66807" w:rsidRDefault="00E66807" w:rsidP="00E66807">
      <w:pPr>
        <w:widowControl/>
        <w:shd w:val="clear" w:color="auto" w:fill="FFFFFF"/>
        <w:autoSpaceDE/>
        <w:autoSpaceDN/>
        <w:spacing w:line="360" w:lineRule="auto"/>
        <w:ind w:left="75" w:firstLine="633"/>
        <w:jc w:val="both"/>
        <w:rPr>
          <w:sz w:val="28"/>
          <w:szCs w:val="28"/>
          <w:shd w:val="clear" w:color="auto" w:fill="FFFFFF"/>
          <w:lang w:eastAsia="ru-RU"/>
        </w:rPr>
      </w:pPr>
      <w:r w:rsidRPr="00E66807">
        <w:rPr>
          <w:sz w:val="28"/>
          <w:szCs w:val="28"/>
          <w:shd w:val="clear" w:color="auto" w:fill="FFFFFF"/>
          <w:lang w:eastAsia="ru-RU"/>
        </w:rPr>
        <w:t>Лотки и кюветы проектируют вдоль улиц. Трассы водоотводных каналов прокладывают, максимально приближаясь к рельефу, по возможности вне границ застройки.</w:t>
      </w:r>
    </w:p>
    <w:p w:rsidR="00E66807" w:rsidRPr="00E66807" w:rsidRDefault="00E66807" w:rsidP="00E66807">
      <w:pPr>
        <w:widowControl/>
        <w:shd w:val="clear" w:color="auto" w:fill="FFFFFF"/>
        <w:autoSpaceDE/>
        <w:autoSpaceDN/>
        <w:spacing w:line="360" w:lineRule="auto"/>
        <w:ind w:left="75" w:firstLine="633"/>
        <w:jc w:val="both"/>
        <w:rPr>
          <w:sz w:val="28"/>
          <w:szCs w:val="28"/>
          <w:shd w:val="clear" w:color="auto" w:fill="FFFFFF"/>
          <w:lang w:eastAsia="ru-RU"/>
        </w:rPr>
      </w:pPr>
      <w:r w:rsidRPr="00E66807">
        <w:rPr>
          <w:sz w:val="28"/>
          <w:szCs w:val="28"/>
          <w:shd w:val="clear" w:color="auto" w:fill="FFFFFF"/>
          <w:lang w:eastAsia="ru-RU"/>
        </w:rPr>
        <w:t xml:space="preserve">Поперечное сечение кюветов и лотков проектируют прямоугольной, трапецеидальной и параболической, канав – прямоугольной и трапецеидальной. Наибольшую высоту кюветов и канав ограничивают в городских условиях. Ее делают не более 1.2 м (1.0 м - предельная глубина </w:t>
      </w:r>
      <w:r w:rsidRPr="00E66807">
        <w:rPr>
          <w:sz w:val="28"/>
          <w:szCs w:val="28"/>
          <w:shd w:val="clear" w:color="auto" w:fill="FFFFFF"/>
          <w:lang w:eastAsia="ru-RU"/>
        </w:rPr>
        <w:lastRenderedPageBreak/>
        <w:t>потока, 0.2м - наименьшее превышение бровки кювета или канавы над потоком).</w:t>
      </w:r>
    </w:p>
    <w:p w:rsidR="00E66807" w:rsidRPr="00E66807" w:rsidRDefault="00E66807" w:rsidP="00E66807">
      <w:pPr>
        <w:widowControl/>
        <w:shd w:val="clear" w:color="auto" w:fill="FFFFFF"/>
        <w:autoSpaceDE/>
        <w:autoSpaceDN/>
        <w:spacing w:line="360" w:lineRule="auto"/>
        <w:ind w:left="75" w:firstLine="633"/>
        <w:jc w:val="both"/>
        <w:rPr>
          <w:sz w:val="28"/>
          <w:szCs w:val="28"/>
          <w:shd w:val="clear" w:color="auto" w:fill="FFFFFF"/>
          <w:lang w:eastAsia="ru-RU"/>
        </w:rPr>
      </w:pPr>
      <w:r w:rsidRPr="00E66807">
        <w:rPr>
          <w:sz w:val="28"/>
          <w:szCs w:val="28"/>
          <w:shd w:val="clear" w:color="auto" w:fill="FFFFFF"/>
          <w:lang w:eastAsia="ru-RU"/>
        </w:rPr>
        <w:t>Наименьшие уклоны лотков проезжей части, кюветов и водоотводящих канав  принимают в зависимости от типа покрытия. Эти уклоны обеспечивают наименьшую незаиливающую скорость движения дождевых вод (не менее 0.4 – 0.6 м/с).</w:t>
      </w:r>
    </w:p>
    <w:p w:rsidR="00E66807" w:rsidRPr="00E66807" w:rsidRDefault="00E66807" w:rsidP="00E66807">
      <w:pPr>
        <w:widowControl/>
        <w:shd w:val="clear" w:color="auto" w:fill="FFFFFF"/>
        <w:autoSpaceDE/>
        <w:autoSpaceDN/>
        <w:spacing w:line="360" w:lineRule="auto"/>
        <w:ind w:left="75" w:firstLine="633"/>
        <w:jc w:val="both"/>
        <w:rPr>
          <w:sz w:val="28"/>
          <w:szCs w:val="28"/>
          <w:lang w:eastAsia="ru-RU"/>
        </w:rPr>
      </w:pPr>
      <w:r w:rsidRPr="00E66807">
        <w:rPr>
          <w:sz w:val="28"/>
          <w:szCs w:val="28"/>
          <w:shd w:val="clear" w:color="auto" w:fill="FFFFFF"/>
          <w:lang w:eastAsia="ru-RU"/>
        </w:rPr>
        <w:t>На участках территории, где уклоны рельефа больше тех, при которых возникают максимальные скорости течения, проектируют специальные сооружения, быстротоки, ступенчатые перепады.</w:t>
      </w:r>
    </w:p>
    <w:p w:rsidR="00E66807" w:rsidRPr="00E66807" w:rsidRDefault="00E66807" w:rsidP="00E66807">
      <w:pPr>
        <w:widowControl/>
        <w:autoSpaceDE/>
        <w:autoSpaceDN/>
        <w:spacing w:line="360" w:lineRule="auto"/>
        <w:jc w:val="both"/>
        <w:rPr>
          <w:b/>
          <w:bCs/>
          <w:sz w:val="28"/>
          <w:szCs w:val="28"/>
          <w:lang w:eastAsia="ru-RU"/>
        </w:rPr>
      </w:pPr>
      <w:r w:rsidRPr="00E66807">
        <w:rPr>
          <w:noProof/>
          <w:sz w:val="28"/>
          <w:szCs w:val="28"/>
          <w:lang w:eastAsia="ru-RU"/>
        </w:rPr>
        <w:drawing>
          <wp:inline distT="0" distB="0" distL="0" distR="0">
            <wp:extent cx="5934075" cy="1400175"/>
            <wp:effectExtent l="0" t="0" r="9525" b="9525"/>
            <wp:docPr id="387" name="Рисунок 387" descr="таблиц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таблица"/>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934075" cy="1400175"/>
                    </a:xfrm>
                    <a:prstGeom prst="rect">
                      <a:avLst/>
                    </a:prstGeom>
                    <a:noFill/>
                    <a:ln>
                      <a:noFill/>
                    </a:ln>
                  </pic:spPr>
                </pic:pic>
              </a:graphicData>
            </a:graphic>
          </wp:inline>
        </w:drawing>
      </w:r>
    </w:p>
    <w:p w:rsidR="00E66807" w:rsidRPr="00E66807" w:rsidRDefault="00E66807" w:rsidP="00E66807">
      <w:pPr>
        <w:widowControl/>
        <w:autoSpaceDE/>
        <w:autoSpaceDN/>
        <w:spacing w:line="360" w:lineRule="auto"/>
        <w:jc w:val="both"/>
        <w:rPr>
          <w:b/>
          <w:bCs/>
          <w:sz w:val="28"/>
          <w:szCs w:val="28"/>
          <w:lang w:eastAsia="ru-RU"/>
        </w:rPr>
      </w:pPr>
    </w:p>
    <w:p w:rsidR="00E66807" w:rsidRPr="00E66807" w:rsidRDefault="00E66807" w:rsidP="00E66807">
      <w:pPr>
        <w:widowControl/>
        <w:autoSpaceDE/>
        <w:autoSpaceDN/>
        <w:spacing w:line="360" w:lineRule="auto"/>
        <w:jc w:val="both"/>
        <w:rPr>
          <w:b/>
          <w:bCs/>
          <w:sz w:val="28"/>
          <w:szCs w:val="28"/>
          <w:lang w:eastAsia="ru-RU"/>
        </w:rPr>
      </w:pPr>
      <w:r w:rsidRPr="00E66807">
        <w:rPr>
          <w:b/>
          <w:bCs/>
          <w:noProof/>
          <w:sz w:val="28"/>
          <w:szCs w:val="28"/>
          <w:lang w:eastAsia="ru-RU"/>
        </w:rPr>
        <w:lastRenderedPageBreak/>
        <w:drawing>
          <wp:inline distT="0" distB="0" distL="0" distR="0">
            <wp:extent cx="5915025" cy="6429375"/>
            <wp:effectExtent l="0" t="0" r="9525" b="9525"/>
            <wp:docPr id="386"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915025" cy="6429375"/>
                    </a:xfrm>
                    <a:prstGeom prst="rect">
                      <a:avLst/>
                    </a:prstGeom>
                    <a:noFill/>
                    <a:ln>
                      <a:noFill/>
                    </a:ln>
                  </pic:spPr>
                </pic:pic>
              </a:graphicData>
            </a:graphic>
          </wp:inline>
        </w:drawing>
      </w: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r w:rsidRPr="00E66807">
        <w:rPr>
          <w:b/>
          <w:bCs/>
          <w:noProof/>
          <w:color w:val="000000"/>
          <w:sz w:val="28"/>
          <w:szCs w:val="28"/>
          <w:lang w:eastAsia="ru-RU"/>
        </w:rPr>
        <w:lastRenderedPageBreak/>
        <w:drawing>
          <wp:inline distT="0" distB="0" distL="0" distR="0">
            <wp:extent cx="5905500" cy="6496050"/>
            <wp:effectExtent l="0" t="0" r="0" b="0"/>
            <wp:docPr id="385"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905500" cy="6496050"/>
                    </a:xfrm>
                    <a:prstGeom prst="rect">
                      <a:avLst/>
                    </a:prstGeom>
                    <a:noFill/>
                    <a:ln>
                      <a:noFill/>
                    </a:ln>
                  </pic:spPr>
                </pic:pic>
              </a:graphicData>
            </a:graphic>
          </wp:inline>
        </w:drawing>
      </w: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r w:rsidRPr="00E66807">
        <w:rPr>
          <w:b/>
          <w:bCs/>
          <w:noProof/>
          <w:color w:val="000000"/>
          <w:sz w:val="28"/>
          <w:szCs w:val="28"/>
          <w:lang w:eastAsia="ru-RU"/>
        </w:rPr>
        <w:lastRenderedPageBreak/>
        <w:drawing>
          <wp:inline distT="0" distB="0" distL="0" distR="0">
            <wp:extent cx="5819775" cy="6400800"/>
            <wp:effectExtent l="0" t="0" r="9525" b="0"/>
            <wp:docPr id="384"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819775" cy="6400800"/>
                    </a:xfrm>
                    <a:prstGeom prst="rect">
                      <a:avLst/>
                    </a:prstGeom>
                    <a:noFill/>
                    <a:ln>
                      <a:noFill/>
                    </a:ln>
                  </pic:spPr>
                </pic:pic>
              </a:graphicData>
            </a:graphic>
          </wp:inline>
        </w:drawing>
      </w: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r w:rsidRPr="00E66807">
        <w:rPr>
          <w:b/>
          <w:bCs/>
          <w:noProof/>
          <w:color w:val="000000"/>
          <w:sz w:val="28"/>
          <w:szCs w:val="28"/>
          <w:lang w:eastAsia="ru-RU"/>
        </w:rPr>
        <w:lastRenderedPageBreak/>
        <w:drawing>
          <wp:inline distT="0" distB="0" distL="0" distR="0">
            <wp:extent cx="5934075" cy="6296025"/>
            <wp:effectExtent l="0" t="0" r="9525" b="9525"/>
            <wp:docPr id="383" name="Рисунок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934075" cy="6296025"/>
                    </a:xfrm>
                    <a:prstGeom prst="rect">
                      <a:avLst/>
                    </a:prstGeom>
                    <a:noFill/>
                    <a:ln>
                      <a:noFill/>
                    </a:ln>
                  </pic:spPr>
                </pic:pic>
              </a:graphicData>
            </a:graphic>
          </wp:inline>
        </w:drawing>
      </w:r>
    </w:p>
    <w:p w:rsidR="00E66807" w:rsidRPr="00E66807" w:rsidRDefault="00E66807" w:rsidP="00E66807">
      <w:pPr>
        <w:widowControl/>
        <w:autoSpaceDE/>
        <w:autoSpaceDN/>
        <w:spacing w:line="360" w:lineRule="auto"/>
        <w:jc w:val="both"/>
        <w:rPr>
          <w:b/>
          <w:bCs/>
          <w:color w:val="000000"/>
          <w:sz w:val="28"/>
          <w:szCs w:val="28"/>
          <w:lang w:eastAsia="ru-RU"/>
        </w:rPr>
      </w:pPr>
      <w:r w:rsidRPr="00E66807">
        <w:rPr>
          <w:b/>
          <w:bCs/>
          <w:noProof/>
          <w:color w:val="000000"/>
          <w:sz w:val="28"/>
          <w:szCs w:val="28"/>
          <w:lang w:eastAsia="ru-RU"/>
        </w:rPr>
        <w:lastRenderedPageBreak/>
        <w:drawing>
          <wp:inline distT="0" distB="0" distL="0" distR="0">
            <wp:extent cx="5905500" cy="6524625"/>
            <wp:effectExtent l="0" t="0" r="0" b="9525"/>
            <wp:docPr id="382" name="Рисунок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905500" cy="6524625"/>
                    </a:xfrm>
                    <a:prstGeom prst="rect">
                      <a:avLst/>
                    </a:prstGeom>
                    <a:noFill/>
                    <a:ln>
                      <a:noFill/>
                    </a:ln>
                  </pic:spPr>
                </pic:pic>
              </a:graphicData>
            </a:graphic>
          </wp:inline>
        </w:drawing>
      </w: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center"/>
        <w:rPr>
          <w:b/>
          <w:bCs/>
          <w:color w:val="000000"/>
          <w:sz w:val="32"/>
          <w:szCs w:val="32"/>
          <w:lang w:eastAsia="ru-RU"/>
        </w:rPr>
      </w:pPr>
      <w:r w:rsidRPr="00E66807">
        <w:rPr>
          <w:b/>
          <w:bCs/>
          <w:color w:val="000000"/>
          <w:sz w:val="32"/>
          <w:szCs w:val="32"/>
          <w:lang w:eastAsia="ru-RU"/>
        </w:rPr>
        <w:lastRenderedPageBreak/>
        <w:t>Практическая работа № 5</w:t>
      </w:r>
    </w:p>
    <w:p w:rsidR="00E66807" w:rsidRPr="00E66807" w:rsidRDefault="00E66807" w:rsidP="00E66807">
      <w:pPr>
        <w:widowControl/>
        <w:adjustRightInd w:val="0"/>
        <w:spacing w:line="360" w:lineRule="auto"/>
        <w:ind w:firstLine="708"/>
        <w:jc w:val="both"/>
        <w:rPr>
          <w:color w:val="000000"/>
          <w:sz w:val="28"/>
          <w:szCs w:val="28"/>
          <w:lang w:eastAsia="ru-RU"/>
        </w:rPr>
      </w:pPr>
      <w:r w:rsidRPr="00E66807">
        <w:rPr>
          <w:b/>
          <w:bCs/>
          <w:color w:val="000000"/>
          <w:sz w:val="28"/>
          <w:szCs w:val="28"/>
          <w:lang w:eastAsia="ru-RU"/>
        </w:rPr>
        <w:t>Тема</w:t>
      </w:r>
      <w:r w:rsidRPr="00E66807">
        <w:rPr>
          <w:color w:val="000000"/>
          <w:sz w:val="28"/>
          <w:szCs w:val="28"/>
          <w:lang w:eastAsia="ru-RU"/>
        </w:rPr>
        <w:t xml:space="preserve">: Вертикальная планировка городских улиц и внутриквартальных территорий </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 xml:space="preserve">Цель работы: </w:t>
      </w:r>
      <w:r w:rsidRPr="00E66807">
        <w:rPr>
          <w:sz w:val="28"/>
          <w:szCs w:val="28"/>
          <w:lang w:eastAsia="ru-RU"/>
        </w:rPr>
        <w:t>Построитьвертикальную планировку улицы с помощьюпроектных горизонталей</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 xml:space="preserve">Приобретаемые умения и навыки: </w:t>
      </w:r>
      <w:r w:rsidRPr="00E66807">
        <w:rPr>
          <w:sz w:val="28"/>
          <w:szCs w:val="28"/>
          <w:lang w:eastAsia="ru-RU"/>
        </w:rPr>
        <w:t>Формирование навыка построения схем вертикальной планировки. Умение читать схему вертикальной планировки</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 xml:space="preserve">Формируемые компетенции: </w:t>
      </w:r>
      <w:r w:rsidRPr="00E66807">
        <w:rPr>
          <w:sz w:val="28"/>
          <w:szCs w:val="28"/>
          <w:lang w:eastAsia="ru-RU"/>
        </w:rPr>
        <w:t>ОК 1-5;ПК 4.1</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Норма времени:</w:t>
      </w:r>
      <w:r w:rsidRPr="00E66807">
        <w:rPr>
          <w:sz w:val="28"/>
          <w:szCs w:val="28"/>
          <w:lang w:eastAsia="ru-RU"/>
        </w:rPr>
        <w:t xml:space="preserve"> (2 часа)</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Оснащение рабочего места:</w:t>
      </w:r>
      <w:r w:rsidRPr="00E66807">
        <w:rPr>
          <w:sz w:val="28"/>
          <w:szCs w:val="28"/>
          <w:lang w:eastAsia="ru-RU"/>
        </w:rPr>
        <w:t xml:space="preserve"> лист миллиметровой бумаги формата А4, карандаш, линейка.</w:t>
      </w:r>
    </w:p>
    <w:p w:rsidR="00E66807" w:rsidRPr="00E66807" w:rsidRDefault="00E66807" w:rsidP="00E66807">
      <w:pPr>
        <w:widowControl/>
        <w:adjustRightInd w:val="0"/>
        <w:spacing w:line="360" w:lineRule="auto"/>
        <w:ind w:firstLine="708"/>
        <w:jc w:val="both"/>
        <w:rPr>
          <w:b/>
          <w:color w:val="000000"/>
          <w:sz w:val="28"/>
          <w:szCs w:val="28"/>
          <w:lang w:eastAsia="ru-RU"/>
        </w:rPr>
      </w:pPr>
      <w:r w:rsidRPr="00E66807">
        <w:rPr>
          <w:b/>
          <w:color w:val="000000"/>
          <w:sz w:val="28"/>
          <w:szCs w:val="28"/>
          <w:lang w:eastAsia="ru-RU"/>
        </w:rPr>
        <w:t xml:space="preserve">Литература: </w:t>
      </w:r>
    </w:p>
    <w:p w:rsidR="00E66807" w:rsidRPr="00E66807" w:rsidRDefault="00E66807" w:rsidP="00E66807">
      <w:pPr>
        <w:widowControl/>
        <w:adjustRightInd w:val="0"/>
        <w:spacing w:line="360" w:lineRule="auto"/>
        <w:jc w:val="both"/>
        <w:rPr>
          <w:color w:val="000000"/>
          <w:sz w:val="28"/>
          <w:szCs w:val="28"/>
          <w:lang w:eastAsia="ru-RU"/>
        </w:rPr>
      </w:pPr>
      <w:r w:rsidRPr="00E66807">
        <w:rPr>
          <w:color w:val="000000"/>
          <w:sz w:val="28"/>
          <w:szCs w:val="28"/>
          <w:lang w:eastAsia="ru-RU"/>
        </w:rPr>
        <w:t xml:space="preserve">1 </w:t>
      </w:r>
      <w:r w:rsidRPr="00E66807">
        <w:rPr>
          <w:bCs/>
          <w:color w:val="000000"/>
          <w:sz w:val="28"/>
          <w:szCs w:val="28"/>
          <w:lang w:eastAsia="ru-RU"/>
        </w:rPr>
        <w:t>Казнов С.Д.</w:t>
      </w:r>
      <w:r w:rsidRPr="00E66807">
        <w:rPr>
          <w:color w:val="000000"/>
          <w:sz w:val="28"/>
          <w:szCs w:val="28"/>
          <w:lang w:eastAsia="ru-RU"/>
        </w:rPr>
        <w:t>Вертикальная планировка городских территорий: учеб. пособие для студентов / С.Д. Казнов, С.С. Казнов. - Нижегор. гос. архитектур.-строит. ун-т. - Н. Новгород: 2017. - 91 с</w:t>
      </w:r>
    </w:p>
    <w:p w:rsidR="00E66807" w:rsidRPr="00E66807" w:rsidRDefault="00E66807" w:rsidP="00E66807">
      <w:pPr>
        <w:widowControl/>
        <w:adjustRightInd w:val="0"/>
        <w:spacing w:line="360" w:lineRule="auto"/>
        <w:jc w:val="both"/>
        <w:rPr>
          <w:color w:val="000000"/>
          <w:sz w:val="28"/>
          <w:szCs w:val="28"/>
          <w:lang w:eastAsia="ru-RU"/>
        </w:rPr>
      </w:pPr>
      <w:r w:rsidRPr="00E66807">
        <w:rPr>
          <w:color w:val="000000"/>
          <w:sz w:val="28"/>
          <w:szCs w:val="28"/>
          <w:lang w:eastAsia="ru-RU"/>
        </w:rPr>
        <w:t>2 Леонтович, В. В. Вертикальная планировка городских территорий : учеб. пособие для студентов вузов по специальности «Городское стр-во» / В. В. Леонтович. – М. : Высш. школа, 2016. – 119 с</w:t>
      </w:r>
    </w:p>
    <w:p w:rsidR="00E66807" w:rsidRPr="00E66807" w:rsidRDefault="00E66807" w:rsidP="00E66807">
      <w:pPr>
        <w:widowControl/>
        <w:autoSpaceDE/>
        <w:autoSpaceDN/>
        <w:spacing w:line="360" w:lineRule="auto"/>
        <w:ind w:firstLine="360"/>
        <w:jc w:val="both"/>
        <w:rPr>
          <w:b/>
          <w:bCs/>
          <w:color w:val="000000"/>
          <w:sz w:val="28"/>
          <w:szCs w:val="28"/>
          <w:lang w:eastAsia="ru-RU"/>
        </w:rPr>
      </w:pPr>
      <w:r w:rsidRPr="00E66807">
        <w:rPr>
          <w:b/>
          <w:bCs/>
          <w:color w:val="000000"/>
          <w:sz w:val="28"/>
          <w:szCs w:val="28"/>
          <w:lang w:eastAsia="ru-RU"/>
        </w:rPr>
        <w:t>Алгоритм работы:</w:t>
      </w:r>
    </w:p>
    <w:p w:rsidR="00E66807" w:rsidRPr="00E66807" w:rsidRDefault="00E66807" w:rsidP="004F3F0C">
      <w:pPr>
        <w:widowControl/>
        <w:numPr>
          <w:ilvl w:val="0"/>
          <w:numId w:val="1"/>
        </w:numPr>
        <w:autoSpaceDE/>
        <w:autoSpaceDN/>
        <w:spacing w:after="200" w:line="360" w:lineRule="auto"/>
        <w:contextualSpacing/>
        <w:jc w:val="both"/>
        <w:rPr>
          <w:bCs/>
          <w:color w:val="000000"/>
          <w:sz w:val="28"/>
          <w:szCs w:val="28"/>
          <w:lang w:eastAsia="ru-RU"/>
        </w:rPr>
      </w:pPr>
      <w:r w:rsidRPr="00E66807">
        <w:rPr>
          <w:bCs/>
          <w:color w:val="000000"/>
          <w:sz w:val="28"/>
          <w:szCs w:val="28"/>
          <w:lang w:eastAsia="ru-RU"/>
        </w:rPr>
        <w:t>Изучить теоретический материал</w:t>
      </w:r>
    </w:p>
    <w:p w:rsidR="00E66807" w:rsidRPr="00E66807" w:rsidRDefault="00E66807" w:rsidP="004F3F0C">
      <w:pPr>
        <w:widowControl/>
        <w:numPr>
          <w:ilvl w:val="0"/>
          <w:numId w:val="1"/>
        </w:numPr>
        <w:autoSpaceDE/>
        <w:autoSpaceDN/>
        <w:spacing w:after="200" w:line="360" w:lineRule="auto"/>
        <w:contextualSpacing/>
        <w:jc w:val="both"/>
        <w:rPr>
          <w:bCs/>
          <w:color w:val="000000"/>
          <w:sz w:val="28"/>
          <w:szCs w:val="28"/>
          <w:lang w:eastAsia="ru-RU"/>
        </w:rPr>
      </w:pPr>
      <w:r w:rsidRPr="00E66807">
        <w:rPr>
          <w:bCs/>
          <w:color w:val="000000"/>
          <w:sz w:val="28"/>
          <w:szCs w:val="28"/>
          <w:lang w:eastAsia="ru-RU"/>
        </w:rPr>
        <w:t>Согласно своего варианта выполнить вертикальную планировку улицы методом проектных горизонталей</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 xml:space="preserve">     3    Оформить практическую работу</w:t>
      </w: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lastRenderedPageBreak/>
        <w:t>Образец выполнения работы</w:t>
      </w:r>
    </w:p>
    <w:p w:rsidR="00E66807" w:rsidRPr="00E66807" w:rsidRDefault="00E66807" w:rsidP="00E66807">
      <w:pPr>
        <w:widowControl/>
        <w:autoSpaceDE/>
        <w:autoSpaceDN/>
        <w:spacing w:line="360" w:lineRule="auto"/>
        <w:jc w:val="both"/>
        <w:rPr>
          <w:b/>
          <w:bCs/>
          <w:color w:val="000000"/>
          <w:sz w:val="28"/>
          <w:szCs w:val="28"/>
          <w:lang w:eastAsia="ru-RU"/>
        </w:rPr>
      </w:pPr>
      <w:r w:rsidRPr="00E66807">
        <w:rPr>
          <w:b/>
          <w:bCs/>
          <w:noProof/>
          <w:color w:val="000000"/>
          <w:sz w:val="28"/>
          <w:szCs w:val="28"/>
          <w:lang w:eastAsia="ru-RU"/>
        </w:rPr>
        <w:drawing>
          <wp:inline distT="0" distB="0" distL="0" distR="0">
            <wp:extent cx="5876925" cy="6286500"/>
            <wp:effectExtent l="0" t="0" r="9525" b="0"/>
            <wp:docPr id="381"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876925" cy="6286500"/>
                    </a:xfrm>
                    <a:prstGeom prst="rect">
                      <a:avLst/>
                    </a:prstGeom>
                    <a:noFill/>
                    <a:ln>
                      <a:noFill/>
                    </a:ln>
                  </pic:spPr>
                </pic:pic>
              </a:graphicData>
            </a:graphic>
          </wp:inline>
        </w:drawing>
      </w: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r w:rsidRPr="00E66807">
        <w:rPr>
          <w:b/>
          <w:bCs/>
          <w:color w:val="000000"/>
          <w:sz w:val="28"/>
          <w:szCs w:val="28"/>
          <w:lang w:eastAsia="ru-RU"/>
        </w:rPr>
        <w:lastRenderedPageBreak/>
        <w:t>Варианты заданий</w:t>
      </w:r>
    </w:p>
    <w:p w:rsidR="00E66807" w:rsidRPr="00E66807" w:rsidRDefault="00E66807" w:rsidP="00E66807">
      <w:pPr>
        <w:widowControl/>
        <w:autoSpaceDE/>
        <w:autoSpaceDN/>
        <w:spacing w:line="360" w:lineRule="auto"/>
        <w:jc w:val="both"/>
        <w:rPr>
          <w:b/>
          <w:bCs/>
          <w:color w:val="000000"/>
          <w:sz w:val="28"/>
          <w:szCs w:val="28"/>
          <w:lang w:eastAsia="ru-RU"/>
        </w:rPr>
      </w:pPr>
      <w:r w:rsidRPr="00E66807">
        <w:rPr>
          <w:b/>
          <w:bCs/>
          <w:noProof/>
          <w:color w:val="000000"/>
          <w:sz w:val="28"/>
          <w:szCs w:val="28"/>
          <w:lang w:eastAsia="ru-RU"/>
        </w:rPr>
        <w:drawing>
          <wp:inline distT="0" distB="0" distL="0" distR="0">
            <wp:extent cx="5876925" cy="6686550"/>
            <wp:effectExtent l="0" t="0" r="9525" b="0"/>
            <wp:docPr id="380"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876925" cy="6686550"/>
                    </a:xfrm>
                    <a:prstGeom prst="rect">
                      <a:avLst/>
                    </a:prstGeom>
                    <a:noFill/>
                    <a:ln>
                      <a:noFill/>
                    </a:ln>
                  </pic:spPr>
                </pic:pic>
              </a:graphicData>
            </a:graphic>
          </wp:inline>
        </w:drawing>
      </w:r>
    </w:p>
    <w:p w:rsidR="00E66807" w:rsidRPr="00E66807" w:rsidRDefault="00E66807" w:rsidP="00E66807">
      <w:pPr>
        <w:widowControl/>
        <w:autoSpaceDE/>
        <w:autoSpaceDN/>
        <w:spacing w:line="360" w:lineRule="auto"/>
        <w:jc w:val="both"/>
        <w:rPr>
          <w:b/>
          <w:bCs/>
          <w:color w:val="000000"/>
          <w:sz w:val="28"/>
          <w:szCs w:val="28"/>
          <w:lang w:val="en-US" w:eastAsia="ru-RU"/>
        </w:rPr>
      </w:pPr>
    </w:p>
    <w:p w:rsidR="00E66807" w:rsidRPr="00E66807" w:rsidRDefault="00E66807" w:rsidP="00E66807">
      <w:pPr>
        <w:widowControl/>
        <w:autoSpaceDE/>
        <w:autoSpaceDN/>
        <w:spacing w:line="360" w:lineRule="auto"/>
        <w:jc w:val="both"/>
        <w:rPr>
          <w:b/>
          <w:bCs/>
          <w:color w:val="000000"/>
          <w:sz w:val="28"/>
          <w:szCs w:val="28"/>
          <w:lang w:val="en-US" w:eastAsia="ru-RU"/>
        </w:rPr>
      </w:pPr>
    </w:p>
    <w:p w:rsidR="00E66807" w:rsidRPr="00E66807" w:rsidRDefault="00E66807" w:rsidP="00E66807">
      <w:pPr>
        <w:widowControl/>
        <w:autoSpaceDE/>
        <w:autoSpaceDN/>
        <w:spacing w:line="360" w:lineRule="auto"/>
        <w:jc w:val="both"/>
        <w:rPr>
          <w:b/>
          <w:bCs/>
          <w:color w:val="000000"/>
          <w:sz w:val="28"/>
          <w:szCs w:val="28"/>
          <w:lang w:val="en-US"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center"/>
        <w:rPr>
          <w:b/>
          <w:bCs/>
          <w:color w:val="000000"/>
          <w:sz w:val="32"/>
          <w:szCs w:val="32"/>
          <w:lang w:eastAsia="ru-RU"/>
        </w:rPr>
      </w:pPr>
      <w:r w:rsidRPr="00E66807">
        <w:rPr>
          <w:b/>
          <w:bCs/>
          <w:color w:val="000000"/>
          <w:sz w:val="32"/>
          <w:szCs w:val="32"/>
          <w:lang w:eastAsia="ru-RU"/>
        </w:rPr>
        <w:lastRenderedPageBreak/>
        <w:t>Практическая работа № 6</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Тема</w:t>
      </w:r>
      <w:r w:rsidRPr="00E66807">
        <w:rPr>
          <w:color w:val="000000"/>
          <w:sz w:val="28"/>
          <w:szCs w:val="28"/>
          <w:lang w:eastAsia="ru-RU"/>
        </w:rPr>
        <w:t xml:space="preserve">: </w:t>
      </w:r>
      <w:r w:rsidRPr="00E66807">
        <w:rPr>
          <w:sz w:val="28"/>
          <w:szCs w:val="28"/>
          <w:lang w:eastAsia="ru-RU"/>
        </w:rPr>
        <w:t>Деталировка водопроводной сети</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
          <w:bCs/>
          <w:color w:val="000000"/>
          <w:sz w:val="28"/>
          <w:szCs w:val="28"/>
          <w:lang w:eastAsia="ru-RU"/>
        </w:rPr>
        <w:t>Цель работы:</w:t>
      </w:r>
      <w:r w:rsidRPr="00E66807">
        <w:rPr>
          <w:bCs/>
          <w:color w:val="000000"/>
          <w:sz w:val="28"/>
          <w:szCs w:val="28"/>
          <w:lang w:eastAsia="ru-RU"/>
        </w:rPr>
        <w:t xml:space="preserve"> Построить деталировку сети водоснабжения </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 xml:space="preserve">Приобретаемые умения и навыки: </w:t>
      </w:r>
      <w:r w:rsidRPr="00E66807">
        <w:rPr>
          <w:sz w:val="28"/>
          <w:szCs w:val="28"/>
          <w:lang w:eastAsia="ru-RU"/>
        </w:rPr>
        <w:t>Формирование навыка построения схем сети водоснабжения. Умение читать деталировку сети водоснабжения по условным обозначениям</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Формируемые компетенции:</w:t>
      </w:r>
      <w:r w:rsidRPr="00E66807">
        <w:rPr>
          <w:sz w:val="28"/>
          <w:szCs w:val="28"/>
          <w:lang w:eastAsia="ru-RU"/>
        </w:rPr>
        <w:t xml:space="preserve"> ОК 1-9; ПК 4.1</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Норма времени:</w:t>
      </w:r>
      <w:r w:rsidRPr="00E66807">
        <w:rPr>
          <w:sz w:val="28"/>
          <w:szCs w:val="28"/>
          <w:lang w:eastAsia="ru-RU"/>
        </w:rPr>
        <w:t xml:space="preserve"> (2 часа)</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Оснащение рабочего места:</w:t>
      </w:r>
      <w:r w:rsidRPr="00E66807">
        <w:rPr>
          <w:sz w:val="28"/>
          <w:szCs w:val="28"/>
          <w:lang w:eastAsia="ru-RU"/>
        </w:rPr>
        <w:t xml:space="preserve"> лист миллиметровой бумаги формата А4, карандаш, линейка</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Литература:</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 1 Кашкина Л.В., Основы градостроительства : учеб. пособие для студентов образов. учреждений сред. проф. образования/ Л.В. Кашкина. — М. : Гуманитар. изд. центр ВЛАДОС, 2016. — 247 с.</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 2 </w:t>
      </w:r>
      <w:hyperlink r:id="rId115" w:history="1">
        <w:r w:rsidRPr="00E66807">
          <w:rPr>
            <w:sz w:val="28"/>
            <w:szCs w:val="28"/>
            <w:lang w:eastAsia="ru-RU"/>
          </w:rPr>
          <w:t>Николаевская, И. А.</w:t>
        </w:r>
      </w:hyperlink>
      <w:r w:rsidRPr="00E66807">
        <w:rPr>
          <w:sz w:val="28"/>
          <w:szCs w:val="28"/>
          <w:lang w:eastAsia="ru-RU"/>
        </w:rPr>
        <w:t xml:space="preserve"> Благоустройство территорий  : учеб. пособие / И. А. Николаевская. - М. : Академия, 2017. - 268 с. </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Алгоритм работы:</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1 Рассмотреть схему водопроводной сети</w:t>
      </w:r>
    </w:p>
    <w:p w:rsidR="00E66807" w:rsidRPr="00E66807" w:rsidRDefault="00E66807" w:rsidP="00E66807">
      <w:pPr>
        <w:widowControl/>
        <w:autoSpaceDE/>
        <w:autoSpaceDN/>
        <w:spacing w:line="360" w:lineRule="auto"/>
        <w:jc w:val="both"/>
        <w:rPr>
          <w:b/>
          <w:bCs/>
          <w:color w:val="000000"/>
          <w:sz w:val="28"/>
          <w:szCs w:val="28"/>
          <w:lang w:eastAsia="ru-RU"/>
        </w:rPr>
      </w:pPr>
      <w:r w:rsidRPr="00E66807">
        <w:rPr>
          <w:bCs/>
          <w:color w:val="000000"/>
          <w:sz w:val="28"/>
          <w:szCs w:val="28"/>
          <w:lang w:eastAsia="ru-RU"/>
        </w:rPr>
        <w:t>2 Перенести схему на формат АЗ</w:t>
      </w:r>
      <w:r w:rsidRPr="00E66807">
        <w:rPr>
          <w:b/>
          <w:bCs/>
          <w:color w:val="000000"/>
          <w:sz w:val="28"/>
          <w:szCs w:val="28"/>
          <w:lang w:eastAsia="ru-RU"/>
        </w:rPr>
        <w:t xml:space="preserve"> (</w:t>
      </w:r>
      <w:r w:rsidRPr="00E66807">
        <w:rPr>
          <w:sz w:val="28"/>
          <w:szCs w:val="28"/>
          <w:lang w:eastAsia="ru-RU"/>
        </w:rPr>
        <w:t>миллиметровая бумага), выполнить экспликацию</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Теория</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Одним из важных вопросов, связанных с проектированием и расчетом водопроводной сети, является ее деталировка, представляющая собой схему сети, на которой условными обозначениями нанесены арматура и фасонные части(рис.1)</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При составлении деталировки сети в первую очередь намечают места установки задвижек и гидрантов. Задвижки размещают таким образом, чтобы можно было выключать из работы отдельные участки сети без нарушения водоснабжения объектов, требующих бесперебойной подачи воды.</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lastRenderedPageBreak/>
        <w:t xml:space="preserve">Деталировку выполняют без масштаба, но так чтобы конфигурация ее соответствовала очертанию сети. Сложные узлы следует вычерчивать отдельно в более крупном масштабе. </w:t>
      </w:r>
      <w:r w:rsidR="00105E0B" w:rsidRPr="00E66807">
        <w:rPr>
          <w:rFonts w:ascii="Calibri" w:hAnsi="Calibri"/>
          <w:sz w:val="28"/>
          <w:szCs w:val="28"/>
          <w:lang w:eastAsia="ru-RU"/>
        </w:rPr>
        <w:fldChar w:fldCharType="begin"/>
      </w:r>
      <w:r w:rsidRPr="00E66807">
        <w:rPr>
          <w:rFonts w:ascii="Calibri" w:hAnsi="Calibri"/>
          <w:sz w:val="28"/>
          <w:szCs w:val="28"/>
          <w:lang w:eastAsia="ru-RU"/>
        </w:rPr>
        <w:instrText xml:space="preserve"> INCLUDEPICTURE  "http://www.studfiles.ru/html/2706/583/html_KbjX7ixyKe.4DSR/htmlconvd-a2W5da_html_5915027d.png" \* MERGEFORMATINET </w:instrText>
      </w:r>
      <w:r w:rsidR="00105E0B"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66" type="#_x0000_t75" alt="" style="width:324.7pt;height:183.05pt">
            <v:imagedata r:id="rId39" r:href="rId116"/>
          </v:shape>
        </w:pict>
      </w:r>
      <w:r w:rsidR="00105E0B"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Рисунок 1 Деталировка водопроводной сети</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 задвижки, </w:t>
      </w:r>
      <w:r w:rsidRPr="00E66807">
        <w:rPr>
          <w:i/>
          <w:iCs/>
          <w:sz w:val="28"/>
          <w:szCs w:val="28"/>
          <w:lang w:eastAsia="ru-RU"/>
        </w:rPr>
        <w:t>2 </w:t>
      </w:r>
      <w:r w:rsidRPr="00E66807">
        <w:rPr>
          <w:sz w:val="28"/>
          <w:szCs w:val="28"/>
          <w:lang w:eastAsia="ru-RU"/>
        </w:rPr>
        <w:t>— контур смотровых колодцев</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Фасонные части применяют для изменения направления и диаметра трубопровода, а также для устройства ответвлений.</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Для управления работой трубопровода и наблюдения за его состоянием устанавливают арматуру (задвижки, обратные клапаны, вантузы и т.д.).</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Задание:</w:t>
      </w:r>
      <w:r w:rsidRPr="00E66807">
        <w:rPr>
          <w:sz w:val="28"/>
          <w:szCs w:val="28"/>
          <w:lang w:eastAsia="ru-RU"/>
        </w:rPr>
        <w:t xml:space="preserve"> Перечертить схему сети водоснабжения; прочитать схему  по условным обозначениям </w:t>
      </w:r>
    </w:p>
    <w:p w:rsidR="00E66807" w:rsidRPr="00E66807" w:rsidRDefault="00105E0B" w:rsidP="00E66807">
      <w:pPr>
        <w:widowControl/>
        <w:autoSpaceDE/>
        <w:autoSpaceDN/>
        <w:spacing w:line="360" w:lineRule="auto"/>
        <w:jc w:val="both"/>
        <w:rPr>
          <w:b/>
          <w:bCs/>
          <w:color w:val="000000"/>
          <w:sz w:val="28"/>
          <w:szCs w:val="28"/>
          <w:lang w:eastAsia="ru-RU"/>
        </w:rPr>
      </w:pPr>
      <w:r w:rsidRPr="00E66807">
        <w:rPr>
          <w:rFonts w:ascii="Calibri" w:hAnsi="Calibri"/>
          <w:sz w:val="28"/>
          <w:szCs w:val="28"/>
          <w:lang w:eastAsia="ru-RU"/>
        </w:rPr>
        <w:lastRenderedPageBreak/>
        <w:fldChar w:fldCharType="begin"/>
      </w:r>
      <w:r w:rsidR="00E66807" w:rsidRPr="00E66807">
        <w:rPr>
          <w:rFonts w:ascii="Calibri" w:hAnsi="Calibri"/>
          <w:sz w:val="28"/>
          <w:szCs w:val="28"/>
          <w:lang w:eastAsia="ru-RU"/>
        </w:rPr>
        <w:instrText xml:space="preserve"> INCLUDEPICTURE  "http://uchebnik-santehnika.ru/wp-content/uploads/detalirovka-sistemy.jpg"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67" type="#_x0000_t75" alt="" style="width:383.05pt;height:307.75pt">
            <v:imagedata r:id="rId41" r:href="rId117"/>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105E0B" w:rsidP="00E66807">
      <w:pPr>
        <w:widowControl/>
        <w:autoSpaceDE/>
        <w:autoSpaceDN/>
        <w:spacing w:line="360" w:lineRule="auto"/>
        <w:jc w:val="both"/>
        <w:rPr>
          <w:b/>
          <w:bCs/>
          <w:color w:val="000000"/>
          <w:sz w:val="28"/>
          <w:szCs w:val="28"/>
          <w:lang w:eastAsia="ru-RU"/>
        </w:rPr>
      </w:pPr>
      <w:r w:rsidRPr="00E66807">
        <w:rPr>
          <w:rFonts w:ascii="Calibri" w:hAnsi="Calibri"/>
          <w:sz w:val="28"/>
          <w:szCs w:val="28"/>
          <w:lang w:eastAsia="ru-RU"/>
        </w:rPr>
        <w:fldChar w:fldCharType="begin"/>
      </w:r>
      <w:r w:rsidR="00E66807" w:rsidRPr="00E66807">
        <w:rPr>
          <w:rFonts w:ascii="Calibri" w:hAnsi="Calibri"/>
          <w:sz w:val="28"/>
          <w:szCs w:val="28"/>
          <w:lang w:eastAsia="ru-RU"/>
        </w:rPr>
        <w:instrText xml:space="preserve"> INCLUDEPICTURE  "http://ok-t.ru/studopediaru/baza2/2921586125857.files/image059.jpg"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68" type="#_x0000_t75" alt="" style="width:348.7pt;height:288.95pt">
            <v:imagedata r:id="rId43" r:href="rId118"/>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color w:val="000000"/>
          <w:sz w:val="28"/>
          <w:szCs w:val="28"/>
          <w:shd w:val="clear" w:color="auto" w:fill="FFFFFF"/>
          <w:lang w:eastAsia="ru-RU"/>
        </w:rPr>
      </w:pPr>
      <w:r w:rsidRPr="00E66807">
        <w:rPr>
          <w:color w:val="000000"/>
          <w:sz w:val="28"/>
          <w:szCs w:val="28"/>
          <w:shd w:val="clear" w:color="auto" w:fill="FFFFFF"/>
          <w:lang w:eastAsia="ru-RU"/>
        </w:rPr>
        <w:t xml:space="preserve">Условные обозначения арматуры </w:t>
      </w: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center"/>
        <w:rPr>
          <w:b/>
          <w:bCs/>
          <w:color w:val="000000"/>
          <w:sz w:val="32"/>
          <w:szCs w:val="32"/>
          <w:lang w:eastAsia="ru-RU"/>
        </w:rPr>
      </w:pPr>
      <w:r w:rsidRPr="00E66807">
        <w:rPr>
          <w:b/>
          <w:bCs/>
          <w:color w:val="000000"/>
          <w:sz w:val="32"/>
          <w:szCs w:val="32"/>
          <w:lang w:eastAsia="ru-RU"/>
        </w:rPr>
        <w:br w:type="page"/>
      </w:r>
      <w:r w:rsidRPr="00E66807">
        <w:rPr>
          <w:b/>
          <w:bCs/>
          <w:color w:val="000000"/>
          <w:sz w:val="32"/>
          <w:szCs w:val="32"/>
          <w:lang w:eastAsia="ru-RU"/>
        </w:rPr>
        <w:lastRenderedPageBreak/>
        <w:t>Практическая работа № 7</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
          <w:bCs/>
          <w:color w:val="000000"/>
          <w:sz w:val="28"/>
          <w:szCs w:val="28"/>
          <w:lang w:eastAsia="ru-RU"/>
        </w:rPr>
        <w:t>Тема:</w:t>
      </w:r>
      <w:r w:rsidRPr="00E66807">
        <w:rPr>
          <w:sz w:val="28"/>
          <w:szCs w:val="28"/>
          <w:lang w:eastAsia="ru-RU"/>
        </w:rPr>
        <w:t>План сети водоотведения и водоснабжения</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Цель работы:</w:t>
      </w:r>
      <w:r w:rsidRPr="00E66807">
        <w:rPr>
          <w:sz w:val="28"/>
          <w:szCs w:val="28"/>
          <w:lang w:eastAsia="ru-RU"/>
        </w:rPr>
        <w:t xml:space="preserve"> Изучить фрагмент плана сети водоснабжения и канализации определить элементы водопроводной сети; построить план сети водоснабжения и канализации </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Приобретаемые умения и навыки: </w:t>
      </w:r>
      <w:r w:rsidRPr="00E66807">
        <w:rPr>
          <w:sz w:val="28"/>
          <w:szCs w:val="28"/>
          <w:lang w:eastAsia="ru-RU"/>
        </w:rPr>
        <w:t>Формирование навыка построения  плана  сети водоснабжения и канализации</w:t>
      </w:r>
      <w:r w:rsidRPr="00E66807">
        <w:rPr>
          <w:b/>
          <w:sz w:val="28"/>
          <w:szCs w:val="28"/>
          <w:lang w:eastAsia="ru-RU"/>
        </w:rPr>
        <w:t xml:space="preserve">. </w:t>
      </w:r>
      <w:r w:rsidRPr="00E66807">
        <w:rPr>
          <w:sz w:val="28"/>
          <w:szCs w:val="28"/>
          <w:lang w:eastAsia="ru-RU"/>
        </w:rPr>
        <w:t>Умение определять  элементы водопроводной и канализационной  сети;</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Формируемые компетенции:</w:t>
      </w:r>
      <w:r w:rsidRPr="00E66807">
        <w:rPr>
          <w:sz w:val="28"/>
          <w:szCs w:val="28"/>
          <w:lang w:eastAsia="ru-RU"/>
        </w:rPr>
        <w:t xml:space="preserve"> ОК 1-9; ПК 4.1</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Норма времени:</w:t>
      </w:r>
      <w:r w:rsidRPr="00E66807">
        <w:rPr>
          <w:sz w:val="28"/>
          <w:szCs w:val="28"/>
          <w:lang w:eastAsia="ru-RU"/>
        </w:rPr>
        <w:t xml:space="preserve"> (6 часов)</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Оснащение рабочего места:</w:t>
      </w:r>
      <w:r w:rsidRPr="00E66807">
        <w:rPr>
          <w:sz w:val="28"/>
          <w:szCs w:val="28"/>
          <w:lang w:eastAsia="ru-RU"/>
        </w:rPr>
        <w:t xml:space="preserve"> лист миллиметровой бумаги формата А4, карандаш, линейка</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Литература: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1 </w:t>
      </w:r>
      <w:hyperlink r:id="rId119" w:history="1">
        <w:r w:rsidRPr="00E66807">
          <w:rPr>
            <w:sz w:val="28"/>
            <w:szCs w:val="28"/>
            <w:lang w:eastAsia="ru-RU"/>
          </w:rPr>
          <w:t>Николаевская, И. А.</w:t>
        </w:r>
      </w:hyperlink>
      <w:r w:rsidRPr="00E66807">
        <w:rPr>
          <w:sz w:val="28"/>
          <w:szCs w:val="28"/>
          <w:lang w:eastAsia="ru-RU"/>
        </w:rPr>
        <w:t> Благоустройство территорий  : учеб. пособие / И. А. Николаевская. - М. : Академия, 2016. - 268 с.</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Алгоритм работы:</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 xml:space="preserve">1Изучить фрагмент плана </w:t>
      </w:r>
      <w:r w:rsidRPr="00E66807">
        <w:rPr>
          <w:bCs/>
          <w:spacing w:val="2"/>
          <w:sz w:val="28"/>
          <w:szCs w:val="28"/>
          <w:lang w:eastAsia="ru-RU"/>
        </w:rPr>
        <w:t>сетей водоснабжения и канализации</w:t>
      </w:r>
      <w:r w:rsidRPr="00E66807">
        <w:rPr>
          <w:bCs/>
          <w:color w:val="000000"/>
          <w:sz w:val="28"/>
          <w:szCs w:val="28"/>
          <w:lang w:eastAsia="ru-RU"/>
        </w:rPr>
        <w:t xml:space="preserve"> поселения</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2 Определить основные элементы сети</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 xml:space="preserve">3 Перенести фрагмент плана </w:t>
      </w:r>
      <w:r w:rsidRPr="00E66807">
        <w:rPr>
          <w:bCs/>
          <w:spacing w:val="2"/>
          <w:sz w:val="28"/>
          <w:szCs w:val="28"/>
          <w:lang w:eastAsia="ru-RU"/>
        </w:rPr>
        <w:t>сетей водоснабжения и канализации</w:t>
      </w:r>
      <w:r w:rsidRPr="00E66807">
        <w:rPr>
          <w:bCs/>
          <w:color w:val="000000"/>
          <w:sz w:val="28"/>
          <w:szCs w:val="28"/>
          <w:lang w:eastAsia="ru-RU"/>
        </w:rPr>
        <w:t xml:space="preserve"> на формат</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4 Оформить практическую работу</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Теория:</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Система водоснабжения- это комплекс инженерных сооружений и мероприятий, обеспечивающих получение воды из природных источников, ее очистку, транспортирование и подачу потребителям.</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Канализация-это комплекс инженерных сооружений и мероприятий, обеспечивающих сбор сточных вод, транспортирование их за пределы территорий городов и промышленных предприятий, а также их очистку и обеззараживание.</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Рабочую документацию наружных сетей водоснабжения и канализации выполняют в соответствии с требованиями настоящего стандарта, </w:t>
      </w:r>
      <w:hyperlink r:id="rId120" w:history="1">
        <w:r w:rsidRPr="00E66807">
          <w:rPr>
            <w:sz w:val="28"/>
            <w:szCs w:val="28"/>
            <w:u w:val="single"/>
            <w:lang w:eastAsia="ru-RU"/>
          </w:rPr>
          <w:t xml:space="preserve">ГОСТ </w:t>
        </w:r>
        <w:r w:rsidRPr="00E66807">
          <w:rPr>
            <w:sz w:val="28"/>
            <w:szCs w:val="28"/>
            <w:u w:val="single"/>
            <w:lang w:eastAsia="ru-RU"/>
          </w:rPr>
          <w:lastRenderedPageBreak/>
          <w:t>21.101</w:t>
        </w:r>
      </w:hyperlink>
      <w:r w:rsidRPr="00E66807">
        <w:rPr>
          <w:sz w:val="28"/>
          <w:szCs w:val="28"/>
          <w:lang w:eastAsia="ru-RU"/>
        </w:rPr>
        <w:t xml:space="preserve"> и других взаимосвязанных стандартов Системы проектной документации для строительства (СПДС). </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Буквенно-цифровые обозначения систем водоснабжения и канализации и соответствующих трубопроводов принимают по </w:t>
      </w:r>
      <w:hyperlink r:id="rId121" w:history="1">
        <w:r w:rsidRPr="00E66807">
          <w:rPr>
            <w:sz w:val="28"/>
            <w:szCs w:val="28"/>
            <w:u w:val="single"/>
            <w:lang w:eastAsia="ru-RU"/>
          </w:rPr>
          <w:t>ГОСТ 21.205</w:t>
        </w:r>
      </w:hyperlink>
      <w:r w:rsidRPr="00E66807">
        <w:rPr>
          <w:sz w:val="28"/>
          <w:szCs w:val="28"/>
          <w:lang w:eastAsia="ru-RU"/>
        </w:rPr>
        <w:t> и указывают на чертежах и схемах в соответствии с </w:t>
      </w:r>
      <w:hyperlink r:id="rId122" w:history="1">
        <w:r w:rsidRPr="00E66807">
          <w:rPr>
            <w:sz w:val="28"/>
            <w:szCs w:val="28"/>
            <w:u w:val="single"/>
            <w:lang w:eastAsia="ru-RU"/>
          </w:rPr>
          <w:t>ГОСТ 21.206</w:t>
        </w:r>
      </w:hyperlink>
      <w:r w:rsidRPr="00E66807">
        <w:rPr>
          <w:sz w:val="28"/>
          <w:szCs w:val="28"/>
          <w:lang w:eastAsia="ru-RU"/>
        </w:rPr>
        <w:t>. Пример нанесения буквенно-цифровых обозначений приведен на рисунке 2 </w:t>
      </w:r>
      <w:r w:rsidRPr="00E66807">
        <w:rPr>
          <w:sz w:val="28"/>
          <w:szCs w:val="28"/>
          <w:lang w:eastAsia="ru-RU"/>
        </w:rPr>
        <w:br/>
      </w:r>
    </w:p>
    <w:p w:rsidR="00E66807" w:rsidRPr="00E66807" w:rsidRDefault="00105E0B" w:rsidP="00E66807">
      <w:pPr>
        <w:widowControl/>
        <w:autoSpaceDE/>
        <w:autoSpaceDN/>
        <w:spacing w:line="360" w:lineRule="auto"/>
        <w:jc w:val="both"/>
        <w:rPr>
          <w:sz w:val="28"/>
          <w:szCs w:val="28"/>
          <w:lang w:eastAsia="ru-RU"/>
        </w:rPr>
      </w:pPr>
      <w:r w:rsidRPr="00E66807">
        <w:rPr>
          <w:sz w:val="28"/>
          <w:szCs w:val="28"/>
          <w:lang w:eastAsia="ru-RU"/>
        </w:rPr>
        <w:fldChar w:fldCharType="begin"/>
      </w:r>
      <w:r w:rsidR="00E66807" w:rsidRPr="00E66807">
        <w:rPr>
          <w:sz w:val="28"/>
          <w:szCs w:val="28"/>
          <w:lang w:eastAsia="ru-RU"/>
        </w:rPr>
        <w:instrText xml:space="preserve"> INCLUDEPICTURE  "http://docs.cntd.ru/picture/get?id=P003C&amp;doc_id=1200095705&amp;size=small" \* MERGEFORMATINET </w:instrText>
      </w:r>
      <w:r w:rsidRPr="00E66807">
        <w:rPr>
          <w:sz w:val="28"/>
          <w:szCs w:val="28"/>
          <w:lang w:eastAsia="ru-RU"/>
        </w:rPr>
        <w:fldChar w:fldCharType="separate"/>
      </w:r>
      <w:r w:rsidR="00736AB3" w:rsidRPr="00105E0B">
        <w:rPr>
          <w:sz w:val="28"/>
          <w:szCs w:val="28"/>
          <w:lang w:eastAsia="ru-RU"/>
        </w:rPr>
        <w:pict>
          <v:shape id="_x0000_i1069" type="#_x0000_t75" alt="ГОСТ 21.704-2011 СПДС. Правила выполнения рабочей документации наружных сетей водоснабжения и канализации" style="width:170.35pt;height:30.1pt">
            <v:imagedata r:id="rId49" r:href="rId123"/>
          </v:shape>
        </w:pict>
      </w:r>
      <w:r w:rsidRPr="00E66807">
        <w:rPr>
          <w:sz w:val="28"/>
          <w:szCs w:val="28"/>
          <w:lang w:eastAsia="ru-RU"/>
        </w:rPr>
        <w:fldChar w:fldCharType="end"/>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br/>
        <w:t>Рисунок 2</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При указании номинального диаметра арматуры на чертежах и схемах перед размерным числом приводят условное обозначение "DN".</w:t>
      </w:r>
      <w:r w:rsidRPr="00E66807">
        <w:rPr>
          <w:sz w:val="28"/>
          <w:szCs w:val="28"/>
          <w:lang w:eastAsia="ru-RU"/>
        </w:rPr>
        <w:br/>
        <w:t>При указании номинального диаметра (условного прохода) трубопроводов и их элементов на чертежах и схемах перед размерным числом приводят знак "</w:t>
      </w:r>
      <w:r w:rsidR="00105E0B" w:rsidRPr="00E66807">
        <w:rPr>
          <w:sz w:val="28"/>
          <w:szCs w:val="28"/>
          <w:lang w:eastAsia="ru-RU"/>
        </w:rPr>
        <w:fldChar w:fldCharType="begin"/>
      </w:r>
      <w:r w:rsidRPr="00E66807">
        <w:rPr>
          <w:sz w:val="28"/>
          <w:szCs w:val="28"/>
          <w:lang w:eastAsia="ru-RU"/>
        </w:rPr>
        <w:instrText xml:space="preserve"> INCLUDEPICTURE  "data:image/jpeg;base64,R0lGODdhEQATAIABAAAAAP///ywAAAAAEQATAAACJoyPqcvtz4CUBiyKsLJJ512BX9iNpMkdqXqy29pmsOdONITnul4AADs=" \* MERGEFORMATINET </w:instrText>
      </w:r>
      <w:r w:rsidR="00105E0B" w:rsidRPr="00E66807">
        <w:rPr>
          <w:sz w:val="28"/>
          <w:szCs w:val="28"/>
          <w:lang w:eastAsia="ru-RU"/>
        </w:rPr>
        <w:fldChar w:fldCharType="separate"/>
      </w:r>
      <w:r w:rsidR="00105E0B" w:rsidRPr="00105E0B">
        <w:rPr>
          <w:sz w:val="28"/>
          <w:szCs w:val="28"/>
          <w:lang w:eastAsia="ru-RU"/>
        </w:rPr>
        <w:pict>
          <v:shape id="_x0000_i1070" type="#_x0000_t75" alt="ГОСТ 21.704-2011 СПДС. Правила выполнения рабочей документации наружных сетей водоснабжения и канализации" style="width:8.95pt;height:8.95pt">
            <v:imagedata r:id="rId51" r:href="rId124"/>
          </v:shape>
        </w:pict>
      </w:r>
      <w:r w:rsidR="00105E0B" w:rsidRPr="00E66807">
        <w:rPr>
          <w:sz w:val="28"/>
          <w:szCs w:val="28"/>
          <w:lang w:eastAsia="ru-RU"/>
        </w:rPr>
        <w:fldChar w:fldCharType="end"/>
      </w:r>
      <w:r w:rsidRPr="00E66807">
        <w:rPr>
          <w:sz w:val="28"/>
          <w:szCs w:val="28"/>
          <w:lang w:eastAsia="ru-RU"/>
        </w:rPr>
        <w:t>" (допускается условное обозначение "DN") в соответствии с рисунками 3а, 3в. При указании наружного диаметра и толщины стенки перед размерным числом наносят знак "</w:t>
      </w:r>
      <w:r w:rsidR="00105E0B" w:rsidRPr="00E66807">
        <w:rPr>
          <w:sz w:val="28"/>
          <w:szCs w:val="28"/>
          <w:lang w:eastAsia="ru-RU"/>
        </w:rPr>
        <w:fldChar w:fldCharType="begin"/>
      </w:r>
      <w:r w:rsidRPr="00E66807">
        <w:rPr>
          <w:sz w:val="28"/>
          <w:szCs w:val="28"/>
          <w:lang w:eastAsia="ru-RU"/>
        </w:rPr>
        <w:instrText xml:space="preserve"> INCLUDEPICTURE  "data:image/jpeg;base64,R0lGODdhEQATAIABAAAAAP///ywAAAAAEQATAAACJoyPqcvtz4CUBiyKsLJJ512BX9iNpMkdqXqy29pmsOdONITnul4AADs=" \* MERGEFORMATINET </w:instrText>
      </w:r>
      <w:r w:rsidR="00105E0B" w:rsidRPr="00E66807">
        <w:rPr>
          <w:sz w:val="28"/>
          <w:szCs w:val="28"/>
          <w:lang w:eastAsia="ru-RU"/>
        </w:rPr>
        <w:fldChar w:fldCharType="separate"/>
      </w:r>
      <w:r w:rsidR="00105E0B" w:rsidRPr="00105E0B">
        <w:rPr>
          <w:sz w:val="28"/>
          <w:szCs w:val="28"/>
          <w:lang w:eastAsia="ru-RU"/>
        </w:rPr>
        <w:pict>
          <v:shape id="_x0000_i1071" type="#_x0000_t75" alt="ГОСТ 21.704-2011 СПДС. Правила выполнения рабочей документации наружных сетей водоснабжения и канализации" style="width:8.95pt;height:8.95pt">
            <v:imagedata r:id="rId53" r:href="rId125"/>
          </v:shape>
        </w:pict>
      </w:r>
      <w:r w:rsidR="00105E0B" w:rsidRPr="00E66807">
        <w:rPr>
          <w:sz w:val="28"/>
          <w:szCs w:val="28"/>
          <w:lang w:eastAsia="ru-RU"/>
        </w:rPr>
        <w:fldChar w:fldCharType="end"/>
      </w:r>
      <w:r w:rsidRPr="00E66807">
        <w:rPr>
          <w:sz w:val="28"/>
          <w:szCs w:val="28"/>
          <w:lang w:eastAsia="ru-RU"/>
        </w:rPr>
        <w:t>" (см. рисунок 3б).</w:t>
      </w:r>
    </w:p>
    <w:p w:rsidR="00E66807" w:rsidRPr="00E66807" w:rsidRDefault="00105E0B" w:rsidP="00E66807">
      <w:pPr>
        <w:widowControl/>
        <w:autoSpaceDE/>
        <w:autoSpaceDN/>
        <w:spacing w:line="360" w:lineRule="auto"/>
        <w:jc w:val="both"/>
        <w:rPr>
          <w:sz w:val="28"/>
          <w:szCs w:val="28"/>
          <w:lang w:eastAsia="ru-RU"/>
        </w:rPr>
      </w:pPr>
      <w:r w:rsidRPr="00E66807">
        <w:rPr>
          <w:sz w:val="28"/>
          <w:szCs w:val="28"/>
          <w:lang w:eastAsia="ru-RU"/>
        </w:rPr>
        <w:fldChar w:fldCharType="begin"/>
      </w:r>
      <w:r w:rsidR="00E66807" w:rsidRPr="00E66807">
        <w:rPr>
          <w:sz w:val="28"/>
          <w:szCs w:val="28"/>
          <w:lang w:eastAsia="ru-RU"/>
        </w:rPr>
        <w:instrText xml:space="preserve"> INCLUDEPICTURE  "http://docs.cntd.ru/picture/get?id=P0041&amp;doc_id=1200095705&amp;size=small" \* MERGEFORMATINET </w:instrText>
      </w:r>
      <w:r w:rsidRPr="00E66807">
        <w:rPr>
          <w:sz w:val="28"/>
          <w:szCs w:val="28"/>
          <w:lang w:eastAsia="ru-RU"/>
        </w:rPr>
        <w:fldChar w:fldCharType="separate"/>
      </w:r>
      <w:r w:rsidR="00736AB3" w:rsidRPr="00105E0B">
        <w:rPr>
          <w:sz w:val="28"/>
          <w:szCs w:val="28"/>
          <w:lang w:eastAsia="ru-RU"/>
        </w:rPr>
        <w:pict>
          <v:shape id="_x0000_i1072" type="#_x0000_t75" alt="ГОСТ 21.704-2011 СПДС. Правила выполнения рабочей документации наружных сетей водоснабжения и канализации" style="width:198.6pt;height:51.75pt">
            <v:imagedata r:id="rId55" r:href="rId126"/>
          </v:shape>
        </w:pict>
      </w:r>
      <w:r w:rsidRPr="00E66807">
        <w:rPr>
          <w:sz w:val="28"/>
          <w:szCs w:val="28"/>
          <w:lang w:eastAsia="ru-RU"/>
        </w:rPr>
        <w:fldChar w:fldCharType="end"/>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Рисунок 3</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Условные графические обозначения элементов систем водоснабжения и канализации принимают по </w:t>
      </w:r>
      <w:hyperlink r:id="rId127" w:history="1">
        <w:r w:rsidRPr="00E66807">
          <w:rPr>
            <w:sz w:val="28"/>
            <w:szCs w:val="28"/>
            <w:u w:val="single"/>
            <w:lang w:eastAsia="ru-RU"/>
          </w:rPr>
          <w:t>ГОСТ 21.205</w:t>
        </w:r>
      </w:hyperlink>
      <w:r w:rsidRPr="00E66807">
        <w:rPr>
          <w:sz w:val="28"/>
          <w:szCs w:val="28"/>
          <w:lang w:eastAsia="ru-RU"/>
        </w:rPr>
        <w:t>.</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Для разработки планов сетей в качестве подосновы используют рабочие чертежи генерального плана, автомобильных и железных дорог или топографические планы. Подоснову чертежа выполняют тонкой основной линией.</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br w:type="page"/>
      </w:r>
      <w:r w:rsidRPr="00E66807">
        <w:rPr>
          <w:sz w:val="28"/>
          <w:szCs w:val="28"/>
          <w:lang w:eastAsia="ru-RU"/>
        </w:rPr>
        <w:lastRenderedPageBreak/>
        <w:t>На планах сетей наносят и указывают:</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 существующие и проектируемые здания и сооружения, сети водоснабжения и канализации, инженерные сети другого назначения, влияющие на прокладку проектируемых сетей;</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 координаты сетей или их привязки к координационным осям зданий (сооружений) или постоянным базисам;</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 числовые значения углов поворотов (кроме углов 90°);</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 диаметры проектируемых трубопроводов до и после точек их изменения;</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 сооружения на сети (например, колодцы, камеры, дождеприемники, дюкеры, переходы по эстакадам и под автомобильными дорогами, железнодорожными, крановыми и трамвайными путями) с соответствующими их обозначениями или нумерацией.</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На планах магистральных сетей, при необходимости, указывают номера пикетов (ПК) и привязки элементов сетей к ближайшим пикетам.</w:t>
      </w:r>
      <w:r w:rsidRPr="00E66807">
        <w:rPr>
          <w:sz w:val="28"/>
          <w:szCs w:val="28"/>
          <w:lang w:eastAsia="ru-RU"/>
        </w:rPr>
        <w:br/>
      </w:r>
      <w:r w:rsidRPr="00E66807">
        <w:rPr>
          <w:spacing w:val="2"/>
          <w:sz w:val="28"/>
          <w:szCs w:val="28"/>
          <w:lang w:eastAsia="ru-RU"/>
        </w:rPr>
        <w:t>Допускается вместо плана сетей выполнять отдельные фрагменты этого плана, размещая их под изображениями соответствующих профилей сетей.</w:t>
      </w:r>
    </w:p>
    <w:p w:rsidR="00E66807" w:rsidRPr="00E66807" w:rsidRDefault="00E66807" w:rsidP="00E66807">
      <w:pPr>
        <w:widowControl/>
        <w:autoSpaceDE/>
        <w:autoSpaceDN/>
        <w:spacing w:line="360" w:lineRule="auto"/>
        <w:jc w:val="both"/>
        <w:rPr>
          <w:b/>
          <w:bCs/>
          <w:color w:val="000000"/>
          <w:sz w:val="28"/>
          <w:szCs w:val="28"/>
          <w:lang w:eastAsia="ru-RU"/>
        </w:rPr>
      </w:pPr>
      <w:r w:rsidRPr="00E66807">
        <w:rPr>
          <w:b/>
          <w:bCs/>
          <w:color w:val="000000"/>
          <w:sz w:val="28"/>
          <w:szCs w:val="28"/>
          <w:lang w:eastAsia="ru-RU"/>
        </w:rPr>
        <w:t xml:space="preserve">Задание: </w:t>
      </w:r>
      <w:r w:rsidRPr="00E66807">
        <w:rPr>
          <w:bCs/>
          <w:color w:val="000000"/>
          <w:sz w:val="28"/>
          <w:szCs w:val="28"/>
          <w:lang w:eastAsia="ru-RU"/>
        </w:rPr>
        <w:t>Перечертить на формат А3 фрагмент плана сетей водоснабжения и канализации, прочитать чертеж</w:t>
      </w: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105E0B" w:rsidP="00E66807">
      <w:pPr>
        <w:widowControl/>
        <w:autoSpaceDE/>
        <w:autoSpaceDN/>
        <w:spacing w:line="360" w:lineRule="auto"/>
        <w:jc w:val="both"/>
        <w:rPr>
          <w:b/>
          <w:bCs/>
          <w:color w:val="000000"/>
          <w:sz w:val="28"/>
          <w:szCs w:val="28"/>
          <w:lang w:eastAsia="ru-RU"/>
        </w:rPr>
      </w:pPr>
      <w:r w:rsidRPr="00E66807">
        <w:rPr>
          <w:rFonts w:ascii="Calibri" w:hAnsi="Calibri"/>
          <w:sz w:val="28"/>
          <w:szCs w:val="28"/>
          <w:lang w:eastAsia="ru-RU"/>
        </w:rPr>
        <w:lastRenderedPageBreak/>
        <w:fldChar w:fldCharType="begin"/>
      </w:r>
      <w:r w:rsidR="00E66807" w:rsidRPr="00E66807">
        <w:rPr>
          <w:rFonts w:ascii="Calibri" w:hAnsi="Calibri"/>
          <w:sz w:val="28"/>
          <w:szCs w:val="28"/>
          <w:lang w:eastAsia="ru-RU"/>
        </w:rPr>
        <w:instrText xml:space="preserve"> INCLUDEPICTURE  "http://docs.cntd.ru/picture/get?id=P00C1&amp;doc_id=1200095705&amp;size=small"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73" type="#_x0000_t75" alt="ГОСТ 21.704-2011 СПДС. Правила выполнения рабочей документации наружных сетей водоснабжения и канализации" style="width:477.65pt;height:528pt">
            <v:imagedata r:id="rId58" r:href="rId128"/>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Фрагмента плана сетей водоснабжения и канализации</w:t>
      </w:r>
    </w:p>
    <w:p w:rsidR="00E66807" w:rsidRPr="00E66807" w:rsidRDefault="00E66807" w:rsidP="00E66807">
      <w:pPr>
        <w:widowControl/>
        <w:autoSpaceDE/>
        <w:autoSpaceDN/>
        <w:spacing w:line="360" w:lineRule="auto"/>
        <w:jc w:val="center"/>
        <w:rPr>
          <w:b/>
          <w:bCs/>
          <w:color w:val="000000"/>
          <w:sz w:val="16"/>
          <w:szCs w:val="16"/>
          <w:lang w:eastAsia="ru-RU"/>
        </w:rPr>
      </w:pPr>
    </w:p>
    <w:p w:rsidR="00E66807" w:rsidRPr="00E66807" w:rsidRDefault="00E66807" w:rsidP="00E66807">
      <w:pPr>
        <w:widowControl/>
        <w:autoSpaceDE/>
        <w:autoSpaceDN/>
        <w:spacing w:line="360" w:lineRule="auto"/>
        <w:jc w:val="center"/>
        <w:rPr>
          <w:b/>
          <w:bCs/>
          <w:color w:val="000000"/>
          <w:sz w:val="32"/>
          <w:szCs w:val="32"/>
          <w:lang w:eastAsia="ru-RU"/>
        </w:rPr>
      </w:pPr>
      <w:r w:rsidRPr="00E66807">
        <w:rPr>
          <w:b/>
          <w:bCs/>
          <w:color w:val="000000"/>
          <w:sz w:val="32"/>
          <w:szCs w:val="32"/>
          <w:lang w:eastAsia="ru-RU"/>
        </w:rPr>
        <w:t>Практическая работа № 8</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 xml:space="preserve">Тема: </w:t>
      </w:r>
      <w:r w:rsidRPr="00E66807">
        <w:rPr>
          <w:sz w:val="28"/>
          <w:szCs w:val="28"/>
          <w:lang w:eastAsia="ru-RU"/>
        </w:rPr>
        <w:t>Составление схем теплоснабжения, трассировка тепловых сетей</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
          <w:bCs/>
          <w:color w:val="000000"/>
          <w:sz w:val="28"/>
          <w:szCs w:val="28"/>
          <w:lang w:eastAsia="ru-RU"/>
        </w:rPr>
        <w:t>Цель работы:</w:t>
      </w:r>
      <w:r w:rsidRPr="00E66807">
        <w:rPr>
          <w:bCs/>
          <w:color w:val="000000"/>
          <w:sz w:val="28"/>
          <w:szCs w:val="28"/>
          <w:lang w:eastAsia="ru-RU"/>
        </w:rPr>
        <w:t xml:space="preserve"> Построить схему теплоснабжения поселения, охарактеризовать трассировку тепловых сетей</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lastRenderedPageBreak/>
        <w:t xml:space="preserve">Приобретаемые умения и навыки: </w:t>
      </w:r>
      <w:r w:rsidRPr="00E66807">
        <w:rPr>
          <w:sz w:val="28"/>
          <w:szCs w:val="28"/>
          <w:lang w:eastAsia="ru-RU"/>
        </w:rPr>
        <w:t>Формирование навыка п</w:t>
      </w:r>
      <w:r w:rsidRPr="00E66807">
        <w:rPr>
          <w:bCs/>
          <w:color w:val="000000"/>
          <w:sz w:val="28"/>
          <w:szCs w:val="28"/>
          <w:lang w:eastAsia="ru-RU"/>
        </w:rPr>
        <w:t xml:space="preserve">остроения схем теплоснабжения поселения. </w:t>
      </w:r>
      <w:r w:rsidRPr="00E66807">
        <w:rPr>
          <w:sz w:val="28"/>
          <w:szCs w:val="28"/>
          <w:lang w:eastAsia="ru-RU"/>
        </w:rPr>
        <w:t>Умение дать характеристику трассировке сети теплоснабжения</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Формируемые компетенции:</w:t>
      </w:r>
      <w:r w:rsidRPr="00E66807">
        <w:rPr>
          <w:sz w:val="28"/>
          <w:szCs w:val="28"/>
          <w:lang w:eastAsia="ru-RU"/>
        </w:rPr>
        <w:t xml:space="preserve"> ОК 1-9; ПК 4.1</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Норма времени:</w:t>
      </w:r>
      <w:r w:rsidRPr="00E66807">
        <w:rPr>
          <w:sz w:val="28"/>
          <w:szCs w:val="28"/>
          <w:lang w:eastAsia="ru-RU"/>
        </w:rPr>
        <w:t xml:space="preserve"> (4 часа)</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Оснащение рабочего места:</w:t>
      </w:r>
      <w:r w:rsidRPr="00E66807">
        <w:rPr>
          <w:sz w:val="28"/>
          <w:szCs w:val="28"/>
          <w:lang w:eastAsia="ru-RU"/>
        </w:rPr>
        <w:t xml:space="preserve"> лист миллиметровой бумаги формата А3, карандаш, линейка </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Литература: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1</w:t>
      </w:r>
      <w:hyperlink r:id="rId129" w:history="1">
        <w:r w:rsidRPr="00E66807">
          <w:rPr>
            <w:sz w:val="28"/>
            <w:szCs w:val="28"/>
            <w:lang w:eastAsia="ru-RU"/>
          </w:rPr>
          <w:t>Николаевская, И. А.</w:t>
        </w:r>
      </w:hyperlink>
      <w:r w:rsidRPr="00E66807">
        <w:rPr>
          <w:sz w:val="28"/>
          <w:szCs w:val="28"/>
          <w:lang w:eastAsia="ru-RU"/>
        </w:rPr>
        <w:t> Благоустройство территорий  : учеб. пособие / И. А. Николаевская. - М. : Академия, 2017. - 268 с.</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2 Николаевская И.А,Горлопанова Л.А., Морозова Н.Ю.Инженерные сети и оборудование территорий, зданий и стройплощадок: Учебник для сред.проф.образования/И.А. Николаевская, Л.А. Горлопанова и др.; под ред.И.А.Николаевской ;-М.:Изд. «Академия», 2017-224 с</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Алгоритм работы:</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1 Изучить план сети теплоснабжения поселения</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2 Определить основные элементы сети</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3 Перенести план сети теплоснабжения на формат А3 (задание 1)</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4Определить основные элементы сети теплоснабжения(задание2), проанализировать трассировку сети</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5 Оформить практическую работу</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Теория</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Теплоснабжение</w:t>
      </w:r>
      <w:r w:rsidRPr="00E66807">
        <w:rPr>
          <w:sz w:val="28"/>
          <w:szCs w:val="28"/>
          <w:lang w:eastAsia="ru-RU"/>
        </w:rPr>
        <w:t xml:space="preserve"> — система обеспечения теплом зданий и сооружений, предназначенного для обеспечения теплового комфорта для находящихся в них людей или для возможности выполнения технологических норм.</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Система теплоснабжения состоит из следующих функциональных частей:</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источник производства тепловой энергии (котельная, ТЭЦ); транспортирующие устройства тепловой энергии к помещениям (тепловые сети); теплопотребляющие приборы, которые передают тепловую энергию потребителю (радиаторы отопления, калориферы).</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lastRenderedPageBreak/>
        <w:t>Схемы и устройство тепловых сетей в первую очередь зависят от наличия, мощности и размещения источников тепла, вида теплоносителя, схемы СЦТ и других условий. Схемы тепловых сетей по принципу работы делятся на районные (изолированные) и общие (единые). Изолированные схемы тепловых сетей обслуживают конкретный район, город или центр от одного источника теплоты. Недостатком таких тепловых сетей является низкая манёвренность при присоединении тепловых потребителей, а также невозможность резервирования от отдельных источников тепла. Единые схемы не привязаны к одному источнику и позволяют организовать работу многих источников на общую тепловую сеть. Эти схемы применяются для крупных городов и не имеют недостатков изолированных сетей. В связи с большим распространением теплоснабжения от ТЭЦ, единые схемы тепловых сетей стали выполнять по двух- и трёхступенчатой схеме.</w:t>
      </w:r>
    </w:p>
    <w:p w:rsidR="00E66807" w:rsidRPr="00E66807" w:rsidRDefault="00105E0B" w:rsidP="00E66807">
      <w:pPr>
        <w:widowControl/>
        <w:autoSpaceDE/>
        <w:autoSpaceDN/>
        <w:spacing w:line="360" w:lineRule="auto"/>
        <w:jc w:val="both"/>
        <w:rPr>
          <w:sz w:val="28"/>
          <w:szCs w:val="28"/>
          <w:lang w:eastAsia="ru-RU"/>
        </w:rPr>
      </w:pPr>
      <w:r w:rsidRPr="00E66807">
        <w:rPr>
          <w:rFonts w:ascii="Calibri" w:hAnsi="Calibri"/>
          <w:sz w:val="28"/>
          <w:szCs w:val="28"/>
          <w:lang w:eastAsia="ru-RU"/>
        </w:rPr>
        <w:fldChar w:fldCharType="begin"/>
      </w:r>
      <w:r w:rsidR="00E66807" w:rsidRPr="00E66807">
        <w:rPr>
          <w:rFonts w:ascii="Calibri" w:hAnsi="Calibri"/>
          <w:sz w:val="28"/>
          <w:szCs w:val="28"/>
          <w:lang w:eastAsia="ru-RU"/>
        </w:rPr>
        <w:instrText xml:space="preserve"> INCLUDEPICTURE  "http://xn--80aabj9bpfcol3g.xn--p1ai/shema-dvuhtrubnaya-shema-otopleniya.jpg"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74" type="#_x0000_t75" alt="" style="width:390.1pt;height:253.65pt">
            <v:imagedata r:id="rId61" r:href="rId130"/>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sz w:val="28"/>
          <w:szCs w:val="28"/>
          <w:lang w:eastAsia="ru-RU"/>
        </w:rPr>
      </w:pP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 xml:space="preserve">Сети делятся на магистральные (д 600-1400 мм и более), распределительные (квартальные д 300-600 мм) и дворовые (д менее 300 мм). Для этого требуется гидравлическая и температурная изоляция этих сетей, которая осуществляется благодаря сооружению водоподогревательных или </w:t>
      </w:r>
      <w:r w:rsidRPr="00E66807">
        <w:rPr>
          <w:sz w:val="28"/>
          <w:szCs w:val="28"/>
          <w:lang w:eastAsia="ru-RU"/>
        </w:rPr>
        <w:lastRenderedPageBreak/>
        <w:t xml:space="preserve">смесительных насосных подстанций, а также контрольно-распределительных пунктов (КРП). </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По конфигурации различают лучевые и кольцевые тепловые сети. Лучевые сети просты и дешевы, хотя в аварийных условиях не позволяют обеспечить потребителя дажеминимальным расходом теплоносителя. А кольцевые и лучевые с перемычками обеспечивают резервирование теплоносителя.</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
          <w:sz w:val="28"/>
          <w:szCs w:val="28"/>
          <w:lang w:eastAsia="ru-RU"/>
        </w:rPr>
        <w:t>Задание:</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1 Перечертить  план сети теплоснабжения на формат А3 (задание 1)</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2 Определить основные элементы сети теплоснабжения (задание2), проанализировать трассировку сети</w:t>
      </w: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105E0B" w:rsidP="00E66807">
      <w:pPr>
        <w:widowControl/>
        <w:autoSpaceDE/>
        <w:autoSpaceDN/>
        <w:spacing w:line="360" w:lineRule="auto"/>
        <w:jc w:val="both"/>
        <w:rPr>
          <w:rFonts w:ascii="Calibri" w:hAnsi="Calibri"/>
          <w:sz w:val="28"/>
          <w:szCs w:val="28"/>
          <w:lang w:eastAsia="ru-RU"/>
        </w:rPr>
      </w:pPr>
      <w:r w:rsidRPr="00E66807">
        <w:rPr>
          <w:rFonts w:ascii="Calibri" w:hAnsi="Calibri"/>
          <w:sz w:val="28"/>
          <w:szCs w:val="28"/>
          <w:lang w:eastAsia="ru-RU"/>
        </w:rPr>
        <w:fldChar w:fldCharType="begin"/>
      </w:r>
      <w:r w:rsidR="00E66807" w:rsidRPr="00E66807">
        <w:rPr>
          <w:rFonts w:ascii="Calibri" w:hAnsi="Calibri"/>
          <w:sz w:val="28"/>
          <w:szCs w:val="28"/>
          <w:lang w:eastAsia="ru-RU"/>
        </w:rPr>
        <w:instrText xml:space="preserve"> INCLUDEPICTURE  "http://pandia.ru/text/79/398/images/image006_49.gif"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75" type="#_x0000_t75" alt="" style="width:289.4pt;height:276.25pt">
            <v:imagedata r:id="rId63" r:href="rId131"/>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rFonts w:ascii="Calibri" w:hAnsi="Calibri"/>
          <w:sz w:val="28"/>
          <w:szCs w:val="28"/>
          <w:lang w:eastAsia="ru-RU"/>
        </w:rPr>
      </w:pPr>
      <w:r w:rsidRPr="00E66807">
        <w:rPr>
          <w:rFonts w:ascii="Calibri" w:hAnsi="Calibri"/>
          <w:sz w:val="28"/>
          <w:szCs w:val="28"/>
          <w:lang w:eastAsia="ru-RU"/>
        </w:rPr>
        <w:t xml:space="preserve"> Задание 1</w:t>
      </w:r>
    </w:p>
    <w:p w:rsidR="00E66807" w:rsidRPr="00E66807" w:rsidRDefault="00105E0B" w:rsidP="00E66807">
      <w:pPr>
        <w:widowControl/>
        <w:autoSpaceDE/>
        <w:autoSpaceDN/>
        <w:spacing w:line="360" w:lineRule="auto"/>
        <w:jc w:val="both"/>
        <w:rPr>
          <w:rFonts w:ascii="Calibri" w:hAnsi="Calibri"/>
          <w:sz w:val="28"/>
          <w:szCs w:val="28"/>
          <w:lang w:eastAsia="ru-RU"/>
        </w:rPr>
      </w:pPr>
      <w:r w:rsidRPr="00E66807">
        <w:rPr>
          <w:rFonts w:ascii="Calibri" w:hAnsi="Calibri"/>
          <w:sz w:val="28"/>
          <w:szCs w:val="28"/>
          <w:lang w:eastAsia="ru-RU"/>
        </w:rPr>
        <w:lastRenderedPageBreak/>
        <w:fldChar w:fldCharType="begin"/>
      </w:r>
      <w:r w:rsidR="00E66807" w:rsidRPr="00E66807">
        <w:rPr>
          <w:rFonts w:ascii="Calibri" w:hAnsi="Calibri"/>
          <w:sz w:val="28"/>
          <w:szCs w:val="28"/>
          <w:lang w:eastAsia="ru-RU"/>
        </w:rPr>
        <w:instrText xml:space="preserve"> INCLUDEPICTURE  "http://odtdocs.ru/pars_docs/refs/4/3705/3705_html_77c025c1.png"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76" type="#_x0000_t75" alt="" style="width:355.75pt;height:311.55pt">
            <v:imagedata r:id="rId65" r:href="rId132"/>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b/>
          <w:bCs/>
          <w:color w:val="000000"/>
          <w:sz w:val="28"/>
          <w:szCs w:val="28"/>
          <w:lang w:eastAsia="ru-RU"/>
        </w:rPr>
      </w:pPr>
      <w:r w:rsidRPr="00E66807">
        <w:rPr>
          <w:rFonts w:ascii="Calibri" w:hAnsi="Calibri"/>
          <w:sz w:val="28"/>
          <w:szCs w:val="28"/>
          <w:lang w:eastAsia="ru-RU"/>
        </w:rPr>
        <w:t>Задание 2</w:t>
      </w: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center"/>
        <w:rPr>
          <w:b/>
          <w:bCs/>
          <w:color w:val="000000"/>
          <w:sz w:val="32"/>
          <w:szCs w:val="32"/>
          <w:lang w:eastAsia="ru-RU"/>
        </w:rPr>
      </w:pPr>
      <w:r w:rsidRPr="00E66807">
        <w:rPr>
          <w:b/>
          <w:bCs/>
          <w:color w:val="000000"/>
          <w:sz w:val="32"/>
          <w:szCs w:val="32"/>
          <w:lang w:eastAsia="ru-RU"/>
        </w:rPr>
        <w:t>Практическая работа № 9</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Тема</w:t>
      </w:r>
      <w:r w:rsidRPr="00E66807">
        <w:rPr>
          <w:color w:val="000000"/>
          <w:sz w:val="28"/>
          <w:szCs w:val="28"/>
          <w:lang w:eastAsia="ru-RU"/>
        </w:rPr>
        <w:t xml:space="preserve">: </w:t>
      </w:r>
      <w:r w:rsidRPr="00E66807">
        <w:rPr>
          <w:sz w:val="28"/>
          <w:szCs w:val="28"/>
          <w:lang w:eastAsia="ru-RU"/>
        </w:rPr>
        <w:t>Изучение  схем газоснабжения и электроснабжения поселений, освещения улиц</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 xml:space="preserve">Приобретаемые умения и навыки: </w:t>
      </w:r>
      <w:r w:rsidRPr="00E66807">
        <w:rPr>
          <w:sz w:val="28"/>
          <w:szCs w:val="28"/>
          <w:lang w:eastAsia="ru-RU"/>
        </w:rPr>
        <w:t>Формирование навыкапостроения схем газоснабжения и электроснабжения поселений, схем освещения улиц. Умение читать схемы инженерных сетей</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Формируемые компетенции: </w:t>
      </w:r>
      <w:r w:rsidRPr="00E66807">
        <w:rPr>
          <w:sz w:val="28"/>
          <w:szCs w:val="28"/>
          <w:lang w:eastAsia="ru-RU"/>
        </w:rPr>
        <w:t>ОК 1-9; ПК 4.1</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Норма времени:</w:t>
      </w:r>
      <w:r w:rsidRPr="00E66807">
        <w:rPr>
          <w:sz w:val="28"/>
          <w:szCs w:val="28"/>
          <w:lang w:eastAsia="ru-RU"/>
        </w:rPr>
        <w:t xml:space="preserve"> (2 часа)</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Оснащение рабочего места:</w:t>
      </w:r>
      <w:r w:rsidRPr="00E66807">
        <w:rPr>
          <w:sz w:val="28"/>
          <w:szCs w:val="28"/>
          <w:lang w:eastAsia="ru-RU"/>
        </w:rPr>
        <w:t xml:space="preserve"> лист миллиметровой бумаги формата А3, карандаш, линейка, план сети газоснабжения, план сети электроснабжения, план освещения улиц  поселения</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Литература:</w:t>
      </w:r>
    </w:p>
    <w:p w:rsidR="00E66807" w:rsidRPr="00E66807" w:rsidRDefault="00E66807" w:rsidP="00E66807">
      <w:pPr>
        <w:widowControl/>
        <w:autoSpaceDE/>
        <w:autoSpaceDN/>
        <w:spacing w:line="360" w:lineRule="auto"/>
        <w:jc w:val="both"/>
        <w:rPr>
          <w:bCs/>
          <w:color w:val="000000"/>
          <w:sz w:val="28"/>
          <w:szCs w:val="28"/>
          <w:lang w:eastAsia="ru-RU"/>
        </w:rPr>
      </w:pPr>
      <w:r w:rsidRPr="00E66807">
        <w:rPr>
          <w:sz w:val="28"/>
          <w:szCs w:val="28"/>
          <w:lang w:eastAsia="ru-RU"/>
        </w:rPr>
        <w:t xml:space="preserve">1 </w:t>
      </w:r>
      <w:hyperlink r:id="rId133" w:history="1">
        <w:r w:rsidRPr="00E66807">
          <w:rPr>
            <w:sz w:val="28"/>
            <w:szCs w:val="28"/>
            <w:lang w:eastAsia="ru-RU"/>
          </w:rPr>
          <w:t>Николаевская, И. А.</w:t>
        </w:r>
      </w:hyperlink>
      <w:r w:rsidRPr="00E66807">
        <w:rPr>
          <w:sz w:val="28"/>
          <w:szCs w:val="28"/>
          <w:lang w:eastAsia="ru-RU"/>
        </w:rPr>
        <w:t> Благоустройство территорий  : учеб. пособие / И. А. Николаевская. - М. : Академия, 2017. - 268 с. : ил. - (Среднее профессиональное образование).: с.264</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lastRenderedPageBreak/>
        <w:t xml:space="preserve">2 Соснин Ю.П.Инженерные сети, оборудование зданий и сооружений: Учебник/ Е.Н.Бухаркин, В.М.Овсянников, К.С.Орлов и др.; Под ред. Ю.П.Соснина.- М.: Высшая школа, 2017.-415с. </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Цель работы:</w:t>
      </w:r>
      <w:r w:rsidRPr="00E66807">
        <w:rPr>
          <w:bCs/>
          <w:color w:val="000000"/>
          <w:sz w:val="28"/>
          <w:szCs w:val="28"/>
          <w:lang w:eastAsia="ru-RU"/>
        </w:rPr>
        <w:t xml:space="preserve"> Изучить схемы газоснабжения, электроснабжения и освещения улиц; построить одну из схем; дать характеристику</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Алгоритм работы:</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1 Используя схемы, изучить трассировку схем газоснабжения, электроснабжения и освещения улиц</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2 Построить одну из схем</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3 Ответить на вопросы:</w:t>
      </w:r>
    </w:p>
    <w:p w:rsidR="00E66807" w:rsidRPr="00E66807" w:rsidRDefault="00E66807" w:rsidP="00E66807">
      <w:pPr>
        <w:widowControl/>
        <w:autoSpaceDE/>
        <w:autoSpaceDN/>
        <w:spacing w:line="360" w:lineRule="auto"/>
        <w:jc w:val="both"/>
        <w:rPr>
          <w:b/>
          <w:bCs/>
          <w:color w:val="000000"/>
          <w:sz w:val="28"/>
          <w:szCs w:val="28"/>
          <w:lang w:eastAsia="ru-RU"/>
        </w:rPr>
      </w:pPr>
      <w:r w:rsidRPr="00E66807">
        <w:rPr>
          <w:b/>
          <w:bCs/>
          <w:color w:val="000000"/>
          <w:sz w:val="28"/>
          <w:szCs w:val="28"/>
          <w:lang w:eastAsia="ru-RU"/>
        </w:rPr>
        <w:t>-</w:t>
      </w:r>
      <w:r w:rsidRPr="00E66807">
        <w:rPr>
          <w:bCs/>
          <w:color w:val="000000"/>
          <w:sz w:val="28"/>
          <w:szCs w:val="28"/>
          <w:lang w:eastAsia="ru-RU"/>
        </w:rPr>
        <w:t>Каковы конструктивные особенности устройства сетей: электроснабжения, газоснабжения?</w:t>
      </w:r>
    </w:p>
    <w:p w:rsidR="00E66807" w:rsidRPr="00E66807" w:rsidRDefault="00E66807" w:rsidP="00E66807">
      <w:pPr>
        <w:widowControl/>
        <w:autoSpaceDE/>
        <w:autoSpaceDN/>
        <w:spacing w:line="360" w:lineRule="auto"/>
        <w:jc w:val="both"/>
        <w:rPr>
          <w:b/>
          <w:bCs/>
          <w:color w:val="000000"/>
          <w:sz w:val="28"/>
          <w:szCs w:val="28"/>
          <w:lang w:eastAsia="ru-RU"/>
        </w:rPr>
      </w:pPr>
      <w:r w:rsidRPr="00E66807">
        <w:rPr>
          <w:b/>
          <w:bCs/>
          <w:color w:val="000000"/>
          <w:sz w:val="28"/>
          <w:szCs w:val="28"/>
          <w:lang w:eastAsia="ru-RU"/>
        </w:rPr>
        <w:t>-</w:t>
      </w:r>
      <w:r w:rsidRPr="00E66807">
        <w:rPr>
          <w:bCs/>
          <w:color w:val="000000"/>
          <w:sz w:val="28"/>
          <w:szCs w:val="28"/>
          <w:lang w:eastAsia="ru-RU"/>
        </w:rPr>
        <w:t>По каким признакам классифицируются электрические сети?</w:t>
      </w:r>
    </w:p>
    <w:p w:rsidR="00E66807" w:rsidRPr="00E66807" w:rsidRDefault="00E66807" w:rsidP="00E66807">
      <w:pPr>
        <w:widowControl/>
        <w:autoSpaceDE/>
        <w:autoSpaceDN/>
        <w:spacing w:line="360" w:lineRule="auto"/>
        <w:jc w:val="both"/>
        <w:rPr>
          <w:b/>
          <w:bCs/>
          <w:color w:val="000000"/>
          <w:sz w:val="28"/>
          <w:szCs w:val="28"/>
          <w:lang w:eastAsia="ru-RU"/>
        </w:rPr>
      </w:pPr>
      <w:r w:rsidRPr="00E66807">
        <w:rPr>
          <w:b/>
          <w:bCs/>
          <w:color w:val="000000"/>
          <w:sz w:val="28"/>
          <w:szCs w:val="28"/>
          <w:lang w:eastAsia="ru-RU"/>
        </w:rPr>
        <w:t xml:space="preserve">- </w:t>
      </w:r>
      <w:r w:rsidRPr="00E66807">
        <w:rPr>
          <w:bCs/>
          <w:color w:val="000000"/>
          <w:sz w:val="28"/>
          <w:szCs w:val="28"/>
          <w:lang w:eastAsia="ru-RU"/>
        </w:rPr>
        <w:t>На какие группы делятся осветительные установки?</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 xml:space="preserve">Теория: </w:t>
      </w:r>
      <w:r w:rsidRPr="00E66807">
        <w:rPr>
          <w:sz w:val="28"/>
          <w:szCs w:val="28"/>
          <w:lang w:eastAsia="ru-RU"/>
        </w:rPr>
        <w:t>Благоустройство городов включает в себя мероприятия по инженерному обслуживанию населения, искусственному освещению городских территорий и оснащению их необходимым оборудованием.</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u w:val="single"/>
          <w:lang w:eastAsia="ru-RU"/>
        </w:rPr>
        <w:t>Газоснабжение.</w:t>
      </w:r>
      <w:r w:rsidRPr="00E66807">
        <w:rPr>
          <w:sz w:val="28"/>
          <w:szCs w:val="28"/>
          <w:lang w:eastAsia="ru-RU"/>
        </w:rPr>
        <w:t xml:space="preserve"> Благодаря развитию газовой промышленности в нашей стране большинство поселков и городов газифицированы.При проектировании и прокладке систем газоснабжения населенных пунктов необходимо руководствоваться требованиями СНиП 2.04.08-87</w:t>
      </w:r>
      <w:r w:rsidRPr="00E66807">
        <w:rPr>
          <w:sz w:val="28"/>
          <w:szCs w:val="28"/>
          <w:vertAlign w:val="superscript"/>
          <w:lang w:eastAsia="ru-RU"/>
        </w:rPr>
        <w:t>*</w:t>
      </w:r>
      <w:r w:rsidRPr="00E66807">
        <w:rPr>
          <w:sz w:val="28"/>
          <w:szCs w:val="28"/>
          <w:lang w:eastAsia="ru-RU"/>
        </w:rPr>
        <w:t xml:space="preserve"> и СНиП 3.05.02-88</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Газ транспортируется по трубопроводам из месторождений на большие расстояния и поступает к потребителю в виде горючей смеси углеводорода, водорода и оксида углерода.</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В городах распределительные газопроводы делятся на:</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а) газопроводы низкого давления, </w:t>
      </w:r>
      <w:r w:rsidRPr="00E66807">
        <w:rPr>
          <w:i/>
          <w:iCs/>
          <w:sz w:val="28"/>
          <w:szCs w:val="28"/>
          <w:lang w:eastAsia="ru-RU"/>
        </w:rPr>
        <w:t>ρ </w:t>
      </w:r>
      <w:r w:rsidRPr="00E66807">
        <w:rPr>
          <w:sz w:val="28"/>
          <w:szCs w:val="28"/>
          <w:lang w:eastAsia="ru-RU"/>
        </w:rPr>
        <w:t>до 3000 Па (300 мм вод. ст.);</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б) газопроводы среднего давления, 3000 Па </w:t>
      </w:r>
      <w:r w:rsidRPr="00E66807">
        <w:rPr>
          <w:i/>
          <w:iCs/>
          <w:sz w:val="28"/>
          <w:szCs w:val="28"/>
          <w:lang w:eastAsia="ru-RU"/>
        </w:rPr>
        <w:t>&lt;ρ &lt; </w:t>
      </w:r>
      <w:r w:rsidRPr="00E66807">
        <w:rPr>
          <w:sz w:val="28"/>
          <w:szCs w:val="28"/>
          <w:lang w:eastAsia="ru-RU"/>
        </w:rPr>
        <w:t>0,3 МПа;</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в) газопроводы высокого давления 0,3&lt;ρ&lt;0,6 МПа — </w:t>
      </w:r>
      <w:r w:rsidRPr="00E66807">
        <w:rPr>
          <w:sz w:val="28"/>
          <w:szCs w:val="28"/>
          <w:lang w:val="en-US" w:eastAsia="ru-RU"/>
        </w:rPr>
        <w:t>I</w:t>
      </w:r>
      <w:r w:rsidRPr="00E66807">
        <w:rPr>
          <w:sz w:val="28"/>
          <w:szCs w:val="28"/>
          <w:lang w:eastAsia="ru-RU"/>
        </w:rPr>
        <w:t> ст.,0,6&lt;ρ&lt;1,2МПа — </w:t>
      </w:r>
      <w:r w:rsidRPr="00E66807">
        <w:rPr>
          <w:sz w:val="28"/>
          <w:szCs w:val="28"/>
          <w:lang w:val="en-US" w:eastAsia="ru-RU"/>
        </w:rPr>
        <w:t>II</w:t>
      </w:r>
      <w:r w:rsidRPr="00E66807">
        <w:rPr>
          <w:sz w:val="28"/>
          <w:szCs w:val="28"/>
          <w:lang w:eastAsia="ru-RU"/>
        </w:rPr>
        <w:t>ст.</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lastRenderedPageBreak/>
        <w:t>Газопроводы низкого давления используются для газоснабжения жилых домов, общественных зданий и мелких коммунально-бытовых предприятий.</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Газопроводы среднего и высокого давления (</w:t>
      </w:r>
      <w:r w:rsidRPr="00E66807">
        <w:rPr>
          <w:sz w:val="28"/>
          <w:szCs w:val="28"/>
          <w:lang w:val="en-US" w:eastAsia="ru-RU"/>
        </w:rPr>
        <w:t>I</w:t>
      </w:r>
      <w:r w:rsidRPr="00E66807">
        <w:rPr>
          <w:sz w:val="28"/>
          <w:szCs w:val="28"/>
          <w:lang w:eastAsia="ru-RU"/>
        </w:rPr>
        <w:t> ступени) служат для питания: ГРП, средних промышленных предприятий, коммунально-бытовых предприятий (бани, механические прачечные, хлебозаводы, крупные столовые и рестораны). Газопроводы высокого давления </w:t>
      </w:r>
      <w:r w:rsidRPr="00E66807">
        <w:rPr>
          <w:i/>
          <w:iCs/>
          <w:sz w:val="28"/>
          <w:szCs w:val="28"/>
          <w:lang w:eastAsia="ru-RU"/>
        </w:rPr>
        <w:t>(0,6&lt;ρ&lt;1,2 </w:t>
      </w:r>
      <w:r w:rsidRPr="00E66807">
        <w:rPr>
          <w:sz w:val="28"/>
          <w:szCs w:val="28"/>
          <w:lang w:eastAsia="ru-RU"/>
        </w:rPr>
        <w:t>МПа) снабжают газом в основном ТЭЦ, ГРЭС, крупные промышленные предприятия.</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Схемы газоснабжения городов и рабочих поселков разделяются на одно-, двух и трехступенчатые. Для крупных городов применяются многоступенчатые схемы, одна из которых показана на рис. 1.</w:t>
      </w:r>
    </w:p>
    <w:p w:rsidR="00E66807" w:rsidRPr="00E66807" w:rsidRDefault="00105E0B" w:rsidP="00E66807">
      <w:pPr>
        <w:widowControl/>
        <w:autoSpaceDE/>
        <w:autoSpaceDN/>
        <w:spacing w:line="360" w:lineRule="auto"/>
        <w:jc w:val="both"/>
        <w:rPr>
          <w:rFonts w:ascii="Calibri" w:hAnsi="Calibri"/>
          <w:sz w:val="28"/>
          <w:szCs w:val="28"/>
          <w:lang w:eastAsia="ru-RU"/>
        </w:rPr>
      </w:pPr>
      <w:r w:rsidRPr="00E66807">
        <w:rPr>
          <w:rFonts w:ascii="Calibri" w:hAnsi="Calibri"/>
          <w:sz w:val="28"/>
          <w:szCs w:val="28"/>
          <w:lang w:eastAsia="ru-RU"/>
        </w:rPr>
        <w:fldChar w:fldCharType="begin"/>
      </w:r>
      <w:r w:rsidR="00E66807" w:rsidRPr="00E66807">
        <w:rPr>
          <w:rFonts w:ascii="Calibri" w:hAnsi="Calibri"/>
          <w:sz w:val="28"/>
          <w:szCs w:val="28"/>
          <w:lang w:eastAsia="ru-RU"/>
        </w:rPr>
        <w:instrText xml:space="preserve"> INCLUDEPICTURE  "http://topref.ru/main/images/188971/1353324d.png"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77" type="#_x0000_t75" alt="" style="width:238.6pt;height:252.7pt">
            <v:imagedata r:id="rId68" r:href="rId134"/>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Рис. 1 Принципиальная схема газоснабжения  города:</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1-магистральные газопроводы, </w:t>
      </w:r>
      <w:r w:rsidRPr="00E66807">
        <w:rPr>
          <w:i/>
          <w:iCs/>
          <w:sz w:val="28"/>
          <w:szCs w:val="28"/>
          <w:lang w:eastAsia="ru-RU"/>
        </w:rPr>
        <w:t>2-</w:t>
      </w:r>
      <w:r w:rsidRPr="00E66807">
        <w:rPr>
          <w:sz w:val="28"/>
          <w:szCs w:val="28"/>
          <w:lang w:eastAsia="ru-RU"/>
        </w:rPr>
        <w:t>газораспределительные станции (ГРС); 3 – контрольно-регулировочные пункты (КРП); </w:t>
      </w:r>
      <w:r w:rsidRPr="00E66807">
        <w:rPr>
          <w:i/>
          <w:iCs/>
          <w:sz w:val="28"/>
          <w:szCs w:val="28"/>
          <w:lang w:eastAsia="ru-RU"/>
        </w:rPr>
        <w:t>4</w:t>
      </w:r>
      <w:r w:rsidRPr="00E66807">
        <w:rPr>
          <w:sz w:val="28"/>
          <w:szCs w:val="28"/>
          <w:lang w:eastAsia="ru-RU"/>
        </w:rPr>
        <w:t>— газопроводы низкого давления, 5 - газорегуляторные пункты (ГРП), 6</w:t>
      </w:r>
      <w:r w:rsidRPr="00E66807">
        <w:rPr>
          <w:i/>
          <w:iCs/>
          <w:sz w:val="28"/>
          <w:szCs w:val="28"/>
          <w:lang w:eastAsia="ru-RU"/>
        </w:rPr>
        <w:t> </w:t>
      </w:r>
      <w:r w:rsidRPr="00E66807">
        <w:rPr>
          <w:sz w:val="28"/>
          <w:szCs w:val="28"/>
          <w:lang w:eastAsia="ru-RU"/>
        </w:rPr>
        <w:t>— кольцо газопроводов высокого давления (2 МПа); 7 - кольцо газопроводов высокого давления 1,2 МПа; </w:t>
      </w:r>
      <w:r w:rsidRPr="00E66807">
        <w:rPr>
          <w:i/>
          <w:iCs/>
          <w:sz w:val="28"/>
          <w:szCs w:val="28"/>
          <w:lang w:eastAsia="ru-RU"/>
        </w:rPr>
        <w:t>8 — </w:t>
      </w:r>
      <w:r w:rsidRPr="00E66807">
        <w:rPr>
          <w:sz w:val="28"/>
          <w:szCs w:val="28"/>
          <w:lang w:eastAsia="ru-RU"/>
        </w:rPr>
        <w:t>газопроводы высокого давления, 0,6 МПа; 9- кольцо газопроводов среднего давления, 0,3 МПа; </w:t>
      </w:r>
      <w:r w:rsidRPr="00E66807">
        <w:rPr>
          <w:i/>
          <w:iCs/>
          <w:sz w:val="28"/>
          <w:szCs w:val="28"/>
          <w:lang w:eastAsia="ru-RU"/>
        </w:rPr>
        <w:t>10 - </w:t>
      </w:r>
      <w:r w:rsidRPr="00E66807">
        <w:rPr>
          <w:sz w:val="28"/>
          <w:szCs w:val="28"/>
          <w:lang w:eastAsia="ru-RU"/>
        </w:rPr>
        <w:t>перемычка, </w:t>
      </w:r>
      <w:r w:rsidRPr="00E66807">
        <w:rPr>
          <w:i/>
          <w:iCs/>
          <w:sz w:val="28"/>
          <w:szCs w:val="28"/>
          <w:lang w:eastAsia="ru-RU"/>
        </w:rPr>
        <w:t>11 </w:t>
      </w:r>
      <w:r w:rsidRPr="00E66807">
        <w:rPr>
          <w:sz w:val="28"/>
          <w:szCs w:val="28"/>
          <w:lang w:eastAsia="ru-RU"/>
        </w:rPr>
        <w:t>—подземное хранилище газа</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lastRenderedPageBreak/>
        <w:t>Выбор схемы газоснабжения определяется различными факторами, важнейшими из которых являются, размер города, плотность застройки города и концентрация промышленности в нем, перспектива газификации города.</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u w:val="single"/>
          <w:lang w:eastAsia="ru-RU"/>
        </w:rPr>
        <w:t xml:space="preserve">Электроснабжение </w:t>
      </w:r>
      <w:r w:rsidRPr="00E66807">
        <w:rPr>
          <w:sz w:val="28"/>
          <w:szCs w:val="28"/>
          <w:lang w:eastAsia="ru-RU"/>
        </w:rPr>
        <w:t>Особенностью процесса производства, передачи и потребления электроэнергии является его непрерывность. Процесс производства электроэнергии совпадает по времени с процессом ее потребления, поэтому электростанции, электрические сети и электроприемники потребителей связаны общностью режима. Общность режима вызывает необходимость организации энергетических систем.</w:t>
      </w:r>
    </w:p>
    <w:p w:rsidR="00E66807" w:rsidRPr="00E66807" w:rsidRDefault="00E66807" w:rsidP="00E66807">
      <w:pPr>
        <w:widowControl/>
        <w:autoSpaceDE/>
        <w:autoSpaceDN/>
        <w:spacing w:line="360" w:lineRule="auto"/>
        <w:ind w:firstLine="708"/>
        <w:jc w:val="both"/>
        <w:rPr>
          <w:sz w:val="28"/>
          <w:szCs w:val="28"/>
          <w:lang w:eastAsia="ru-RU"/>
        </w:rPr>
      </w:pPr>
      <w:r w:rsidRPr="00E66807">
        <w:rPr>
          <w:i/>
          <w:iCs/>
          <w:sz w:val="28"/>
          <w:szCs w:val="28"/>
          <w:lang w:eastAsia="ru-RU"/>
        </w:rPr>
        <w:t>Энергетическая система</w:t>
      </w:r>
      <w:r w:rsidRPr="00E66807">
        <w:rPr>
          <w:sz w:val="28"/>
          <w:szCs w:val="28"/>
          <w:lang w:eastAsia="ru-RU"/>
        </w:rPr>
        <w:t> (энергосистема) представляет собой совокупность электростанций, линий электропередачи, подстанций и тепловых сетей, связанных в одно целое общностью режима и непрерывностью процесса производства, преобразования и распределения электрической и тепловой энергии при общем управлении этим режимом. Частью энергетической системы является электрическая система, представляющая собой совокупность электроустановок электрических станций и электрических сетей энергосистемы.</w:t>
      </w:r>
    </w:p>
    <w:p w:rsidR="00E66807" w:rsidRPr="00E66807" w:rsidRDefault="00E66807" w:rsidP="00E66807">
      <w:pPr>
        <w:widowControl/>
        <w:autoSpaceDE/>
        <w:autoSpaceDN/>
        <w:spacing w:line="360" w:lineRule="auto"/>
        <w:ind w:firstLine="708"/>
        <w:jc w:val="both"/>
        <w:rPr>
          <w:sz w:val="28"/>
          <w:szCs w:val="28"/>
          <w:lang w:eastAsia="ru-RU"/>
        </w:rPr>
      </w:pPr>
      <w:r w:rsidRPr="00E66807">
        <w:rPr>
          <w:i/>
          <w:iCs/>
          <w:sz w:val="28"/>
          <w:szCs w:val="28"/>
          <w:lang w:eastAsia="ru-RU"/>
        </w:rPr>
        <w:t>Электрическая сеть</w:t>
      </w:r>
      <w:r w:rsidRPr="00E66807">
        <w:rPr>
          <w:sz w:val="28"/>
          <w:szCs w:val="28"/>
          <w:lang w:eastAsia="ru-RU"/>
        </w:rPr>
        <w:t> - это совокупность электроустановок для передачи и распределения электрической энергии, состоящая из подстанций, распределительных устройств, токопроводов, воздушных и кабельных линий электропередачи, работающих на определенной территории.</w:t>
      </w:r>
    </w:p>
    <w:p w:rsidR="00E66807" w:rsidRPr="00E66807" w:rsidRDefault="00E66807" w:rsidP="00E66807">
      <w:pPr>
        <w:widowControl/>
        <w:autoSpaceDE/>
        <w:autoSpaceDN/>
        <w:spacing w:line="360" w:lineRule="auto"/>
        <w:ind w:firstLine="708"/>
        <w:jc w:val="both"/>
        <w:rPr>
          <w:sz w:val="28"/>
          <w:szCs w:val="28"/>
          <w:lang w:eastAsia="ru-RU"/>
        </w:rPr>
      </w:pPr>
      <w:r w:rsidRPr="00E66807">
        <w:rPr>
          <w:i/>
          <w:iCs/>
          <w:sz w:val="28"/>
          <w:szCs w:val="28"/>
          <w:lang w:eastAsia="ru-RU"/>
        </w:rPr>
        <w:t>Электроприемник</w:t>
      </w:r>
      <w:r w:rsidRPr="00E66807">
        <w:rPr>
          <w:sz w:val="28"/>
          <w:szCs w:val="28"/>
          <w:lang w:eastAsia="ru-RU"/>
        </w:rPr>
        <w:t> - аппарат, агрегат, механизм, предназначенный для преобразования электрической энергии в другой вид энергии. Потребитель электроэнергии - один или группа электроприемников, объединенных технологическим процессом и размещающихся на определенной территории.</w:t>
      </w:r>
    </w:p>
    <w:p w:rsidR="00E66807" w:rsidRPr="00E66807" w:rsidRDefault="00E66807" w:rsidP="00E66807">
      <w:pPr>
        <w:widowControl/>
        <w:autoSpaceDE/>
        <w:autoSpaceDN/>
        <w:spacing w:line="360" w:lineRule="auto"/>
        <w:ind w:firstLine="708"/>
        <w:jc w:val="both"/>
        <w:rPr>
          <w:sz w:val="28"/>
          <w:szCs w:val="28"/>
          <w:lang w:eastAsia="ru-RU"/>
        </w:rPr>
      </w:pPr>
      <w:r w:rsidRPr="00E66807">
        <w:rPr>
          <w:i/>
          <w:iCs/>
          <w:sz w:val="28"/>
          <w:szCs w:val="28"/>
          <w:lang w:eastAsia="ru-RU"/>
        </w:rPr>
        <w:t>Электроустановки</w:t>
      </w:r>
      <w:r w:rsidRPr="00E66807">
        <w:rPr>
          <w:sz w:val="28"/>
          <w:szCs w:val="28"/>
          <w:lang w:eastAsia="ru-RU"/>
        </w:rPr>
        <w:t>, в которых производится, преобразуется, распределяется и потребляется электроэнергия, делятся в зависимости от рабочего напряжения на электроустановки напряжением до 1000 и выше 1000В.</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Распределительным устройством (РУ) является электроустановка, служащая для приема и распределения электроэнергии и содержащая </w:t>
      </w:r>
      <w:hyperlink r:id="rId135" w:history="1">
        <w:r w:rsidRPr="00E66807">
          <w:rPr>
            <w:sz w:val="28"/>
            <w:szCs w:val="28"/>
            <w:lang w:eastAsia="ru-RU"/>
          </w:rPr>
          <w:t xml:space="preserve">сборные </w:t>
        </w:r>
        <w:r w:rsidRPr="00E66807">
          <w:rPr>
            <w:sz w:val="28"/>
            <w:szCs w:val="28"/>
            <w:lang w:eastAsia="ru-RU"/>
          </w:rPr>
          <w:lastRenderedPageBreak/>
          <w:t>и соединительные шины</w:t>
        </w:r>
      </w:hyperlink>
      <w:r w:rsidRPr="00E66807">
        <w:rPr>
          <w:sz w:val="28"/>
          <w:szCs w:val="28"/>
          <w:lang w:eastAsia="ru-RU"/>
        </w:rPr>
        <w:t>, коммутационные аппараты, устройства защиты, автоматики и телемеханики, измерительные приборы и вспомогательные устройства. Распределительные устройства подразделяются на открытые (расположенные на открытом воздухе) и закрытые (в здании). В городских условиях в большинстве случаев применяют закрытые РУ.</w:t>
      </w:r>
      <w:r w:rsidRPr="00E66807">
        <w:rPr>
          <w:sz w:val="28"/>
          <w:szCs w:val="28"/>
          <w:lang w:eastAsia="ru-RU"/>
        </w:rPr>
        <w:br/>
        <w:t>Подстанция - это электроустановка, служащая для преобразования и распределения электрической энергии и состоящая из РУ до и выше 1000 В, </w:t>
      </w:r>
      <w:hyperlink r:id="rId136" w:history="1">
        <w:r w:rsidRPr="00E66807">
          <w:rPr>
            <w:sz w:val="28"/>
            <w:szCs w:val="28"/>
            <w:lang w:eastAsia="ru-RU"/>
          </w:rPr>
          <w:t>силовых трансформаторов</w:t>
        </w:r>
      </w:hyperlink>
      <w:r w:rsidRPr="00E66807">
        <w:rPr>
          <w:sz w:val="28"/>
          <w:szCs w:val="28"/>
          <w:lang w:eastAsia="ru-RU"/>
        </w:rPr>
        <w:t> или других преобразователей электроэнергии и вспомогательных сооружений.</w:t>
      </w:r>
    </w:p>
    <w:p w:rsidR="00E66807" w:rsidRPr="00E66807" w:rsidRDefault="00E66807" w:rsidP="00E66807">
      <w:pPr>
        <w:widowControl/>
        <w:autoSpaceDE/>
        <w:autoSpaceDN/>
        <w:spacing w:line="360" w:lineRule="auto"/>
        <w:ind w:firstLine="708"/>
        <w:jc w:val="both"/>
        <w:rPr>
          <w:b/>
          <w:sz w:val="28"/>
          <w:szCs w:val="28"/>
          <w:u w:val="single"/>
          <w:lang w:eastAsia="ru-RU"/>
        </w:rPr>
      </w:pPr>
      <w:r w:rsidRPr="00E66807">
        <w:rPr>
          <w:sz w:val="28"/>
          <w:szCs w:val="28"/>
          <w:lang w:eastAsia="ru-RU"/>
        </w:rPr>
        <w:t>Структурная схема электроснабжения города показана на рис. 1. Генераторы ГРЭС вырабатывают электроэнергию напряжением 6, 10 или 20 кВ. При таком напряжении передавать электроэнергию на большое расстояние (более 4 - 6 км) неэкономично. Поэтому в целях уменьшения потерь мощности в линиях передачу электроэнергии на большие расстояния производят при повышенном напряжении, для чего на электростанциях имеются повышающие силовые трансформаторы, которые повышают напряжение до расчетного (35, 110, 150, 220, 330, 500, 750 кВ). На электрических понижающих подстанциях, расположенных в черте города, напряжение понижается до 6-10 кВ. Понижающая подстанция обычно состоит из открытой части напряжением 110 - 220 кВ и закрытой части, в которой имеется распределительное устройство напряжением 6-10 кВ</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Рис. 1. Структурная схема электроснабжения города:  ЭС - государственная районная электростанция (ГРЭС), Т1 - повышающий трансформатор при ГРЭС, Т2 - понижающий трансформатор центра питания, ТЗ - понижающий трансформатор в ТП, ВЛ - воздушная линия напряжением 35 - 750 кВ, РУ - распределительное устройство 6-10 кВ понижающей подстанции (центра питания), ПКЛ - питающая кабельная линия, РП - распределительный пункт, РКЛ - распределительная кабельная линия, КЛ - кабельная линия напряжением 0,4 кВ, ВРУ - вводно-распределительное устройство в жилом доме, ГПП - </w:t>
      </w:r>
      <w:r w:rsidRPr="00E66807">
        <w:rPr>
          <w:sz w:val="28"/>
          <w:szCs w:val="28"/>
          <w:lang w:eastAsia="ru-RU"/>
        </w:rPr>
        <w:lastRenderedPageBreak/>
        <w:t>главная понижающая подстанция завода, ЩУ - щитовое устройство напряжением 0,4 кВ в цехе завода</w:t>
      </w:r>
    </w:p>
    <w:p w:rsidR="00E66807" w:rsidRPr="00E66807" w:rsidRDefault="00105E0B" w:rsidP="00E66807">
      <w:pPr>
        <w:widowControl/>
        <w:shd w:val="clear" w:color="auto" w:fill="FFFFFF"/>
        <w:autoSpaceDE/>
        <w:autoSpaceDN/>
        <w:spacing w:line="360" w:lineRule="auto"/>
        <w:jc w:val="both"/>
        <w:rPr>
          <w:color w:val="000000"/>
          <w:sz w:val="28"/>
          <w:szCs w:val="28"/>
          <w:lang w:eastAsia="ru-RU"/>
        </w:rPr>
      </w:pPr>
      <w:r w:rsidRPr="00E66807">
        <w:rPr>
          <w:color w:val="000000"/>
          <w:sz w:val="28"/>
          <w:szCs w:val="28"/>
          <w:lang w:eastAsia="ru-RU"/>
        </w:rPr>
        <w:fldChar w:fldCharType="begin"/>
      </w:r>
      <w:r w:rsidR="00E66807" w:rsidRPr="00E66807">
        <w:rPr>
          <w:color w:val="000000"/>
          <w:sz w:val="28"/>
          <w:szCs w:val="28"/>
          <w:lang w:eastAsia="ru-RU"/>
        </w:rPr>
        <w:instrText xml:space="preserve"> INCLUDEPICTURE  "http://www.websor.ru/images/p045_1_00.png" \* MERGEFORMATINET </w:instrText>
      </w:r>
      <w:r w:rsidRPr="00E66807">
        <w:rPr>
          <w:color w:val="000000"/>
          <w:sz w:val="28"/>
          <w:szCs w:val="28"/>
          <w:lang w:eastAsia="ru-RU"/>
        </w:rPr>
        <w:fldChar w:fldCharType="separate"/>
      </w:r>
      <w:r w:rsidR="00736AB3" w:rsidRPr="00105E0B">
        <w:rPr>
          <w:color w:val="000000"/>
          <w:sz w:val="28"/>
          <w:szCs w:val="28"/>
          <w:lang w:eastAsia="ru-RU"/>
        </w:rPr>
        <w:pict>
          <v:shape id="_x0000_i1078" type="#_x0000_t75" alt="" style="width:351.05pt;height:252.7pt">
            <v:imagedata r:id="rId72" r:href="rId137"/>
          </v:shape>
        </w:pict>
      </w:r>
      <w:r w:rsidRPr="00E66807">
        <w:rPr>
          <w:color w:val="000000"/>
          <w:sz w:val="28"/>
          <w:szCs w:val="28"/>
          <w:lang w:eastAsia="ru-RU"/>
        </w:rPr>
        <w:fldChar w:fldCharType="end"/>
      </w:r>
    </w:p>
    <w:p w:rsidR="00E66807" w:rsidRPr="00E66807" w:rsidRDefault="00E66807" w:rsidP="00E66807">
      <w:pPr>
        <w:widowControl/>
        <w:autoSpaceDE/>
        <w:autoSpaceDN/>
        <w:spacing w:line="360" w:lineRule="auto"/>
        <w:ind w:firstLine="708"/>
        <w:jc w:val="both"/>
        <w:rPr>
          <w:rFonts w:ascii="Calibri" w:hAnsi="Calibri"/>
          <w:b/>
          <w:sz w:val="28"/>
          <w:szCs w:val="28"/>
          <w:u w:val="single"/>
          <w:lang w:eastAsia="ru-RU"/>
        </w:rPr>
      </w:pPr>
      <w:r w:rsidRPr="00E66807">
        <w:rPr>
          <w:b/>
          <w:sz w:val="28"/>
          <w:szCs w:val="28"/>
          <w:u w:val="single"/>
          <w:lang w:eastAsia="ru-RU"/>
        </w:rPr>
        <w:t xml:space="preserve">Освещение  </w:t>
      </w:r>
      <w:r w:rsidRPr="00E66807">
        <w:rPr>
          <w:sz w:val="28"/>
          <w:szCs w:val="28"/>
          <w:lang w:eastAsia="ru-RU"/>
        </w:rPr>
        <w:t>Искусственное освещение с каждым годом приобретает все большее значение в различных областях жизни современного города, в его архитектуре и благоустройстве.</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Уличное движение, различные виды отдыха, учреждения культуры, торговля, - все это в той или иной степени обеспечивается искусственным светом, который принимает самые разнообразные формы. Светящиеся точки и пятна, линии сложного рисунка, плоскости крупного размера, динамика, многообразие цвета - таков далеко не полный перечень современных форм искусственного света, применяемого в городе</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В вечернее время в городе необходимо обеспечить наилучшие световые условия. Осветительные установки на улицах города можно разделить на следующие группы: уличное освещение, специальное освещение фасадов зданий, освещение садов и бульваров, световая реклама и освещение витрин.</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 xml:space="preserve">Все перечисленные группы наружных осветительных установок не изолированы друг от друга, а работают в непосредственной близости и взаимодействии друг с другом. Так, например, на фасад какого-либо здания, имеющего специальную подсветку, падает свет и от светильников уличного </w:t>
      </w:r>
      <w:r w:rsidRPr="00E66807">
        <w:rPr>
          <w:sz w:val="28"/>
          <w:szCs w:val="28"/>
          <w:lang w:eastAsia="ru-RU"/>
        </w:rPr>
        <w:lastRenderedPageBreak/>
        <w:t>освещения, и от рекламных надписей и витрин, расположенных напротив, и т.д. Поэтому взаимной координации отдельных частей и единству архитектуры и светового оформления города должно быть уделено особое внимание. Световое оформление города должно всегда создаваться как часть гармоничной композиции его вечернего облика.</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Для светового оформления городской магистрали необходимо, прежде всего, распределить светильники уличного освещения, выбрать их тип, высоту и конструкцию опор. Выявить возможности витринного освещения и степень его влияния на освещение тротуаров и проезжей части улицы. Следует также учесть специальное освещение фасадов отдельных зданий исторического или художественного значения. Затем необходимо создать проект световых реклам, размещенных на крышах и фасадах зданий, определить их примерные размеры и цветность. Освещение садов и бульваров, входящих в ансамбль улицы, также должно приниматься во внимание с учетом того, что в районах зеленых насаждений обычно отсутствуют магазины и реклама, что снижает освещенность на улице. Все источники света показывают графически на плане улицы условными знаками, а для наглядности выполняют несколько ночных перспектив улицы. Следует помнить, что архитектурное решение освещения улицы зависит не столько от уровней освещенности, сколько от гармонического сочетания и стилевого единства отдельных частей осветительной установки и от степени уменьшения блескости в поле зрения.</w:t>
      </w: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105E0B" w:rsidP="00E66807">
      <w:pPr>
        <w:widowControl/>
        <w:autoSpaceDE/>
        <w:autoSpaceDN/>
        <w:spacing w:line="360" w:lineRule="auto"/>
        <w:jc w:val="both"/>
        <w:rPr>
          <w:b/>
          <w:bCs/>
          <w:color w:val="000000"/>
          <w:sz w:val="28"/>
          <w:szCs w:val="28"/>
          <w:lang w:eastAsia="ru-RU"/>
        </w:rPr>
      </w:pPr>
      <w:r w:rsidRPr="00E66807">
        <w:rPr>
          <w:rFonts w:ascii="Calibri" w:hAnsi="Calibri"/>
          <w:sz w:val="28"/>
          <w:szCs w:val="28"/>
          <w:lang w:eastAsia="ru-RU"/>
        </w:rPr>
        <w:lastRenderedPageBreak/>
        <w:fldChar w:fldCharType="begin"/>
      </w:r>
      <w:r w:rsidR="00E66807" w:rsidRPr="00E66807">
        <w:rPr>
          <w:rFonts w:ascii="Calibri" w:hAnsi="Calibri"/>
          <w:sz w:val="28"/>
          <w:szCs w:val="28"/>
          <w:lang w:eastAsia="ru-RU"/>
        </w:rPr>
        <w:instrText xml:space="preserve"> INCLUDEPICTURE  "http://r77.neobroker.ru/img-org/tovar-636466.jpg"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79" type="#_x0000_t75" alt="" style="width:482.35pt;height:305.4pt">
            <v:imagedata r:id="rId74" r:href="rId138"/>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center"/>
        <w:rPr>
          <w:b/>
          <w:sz w:val="32"/>
          <w:szCs w:val="32"/>
          <w:lang w:eastAsia="ru-RU"/>
        </w:rPr>
      </w:pPr>
      <w:r w:rsidRPr="00E66807">
        <w:rPr>
          <w:b/>
          <w:sz w:val="32"/>
          <w:szCs w:val="32"/>
          <w:lang w:eastAsia="ru-RU"/>
        </w:rPr>
        <w:t>Практическая работа № 10</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Тема:</w:t>
      </w:r>
      <w:r w:rsidRPr="00E66807">
        <w:rPr>
          <w:sz w:val="28"/>
          <w:szCs w:val="28"/>
          <w:lang w:eastAsia="ru-RU"/>
        </w:rPr>
        <w:t xml:space="preserve"> Изучение и расшифровка по условным обозначениям генплана поселения (микрорайона, квартала)</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Цель работы:</w:t>
      </w:r>
      <w:r w:rsidRPr="00E66807">
        <w:rPr>
          <w:sz w:val="28"/>
          <w:szCs w:val="28"/>
          <w:lang w:eastAsia="ru-RU"/>
        </w:rPr>
        <w:t xml:space="preserve"> Изучить генплан поселения, прочитать генплан используя условные обозначения</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Приобретаемые умения и навыки:</w:t>
      </w:r>
      <w:r w:rsidRPr="00E66807">
        <w:rPr>
          <w:sz w:val="28"/>
          <w:szCs w:val="28"/>
          <w:lang w:eastAsia="ru-RU"/>
        </w:rPr>
        <w:t xml:space="preserve"> Формирование навыка чтения генплана поселения по условным обозначениям</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Формируемые компетенции:</w:t>
      </w:r>
      <w:r w:rsidRPr="00E66807">
        <w:rPr>
          <w:sz w:val="28"/>
          <w:szCs w:val="28"/>
          <w:lang w:eastAsia="ru-RU"/>
        </w:rPr>
        <w:t xml:space="preserve"> ОК 1-9; ПК 4.1</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Норма времени:</w:t>
      </w:r>
      <w:r w:rsidRPr="00E66807">
        <w:rPr>
          <w:sz w:val="28"/>
          <w:szCs w:val="28"/>
          <w:lang w:eastAsia="ru-RU"/>
        </w:rPr>
        <w:t xml:space="preserve"> (2 часа)</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Оснащение рабочего места</w:t>
      </w:r>
      <w:r w:rsidRPr="00E66807">
        <w:rPr>
          <w:sz w:val="28"/>
          <w:szCs w:val="28"/>
          <w:lang w:eastAsia="ru-RU"/>
        </w:rPr>
        <w:t>: лист миллиметровой бумаги формата А3, карандаш, линейка, генплан поселения</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Литература: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1Основы градостроительства : учеб. пособие для студентов образов. учреждений сред. проф. образования, обучающихся по специальности 2901 «Архитектура» / Л.В. Кашкина. — М. : Гуманитар. изд. центр ВЛАДОС, 2016. — 247 с., 8 с. ил. : ил. — (Для средних специальных учебных заведений).</w:t>
      </w:r>
    </w:p>
    <w:p w:rsidR="00E66807" w:rsidRPr="00E66807" w:rsidRDefault="00E66807" w:rsidP="00E66807">
      <w:pPr>
        <w:widowControl/>
        <w:autoSpaceDE/>
        <w:autoSpaceDN/>
        <w:spacing w:line="360" w:lineRule="auto"/>
        <w:jc w:val="both"/>
        <w:rPr>
          <w:b/>
          <w:sz w:val="28"/>
          <w:szCs w:val="28"/>
          <w:lang w:eastAsia="ru-RU"/>
        </w:rPr>
      </w:pPr>
      <w:r w:rsidRPr="00E66807">
        <w:rPr>
          <w:sz w:val="28"/>
          <w:szCs w:val="28"/>
          <w:lang w:eastAsia="ru-RU"/>
        </w:rPr>
        <w:lastRenderedPageBreak/>
        <w:t>2 Николаевская И.А,Горлопанова Л.А., Морозова Н.Ю.Инженерные сети и оборудование территорий, зданий и стройплощадок: Учебник для сред.проф.образования/И.А. Николаевская, Л.А. Горлопанова и др.; под ред.И.А.Николаевской ;-М.:Изд. «Академия», 2017-224 с</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Алгоритм работы:</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1 Изучить генплан своего поселения по плану и  условным обозначениям</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2 Ответить на вопросы:</w:t>
      </w:r>
    </w:p>
    <w:p w:rsidR="00E66807" w:rsidRPr="00E66807" w:rsidRDefault="00E66807" w:rsidP="00E66807">
      <w:pPr>
        <w:widowControl/>
        <w:autoSpaceDE/>
        <w:autoSpaceDN/>
        <w:spacing w:line="360" w:lineRule="auto"/>
        <w:ind w:left="360"/>
        <w:jc w:val="both"/>
        <w:rPr>
          <w:bCs/>
          <w:color w:val="000000"/>
          <w:sz w:val="28"/>
          <w:szCs w:val="28"/>
          <w:lang w:eastAsia="ru-RU"/>
        </w:rPr>
      </w:pPr>
      <w:r w:rsidRPr="00E66807">
        <w:rPr>
          <w:bCs/>
          <w:color w:val="000000"/>
          <w:sz w:val="28"/>
          <w:szCs w:val="28"/>
          <w:lang w:eastAsia="ru-RU"/>
        </w:rPr>
        <w:t>-Какие линии градостроительного регулирования вы знаете, какие из них показаны на генплане?</w:t>
      </w:r>
    </w:p>
    <w:p w:rsidR="00E66807" w:rsidRPr="00E66807" w:rsidRDefault="00E66807" w:rsidP="00E66807">
      <w:pPr>
        <w:widowControl/>
        <w:autoSpaceDE/>
        <w:autoSpaceDN/>
        <w:spacing w:line="360" w:lineRule="auto"/>
        <w:ind w:left="360"/>
        <w:jc w:val="both"/>
        <w:rPr>
          <w:bCs/>
          <w:color w:val="000000"/>
          <w:sz w:val="28"/>
          <w:szCs w:val="28"/>
          <w:lang w:eastAsia="ru-RU"/>
        </w:rPr>
      </w:pPr>
      <w:r w:rsidRPr="00E66807">
        <w:rPr>
          <w:bCs/>
          <w:color w:val="000000"/>
          <w:sz w:val="28"/>
          <w:szCs w:val="28"/>
          <w:lang w:eastAsia="ru-RU"/>
        </w:rPr>
        <w:t>- С помощью чего фиксируется ориентация зданий на генплане?</w:t>
      </w:r>
    </w:p>
    <w:p w:rsidR="00E66807" w:rsidRPr="00E66807" w:rsidRDefault="00E66807" w:rsidP="00E66807">
      <w:pPr>
        <w:widowControl/>
        <w:autoSpaceDE/>
        <w:autoSpaceDN/>
        <w:spacing w:line="360" w:lineRule="auto"/>
        <w:ind w:left="360"/>
        <w:jc w:val="both"/>
        <w:rPr>
          <w:bCs/>
          <w:color w:val="000000"/>
          <w:sz w:val="28"/>
          <w:szCs w:val="28"/>
          <w:lang w:eastAsia="ru-RU"/>
        </w:rPr>
      </w:pPr>
      <w:r w:rsidRPr="00E66807">
        <w:rPr>
          <w:bCs/>
          <w:color w:val="000000"/>
          <w:sz w:val="28"/>
          <w:szCs w:val="28"/>
          <w:lang w:eastAsia="ru-RU"/>
        </w:rPr>
        <w:t>-Что входит в пояснительную часть генплана?</w:t>
      </w:r>
    </w:p>
    <w:p w:rsidR="00E66807" w:rsidRPr="00E66807" w:rsidRDefault="00E66807" w:rsidP="00E66807">
      <w:pPr>
        <w:widowControl/>
        <w:autoSpaceDE/>
        <w:autoSpaceDN/>
        <w:spacing w:line="360" w:lineRule="auto"/>
        <w:ind w:left="360"/>
        <w:jc w:val="both"/>
        <w:rPr>
          <w:bCs/>
          <w:color w:val="000000"/>
          <w:sz w:val="28"/>
          <w:szCs w:val="28"/>
          <w:lang w:eastAsia="ru-RU"/>
        </w:rPr>
      </w:pPr>
      <w:r w:rsidRPr="00E66807">
        <w:rPr>
          <w:bCs/>
          <w:color w:val="000000"/>
          <w:sz w:val="28"/>
          <w:szCs w:val="28"/>
          <w:lang w:eastAsia="ru-RU"/>
        </w:rPr>
        <w:t>- Какие документы разрабатываются  на основе генерального плана?</w:t>
      </w:r>
    </w:p>
    <w:p w:rsidR="00E66807" w:rsidRPr="00E66807" w:rsidRDefault="00E66807" w:rsidP="00E66807">
      <w:pPr>
        <w:widowControl/>
        <w:autoSpaceDE/>
        <w:autoSpaceDN/>
        <w:spacing w:line="360" w:lineRule="auto"/>
        <w:ind w:firstLine="360"/>
        <w:jc w:val="both"/>
        <w:rPr>
          <w:b/>
          <w:bCs/>
          <w:color w:val="000000"/>
          <w:sz w:val="28"/>
          <w:szCs w:val="28"/>
          <w:lang w:eastAsia="ru-RU"/>
        </w:rPr>
      </w:pPr>
      <w:r w:rsidRPr="00E66807">
        <w:rPr>
          <w:b/>
          <w:bCs/>
          <w:color w:val="000000"/>
          <w:sz w:val="28"/>
          <w:szCs w:val="28"/>
          <w:lang w:eastAsia="ru-RU"/>
        </w:rPr>
        <w:t>Теория</w:t>
      </w:r>
    </w:p>
    <w:p w:rsidR="00E66807" w:rsidRPr="00E66807" w:rsidRDefault="00E66807" w:rsidP="00E66807">
      <w:pPr>
        <w:widowControl/>
        <w:autoSpaceDE/>
        <w:autoSpaceDN/>
        <w:spacing w:line="360" w:lineRule="auto"/>
        <w:ind w:firstLine="360"/>
        <w:jc w:val="both"/>
        <w:rPr>
          <w:sz w:val="28"/>
          <w:szCs w:val="28"/>
          <w:lang w:eastAsia="ru-RU"/>
        </w:rPr>
      </w:pPr>
      <w:r w:rsidRPr="00E66807">
        <w:rPr>
          <w:sz w:val="28"/>
          <w:szCs w:val="28"/>
          <w:lang w:eastAsia="ru-RU"/>
        </w:rPr>
        <w:t xml:space="preserve">Генеральный план - градостроительная документация о градостроительном планировании развития территорий городских и сельских поселений. Генеральный план является основным градостроительным документом, определяющим в интересах населения и государства: </w:t>
      </w:r>
    </w:p>
    <w:p w:rsidR="00E66807" w:rsidRPr="00E66807" w:rsidRDefault="00E66807" w:rsidP="00E66807">
      <w:pPr>
        <w:widowControl/>
        <w:autoSpaceDE/>
        <w:autoSpaceDN/>
        <w:spacing w:line="360" w:lineRule="auto"/>
        <w:ind w:firstLine="360"/>
        <w:jc w:val="both"/>
        <w:rPr>
          <w:sz w:val="28"/>
          <w:szCs w:val="28"/>
          <w:lang w:eastAsia="ru-RU"/>
        </w:rPr>
      </w:pPr>
      <w:r w:rsidRPr="00E66807">
        <w:rPr>
          <w:sz w:val="28"/>
          <w:szCs w:val="28"/>
          <w:lang w:eastAsia="ru-RU"/>
        </w:rPr>
        <w:t xml:space="preserve">- условия формирования среды жизнедеятельности; </w:t>
      </w:r>
    </w:p>
    <w:p w:rsidR="00E66807" w:rsidRPr="00E66807" w:rsidRDefault="00E66807" w:rsidP="00E66807">
      <w:pPr>
        <w:widowControl/>
        <w:autoSpaceDE/>
        <w:autoSpaceDN/>
        <w:spacing w:line="360" w:lineRule="auto"/>
        <w:ind w:firstLine="360"/>
        <w:jc w:val="both"/>
        <w:rPr>
          <w:sz w:val="28"/>
          <w:szCs w:val="28"/>
          <w:lang w:eastAsia="ru-RU"/>
        </w:rPr>
      </w:pPr>
      <w:r w:rsidRPr="00E66807">
        <w:rPr>
          <w:sz w:val="28"/>
          <w:szCs w:val="28"/>
          <w:lang w:eastAsia="ru-RU"/>
        </w:rPr>
        <w:t xml:space="preserve">- направления и границы развития территорий городских и сельских поселений; </w:t>
      </w:r>
    </w:p>
    <w:p w:rsidR="00E66807" w:rsidRPr="00E66807" w:rsidRDefault="00E66807" w:rsidP="00E66807">
      <w:pPr>
        <w:widowControl/>
        <w:autoSpaceDE/>
        <w:autoSpaceDN/>
        <w:spacing w:line="360" w:lineRule="auto"/>
        <w:ind w:firstLine="360"/>
        <w:jc w:val="both"/>
        <w:rPr>
          <w:sz w:val="28"/>
          <w:szCs w:val="28"/>
          <w:lang w:eastAsia="ru-RU"/>
        </w:rPr>
      </w:pPr>
      <w:r w:rsidRPr="00E66807">
        <w:rPr>
          <w:sz w:val="28"/>
          <w:szCs w:val="28"/>
          <w:lang w:eastAsia="ru-RU"/>
        </w:rPr>
        <w:t xml:space="preserve">- зонирование территорий; </w:t>
      </w:r>
    </w:p>
    <w:p w:rsidR="00E66807" w:rsidRPr="00E66807" w:rsidRDefault="00E66807" w:rsidP="00E66807">
      <w:pPr>
        <w:widowControl/>
        <w:autoSpaceDE/>
        <w:autoSpaceDN/>
        <w:spacing w:line="360" w:lineRule="auto"/>
        <w:ind w:firstLine="360"/>
        <w:jc w:val="both"/>
        <w:rPr>
          <w:sz w:val="28"/>
          <w:szCs w:val="28"/>
          <w:lang w:eastAsia="ru-RU"/>
        </w:rPr>
      </w:pPr>
      <w:r w:rsidRPr="00E66807">
        <w:rPr>
          <w:sz w:val="28"/>
          <w:szCs w:val="28"/>
          <w:lang w:eastAsia="ru-RU"/>
        </w:rPr>
        <w:t xml:space="preserve">- развитие инженерной транспортной и социальной инфраструктур; </w:t>
      </w:r>
    </w:p>
    <w:p w:rsidR="00E66807" w:rsidRPr="00E66807" w:rsidRDefault="00E66807" w:rsidP="00E66807">
      <w:pPr>
        <w:widowControl/>
        <w:autoSpaceDE/>
        <w:autoSpaceDN/>
        <w:spacing w:line="360" w:lineRule="auto"/>
        <w:ind w:firstLine="360"/>
        <w:jc w:val="both"/>
        <w:rPr>
          <w:sz w:val="28"/>
          <w:szCs w:val="28"/>
          <w:lang w:eastAsia="ru-RU"/>
        </w:rPr>
      </w:pPr>
      <w:r w:rsidRPr="00E66807">
        <w:rPr>
          <w:sz w:val="28"/>
          <w:szCs w:val="28"/>
          <w:lang w:eastAsia="ru-RU"/>
        </w:rPr>
        <w:t xml:space="preserve">- градостроительные требования к сохранению объектов историко-культурного наследия и особо охраняемых природных территорий, экологическому и санитарному благополучию. </w:t>
      </w:r>
    </w:p>
    <w:p w:rsidR="00E66807" w:rsidRPr="00E66807" w:rsidRDefault="00E66807" w:rsidP="00E66807">
      <w:pPr>
        <w:widowControl/>
        <w:autoSpaceDE/>
        <w:autoSpaceDN/>
        <w:spacing w:line="360" w:lineRule="auto"/>
        <w:ind w:firstLine="360"/>
        <w:jc w:val="both"/>
        <w:rPr>
          <w:color w:val="000000"/>
          <w:sz w:val="28"/>
          <w:szCs w:val="28"/>
          <w:lang w:eastAsia="ru-RU"/>
        </w:rPr>
      </w:pPr>
      <w:r w:rsidRPr="00E66807">
        <w:rPr>
          <w:bCs/>
          <w:color w:val="000000"/>
          <w:sz w:val="28"/>
          <w:szCs w:val="28"/>
          <w:lang w:eastAsia="ru-RU"/>
        </w:rPr>
        <w:t xml:space="preserve">Чертеж </w:t>
      </w:r>
      <w:r w:rsidRPr="00E66807">
        <w:rPr>
          <w:bCs/>
          <w:iCs/>
          <w:color w:val="000000"/>
          <w:sz w:val="28"/>
          <w:szCs w:val="28"/>
          <w:lang w:eastAsia="ru-RU"/>
        </w:rPr>
        <w:t>Генерального плана</w:t>
      </w:r>
      <w:r w:rsidRPr="00E66807">
        <w:rPr>
          <w:color w:val="000000"/>
          <w:sz w:val="28"/>
          <w:szCs w:val="28"/>
          <w:lang w:eastAsia="ru-RU"/>
        </w:rPr>
        <w:t xml:space="preserve">выполняется на подлинной геоподоснове  с показом опорной, сносимой, проектируемой, реконструируемой и перспективной застройки; с учетом очередности строительства и перспективного развития объекта; с решением вопросов благоустройства и </w:t>
      </w:r>
      <w:r w:rsidRPr="00E66807">
        <w:rPr>
          <w:color w:val="000000"/>
          <w:sz w:val="28"/>
          <w:szCs w:val="28"/>
          <w:lang w:eastAsia="ru-RU"/>
        </w:rPr>
        <w:lastRenderedPageBreak/>
        <w:t>озеленения, размещения стоянок индивидуальных автомашин площадок, проездов, пешеходных дорожек, хозяйственных дворов и пр.</w:t>
      </w:r>
    </w:p>
    <w:p w:rsidR="00E66807" w:rsidRPr="00E66807" w:rsidRDefault="00E66807" w:rsidP="00E66807">
      <w:pPr>
        <w:widowControl/>
        <w:autoSpaceDE/>
        <w:autoSpaceDN/>
        <w:spacing w:line="360" w:lineRule="auto"/>
        <w:ind w:firstLine="360"/>
        <w:jc w:val="both"/>
        <w:rPr>
          <w:b/>
          <w:bCs/>
          <w:color w:val="000000"/>
          <w:sz w:val="28"/>
          <w:szCs w:val="28"/>
          <w:lang w:eastAsia="ru-RU"/>
        </w:rPr>
      </w:pPr>
      <w:r w:rsidRPr="00E66807">
        <w:rPr>
          <w:b/>
          <w:bCs/>
          <w:color w:val="000000"/>
          <w:sz w:val="28"/>
          <w:szCs w:val="28"/>
          <w:lang w:eastAsia="ru-RU"/>
        </w:rPr>
        <w:t>План изучения генерального плана поселения</w:t>
      </w:r>
    </w:p>
    <w:p w:rsidR="00E66807" w:rsidRPr="00E66807" w:rsidRDefault="00E66807" w:rsidP="00E66807">
      <w:pPr>
        <w:widowControl/>
        <w:shd w:val="clear" w:color="auto" w:fill="FFFFFF"/>
        <w:autoSpaceDE/>
        <w:autoSpaceDN/>
        <w:spacing w:line="360" w:lineRule="auto"/>
        <w:jc w:val="both"/>
        <w:rPr>
          <w:sz w:val="28"/>
          <w:szCs w:val="28"/>
          <w:lang w:eastAsia="ru-RU"/>
        </w:rPr>
      </w:pPr>
      <w:r w:rsidRPr="00E66807">
        <w:rPr>
          <w:sz w:val="28"/>
          <w:szCs w:val="28"/>
          <w:lang w:eastAsia="ru-RU"/>
        </w:rPr>
        <w:t>1 Назначении поселка.</w:t>
      </w:r>
    </w:p>
    <w:p w:rsidR="00E66807" w:rsidRPr="00E66807" w:rsidRDefault="00E66807" w:rsidP="00E66807">
      <w:pPr>
        <w:widowControl/>
        <w:shd w:val="clear" w:color="auto" w:fill="FFFFFF"/>
        <w:autoSpaceDE/>
        <w:autoSpaceDN/>
        <w:spacing w:line="360" w:lineRule="auto"/>
        <w:jc w:val="both"/>
        <w:rPr>
          <w:sz w:val="28"/>
          <w:szCs w:val="28"/>
          <w:lang w:eastAsia="ru-RU"/>
        </w:rPr>
      </w:pPr>
      <w:r w:rsidRPr="00E66807">
        <w:rPr>
          <w:sz w:val="28"/>
          <w:szCs w:val="28"/>
          <w:lang w:eastAsia="ru-RU"/>
        </w:rPr>
        <w:t>2 Численность поселения</w:t>
      </w:r>
    </w:p>
    <w:p w:rsidR="00E66807" w:rsidRPr="00E66807" w:rsidRDefault="00E66807" w:rsidP="00E66807">
      <w:pPr>
        <w:widowControl/>
        <w:shd w:val="clear" w:color="auto" w:fill="FFFFFF"/>
        <w:autoSpaceDE/>
        <w:autoSpaceDN/>
        <w:spacing w:line="360" w:lineRule="auto"/>
        <w:jc w:val="both"/>
        <w:rPr>
          <w:sz w:val="28"/>
          <w:szCs w:val="28"/>
          <w:lang w:eastAsia="ru-RU"/>
        </w:rPr>
      </w:pPr>
      <w:r w:rsidRPr="00E66807">
        <w:rPr>
          <w:sz w:val="28"/>
          <w:szCs w:val="28"/>
          <w:lang w:eastAsia="ru-RU"/>
        </w:rPr>
        <w:t>3 Функциональное зонирование территории</w:t>
      </w:r>
    </w:p>
    <w:p w:rsidR="00E66807" w:rsidRPr="00E66807" w:rsidRDefault="00E66807" w:rsidP="00E66807">
      <w:pPr>
        <w:widowControl/>
        <w:shd w:val="clear" w:color="auto" w:fill="FFFFFF"/>
        <w:autoSpaceDE/>
        <w:autoSpaceDN/>
        <w:spacing w:line="360" w:lineRule="auto"/>
        <w:jc w:val="both"/>
        <w:rPr>
          <w:sz w:val="28"/>
          <w:szCs w:val="28"/>
          <w:lang w:eastAsia="ru-RU"/>
        </w:rPr>
      </w:pPr>
      <w:r w:rsidRPr="00E66807">
        <w:rPr>
          <w:sz w:val="28"/>
          <w:szCs w:val="28"/>
          <w:lang w:eastAsia="ru-RU"/>
        </w:rPr>
        <w:t>4 Архитектурно-планировочная структура:</w:t>
      </w:r>
    </w:p>
    <w:p w:rsidR="00E66807" w:rsidRPr="00E66807" w:rsidRDefault="00E66807" w:rsidP="00E66807">
      <w:pPr>
        <w:widowControl/>
        <w:shd w:val="clear" w:color="auto" w:fill="FFFFFF"/>
        <w:tabs>
          <w:tab w:val="num" w:pos="0"/>
        </w:tabs>
        <w:autoSpaceDE/>
        <w:autoSpaceDN/>
        <w:spacing w:line="360" w:lineRule="auto"/>
        <w:ind w:left="1080"/>
        <w:jc w:val="both"/>
        <w:rPr>
          <w:sz w:val="28"/>
          <w:szCs w:val="28"/>
          <w:lang w:eastAsia="ru-RU"/>
        </w:rPr>
      </w:pPr>
      <w:r w:rsidRPr="00E66807">
        <w:rPr>
          <w:sz w:val="28"/>
          <w:szCs w:val="28"/>
          <w:lang w:eastAsia="ru-RU"/>
        </w:rPr>
        <w:t>- Площади домов и строений, их состав и назначение.</w:t>
      </w:r>
    </w:p>
    <w:p w:rsidR="00E66807" w:rsidRPr="00E66807" w:rsidRDefault="00E66807" w:rsidP="00E66807">
      <w:pPr>
        <w:widowControl/>
        <w:shd w:val="clear" w:color="auto" w:fill="FFFFFF"/>
        <w:tabs>
          <w:tab w:val="num" w:pos="0"/>
        </w:tabs>
        <w:autoSpaceDE/>
        <w:autoSpaceDN/>
        <w:spacing w:line="360" w:lineRule="auto"/>
        <w:ind w:left="1080"/>
        <w:jc w:val="both"/>
        <w:rPr>
          <w:sz w:val="28"/>
          <w:szCs w:val="28"/>
          <w:lang w:eastAsia="ru-RU"/>
        </w:rPr>
      </w:pPr>
      <w:r w:rsidRPr="00E66807">
        <w:rPr>
          <w:sz w:val="28"/>
          <w:szCs w:val="28"/>
          <w:lang w:eastAsia="ru-RU"/>
        </w:rPr>
        <w:t>- Описание и месторасположение существующих и сносимых строений (если такие имеются).</w:t>
      </w:r>
    </w:p>
    <w:p w:rsidR="00E66807" w:rsidRPr="00E66807" w:rsidRDefault="00E66807" w:rsidP="00E66807">
      <w:pPr>
        <w:widowControl/>
        <w:shd w:val="clear" w:color="auto" w:fill="FFFFFF"/>
        <w:autoSpaceDE/>
        <w:autoSpaceDN/>
        <w:spacing w:line="360" w:lineRule="auto"/>
        <w:jc w:val="both"/>
        <w:rPr>
          <w:sz w:val="28"/>
          <w:szCs w:val="28"/>
          <w:lang w:eastAsia="ru-RU"/>
        </w:rPr>
      </w:pPr>
      <w:r w:rsidRPr="00E66807">
        <w:rPr>
          <w:sz w:val="28"/>
          <w:szCs w:val="28"/>
          <w:lang w:eastAsia="ru-RU"/>
        </w:rPr>
        <w:t>5 Улично-дорожная сеть: категории улиц и дорог</w:t>
      </w:r>
    </w:p>
    <w:p w:rsidR="00E66807" w:rsidRPr="00E66807" w:rsidRDefault="00E66807" w:rsidP="00E66807">
      <w:pPr>
        <w:widowControl/>
        <w:shd w:val="clear" w:color="auto" w:fill="FFFFFF"/>
        <w:tabs>
          <w:tab w:val="num" w:pos="0"/>
        </w:tabs>
        <w:autoSpaceDE/>
        <w:autoSpaceDN/>
        <w:spacing w:line="360" w:lineRule="auto"/>
        <w:jc w:val="both"/>
        <w:rPr>
          <w:sz w:val="28"/>
          <w:szCs w:val="28"/>
          <w:lang w:eastAsia="ru-RU"/>
        </w:rPr>
      </w:pPr>
      <w:r w:rsidRPr="00E66807">
        <w:rPr>
          <w:sz w:val="28"/>
          <w:szCs w:val="28"/>
          <w:lang w:eastAsia="ru-RU"/>
        </w:rPr>
        <w:t xml:space="preserve">                - Перечень инженерных коммуникаций </w:t>
      </w:r>
    </w:p>
    <w:p w:rsidR="00E66807" w:rsidRPr="00E66807" w:rsidRDefault="00E66807" w:rsidP="00E66807">
      <w:pPr>
        <w:widowControl/>
        <w:shd w:val="clear" w:color="auto" w:fill="FFFFFF"/>
        <w:tabs>
          <w:tab w:val="num" w:pos="567"/>
        </w:tabs>
        <w:autoSpaceDE/>
        <w:autoSpaceDN/>
        <w:spacing w:line="360" w:lineRule="auto"/>
        <w:ind w:left="993" w:hanging="993"/>
        <w:jc w:val="both"/>
        <w:rPr>
          <w:sz w:val="28"/>
          <w:szCs w:val="28"/>
          <w:lang w:eastAsia="ru-RU"/>
        </w:rPr>
      </w:pPr>
      <w:r w:rsidRPr="00E66807">
        <w:rPr>
          <w:sz w:val="28"/>
          <w:szCs w:val="28"/>
          <w:lang w:eastAsia="ru-RU"/>
        </w:rPr>
        <w:t xml:space="preserve">                -Указать существующие инженерные коммуникации с обязательным указанием точек    подключения.</w:t>
      </w:r>
    </w:p>
    <w:p w:rsidR="00E66807" w:rsidRPr="00E66807" w:rsidRDefault="00E66807" w:rsidP="00E66807">
      <w:pPr>
        <w:widowControl/>
        <w:shd w:val="clear" w:color="auto" w:fill="FFFFFF"/>
        <w:tabs>
          <w:tab w:val="num" w:pos="0"/>
        </w:tabs>
        <w:autoSpaceDE/>
        <w:autoSpaceDN/>
        <w:spacing w:line="360" w:lineRule="auto"/>
        <w:jc w:val="both"/>
        <w:rPr>
          <w:sz w:val="28"/>
          <w:szCs w:val="28"/>
          <w:lang w:eastAsia="ru-RU"/>
        </w:rPr>
      </w:pPr>
      <w:r w:rsidRPr="00E66807">
        <w:rPr>
          <w:sz w:val="28"/>
          <w:szCs w:val="28"/>
          <w:lang w:eastAsia="ru-RU"/>
        </w:rPr>
        <w:t xml:space="preserve">              - Указать на наличие подземных сооружений</w:t>
      </w:r>
    </w:p>
    <w:p w:rsidR="00E66807" w:rsidRPr="00E66807" w:rsidRDefault="00E66807" w:rsidP="00E66807">
      <w:pPr>
        <w:widowControl/>
        <w:shd w:val="clear" w:color="auto" w:fill="FFFFFF"/>
        <w:autoSpaceDE/>
        <w:autoSpaceDN/>
        <w:spacing w:line="360" w:lineRule="auto"/>
        <w:jc w:val="both"/>
        <w:rPr>
          <w:sz w:val="28"/>
          <w:szCs w:val="28"/>
          <w:lang w:eastAsia="ru-RU"/>
        </w:rPr>
      </w:pPr>
      <w:r w:rsidRPr="00E66807">
        <w:rPr>
          <w:sz w:val="28"/>
          <w:szCs w:val="28"/>
          <w:lang w:eastAsia="ru-RU"/>
        </w:rPr>
        <w:t>6 Общественные зоны:</w:t>
      </w:r>
    </w:p>
    <w:p w:rsidR="00E66807" w:rsidRPr="00E66807" w:rsidRDefault="00E66807" w:rsidP="00E66807">
      <w:pPr>
        <w:widowControl/>
        <w:shd w:val="clear" w:color="auto" w:fill="FFFFFF"/>
        <w:tabs>
          <w:tab w:val="num" w:pos="0"/>
        </w:tabs>
        <w:autoSpaceDE/>
        <w:autoSpaceDN/>
        <w:spacing w:line="360" w:lineRule="auto"/>
        <w:jc w:val="both"/>
        <w:rPr>
          <w:sz w:val="28"/>
          <w:szCs w:val="28"/>
          <w:lang w:eastAsia="ru-RU"/>
        </w:rPr>
      </w:pPr>
      <w:r w:rsidRPr="00E66807">
        <w:rPr>
          <w:sz w:val="28"/>
          <w:szCs w:val="28"/>
          <w:lang w:eastAsia="ru-RU"/>
        </w:rPr>
        <w:t xml:space="preserve">             -Месторасположение главной общественной зоны поселения.</w:t>
      </w:r>
    </w:p>
    <w:p w:rsidR="00E66807" w:rsidRPr="00E66807" w:rsidRDefault="00E66807" w:rsidP="00E66807">
      <w:pPr>
        <w:widowControl/>
        <w:shd w:val="clear" w:color="auto" w:fill="FFFFFF"/>
        <w:tabs>
          <w:tab w:val="num" w:pos="0"/>
        </w:tabs>
        <w:autoSpaceDE/>
        <w:autoSpaceDN/>
        <w:spacing w:line="360" w:lineRule="auto"/>
        <w:jc w:val="both"/>
        <w:rPr>
          <w:sz w:val="28"/>
          <w:szCs w:val="28"/>
          <w:lang w:eastAsia="ru-RU"/>
        </w:rPr>
      </w:pPr>
      <w:r w:rsidRPr="00E66807">
        <w:rPr>
          <w:sz w:val="28"/>
          <w:szCs w:val="28"/>
          <w:lang w:eastAsia="ru-RU"/>
        </w:rPr>
        <w:t xml:space="preserve">           -  Характеристика общественных зданий, расположенных на территории поселения</w:t>
      </w:r>
    </w:p>
    <w:p w:rsidR="00E66807" w:rsidRPr="00E66807" w:rsidRDefault="00E66807" w:rsidP="00E66807">
      <w:pPr>
        <w:widowControl/>
        <w:shd w:val="clear" w:color="auto" w:fill="FFFFFF"/>
        <w:tabs>
          <w:tab w:val="num" w:pos="0"/>
        </w:tabs>
        <w:autoSpaceDE/>
        <w:autoSpaceDN/>
        <w:spacing w:line="360" w:lineRule="auto"/>
        <w:jc w:val="both"/>
        <w:rPr>
          <w:sz w:val="28"/>
          <w:szCs w:val="28"/>
          <w:lang w:eastAsia="ru-RU"/>
        </w:rPr>
      </w:pPr>
      <w:r w:rsidRPr="00E66807">
        <w:rPr>
          <w:sz w:val="28"/>
          <w:szCs w:val="28"/>
          <w:lang w:eastAsia="ru-RU"/>
        </w:rPr>
        <w:t xml:space="preserve">            - Благоустройство общественных мест отдыха</w:t>
      </w:r>
    </w:p>
    <w:p w:rsidR="00E66807" w:rsidRPr="00E66807" w:rsidRDefault="00E66807" w:rsidP="00E66807">
      <w:pPr>
        <w:widowControl/>
        <w:shd w:val="clear" w:color="auto" w:fill="FFFFFF"/>
        <w:tabs>
          <w:tab w:val="num" w:pos="0"/>
        </w:tabs>
        <w:autoSpaceDE/>
        <w:autoSpaceDN/>
        <w:spacing w:line="360" w:lineRule="auto"/>
        <w:jc w:val="both"/>
        <w:rPr>
          <w:sz w:val="28"/>
          <w:szCs w:val="28"/>
          <w:lang w:eastAsia="ru-RU"/>
        </w:rPr>
      </w:pPr>
      <w:r w:rsidRPr="00E66807">
        <w:rPr>
          <w:sz w:val="28"/>
          <w:szCs w:val="28"/>
          <w:lang w:eastAsia="ru-RU"/>
        </w:rPr>
        <w:t xml:space="preserve">            - Детские и спортивные площадки.</w:t>
      </w:r>
    </w:p>
    <w:p w:rsidR="00E66807" w:rsidRPr="00E66807" w:rsidRDefault="00E66807" w:rsidP="00E66807">
      <w:pPr>
        <w:widowControl/>
        <w:tabs>
          <w:tab w:val="num" w:pos="0"/>
        </w:tabs>
        <w:autoSpaceDE/>
        <w:autoSpaceDN/>
        <w:spacing w:line="360" w:lineRule="auto"/>
        <w:jc w:val="both"/>
        <w:rPr>
          <w:sz w:val="28"/>
          <w:szCs w:val="28"/>
          <w:lang w:eastAsia="ru-RU"/>
        </w:rPr>
      </w:pPr>
      <w:r w:rsidRPr="00E66807">
        <w:rPr>
          <w:sz w:val="28"/>
          <w:szCs w:val="28"/>
          <w:lang w:eastAsia="ru-RU"/>
        </w:rPr>
        <w:t>Вывод</w:t>
      </w:r>
    </w:p>
    <w:p w:rsidR="00E66807" w:rsidRPr="00E66807" w:rsidRDefault="00E66807" w:rsidP="00E66807">
      <w:pPr>
        <w:widowControl/>
        <w:tabs>
          <w:tab w:val="num" w:pos="0"/>
        </w:tabs>
        <w:autoSpaceDE/>
        <w:autoSpaceDN/>
        <w:spacing w:line="360" w:lineRule="auto"/>
        <w:jc w:val="both"/>
        <w:rPr>
          <w:b/>
          <w:bCs/>
          <w:sz w:val="16"/>
          <w:szCs w:val="16"/>
          <w:lang w:eastAsia="ru-RU"/>
        </w:rPr>
      </w:pPr>
    </w:p>
    <w:p w:rsidR="00E66807" w:rsidRPr="00E66807" w:rsidRDefault="00E66807" w:rsidP="00E66807">
      <w:pPr>
        <w:widowControl/>
        <w:autoSpaceDE/>
        <w:autoSpaceDN/>
        <w:spacing w:line="360" w:lineRule="auto"/>
        <w:jc w:val="center"/>
        <w:rPr>
          <w:b/>
          <w:bCs/>
          <w:color w:val="000000"/>
          <w:sz w:val="32"/>
          <w:szCs w:val="32"/>
          <w:lang w:eastAsia="ru-RU"/>
        </w:rPr>
      </w:pPr>
      <w:r w:rsidRPr="00E66807">
        <w:rPr>
          <w:b/>
          <w:bCs/>
          <w:color w:val="000000"/>
          <w:sz w:val="32"/>
          <w:szCs w:val="32"/>
          <w:lang w:eastAsia="ru-RU"/>
        </w:rPr>
        <w:t>Практическая работа № 11</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Тема</w:t>
      </w:r>
      <w:r w:rsidRPr="00E66807">
        <w:rPr>
          <w:color w:val="000000"/>
          <w:sz w:val="28"/>
          <w:szCs w:val="28"/>
          <w:lang w:eastAsia="ru-RU"/>
        </w:rPr>
        <w:t xml:space="preserve">: </w:t>
      </w:r>
      <w:r w:rsidRPr="00E66807">
        <w:rPr>
          <w:sz w:val="28"/>
          <w:szCs w:val="28"/>
          <w:lang w:eastAsia="ru-RU"/>
        </w:rPr>
        <w:t>Изучение и расшифровка по условным обозначениям плана расположения инженерных сетей и коммуникаций</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Цель работы:</w:t>
      </w:r>
      <w:r w:rsidRPr="00E66807">
        <w:rPr>
          <w:bCs/>
          <w:color w:val="000000"/>
          <w:sz w:val="28"/>
          <w:szCs w:val="28"/>
          <w:lang w:eastAsia="ru-RU"/>
        </w:rPr>
        <w:t xml:space="preserve"> Изучить  и расшифровать по условным обозначениям план инженерных сетей и коммуникаций</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 xml:space="preserve">Приобретаемые умения и навыки: </w:t>
      </w:r>
      <w:r w:rsidRPr="00E66807">
        <w:rPr>
          <w:sz w:val="28"/>
          <w:szCs w:val="28"/>
          <w:lang w:eastAsia="ru-RU"/>
        </w:rPr>
        <w:t>Формирование навыка расшифровки и чтения по условным обозначениям плана  инженерных сетей и коммуникаций</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lastRenderedPageBreak/>
        <w:t>Формируемые компетенции:</w:t>
      </w:r>
      <w:r w:rsidRPr="00E66807">
        <w:rPr>
          <w:sz w:val="28"/>
          <w:szCs w:val="28"/>
          <w:lang w:eastAsia="ru-RU"/>
        </w:rPr>
        <w:t xml:space="preserve"> ОК 1-9; ПК 4.1</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Норма времени:</w:t>
      </w:r>
      <w:r w:rsidRPr="00E66807">
        <w:rPr>
          <w:sz w:val="28"/>
          <w:szCs w:val="28"/>
          <w:lang w:eastAsia="ru-RU"/>
        </w:rPr>
        <w:t xml:space="preserve"> (4 часа)</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Оснащение рабочего места</w:t>
      </w:r>
      <w:r w:rsidRPr="00E66807">
        <w:rPr>
          <w:sz w:val="28"/>
          <w:szCs w:val="28"/>
          <w:lang w:eastAsia="ru-RU"/>
        </w:rPr>
        <w:t xml:space="preserve">: лист миллиметровой бумаги формата А3, карандаш, линейка, план </w:t>
      </w:r>
      <w:r w:rsidRPr="00E66807">
        <w:rPr>
          <w:bCs/>
          <w:color w:val="000000"/>
          <w:sz w:val="28"/>
          <w:szCs w:val="28"/>
          <w:lang w:eastAsia="ru-RU"/>
        </w:rPr>
        <w:t>инженерных сетей и коммуникаций</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Литература: </w:t>
      </w:r>
    </w:p>
    <w:p w:rsidR="00E66807" w:rsidRPr="00E66807" w:rsidRDefault="00E66807" w:rsidP="00E66807">
      <w:pPr>
        <w:widowControl/>
        <w:autoSpaceDE/>
        <w:autoSpaceDN/>
        <w:spacing w:line="360" w:lineRule="auto"/>
        <w:jc w:val="both"/>
        <w:rPr>
          <w:bCs/>
          <w:color w:val="000000"/>
          <w:sz w:val="28"/>
          <w:szCs w:val="28"/>
          <w:lang w:eastAsia="ru-RU"/>
        </w:rPr>
      </w:pPr>
      <w:r w:rsidRPr="00E66807">
        <w:rPr>
          <w:sz w:val="28"/>
          <w:szCs w:val="28"/>
          <w:lang w:eastAsia="ru-RU"/>
        </w:rPr>
        <w:t xml:space="preserve">1 </w:t>
      </w:r>
      <w:hyperlink r:id="rId139" w:history="1">
        <w:r w:rsidRPr="00E66807">
          <w:rPr>
            <w:sz w:val="28"/>
            <w:szCs w:val="28"/>
            <w:lang w:eastAsia="ru-RU"/>
          </w:rPr>
          <w:t>Николаевская, И. А.</w:t>
        </w:r>
      </w:hyperlink>
      <w:r w:rsidRPr="00E66807">
        <w:rPr>
          <w:sz w:val="28"/>
          <w:szCs w:val="28"/>
          <w:lang w:eastAsia="ru-RU"/>
        </w:rPr>
        <w:t> Благоустройство территорий  : учеб. пособие / И. А. Николаевская. - М. : Академия, 2017. - 268 с. : ил. - (Среднее профессиональное образование).: с.264-265</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 xml:space="preserve">2 Соснин Ю.П.Инженерные сети, оборудование зданий и сооружений: Учебник/ Е.Н.Бухаркин, В.М.Овсянников, К.С.Орлов и др.; Под ред. Ю.П.Соснина.- М.: Высшая школа, 2016.-415с. </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Алгоритм работы:</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 xml:space="preserve">1Изучить вариант  </w:t>
      </w:r>
      <w:r w:rsidRPr="00E66807">
        <w:rPr>
          <w:sz w:val="28"/>
          <w:szCs w:val="28"/>
          <w:lang w:eastAsia="ru-RU"/>
        </w:rPr>
        <w:t>плана  инженерных сетей и коммуникаций</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2 Ответить на вопросы:</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 В каком масштабе выполнен план инженерных сетей</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 Какие инженерные коммуникации показаны на плане?</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 Какие параметры инженерных сетей можно узнать  по чертежу?</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-Как маркируются на чертеже инженерные сети?</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 Что показывается на плане инженерных сетей, кроме коммуникации?</w:t>
      </w:r>
    </w:p>
    <w:p w:rsidR="00E66807" w:rsidRPr="00E66807" w:rsidRDefault="00E66807" w:rsidP="00E66807">
      <w:pPr>
        <w:widowControl/>
        <w:shd w:val="clear" w:color="auto" w:fill="FFFFFF"/>
        <w:autoSpaceDE/>
        <w:autoSpaceDN/>
        <w:spacing w:after="150" w:line="360" w:lineRule="auto"/>
        <w:ind w:firstLine="708"/>
        <w:jc w:val="both"/>
        <w:rPr>
          <w:b/>
          <w:bCs/>
          <w:color w:val="000000"/>
          <w:sz w:val="28"/>
          <w:szCs w:val="28"/>
          <w:lang w:eastAsia="ru-RU"/>
        </w:rPr>
      </w:pPr>
      <w:r w:rsidRPr="00E66807">
        <w:rPr>
          <w:b/>
          <w:bCs/>
          <w:color w:val="000000"/>
          <w:sz w:val="28"/>
          <w:szCs w:val="28"/>
          <w:lang w:eastAsia="ru-RU"/>
        </w:rPr>
        <w:t>Теория:</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Для комплексного проектирования подземных (надземных) сетей и сооружений при разработке генпланов на этапе ТЭО  служат инженерно-топографические и специальные планы инженерных коммуникаций масштабов 1:10000, 1:5000 на площадках нового строительства и масштабов 1:5000, 1:2000 при реконструкции предприятий.</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Планы масштаба 1:2000 используют при густой сети инженерных коммуникаций в большом количестве выходов коммуникаций (колодцев) на единицу площади.</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 xml:space="preserve">Для проектирования инженерных коммуникаций на стадии проекта (рабочего проекта) и стадии рабочей документации при реконструкции и </w:t>
      </w:r>
      <w:r w:rsidRPr="00E66807">
        <w:rPr>
          <w:sz w:val="28"/>
          <w:szCs w:val="28"/>
          <w:lang w:eastAsia="ru-RU"/>
        </w:rPr>
        <w:lastRenderedPageBreak/>
        <w:t>техническом перевооружении промышленных предприятий и при разработке проектов застройки населенных пунктов служат инженерно-топографические и специальные планы масштабов 1:1000 и 1:500 (1:200).</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Инженерно-топографические планы масштабов 1:5000 (1:10000) и 1:2000 в части отображения на них подземных (надземных) коммуникаций носят учетно-справочный характер и дают общее представление о наличии подземных (надземных) коммуникаций, их взаимном расположении, назначении, назначении и основных характеристиках.</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На планах масштабов 1:1000, 1:500 отражается точное плановое положение и глубина заложения подземных сетей, а также данные, характеризующие подземные (надземные) сооружения.</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На планах масштаба 1:5000 (1:10000) показывают магистральные и распределительные трубные прокладки (с указанием внутреннего диаметра и материала труб), кабельные и воздушные ЛЭП и ЛЭС:</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по водопроводу - водоводы магистральные диаметром 300 мм и более, водоводы транзитные диаметром 200 мм и более, водоводы технические без ограничений;</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по канализации - трубопроводы напорные диаметром 200 мм и более, трубопроводы самотечные диаметром 300 мм и более;</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по водостоку - ливневая канализация без ограничений;</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по теплосети - магистральные теплопроводы диаметром 100 мм и более (до всех ЦТП);</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по газовым сетям - газопроводы высокого, среднего и низкого давлений диаметром 100 мм и более, без внутриквартальной разводки;</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по кабельным линиям - междугородные кабели связи (в том числе транзитные), межстанционные, магистральные радио фидеры, кабельные сети напряжением 1 кв. и более;</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по воздушным ЛЭП - линии напряжением 35 кВ и более;</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lastRenderedPageBreak/>
        <w:t>по тоннелям (общим коллекторам) - все коллекторы с указанием их назначения и сечения (в виде произведения ширины тоннеля на всю его высоту, мм)</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На планах масштаба 1:5000 показывают опоры линий высокого напряжения, а на незастроенных территориях - поворотные столбы низкого напряжения и связи без указания количества проводов, напряжения и вводов в отдельные здания.</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Выходы подземных коммуникаций (колодцы, камеры, коверы) показывают только на незастроенных территориях, на углах поворота сетей.</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На планы масштаба 1:5000 наносят все здания и сооружения, относящиеся к подземным коммуникациям: водозаборные узлы и сооружения, технические водозаборы, очистные сооружения хозяйственно-фекальных стоков и ливневой канализации, котельные, электроподстанции</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Высоты инженерных сооружений на планы масштаба 1:5000 не наносятся.</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На планах масштаба 1:2000 показывают следующие трубные (с указанием внутреннего диаметра и материала труб), кабельные и воздушные прокладки:</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по водопроводу - все коммуникации без вводов в отдельные здания;</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по канализации - все коммуникации без выпусков из зданий;</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по водостоку и дренажу - все коммуникации без разводки на водоприемные сооружения;</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по газопроводу - все трубопроводы без вводов в отдельные здания;</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по теплосети - все коммуникации, идущие от ТЭЦ или котельных, без вводов в здания;</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по кабельным и воздушным сетям - все сети, все опоры (столбы) линий высокого и низкого напряжения и связи без вводов в отдельные здания.</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Напряжение в сетях, количество прокладок и число прокладок указывают на планах по дополнительным требованиям.</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На планах показывают все коллекторы (с указанием сечения), в которых размещены сети разного назначения, выходы подземных коммуникаций.</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lastRenderedPageBreak/>
        <w:t>Вводы коммуникаций в здания, высоты люков колодцев, эстакад наносят только по дополнительным требованиям.</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На планах масштабов 1:1000, 1:500 (1:200) обязательному отображению подлежат:</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плановое положение всех трубопроводов и сооружений с указанием назначения, внутреннего диаметра и материала всех труб;</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высоты кольца люка колодцев (или его выступающей вверх части при наклонном положении кольца), поверхности земли или покрытия у колодца, верха труб, лотка, верха и низа каналов теплотрасс, траверсов эстакад и опор надземных трубопроводов;</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кабельные линии;</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для воздушных ЛЭП и ЛЭС - направления к соседним опорам и зданиям;</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габариты колодцев и камер, если их размеры в натуре не менее 9 м2 при съемке в масштабе 1:1000, 4 м2 - в масштабе 1:500 и 1 м2 - в масштабе 1:200;</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внецентренность прокладок в колодцах (камерах) при расстоянии между центром люка и осью прокладки, равном или более 1 мм плана.</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По дополнительному заданию заказчика на планах указываются:</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высоты дна колодца, высоты верха и низа блока телефонной канализации, высоты провеса проводов ЛЭП и ЛЭС и др.;</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диаметр и материал труб вводов в здания, количество проводов ЛЭП и ЛЭС, число кабелей в пучке или канале, марка проводов кабелей, габариты и номера опор.</w:t>
      </w:r>
    </w:p>
    <w:p w:rsidR="00E66807" w:rsidRPr="00E66807" w:rsidRDefault="00E66807" w:rsidP="00E66807">
      <w:pPr>
        <w:widowControl/>
        <w:autoSpaceDE/>
        <w:autoSpaceDN/>
        <w:spacing w:line="360" w:lineRule="auto"/>
        <w:jc w:val="both"/>
        <w:rPr>
          <w:rFonts w:ascii="Calibri" w:hAnsi="Calibri"/>
          <w:sz w:val="28"/>
          <w:szCs w:val="28"/>
          <w:lang w:eastAsia="ru-RU"/>
        </w:rPr>
        <w:sectPr w:rsidR="00E66807" w:rsidRPr="00E66807" w:rsidSect="00A21957">
          <w:headerReference w:type="even" r:id="rId140"/>
          <w:headerReference w:type="default" r:id="rId141"/>
          <w:pgSz w:w="11906" w:h="16838"/>
          <w:pgMar w:top="1134" w:right="851" w:bottom="1134" w:left="1418" w:header="708" w:footer="708" w:gutter="0"/>
          <w:cols w:space="708"/>
          <w:titlePg/>
          <w:docGrid w:linePitch="360"/>
        </w:sectPr>
      </w:pPr>
    </w:p>
    <w:p w:rsidR="00E66807" w:rsidRPr="00E66807" w:rsidRDefault="00105E0B" w:rsidP="00E66807">
      <w:pPr>
        <w:widowControl/>
        <w:autoSpaceDE/>
        <w:autoSpaceDN/>
        <w:spacing w:line="360" w:lineRule="auto"/>
        <w:jc w:val="both"/>
        <w:rPr>
          <w:rFonts w:ascii="Calibri" w:hAnsi="Calibri"/>
          <w:sz w:val="28"/>
          <w:szCs w:val="28"/>
          <w:lang w:eastAsia="ru-RU"/>
        </w:rPr>
        <w:sectPr w:rsidR="00E66807" w:rsidRPr="00E66807" w:rsidSect="00CD58D6">
          <w:pgSz w:w="16838" w:h="11906" w:orient="landscape"/>
          <w:pgMar w:top="1134" w:right="851" w:bottom="1134" w:left="1418" w:header="709" w:footer="709" w:gutter="0"/>
          <w:cols w:space="708"/>
          <w:docGrid w:linePitch="360"/>
        </w:sectPr>
      </w:pPr>
      <w:r w:rsidRPr="00E66807">
        <w:rPr>
          <w:rFonts w:ascii="Calibri" w:hAnsi="Calibri"/>
          <w:sz w:val="28"/>
          <w:szCs w:val="28"/>
          <w:lang w:eastAsia="ru-RU"/>
        </w:rPr>
        <w:lastRenderedPageBreak/>
        <w:fldChar w:fldCharType="begin"/>
      </w:r>
      <w:r w:rsidR="00E66807" w:rsidRPr="00E66807">
        <w:rPr>
          <w:rFonts w:ascii="Calibri" w:hAnsi="Calibri"/>
          <w:sz w:val="28"/>
          <w:szCs w:val="28"/>
          <w:lang w:eastAsia="ru-RU"/>
        </w:rPr>
        <w:instrText xml:space="preserve"> INCLUDEPICTURE  "http://www.klgd.ru/construction/gr_documents/project_plan/18_sv_p_set.jpg"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80" type="#_x0000_t75" alt="" style="width:681.9pt;height:394.35pt">
            <v:imagedata r:id="rId79" r:href="rId142" cropright="2476f"/>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center"/>
        <w:rPr>
          <w:b/>
          <w:bCs/>
          <w:color w:val="000000"/>
          <w:sz w:val="32"/>
          <w:szCs w:val="32"/>
          <w:lang w:eastAsia="ru-RU"/>
        </w:rPr>
      </w:pPr>
      <w:r w:rsidRPr="00E66807">
        <w:rPr>
          <w:b/>
          <w:bCs/>
          <w:color w:val="000000"/>
          <w:sz w:val="32"/>
          <w:szCs w:val="32"/>
          <w:lang w:eastAsia="ru-RU"/>
        </w:rPr>
        <w:lastRenderedPageBreak/>
        <w:t>Практическая работа № 12</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Тема</w:t>
      </w:r>
      <w:r w:rsidRPr="00E66807">
        <w:rPr>
          <w:b/>
          <w:color w:val="000000"/>
          <w:sz w:val="28"/>
          <w:szCs w:val="28"/>
          <w:lang w:eastAsia="ru-RU"/>
        </w:rPr>
        <w:t xml:space="preserve">: </w:t>
      </w:r>
      <w:r w:rsidRPr="00E66807">
        <w:rPr>
          <w:sz w:val="28"/>
          <w:szCs w:val="28"/>
          <w:lang w:eastAsia="ru-RU"/>
        </w:rPr>
        <w:t>Построение плана благоустройства территории</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Цель работы:</w:t>
      </w:r>
      <w:r w:rsidRPr="00E66807">
        <w:rPr>
          <w:bCs/>
          <w:color w:val="000000"/>
          <w:sz w:val="28"/>
          <w:szCs w:val="28"/>
          <w:lang w:eastAsia="ru-RU"/>
        </w:rPr>
        <w:t xml:space="preserve"> построить план благоустройства  территории</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 xml:space="preserve">Приобретаемые умения и навыки: </w:t>
      </w:r>
      <w:r w:rsidRPr="00E66807">
        <w:rPr>
          <w:sz w:val="28"/>
          <w:szCs w:val="28"/>
          <w:lang w:eastAsia="ru-RU"/>
        </w:rPr>
        <w:t xml:space="preserve">Умение построить план благоустройства. Навык подбора и распределения на территории элементов благоустройства в зависимости от назначения здания. </w:t>
      </w:r>
    </w:p>
    <w:p w:rsidR="00E66807" w:rsidRPr="00E66807" w:rsidRDefault="00E66807" w:rsidP="00E66807">
      <w:pPr>
        <w:widowControl/>
        <w:autoSpaceDE/>
        <w:autoSpaceDN/>
        <w:spacing w:line="360" w:lineRule="auto"/>
        <w:ind w:firstLine="708"/>
        <w:jc w:val="both"/>
        <w:rPr>
          <w:rFonts w:ascii="Calibri" w:hAnsi="Calibri"/>
          <w:b/>
          <w:sz w:val="28"/>
          <w:szCs w:val="28"/>
          <w:lang w:eastAsia="ru-RU"/>
        </w:rPr>
      </w:pPr>
      <w:r w:rsidRPr="00E66807">
        <w:rPr>
          <w:b/>
          <w:sz w:val="28"/>
          <w:szCs w:val="28"/>
          <w:lang w:eastAsia="ru-RU"/>
        </w:rPr>
        <w:t xml:space="preserve">Формируемые компетенции: </w:t>
      </w:r>
      <w:r w:rsidRPr="00E66807">
        <w:rPr>
          <w:sz w:val="28"/>
          <w:szCs w:val="28"/>
          <w:lang w:eastAsia="ru-RU"/>
        </w:rPr>
        <w:t>ОК 1-5; ПК 4.</w:t>
      </w:r>
      <w:r w:rsidRPr="00E66807">
        <w:rPr>
          <w:rFonts w:ascii="Calibri" w:hAnsi="Calibri"/>
          <w:sz w:val="28"/>
          <w:szCs w:val="28"/>
          <w:lang w:eastAsia="ru-RU"/>
        </w:rPr>
        <w:t>1</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Норма времени:</w:t>
      </w:r>
      <w:r w:rsidRPr="00E66807">
        <w:rPr>
          <w:sz w:val="28"/>
          <w:szCs w:val="28"/>
          <w:lang w:eastAsia="ru-RU"/>
        </w:rPr>
        <w:t xml:space="preserve"> (4 часа)</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Оснащение рабочего места</w:t>
      </w:r>
      <w:r w:rsidRPr="00E66807">
        <w:rPr>
          <w:sz w:val="28"/>
          <w:szCs w:val="28"/>
          <w:lang w:eastAsia="ru-RU"/>
        </w:rPr>
        <w:t>: лист миллиметровой бумаги формата А3, карандаш, линейка</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Литература: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1 Основы градостроительства : учеб. пособие для студентов образов. учреждений сред. проф. образования/ Л.В. Кашкина. — М. : Гуманитар. изд. центр ВЛАДОС, 2016— 247 с., 8 с. ил. : ил. — (Для средних специальных учебных заведений).</w:t>
      </w:r>
    </w:p>
    <w:p w:rsidR="00E66807" w:rsidRPr="00E66807" w:rsidRDefault="00E66807" w:rsidP="00E66807">
      <w:pPr>
        <w:widowControl/>
        <w:autoSpaceDE/>
        <w:autoSpaceDN/>
        <w:spacing w:line="360" w:lineRule="auto"/>
        <w:jc w:val="both"/>
        <w:rPr>
          <w:bCs/>
          <w:color w:val="000000"/>
          <w:sz w:val="28"/>
          <w:szCs w:val="28"/>
          <w:lang w:eastAsia="ru-RU"/>
        </w:rPr>
      </w:pPr>
      <w:r w:rsidRPr="00E66807">
        <w:rPr>
          <w:sz w:val="28"/>
          <w:szCs w:val="28"/>
          <w:lang w:eastAsia="ru-RU"/>
        </w:rPr>
        <w:t xml:space="preserve">2 </w:t>
      </w:r>
      <w:hyperlink r:id="rId143" w:history="1">
        <w:r w:rsidRPr="00E66807">
          <w:rPr>
            <w:sz w:val="28"/>
            <w:szCs w:val="28"/>
            <w:lang w:eastAsia="ru-RU"/>
          </w:rPr>
          <w:t>Николаевская, И. А.</w:t>
        </w:r>
      </w:hyperlink>
      <w:r w:rsidRPr="00E66807">
        <w:rPr>
          <w:sz w:val="28"/>
          <w:szCs w:val="28"/>
          <w:lang w:eastAsia="ru-RU"/>
        </w:rPr>
        <w:t> Благоустройство территорий  : учеб. пособие / И. А. Николаевская. - М. : Академия, 2017. - 268 с. : ил. - (Среднее профессиональное образование).: с.264-265</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Алгоритм работы:</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1 Изучить назначение здания, находящегося на благоустраиваемом участке</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2 Подобрать элементы благоустройства</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3 Построить план благоустройства в М 1:500, на миллиметровой бумаге формата А3</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4 Нанести условные обозначения, заполнить ведомости </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Теория</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Главной задачей благоустройства территории является создание необходимых условий жизнедеятельности для быта, отдыха и досуга населения. Эта социальная основа является определяющей в формировании планировочных компонентов территории при разработке генплана.</w:t>
      </w:r>
      <w:r w:rsidRPr="00E66807">
        <w:rPr>
          <w:sz w:val="28"/>
          <w:szCs w:val="28"/>
          <w:lang w:eastAsia="ru-RU"/>
        </w:rPr>
        <w:br/>
      </w:r>
      <w:r w:rsidRPr="00E66807">
        <w:rPr>
          <w:sz w:val="28"/>
          <w:szCs w:val="28"/>
          <w:lang w:eastAsia="ru-RU"/>
        </w:rPr>
        <w:lastRenderedPageBreak/>
        <w:t>Комплекс мероприятий по благоустройству территории условно можно разделить на два направления:</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 первое связано с решением композиционно-эстетических и функциональных задач;</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 второе – с инженерно-техническими аспектами, на разработку которых и ориентируется данное задание.</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sz w:val="28"/>
          <w:szCs w:val="28"/>
          <w:lang w:eastAsia="ru-RU"/>
        </w:rPr>
        <w:t>План благоустройства</w:t>
      </w:r>
      <w:r w:rsidRPr="00E66807">
        <w:rPr>
          <w:sz w:val="28"/>
          <w:szCs w:val="28"/>
          <w:lang w:eastAsia="ru-RU"/>
        </w:rPr>
        <w:t xml:space="preserve"> представляется отдельным чертежом-планом благоустройства территории, сопутствующими информационными ведомостями разработок, а также конструктивными чертежами его деталей</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На плане благоустройства показывают:</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 тротуары и пешеходные дороги;</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 дорожки с конструктивными одеждами;</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 площадки различного назначения;</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 оборудование площадок для отдыха (скамьи и т.д.);</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 деревья, кустарники, цветники и газоны.</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Чертеж плана благоустройства должен сопровождаться ведомостями разработок, в которые заносятся проектные характеристики элементов.</w:t>
      </w:r>
      <w:r w:rsidRPr="00E66807">
        <w:rPr>
          <w:sz w:val="28"/>
          <w:szCs w:val="28"/>
          <w:lang w:eastAsia="ru-RU"/>
        </w:rPr>
        <w:br/>
        <w:t>Допускается использовать авторские графические средства ( штриховку, отмывку и т.д.), повышающие изобразительные качества чертежа, при этом их следует поместить в таблицу условных обозначений.</w:t>
      </w:r>
      <w:r w:rsidRPr="00E66807">
        <w:rPr>
          <w:sz w:val="28"/>
          <w:szCs w:val="28"/>
          <w:lang w:eastAsia="ru-RU"/>
        </w:rPr>
        <w:br/>
        <w:t>С технической точки зрения задачи проектирования сводятся к выбору конструкции дорожной одежды и решению сопряжения покрытия с газоном и тротуаром.</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При решении сопряжений дорожки с газоном необходимо учесть следующие условия: при повышенных архитектурных требованиях к устройству садово-парковых дорожек или при формировании дорожки в разных уровнях с газоном (выше, ниже) требуется устройство бортового камня. Борт может возвышаться над верхней отметкой дорожки на 10 см или быть заподлицо с ним.</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lastRenderedPageBreak/>
        <w:t>Для удобства отвода поверхностных вод при обычном строительстве целесообразно устраивать дорожки в одном уровне с газоном без ограничения бортовым камнем. В этом случае кромка тротуара делается скошенной с уклоном 1:1, а слои основания уширяются на толщину тротуарного покрытия в каждую сторону также со скосом 1:1.</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sz w:val="28"/>
          <w:szCs w:val="28"/>
          <w:lang w:eastAsia="ru-RU"/>
        </w:rPr>
        <w:t xml:space="preserve">При разработке плана требуется решить ряд задач по формированию открытых плоскостных сооружений для отдыха, спорта и игр детей различных возрастных групп. Речь идет о формировании различных площадок на внутриквартальных территориях, взаимосвязи их с другими компонентами застройки (зданиями, дорогами, озеленением) и о технических аспектах их строительства. </w:t>
      </w: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105E0B" w:rsidP="00E66807">
      <w:pPr>
        <w:widowControl/>
        <w:autoSpaceDE/>
        <w:autoSpaceDN/>
        <w:spacing w:line="360" w:lineRule="auto"/>
        <w:jc w:val="both"/>
        <w:rPr>
          <w:rFonts w:ascii="Calibri" w:hAnsi="Calibri"/>
          <w:sz w:val="28"/>
          <w:szCs w:val="28"/>
          <w:lang w:eastAsia="ru-RU"/>
        </w:rPr>
      </w:pPr>
      <w:r w:rsidRPr="00E66807">
        <w:rPr>
          <w:rFonts w:ascii="Calibri" w:hAnsi="Calibri"/>
          <w:sz w:val="28"/>
          <w:szCs w:val="28"/>
          <w:lang w:eastAsia="ru-RU"/>
        </w:rPr>
        <w:fldChar w:fldCharType="begin"/>
      </w:r>
      <w:r w:rsidR="00E66807" w:rsidRPr="00E66807">
        <w:rPr>
          <w:rFonts w:ascii="Calibri" w:hAnsi="Calibri"/>
          <w:sz w:val="28"/>
          <w:szCs w:val="28"/>
          <w:lang w:eastAsia="ru-RU"/>
        </w:rPr>
        <w:instrText xml:space="preserve"> INCLUDEPICTURE  "http://b.3ddd.ru/media/tinymce_images/linka2/Screenshot_7.jpg"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81" type="#_x0000_t75" alt="" style="width:444.7pt;height:314.8pt">
            <v:imagedata r:id="rId82" r:href="rId144"/>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b/>
          <w:bCs/>
          <w:color w:val="000000"/>
          <w:sz w:val="28"/>
          <w:szCs w:val="28"/>
          <w:lang w:eastAsia="ru-RU"/>
        </w:rPr>
      </w:pPr>
      <w:r w:rsidRPr="00E66807">
        <w:rPr>
          <w:sz w:val="28"/>
          <w:szCs w:val="28"/>
          <w:lang w:eastAsia="ru-RU"/>
        </w:rPr>
        <w:t>Задание 1. План салона Красоты</w:t>
      </w:r>
    </w:p>
    <w:p w:rsidR="00E66807" w:rsidRPr="00E66807" w:rsidRDefault="00105E0B" w:rsidP="00E66807">
      <w:pPr>
        <w:widowControl/>
        <w:autoSpaceDE/>
        <w:autoSpaceDN/>
        <w:spacing w:line="360" w:lineRule="auto"/>
        <w:jc w:val="both"/>
        <w:rPr>
          <w:b/>
          <w:bCs/>
          <w:color w:val="000000"/>
          <w:sz w:val="28"/>
          <w:szCs w:val="28"/>
          <w:lang w:eastAsia="ru-RU"/>
        </w:rPr>
      </w:pPr>
      <w:r w:rsidRPr="00E66807">
        <w:rPr>
          <w:rFonts w:ascii="Calibri" w:hAnsi="Calibri"/>
          <w:sz w:val="28"/>
          <w:szCs w:val="28"/>
          <w:lang w:eastAsia="ru-RU"/>
        </w:rPr>
        <w:lastRenderedPageBreak/>
        <w:fldChar w:fldCharType="begin"/>
      </w:r>
      <w:r w:rsidR="00E66807" w:rsidRPr="00E66807">
        <w:rPr>
          <w:rFonts w:ascii="Calibri" w:hAnsi="Calibri"/>
          <w:sz w:val="28"/>
          <w:szCs w:val="28"/>
          <w:lang w:eastAsia="ru-RU"/>
        </w:rPr>
        <w:instrText xml:space="preserve"> INCLUDEPICTURE  "http://07.img.avito.st/640x480/1727640607.jpg"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82" type="#_x0000_t75" alt="" style="width:384.95pt;height:302.6pt">
            <v:imagedata r:id="rId84" r:href="rId145"/>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Задание 2.  План здания магазина</w:t>
      </w:r>
    </w:p>
    <w:p w:rsidR="00E66807" w:rsidRPr="00E66807" w:rsidRDefault="00105E0B" w:rsidP="00E66807">
      <w:pPr>
        <w:widowControl/>
        <w:autoSpaceDE/>
        <w:autoSpaceDN/>
        <w:spacing w:line="360" w:lineRule="auto"/>
        <w:jc w:val="both"/>
        <w:rPr>
          <w:b/>
          <w:bCs/>
          <w:color w:val="000000"/>
          <w:sz w:val="28"/>
          <w:szCs w:val="28"/>
          <w:lang w:eastAsia="ru-RU"/>
        </w:rPr>
      </w:pPr>
      <w:r w:rsidRPr="00E66807">
        <w:rPr>
          <w:rFonts w:ascii="Calibri" w:hAnsi="Calibri"/>
          <w:sz w:val="28"/>
          <w:szCs w:val="28"/>
          <w:lang w:eastAsia="ru-RU"/>
        </w:rPr>
        <w:fldChar w:fldCharType="begin"/>
      </w:r>
      <w:r w:rsidR="00E66807" w:rsidRPr="00E66807">
        <w:rPr>
          <w:rFonts w:ascii="Calibri" w:hAnsi="Calibri"/>
          <w:sz w:val="28"/>
          <w:szCs w:val="28"/>
          <w:lang w:eastAsia="ru-RU"/>
        </w:rPr>
        <w:instrText xml:space="preserve"> INCLUDEPICTURE  "http://businessesforsale.ru/fileupload/%D1%EB%E0%E9%E46_4-l.JPG"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83" type="#_x0000_t75" alt="" style="width:427.75pt;height:376pt">
            <v:imagedata r:id="rId86" r:href="rId146" croptop="1029f" cropleft="7741f"/>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lastRenderedPageBreak/>
        <w:t>Задание 3  План здания АЗС</w:t>
      </w:r>
    </w:p>
    <w:p w:rsidR="00E66807" w:rsidRPr="00E66807" w:rsidRDefault="00105E0B" w:rsidP="00E66807">
      <w:pPr>
        <w:widowControl/>
        <w:autoSpaceDE/>
        <w:autoSpaceDN/>
        <w:spacing w:line="360" w:lineRule="auto"/>
        <w:jc w:val="both"/>
        <w:rPr>
          <w:b/>
          <w:bCs/>
          <w:color w:val="000000"/>
          <w:sz w:val="28"/>
          <w:szCs w:val="28"/>
          <w:lang w:eastAsia="ru-RU"/>
        </w:rPr>
      </w:pPr>
      <w:r w:rsidRPr="00E66807">
        <w:rPr>
          <w:rFonts w:ascii="Calibri" w:hAnsi="Calibri"/>
          <w:sz w:val="28"/>
          <w:szCs w:val="28"/>
          <w:lang w:eastAsia="ru-RU"/>
        </w:rPr>
        <w:fldChar w:fldCharType="begin"/>
      </w:r>
      <w:r w:rsidR="00E66807" w:rsidRPr="00E66807">
        <w:rPr>
          <w:rFonts w:ascii="Calibri" w:hAnsi="Calibri"/>
          <w:sz w:val="28"/>
          <w:szCs w:val="28"/>
          <w:lang w:eastAsia="ru-RU"/>
        </w:rPr>
        <w:instrText xml:space="preserve"> INCLUDEPICTURE  "http://07.img.avito.st/640x480/1727640607.jpg"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84" type="#_x0000_t75" alt="" style="width:426.35pt;height:334.6pt">
            <v:imagedata r:id="rId84" r:href="rId147" cropbottom="55f" cropright="43f"/>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Задание 4.  Здание магазина</w:t>
      </w:r>
    </w:p>
    <w:p w:rsidR="00E66807" w:rsidRPr="00E66807" w:rsidRDefault="00105E0B" w:rsidP="00E66807">
      <w:pPr>
        <w:widowControl/>
        <w:autoSpaceDE/>
        <w:autoSpaceDN/>
        <w:spacing w:line="360" w:lineRule="auto"/>
        <w:jc w:val="both"/>
        <w:rPr>
          <w:b/>
          <w:bCs/>
          <w:color w:val="000000"/>
          <w:sz w:val="28"/>
          <w:szCs w:val="28"/>
          <w:lang w:eastAsia="ru-RU"/>
        </w:rPr>
      </w:pPr>
      <w:r w:rsidRPr="00E66807">
        <w:rPr>
          <w:rFonts w:ascii="Calibri" w:hAnsi="Calibri"/>
          <w:sz w:val="28"/>
          <w:szCs w:val="28"/>
          <w:lang w:eastAsia="ru-RU"/>
        </w:rPr>
        <w:fldChar w:fldCharType="begin"/>
      </w:r>
      <w:r w:rsidR="00E66807" w:rsidRPr="00E66807">
        <w:rPr>
          <w:rFonts w:ascii="Calibri" w:hAnsi="Calibri"/>
          <w:sz w:val="28"/>
          <w:szCs w:val="28"/>
          <w:lang w:eastAsia="ru-RU"/>
        </w:rPr>
        <w:instrText xml:space="preserve"> INCLUDEPICTURE  "http://www.ecopan-ivanovo.ru/img_news/p/2211101123_s_k_146,5_2.gif"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85" type="#_x0000_t75" alt="" style="width:440.95pt;height:308.7pt">
            <v:imagedata r:id="rId89" r:href="rId148"/>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r w:rsidRPr="00E66807">
        <w:rPr>
          <w:b/>
          <w:bCs/>
          <w:color w:val="000000"/>
          <w:sz w:val="28"/>
          <w:szCs w:val="28"/>
          <w:lang w:eastAsia="ru-RU"/>
        </w:rPr>
        <w:lastRenderedPageBreak/>
        <w:t>Образец выполнения работы:</w:t>
      </w:r>
    </w:p>
    <w:p w:rsidR="00E66807" w:rsidRPr="00E66807" w:rsidRDefault="00105E0B" w:rsidP="00E66807">
      <w:pPr>
        <w:widowControl/>
        <w:autoSpaceDE/>
        <w:autoSpaceDN/>
        <w:spacing w:line="360" w:lineRule="auto"/>
        <w:jc w:val="both"/>
        <w:rPr>
          <w:b/>
          <w:bCs/>
          <w:color w:val="000000"/>
          <w:sz w:val="28"/>
          <w:szCs w:val="28"/>
          <w:lang w:eastAsia="ru-RU"/>
        </w:rPr>
      </w:pPr>
      <w:r w:rsidRPr="00E66807">
        <w:rPr>
          <w:rFonts w:ascii="Calibri" w:hAnsi="Calibri"/>
          <w:sz w:val="28"/>
          <w:szCs w:val="28"/>
          <w:lang w:eastAsia="ru-RU"/>
        </w:rPr>
        <w:fldChar w:fldCharType="begin"/>
      </w:r>
      <w:r w:rsidR="00E66807" w:rsidRPr="00E66807">
        <w:rPr>
          <w:rFonts w:ascii="Calibri" w:hAnsi="Calibri"/>
          <w:sz w:val="28"/>
          <w:szCs w:val="28"/>
          <w:lang w:eastAsia="ru-RU"/>
        </w:rPr>
        <w:instrText xml:space="preserve"> INCLUDEPICTURE  "http://kirpikova.ru/wp-content/uploads/2014/07/13_011-1024x723.jpg"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86" type="#_x0000_t75" alt="" style="width:437.65pt;height:325.2pt">
            <v:imagedata r:id="rId91" r:href="rId149"/>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b/>
          <w:bCs/>
          <w:color w:val="000000"/>
          <w:sz w:val="28"/>
          <w:szCs w:val="28"/>
          <w:lang w:eastAsia="ru-RU"/>
        </w:rPr>
      </w:pPr>
      <w:r w:rsidRPr="00E66807">
        <w:rPr>
          <w:b/>
          <w:bCs/>
          <w:color w:val="000000"/>
          <w:sz w:val="28"/>
          <w:szCs w:val="28"/>
          <w:shd w:val="clear" w:color="auto" w:fill="FFFFFF"/>
          <w:lang w:eastAsia="ru-RU"/>
        </w:rPr>
        <w:t>Ведомость малых архитектурных форм и переносных изделий</w:t>
      </w:r>
    </w:p>
    <w:p w:rsidR="00E66807" w:rsidRPr="00E66807" w:rsidRDefault="00105E0B" w:rsidP="00E66807">
      <w:pPr>
        <w:widowControl/>
        <w:autoSpaceDE/>
        <w:autoSpaceDN/>
        <w:spacing w:line="360" w:lineRule="auto"/>
        <w:jc w:val="both"/>
        <w:rPr>
          <w:b/>
          <w:bCs/>
          <w:color w:val="000000"/>
          <w:sz w:val="28"/>
          <w:szCs w:val="28"/>
          <w:lang w:eastAsia="ru-RU"/>
        </w:rPr>
      </w:pPr>
      <w:r w:rsidRPr="00E66807">
        <w:rPr>
          <w:rFonts w:ascii="Calibri" w:hAnsi="Calibri"/>
          <w:sz w:val="28"/>
          <w:szCs w:val="28"/>
          <w:lang w:eastAsia="ru-RU"/>
        </w:rPr>
        <w:fldChar w:fldCharType="begin"/>
      </w:r>
      <w:r w:rsidR="00E66807" w:rsidRPr="00E66807">
        <w:rPr>
          <w:rFonts w:ascii="Calibri" w:hAnsi="Calibri"/>
          <w:sz w:val="28"/>
          <w:szCs w:val="28"/>
          <w:lang w:eastAsia="ru-RU"/>
        </w:rPr>
        <w:instrText xml:space="preserve"> INCLUDEPICTURE  "http://www.docload.ru/Basesdoc/3/3101/x022.jpg"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87" type="#_x0000_t75" alt="" style="width:376pt;height:93.2pt">
            <v:imagedata r:id="rId93" r:href="rId150"/>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b/>
          <w:bCs/>
          <w:color w:val="000000"/>
          <w:sz w:val="28"/>
          <w:szCs w:val="28"/>
          <w:lang w:eastAsia="ru-RU"/>
        </w:rPr>
      </w:pPr>
      <w:r w:rsidRPr="00E66807">
        <w:rPr>
          <w:b/>
          <w:bCs/>
          <w:color w:val="000000"/>
          <w:sz w:val="28"/>
          <w:szCs w:val="28"/>
          <w:shd w:val="clear" w:color="auto" w:fill="FFFFFF"/>
          <w:lang w:eastAsia="ru-RU"/>
        </w:rPr>
        <w:t>Ведомость элементов озеленения</w:t>
      </w:r>
    </w:p>
    <w:p w:rsidR="00E66807" w:rsidRPr="00E66807" w:rsidRDefault="00105E0B" w:rsidP="00E66807">
      <w:pPr>
        <w:widowControl/>
        <w:autoSpaceDE/>
        <w:autoSpaceDN/>
        <w:spacing w:line="360" w:lineRule="auto"/>
        <w:jc w:val="both"/>
        <w:rPr>
          <w:b/>
          <w:bCs/>
          <w:color w:val="000000"/>
          <w:sz w:val="28"/>
          <w:szCs w:val="28"/>
          <w:lang w:eastAsia="ru-RU"/>
        </w:rPr>
      </w:pPr>
      <w:r w:rsidRPr="00E66807">
        <w:rPr>
          <w:sz w:val="28"/>
          <w:szCs w:val="28"/>
          <w:lang w:eastAsia="ru-RU"/>
        </w:rPr>
        <w:fldChar w:fldCharType="begin"/>
      </w:r>
      <w:r w:rsidR="00E66807" w:rsidRPr="00E66807">
        <w:rPr>
          <w:sz w:val="28"/>
          <w:szCs w:val="28"/>
          <w:lang w:eastAsia="ru-RU"/>
        </w:rPr>
        <w:instrText xml:space="preserve"> INCLUDEPICTURE  "http://www.docload.ru/Basesdoc/3/3101/x024.jpg" \* MERGEFORMATINET </w:instrText>
      </w:r>
      <w:r w:rsidRPr="00E66807">
        <w:rPr>
          <w:sz w:val="28"/>
          <w:szCs w:val="28"/>
          <w:lang w:eastAsia="ru-RU"/>
        </w:rPr>
        <w:fldChar w:fldCharType="separate"/>
      </w:r>
      <w:r w:rsidR="00736AB3" w:rsidRPr="00105E0B">
        <w:rPr>
          <w:sz w:val="28"/>
          <w:szCs w:val="28"/>
          <w:lang w:eastAsia="ru-RU"/>
        </w:rPr>
        <w:pict>
          <v:shape id="_x0000_i1088" type="#_x0000_t75" alt="" style="width:374.1pt;height:104.95pt">
            <v:imagedata r:id="rId95" r:href="rId151"/>
          </v:shape>
        </w:pict>
      </w:r>
      <w:r w:rsidRPr="00E66807">
        <w:rPr>
          <w:sz w:val="28"/>
          <w:szCs w:val="28"/>
          <w:lang w:eastAsia="ru-RU"/>
        </w:rPr>
        <w:fldChar w:fldCharType="end"/>
      </w:r>
    </w:p>
    <w:p w:rsidR="00E66807" w:rsidRPr="00E66807" w:rsidRDefault="00E66807" w:rsidP="00E66807">
      <w:pPr>
        <w:widowControl/>
        <w:autoSpaceDE/>
        <w:autoSpaceDN/>
        <w:spacing w:line="360" w:lineRule="auto"/>
        <w:jc w:val="both"/>
        <w:rPr>
          <w:b/>
          <w:bCs/>
          <w:color w:val="000000"/>
          <w:sz w:val="28"/>
          <w:szCs w:val="28"/>
          <w:lang w:eastAsia="ru-RU"/>
        </w:rPr>
      </w:pPr>
      <w:r w:rsidRPr="00E66807">
        <w:rPr>
          <w:b/>
          <w:bCs/>
          <w:color w:val="000000"/>
          <w:sz w:val="28"/>
          <w:szCs w:val="28"/>
          <w:shd w:val="clear" w:color="auto" w:fill="FFFFFF"/>
          <w:lang w:eastAsia="ru-RU"/>
        </w:rPr>
        <w:br w:type="page"/>
      </w:r>
      <w:r w:rsidRPr="00E66807">
        <w:rPr>
          <w:b/>
          <w:bCs/>
          <w:color w:val="000000"/>
          <w:sz w:val="28"/>
          <w:szCs w:val="28"/>
          <w:shd w:val="clear" w:color="auto" w:fill="FFFFFF"/>
          <w:lang w:eastAsia="ru-RU"/>
        </w:rPr>
        <w:lastRenderedPageBreak/>
        <w:t>Ведомость тротуаров, дорожек и площадок</w:t>
      </w:r>
    </w:p>
    <w:p w:rsidR="00E66807" w:rsidRPr="00E66807" w:rsidRDefault="00105E0B" w:rsidP="00E66807">
      <w:pPr>
        <w:widowControl/>
        <w:autoSpaceDE/>
        <w:autoSpaceDN/>
        <w:spacing w:line="360" w:lineRule="auto"/>
        <w:jc w:val="both"/>
        <w:rPr>
          <w:b/>
          <w:bCs/>
          <w:color w:val="000000"/>
          <w:sz w:val="28"/>
          <w:szCs w:val="28"/>
          <w:lang w:eastAsia="ru-RU"/>
        </w:rPr>
      </w:pPr>
      <w:r w:rsidRPr="00E66807">
        <w:rPr>
          <w:rFonts w:ascii="Calibri" w:hAnsi="Calibri"/>
          <w:sz w:val="28"/>
          <w:szCs w:val="28"/>
          <w:lang w:eastAsia="ru-RU"/>
        </w:rPr>
        <w:fldChar w:fldCharType="begin"/>
      </w:r>
      <w:r w:rsidR="00E66807" w:rsidRPr="00E66807">
        <w:rPr>
          <w:rFonts w:ascii="Calibri" w:hAnsi="Calibri"/>
          <w:sz w:val="28"/>
          <w:szCs w:val="28"/>
          <w:lang w:eastAsia="ru-RU"/>
        </w:rPr>
        <w:instrText xml:space="preserve"> INCLUDEPICTURE  "http://www.docload.ru/Basesdoc/3/3101/x026.jpg"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89" type="#_x0000_t75" alt="" style="width:393.9pt;height:108.25pt">
            <v:imagedata r:id="rId97" r:href="rId152"/>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center"/>
        <w:rPr>
          <w:b/>
          <w:bCs/>
          <w:color w:val="000000"/>
          <w:sz w:val="32"/>
          <w:szCs w:val="32"/>
          <w:lang w:eastAsia="ru-RU"/>
        </w:rPr>
      </w:pPr>
      <w:r w:rsidRPr="00E66807">
        <w:rPr>
          <w:b/>
          <w:bCs/>
          <w:color w:val="000000"/>
          <w:sz w:val="32"/>
          <w:szCs w:val="32"/>
          <w:lang w:eastAsia="ru-RU"/>
        </w:rPr>
        <w:t>Практическая работа № 13</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Тема:</w:t>
      </w:r>
      <w:r w:rsidRPr="00E66807">
        <w:rPr>
          <w:b/>
          <w:color w:val="000000"/>
          <w:sz w:val="28"/>
          <w:szCs w:val="28"/>
          <w:lang w:eastAsia="ru-RU"/>
        </w:rPr>
        <w:t> </w:t>
      </w:r>
      <w:r w:rsidRPr="00E66807">
        <w:rPr>
          <w:sz w:val="28"/>
          <w:szCs w:val="28"/>
          <w:lang w:eastAsia="ru-RU"/>
        </w:rPr>
        <w:t>Составление плана фрагмента территории с размещением элементов транспортной, инженерной   инфраструктуры, зданий и сооружений</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Цель работы:</w:t>
      </w:r>
      <w:r w:rsidRPr="00E66807">
        <w:rPr>
          <w:sz w:val="28"/>
          <w:szCs w:val="28"/>
          <w:lang w:eastAsia="ru-RU"/>
        </w:rPr>
        <w:t>Составить  план  фрагмента территории с размещением зданий и сооружений; нанести элементы  транспортной и  инженернойинфраструктур.</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 xml:space="preserve">Приобретаемые умения и навыки: </w:t>
      </w:r>
      <w:r w:rsidRPr="00E66807">
        <w:rPr>
          <w:sz w:val="28"/>
          <w:szCs w:val="28"/>
          <w:lang w:eastAsia="ru-RU"/>
        </w:rPr>
        <w:t>Умение составить   план  фрагмента территории с размещением зданий и сооружений; Навык размещения и нанесения  элементов  транспортной и  инженерной   инфраструктур.</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 xml:space="preserve">Формируемые компетенции: </w:t>
      </w:r>
      <w:r w:rsidRPr="00E66807">
        <w:rPr>
          <w:sz w:val="28"/>
          <w:szCs w:val="28"/>
          <w:lang w:eastAsia="ru-RU"/>
        </w:rPr>
        <w:t>ОК 1-9; ПК 4.1</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Норма времени</w:t>
      </w:r>
      <w:r w:rsidRPr="00E66807">
        <w:rPr>
          <w:sz w:val="28"/>
          <w:szCs w:val="28"/>
          <w:lang w:eastAsia="ru-RU"/>
        </w:rPr>
        <w:t>: (4часа)</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Оснащение рабочего места: </w:t>
      </w:r>
      <w:r w:rsidRPr="00E66807">
        <w:rPr>
          <w:sz w:val="28"/>
          <w:szCs w:val="28"/>
          <w:lang w:eastAsia="ru-RU"/>
        </w:rPr>
        <w:t>лист миллиметровой бумаги формата А3, карандаш, линейка, топографический план</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Литература</w:t>
      </w:r>
      <w:r w:rsidRPr="00E66807">
        <w:rPr>
          <w:sz w:val="28"/>
          <w:szCs w:val="28"/>
          <w:lang w:eastAsia="ru-RU"/>
        </w:rPr>
        <w:t xml:space="preserve">: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1Иконников А.А. Основы градостроительства и планировка сельских населенных мест./А.А.Иконников,Учебник.- М.: Высшая школа, 2018, - 247 с.</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2 Основы градостроительства : учеб. пособие для студентов образов. учреждений сред. проф. образования/ Л.В. Кашкина. — М. : Гуманитар. изд. центр ВЛАДОС, 2016. — 247 с., 8 с. ил. : ил. — (Для средних специальных учебных заведений).</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3 Кончуков Н.П. и др. Планировка и застройка сельских населенных мест/Н.П.Кончуков, - 3-е изд., перераб.  и доп. Учебник, 2010-317 с.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4 Градостроительный Кодекс РФ, 2004</w:t>
      </w:r>
    </w:p>
    <w:p w:rsidR="00E66807" w:rsidRPr="00E66807" w:rsidRDefault="00E66807" w:rsidP="00E66807">
      <w:pPr>
        <w:widowControl/>
        <w:autoSpaceDE/>
        <w:autoSpaceDN/>
        <w:spacing w:line="360" w:lineRule="auto"/>
        <w:ind w:firstLine="360"/>
        <w:jc w:val="both"/>
        <w:rPr>
          <w:b/>
          <w:bCs/>
          <w:color w:val="000000"/>
          <w:sz w:val="28"/>
          <w:szCs w:val="28"/>
          <w:lang w:eastAsia="ru-RU"/>
        </w:rPr>
      </w:pPr>
      <w:r w:rsidRPr="00E66807">
        <w:rPr>
          <w:b/>
          <w:bCs/>
          <w:color w:val="000000"/>
          <w:sz w:val="28"/>
          <w:szCs w:val="28"/>
          <w:lang w:eastAsia="ru-RU"/>
        </w:rPr>
        <w:br w:type="page"/>
      </w:r>
      <w:r w:rsidRPr="00E66807">
        <w:rPr>
          <w:b/>
          <w:bCs/>
          <w:color w:val="000000"/>
          <w:sz w:val="28"/>
          <w:szCs w:val="28"/>
          <w:lang w:eastAsia="ru-RU"/>
        </w:rPr>
        <w:lastRenderedPageBreak/>
        <w:t>Алгоритм работы:</w:t>
      </w:r>
    </w:p>
    <w:p w:rsidR="00E66807" w:rsidRPr="00E66807" w:rsidRDefault="00E66807" w:rsidP="00E66807">
      <w:pPr>
        <w:widowControl/>
        <w:autoSpaceDE/>
        <w:autoSpaceDN/>
        <w:spacing w:line="360" w:lineRule="auto"/>
        <w:ind w:left="360" w:hanging="360"/>
        <w:jc w:val="both"/>
        <w:rPr>
          <w:sz w:val="28"/>
          <w:szCs w:val="28"/>
          <w:lang w:eastAsia="ru-RU"/>
        </w:rPr>
      </w:pPr>
      <w:r w:rsidRPr="00E66807">
        <w:rPr>
          <w:sz w:val="28"/>
          <w:szCs w:val="28"/>
          <w:lang w:eastAsia="ru-RU"/>
        </w:rPr>
        <w:t xml:space="preserve">1 Построить план  фрагмента территории  на основе топографического плана местности </w:t>
      </w:r>
    </w:p>
    <w:p w:rsidR="00E66807" w:rsidRPr="00E66807" w:rsidRDefault="00E66807" w:rsidP="00E66807">
      <w:pPr>
        <w:widowControl/>
        <w:autoSpaceDE/>
        <w:autoSpaceDN/>
        <w:spacing w:line="360" w:lineRule="auto"/>
        <w:ind w:left="315" w:hanging="315"/>
        <w:jc w:val="both"/>
        <w:rPr>
          <w:sz w:val="28"/>
          <w:szCs w:val="28"/>
          <w:lang w:eastAsia="ru-RU"/>
        </w:rPr>
      </w:pPr>
      <w:r w:rsidRPr="00E66807">
        <w:rPr>
          <w:sz w:val="28"/>
          <w:szCs w:val="28"/>
          <w:lang w:eastAsia="ru-RU"/>
        </w:rPr>
        <w:t>2 Разместить и нанести на план:</w:t>
      </w:r>
    </w:p>
    <w:p w:rsidR="00E66807" w:rsidRPr="00E66807" w:rsidRDefault="00E66807" w:rsidP="00E66807">
      <w:pPr>
        <w:widowControl/>
        <w:autoSpaceDE/>
        <w:autoSpaceDN/>
        <w:spacing w:line="360" w:lineRule="auto"/>
        <w:jc w:val="both"/>
        <w:rPr>
          <w:b/>
          <w:sz w:val="28"/>
          <w:szCs w:val="28"/>
          <w:lang w:eastAsia="ru-RU"/>
        </w:rPr>
      </w:pPr>
      <w:r w:rsidRPr="00E66807">
        <w:rPr>
          <w:sz w:val="28"/>
          <w:szCs w:val="28"/>
          <w:lang w:eastAsia="ru-RU"/>
        </w:rPr>
        <w:t>− границы территории;</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 − существующие жилые здания и сооружения;</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существующие зеленые насаждения, водные пространства.</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 улично-дорожная сеть (автодороги с твердым покрытием);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 сооружения инженерной инфраструктуры (водозаборные и очистные канализационные сооружения, сети водоснабжения, канализации, теплоснабжения, электроснабжения, газоснабжения);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 свалки твердых бытовых отходов, скотомогильники, кладбища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 планировочные ограничения (санитарно-защитные зоны, зоны, непригодные для застройки из условий сложности рельефа, заболоченные участки, подтопления). </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Теория</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 xml:space="preserve">Всестороннее и тщательное изучение природных факторов дает представление о климате, рельефе местности, растительности, состоянии  почв, поверхностных и грунтовых водах, источниках водоснабжения, местах заболачивания и затопления. </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 xml:space="preserve">Производственные комплексы должны размещаться в пределах санитарно- защитных зон от селитебных территорий поселка, желательно в едином территориальном блоке. Инженерное оборудование поселка должно решаться комплексно для жилых и общественных зданий, производственных комплексов и предприятий. В качестве источника водоснабжения используется существующий водопровод или разрабатываются варианты водоснабжения из подземных источников (грунтовые воды, ключи), а также из открытых источников (реки, озера, водохранилища). Источник водоснабжения должен размещаться возможно, ближе к территории поселка при обязательной организации зоны его санитарной охраны. Для застройки в два и более этажа </w:t>
      </w:r>
      <w:r w:rsidRPr="00E66807">
        <w:rPr>
          <w:sz w:val="28"/>
          <w:szCs w:val="28"/>
          <w:lang w:eastAsia="ru-RU"/>
        </w:rPr>
        <w:lastRenderedPageBreak/>
        <w:t>предусматривается устройство централизованной системы канализации, при одноэтажной застройке допускается устройство местной системы канализации. Бытовые сточные воды поселка могут быть канализованы самостоятельно, или в отдельных случаях вместе с производственными сточными водами промышленного предприятия. Трасса канализационных трубопроводов должна быть кратчайшей, сеть по возможности самотечной. При решении вопросов очистки сточных вод предпочтение следует отдавать биологическому способу очистки, особенно полям фильтрации, которые должны располагаться не ближе 500 м от жилой зоны, на пониженных, незатопляемых и незаболоченных участках. Место для очистки сточных вод должно быть открытым, хорошо проветриваемым, расположенным с подветренной стороны к поселку, со спокойным рельефом. Источники теплоснабжения могут различные - централизованные котельные, встроенные или квартальные котельные, местные агрегаты теплоснабжения поквартально. Электроснабжение поселения предусматривается от районной энергетической системы, путем организации, понизительных электростанций 110/35 кв,-110/35/6 кв и др. Газоснабжение может осуществляться от магистральных централизованных газопроводов, или поквартирных установок сжиженного газа. При разработке плана следует указывать места для размещения мест захоронения, свалки твердых бытовых отходов.</w:t>
      </w:r>
    </w:p>
    <w:p w:rsidR="00E66807" w:rsidRPr="00E66807" w:rsidRDefault="00E66807" w:rsidP="00E66807">
      <w:pPr>
        <w:widowControl/>
        <w:autoSpaceDE/>
        <w:autoSpaceDN/>
        <w:spacing w:line="360" w:lineRule="auto"/>
        <w:jc w:val="both"/>
        <w:rPr>
          <w:sz w:val="16"/>
          <w:szCs w:val="16"/>
          <w:lang w:eastAsia="ru-RU"/>
        </w:rPr>
      </w:pPr>
    </w:p>
    <w:p w:rsidR="00E66807" w:rsidRPr="00E66807" w:rsidRDefault="00E66807" w:rsidP="00E66807">
      <w:pPr>
        <w:widowControl/>
        <w:autoSpaceDE/>
        <w:autoSpaceDN/>
        <w:spacing w:line="360" w:lineRule="auto"/>
        <w:ind w:right="150"/>
        <w:jc w:val="center"/>
        <w:textAlignment w:val="baseline"/>
        <w:rPr>
          <w:b/>
          <w:bCs/>
          <w:color w:val="000000"/>
          <w:sz w:val="32"/>
          <w:szCs w:val="32"/>
          <w:lang w:eastAsia="ru-RU"/>
        </w:rPr>
      </w:pPr>
      <w:r w:rsidRPr="00E66807">
        <w:rPr>
          <w:b/>
          <w:bCs/>
          <w:color w:val="000000"/>
          <w:sz w:val="32"/>
          <w:szCs w:val="32"/>
          <w:lang w:eastAsia="ru-RU"/>
        </w:rPr>
        <w:t>Практическая работа № 14</w:t>
      </w:r>
    </w:p>
    <w:p w:rsidR="00E66807" w:rsidRPr="00E66807" w:rsidRDefault="00E66807" w:rsidP="00E66807">
      <w:pPr>
        <w:widowControl/>
        <w:autoSpaceDE/>
        <w:autoSpaceDN/>
        <w:spacing w:line="360" w:lineRule="auto"/>
        <w:ind w:right="150" w:firstLine="708"/>
        <w:jc w:val="both"/>
        <w:textAlignment w:val="baseline"/>
        <w:rPr>
          <w:b/>
          <w:bCs/>
          <w:sz w:val="28"/>
          <w:szCs w:val="28"/>
          <w:bdr w:val="none" w:sz="0" w:space="0" w:color="auto" w:frame="1"/>
          <w:lang w:eastAsia="ru-RU"/>
        </w:rPr>
      </w:pPr>
      <w:r w:rsidRPr="00E66807">
        <w:rPr>
          <w:b/>
          <w:bCs/>
          <w:color w:val="000000"/>
          <w:sz w:val="28"/>
          <w:szCs w:val="28"/>
          <w:lang w:eastAsia="ru-RU"/>
        </w:rPr>
        <w:t>Т</w:t>
      </w:r>
      <w:r w:rsidRPr="00E66807">
        <w:rPr>
          <w:b/>
          <w:bCs/>
          <w:sz w:val="28"/>
          <w:szCs w:val="28"/>
          <w:bdr w:val="none" w:sz="0" w:space="0" w:color="auto" w:frame="1"/>
          <w:lang w:eastAsia="ru-RU"/>
        </w:rPr>
        <w:t xml:space="preserve">ема: </w:t>
      </w:r>
      <w:r w:rsidRPr="00E66807">
        <w:rPr>
          <w:bCs/>
          <w:sz w:val="28"/>
          <w:szCs w:val="28"/>
          <w:bdr w:val="none" w:sz="0" w:space="0" w:color="auto" w:frame="1"/>
          <w:lang w:eastAsia="ru-RU"/>
        </w:rPr>
        <w:t>Определение расчетной численности населения</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Цель работы:</w:t>
      </w:r>
      <w:r w:rsidRPr="00E66807">
        <w:rPr>
          <w:bCs/>
          <w:color w:val="000000"/>
          <w:sz w:val="28"/>
          <w:szCs w:val="28"/>
          <w:lang w:eastAsia="ru-RU"/>
        </w:rPr>
        <w:t xml:space="preserve"> Определить жилой фонд и численность населения </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 xml:space="preserve">Приобретаемые умения и навыки: </w:t>
      </w:r>
      <w:r w:rsidRPr="00E66807">
        <w:rPr>
          <w:sz w:val="28"/>
          <w:szCs w:val="28"/>
          <w:lang w:eastAsia="ru-RU"/>
        </w:rPr>
        <w:t>Умение о</w:t>
      </w:r>
      <w:r w:rsidRPr="00E66807">
        <w:rPr>
          <w:bCs/>
          <w:sz w:val="28"/>
          <w:szCs w:val="28"/>
          <w:bdr w:val="none" w:sz="0" w:space="0" w:color="auto" w:frame="1"/>
          <w:lang w:eastAsia="ru-RU"/>
        </w:rPr>
        <w:t>пределять расчетную численность населения</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 xml:space="preserve">Формируемые компетенции: </w:t>
      </w:r>
      <w:r w:rsidRPr="00E66807">
        <w:rPr>
          <w:sz w:val="28"/>
          <w:szCs w:val="28"/>
          <w:lang w:eastAsia="ru-RU"/>
        </w:rPr>
        <w:t>ОК 1-9; ПК 4.1</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Норма времени: </w:t>
      </w:r>
      <w:r w:rsidRPr="00E66807">
        <w:rPr>
          <w:sz w:val="28"/>
          <w:szCs w:val="28"/>
          <w:lang w:eastAsia="ru-RU"/>
        </w:rPr>
        <w:t>(2 часа)</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Оснащение рабочего места: </w:t>
      </w:r>
      <w:r w:rsidRPr="00E66807">
        <w:rPr>
          <w:sz w:val="28"/>
          <w:szCs w:val="28"/>
          <w:lang w:eastAsia="ru-RU"/>
        </w:rPr>
        <w:t>калькулятор, тетрадь</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br w:type="page"/>
      </w:r>
      <w:r w:rsidRPr="00E66807">
        <w:rPr>
          <w:b/>
          <w:sz w:val="28"/>
          <w:szCs w:val="28"/>
          <w:lang w:eastAsia="ru-RU"/>
        </w:rPr>
        <w:lastRenderedPageBreak/>
        <w:t>Литература:</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1 Основы градостроительства : учеб. пособие для студентов образов. учреждений сред. проф. образования / Л.В. Кашкина. — М. : Гуманитар. изд. центр ВЛАДОС, 2016. — 247 с., 8 с. ил. : ил. — (Для средних специальных учебных заведений).</w:t>
      </w:r>
    </w:p>
    <w:p w:rsidR="00E66807" w:rsidRPr="00E66807" w:rsidRDefault="00E66807" w:rsidP="00E66807">
      <w:pPr>
        <w:widowControl/>
        <w:autoSpaceDE/>
        <w:autoSpaceDN/>
        <w:spacing w:line="360" w:lineRule="auto"/>
        <w:jc w:val="both"/>
        <w:rPr>
          <w:b/>
          <w:sz w:val="28"/>
          <w:szCs w:val="28"/>
          <w:lang w:eastAsia="ru-RU"/>
        </w:rPr>
      </w:pPr>
      <w:r w:rsidRPr="00E66807">
        <w:rPr>
          <w:sz w:val="28"/>
          <w:szCs w:val="28"/>
          <w:lang w:eastAsia="ru-RU"/>
        </w:rPr>
        <w:t xml:space="preserve">2 </w:t>
      </w:r>
      <w:hyperlink r:id="rId153" w:history="1">
        <w:r w:rsidRPr="00E66807">
          <w:rPr>
            <w:sz w:val="28"/>
            <w:szCs w:val="28"/>
            <w:lang w:eastAsia="ru-RU"/>
          </w:rPr>
          <w:t>Николаевская, И. А.</w:t>
        </w:r>
      </w:hyperlink>
      <w:r w:rsidRPr="00E66807">
        <w:rPr>
          <w:sz w:val="28"/>
          <w:szCs w:val="28"/>
          <w:lang w:eastAsia="ru-RU"/>
        </w:rPr>
        <w:t> Благоустройство территорий  : учеб. пособие / И. А. Николаевская. - М. : Академия, 2017. - 268 с. : ил. - (Среднее профессиональное образование).: с.264-265</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Алгоритм работы:</w:t>
      </w:r>
    </w:p>
    <w:p w:rsidR="00E66807" w:rsidRPr="00E66807" w:rsidRDefault="00E66807" w:rsidP="00E66807">
      <w:pPr>
        <w:widowControl/>
        <w:autoSpaceDE/>
        <w:autoSpaceDN/>
        <w:spacing w:line="360" w:lineRule="auto"/>
        <w:ind w:right="150"/>
        <w:jc w:val="both"/>
        <w:textAlignment w:val="baseline"/>
        <w:rPr>
          <w:bCs/>
          <w:sz w:val="28"/>
          <w:szCs w:val="28"/>
          <w:bdr w:val="none" w:sz="0" w:space="0" w:color="auto" w:frame="1"/>
          <w:lang w:eastAsia="ru-RU"/>
        </w:rPr>
      </w:pPr>
      <w:r w:rsidRPr="00E66807">
        <w:rPr>
          <w:bCs/>
          <w:sz w:val="28"/>
          <w:szCs w:val="28"/>
          <w:bdr w:val="none" w:sz="0" w:space="0" w:color="auto" w:frame="1"/>
          <w:lang w:eastAsia="ru-RU"/>
        </w:rPr>
        <w:t>1 Расчет жилого фонда</w:t>
      </w:r>
    </w:p>
    <w:p w:rsidR="00E66807" w:rsidRPr="00E66807" w:rsidRDefault="00E66807" w:rsidP="00E66807">
      <w:pPr>
        <w:widowControl/>
        <w:autoSpaceDE/>
        <w:autoSpaceDN/>
        <w:spacing w:line="360" w:lineRule="auto"/>
        <w:ind w:right="150"/>
        <w:jc w:val="both"/>
        <w:textAlignment w:val="baseline"/>
        <w:rPr>
          <w:bCs/>
          <w:sz w:val="28"/>
          <w:szCs w:val="28"/>
          <w:bdr w:val="none" w:sz="0" w:space="0" w:color="auto" w:frame="1"/>
          <w:lang w:eastAsia="ru-RU"/>
        </w:rPr>
      </w:pPr>
      <w:r w:rsidRPr="00E66807">
        <w:rPr>
          <w:bCs/>
          <w:sz w:val="28"/>
          <w:szCs w:val="28"/>
          <w:bdr w:val="none" w:sz="0" w:space="0" w:color="auto" w:frame="1"/>
          <w:lang w:eastAsia="ru-RU"/>
        </w:rPr>
        <w:t>Жилой фонд определяется как произведение площади территории населенного пункта (микрорайона) на плотность жилого фонда:</w:t>
      </w:r>
    </w:p>
    <w:p w:rsidR="00E66807" w:rsidRPr="00E66807" w:rsidRDefault="00E66807" w:rsidP="00E66807">
      <w:pPr>
        <w:widowControl/>
        <w:autoSpaceDE/>
        <w:autoSpaceDN/>
        <w:spacing w:line="360" w:lineRule="auto"/>
        <w:ind w:right="150"/>
        <w:jc w:val="both"/>
        <w:textAlignment w:val="baseline"/>
        <w:rPr>
          <w:bCs/>
          <w:sz w:val="28"/>
          <w:szCs w:val="28"/>
          <w:bdr w:val="none" w:sz="0" w:space="0" w:color="auto" w:frame="1"/>
          <w:lang w:eastAsia="ru-RU"/>
        </w:rPr>
      </w:pPr>
      <w:r w:rsidRPr="00E66807">
        <w:rPr>
          <w:bCs/>
          <w:sz w:val="28"/>
          <w:szCs w:val="28"/>
          <w:bdr w:val="none" w:sz="0" w:space="0" w:color="auto" w:frame="1"/>
          <w:lang w:val="en-US" w:eastAsia="ru-RU"/>
        </w:rPr>
        <w:t>F</w:t>
      </w:r>
      <w:r w:rsidRPr="00E66807">
        <w:rPr>
          <w:bCs/>
          <w:sz w:val="28"/>
          <w:szCs w:val="28"/>
          <w:bdr w:val="none" w:sz="0" w:space="0" w:color="auto" w:frame="1"/>
          <w:lang w:eastAsia="ru-RU"/>
        </w:rPr>
        <w:t>=</w:t>
      </w:r>
      <w:r w:rsidRPr="00E66807">
        <w:rPr>
          <w:bCs/>
          <w:sz w:val="28"/>
          <w:szCs w:val="28"/>
          <w:bdr w:val="none" w:sz="0" w:space="0" w:color="auto" w:frame="1"/>
          <w:lang w:val="en-US" w:eastAsia="ru-RU"/>
        </w:rPr>
        <w:t>S</w:t>
      </w:r>
      <w:r w:rsidR="00105E0B" w:rsidRPr="00E66807">
        <w:rPr>
          <w:bCs/>
          <w:sz w:val="28"/>
          <w:szCs w:val="28"/>
          <w:bdr w:val="none" w:sz="0" w:space="0" w:color="auto" w:frame="1"/>
          <w:lang w:eastAsia="ru-RU"/>
        </w:rPr>
        <w:fldChar w:fldCharType="begin"/>
      </w:r>
      <w:r w:rsidRPr="00E66807">
        <w:rPr>
          <w:bCs/>
          <w:sz w:val="28"/>
          <w:szCs w:val="28"/>
          <w:bdr w:val="none" w:sz="0" w:space="0" w:color="auto" w:frame="1"/>
          <w:lang w:eastAsia="ru-RU"/>
        </w:rPr>
        <w:instrText xml:space="preserve"> QUOTE </w:instrText>
      </w:r>
      <w:r w:rsidR="00736AB3" w:rsidRPr="00105E0B">
        <w:rPr>
          <w:sz w:val="28"/>
          <w:szCs w:val="28"/>
          <w:lang w:eastAsia="ru-RU"/>
        </w:rPr>
        <w:pict>
          <v:shape id="_x0000_i1090" type="#_x0000_t75" style="width:12.25pt;height:11.3pt" equationxml="&lt;">
            <v:imagedata r:id="rId100" o:title="" chromakey="white"/>
          </v:shape>
        </w:pict>
      </w:r>
      <w:r w:rsidR="00105E0B" w:rsidRPr="00E66807">
        <w:rPr>
          <w:bCs/>
          <w:sz w:val="28"/>
          <w:szCs w:val="28"/>
          <w:bdr w:val="none" w:sz="0" w:space="0" w:color="auto" w:frame="1"/>
          <w:lang w:eastAsia="ru-RU"/>
        </w:rPr>
        <w:fldChar w:fldCharType="separate"/>
      </w:r>
      <w:r w:rsidR="00736AB3" w:rsidRPr="00105E0B">
        <w:rPr>
          <w:sz w:val="28"/>
          <w:szCs w:val="28"/>
          <w:lang w:eastAsia="ru-RU"/>
        </w:rPr>
        <w:pict>
          <v:shape id="_x0000_i1091" type="#_x0000_t75" style="width:12.25pt;height:11.3pt" equationxml="&lt;">
            <v:imagedata r:id="rId100" o:title="" chromakey="white"/>
          </v:shape>
        </w:pict>
      </w:r>
      <w:r w:rsidR="00105E0B" w:rsidRPr="00E66807">
        <w:rPr>
          <w:bCs/>
          <w:sz w:val="28"/>
          <w:szCs w:val="28"/>
          <w:bdr w:val="none" w:sz="0" w:space="0" w:color="auto" w:frame="1"/>
          <w:lang w:eastAsia="ru-RU"/>
        </w:rPr>
        <w:fldChar w:fldCharType="end"/>
      </w:r>
      <w:r w:rsidRPr="00E66807">
        <w:rPr>
          <w:bCs/>
          <w:sz w:val="28"/>
          <w:szCs w:val="28"/>
          <w:bdr w:val="none" w:sz="0" w:space="0" w:color="auto" w:frame="1"/>
          <w:lang w:eastAsia="ru-RU"/>
        </w:rPr>
        <w:t>σ, где</w:t>
      </w:r>
    </w:p>
    <w:p w:rsidR="00E66807" w:rsidRPr="00E66807" w:rsidRDefault="00E66807" w:rsidP="00E66807">
      <w:pPr>
        <w:widowControl/>
        <w:autoSpaceDE/>
        <w:autoSpaceDN/>
        <w:spacing w:line="360" w:lineRule="auto"/>
        <w:ind w:right="150"/>
        <w:jc w:val="both"/>
        <w:textAlignment w:val="baseline"/>
        <w:rPr>
          <w:bCs/>
          <w:sz w:val="28"/>
          <w:szCs w:val="28"/>
          <w:bdr w:val="none" w:sz="0" w:space="0" w:color="auto" w:frame="1"/>
          <w:lang w:eastAsia="ru-RU"/>
        </w:rPr>
      </w:pPr>
      <w:r w:rsidRPr="00E66807">
        <w:rPr>
          <w:bCs/>
          <w:sz w:val="28"/>
          <w:szCs w:val="28"/>
          <w:bdr w:val="none" w:sz="0" w:space="0" w:color="auto" w:frame="1"/>
          <w:lang w:val="en-US" w:eastAsia="ru-RU"/>
        </w:rPr>
        <w:t>S</w:t>
      </w:r>
      <w:r w:rsidRPr="00E66807">
        <w:rPr>
          <w:bCs/>
          <w:sz w:val="28"/>
          <w:szCs w:val="28"/>
          <w:bdr w:val="none" w:sz="0" w:space="0" w:color="auto" w:frame="1"/>
          <w:lang w:eastAsia="ru-RU"/>
        </w:rPr>
        <w:t>-площадь территории микрорайона, Га</w:t>
      </w:r>
    </w:p>
    <w:p w:rsidR="00E66807" w:rsidRPr="00E66807" w:rsidRDefault="00E66807" w:rsidP="00E66807">
      <w:pPr>
        <w:widowControl/>
        <w:autoSpaceDE/>
        <w:autoSpaceDN/>
        <w:spacing w:line="360" w:lineRule="auto"/>
        <w:ind w:right="150"/>
        <w:jc w:val="both"/>
        <w:textAlignment w:val="baseline"/>
        <w:rPr>
          <w:bCs/>
          <w:sz w:val="28"/>
          <w:szCs w:val="28"/>
          <w:bdr w:val="none" w:sz="0" w:space="0" w:color="auto" w:frame="1"/>
          <w:lang w:eastAsia="ru-RU"/>
        </w:rPr>
      </w:pPr>
      <w:r w:rsidRPr="00E66807">
        <w:rPr>
          <w:bCs/>
          <w:sz w:val="28"/>
          <w:szCs w:val="28"/>
          <w:bdr w:val="none" w:sz="0" w:space="0" w:color="auto" w:frame="1"/>
          <w:lang w:eastAsia="ru-RU"/>
        </w:rPr>
        <w:t>σ- плотность жилищного фонда</w:t>
      </w:r>
    </w:p>
    <w:p w:rsidR="00E66807" w:rsidRPr="00E66807" w:rsidRDefault="00E66807" w:rsidP="00E66807">
      <w:pPr>
        <w:widowControl/>
        <w:adjustRightInd w:val="0"/>
        <w:spacing w:line="360" w:lineRule="auto"/>
        <w:jc w:val="both"/>
        <w:rPr>
          <w:rFonts w:ascii="TimesNewRomanPSMT" w:hAnsi="TimesNewRomanPSMT" w:cs="TimesNewRomanPSMT"/>
          <w:sz w:val="28"/>
          <w:szCs w:val="28"/>
          <w:lang w:eastAsia="ru-RU"/>
        </w:rPr>
      </w:pPr>
      <w:r w:rsidRPr="00E66807">
        <w:rPr>
          <w:rFonts w:ascii="TimesNewRomanPSMT" w:hAnsi="TimesNewRomanPSMT" w:cs="TimesNewRomanPSMT"/>
          <w:sz w:val="28"/>
          <w:szCs w:val="28"/>
          <w:lang w:eastAsia="ru-RU"/>
        </w:rPr>
        <w:t>При застройке зданиями разной этажности плотность</w:t>
      </w:r>
    </w:p>
    <w:p w:rsidR="00E66807" w:rsidRPr="00E66807" w:rsidRDefault="00E66807" w:rsidP="00E66807">
      <w:pPr>
        <w:widowControl/>
        <w:adjustRightInd w:val="0"/>
        <w:spacing w:line="360" w:lineRule="auto"/>
        <w:jc w:val="both"/>
        <w:rPr>
          <w:rFonts w:ascii="TimesNewRomanPSMT" w:hAnsi="TimesNewRomanPSMT" w:cs="TimesNewRomanPSMT"/>
          <w:sz w:val="28"/>
          <w:szCs w:val="28"/>
          <w:lang w:eastAsia="ru-RU"/>
        </w:rPr>
      </w:pPr>
      <w:r w:rsidRPr="00E66807">
        <w:rPr>
          <w:rFonts w:ascii="TimesNewRomanPSMT" w:hAnsi="TimesNewRomanPSMT" w:cs="TimesNewRomanPSMT"/>
          <w:sz w:val="28"/>
          <w:szCs w:val="28"/>
          <w:lang w:eastAsia="ru-RU"/>
        </w:rPr>
        <w:t>жилищного фонда следует принимать по формуле среднегармонической, т.е.:</w:t>
      </w:r>
    </w:p>
    <w:p w:rsidR="00E66807" w:rsidRPr="00E66807" w:rsidRDefault="00E66807" w:rsidP="00E66807">
      <w:pPr>
        <w:widowControl/>
        <w:autoSpaceDE/>
        <w:autoSpaceDN/>
        <w:spacing w:line="360" w:lineRule="auto"/>
        <w:ind w:right="150"/>
        <w:jc w:val="both"/>
        <w:textAlignment w:val="baseline"/>
        <w:rPr>
          <w:rFonts w:ascii="Calibri" w:hAnsi="Calibri"/>
          <w:b/>
          <w:bCs/>
          <w:sz w:val="28"/>
          <w:szCs w:val="28"/>
          <w:bdr w:val="none" w:sz="0" w:space="0" w:color="auto" w:frame="1"/>
          <w:lang w:eastAsia="ru-RU"/>
        </w:rPr>
      </w:pPr>
      <w:r w:rsidRPr="00E66807">
        <w:rPr>
          <w:rFonts w:ascii="Calibri" w:hAnsi="Calibri"/>
          <w:b/>
          <w:bCs/>
          <w:sz w:val="28"/>
          <w:szCs w:val="28"/>
          <w:bdr w:val="none" w:sz="0" w:space="0" w:color="auto" w:frame="1"/>
          <w:lang w:eastAsia="ru-RU"/>
        </w:rPr>
        <w:t xml:space="preserve">                                               σ=</w:t>
      </w:r>
    </w:p>
    <w:p w:rsidR="00E66807" w:rsidRPr="00E66807" w:rsidRDefault="00E66807" w:rsidP="00E66807">
      <w:pPr>
        <w:widowControl/>
        <w:adjustRightInd w:val="0"/>
        <w:spacing w:line="360" w:lineRule="auto"/>
        <w:jc w:val="both"/>
        <w:rPr>
          <w:rFonts w:ascii="TimesNewRomanPSMT" w:hAnsi="TimesNewRomanPSMT" w:cs="TimesNewRomanPSMT"/>
          <w:sz w:val="28"/>
          <w:szCs w:val="28"/>
          <w:lang w:eastAsia="ru-RU"/>
        </w:rPr>
      </w:pPr>
      <w:r w:rsidRPr="00E66807">
        <w:rPr>
          <w:rFonts w:ascii="TimesNewRomanPSMT" w:hAnsi="TimesNewRomanPSMT" w:cs="TimesNewRomanPSMT"/>
          <w:sz w:val="28"/>
          <w:szCs w:val="28"/>
          <w:lang w:eastAsia="ru-RU"/>
        </w:rPr>
        <w:t>где a</w:t>
      </w:r>
      <w:r w:rsidRPr="00E66807">
        <w:rPr>
          <w:rFonts w:ascii="TimesNewRomanPSMT" w:hAnsi="TimesNewRomanPSMT" w:cs="TimesNewRomanPSMT"/>
          <w:sz w:val="28"/>
          <w:szCs w:val="28"/>
          <w:vertAlign w:val="subscript"/>
          <w:lang w:eastAsia="ru-RU"/>
        </w:rPr>
        <w:t>l</w:t>
      </w:r>
      <w:r w:rsidRPr="00E66807">
        <w:rPr>
          <w:rFonts w:ascii="TimesNewRomanPSMT" w:hAnsi="TimesNewRomanPSMT" w:cs="TimesNewRomanPSMT"/>
          <w:sz w:val="28"/>
          <w:szCs w:val="28"/>
          <w:lang w:eastAsia="ru-RU"/>
        </w:rPr>
        <w:t>, а</w:t>
      </w:r>
      <w:r w:rsidRPr="00E66807">
        <w:rPr>
          <w:rFonts w:ascii="TimesNewRomanPSMT" w:hAnsi="TimesNewRomanPSMT" w:cs="TimesNewRomanPSMT"/>
          <w:sz w:val="28"/>
          <w:szCs w:val="28"/>
          <w:vertAlign w:val="subscript"/>
          <w:lang w:eastAsia="ru-RU"/>
        </w:rPr>
        <w:t>2</w:t>
      </w:r>
      <w:r w:rsidRPr="00E66807">
        <w:rPr>
          <w:rFonts w:ascii="TimesNewRomanPSMT" w:hAnsi="TimesNewRomanPSMT" w:cs="TimesNewRomanPSMT"/>
          <w:sz w:val="28"/>
          <w:szCs w:val="28"/>
          <w:lang w:eastAsia="ru-RU"/>
        </w:rPr>
        <w:t>, а</w:t>
      </w:r>
      <w:r w:rsidRPr="00E66807">
        <w:rPr>
          <w:rFonts w:ascii="TimesNewRomanPSMT" w:hAnsi="TimesNewRomanPSMT" w:cs="TimesNewRomanPSMT"/>
          <w:sz w:val="28"/>
          <w:szCs w:val="28"/>
          <w:vertAlign w:val="subscript"/>
          <w:lang w:eastAsia="ru-RU"/>
        </w:rPr>
        <w:t>3</w:t>
      </w:r>
      <w:r w:rsidRPr="00E66807">
        <w:rPr>
          <w:rFonts w:ascii="TimesNewRomanPSMT" w:hAnsi="TimesNewRomanPSMT" w:cs="TimesNewRomanPSMT"/>
          <w:sz w:val="28"/>
          <w:szCs w:val="28"/>
          <w:lang w:eastAsia="ru-RU"/>
        </w:rPr>
        <w:t>... - площадь жилых зданий, принятая в проекте этажности в</w:t>
      </w:r>
    </w:p>
    <w:p w:rsidR="00E66807" w:rsidRPr="00E66807" w:rsidRDefault="00E66807" w:rsidP="00E66807">
      <w:pPr>
        <w:widowControl/>
        <w:adjustRightInd w:val="0"/>
        <w:spacing w:line="360" w:lineRule="auto"/>
        <w:jc w:val="both"/>
        <w:rPr>
          <w:rFonts w:ascii="TimesNewRomanPSMT" w:hAnsi="TimesNewRomanPSMT" w:cs="TimesNewRomanPSMT"/>
          <w:sz w:val="28"/>
          <w:szCs w:val="28"/>
          <w:lang w:eastAsia="ru-RU"/>
        </w:rPr>
      </w:pPr>
      <w:r w:rsidRPr="00E66807">
        <w:rPr>
          <w:rFonts w:ascii="TimesNewRomanPSMT" w:hAnsi="TimesNewRomanPSMT" w:cs="TimesNewRomanPSMT"/>
          <w:sz w:val="28"/>
          <w:szCs w:val="28"/>
          <w:lang w:eastAsia="ru-RU"/>
        </w:rPr>
        <w:t>процентах от общей площади всех жилых зданий комплекса;</w:t>
      </w:r>
    </w:p>
    <w:p w:rsidR="00E66807" w:rsidRPr="00E66807" w:rsidRDefault="00E66807" w:rsidP="00E66807">
      <w:pPr>
        <w:widowControl/>
        <w:autoSpaceDE/>
        <w:autoSpaceDN/>
        <w:spacing w:line="360" w:lineRule="auto"/>
        <w:ind w:right="150"/>
        <w:jc w:val="both"/>
        <w:textAlignment w:val="baseline"/>
        <w:rPr>
          <w:b/>
          <w:bCs/>
          <w:sz w:val="28"/>
          <w:szCs w:val="28"/>
          <w:bdr w:val="none" w:sz="0" w:space="0" w:color="auto" w:frame="1"/>
          <w:lang w:eastAsia="ru-RU"/>
        </w:rPr>
      </w:pPr>
      <w:r w:rsidRPr="00E66807">
        <w:rPr>
          <w:rFonts w:ascii="TimesNewRomanPSMT" w:hAnsi="TimesNewRomanPSMT" w:cs="TimesNewRomanPSMT"/>
          <w:sz w:val="28"/>
          <w:szCs w:val="28"/>
          <w:lang w:eastAsia="ru-RU"/>
        </w:rPr>
        <w:t>П</w:t>
      </w:r>
      <w:r w:rsidRPr="00E66807">
        <w:rPr>
          <w:rFonts w:ascii="TimesNewRomanPSMT" w:hAnsi="TimesNewRomanPSMT" w:cs="TimesNewRomanPSMT"/>
          <w:sz w:val="28"/>
          <w:szCs w:val="28"/>
          <w:vertAlign w:val="subscript"/>
          <w:lang w:eastAsia="ru-RU"/>
        </w:rPr>
        <w:t>l</w:t>
      </w:r>
      <w:r w:rsidRPr="00E66807">
        <w:rPr>
          <w:rFonts w:ascii="TimesNewRomanPSMT" w:hAnsi="TimesNewRomanPSMT" w:cs="TimesNewRomanPSMT"/>
          <w:sz w:val="28"/>
          <w:szCs w:val="28"/>
          <w:lang w:eastAsia="ru-RU"/>
        </w:rPr>
        <w:t>, П</w:t>
      </w:r>
      <w:r w:rsidRPr="00E66807">
        <w:rPr>
          <w:rFonts w:ascii="TimesNewRomanPSMT" w:hAnsi="TimesNewRomanPSMT" w:cs="TimesNewRomanPSMT"/>
          <w:sz w:val="28"/>
          <w:szCs w:val="28"/>
          <w:vertAlign w:val="subscript"/>
          <w:lang w:eastAsia="ru-RU"/>
        </w:rPr>
        <w:t>2</w:t>
      </w:r>
      <w:r w:rsidRPr="00E66807">
        <w:rPr>
          <w:rFonts w:ascii="TimesNewRomanPSMT" w:hAnsi="TimesNewRomanPSMT" w:cs="TimesNewRomanPSMT"/>
          <w:sz w:val="28"/>
          <w:szCs w:val="28"/>
          <w:lang w:eastAsia="ru-RU"/>
        </w:rPr>
        <w:t>, П</w:t>
      </w:r>
      <w:r w:rsidRPr="00E66807">
        <w:rPr>
          <w:rFonts w:ascii="TimesNewRomanPSMT" w:hAnsi="TimesNewRomanPSMT" w:cs="TimesNewRomanPSMT"/>
          <w:sz w:val="28"/>
          <w:szCs w:val="28"/>
          <w:vertAlign w:val="subscript"/>
          <w:lang w:eastAsia="ru-RU"/>
        </w:rPr>
        <w:t>3</w:t>
      </w:r>
      <w:r w:rsidRPr="00E66807">
        <w:rPr>
          <w:rFonts w:ascii="TimesNewRomanPSMT" w:hAnsi="TimesNewRomanPSMT" w:cs="TimesNewRomanPSMT"/>
          <w:sz w:val="28"/>
          <w:szCs w:val="28"/>
          <w:lang w:eastAsia="ru-RU"/>
        </w:rPr>
        <w:t>..- нормативная плотность жилого фонда комплекса в зависимости от принятой этажности зданий (см. табл. 1)..</w:t>
      </w:r>
    </w:p>
    <w:p w:rsidR="00E66807" w:rsidRPr="00E66807" w:rsidRDefault="00E66807" w:rsidP="00E66807">
      <w:pPr>
        <w:widowControl/>
        <w:adjustRightInd w:val="0"/>
        <w:spacing w:line="360" w:lineRule="auto"/>
        <w:jc w:val="both"/>
        <w:rPr>
          <w:rFonts w:ascii="TimesNewRomanPSMT" w:hAnsi="TimesNewRomanPSMT" w:cs="TimesNewRomanPSMT"/>
          <w:sz w:val="28"/>
          <w:szCs w:val="28"/>
          <w:lang w:eastAsia="ru-RU"/>
        </w:rPr>
      </w:pPr>
      <w:r w:rsidRPr="00E66807">
        <w:rPr>
          <w:rFonts w:ascii="TimesNewRomanPSMT" w:hAnsi="TimesNewRomanPSMT" w:cs="TimesNewRomanPSMT"/>
          <w:sz w:val="28"/>
          <w:szCs w:val="28"/>
          <w:lang w:eastAsia="ru-RU"/>
        </w:rPr>
        <w:t>Нормативная плотность жилищного фонда (м</w:t>
      </w:r>
      <w:r w:rsidRPr="00E66807">
        <w:rPr>
          <w:rFonts w:ascii="TimesNewRomanPSMT" w:hAnsi="TimesNewRomanPSMT" w:cs="TimesNewRomanPSMT"/>
          <w:sz w:val="28"/>
          <w:szCs w:val="28"/>
          <w:vertAlign w:val="superscript"/>
          <w:lang w:eastAsia="ru-RU"/>
        </w:rPr>
        <w:t>2</w:t>
      </w:r>
      <w:r w:rsidRPr="00E66807">
        <w:rPr>
          <w:rFonts w:ascii="TimesNewRomanPSMT" w:hAnsi="TimesNewRomanPSMT" w:cs="TimesNewRomanPSMT"/>
          <w:sz w:val="28"/>
          <w:szCs w:val="28"/>
          <w:lang w:eastAsia="ru-RU"/>
        </w:rPr>
        <w:t>) общей площади на 1 га</w:t>
      </w:r>
    </w:p>
    <w:p w:rsidR="00E66807" w:rsidRPr="00E66807" w:rsidRDefault="00E66807" w:rsidP="00E66807">
      <w:pPr>
        <w:widowControl/>
        <w:adjustRightInd w:val="0"/>
        <w:spacing w:line="360" w:lineRule="auto"/>
        <w:jc w:val="both"/>
        <w:rPr>
          <w:rFonts w:ascii="TimesNewRomanPSMT" w:hAnsi="TimesNewRomanPSMT" w:cs="TimesNewRomanPSMT"/>
          <w:sz w:val="28"/>
          <w:szCs w:val="28"/>
          <w:lang w:eastAsia="ru-RU"/>
        </w:rPr>
      </w:pPr>
      <w:r w:rsidRPr="00E66807">
        <w:rPr>
          <w:rFonts w:ascii="TimesNewRomanPSMT" w:hAnsi="TimesNewRomanPSMT" w:cs="TimesNewRomanPSMT"/>
          <w:sz w:val="28"/>
          <w:szCs w:val="28"/>
          <w:lang w:eastAsia="ru-RU"/>
        </w:rPr>
        <w:t>территории микрорайона</w:t>
      </w:r>
    </w:p>
    <w:p w:rsidR="00E66807" w:rsidRPr="00E66807" w:rsidRDefault="00E66807" w:rsidP="00E66807">
      <w:pPr>
        <w:widowControl/>
        <w:adjustRightInd w:val="0"/>
        <w:spacing w:line="360" w:lineRule="auto"/>
        <w:jc w:val="both"/>
        <w:rPr>
          <w:rFonts w:ascii="TimesNewRomanPSMT" w:hAnsi="TimesNewRomanPSMT" w:cs="TimesNewRomanPSMT"/>
          <w:sz w:val="28"/>
          <w:szCs w:val="28"/>
          <w:lang w:eastAsia="ru-RU"/>
        </w:rPr>
      </w:pPr>
      <w:r w:rsidRPr="00E66807">
        <w:rPr>
          <w:rFonts w:ascii="TimesNewRomanPSMT" w:hAnsi="TimesNewRomanPSMT" w:cs="TimesNewRomanPSMT"/>
          <w:sz w:val="28"/>
          <w:szCs w:val="28"/>
          <w:lang w:eastAsia="ru-RU"/>
        </w:rPr>
        <w:br w:type="page"/>
      </w:r>
      <w:r w:rsidRPr="00E66807">
        <w:rPr>
          <w:rFonts w:ascii="TimesNewRomanPSMT" w:hAnsi="TimesNewRomanPSMT" w:cs="TimesNewRomanPSMT"/>
          <w:sz w:val="28"/>
          <w:szCs w:val="28"/>
          <w:lang w:eastAsia="ru-RU"/>
        </w:rPr>
        <w:lastRenderedPageBreak/>
        <w:t>Таблица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66"/>
        <w:gridCol w:w="1783"/>
        <w:gridCol w:w="1240"/>
        <w:gridCol w:w="1241"/>
        <w:gridCol w:w="1241"/>
        <w:gridCol w:w="2244"/>
      </w:tblGrid>
      <w:tr w:rsidR="00E66807" w:rsidRPr="00E66807" w:rsidTr="00023401">
        <w:trPr>
          <w:trHeight w:val="405"/>
        </w:trPr>
        <w:tc>
          <w:tcPr>
            <w:tcW w:w="0" w:type="auto"/>
            <w:vMerge w:val="restart"/>
          </w:tcPr>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Климатические</w:t>
            </w:r>
          </w:p>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районы,</w:t>
            </w:r>
          </w:p>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подрайоны</w:t>
            </w:r>
          </w:p>
          <w:p w:rsidR="00E66807" w:rsidRPr="00E66807" w:rsidRDefault="00E66807" w:rsidP="00E66807">
            <w:pPr>
              <w:widowControl/>
              <w:adjustRightInd w:val="0"/>
              <w:spacing w:line="360" w:lineRule="auto"/>
              <w:jc w:val="both"/>
              <w:rPr>
                <w:sz w:val="28"/>
                <w:szCs w:val="28"/>
                <w:lang w:eastAsia="ru-RU"/>
              </w:rPr>
            </w:pPr>
          </w:p>
        </w:tc>
        <w:tc>
          <w:tcPr>
            <w:tcW w:w="7637" w:type="dxa"/>
            <w:gridSpan w:val="5"/>
          </w:tcPr>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Жилые дома с числом этажей</w:t>
            </w:r>
          </w:p>
          <w:p w:rsidR="00E66807" w:rsidRPr="00E66807" w:rsidRDefault="00E66807" w:rsidP="00E66807">
            <w:pPr>
              <w:widowControl/>
              <w:adjustRightInd w:val="0"/>
              <w:spacing w:line="360" w:lineRule="auto"/>
              <w:jc w:val="both"/>
              <w:rPr>
                <w:sz w:val="28"/>
                <w:szCs w:val="28"/>
                <w:lang w:eastAsia="ru-RU"/>
              </w:rPr>
            </w:pPr>
          </w:p>
        </w:tc>
      </w:tr>
      <w:tr w:rsidR="00E66807" w:rsidRPr="00E66807" w:rsidTr="00023401">
        <w:trPr>
          <w:trHeight w:val="2138"/>
        </w:trPr>
        <w:tc>
          <w:tcPr>
            <w:tcW w:w="0" w:type="auto"/>
            <w:vMerge/>
          </w:tcPr>
          <w:p w:rsidR="00E66807" w:rsidRPr="00E66807" w:rsidRDefault="00E66807" w:rsidP="00E66807">
            <w:pPr>
              <w:widowControl/>
              <w:adjustRightInd w:val="0"/>
              <w:spacing w:line="360" w:lineRule="auto"/>
              <w:jc w:val="both"/>
              <w:rPr>
                <w:sz w:val="28"/>
                <w:szCs w:val="28"/>
                <w:lang w:eastAsia="ru-RU"/>
              </w:rPr>
            </w:pPr>
          </w:p>
        </w:tc>
        <w:tc>
          <w:tcPr>
            <w:tcW w:w="1671" w:type="dxa"/>
          </w:tcPr>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Двухэтажная</w:t>
            </w:r>
          </w:p>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с земельными</w:t>
            </w:r>
          </w:p>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участками до 150 м</w:t>
            </w:r>
            <w:r w:rsidRPr="00E66807">
              <w:rPr>
                <w:sz w:val="28"/>
                <w:szCs w:val="28"/>
                <w:vertAlign w:val="superscript"/>
                <w:lang w:eastAsia="ru-RU"/>
              </w:rPr>
              <w:t>2</w:t>
            </w:r>
            <w:r w:rsidRPr="00E66807">
              <w:rPr>
                <w:sz w:val="28"/>
                <w:szCs w:val="28"/>
                <w:lang w:eastAsia="ru-RU"/>
              </w:rPr>
              <w:t xml:space="preserve"> на одну</w:t>
            </w:r>
          </w:p>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семью</w:t>
            </w:r>
          </w:p>
          <w:p w:rsidR="00E66807" w:rsidRPr="00E66807" w:rsidRDefault="00E66807" w:rsidP="00E66807">
            <w:pPr>
              <w:widowControl/>
              <w:adjustRightInd w:val="0"/>
              <w:spacing w:line="360" w:lineRule="auto"/>
              <w:jc w:val="both"/>
              <w:rPr>
                <w:sz w:val="28"/>
                <w:szCs w:val="28"/>
                <w:lang w:eastAsia="ru-RU"/>
              </w:rPr>
            </w:pPr>
          </w:p>
          <w:p w:rsidR="00E66807" w:rsidRPr="00E66807" w:rsidRDefault="00E66807" w:rsidP="00E66807">
            <w:pPr>
              <w:widowControl/>
              <w:adjustRightInd w:val="0"/>
              <w:spacing w:line="360" w:lineRule="auto"/>
              <w:jc w:val="both"/>
              <w:rPr>
                <w:sz w:val="28"/>
                <w:szCs w:val="28"/>
                <w:lang w:eastAsia="ru-RU"/>
              </w:rPr>
            </w:pPr>
          </w:p>
        </w:tc>
        <w:tc>
          <w:tcPr>
            <w:tcW w:w="1240" w:type="dxa"/>
          </w:tcPr>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3</w:t>
            </w:r>
          </w:p>
        </w:tc>
        <w:tc>
          <w:tcPr>
            <w:tcW w:w="1241" w:type="dxa"/>
          </w:tcPr>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4</w:t>
            </w:r>
          </w:p>
        </w:tc>
        <w:tc>
          <w:tcPr>
            <w:tcW w:w="1241" w:type="dxa"/>
          </w:tcPr>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5</w:t>
            </w:r>
          </w:p>
        </w:tc>
        <w:tc>
          <w:tcPr>
            <w:tcW w:w="2244" w:type="dxa"/>
          </w:tcPr>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9</w:t>
            </w:r>
          </w:p>
        </w:tc>
      </w:tr>
      <w:tr w:rsidR="00E66807" w:rsidRPr="00E66807" w:rsidTr="00023401">
        <w:trPr>
          <w:trHeight w:val="405"/>
        </w:trPr>
        <w:tc>
          <w:tcPr>
            <w:tcW w:w="0" w:type="auto"/>
            <w:vMerge/>
          </w:tcPr>
          <w:p w:rsidR="00E66807" w:rsidRPr="00E66807" w:rsidRDefault="00E66807" w:rsidP="00E66807">
            <w:pPr>
              <w:widowControl/>
              <w:adjustRightInd w:val="0"/>
              <w:spacing w:line="360" w:lineRule="auto"/>
              <w:jc w:val="both"/>
              <w:rPr>
                <w:sz w:val="28"/>
                <w:szCs w:val="28"/>
                <w:lang w:eastAsia="ru-RU"/>
              </w:rPr>
            </w:pPr>
          </w:p>
        </w:tc>
        <w:tc>
          <w:tcPr>
            <w:tcW w:w="1671" w:type="dxa"/>
          </w:tcPr>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2200</w:t>
            </w:r>
          </w:p>
        </w:tc>
        <w:tc>
          <w:tcPr>
            <w:tcW w:w="1240" w:type="dxa"/>
          </w:tcPr>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3900</w:t>
            </w:r>
          </w:p>
        </w:tc>
        <w:tc>
          <w:tcPr>
            <w:tcW w:w="1241" w:type="dxa"/>
          </w:tcPr>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4200</w:t>
            </w:r>
          </w:p>
        </w:tc>
        <w:tc>
          <w:tcPr>
            <w:tcW w:w="1241" w:type="dxa"/>
          </w:tcPr>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4800</w:t>
            </w:r>
          </w:p>
        </w:tc>
        <w:tc>
          <w:tcPr>
            <w:tcW w:w="2244" w:type="dxa"/>
          </w:tcPr>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6300</w:t>
            </w:r>
          </w:p>
        </w:tc>
      </w:tr>
    </w:tbl>
    <w:p w:rsidR="00E66807" w:rsidRPr="00E66807" w:rsidRDefault="00E66807" w:rsidP="00E66807">
      <w:pPr>
        <w:widowControl/>
        <w:autoSpaceDE/>
        <w:autoSpaceDN/>
        <w:spacing w:line="360" w:lineRule="auto"/>
        <w:ind w:right="150"/>
        <w:jc w:val="both"/>
        <w:textAlignment w:val="baseline"/>
        <w:rPr>
          <w:b/>
          <w:bCs/>
          <w:sz w:val="28"/>
          <w:szCs w:val="28"/>
          <w:bdr w:val="none" w:sz="0" w:space="0" w:color="auto" w:frame="1"/>
          <w:lang w:eastAsia="ru-RU"/>
        </w:rPr>
      </w:pPr>
    </w:p>
    <w:p w:rsidR="00E66807" w:rsidRPr="00E66807" w:rsidRDefault="00E66807" w:rsidP="00E66807">
      <w:pPr>
        <w:widowControl/>
        <w:adjustRightInd w:val="0"/>
        <w:spacing w:line="360" w:lineRule="auto"/>
        <w:jc w:val="both"/>
        <w:rPr>
          <w:rFonts w:ascii="TimesNewRomanPSMT" w:hAnsi="TimesNewRomanPSMT" w:cs="TimesNewRomanPSMT"/>
          <w:sz w:val="28"/>
          <w:szCs w:val="28"/>
          <w:lang w:eastAsia="ru-RU"/>
        </w:rPr>
      </w:pPr>
      <w:r w:rsidRPr="00E66807">
        <w:rPr>
          <w:rFonts w:ascii="TimesNewRomanPSMT" w:hAnsi="TimesNewRomanPSMT" w:cs="TimesNewRomanPSMT"/>
          <w:spacing w:val="-20"/>
          <w:sz w:val="28"/>
          <w:szCs w:val="28"/>
          <w:lang w:eastAsia="ru-RU"/>
        </w:rPr>
        <w:t>П р и м е ч а н и я</w:t>
      </w:r>
      <w:r w:rsidRPr="00E66807">
        <w:rPr>
          <w:rFonts w:ascii="TimesNewRomanPSMT" w:hAnsi="TimesNewRomanPSMT" w:cs="TimesNewRomanPSMT"/>
          <w:sz w:val="28"/>
          <w:szCs w:val="28"/>
          <w:lang w:eastAsia="ru-RU"/>
        </w:rPr>
        <w:t>: 1. Данные взяты из СНиП П-60-75.</w:t>
      </w:r>
    </w:p>
    <w:p w:rsidR="00E66807" w:rsidRPr="00E66807" w:rsidRDefault="00E66807" w:rsidP="00E66807">
      <w:pPr>
        <w:widowControl/>
        <w:adjustRightInd w:val="0"/>
        <w:spacing w:line="360" w:lineRule="auto"/>
        <w:jc w:val="both"/>
        <w:rPr>
          <w:rFonts w:ascii="TimesNewRomanPSMT" w:hAnsi="TimesNewRomanPSMT" w:cs="TimesNewRomanPSMT"/>
          <w:sz w:val="28"/>
          <w:szCs w:val="28"/>
          <w:lang w:eastAsia="ru-RU"/>
        </w:rPr>
      </w:pPr>
      <w:r w:rsidRPr="00E66807">
        <w:rPr>
          <w:rFonts w:ascii="TimesNewRomanPSMT" w:hAnsi="TimesNewRomanPSMT" w:cs="TimesNewRomanPSMT"/>
          <w:sz w:val="28"/>
          <w:szCs w:val="28"/>
          <w:lang w:eastAsia="ru-RU"/>
        </w:rPr>
        <w:t>2  Определение расчетной  численности населения</w:t>
      </w:r>
    </w:p>
    <w:p w:rsidR="00E66807" w:rsidRPr="00E66807" w:rsidRDefault="00E66807" w:rsidP="00E66807">
      <w:pPr>
        <w:widowControl/>
        <w:adjustRightInd w:val="0"/>
        <w:spacing w:line="360" w:lineRule="auto"/>
        <w:jc w:val="both"/>
        <w:rPr>
          <w:rFonts w:ascii="TimesNewRomanPSMT" w:hAnsi="TimesNewRomanPSMT" w:cs="TimesNewRomanPSMT"/>
          <w:sz w:val="28"/>
          <w:szCs w:val="28"/>
          <w:lang w:eastAsia="ru-RU"/>
        </w:rPr>
      </w:pPr>
      <w:r w:rsidRPr="00E66807">
        <w:rPr>
          <w:rFonts w:ascii="TimesNewRomanPSMT" w:hAnsi="TimesNewRomanPSMT" w:cs="TimesNewRomanPSMT"/>
          <w:sz w:val="28"/>
          <w:szCs w:val="28"/>
          <w:lang w:eastAsia="ru-RU"/>
        </w:rPr>
        <w:t xml:space="preserve">Численность населения определяется по формуле </w:t>
      </w:r>
    </w:p>
    <w:p w:rsidR="00E66807" w:rsidRPr="00E66807" w:rsidRDefault="00105E0B" w:rsidP="00E66807">
      <w:pPr>
        <w:widowControl/>
        <w:adjustRightInd w:val="0"/>
        <w:spacing w:line="360" w:lineRule="auto"/>
        <w:jc w:val="both"/>
        <w:rPr>
          <w:rFonts w:ascii="TimesNewRomanPSMT" w:hAnsi="TimesNewRomanPSMT" w:cs="TimesNewRomanPSMT"/>
          <w:sz w:val="28"/>
          <w:szCs w:val="28"/>
          <w:lang w:eastAsia="ru-RU"/>
        </w:rPr>
      </w:pPr>
      <w:r w:rsidRPr="00E66807">
        <w:rPr>
          <w:rFonts w:ascii="TimesNewRomanPSMT" w:hAnsi="TimesNewRomanPSMT" w:cs="TimesNewRomanPSMT"/>
          <w:sz w:val="28"/>
          <w:szCs w:val="28"/>
          <w:lang w:eastAsia="ru-RU"/>
        </w:rPr>
        <w:fldChar w:fldCharType="begin"/>
      </w:r>
      <w:r w:rsidR="00E66807" w:rsidRPr="00E66807">
        <w:rPr>
          <w:rFonts w:ascii="TimesNewRomanPSMT" w:hAnsi="TimesNewRomanPSMT" w:cs="TimesNewRomanPSMT"/>
          <w:sz w:val="28"/>
          <w:szCs w:val="28"/>
          <w:lang w:eastAsia="ru-RU"/>
        </w:rPr>
        <w:instrText xml:space="preserve"> QUOTE </w:instrText>
      </w:r>
      <w:r w:rsidR="00736AB3" w:rsidRPr="00105E0B">
        <w:rPr>
          <w:rFonts w:ascii="Calibri" w:hAnsi="Calibri"/>
          <w:sz w:val="28"/>
          <w:szCs w:val="28"/>
          <w:lang w:eastAsia="ru-RU"/>
        </w:rPr>
        <w:pict>
          <v:shape id="_x0000_i1092" type="#_x0000_t75" style="width:36.25pt;height:35.3pt" equationxml="&lt;">
            <v:imagedata r:id="rId101" o:title="" chromakey="white"/>
          </v:shape>
        </w:pict>
      </w:r>
      <w:r w:rsidRPr="00E66807">
        <w:rPr>
          <w:rFonts w:ascii="TimesNewRomanPSMT" w:hAnsi="TimesNewRomanPSMT" w:cs="TimesNewRomanPSMT"/>
          <w:sz w:val="28"/>
          <w:szCs w:val="28"/>
          <w:lang w:eastAsia="ru-RU"/>
        </w:rPr>
        <w:fldChar w:fldCharType="separate"/>
      </w:r>
      <w:r w:rsidR="00736AB3" w:rsidRPr="00105E0B">
        <w:rPr>
          <w:rFonts w:ascii="Calibri" w:hAnsi="Calibri"/>
          <w:sz w:val="28"/>
          <w:szCs w:val="28"/>
          <w:lang w:eastAsia="ru-RU"/>
        </w:rPr>
        <w:pict>
          <v:shape id="_x0000_i1093" type="#_x0000_t75" style="width:36.25pt;height:35.3pt" equationxml="&lt;">
            <v:imagedata r:id="rId101" o:title="" chromakey="white"/>
          </v:shape>
        </w:pict>
      </w:r>
      <w:r w:rsidRPr="00E66807">
        <w:rPr>
          <w:rFonts w:ascii="TimesNewRomanPSMT" w:hAnsi="TimesNewRomanPSMT" w:cs="TimesNewRomanPSMT"/>
          <w:sz w:val="28"/>
          <w:szCs w:val="28"/>
          <w:lang w:eastAsia="ru-RU"/>
        </w:rPr>
        <w:fldChar w:fldCharType="end"/>
      </w:r>
      <w:r w:rsidR="00E66807" w:rsidRPr="00E66807">
        <w:rPr>
          <w:rFonts w:ascii="TimesNewRomanPSMT" w:hAnsi="TimesNewRomanPSMT" w:cs="TimesNewRomanPSMT"/>
          <w:sz w:val="28"/>
          <w:szCs w:val="28"/>
          <w:lang w:eastAsia="ru-RU"/>
        </w:rPr>
        <w:t xml:space="preserve"> , где</w:t>
      </w:r>
    </w:p>
    <w:p w:rsidR="00E66807" w:rsidRPr="00E66807" w:rsidRDefault="00E66807" w:rsidP="00E66807">
      <w:pPr>
        <w:widowControl/>
        <w:adjustRightInd w:val="0"/>
        <w:spacing w:line="360" w:lineRule="auto"/>
        <w:jc w:val="both"/>
        <w:rPr>
          <w:rFonts w:ascii="TimesNewRomanPSMT" w:hAnsi="TimesNewRomanPSMT" w:cs="TimesNewRomanPSMT"/>
          <w:sz w:val="28"/>
          <w:szCs w:val="28"/>
          <w:lang w:eastAsia="ru-RU"/>
        </w:rPr>
      </w:pPr>
      <w:r w:rsidRPr="00E66807">
        <w:rPr>
          <w:rFonts w:ascii="TimesNewRomanPSMT" w:hAnsi="TimesNewRomanPSMT" w:cs="TimesNewRomanPSMT"/>
          <w:sz w:val="28"/>
          <w:szCs w:val="28"/>
          <w:lang w:val="en-US" w:eastAsia="ru-RU"/>
        </w:rPr>
        <w:t>N</w:t>
      </w:r>
      <w:r w:rsidRPr="00E66807">
        <w:rPr>
          <w:rFonts w:ascii="TimesNewRomanPSMT" w:hAnsi="TimesNewRomanPSMT" w:cs="TimesNewRomanPSMT"/>
          <w:sz w:val="28"/>
          <w:szCs w:val="28"/>
          <w:lang w:eastAsia="ru-RU"/>
        </w:rPr>
        <w:t>-количество жителей, чел.;</w:t>
      </w:r>
    </w:p>
    <w:p w:rsidR="00E66807" w:rsidRPr="00E66807" w:rsidRDefault="00E66807" w:rsidP="00E66807">
      <w:pPr>
        <w:widowControl/>
        <w:adjustRightInd w:val="0"/>
        <w:spacing w:line="360" w:lineRule="auto"/>
        <w:jc w:val="both"/>
        <w:rPr>
          <w:rFonts w:ascii="TimesNewRomanPSMT" w:hAnsi="TimesNewRomanPSMT" w:cs="TimesNewRomanPSMT"/>
          <w:sz w:val="28"/>
          <w:szCs w:val="28"/>
          <w:vertAlign w:val="superscript"/>
          <w:lang w:eastAsia="ru-RU"/>
        </w:rPr>
      </w:pPr>
      <w:r w:rsidRPr="00E66807">
        <w:rPr>
          <w:rFonts w:ascii="TimesNewRomanPSMT" w:hAnsi="TimesNewRomanPSMT" w:cs="TimesNewRomanPSMT"/>
          <w:sz w:val="28"/>
          <w:szCs w:val="28"/>
          <w:lang w:val="en-US" w:eastAsia="ru-RU"/>
        </w:rPr>
        <w:t>F</w:t>
      </w:r>
      <w:r w:rsidRPr="00E66807">
        <w:rPr>
          <w:rFonts w:ascii="TimesNewRomanPSMT" w:hAnsi="TimesNewRomanPSMT" w:cs="TimesNewRomanPSMT"/>
          <w:sz w:val="28"/>
          <w:szCs w:val="28"/>
          <w:lang w:eastAsia="ru-RU"/>
        </w:rPr>
        <w:t>-жилой фонд микрорайона, м</w:t>
      </w:r>
      <w:r w:rsidRPr="00E66807">
        <w:rPr>
          <w:rFonts w:ascii="TimesNewRomanPSMT" w:hAnsi="TimesNewRomanPSMT" w:cs="TimesNewRomanPSMT"/>
          <w:sz w:val="28"/>
          <w:szCs w:val="28"/>
          <w:vertAlign w:val="superscript"/>
          <w:lang w:eastAsia="ru-RU"/>
        </w:rPr>
        <w:t>2</w:t>
      </w:r>
    </w:p>
    <w:p w:rsidR="00E66807" w:rsidRPr="00E66807" w:rsidRDefault="00E66807" w:rsidP="00E66807">
      <w:pPr>
        <w:widowControl/>
        <w:adjustRightInd w:val="0"/>
        <w:spacing w:line="360" w:lineRule="auto"/>
        <w:jc w:val="both"/>
        <w:rPr>
          <w:rFonts w:ascii="TimesNewRomanPSMT" w:hAnsi="TimesNewRomanPSMT" w:cs="TimesNewRomanPSMT"/>
          <w:sz w:val="28"/>
          <w:szCs w:val="28"/>
          <w:vertAlign w:val="superscript"/>
          <w:lang w:eastAsia="ru-RU"/>
        </w:rPr>
      </w:pPr>
      <w:r w:rsidRPr="00E66807">
        <w:rPr>
          <w:rFonts w:ascii="TimesNewRomanPSMT" w:hAnsi="TimesNewRomanPSMT" w:cs="TimesNewRomanPSMT"/>
          <w:sz w:val="28"/>
          <w:szCs w:val="28"/>
          <w:lang w:val="en-US" w:eastAsia="ru-RU"/>
        </w:rPr>
        <w:t>q</w:t>
      </w:r>
      <w:r w:rsidRPr="00E66807">
        <w:rPr>
          <w:rFonts w:ascii="TimesNewRomanPSMT" w:hAnsi="TimesNewRomanPSMT" w:cs="TimesNewRomanPSMT"/>
          <w:sz w:val="28"/>
          <w:szCs w:val="28"/>
          <w:lang w:eastAsia="ru-RU"/>
        </w:rPr>
        <w:t xml:space="preserve">-средняя норма обеспеченности населения общей площадью, принимаем </w:t>
      </w:r>
      <w:r w:rsidRPr="00E66807">
        <w:rPr>
          <w:rFonts w:ascii="TimesNewRomanPSMT" w:hAnsi="TimesNewRomanPSMT" w:cs="TimesNewRomanPSMT"/>
          <w:sz w:val="28"/>
          <w:szCs w:val="28"/>
          <w:lang w:val="en-US" w:eastAsia="ru-RU"/>
        </w:rPr>
        <w:t>q</w:t>
      </w:r>
      <w:r w:rsidRPr="00E66807">
        <w:rPr>
          <w:rFonts w:ascii="TimesNewRomanPSMT" w:hAnsi="TimesNewRomanPSMT" w:cs="TimesNewRomanPSMT"/>
          <w:sz w:val="28"/>
          <w:szCs w:val="28"/>
          <w:lang w:eastAsia="ru-RU"/>
        </w:rPr>
        <w:t>=18м</w:t>
      </w:r>
      <w:r w:rsidRPr="00E66807">
        <w:rPr>
          <w:rFonts w:ascii="TimesNewRomanPSMT" w:hAnsi="TimesNewRomanPSMT" w:cs="TimesNewRomanPSMT"/>
          <w:sz w:val="28"/>
          <w:szCs w:val="28"/>
          <w:vertAlign w:val="superscript"/>
          <w:lang w:eastAsia="ru-RU"/>
        </w:rPr>
        <w:t>2</w:t>
      </w:r>
    </w:p>
    <w:p w:rsidR="00E66807" w:rsidRPr="00E66807" w:rsidRDefault="00E66807" w:rsidP="00E66807">
      <w:pPr>
        <w:widowControl/>
        <w:autoSpaceDE/>
        <w:autoSpaceDN/>
        <w:spacing w:line="360" w:lineRule="auto"/>
        <w:jc w:val="both"/>
        <w:rPr>
          <w:b/>
          <w:bCs/>
          <w:color w:val="000000"/>
          <w:sz w:val="28"/>
          <w:szCs w:val="28"/>
          <w:lang w:eastAsia="ru-RU"/>
        </w:rPr>
      </w:pPr>
      <w:r w:rsidRPr="00E66807">
        <w:rPr>
          <w:b/>
          <w:bCs/>
          <w:color w:val="000000"/>
          <w:sz w:val="28"/>
          <w:szCs w:val="28"/>
          <w:lang w:eastAsia="ru-RU"/>
        </w:rPr>
        <w:t>Варианты заданий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35"/>
        <w:gridCol w:w="3260"/>
        <w:gridCol w:w="3544"/>
      </w:tblGrid>
      <w:tr w:rsidR="00E66807" w:rsidRPr="00E66807" w:rsidTr="00023401">
        <w:tc>
          <w:tcPr>
            <w:tcW w:w="2235"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 варианта</w:t>
            </w:r>
          </w:p>
        </w:tc>
        <w:tc>
          <w:tcPr>
            <w:tcW w:w="3260"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Площадь территории</w:t>
            </w:r>
          </w:p>
          <w:p w:rsidR="00E66807" w:rsidRPr="00E66807" w:rsidRDefault="00E66807" w:rsidP="00E66807">
            <w:pPr>
              <w:widowControl/>
              <w:autoSpaceDE/>
              <w:autoSpaceDN/>
              <w:spacing w:line="360" w:lineRule="auto"/>
              <w:jc w:val="both"/>
              <w:rPr>
                <w:bCs/>
                <w:color w:val="000000"/>
                <w:sz w:val="28"/>
                <w:szCs w:val="28"/>
                <w:vertAlign w:val="superscript"/>
                <w:lang w:eastAsia="ru-RU"/>
              </w:rPr>
            </w:pPr>
            <w:r w:rsidRPr="00E66807">
              <w:rPr>
                <w:bCs/>
                <w:color w:val="000000"/>
                <w:sz w:val="28"/>
                <w:szCs w:val="28"/>
                <w:lang w:val="en-US" w:eastAsia="ru-RU"/>
              </w:rPr>
              <w:t>S</w:t>
            </w:r>
            <w:r w:rsidRPr="00E66807">
              <w:rPr>
                <w:bCs/>
                <w:color w:val="000000"/>
                <w:sz w:val="28"/>
                <w:szCs w:val="28"/>
                <w:lang w:eastAsia="ru-RU"/>
              </w:rPr>
              <w:t>, га</w:t>
            </w:r>
          </w:p>
        </w:tc>
        <w:tc>
          <w:tcPr>
            <w:tcW w:w="3544"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Тип застройки</w:t>
            </w:r>
          </w:p>
        </w:tc>
      </w:tr>
      <w:tr w:rsidR="00E66807" w:rsidRPr="00E66807" w:rsidTr="00023401">
        <w:tc>
          <w:tcPr>
            <w:tcW w:w="2235"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1</w:t>
            </w:r>
          </w:p>
        </w:tc>
        <w:tc>
          <w:tcPr>
            <w:tcW w:w="3260"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35</w:t>
            </w:r>
          </w:p>
        </w:tc>
        <w:tc>
          <w:tcPr>
            <w:tcW w:w="3544"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3и 5 этажная застройка</w:t>
            </w:r>
          </w:p>
        </w:tc>
      </w:tr>
      <w:tr w:rsidR="00E66807" w:rsidRPr="00E66807" w:rsidTr="00023401">
        <w:tc>
          <w:tcPr>
            <w:tcW w:w="2235"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2</w:t>
            </w:r>
          </w:p>
        </w:tc>
        <w:tc>
          <w:tcPr>
            <w:tcW w:w="3260"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50</w:t>
            </w:r>
          </w:p>
        </w:tc>
        <w:tc>
          <w:tcPr>
            <w:tcW w:w="3544" w:type="dxa"/>
          </w:tcPr>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Двухэтажная с земельными</w:t>
            </w:r>
          </w:p>
          <w:p w:rsidR="00E66807" w:rsidRPr="00E66807" w:rsidRDefault="00E66807" w:rsidP="00E66807">
            <w:pPr>
              <w:widowControl/>
              <w:autoSpaceDE/>
              <w:autoSpaceDN/>
              <w:spacing w:line="360" w:lineRule="auto"/>
              <w:jc w:val="both"/>
              <w:rPr>
                <w:bCs/>
                <w:color w:val="000000"/>
                <w:sz w:val="28"/>
                <w:szCs w:val="28"/>
                <w:lang w:eastAsia="ru-RU"/>
              </w:rPr>
            </w:pPr>
            <w:r w:rsidRPr="00E66807">
              <w:rPr>
                <w:sz w:val="28"/>
                <w:szCs w:val="28"/>
                <w:lang w:eastAsia="ru-RU"/>
              </w:rPr>
              <w:t>участками и 3этажная застройка</w:t>
            </w:r>
          </w:p>
        </w:tc>
      </w:tr>
      <w:tr w:rsidR="00E66807" w:rsidRPr="00E66807" w:rsidTr="00023401">
        <w:tc>
          <w:tcPr>
            <w:tcW w:w="2235"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lastRenderedPageBreak/>
              <w:t>3</w:t>
            </w:r>
          </w:p>
        </w:tc>
        <w:tc>
          <w:tcPr>
            <w:tcW w:w="3260"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48</w:t>
            </w:r>
          </w:p>
        </w:tc>
        <w:tc>
          <w:tcPr>
            <w:tcW w:w="3544" w:type="dxa"/>
          </w:tcPr>
          <w:p w:rsidR="00E66807" w:rsidRPr="00E66807" w:rsidRDefault="00E66807" w:rsidP="00E66807">
            <w:pPr>
              <w:widowControl/>
              <w:adjustRightInd w:val="0"/>
              <w:spacing w:line="360" w:lineRule="auto"/>
              <w:jc w:val="both"/>
              <w:rPr>
                <w:sz w:val="28"/>
                <w:szCs w:val="28"/>
                <w:lang w:eastAsia="ru-RU"/>
              </w:rPr>
            </w:pPr>
            <w:r w:rsidRPr="00E66807">
              <w:rPr>
                <w:bCs/>
                <w:color w:val="000000"/>
                <w:sz w:val="28"/>
                <w:szCs w:val="28"/>
                <w:lang w:eastAsia="ru-RU"/>
              </w:rPr>
              <w:t>3 и  5  этажная застройка</w:t>
            </w:r>
          </w:p>
        </w:tc>
      </w:tr>
      <w:tr w:rsidR="00E66807" w:rsidRPr="00E66807" w:rsidTr="00023401">
        <w:tc>
          <w:tcPr>
            <w:tcW w:w="2235"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4</w:t>
            </w:r>
          </w:p>
        </w:tc>
        <w:tc>
          <w:tcPr>
            <w:tcW w:w="3260"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65</w:t>
            </w:r>
          </w:p>
        </w:tc>
        <w:tc>
          <w:tcPr>
            <w:tcW w:w="3544" w:type="dxa"/>
          </w:tcPr>
          <w:p w:rsidR="00E66807" w:rsidRPr="00E66807" w:rsidRDefault="00E66807" w:rsidP="00E66807">
            <w:pPr>
              <w:widowControl/>
              <w:adjustRightInd w:val="0"/>
              <w:spacing w:line="360" w:lineRule="auto"/>
              <w:jc w:val="both"/>
              <w:rPr>
                <w:bCs/>
                <w:color w:val="000000"/>
                <w:sz w:val="28"/>
                <w:szCs w:val="28"/>
                <w:lang w:eastAsia="ru-RU"/>
              </w:rPr>
            </w:pPr>
            <w:r w:rsidRPr="00E66807">
              <w:rPr>
                <w:bCs/>
                <w:color w:val="000000"/>
                <w:sz w:val="28"/>
                <w:szCs w:val="28"/>
                <w:lang w:eastAsia="ru-RU"/>
              </w:rPr>
              <w:t>5, 9 этажная застройка</w:t>
            </w:r>
          </w:p>
        </w:tc>
      </w:tr>
      <w:tr w:rsidR="00E66807" w:rsidRPr="00E66807" w:rsidTr="00023401">
        <w:tc>
          <w:tcPr>
            <w:tcW w:w="2235"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5</w:t>
            </w:r>
          </w:p>
        </w:tc>
        <w:tc>
          <w:tcPr>
            <w:tcW w:w="3260"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70</w:t>
            </w:r>
          </w:p>
        </w:tc>
        <w:tc>
          <w:tcPr>
            <w:tcW w:w="3544" w:type="dxa"/>
          </w:tcPr>
          <w:p w:rsidR="00E66807" w:rsidRPr="00E66807" w:rsidRDefault="00E66807" w:rsidP="00E66807">
            <w:pPr>
              <w:widowControl/>
              <w:adjustRightInd w:val="0"/>
              <w:spacing w:line="360" w:lineRule="auto"/>
              <w:jc w:val="both"/>
              <w:rPr>
                <w:bCs/>
                <w:color w:val="000000"/>
                <w:sz w:val="28"/>
                <w:szCs w:val="28"/>
                <w:lang w:eastAsia="ru-RU"/>
              </w:rPr>
            </w:pPr>
            <w:r w:rsidRPr="00E66807">
              <w:rPr>
                <w:bCs/>
                <w:color w:val="000000"/>
                <w:sz w:val="28"/>
                <w:szCs w:val="28"/>
                <w:lang w:eastAsia="ru-RU"/>
              </w:rPr>
              <w:t>3, 5 и  9 этажная застройка</w:t>
            </w:r>
          </w:p>
        </w:tc>
      </w:tr>
      <w:tr w:rsidR="00E66807" w:rsidRPr="00E66807" w:rsidTr="00023401">
        <w:tc>
          <w:tcPr>
            <w:tcW w:w="2235"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6</w:t>
            </w:r>
          </w:p>
        </w:tc>
        <w:tc>
          <w:tcPr>
            <w:tcW w:w="3260"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45</w:t>
            </w:r>
          </w:p>
        </w:tc>
        <w:tc>
          <w:tcPr>
            <w:tcW w:w="3544" w:type="dxa"/>
          </w:tcPr>
          <w:p w:rsidR="00E66807" w:rsidRPr="00E66807" w:rsidRDefault="00E66807" w:rsidP="00E66807">
            <w:pPr>
              <w:widowControl/>
              <w:adjustRightInd w:val="0"/>
              <w:spacing w:line="360" w:lineRule="auto"/>
              <w:jc w:val="both"/>
              <w:rPr>
                <w:bCs/>
                <w:color w:val="000000"/>
                <w:sz w:val="28"/>
                <w:szCs w:val="28"/>
                <w:lang w:eastAsia="ru-RU"/>
              </w:rPr>
            </w:pPr>
            <w:r w:rsidRPr="00E66807">
              <w:rPr>
                <w:bCs/>
                <w:color w:val="000000"/>
                <w:sz w:val="28"/>
                <w:szCs w:val="28"/>
                <w:lang w:eastAsia="ru-RU"/>
              </w:rPr>
              <w:t>3, 5 и  9 этажная застройка</w:t>
            </w:r>
          </w:p>
        </w:tc>
      </w:tr>
      <w:tr w:rsidR="00E66807" w:rsidRPr="00E66807" w:rsidTr="00023401">
        <w:tc>
          <w:tcPr>
            <w:tcW w:w="2235"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7</w:t>
            </w:r>
          </w:p>
        </w:tc>
        <w:tc>
          <w:tcPr>
            <w:tcW w:w="3260"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52</w:t>
            </w:r>
          </w:p>
        </w:tc>
        <w:tc>
          <w:tcPr>
            <w:tcW w:w="3544" w:type="dxa"/>
          </w:tcPr>
          <w:p w:rsidR="00E66807" w:rsidRPr="00E66807" w:rsidRDefault="00E66807" w:rsidP="00E66807">
            <w:pPr>
              <w:widowControl/>
              <w:adjustRightInd w:val="0"/>
              <w:spacing w:line="360" w:lineRule="auto"/>
              <w:jc w:val="both"/>
              <w:rPr>
                <w:sz w:val="28"/>
                <w:szCs w:val="28"/>
                <w:lang w:eastAsia="ru-RU"/>
              </w:rPr>
            </w:pPr>
            <w:r w:rsidRPr="00E66807">
              <w:rPr>
                <w:sz w:val="28"/>
                <w:szCs w:val="28"/>
                <w:lang w:eastAsia="ru-RU"/>
              </w:rPr>
              <w:t>Двухэтажная с земельными</w:t>
            </w:r>
          </w:p>
          <w:p w:rsidR="00E66807" w:rsidRPr="00E66807" w:rsidRDefault="00E66807" w:rsidP="00E66807">
            <w:pPr>
              <w:widowControl/>
              <w:adjustRightInd w:val="0"/>
              <w:spacing w:line="360" w:lineRule="auto"/>
              <w:jc w:val="both"/>
              <w:rPr>
                <w:bCs/>
                <w:color w:val="000000"/>
                <w:sz w:val="28"/>
                <w:szCs w:val="28"/>
                <w:lang w:eastAsia="ru-RU"/>
              </w:rPr>
            </w:pPr>
            <w:r w:rsidRPr="00E66807">
              <w:rPr>
                <w:sz w:val="28"/>
                <w:szCs w:val="28"/>
                <w:lang w:eastAsia="ru-RU"/>
              </w:rPr>
              <w:t>участками и 3 этажная застройка</w:t>
            </w:r>
          </w:p>
        </w:tc>
      </w:tr>
      <w:tr w:rsidR="00E66807" w:rsidRPr="00E66807" w:rsidTr="00023401">
        <w:tc>
          <w:tcPr>
            <w:tcW w:w="2235"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8</w:t>
            </w:r>
          </w:p>
        </w:tc>
        <w:tc>
          <w:tcPr>
            <w:tcW w:w="3260"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28.6</w:t>
            </w:r>
          </w:p>
        </w:tc>
        <w:tc>
          <w:tcPr>
            <w:tcW w:w="3544" w:type="dxa"/>
          </w:tcPr>
          <w:p w:rsidR="00E66807" w:rsidRPr="00E66807" w:rsidRDefault="00E66807" w:rsidP="00E66807">
            <w:pPr>
              <w:widowControl/>
              <w:adjustRightInd w:val="0"/>
              <w:spacing w:line="360" w:lineRule="auto"/>
              <w:jc w:val="both"/>
              <w:rPr>
                <w:bCs/>
                <w:color w:val="000000"/>
                <w:sz w:val="28"/>
                <w:szCs w:val="28"/>
                <w:lang w:eastAsia="ru-RU"/>
              </w:rPr>
            </w:pPr>
            <w:r w:rsidRPr="00E66807">
              <w:rPr>
                <w:bCs/>
                <w:color w:val="000000"/>
                <w:sz w:val="28"/>
                <w:szCs w:val="28"/>
                <w:lang w:eastAsia="ru-RU"/>
              </w:rPr>
              <w:t>3 и 5  этажная застройка</w:t>
            </w:r>
          </w:p>
        </w:tc>
      </w:tr>
      <w:tr w:rsidR="00E66807" w:rsidRPr="00E66807" w:rsidTr="00023401">
        <w:tc>
          <w:tcPr>
            <w:tcW w:w="2235"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9</w:t>
            </w:r>
          </w:p>
        </w:tc>
        <w:tc>
          <w:tcPr>
            <w:tcW w:w="3260"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38</w:t>
            </w:r>
          </w:p>
        </w:tc>
        <w:tc>
          <w:tcPr>
            <w:tcW w:w="3544" w:type="dxa"/>
          </w:tcPr>
          <w:p w:rsidR="00E66807" w:rsidRPr="00E66807" w:rsidRDefault="00E66807" w:rsidP="00E66807">
            <w:pPr>
              <w:widowControl/>
              <w:adjustRightInd w:val="0"/>
              <w:spacing w:line="360" w:lineRule="auto"/>
              <w:jc w:val="both"/>
              <w:rPr>
                <w:bCs/>
                <w:color w:val="000000"/>
                <w:sz w:val="28"/>
                <w:szCs w:val="28"/>
                <w:lang w:eastAsia="ru-RU"/>
              </w:rPr>
            </w:pPr>
            <w:r w:rsidRPr="00E66807">
              <w:rPr>
                <w:bCs/>
                <w:color w:val="000000"/>
                <w:sz w:val="28"/>
                <w:szCs w:val="28"/>
                <w:lang w:eastAsia="ru-RU"/>
              </w:rPr>
              <w:t>5 и 9 этажная застройка</w:t>
            </w:r>
          </w:p>
        </w:tc>
      </w:tr>
      <w:tr w:rsidR="00E66807" w:rsidRPr="00E66807" w:rsidTr="00023401">
        <w:tc>
          <w:tcPr>
            <w:tcW w:w="2235"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10</w:t>
            </w:r>
          </w:p>
        </w:tc>
        <w:tc>
          <w:tcPr>
            <w:tcW w:w="3260"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44</w:t>
            </w:r>
          </w:p>
        </w:tc>
        <w:tc>
          <w:tcPr>
            <w:tcW w:w="3544" w:type="dxa"/>
          </w:tcPr>
          <w:p w:rsidR="00E66807" w:rsidRPr="00E66807" w:rsidRDefault="00E66807" w:rsidP="00E66807">
            <w:pPr>
              <w:widowControl/>
              <w:adjustRightInd w:val="0"/>
              <w:spacing w:line="360" w:lineRule="auto"/>
              <w:jc w:val="both"/>
              <w:rPr>
                <w:bCs/>
                <w:color w:val="000000"/>
                <w:sz w:val="28"/>
                <w:szCs w:val="28"/>
                <w:lang w:eastAsia="ru-RU"/>
              </w:rPr>
            </w:pPr>
            <w:r w:rsidRPr="00E66807">
              <w:rPr>
                <w:bCs/>
                <w:color w:val="000000"/>
                <w:sz w:val="28"/>
                <w:szCs w:val="28"/>
                <w:lang w:eastAsia="ru-RU"/>
              </w:rPr>
              <w:t>3, 5 и  9 этажная застройка</w:t>
            </w:r>
          </w:p>
        </w:tc>
      </w:tr>
    </w:tbl>
    <w:p w:rsidR="00E66807" w:rsidRPr="00E66807" w:rsidRDefault="00E66807" w:rsidP="00E66807">
      <w:pPr>
        <w:widowControl/>
        <w:autoSpaceDE/>
        <w:autoSpaceDN/>
        <w:spacing w:line="360" w:lineRule="auto"/>
        <w:jc w:val="both"/>
        <w:rPr>
          <w:rFonts w:ascii="Calibri" w:hAnsi="Calibri"/>
          <w:b/>
          <w:bCs/>
          <w:color w:val="000000"/>
          <w:sz w:val="28"/>
          <w:szCs w:val="28"/>
          <w:lang w:eastAsia="ru-RU"/>
        </w:rPr>
      </w:pPr>
    </w:p>
    <w:p w:rsidR="00E66807" w:rsidRPr="00E66807" w:rsidRDefault="00E66807" w:rsidP="00E66807">
      <w:pPr>
        <w:widowControl/>
        <w:autoSpaceDE/>
        <w:autoSpaceDN/>
        <w:spacing w:line="360" w:lineRule="auto"/>
        <w:jc w:val="center"/>
        <w:rPr>
          <w:b/>
          <w:bCs/>
          <w:color w:val="000000"/>
          <w:sz w:val="32"/>
          <w:szCs w:val="32"/>
          <w:lang w:eastAsia="ru-RU"/>
        </w:rPr>
      </w:pPr>
      <w:r w:rsidRPr="00E66807">
        <w:rPr>
          <w:b/>
          <w:bCs/>
          <w:color w:val="000000"/>
          <w:sz w:val="32"/>
          <w:szCs w:val="32"/>
          <w:lang w:eastAsia="ru-RU"/>
        </w:rPr>
        <w:t>Практическая работа № 15</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Т</w:t>
      </w:r>
      <w:r w:rsidRPr="00E66807">
        <w:rPr>
          <w:b/>
          <w:bCs/>
          <w:sz w:val="28"/>
          <w:szCs w:val="28"/>
          <w:bdr w:val="none" w:sz="0" w:space="0" w:color="auto" w:frame="1"/>
          <w:lang w:eastAsia="ru-RU"/>
        </w:rPr>
        <w:t xml:space="preserve">ема: </w:t>
      </w:r>
      <w:r w:rsidRPr="00E66807">
        <w:rPr>
          <w:sz w:val="28"/>
          <w:szCs w:val="28"/>
          <w:shd w:val="clear" w:color="auto" w:fill="FFFFFF"/>
          <w:lang w:eastAsia="ru-RU"/>
        </w:rPr>
        <w:t>Функциональное зонирование территории поселения</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Цель работы:</w:t>
      </w:r>
      <w:r w:rsidRPr="00E66807">
        <w:rPr>
          <w:sz w:val="28"/>
          <w:szCs w:val="28"/>
          <w:lang w:eastAsia="ru-RU"/>
        </w:rPr>
        <w:t xml:space="preserve"> Построить схему функционального деления территории  своего поселения, используя генплан поселения</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 xml:space="preserve">Приобретаемые умения и навыки: </w:t>
      </w:r>
      <w:r w:rsidRPr="00E66807">
        <w:rPr>
          <w:sz w:val="28"/>
          <w:szCs w:val="28"/>
          <w:lang w:eastAsia="ru-RU"/>
        </w:rPr>
        <w:t>Формирование навыка деления территории поселения на функциональные зон.</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 xml:space="preserve">Формируемые компетенции: </w:t>
      </w:r>
      <w:r w:rsidRPr="00E66807">
        <w:rPr>
          <w:sz w:val="28"/>
          <w:szCs w:val="28"/>
          <w:lang w:eastAsia="ru-RU"/>
        </w:rPr>
        <w:t>ОК 1-9; ПК 4.1</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Норма времени</w:t>
      </w:r>
      <w:r w:rsidRPr="00E66807">
        <w:rPr>
          <w:sz w:val="28"/>
          <w:szCs w:val="28"/>
          <w:lang w:eastAsia="ru-RU"/>
        </w:rPr>
        <w:t>: (2 часа)</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 xml:space="preserve">Оснащение рабочего места: </w:t>
      </w:r>
      <w:r w:rsidRPr="00E66807">
        <w:rPr>
          <w:sz w:val="28"/>
          <w:szCs w:val="28"/>
          <w:lang w:eastAsia="ru-RU"/>
        </w:rPr>
        <w:t>лист миллиметровой бумаги формата А3, карандаш, линейка, генплан поселения</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Литература</w:t>
      </w:r>
      <w:r w:rsidRPr="00E66807">
        <w:rPr>
          <w:sz w:val="28"/>
          <w:szCs w:val="28"/>
          <w:lang w:eastAsia="ru-RU"/>
        </w:rPr>
        <w:t>:</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1 Основы градостроительства : учеб. пособие для студентов образов. учреждений сред. проф. образования / Л.В. Кашкина. — М. : Гуманитар. изд. центр ВЛАДОС, 2016. — 247 с., 8 с. ил. : ил. — (Для средних специальных учебных заведений).</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Алгоритм работы:</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1 Изучить генплан  своего поселения</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2 Определить функциональные зоны поселения</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3 Построить схему функционального зонирования</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lastRenderedPageBreak/>
        <w:t>4Нанести условные обозначения</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 xml:space="preserve">Теория: </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Функциональное зонирование территории</w:t>
      </w:r>
      <w:r w:rsidRPr="00E66807">
        <w:rPr>
          <w:sz w:val="28"/>
          <w:szCs w:val="28"/>
          <w:lang w:eastAsia="ru-RU"/>
        </w:rPr>
        <w:t xml:space="preserve"> Основной целью функционального зонирования является рациональное использование территории путём целесообразного и взаимного размещения отдельных его частей, функционально связанных между собой в соответствии с нормами санитарных разрывов, технологическими и специальными требованиями. При выполнении схемы функционального зонирования территории поселения необходимо иметь в виду ряд следующих рекомендаций: Селитебная зона располагается на благоприятных для здоровья территориях, наиболее привлекательным по природным условиям, с наветренной стороны (к направлению господствующих ветров), а также выше по течению рек в отношении промышленных предприятий, неблагоприятных в санитарном отношении. Жилая зона размещается в одном месте и так можно более компактно, с обеспечением удобной связи её с производственной зоной. Производственная зона размещается с учётом транспортных, санитарных, противопожарных и технологических требований, предъявляемых к данному виду производства, а также с учетом удобной связи её с землепользованием хозяйства и селитебной зоной. </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 xml:space="preserve">Коммуникально-складская зона поселка, на которой находятся объекты обслуживающие как селитебную, так и производственную зону, размещается  между этими зонами или на отдельных участках, имеющих удобную транспортную и пешеходную связь с селитебной зоной. </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 xml:space="preserve">Транспортные устройства (транзитные дороги) должны располагаться в стороне или на окраине поселка. </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 xml:space="preserve">Зеленые насаждения следует размещать в местах, где они смогут защитить селитебную часть поселка от сильных ветров и вредного влияния промышленности, оградить от транспортных путей сообщения, а также в местах отдыха населения. </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lastRenderedPageBreak/>
        <w:t xml:space="preserve">Схема функционального зонирования выполняется на кальке в карандаше или в туши в цвете или в компьютерной графике в масштабе опорного плана с указанием мест размещения жилой застройки общественного центра, зданий культурно-бытового и коммунального назначения, спортивных сооружений и т.д. На схеме должна быть показана структура улично-дорожной сети, транспортные связи между зонами поселения, определены места инженерных сооружений, санитарно-защитных и охранных зон. На листе схемы приводится экспликация основных зданий и сооружений и условные обозначения </w:t>
      </w: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both"/>
        <w:rPr>
          <w:rFonts w:ascii="Calibri" w:hAnsi="Calibri"/>
          <w:sz w:val="28"/>
          <w:szCs w:val="28"/>
          <w:lang w:eastAsia="ru-RU"/>
        </w:rPr>
        <w:sectPr w:rsidR="00E66807" w:rsidRPr="00E66807" w:rsidSect="00CD58D6">
          <w:pgSz w:w="11906" w:h="16838"/>
          <w:pgMar w:top="1134" w:right="851" w:bottom="1134" w:left="1418" w:header="708" w:footer="708" w:gutter="0"/>
          <w:cols w:space="708"/>
          <w:docGrid w:linePitch="360"/>
        </w:sectPr>
      </w:pPr>
    </w:p>
    <w:p w:rsidR="00E66807" w:rsidRPr="00E66807" w:rsidRDefault="00105E0B" w:rsidP="00E66807">
      <w:pPr>
        <w:widowControl/>
        <w:autoSpaceDE/>
        <w:autoSpaceDN/>
        <w:spacing w:line="360" w:lineRule="auto"/>
        <w:jc w:val="both"/>
        <w:rPr>
          <w:rFonts w:ascii="Calibri" w:hAnsi="Calibri"/>
          <w:sz w:val="28"/>
          <w:szCs w:val="28"/>
          <w:lang w:eastAsia="ru-RU"/>
        </w:rPr>
        <w:sectPr w:rsidR="00E66807" w:rsidRPr="00E66807" w:rsidSect="00CD58D6">
          <w:pgSz w:w="16838" w:h="11906" w:orient="landscape"/>
          <w:pgMar w:top="1134" w:right="851" w:bottom="1134" w:left="1418" w:header="709" w:footer="709" w:gutter="0"/>
          <w:cols w:space="708"/>
          <w:docGrid w:linePitch="360"/>
        </w:sectPr>
      </w:pPr>
      <w:r w:rsidRPr="00E66807">
        <w:rPr>
          <w:rFonts w:ascii="Calibri" w:hAnsi="Calibri"/>
          <w:sz w:val="28"/>
          <w:szCs w:val="28"/>
          <w:lang w:eastAsia="ru-RU"/>
        </w:rPr>
        <w:lastRenderedPageBreak/>
        <w:fldChar w:fldCharType="begin"/>
      </w:r>
      <w:r w:rsidR="00E66807" w:rsidRPr="00E66807">
        <w:rPr>
          <w:rFonts w:ascii="Calibri" w:hAnsi="Calibri"/>
          <w:sz w:val="28"/>
          <w:szCs w:val="28"/>
          <w:lang w:eastAsia="ru-RU"/>
        </w:rPr>
        <w:instrText xml:space="preserve"> INCLUDEPICTURE  "http://docs.pravo.ru/getfile/446468.png"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94" type="#_x0000_t75" alt="" style="width:749.65pt;height:469.65pt">
            <v:imagedata r:id="rId102" r:href="rId154"/>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center"/>
        <w:rPr>
          <w:b/>
          <w:bCs/>
          <w:color w:val="000000"/>
          <w:sz w:val="32"/>
          <w:szCs w:val="32"/>
          <w:lang w:eastAsia="ru-RU"/>
        </w:rPr>
      </w:pPr>
      <w:r w:rsidRPr="00E66807">
        <w:rPr>
          <w:b/>
          <w:bCs/>
          <w:color w:val="000000"/>
          <w:sz w:val="32"/>
          <w:szCs w:val="32"/>
          <w:lang w:eastAsia="ru-RU"/>
        </w:rPr>
        <w:lastRenderedPageBreak/>
        <w:t>Практическая работа № 16</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Т</w:t>
      </w:r>
      <w:r w:rsidRPr="00E66807">
        <w:rPr>
          <w:b/>
          <w:bCs/>
          <w:sz w:val="28"/>
          <w:szCs w:val="28"/>
          <w:bdr w:val="none" w:sz="0" w:space="0" w:color="auto" w:frame="1"/>
          <w:lang w:eastAsia="ru-RU"/>
        </w:rPr>
        <w:t xml:space="preserve">ема: </w:t>
      </w:r>
      <w:r w:rsidRPr="00E66807">
        <w:rPr>
          <w:color w:val="000000"/>
          <w:sz w:val="28"/>
          <w:szCs w:val="28"/>
          <w:shd w:val="clear" w:color="auto" w:fill="FFFFFF"/>
          <w:lang w:eastAsia="ru-RU"/>
        </w:rPr>
        <w:t>Планировка и застройка микрорайона</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
          <w:bCs/>
          <w:color w:val="000000"/>
          <w:sz w:val="28"/>
          <w:szCs w:val="28"/>
          <w:lang w:eastAsia="ru-RU"/>
        </w:rPr>
        <w:t>Цель работы:</w:t>
      </w:r>
      <w:r w:rsidRPr="00E66807">
        <w:rPr>
          <w:bCs/>
          <w:color w:val="000000"/>
          <w:sz w:val="28"/>
          <w:szCs w:val="28"/>
          <w:lang w:eastAsia="ru-RU"/>
        </w:rPr>
        <w:t xml:space="preserve"> разработать</w:t>
      </w:r>
    </w:p>
    <w:p w:rsidR="00E66807" w:rsidRPr="00E66807" w:rsidRDefault="00E66807" w:rsidP="00E66807">
      <w:pPr>
        <w:widowControl/>
        <w:autoSpaceDE/>
        <w:autoSpaceDN/>
        <w:spacing w:line="360" w:lineRule="auto"/>
        <w:jc w:val="both"/>
        <w:rPr>
          <w:sz w:val="28"/>
          <w:szCs w:val="28"/>
          <w:lang w:eastAsia="ru-RU"/>
        </w:rPr>
      </w:pPr>
      <w:r w:rsidRPr="00E66807">
        <w:rPr>
          <w:bCs/>
          <w:color w:val="000000"/>
          <w:sz w:val="28"/>
          <w:szCs w:val="28"/>
          <w:lang w:eastAsia="ru-RU"/>
        </w:rPr>
        <w:t>- генеральный план микрорайона в масштабе 1:2000</w:t>
      </w:r>
      <w:r w:rsidRPr="00E66807">
        <w:rPr>
          <w:sz w:val="28"/>
          <w:szCs w:val="28"/>
          <w:lang w:eastAsia="ru-RU"/>
        </w:rPr>
        <w:t>с размещением жилых, общественных зданий , зеленых насаждений общего пользования , спортивных хозяйственных и других площадок , объектов коммунального назначения , улиц, проездов и пешеходных дорожек.</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 - Поперечные профили магистралей, проездов пешеходных аллей в масштабе 1:100 (1:200).</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Схема функционального зонирования микрорайона в масштабе 1:1000 (1:2000) - выполняется на кальке.</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Фрагмент благоустройства придомовой территории в масштабе 1:100 (1:200 ; 1:500).</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 Таблицы: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а) экспликация;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б) технико - экономические показатели;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в) баланс территории микрорайона .</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Приобретаемые умения и навыки: </w:t>
      </w:r>
      <w:r w:rsidRPr="00E66807">
        <w:rPr>
          <w:sz w:val="28"/>
          <w:szCs w:val="28"/>
          <w:lang w:eastAsia="ru-RU"/>
        </w:rPr>
        <w:t>умение спроектировать генплан микрорайона; построить фрагмент благоустройства придомовой территории. Навык составления экспликации. Формирование навыка расчета технико-экономических показателей, определение баланса территории микрорайона</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 xml:space="preserve">Формируемые компетенции: </w:t>
      </w:r>
      <w:r w:rsidRPr="00E66807">
        <w:rPr>
          <w:sz w:val="28"/>
          <w:szCs w:val="28"/>
          <w:lang w:eastAsia="ru-RU"/>
        </w:rPr>
        <w:t>ОК 1-9; ПК 4.1</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Норма времени: </w:t>
      </w:r>
      <w:r w:rsidRPr="00E66807">
        <w:rPr>
          <w:sz w:val="28"/>
          <w:szCs w:val="28"/>
          <w:lang w:eastAsia="ru-RU"/>
        </w:rPr>
        <w:t>(4 часа)</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Оснащение рабочего места: </w:t>
      </w:r>
      <w:r w:rsidRPr="00E66807">
        <w:rPr>
          <w:sz w:val="28"/>
          <w:szCs w:val="28"/>
          <w:lang w:eastAsia="ru-RU"/>
        </w:rPr>
        <w:t>лист миллиметровой бумаги формата А3, карандаш, линейка</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Литература: </w:t>
      </w:r>
    </w:p>
    <w:p w:rsidR="00E66807" w:rsidRPr="00E66807" w:rsidRDefault="00E66807" w:rsidP="00E66807">
      <w:pPr>
        <w:widowControl/>
        <w:autoSpaceDE/>
        <w:autoSpaceDN/>
        <w:spacing w:line="360" w:lineRule="auto"/>
        <w:jc w:val="both"/>
        <w:rPr>
          <w:bCs/>
          <w:color w:val="000000"/>
          <w:sz w:val="28"/>
          <w:szCs w:val="28"/>
          <w:lang w:eastAsia="ru-RU"/>
        </w:rPr>
      </w:pPr>
      <w:r w:rsidRPr="00E66807">
        <w:rPr>
          <w:sz w:val="28"/>
          <w:szCs w:val="28"/>
          <w:lang w:eastAsia="ru-RU"/>
        </w:rPr>
        <w:t xml:space="preserve">1 </w:t>
      </w:r>
      <w:hyperlink r:id="rId155" w:history="1">
        <w:r w:rsidRPr="00E66807">
          <w:rPr>
            <w:sz w:val="28"/>
            <w:szCs w:val="28"/>
            <w:lang w:eastAsia="ru-RU"/>
          </w:rPr>
          <w:t>Николаевская, И. А.</w:t>
        </w:r>
      </w:hyperlink>
      <w:r w:rsidRPr="00E66807">
        <w:rPr>
          <w:sz w:val="28"/>
          <w:szCs w:val="28"/>
          <w:lang w:eastAsia="ru-RU"/>
        </w:rPr>
        <w:t> Благоустройство территорий  : учеб. пособие / И. А. Николаевская. - М. : Академия, 2017 - 268 с. : ил. - (Среднее профессиональное образование).: с.264-265</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lastRenderedPageBreak/>
        <w:t>2 Николаевская И.А,Горлопанова Л.А., Морозова Н.Ю.Инженерные сети и оборудование территорий, зданий и стройплощадок: Учебник для сред.проф.образования/И.А. Николаевская, Л.А. Горлопанова и др.; под ред.И.А.Николаевской ;-М.:Изд. «Академия», 2017-224 с</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Алгоритм работы:</w:t>
      </w:r>
    </w:p>
    <w:p w:rsidR="00E66807" w:rsidRPr="00E66807" w:rsidRDefault="00E66807" w:rsidP="00E66807">
      <w:pPr>
        <w:widowControl/>
        <w:autoSpaceDE/>
        <w:autoSpaceDN/>
        <w:spacing w:line="360" w:lineRule="auto"/>
        <w:jc w:val="both"/>
        <w:rPr>
          <w:sz w:val="28"/>
          <w:szCs w:val="28"/>
          <w:lang w:eastAsia="ru-RU"/>
        </w:rPr>
      </w:pPr>
      <w:r w:rsidRPr="00E66807">
        <w:rPr>
          <w:bCs/>
          <w:color w:val="000000"/>
          <w:sz w:val="28"/>
          <w:szCs w:val="28"/>
          <w:lang w:eastAsia="ru-RU"/>
        </w:rPr>
        <w:t>1</w:t>
      </w:r>
      <w:r w:rsidRPr="00E66807">
        <w:rPr>
          <w:sz w:val="28"/>
          <w:szCs w:val="28"/>
          <w:lang w:eastAsia="ru-RU"/>
        </w:rPr>
        <w:t>Расчёт жилого фонда, численности населения и учреждений культурно-бытового обслуживания</w:t>
      </w:r>
    </w:p>
    <w:p w:rsidR="00E66807" w:rsidRPr="00E66807" w:rsidRDefault="00E66807" w:rsidP="00E66807">
      <w:pPr>
        <w:widowControl/>
        <w:autoSpaceDE/>
        <w:autoSpaceDN/>
        <w:spacing w:line="360" w:lineRule="auto"/>
        <w:jc w:val="both"/>
        <w:rPr>
          <w:iCs/>
          <w:sz w:val="28"/>
          <w:szCs w:val="28"/>
          <w:lang w:eastAsia="ru-RU"/>
        </w:rPr>
      </w:pPr>
      <w:r w:rsidRPr="00E66807">
        <w:rPr>
          <w:sz w:val="28"/>
          <w:szCs w:val="28"/>
          <w:lang w:eastAsia="ru-RU"/>
        </w:rPr>
        <w:t xml:space="preserve">2 </w:t>
      </w:r>
      <w:r w:rsidRPr="00E66807">
        <w:rPr>
          <w:iCs/>
          <w:sz w:val="28"/>
          <w:szCs w:val="28"/>
          <w:lang w:eastAsia="ru-RU"/>
        </w:rPr>
        <w:t xml:space="preserve"> Функциональное зонирование территории микрорайона на генплане</w:t>
      </w:r>
    </w:p>
    <w:p w:rsidR="00E66807" w:rsidRPr="00E66807" w:rsidRDefault="00E66807" w:rsidP="00E66807">
      <w:pPr>
        <w:widowControl/>
        <w:autoSpaceDE/>
        <w:autoSpaceDN/>
        <w:spacing w:line="360" w:lineRule="auto"/>
        <w:jc w:val="both"/>
        <w:rPr>
          <w:sz w:val="28"/>
          <w:szCs w:val="28"/>
          <w:lang w:eastAsia="ru-RU"/>
        </w:rPr>
      </w:pPr>
      <w:r w:rsidRPr="00E66807">
        <w:rPr>
          <w:iCs/>
          <w:sz w:val="28"/>
          <w:szCs w:val="28"/>
          <w:lang w:eastAsia="ru-RU"/>
        </w:rPr>
        <w:t>3</w:t>
      </w:r>
      <w:r w:rsidRPr="00E66807">
        <w:rPr>
          <w:sz w:val="28"/>
          <w:szCs w:val="28"/>
          <w:lang w:eastAsia="ru-RU"/>
        </w:rPr>
        <w:t xml:space="preserve"> Размещение учреждений обслуживания на территории микрорайона</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4 Транспортное обслуживание территории микрорайона</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5 Благоустройство территории микрорайона</w:t>
      </w:r>
    </w:p>
    <w:p w:rsidR="00E66807" w:rsidRPr="00E66807" w:rsidRDefault="00E66807" w:rsidP="00E66807">
      <w:pPr>
        <w:widowControl/>
        <w:autoSpaceDE/>
        <w:autoSpaceDN/>
        <w:spacing w:line="360" w:lineRule="auto"/>
        <w:jc w:val="both"/>
        <w:rPr>
          <w:b/>
          <w:bCs/>
          <w:color w:val="000000"/>
          <w:sz w:val="28"/>
          <w:szCs w:val="28"/>
          <w:lang w:eastAsia="ru-RU"/>
        </w:rPr>
      </w:pPr>
      <w:r w:rsidRPr="00E66807">
        <w:rPr>
          <w:sz w:val="28"/>
          <w:szCs w:val="28"/>
          <w:lang w:eastAsia="ru-RU"/>
        </w:rPr>
        <w:t>6 Технико-экономические показатели планировки и застройки микрорайона</w:t>
      </w:r>
    </w:p>
    <w:p w:rsidR="00E66807" w:rsidRPr="00E66807" w:rsidRDefault="00E66807" w:rsidP="00E66807">
      <w:pPr>
        <w:widowControl/>
        <w:autoSpaceDE/>
        <w:autoSpaceDN/>
        <w:spacing w:line="360" w:lineRule="auto"/>
        <w:jc w:val="both"/>
        <w:rPr>
          <w:color w:val="000000"/>
          <w:sz w:val="28"/>
          <w:szCs w:val="28"/>
          <w:lang w:eastAsia="ru-RU"/>
        </w:rPr>
      </w:pPr>
      <w:r w:rsidRPr="00E66807">
        <w:rPr>
          <w:bCs/>
          <w:color w:val="000000"/>
          <w:sz w:val="28"/>
          <w:szCs w:val="28"/>
          <w:lang w:eastAsia="ru-RU"/>
        </w:rPr>
        <w:t>1 Расчёт жилого фонда</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Жилой фонд микрорайона определяется как произведение площади микрорайона на плотность жилого фонда:</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F = S×σ , где</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S - площадь территории микрорайона, Га;</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σ- плотность жилого фонда (брутто), то есть количество общей площади в м</w:t>
      </w:r>
      <w:r w:rsidRPr="00E66807">
        <w:rPr>
          <w:color w:val="000000"/>
          <w:sz w:val="28"/>
          <w:szCs w:val="28"/>
          <w:vertAlign w:val="superscript"/>
          <w:lang w:eastAsia="ru-RU"/>
        </w:rPr>
        <w:t>2</w:t>
      </w:r>
      <w:r w:rsidRPr="00E66807">
        <w:rPr>
          <w:color w:val="000000"/>
          <w:sz w:val="28"/>
          <w:szCs w:val="28"/>
          <w:lang w:eastAsia="ru-RU"/>
        </w:rPr>
        <w:t>, принимаемой на 1 Га территории микрорайона, м</w:t>
      </w:r>
      <w:r w:rsidRPr="00E66807">
        <w:rPr>
          <w:color w:val="000000"/>
          <w:sz w:val="28"/>
          <w:szCs w:val="28"/>
          <w:vertAlign w:val="superscript"/>
          <w:lang w:eastAsia="ru-RU"/>
        </w:rPr>
        <w:t>2</w:t>
      </w:r>
      <w:r w:rsidRPr="00E66807">
        <w:rPr>
          <w:color w:val="000000"/>
          <w:sz w:val="28"/>
          <w:szCs w:val="28"/>
          <w:lang w:eastAsia="ru-RU"/>
        </w:rPr>
        <w:t>/Га.</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При застройке микрорайона жилыми домами разной этажности устанавливают средневзвешенную плотность жилого фонда.</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 xml:space="preserve">                              σ  =      , где</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а</w:t>
      </w:r>
      <w:r w:rsidRPr="00E66807">
        <w:rPr>
          <w:color w:val="000000"/>
          <w:sz w:val="28"/>
          <w:szCs w:val="28"/>
          <w:vertAlign w:val="subscript"/>
          <w:lang w:eastAsia="ru-RU"/>
        </w:rPr>
        <w:t>1</w:t>
      </w:r>
      <w:r w:rsidRPr="00E66807">
        <w:rPr>
          <w:color w:val="000000"/>
          <w:sz w:val="28"/>
          <w:szCs w:val="28"/>
          <w:lang w:eastAsia="ru-RU"/>
        </w:rPr>
        <w:t>,а</w:t>
      </w:r>
      <w:r w:rsidRPr="00E66807">
        <w:rPr>
          <w:color w:val="000000"/>
          <w:sz w:val="28"/>
          <w:szCs w:val="28"/>
          <w:vertAlign w:val="subscript"/>
          <w:lang w:eastAsia="ru-RU"/>
        </w:rPr>
        <w:t>2</w:t>
      </w:r>
      <w:r w:rsidRPr="00E66807">
        <w:rPr>
          <w:color w:val="000000"/>
          <w:sz w:val="28"/>
          <w:szCs w:val="28"/>
          <w:lang w:eastAsia="ru-RU"/>
        </w:rPr>
        <w:t>,а</w:t>
      </w:r>
      <w:r w:rsidRPr="00E66807">
        <w:rPr>
          <w:color w:val="000000"/>
          <w:sz w:val="28"/>
          <w:szCs w:val="28"/>
          <w:vertAlign w:val="subscript"/>
          <w:lang w:eastAsia="ru-RU"/>
        </w:rPr>
        <w:t>3</w:t>
      </w:r>
      <w:r w:rsidRPr="00E66807">
        <w:rPr>
          <w:color w:val="000000"/>
          <w:sz w:val="28"/>
          <w:szCs w:val="28"/>
          <w:lang w:eastAsia="ru-RU"/>
        </w:rPr>
        <w:t xml:space="preserve"> - общая площадь жилых зданий, принятой в проекте этажности в процентах от общей площади всех жилых зданий микрорайона;</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П</w:t>
      </w:r>
      <w:r w:rsidRPr="00E66807">
        <w:rPr>
          <w:color w:val="000000"/>
          <w:sz w:val="28"/>
          <w:szCs w:val="28"/>
          <w:vertAlign w:val="subscript"/>
          <w:lang w:eastAsia="ru-RU"/>
        </w:rPr>
        <w:t>1</w:t>
      </w:r>
      <w:r w:rsidRPr="00E66807">
        <w:rPr>
          <w:color w:val="000000"/>
          <w:sz w:val="28"/>
          <w:szCs w:val="28"/>
          <w:lang w:eastAsia="ru-RU"/>
        </w:rPr>
        <w:t>, П</w:t>
      </w:r>
      <w:r w:rsidRPr="00E66807">
        <w:rPr>
          <w:color w:val="000000"/>
          <w:sz w:val="28"/>
          <w:szCs w:val="28"/>
          <w:vertAlign w:val="subscript"/>
          <w:lang w:eastAsia="ru-RU"/>
        </w:rPr>
        <w:t>2,</w:t>
      </w:r>
      <w:r w:rsidRPr="00E66807">
        <w:rPr>
          <w:color w:val="000000"/>
          <w:sz w:val="28"/>
          <w:szCs w:val="28"/>
          <w:lang w:eastAsia="ru-RU"/>
        </w:rPr>
        <w:t>П</w:t>
      </w:r>
      <w:r w:rsidRPr="00E66807">
        <w:rPr>
          <w:color w:val="000000"/>
          <w:sz w:val="28"/>
          <w:szCs w:val="28"/>
          <w:vertAlign w:val="subscript"/>
          <w:lang w:eastAsia="ru-RU"/>
        </w:rPr>
        <w:t xml:space="preserve">3 </w:t>
      </w:r>
      <w:r w:rsidRPr="00E66807">
        <w:rPr>
          <w:color w:val="000000"/>
          <w:sz w:val="28"/>
          <w:szCs w:val="28"/>
          <w:lang w:eastAsia="ru-RU"/>
        </w:rPr>
        <w:t>- плотность жилого фонда микрорайона, м</w:t>
      </w:r>
      <w:r w:rsidRPr="00E66807">
        <w:rPr>
          <w:color w:val="000000"/>
          <w:sz w:val="28"/>
          <w:szCs w:val="28"/>
          <w:vertAlign w:val="superscript"/>
          <w:lang w:eastAsia="ru-RU"/>
        </w:rPr>
        <w:t>2</w:t>
      </w:r>
      <w:r w:rsidRPr="00E66807">
        <w:rPr>
          <w:color w:val="000000"/>
          <w:sz w:val="28"/>
          <w:szCs w:val="28"/>
          <w:lang w:eastAsia="ru-RU"/>
        </w:rPr>
        <w:t>/Га.</w:t>
      </w:r>
    </w:p>
    <w:p w:rsidR="00E66807" w:rsidRPr="00E66807" w:rsidRDefault="00E66807" w:rsidP="00E66807">
      <w:pPr>
        <w:widowControl/>
        <w:autoSpaceDE/>
        <w:autoSpaceDN/>
        <w:spacing w:line="360" w:lineRule="auto"/>
        <w:ind w:firstLine="708"/>
        <w:jc w:val="both"/>
        <w:rPr>
          <w:bCs/>
          <w:color w:val="000000"/>
          <w:kern w:val="36"/>
          <w:sz w:val="28"/>
          <w:szCs w:val="28"/>
          <w:lang w:eastAsia="ru-RU"/>
        </w:rPr>
      </w:pPr>
      <w:r w:rsidRPr="00E66807">
        <w:rPr>
          <w:bCs/>
          <w:color w:val="000000"/>
          <w:kern w:val="36"/>
          <w:sz w:val="28"/>
          <w:szCs w:val="28"/>
          <w:lang w:eastAsia="ru-RU"/>
        </w:rPr>
        <w:t>Площадь микрорайона измеряют согласно конфигурации участка по выданной схеме задания.</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Расчёт численности населения</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Среднюю жилищная обеспечённость населения на расчётный срок принимаем - 18 м</w:t>
      </w:r>
      <w:r w:rsidRPr="00E66807">
        <w:rPr>
          <w:bCs/>
          <w:color w:val="000000"/>
          <w:sz w:val="28"/>
          <w:szCs w:val="28"/>
          <w:vertAlign w:val="superscript"/>
          <w:lang w:eastAsia="ru-RU"/>
        </w:rPr>
        <w:t>2</w:t>
      </w:r>
      <w:r w:rsidRPr="00E66807">
        <w:rPr>
          <w:bCs/>
          <w:color w:val="000000"/>
          <w:sz w:val="28"/>
          <w:szCs w:val="28"/>
          <w:lang w:eastAsia="ru-RU"/>
        </w:rPr>
        <w:t>.</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lastRenderedPageBreak/>
        <w:t>Население микрорайона определяется по формуле:</w:t>
      </w:r>
      <w:r w:rsidRPr="00E66807">
        <w:rPr>
          <w:noProof/>
          <w:sz w:val="28"/>
          <w:szCs w:val="28"/>
          <w:lang w:eastAsia="ru-RU"/>
        </w:rPr>
        <w:drawing>
          <wp:inline distT="0" distB="0" distL="0" distR="0">
            <wp:extent cx="457200" cy="371475"/>
            <wp:effectExtent l="0" t="0" r="0" b="9525"/>
            <wp:docPr id="379" name="Рисунок 379" descr="http://lib.znate.ru/pars_docs/refs/270/269356/269356_html_141f18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http://lib.znate.ru/pars_docs/refs/270/269356/269356_html_141f1826.gif"/>
                    <pic:cNvPicPr>
                      <a:picLocks noChangeAspect="1" noChangeArrowheads="1"/>
                    </pic:cNvPicPr>
                  </pic:nvPicPr>
                  <pic:blipFill>
                    <a:blip r:embed="rId10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57200" cy="371475"/>
                    </a:xfrm>
                    <a:prstGeom prst="rect">
                      <a:avLst/>
                    </a:prstGeom>
                    <a:noFill/>
                    <a:ln>
                      <a:noFill/>
                    </a:ln>
                  </pic:spPr>
                </pic:pic>
              </a:graphicData>
            </a:graphic>
          </wp:inline>
        </w:drawing>
      </w:r>
      <w:r w:rsidRPr="00E66807">
        <w:rPr>
          <w:bCs/>
          <w:color w:val="000000"/>
          <w:sz w:val="28"/>
          <w:szCs w:val="28"/>
          <w:lang w:eastAsia="ru-RU"/>
        </w:rPr>
        <w:t>, где</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N - количество жителей микрорайона, чел.;</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F - жилой фонд микрорайона, м</w:t>
      </w:r>
      <w:r w:rsidRPr="00E66807">
        <w:rPr>
          <w:bCs/>
          <w:color w:val="000000"/>
          <w:sz w:val="28"/>
          <w:szCs w:val="28"/>
          <w:vertAlign w:val="superscript"/>
          <w:lang w:eastAsia="ru-RU"/>
        </w:rPr>
        <w:t>2</w:t>
      </w:r>
      <w:r w:rsidRPr="00E66807">
        <w:rPr>
          <w:bCs/>
          <w:color w:val="000000"/>
          <w:sz w:val="28"/>
          <w:szCs w:val="28"/>
          <w:lang w:eastAsia="ru-RU"/>
        </w:rPr>
        <w:t>;</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ρ- средняя норма обеспеченности населения общей площадью, м</w:t>
      </w:r>
      <w:r w:rsidRPr="00E66807">
        <w:rPr>
          <w:bCs/>
          <w:color w:val="000000"/>
          <w:sz w:val="28"/>
          <w:szCs w:val="28"/>
          <w:vertAlign w:val="superscript"/>
          <w:lang w:eastAsia="ru-RU"/>
        </w:rPr>
        <w:t>2</w:t>
      </w:r>
      <w:r w:rsidRPr="00E66807">
        <w:rPr>
          <w:bCs/>
          <w:color w:val="000000"/>
          <w:sz w:val="28"/>
          <w:szCs w:val="28"/>
          <w:lang w:eastAsia="ru-RU"/>
        </w:rPr>
        <w:t>/чел.</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Cs/>
          <w:color w:val="000000"/>
          <w:sz w:val="28"/>
          <w:szCs w:val="28"/>
          <w:lang w:eastAsia="ru-RU"/>
        </w:rPr>
        <w:t>Пример: Определяем жилой фонд и численность населения микрорайона, если его площадь в пределах красных линий ограничивающих улиц составляет 58,02 Га. Микрорайон застраивается исходя из следующего %-го соотношения жилых домов по этажности: 9 этажных - 13 %; 5 этажных - 62 %, 4 этажных - 17 %, 2 этажных - 8 %.</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Cs/>
          <w:color w:val="000000"/>
          <w:sz w:val="28"/>
          <w:szCs w:val="28"/>
          <w:lang w:eastAsia="ru-RU"/>
        </w:rPr>
        <w:t>Определяем средневзвешенную плотность жилого фонда (брутто):</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Cs/>
          <w:color w:val="000000"/>
          <w:sz w:val="28"/>
          <w:szCs w:val="28"/>
          <w:lang w:eastAsia="ru-RU"/>
        </w:rPr>
        <w:t>Определяем жилой фонд микрорайона:</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F = 59,4га 5263,2м</w:t>
      </w:r>
      <w:r w:rsidRPr="00E66807">
        <w:rPr>
          <w:bCs/>
          <w:color w:val="000000"/>
          <w:sz w:val="28"/>
          <w:szCs w:val="28"/>
          <w:vertAlign w:val="superscript"/>
          <w:lang w:eastAsia="ru-RU"/>
        </w:rPr>
        <w:t>2</w:t>
      </w:r>
      <w:r w:rsidRPr="00E66807">
        <w:rPr>
          <w:bCs/>
          <w:color w:val="000000"/>
          <w:sz w:val="28"/>
          <w:szCs w:val="28"/>
          <w:lang w:eastAsia="ru-RU"/>
        </w:rPr>
        <w:t>/га = 312634,08м</w:t>
      </w:r>
      <w:r w:rsidRPr="00E66807">
        <w:rPr>
          <w:bCs/>
          <w:color w:val="000000"/>
          <w:sz w:val="28"/>
          <w:szCs w:val="28"/>
          <w:vertAlign w:val="superscript"/>
          <w:lang w:eastAsia="ru-RU"/>
        </w:rPr>
        <w:t>2</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Cs/>
          <w:color w:val="000000"/>
          <w:sz w:val="28"/>
          <w:szCs w:val="28"/>
          <w:lang w:eastAsia="ru-RU"/>
        </w:rPr>
        <w:t>При средней жилой обеспеченности населения общей площадью = 18 м</w:t>
      </w:r>
      <w:r w:rsidRPr="00E66807">
        <w:rPr>
          <w:bCs/>
          <w:color w:val="000000"/>
          <w:sz w:val="28"/>
          <w:szCs w:val="28"/>
          <w:vertAlign w:val="superscript"/>
          <w:lang w:eastAsia="ru-RU"/>
        </w:rPr>
        <w:t>2</w:t>
      </w:r>
      <w:r w:rsidRPr="00E66807">
        <w:rPr>
          <w:bCs/>
          <w:color w:val="000000"/>
          <w:sz w:val="28"/>
          <w:szCs w:val="28"/>
          <w:lang w:eastAsia="ru-RU"/>
        </w:rPr>
        <w:t> численность жителей микрорайона</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Cs/>
          <w:color w:val="000000"/>
          <w:sz w:val="28"/>
          <w:szCs w:val="28"/>
          <w:lang w:eastAsia="ru-RU"/>
        </w:rPr>
        <w:t>Расчёт общей площади жилых домов</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Определив жилой фонд микрорайона в соответствии с заданным %-ным соотношением застройки жилых домов по этажам, определяем количество общей площади жилых домов разной этажности</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Пример: Жилой фонд микрорайона 312634,08м</w:t>
      </w:r>
      <w:r w:rsidRPr="00E66807">
        <w:rPr>
          <w:color w:val="000000"/>
          <w:sz w:val="28"/>
          <w:szCs w:val="28"/>
          <w:vertAlign w:val="superscript"/>
          <w:lang w:eastAsia="ru-RU"/>
        </w:rPr>
        <w:t>2</w:t>
      </w:r>
      <w:r w:rsidRPr="00E66807">
        <w:rPr>
          <w:color w:val="000000"/>
          <w:sz w:val="28"/>
          <w:szCs w:val="28"/>
          <w:lang w:eastAsia="ru-RU"/>
        </w:rPr>
        <w:t>.</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Микрорайон застраивается по следующему %-ному соотношению жилых домов, по этажности:</w:t>
      </w:r>
    </w:p>
    <w:p w:rsidR="00E66807" w:rsidRPr="00E66807" w:rsidRDefault="00E66807" w:rsidP="00E66807">
      <w:pPr>
        <w:widowControl/>
        <w:autoSpaceDE/>
        <w:autoSpaceDN/>
        <w:spacing w:line="360" w:lineRule="auto"/>
        <w:ind w:firstLine="708"/>
        <w:jc w:val="both"/>
        <w:rPr>
          <w:color w:val="000000"/>
          <w:sz w:val="16"/>
          <w:szCs w:val="16"/>
          <w:lang w:eastAsia="ru-RU"/>
        </w:rPr>
      </w:pPr>
    </w:p>
    <w:tbl>
      <w:tblPr>
        <w:tblW w:w="70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026"/>
        <w:gridCol w:w="1072"/>
      </w:tblGrid>
      <w:tr w:rsidR="00E66807" w:rsidRPr="00E66807" w:rsidTr="00023401">
        <w:trPr>
          <w:trHeight w:val="253"/>
        </w:trPr>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Этажность жилых домов</w:t>
            </w:r>
          </w:p>
        </w:tc>
        <w:tc>
          <w:tcPr>
            <w:tcW w:w="1072"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w:t>
            </w:r>
          </w:p>
        </w:tc>
      </w:tr>
      <w:tr w:rsidR="00E66807" w:rsidRPr="00E66807" w:rsidTr="00023401">
        <w:trPr>
          <w:trHeight w:val="253"/>
        </w:trPr>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2</w:t>
            </w:r>
          </w:p>
        </w:tc>
        <w:tc>
          <w:tcPr>
            <w:tcW w:w="1072"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12</w:t>
            </w:r>
          </w:p>
        </w:tc>
      </w:tr>
      <w:tr w:rsidR="00E66807" w:rsidRPr="00E66807" w:rsidTr="00023401">
        <w:trPr>
          <w:trHeight w:val="253"/>
        </w:trPr>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5</w:t>
            </w:r>
          </w:p>
        </w:tc>
        <w:tc>
          <w:tcPr>
            <w:tcW w:w="1072"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45</w:t>
            </w:r>
          </w:p>
        </w:tc>
      </w:tr>
      <w:tr w:rsidR="00E66807" w:rsidRPr="00E66807" w:rsidTr="00023401">
        <w:trPr>
          <w:trHeight w:val="253"/>
        </w:trPr>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12</w:t>
            </w:r>
          </w:p>
        </w:tc>
        <w:tc>
          <w:tcPr>
            <w:tcW w:w="1072"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43</w:t>
            </w:r>
          </w:p>
        </w:tc>
      </w:tr>
    </w:tbl>
    <w:p w:rsidR="00E66807" w:rsidRPr="00E66807" w:rsidRDefault="00E66807" w:rsidP="00E66807">
      <w:pPr>
        <w:widowControl/>
        <w:autoSpaceDE/>
        <w:autoSpaceDN/>
        <w:spacing w:line="360" w:lineRule="auto"/>
        <w:jc w:val="both"/>
        <w:rPr>
          <w:color w:val="000000"/>
          <w:sz w:val="16"/>
          <w:szCs w:val="16"/>
          <w:lang w:eastAsia="ru-RU"/>
        </w:rPr>
      </w:pP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Определяем количество общей площади жилых домов заданной этажности</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S об. 2 эт. = = 37516,1 м</w:t>
      </w:r>
      <w:r w:rsidRPr="00E66807">
        <w:rPr>
          <w:color w:val="000000"/>
          <w:sz w:val="28"/>
          <w:szCs w:val="28"/>
          <w:vertAlign w:val="superscript"/>
          <w:lang w:eastAsia="ru-RU"/>
        </w:rPr>
        <w:t>2</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lastRenderedPageBreak/>
        <w:t>S об. 5 эт. = = 140685,3 м</w:t>
      </w:r>
      <w:r w:rsidRPr="00E66807">
        <w:rPr>
          <w:color w:val="000000"/>
          <w:sz w:val="28"/>
          <w:szCs w:val="28"/>
          <w:vertAlign w:val="superscript"/>
          <w:lang w:eastAsia="ru-RU"/>
        </w:rPr>
        <w:t>2</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S об. 12 эт. = = 134432,7 м</w:t>
      </w:r>
      <w:r w:rsidRPr="00E66807">
        <w:rPr>
          <w:color w:val="000000"/>
          <w:sz w:val="28"/>
          <w:szCs w:val="28"/>
          <w:vertAlign w:val="superscript"/>
          <w:lang w:eastAsia="ru-RU"/>
        </w:rPr>
        <w:t>2</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Cs/>
          <w:color w:val="000000"/>
          <w:sz w:val="28"/>
          <w:szCs w:val="28"/>
          <w:lang w:eastAsia="ru-RU"/>
        </w:rPr>
        <w:t>Определение числа семей в микрорайоне</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Распределяем показатели семейного состава населения по группам в зависимости от числа лиц в семье, пользуясь заданным демографическим составом населения микрорайона.</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Пример: Численность населения микрорайона - 17369 чел.</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Демографический состав населения:</w:t>
      </w:r>
    </w:p>
    <w:tbl>
      <w:tblPr>
        <w:tblW w:w="58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084"/>
        <w:gridCol w:w="783"/>
      </w:tblGrid>
      <w:tr w:rsidR="00E66807" w:rsidRPr="00E66807" w:rsidTr="00023401">
        <w:trPr>
          <w:trHeight w:val="415"/>
        </w:trPr>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Демографический состав</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населения</w:t>
            </w:r>
          </w:p>
        </w:tc>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w:t>
            </w:r>
          </w:p>
        </w:tc>
      </w:tr>
      <w:tr w:rsidR="00E66807" w:rsidRPr="00E66807" w:rsidTr="00023401">
        <w:trPr>
          <w:trHeight w:val="242"/>
        </w:trPr>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Одиночки</w:t>
            </w:r>
          </w:p>
        </w:tc>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15</w:t>
            </w:r>
          </w:p>
        </w:tc>
      </w:tr>
      <w:tr w:rsidR="00E66807" w:rsidRPr="00E66807" w:rsidTr="00023401">
        <w:trPr>
          <w:trHeight w:val="242"/>
        </w:trPr>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Семьи из 2 ч</w:t>
            </w:r>
          </w:p>
        </w:tc>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30</w:t>
            </w:r>
          </w:p>
        </w:tc>
      </w:tr>
      <w:tr w:rsidR="00E66807" w:rsidRPr="00E66807" w:rsidTr="00023401">
        <w:trPr>
          <w:trHeight w:val="242"/>
        </w:trPr>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Семьи из 3 ч</w:t>
            </w:r>
          </w:p>
        </w:tc>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30</w:t>
            </w:r>
          </w:p>
        </w:tc>
      </w:tr>
      <w:tr w:rsidR="00E66807" w:rsidRPr="00E66807" w:rsidTr="00023401">
        <w:trPr>
          <w:trHeight w:val="242"/>
        </w:trPr>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Семьи из 4-5 ч</w:t>
            </w:r>
          </w:p>
        </w:tc>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20</w:t>
            </w:r>
          </w:p>
        </w:tc>
      </w:tr>
      <w:tr w:rsidR="00E66807" w:rsidRPr="00E66807" w:rsidTr="00023401">
        <w:trPr>
          <w:trHeight w:val="254"/>
        </w:trPr>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Семьи из 6 и более</w:t>
            </w:r>
          </w:p>
        </w:tc>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5</w:t>
            </w:r>
          </w:p>
        </w:tc>
      </w:tr>
    </w:tbl>
    <w:p w:rsidR="00E66807" w:rsidRPr="00E66807" w:rsidRDefault="00E66807" w:rsidP="00E66807">
      <w:pPr>
        <w:widowControl/>
        <w:autoSpaceDE/>
        <w:autoSpaceDN/>
        <w:spacing w:line="360" w:lineRule="auto"/>
        <w:ind w:firstLine="708"/>
        <w:jc w:val="both"/>
        <w:rPr>
          <w:color w:val="000000"/>
          <w:sz w:val="16"/>
          <w:szCs w:val="16"/>
          <w:lang w:eastAsia="ru-RU"/>
        </w:rPr>
      </w:pP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Определяем число семей по числу лиц в семье:</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412"/>
        <w:gridCol w:w="1829"/>
        <w:gridCol w:w="3237"/>
        <w:gridCol w:w="1722"/>
      </w:tblGrid>
      <w:tr w:rsidR="00E66807" w:rsidRPr="00E66807" w:rsidTr="00023401">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color w:val="000000"/>
                <w:sz w:val="28"/>
                <w:szCs w:val="28"/>
                <w:lang w:eastAsia="ru-RU"/>
              </w:rPr>
              <w:t>Число лиц в семье</w:t>
            </w:r>
          </w:p>
        </w:tc>
        <w:tc>
          <w:tcPr>
            <w:tcW w:w="0" w:type="auto"/>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i/>
                <w:iCs/>
                <w:color w:val="000000"/>
                <w:sz w:val="28"/>
                <w:szCs w:val="28"/>
                <w:lang w:eastAsia="ru-RU"/>
              </w:rPr>
              <w:t>Удельный вес</w:t>
            </w:r>
          </w:p>
          <w:p w:rsidR="00E66807" w:rsidRPr="00E66807" w:rsidRDefault="00E66807" w:rsidP="00E66807">
            <w:pPr>
              <w:widowControl/>
              <w:autoSpaceDE/>
              <w:autoSpaceDN/>
              <w:spacing w:line="360" w:lineRule="auto"/>
              <w:jc w:val="both"/>
              <w:rPr>
                <w:bCs/>
                <w:i/>
                <w:iCs/>
                <w:color w:val="000000"/>
                <w:sz w:val="28"/>
                <w:szCs w:val="28"/>
                <w:lang w:eastAsia="ru-RU"/>
              </w:rPr>
            </w:pPr>
            <w:r w:rsidRPr="00E66807">
              <w:rPr>
                <w:color w:val="000000"/>
                <w:sz w:val="28"/>
                <w:szCs w:val="28"/>
                <w:lang w:eastAsia="ru-RU"/>
              </w:rPr>
              <w:t>%</w:t>
            </w:r>
          </w:p>
        </w:tc>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color w:val="000000"/>
                <w:sz w:val="28"/>
                <w:szCs w:val="28"/>
                <w:lang w:eastAsia="ru-RU"/>
              </w:rPr>
              <w:t>Число членов семьи, чел.</w:t>
            </w:r>
          </w:p>
        </w:tc>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color w:val="000000"/>
                <w:sz w:val="28"/>
                <w:szCs w:val="28"/>
                <w:lang w:eastAsia="ru-RU"/>
              </w:rPr>
              <w:t>Число семей</w:t>
            </w:r>
          </w:p>
        </w:tc>
      </w:tr>
      <w:tr w:rsidR="00E66807" w:rsidRPr="00E66807" w:rsidTr="00023401">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1</w:t>
            </w:r>
          </w:p>
        </w:tc>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15</w:t>
            </w:r>
          </w:p>
        </w:tc>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2605</w:t>
            </w:r>
          </w:p>
        </w:tc>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2605</w:t>
            </w:r>
          </w:p>
        </w:tc>
      </w:tr>
      <w:tr w:rsidR="00E66807" w:rsidRPr="00E66807" w:rsidTr="00023401">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2</w:t>
            </w:r>
          </w:p>
        </w:tc>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30</w:t>
            </w:r>
          </w:p>
        </w:tc>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5211</w:t>
            </w:r>
          </w:p>
        </w:tc>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2606</w:t>
            </w:r>
          </w:p>
        </w:tc>
      </w:tr>
      <w:tr w:rsidR="00E66807" w:rsidRPr="00E66807" w:rsidTr="00023401">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3</w:t>
            </w:r>
          </w:p>
        </w:tc>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30</w:t>
            </w:r>
          </w:p>
        </w:tc>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5211</w:t>
            </w:r>
          </w:p>
        </w:tc>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1737</w:t>
            </w:r>
          </w:p>
        </w:tc>
      </w:tr>
      <w:tr w:rsidR="00E66807" w:rsidRPr="00E66807" w:rsidTr="00023401">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4-5</w:t>
            </w:r>
          </w:p>
        </w:tc>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20</w:t>
            </w:r>
          </w:p>
        </w:tc>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3474</w:t>
            </w:r>
          </w:p>
        </w:tc>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772</w:t>
            </w:r>
          </w:p>
        </w:tc>
      </w:tr>
      <w:tr w:rsidR="00E66807" w:rsidRPr="00E66807" w:rsidTr="00023401">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6 и более</w:t>
            </w:r>
          </w:p>
        </w:tc>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5</w:t>
            </w:r>
          </w:p>
        </w:tc>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868</w:t>
            </w:r>
          </w:p>
        </w:tc>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145</w:t>
            </w:r>
          </w:p>
        </w:tc>
      </w:tr>
      <w:tr w:rsidR="00E66807" w:rsidRPr="00E66807" w:rsidTr="00023401">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Итого:</w:t>
            </w:r>
          </w:p>
        </w:tc>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100</w:t>
            </w:r>
          </w:p>
        </w:tc>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17369</w:t>
            </w:r>
          </w:p>
        </w:tc>
        <w:tc>
          <w:tcPr>
            <w:tcW w:w="0" w:type="auto"/>
          </w:tcPr>
          <w:p w:rsidR="00E66807" w:rsidRPr="00E66807" w:rsidRDefault="00E66807" w:rsidP="00E66807">
            <w:pPr>
              <w:widowControl/>
              <w:autoSpaceDE/>
              <w:autoSpaceDN/>
              <w:spacing w:line="360" w:lineRule="auto"/>
              <w:jc w:val="both"/>
              <w:rPr>
                <w:bCs/>
                <w:i/>
                <w:iCs/>
                <w:color w:val="000000"/>
                <w:sz w:val="28"/>
                <w:szCs w:val="28"/>
                <w:lang w:eastAsia="ru-RU"/>
              </w:rPr>
            </w:pPr>
            <w:r w:rsidRPr="00E66807">
              <w:rPr>
                <w:bCs/>
                <w:i/>
                <w:iCs/>
                <w:color w:val="000000"/>
                <w:sz w:val="28"/>
                <w:szCs w:val="28"/>
                <w:lang w:eastAsia="ru-RU"/>
              </w:rPr>
              <w:t>7865</w:t>
            </w:r>
          </w:p>
        </w:tc>
      </w:tr>
    </w:tbl>
    <w:p w:rsidR="00E66807" w:rsidRPr="00E66807" w:rsidRDefault="00E66807" w:rsidP="00E66807">
      <w:pPr>
        <w:widowControl/>
        <w:autoSpaceDE/>
        <w:autoSpaceDN/>
        <w:spacing w:line="360" w:lineRule="auto"/>
        <w:jc w:val="both"/>
        <w:rPr>
          <w:b/>
          <w:bCs/>
          <w:i/>
          <w:iCs/>
          <w:color w:val="000000"/>
          <w:sz w:val="16"/>
          <w:szCs w:val="16"/>
          <w:lang w:eastAsia="ru-RU"/>
        </w:rPr>
      </w:pP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Cs/>
          <w:color w:val="000000"/>
          <w:sz w:val="28"/>
          <w:szCs w:val="28"/>
          <w:lang w:eastAsia="ru-RU"/>
        </w:rPr>
        <w:t>Расчёт потребного числа квартир</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 xml:space="preserve">Население семей в квартирах по числу комнат производится следующим путём: одиночек расселяют в однокомнатных квартирах; семьи из 2-х человек - в однокомнатных и двухкомнатных квартирах; семьи из 3-х человек в двухкомнатных и трёхкомнатных; семьи от 4-х до 5-ти человек - в двух, трёх и </w:t>
      </w:r>
      <w:r w:rsidRPr="00E66807">
        <w:rPr>
          <w:color w:val="000000"/>
          <w:sz w:val="28"/>
          <w:szCs w:val="28"/>
          <w:lang w:eastAsia="ru-RU"/>
        </w:rPr>
        <w:lastRenderedPageBreak/>
        <w:t>четырёхкомнатных; семьи из 6-ти и более человек в четырёхкомнатных и пятикомнатных квартирах.</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Расселение семей в квартирах с различным числом комнат зависит от численного и возрастного состава семей, наличия в них супружеских пар и детей.</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Расселение семей в различных по числу комнат квартирах.</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20"/>
        <w:gridCol w:w="1722"/>
        <w:gridCol w:w="1500"/>
        <w:gridCol w:w="1559"/>
        <w:gridCol w:w="1418"/>
        <w:gridCol w:w="1418"/>
      </w:tblGrid>
      <w:tr w:rsidR="00E66807" w:rsidRPr="00E66807" w:rsidTr="00023401">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Состав семьи</w:t>
            </w:r>
          </w:p>
        </w:tc>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Число семей</w:t>
            </w:r>
          </w:p>
        </w:tc>
        <w:tc>
          <w:tcPr>
            <w:tcW w:w="1500"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Удельный вес каждого варианта, %</w:t>
            </w:r>
          </w:p>
        </w:tc>
        <w:tc>
          <w:tcPr>
            <w:tcW w:w="1559"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Число семей по вариантам расселения</w:t>
            </w:r>
          </w:p>
        </w:tc>
        <w:tc>
          <w:tcPr>
            <w:tcW w:w="1418"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Число квартир по числу комнат</w:t>
            </w:r>
          </w:p>
        </w:tc>
        <w:tc>
          <w:tcPr>
            <w:tcW w:w="1418"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Итого</w:t>
            </w:r>
          </w:p>
        </w:tc>
      </w:tr>
      <w:tr w:rsidR="00E66807" w:rsidRPr="00E66807" w:rsidTr="00023401">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1</w:t>
            </w:r>
          </w:p>
        </w:tc>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2605</w:t>
            </w:r>
          </w:p>
        </w:tc>
        <w:tc>
          <w:tcPr>
            <w:tcW w:w="1500"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100</w:t>
            </w:r>
          </w:p>
        </w:tc>
        <w:tc>
          <w:tcPr>
            <w:tcW w:w="1559"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2605</w:t>
            </w:r>
          </w:p>
        </w:tc>
        <w:tc>
          <w:tcPr>
            <w:tcW w:w="1418"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2605</w:t>
            </w:r>
          </w:p>
        </w:tc>
        <w:tc>
          <w:tcPr>
            <w:tcW w:w="1418"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2605</w:t>
            </w:r>
          </w:p>
        </w:tc>
      </w:tr>
      <w:tr w:rsidR="00E66807" w:rsidRPr="00E66807" w:rsidTr="00023401">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2</w:t>
            </w:r>
          </w:p>
        </w:tc>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2606</w:t>
            </w:r>
          </w:p>
        </w:tc>
        <w:tc>
          <w:tcPr>
            <w:tcW w:w="1500"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65</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35</w:t>
            </w:r>
          </w:p>
        </w:tc>
        <w:tc>
          <w:tcPr>
            <w:tcW w:w="1559"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1694</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912</w:t>
            </w:r>
          </w:p>
        </w:tc>
        <w:tc>
          <w:tcPr>
            <w:tcW w:w="1418"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1694</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456</w:t>
            </w:r>
          </w:p>
        </w:tc>
        <w:tc>
          <w:tcPr>
            <w:tcW w:w="1418"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1694</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456</w:t>
            </w:r>
          </w:p>
        </w:tc>
      </w:tr>
      <w:tr w:rsidR="00E66807" w:rsidRPr="00E66807" w:rsidTr="00023401">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3</w:t>
            </w:r>
          </w:p>
        </w:tc>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1737</w:t>
            </w:r>
          </w:p>
        </w:tc>
        <w:tc>
          <w:tcPr>
            <w:tcW w:w="1500"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57</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43</w:t>
            </w:r>
          </w:p>
        </w:tc>
        <w:tc>
          <w:tcPr>
            <w:tcW w:w="1559"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990</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747</w:t>
            </w:r>
          </w:p>
        </w:tc>
        <w:tc>
          <w:tcPr>
            <w:tcW w:w="1418"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495</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249</w:t>
            </w:r>
          </w:p>
        </w:tc>
        <w:tc>
          <w:tcPr>
            <w:tcW w:w="1418"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495</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249</w:t>
            </w:r>
          </w:p>
        </w:tc>
      </w:tr>
      <w:tr w:rsidR="00E66807" w:rsidRPr="00E66807" w:rsidTr="00023401">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4-5</w:t>
            </w:r>
          </w:p>
        </w:tc>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772</w:t>
            </w:r>
          </w:p>
        </w:tc>
        <w:tc>
          <w:tcPr>
            <w:tcW w:w="1500"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74</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26</w:t>
            </w:r>
          </w:p>
        </w:tc>
        <w:tc>
          <w:tcPr>
            <w:tcW w:w="1559"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571</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201</w:t>
            </w:r>
          </w:p>
        </w:tc>
        <w:tc>
          <w:tcPr>
            <w:tcW w:w="1418"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190</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50</w:t>
            </w:r>
          </w:p>
        </w:tc>
        <w:tc>
          <w:tcPr>
            <w:tcW w:w="1418"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190</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50</w:t>
            </w:r>
          </w:p>
        </w:tc>
      </w:tr>
      <w:tr w:rsidR="00E66807" w:rsidRPr="00E66807" w:rsidTr="00023401">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Из 6 и более</w:t>
            </w:r>
          </w:p>
        </w:tc>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145</w:t>
            </w:r>
          </w:p>
        </w:tc>
        <w:tc>
          <w:tcPr>
            <w:tcW w:w="1500"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35</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45</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20</w:t>
            </w:r>
          </w:p>
        </w:tc>
        <w:tc>
          <w:tcPr>
            <w:tcW w:w="1559"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51</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65</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29</w:t>
            </w:r>
          </w:p>
        </w:tc>
        <w:tc>
          <w:tcPr>
            <w:tcW w:w="1418"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17</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16</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6</w:t>
            </w:r>
          </w:p>
        </w:tc>
        <w:tc>
          <w:tcPr>
            <w:tcW w:w="1418"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17</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16</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6</w:t>
            </w:r>
          </w:p>
        </w:tc>
      </w:tr>
      <w:tr w:rsidR="00E66807" w:rsidRPr="00E66807" w:rsidTr="00023401">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Итого</w:t>
            </w:r>
          </w:p>
        </w:tc>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4299</w:t>
            </w:r>
          </w:p>
        </w:tc>
        <w:tc>
          <w:tcPr>
            <w:tcW w:w="1500"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w:t>
            </w:r>
          </w:p>
        </w:tc>
        <w:tc>
          <w:tcPr>
            <w:tcW w:w="1559"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7865</w:t>
            </w:r>
          </w:p>
        </w:tc>
        <w:tc>
          <w:tcPr>
            <w:tcW w:w="1418"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5778</w:t>
            </w:r>
          </w:p>
        </w:tc>
        <w:tc>
          <w:tcPr>
            <w:tcW w:w="1418"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5778</w:t>
            </w:r>
          </w:p>
        </w:tc>
      </w:tr>
    </w:tbl>
    <w:p w:rsidR="00E66807" w:rsidRPr="00E66807" w:rsidRDefault="00E66807" w:rsidP="00E66807">
      <w:pPr>
        <w:widowControl/>
        <w:autoSpaceDE/>
        <w:autoSpaceDN/>
        <w:spacing w:line="360" w:lineRule="auto"/>
        <w:jc w:val="both"/>
        <w:rPr>
          <w:color w:val="000000"/>
          <w:sz w:val="16"/>
          <w:szCs w:val="16"/>
          <w:lang w:eastAsia="ru-RU"/>
        </w:rPr>
      </w:pP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bCs/>
          <w:color w:val="000000"/>
          <w:sz w:val="28"/>
          <w:szCs w:val="28"/>
          <w:lang w:eastAsia="ru-RU"/>
        </w:rPr>
        <w:t>Подбор жилых домов</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Для застройки микрорайона необходимо подобрать жилые дома по показателям общей площади жилых домов различной этажности, согласно указанной в задании.</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Состав и количество жилых домов подбирается из числа типовых и индивидуальных проектов.</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lastRenderedPageBreak/>
        <w:t>Для этого из «Каталога типовых проектов» выбираются 4-6 типовых проекта жилых зданий в соответствии с ; соотношением этажности определяется количество жилых домов различной этажности и их внешние габариты в плане.</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Для выполнения подбора жилых домов даётся некоторая номенклатура проектов жилых домов, учреждений и предприятий обслуживания.</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Подбирая тип жилого дома необходимо учитывать климатический район строительства и предполагаемую ориентацию зданий в жилой группе соответственно ситуационному плану. Правильно выбранный тип здания позволит обеспечить большинство комнат наилучшими условиями инсоляции.</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Удовлетворение требований инсоляции постигается правильной ориентацией здания по сторонам светы. Необходимо чтобы количество жилых комнат, ориентированных на север в пределах 315 - 45 во всех климатических районах, а в III и IV районах и на запад в пределах 200-290 было минимальным.</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Пример:</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Подбор жилых домов:</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2-х этажные дома</w:t>
      </w:r>
      <w:r w:rsidRPr="00E66807">
        <w:rPr>
          <w:color w:val="000000"/>
          <w:sz w:val="28"/>
          <w:szCs w:val="28"/>
          <w:u w:val="single"/>
          <w:lang w:eastAsia="ru-RU"/>
        </w:rPr>
        <w:t>.</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S</w:t>
      </w:r>
      <w:r w:rsidRPr="00E66807">
        <w:rPr>
          <w:color w:val="000000"/>
          <w:sz w:val="28"/>
          <w:szCs w:val="28"/>
          <w:vertAlign w:val="subscript"/>
          <w:lang w:eastAsia="ru-RU"/>
        </w:rPr>
        <w:t>общ </w:t>
      </w:r>
      <w:r w:rsidRPr="00E66807">
        <w:rPr>
          <w:color w:val="000000"/>
          <w:sz w:val="28"/>
          <w:szCs w:val="28"/>
          <w:lang w:eastAsia="ru-RU"/>
        </w:rPr>
        <w:t>2-х этажных домов равна 37516,1 м</w:t>
      </w:r>
      <w:r w:rsidRPr="00E66807">
        <w:rPr>
          <w:color w:val="000000"/>
          <w:sz w:val="28"/>
          <w:szCs w:val="28"/>
          <w:vertAlign w:val="superscript"/>
          <w:lang w:eastAsia="ru-RU"/>
        </w:rPr>
        <w:t>2</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S</w:t>
      </w:r>
      <w:r w:rsidRPr="00E66807">
        <w:rPr>
          <w:color w:val="000000"/>
          <w:sz w:val="28"/>
          <w:szCs w:val="28"/>
          <w:vertAlign w:val="subscript"/>
          <w:lang w:eastAsia="ru-RU"/>
        </w:rPr>
        <w:t>общ.секц.</w:t>
      </w:r>
      <w:r w:rsidRPr="00E66807">
        <w:rPr>
          <w:color w:val="000000"/>
          <w:sz w:val="28"/>
          <w:szCs w:val="28"/>
          <w:lang w:eastAsia="ru-RU"/>
        </w:rPr>
        <w:t>=212м</w:t>
      </w:r>
      <w:r w:rsidRPr="00E66807">
        <w:rPr>
          <w:color w:val="000000"/>
          <w:sz w:val="28"/>
          <w:szCs w:val="28"/>
          <w:vertAlign w:val="superscript"/>
          <w:lang w:eastAsia="ru-RU"/>
        </w:rPr>
        <w:t>2 </w:t>
      </w:r>
      <w:r w:rsidRPr="00E66807">
        <w:rPr>
          <w:color w:val="000000"/>
          <w:sz w:val="28"/>
          <w:szCs w:val="28"/>
          <w:lang w:eastAsia="ru-RU"/>
        </w:rPr>
        <w:t>- площадь 1-й секции 2-х этажного дома</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4- х секционные дома</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S</w:t>
      </w:r>
      <w:r w:rsidRPr="00E66807">
        <w:rPr>
          <w:color w:val="000000"/>
          <w:sz w:val="28"/>
          <w:szCs w:val="28"/>
          <w:vertAlign w:val="subscript"/>
          <w:lang w:eastAsia="ru-RU"/>
        </w:rPr>
        <w:t>дома</w:t>
      </w:r>
      <w:r w:rsidRPr="00E66807">
        <w:rPr>
          <w:color w:val="000000"/>
          <w:sz w:val="28"/>
          <w:szCs w:val="28"/>
          <w:lang w:eastAsia="ru-RU"/>
        </w:rPr>
        <w:t>=848м</w:t>
      </w:r>
      <w:r w:rsidRPr="00E66807">
        <w:rPr>
          <w:color w:val="000000"/>
          <w:sz w:val="28"/>
          <w:szCs w:val="28"/>
          <w:vertAlign w:val="superscript"/>
          <w:lang w:eastAsia="ru-RU"/>
        </w:rPr>
        <w:t>2</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S</w:t>
      </w:r>
      <w:r w:rsidRPr="00E66807">
        <w:rPr>
          <w:color w:val="000000"/>
          <w:sz w:val="28"/>
          <w:szCs w:val="28"/>
          <w:vertAlign w:val="subscript"/>
          <w:lang w:eastAsia="ru-RU"/>
        </w:rPr>
        <w:t>общ.дом.</w:t>
      </w:r>
      <w:r w:rsidRPr="00E66807">
        <w:rPr>
          <w:color w:val="000000"/>
          <w:sz w:val="28"/>
          <w:szCs w:val="28"/>
          <w:lang w:eastAsia="ru-RU"/>
        </w:rPr>
        <w:t>=848·17=14416м</w:t>
      </w:r>
      <w:r w:rsidRPr="00E66807">
        <w:rPr>
          <w:color w:val="000000"/>
          <w:sz w:val="28"/>
          <w:szCs w:val="28"/>
          <w:vertAlign w:val="superscript"/>
          <w:lang w:eastAsia="ru-RU"/>
        </w:rPr>
        <w:t>2</w:t>
      </w:r>
      <w:r w:rsidRPr="00E66807">
        <w:rPr>
          <w:color w:val="000000"/>
          <w:sz w:val="28"/>
          <w:szCs w:val="28"/>
          <w:lang w:eastAsia="ru-RU"/>
        </w:rPr>
        <w:t> , т.е. выбираем </w:t>
      </w:r>
      <w:r w:rsidRPr="00E66807">
        <w:rPr>
          <w:b/>
          <w:bCs/>
          <w:color w:val="000000"/>
          <w:sz w:val="28"/>
          <w:szCs w:val="28"/>
          <w:lang w:eastAsia="ru-RU"/>
        </w:rPr>
        <w:t>17</w:t>
      </w:r>
      <w:r w:rsidRPr="00E66807">
        <w:rPr>
          <w:color w:val="000000"/>
          <w:sz w:val="28"/>
          <w:szCs w:val="28"/>
          <w:lang w:eastAsia="ru-RU"/>
        </w:rPr>
        <w:t> 4- х секционных домов</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5 -ти секционные дома</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S</w:t>
      </w:r>
      <w:r w:rsidRPr="00E66807">
        <w:rPr>
          <w:color w:val="000000"/>
          <w:sz w:val="28"/>
          <w:szCs w:val="28"/>
          <w:vertAlign w:val="subscript"/>
          <w:lang w:eastAsia="ru-RU"/>
        </w:rPr>
        <w:t>дома</w:t>
      </w:r>
      <w:r w:rsidRPr="00E66807">
        <w:rPr>
          <w:color w:val="000000"/>
          <w:sz w:val="28"/>
          <w:szCs w:val="28"/>
          <w:lang w:eastAsia="ru-RU"/>
        </w:rPr>
        <w:t>=1060м</w:t>
      </w:r>
      <w:r w:rsidRPr="00E66807">
        <w:rPr>
          <w:color w:val="000000"/>
          <w:sz w:val="28"/>
          <w:szCs w:val="28"/>
          <w:vertAlign w:val="superscript"/>
          <w:lang w:eastAsia="ru-RU"/>
        </w:rPr>
        <w:t>2</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S</w:t>
      </w:r>
      <w:r w:rsidRPr="00E66807">
        <w:rPr>
          <w:color w:val="000000"/>
          <w:sz w:val="28"/>
          <w:szCs w:val="28"/>
          <w:vertAlign w:val="subscript"/>
          <w:lang w:eastAsia="ru-RU"/>
        </w:rPr>
        <w:t>общ.дом.</w:t>
      </w:r>
      <w:r w:rsidRPr="00E66807">
        <w:rPr>
          <w:color w:val="000000"/>
          <w:sz w:val="28"/>
          <w:szCs w:val="28"/>
          <w:lang w:eastAsia="ru-RU"/>
        </w:rPr>
        <w:t>=1060·22=14416м</w:t>
      </w:r>
      <w:r w:rsidRPr="00E66807">
        <w:rPr>
          <w:color w:val="000000"/>
          <w:sz w:val="28"/>
          <w:szCs w:val="28"/>
          <w:vertAlign w:val="superscript"/>
          <w:lang w:eastAsia="ru-RU"/>
        </w:rPr>
        <w:t>2</w:t>
      </w:r>
      <w:r w:rsidRPr="00E66807">
        <w:rPr>
          <w:color w:val="000000"/>
          <w:sz w:val="28"/>
          <w:szCs w:val="28"/>
          <w:lang w:eastAsia="ru-RU"/>
        </w:rPr>
        <w:t> , т.е. выбираем </w:t>
      </w:r>
      <w:r w:rsidRPr="00E66807">
        <w:rPr>
          <w:b/>
          <w:bCs/>
          <w:color w:val="000000"/>
          <w:sz w:val="28"/>
          <w:szCs w:val="28"/>
          <w:lang w:eastAsia="ru-RU"/>
        </w:rPr>
        <w:t>22</w:t>
      </w:r>
      <w:r w:rsidRPr="00E66807">
        <w:rPr>
          <w:color w:val="000000"/>
          <w:sz w:val="28"/>
          <w:szCs w:val="28"/>
          <w:lang w:eastAsia="ru-RU"/>
        </w:rPr>
        <w:t> 5 - ти секционных дома</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S</w:t>
      </w:r>
      <w:r w:rsidRPr="00E66807">
        <w:rPr>
          <w:color w:val="000000"/>
          <w:sz w:val="28"/>
          <w:szCs w:val="28"/>
          <w:vertAlign w:val="subscript"/>
          <w:lang w:eastAsia="ru-RU"/>
        </w:rPr>
        <w:t>общ.2х эт</w:t>
      </w:r>
      <w:r w:rsidRPr="00E66807">
        <w:rPr>
          <w:color w:val="000000"/>
          <w:sz w:val="28"/>
          <w:szCs w:val="28"/>
          <w:lang w:eastAsia="ru-RU"/>
        </w:rPr>
        <w:t>=14416 м</w:t>
      </w:r>
      <w:r w:rsidRPr="00E66807">
        <w:rPr>
          <w:color w:val="000000"/>
          <w:sz w:val="28"/>
          <w:szCs w:val="28"/>
          <w:vertAlign w:val="superscript"/>
          <w:lang w:eastAsia="ru-RU"/>
        </w:rPr>
        <w:t>2</w:t>
      </w:r>
      <w:r w:rsidRPr="00E66807">
        <w:rPr>
          <w:color w:val="000000"/>
          <w:sz w:val="28"/>
          <w:szCs w:val="28"/>
          <w:lang w:eastAsia="ru-RU"/>
        </w:rPr>
        <w:t>+23320 м</w:t>
      </w:r>
      <w:r w:rsidRPr="00E66807">
        <w:rPr>
          <w:color w:val="000000"/>
          <w:sz w:val="28"/>
          <w:szCs w:val="28"/>
          <w:vertAlign w:val="superscript"/>
          <w:lang w:eastAsia="ru-RU"/>
        </w:rPr>
        <w:t>2</w:t>
      </w:r>
      <w:r w:rsidRPr="00E66807">
        <w:rPr>
          <w:color w:val="000000"/>
          <w:sz w:val="28"/>
          <w:szCs w:val="28"/>
          <w:lang w:eastAsia="ru-RU"/>
        </w:rPr>
        <w:t>=37736 м</w:t>
      </w:r>
      <w:r w:rsidRPr="00E66807">
        <w:rPr>
          <w:color w:val="000000"/>
          <w:sz w:val="28"/>
          <w:szCs w:val="28"/>
          <w:vertAlign w:val="superscript"/>
          <w:lang w:eastAsia="ru-RU"/>
        </w:rPr>
        <w:t>2</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По итогам расчета 2-х этажных домов получаем избыток 219.9м</w:t>
      </w:r>
      <w:r w:rsidRPr="00E66807">
        <w:rPr>
          <w:color w:val="000000"/>
          <w:sz w:val="28"/>
          <w:szCs w:val="28"/>
          <w:vertAlign w:val="superscript"/>
          <w:lang w:eastAsia="ru-RU"/>
        </w:rPr>
        <w:t>2</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5-ти этажные дома.</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S</w:t>
      </w:r>
      <w:r w:rsidRPr="00E66807">
        <w:rPr>
          <w:color w:val="000000"/>
          <w:sz w:val="28"/>
          <w:szCs w:val="28"/>
          <w:vertAlign w:val="subscript"/>
          <w:lang w:eastAsia="ru-RU"/>
        </w:rPr>
        <w:t>общ </w:t>
      </w:r>
      <w:r w:rsidRPr="00E66807">
        <w:rPr>
          <w:color w:val="000000"/>
          <w:sz w:val="28"/>
          <w:szCs w:val="28"/>
          <w:lang w:eastAsia="ru-RU"/>
        </w:rPr>
        <w:t>5-ти этажных домов равна 140685,3 м</w:t>
      </w:r>
      <w:r w:rsidRPr="00E66807">
        <w:rPr>
          <w:color w:val="000000"/>
          <w:sz w:val="28"/>
          <w:szCs w:val="28"/>
          <w:vertAlign w:val="superscript"/>
          <w:lang w:eastAsia="ru-RU"/>
        </w:rPr>
        <w:t>2</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S</w:t>
      </w:r>
      <w:r w:rsidRPr="00E66807">
        <w:rPr>
          <w:color w:val="000000"/>
          <w:sz w:val="28"/>
          <w:szCs w:val="28"/>
          <w:vertAlign w:val="subscript"/>
          <w:lang w:eastAsia="ru-RU"/>
        </w:rPr>
        <w:t>общ.секц.</w:t>
      </w:r>
      <w:r w:rsidRPr="00E66807">
        <w:rPr>
          <w:color w:val="000000"/>
          <w:sz w:val="28"/>
          <w:szCs w:val="28"/>
          <w:lang w:eastAsia="ru-RU"/>
        </w:rPr>
        <w:t>=566,5м</w:t>
      </w:r>
      <w:r w:rsidRPr="00E66807">
        <w:rPr>
          <w:color w:val="000000"/>
          <w:sz w:val="28"/>
          <w:szCs w:val="28"/>
          <w:vertAlign w:val="superscript"/>
          <w:lang w:eastAsia="ru-RU"/>
        </w:rPr>
        <w:t>2 </w:t>
      </w:r>
      <w:r w:rsidRPr="00E66807">
        <w:rPr>
          <w:color w:val="000000"/>
          <w:sz w:val="28"/>
          <w:szCs w:val="28"/>
          <w:lang w:eastAsia="ru-RU"/>
        </w:rPr>
        <w:t>- площадь 1-й секции 5 - ти этажного дома</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lastRenderedPageBreak/>
        <w:t>6- ти секционные дома</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S</w:t>
      </w:r>
      <w:r w:rsidRPr="00E66807">
        <w:rPr>
          <w:color w:val="000000"/>
          <w:sz w:val="28"/>
          <w:szCs w:val="28"/>
          <w:vertAlign w:val="subscript"/>
          <w:lang w:eastAsia="ru-RU"/>
        </w:rPr>
        <w:t>дома</w:t>
      </w:r>
      <w:r w:rsidRPr="00E66807">
        <w:rPr>
          <w:color w:val="000000"/>
          <w:sz w:val="28"/>
          <w:szCs w:val="28"/>
          <w:lang w:eastAsia="ru-RU"/>
        </w:rPr>
        <w:t>=3397,5м</w:t>
      </w:r>
      <w:r w:rsidRPr="00E66807">
        <w:rPr>
          <w:color w:val="000000"/>
          <w:sz w:val="28"/>
          <w:szCs w:val="28"/>
          <w:vertAlign w:val="superscript"/>
          <w:lang w:eastAsia="ru-RU"/>
        </w:rPr>
        <w:t>2</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S</w:t>
      </w:r>
      <w:r w:rsidRPr="00E66807">
        <w:rPr>
          <w:color w:val="000000"/>
          <w:sz w:val="28"/>
          <w:szCs w:val="28"/>
          <w:vertAlign w:val="subscript"/>
          <w:lang w:eastAsia="ru-RU"/>
        </w:rPr>
        <w:t>общ.дом.</w:t>
      </w:r>
      <w:r w:rsidRPr="00E66807">
        <w:rPr>
          <w:color w:val="000000"/>
          <w:sz w:val="28"/>
          <w:szCs w:val="28"/>
          <w:lang w:eastAsia="ru-RU"/>
        </w:rPr>
        <w:t>=3397,5·20=67950м</w:t>
      </w:r>
      <w:r w:rsidRPr="00E66807">
        <w:rPr>
          <w:color w:val="000000"/>
          <w:sz w:val="28"/>
          <w:szCs w:val="28"/>
          <w:vertAlign w:val="superscript"/>
          <w:lang w:eastAsia="ru-RU"/>
        </w:rPr>
        <w:t>2</w:t>
      </w:r>
      <w:r w:rsidRPr="00E66807">
        <w:rPr>
          <w:color w:val="000000"/>
          <w:sz w:val="28"/>
          <w:szCs w:val="28"/>
          <w:lang w:eastAsia="ru-RU"/>
        </w:rPr>
        <w:t> , т.е. выбираем </w:t>
      </w:r>
      <w:r w:rsidRPr="00E66807">
        <w:rPr>
          <w:b/>
          <w:bCs/>
          <w:color w:val="000000"/>
          <w:sz w:val="28"/>
          <w:szCs w:val="28"/>
          <w:lang w:eastAsia="ru-RU"/>
        </w:rPr>
        <w:t>20</w:t>
      </w:r>
      <w:r w:rsidRPr="00E66807">
        <w:rPr>
          <w:color w:val="000000"/>
          <w:sz w:val="28"/>
          <w:szCs w:val="28"/>
          <w:lang w:eastAsia="ru-RU"/>
        </w:rPr>
        <w:t> 6- ти секционных домов</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8 -ми секционные дома</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S</w:t>
      </w:r>
      <w:r w:rsidRPr="00E66807">
        <w:rPr>
          <w:color w:val="000000"/>
          <w:sz w:val="28"/>
          <w:szCs w:val="28"/>
          <w:vertAlign w:val="subscript"/>
          <w:lang w:eastAsia="ru-RU"/>
        </w:rPr>
        <w:t>дома</w:t>
      </w:r>
      <w:r w:rsidRPr="00E66807">
        <w:rPr>
          <w:color w:val="000000"/>
          <w:sz w:val="28"/>
          <w:szCs w:val="28"/>
          <w:lang w:eastAsia="ru-RU"/>
        </w:rPr>
        <w:t>=4536м</w:t>
      </w:r>
      <w:r w:rsidRPr="00E66807">
        <w:rPr>
          <w:color w:val="000000"/>
          <w:sz w:val="28"/>
          <w:szCs w:val="28"/>
          <w:vertAlign w:val="superscript"/>
          <w:lang w:eastAsia="ru-RU"/>
        </w:rPr>
        <w:t>2</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S</w:t>
      </w:r>
      <w:r w:rsidRPr="00E66807">
        <w:rPr>
          <w:color w:val="000000"/>
          <w:sz w:val="28"/>
          <w:szCs w:val="28"/>
          <w:vertAlign w:val="subscript"/>
          <w:lang w:eastAsia="ru-RU"/>
        </w:rPr>
        <w:t>общ.дом.</w:t>
      </w:r>
      <w:r w:rsidRPr="00E66807">
        <w:rPr>
          <w:color w:val="000000"/>
          <w:sz w:val="28"/>
          <w:szCs w:val="28"/>
          <w:lang w:eastAsia="ru-RU"/>
        </w:rPr>
        <w:t>=4536·16=14416м</w:t>
      </w:r>
      <w:r w:rsidRPr="00E66807">
        <w:rPr>
          <w:color w:val="000000"/>
          <w:sz w:val="28"/>
          <w:szCs w:val="28"/>
          <w:vertAlign w:val="superscript"/>
          <w:lang w:eastAsia="ru-RU"/>
        </w:rPr>
        <w:t>2</w:t>
      </w:r>
      <w:r w:rsidRPr="00E66807">
        <w:rPr>
          <w:color w:val="000000"/>
          <w:sz w:val="28"/>
          <w:szCs w:val="28"/>
          <w:lang w:eastAsia="ru-RU"/>
        </w:rPr>
        <w:t> , т.е. выбираем </w:t>
      </w:r>
      <w:r w:rsidRPr="00E66807">
        <w:rPr>
          <w:bCs/>
          <w:color w:val="000000"/>
          <w:sz w:val="28"/>
          <w:szCs w:val="28"/>
          <w:lang w:eastAsia="ru-RU"/>
        </w:rPr>
        <w:t>16</w:t>
      </w:r>
      <w:r w:rsidRPr="00E66807">
        <w:rPr>
          <w:color w:val="000000"/>
          <w:sz w:val="28"/>
          <w:szCs w:val="28"/>
          <w:lang w:eastAsia="ru-RU"/>
        </w:rPr>
        <w:t> 8 - ми секционных домов</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S</w:t>
      </w:r>
      <w:r w:rsidRPr="00E66807">
        <w:rPr>
          <w:color w:val="000000"/>
          <w:sz w:val="28"/>
          <w:szCs w:val="28"/>
          <w:vertAlign w:val="subscript"/>
          <w:lang w:eastAsia="ru-RU"/>
        </w:rPr>
        <w:t>общ.5ти эт</w:t>
      </w:r>
      <w:r w:rsidRPr="00E66807">
        <w:rPr>
          <w:color w:val="000000"/>
          <w:sz w:val="28"/>
          <w:szCs w:val="28"/>
          <w:lang w:eastAsia="ru-RU"/>
        </w:rPr>
        <w:t>=67950 м</w:t>
      </w:r>
      <w:r w:rsidRPr="00E66807">
        <w:rPr>
          <w:color w:val="000000"/>
          <w:sz w:val="28"/>
          <w:szCs w:val="28"/>
          <w:vertAlign w:val="superscript"/>
          <w:lang w:eastAsia="ru-RU"/>
        </w:rPr>
        <w:t>2</w:t>
      </w:r>
      <w:r w:rsidRPr="00E66807">
        <w:rPr>
          <w:color w:val="000000"/>
          <w:sz w:val="28"/>
          <w:szCs w:val="28"/>
          <w:lang w:eastAsia="ru-RU"/>
        </w:rPr>
        <w:t>+72576 м</w:t>
      </w:r>
      <w:r w:rsidRPr="00E66807">
        <w:rPr>
          <w:color w:val="000000"/>
          <w:sz w:val="28"/>
          <w:szCs w:val="28"/>
          <w:vertAlign w:val="superscript"/>
          <w:lang w:eastAsia="ru-RU"/>
        </w:rPr>
        <w:t>2</w:t>
      </w:r>
      <w:r w:rsidRPr="00E66807">
        <w:rPr>
          <w:color w:val="000000"/>
          <w:sz w:val="28"/>
          <w:szCs w:val="28"/>
          <w:lang w:eastAsia="ru-RU"/>
        </w:rPr>
        <w:t>=140526 м</w:t>
      </w:r>
      <w:r w:rsidRPr="00E66807">
        <w:rPr>
          <w:color w:val="000000"/>
          <w:sz w:val="28"/>
          <w:szCs w:val="28"/>
          <w:vertAlign w:val="superscript"/>
          <w:lang w:eastAsia="ru-RU"/>
        </w:rPr>
        <w:t>2</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По итогам расчета 5-ти этажных домов получаем недостаток 159,3 м</w:t>
      </w:r>
      <w:r w:rsidRPr="00E66807">
        <w:rPr>
          <w:color w:val="000000"/>
          <w:sz w:val="28"/>
          <w:szCs w:val="28"/>
          <w:vertAlign w:val="superscript"/>
          <w:lang w:eastAsia="ru-RU"/>
        </w:rPr>
        <w:t>2</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12-ти этажные дома.</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S</w:t>
      </w:r>
      <w:r w:rsidRPr="00E66807">
        <w:rPr>
          <w:color w:val="000000"/>
          <w:sz w:val="28"/>
          <w:szCs w:val="28"/>
          <w:vertAlign w:val="subscript"/>
          <w:lang w:eastAsia="ru-RU"/>
        </w:rPr>
        <w:t>общ </w:t>
      </w:r>
      <w:r w:rsidRPr="00E66807">
        <w:rPr>
          <w:color w:val="000000"/>
          <w:sz w:val="28"/>
          <w:szCs w:val="28"/>
          <w:lang w:eastAsia="ru-RU"/>
        </w:rPr>
        <w:t>12-х этажных домов равна 134432,7 м</w:t>
      </w:r>
      <w:r w:rsidRPr="00E66807">
        <w:rPr>
          <w:color w:val="000000"/>
          <w:sz w:val="28"/>
          <w:szCs w:val="28"/>
          <w:vertAlign w:val="superscript"/>
          <w:lang w:eastAsia="ru-RU"/>
        </w:rPr>
        <w:t>2</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I. S</w:t>
      </w:r>
      <w:r w:rsidRPr="00E66807">
        <w:rPr>
          <w:color w:val="000000"/>
          <w:sz w:val="28"/>
          <w:szCs w:val="28"/>
          <w:vertAlign w:val="subscript"/>
          <w:lang w:eastAsia="ru-RU"/>
        </w:rPr>
        <w:t>общ.секц.</w:t>
      </w:r>
      <w:r w:rsidRPr="00E66807">
        <w:rPr>
          <w:color w:val="000000"/>
          <w:sz w:val="28"/>
          <w:szCs w:val="28"/>
          <w:lang w:eastAsia="ru-RU"/>
        </w:rPr>
        <w:t>=5000м</w:t>
      </w:r>
      <w:r w:rsidRPr="00E66807">
        <w:rPr>
          <w:color w:val="000000"/>
          <w:sz w:val="28"/>
          <w:szCs w:val="28"/>
          <w:vertAlign w:val="superscript"/>
          <w:lang w:eastAsia="ru-RU"/>
        </w:rPr>
        <w:t>2 </w:t>
      </w:r>
      <w:r w:rsidRPr="00E66807">
        <w:rPr>
          <w:color w:val="000000"/>
          <w:sz w:val="28"/>
          <w:szCs w:val="28"/>
          <w:lang w:eastAsia="ru-RU"/>
        </w:rPr>
        <w:t>- площадь 1-й секции 12-ти этажного дома (I-го типа)</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S</w:t>
      </w:r>
      <w:r w:rsidRPr="00E66807">
        <w:rPr>
          <w:color w:val="000000"/>
          <w:sz w:val="28"/>
          <w:szCs w:val="28"/>
          <w:vertAlign w:val="subscript"/>
          <w:lang w:eastAsia="ru-RU"/>
        </w:rPr>
        <w:t>общ.дом.</w:t>
      </w:r>
      <w:r w:rsidRPr="00E66807">
        <w:rPr>
          <w:color w:val="000000"/>
          <w:sz w:val="28"/>
          <w:szCs w:val="28"/>
          <w:lang w:eastAsia="ru-RU"/>
        </w:rPr>
        <w:t>=5000·13=65000м</w:t>
      </w:r>
      <w:r w:rsidRPr="00E66807">
        <w:rPr>
          <w:color w:val="000000"/>
          <w:sz w:val="28"/>
          <w:szCs w:val="28"/>
          <w:vertAlign w:val="superscript"/>
          <w:lang w:eastAsia="ru-RU"/>
        </w:rPr>
        <w:t>2</w:t>
      </w:r>
      <w:r w:rsidRPr="00E66807">
        <w:rPr>
          <w:color w:val="000000"/>
          <w:sz w:val="28"/>
          <w:szCs w:val="28"/>
          <w:lang w:eastAsia="ru-RU"/>
        </w:rPr>
        <w:t> , т.е. выбираем </w:t>
      </w:r>
      <w:r w:rsidRPr="00E66807">
        <w:rPr>
          <w:b/>
          <w:bCs/>
          <w:color w:val="000000"/>
          <w:sz w:val="28"/>
          <w:szCs w:val="28"/>
          <w:lang w:eastAsia="ru-RU"/>
        </w:rPr>
        <w:t>13</w:t>
      </w:r>
      <w:r w:rsidRPr="00E66807">
        <w:rPr>
          <w:color w:val="000000"/>
          <w:sz w:val="28"/>
          <w:szCs w:val="28"/>
          <w:lang w:eastAsia="ru-RU"/>
        </w:rPr>
        <w:t> 12-ти секционных домов(I-го типа)</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II. S</w:t>
      </w:r>
      <w:r w:rsidRPr="00E66807">
        <w:rPr>
          <w:color w:val="000000"/>
          <w:sz w:val="28"/>
          <w:szCs w:val="28"/>
          <w:vertAlign w:val="subscript"/>
          <w:lang w:eastAsia="ru-RU"/>
        </w:rPr>
        <w:t>общ.секц.</w:t>
      </w:r>
      <w:r w:rsidRPr="00E66807">
        <w:rPr>
          <w:color w:val="000000"/>
          <w:sz w:val="28"/>
          <w:szCs w:val="28"/>
          <w:lang w:eastAsia="ru-RU"/>
        </w:rPr>
        <w:t>=4520м</w:t>
      </w:r>
      <w:r w:rsidRPr="00E66807">
        <w:rPr>
          <w:color w:val="000000"/>
          <w:sz w:val="28"/>
          <w:szCs w:val="28"/>
          <w:vertAlign w:val="superscript"/>
          <w:lang w:eastAsia="ru-RU"/>
        </w:rPr>
        <w:t>2 </w:t>
      </w:r>
      <w:r w:rsidRPr="00E66807">
        <w:rPr>
          <w:color w:val="000000"/>
          <w:sz w:val="28"/>
          <w:szCs w:val="28"/>
          <w:lang w:eastAsia="ru-RU"/>
        </w:rPr>
        <w:t>- площадь 1-й секции 12-ти этажного дома (II-го типа)</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S</w:t>
      </w:r>
      <w:r w:rsidRPr="00E66807">
        <w:rPr>
          <w:color w:val="000000"/>
          <w:sz w:val="28"/>
          <w:szCs w:val="28"/>
          <w:vertAlign w:val="subscript"/>
          <w:lang w:eastAsia="ru-RU"/>
        </w:rPr>
        <w:t>общ.дом.</w:t>
      </w:r>
      <w:r w:rsidRPr="00E66807">
        <w:rPr>
          <w:color w:val="000000"/>
          <w:sz w:val="28"/>
          <w:szCs w:val="28"/>
          <w:lang w:eastAsia="ru-RU"/>
        </w:rPr>
        <w:t>=4520·10=45200м</w:t>
      </w:r>
      <w:r w:rsidRPr="00E66807">
        <w:rPr>
          <w:color w:val="000000"/>
          <w:sz w:val="28"/>
          <w:szCs w:val="28"/>
          <w:vertAlign w:val="superscript"/>
          <w:lang w:eastAsia="ru-RU"/>
        </w:rPr>
        <w:t>2</w:t>
      </w:r>
      <w:r w:rsidRPr="00E66807">
        <w:rPr>
          <w:color w:val="000000"/>
          <w:sz w:val="28"/>
          <w:szCs w:val="28"/>
          <w:lang w:eastAsia="ru-RU"/>
        </w:rPr>
        <w:t> , т.е. выбираем </w:t>
      </w:r>
      <w:r w:rsidRPr="00E66807">
        <w:rPr>
          <w:b/>
          <w:bCs/>
          <w:color w:val="000000"/>
          <w:sz w:val="28"/>
          <w:szCs w:val="28"/>
          <w:lang w:eastAsia="ru-RU"/>
        </w:rPr>
        <w:t>10</w:t>
      </w:r>
      <w:r w:rsidRPr="00E66807">
        <w:rPr>
          <w:color w:val="000000"/>
          <w:sz w:val="28"/>
          <w:szCs w:val="28"/>
          <w:lang w:eastAsia="ru-RU"/>
        </w:rPr>
        <w:t> 12-ти секционных домов(II-го типа)</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III. S</w:t>
      </w:r>
      <w:r w:rsidRPr="00E66807">
        <w:rPr>
          <w:color w:val="000000"/>
          <w:sz w:val="28"/>
          <w:szCs w:val="28"/>
          <w:vertAlign w:val="subscript"/>
          <w:lang w:eastAsia="ru-RU"/>
        </w:rPr>
        <w:t>общ.секц.</w:t>
      </w:r>
      <w:r w:rsidRPr="00E66807">
        <w:rPr>
          <w:color w:val="000000"/>
          <w:sz w:val="28"/>
          <w:szCs w:val="28"/>
          <w:lang w:eastAsia="ru-RU"/>
        </w:rPr>
        <w:t>=3031.3м</w:t>
      </w:r>
      <w:r w:rsidRPr="00E66807">
        <w:rPr>
          <w:color w:val="000000"/>
          <w:sz w:val="28"/>
          <w:szCs w:val="28"/>
          <w:vertAlign w:val="superscript"/>
          <w:lang w:eastAsia="ru-RU"/>
        </w:rPr>
        <w:t>2 </w:t>
      </w:r>
      <w:r w:rsidRPr="00E66807">
        <w:rPr>
          <w:color w:val="000000"/>
          <w:sz w:val="28"/>
          <w:szCs w:val="28"/>
          <w:lang w:eastAsia="ru-RU"/>
        </w:rPr>
        <w:t>- площадь 1-й секции 12-ти этажного дома (III-го типа)</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S</w:t>
      </w:r>
      <w:r w:rsidRPr="00E66807">
        <w:rPr>
          <w:color w:val="000000"/>
          <w:sz w:val="28"/>
          <w:szCs w:val="28"/>
          <w:vertAlign w:val="subscript"/>
          <w:lang w:eastAsia="ru-RU"/>
        </w:rPr>
        <w:t>общ.дом.</w:t>
      </w:r>
      <w:r w:rsidRPr="00E66807">
        <w:rPr>
          <w:color w:val="000000"/>
          <w:sz w:val="28"/>
          <w:szCs w:val="28"/>
          <w:lang w:eastAsia="ru-RU"/>
        </w:rPr>
        <w:t>=3031.3·8=24106.4м</w:t>
      </w:r>
      <w:r w:rsidRPr="00E66807">
        <w:rPr>
          <w:color w:val="000000"/>
          <w:sz w:val="28"/>
          <w:szCs w:val="28"/>
          <w:vertAlign w:val="superscript"/>
          <w:lang w:eastAsia="ru-RU"/>
        </w:rPr>
        <w:t>2</w:t>
      </w:r>
      <w:r w:rsidRPr="00E66807">
        <w:rPr>
          <w:color w:val="000000"/>
          <w:sz w:val="28"/>
          <w:szCs w:val="28"/>
          <w:lang w:eastAsia="ru-RU"/>
        </w:rPr>
        <w:t> , т.е. выбираем </w:t>
      </w:r>
      <w:r w:rsidRPr="00E66807">
        <w:rPr>
          <w:b/>
          <w:bCs/>
          <w:color w:val="000000"/>
          <w:sz w:val="28"/>
          <w:szCs w:val="28"/>
          <w:lang w:eastAsia="ru-RU"/>
        </w:rPr>
        <w:t>8</w:t>
      </w:r>
      <w:r w:rsidRPr="00E66807">
        <w:rPr>
          <w:color w:val="000000"/>
          <w:sz w:val="28"/>
          <w:szCs w:val="28"/>
          <w:lang w:eastAsia="ru-RU"/>
        </w:rPr>
        <w:t> 12-ти секционных домов(III-го типа)</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S</w:t>
      </w:r>
      <w:r w:rsidRPr="00E66807">
        <w:rPr>
          <w:color w:val="000000"/>
          <w:sz w:val="28"/>
          <w:szCs w:val="28"/>
          <w:vertAlign w:val="subscript"/>
          <w:lang w:eastAsia="ru-RU"/>
        </w:rPr>
        <w:t>общ.12ти эт</w:t>
      </w:r>
      <w:r w:rsidRPr="00E66807">
        <w:rPr>
          <w:color w:val="000000"/>
          <w:sz w:val="28"/>
          <w:szCs w:val="28"/>
          <w:lang w:eastAsia="ru-RU"/>
        </w:rPr>
        <w:t>=65000м</w:t>
      </w:r>
      <w:r w:rsidRPr="00E66807">
        <w:rPr>
          <w:color w:val="000000"/>
          <w:sz w:val="28"/>
          <w:szCs w:val="28"/>
          <w:vertAlign w:val="superscript"/>
          <w:lang w:eastAsia="ru-RU"/>
        </w:rPr>
        <w:t>2</w:t>
      </w:r>
      <w:r w:rsidRPr="00E66807">
        <w:rPr>
          <w:color w:val="000000"/>
          <w:sz w:val="28"/>
          <w:szCs w:val="28"/>
          <w:lang w:eastAsia="ru-RU"/>
        </w:rPr>
        <w:t>+45200 м</w:t>
      </w:r>
      <w:r w:rsidRPr="00E66807">
        <w:rPr>
          <w:color w:val="000000"/>
          <w:sz w:val="28"/>
          <w:szCs w:val="28"/>
          <w:vertAlign w:val="superscript"/>
          <w:lang w:eastAsia="ru-RU"/>
        </w:rPr>
        <w:t>2 </w:t>
      </w:r>
      <w:r w:rsidRPr="00E66807">
        <w:rPr>
          <w:color w:val="000000"/>
          <w:sz w:val="28"/>
          <w:szCs w:val="28"/>
          <w:lang w:eastAsia="ru-RU"/>
        </w:rPr>
        <w:t>+24106,4 м</w:t>
      </w:r>
      <w:r w:rsidRPr="00E66807">
        <w:rPr>
          <w:color w:val="000000"/>
          <w:sz w:val="28"/>
          <w:szCs w:val="28"/>
          <w:vertAlign w:val="superscript"/>
          <w:lang w:eastAsia="ru-RU"/>
        </w:rPr>
        <w:t>2</w:t>
      </w:r>
      <w:r w:rsidRPr="00E66807">
        <w:rPr>
          <w:color w:val="000000"/>
          <w:sz w:val="28"/>
          <w:szCs w:val="28"/>
          <w:lang w:eastAsia="ru-RU"/>
        </w:rPr>
        <w:t>=134306,4 м</w:t>
      </w:r>
      <w:r w:rsidRPr="00E66807">
        <w:rPr>
          <w:color w:val="000000"/>
          <w:sz w:val="28"/>
          <w:szCs w:val="28"/>
          <w:vertAlign w:val="superscript"/>
          <w:lang w:eastAsia="ru-RU"/>
        </w:rPr>
        <w:t>2</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По итогам расчета 12-ти этажных домов получаем недостаток 126.3 м</w:t>
      </w:r>
      <w:r w:rsidRPr="00E66807">
        <w:rPr>
          <w:color w:val="000000"/>
          <w:sz w:val="28"/>
          <w:szCs w:val="28"/>
          <w:vertAlign w:val="superscript"/>
          <w:lang w:eastAsia="ru-RU"/>
        </w:rPr>
        <w:t>2</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Итого недостаток площадью 65,7м</w:t>
      </w:r>
      <w:r w:rsidRPr="00E66807">
        <w:rPr>
          <w:color w:val="000000"/>
          <w:sz w:val="28"/>
          <w:szCs w:val="28"/>
          <w:vertAlign w:val="superscript"/>
          <w:lang w:eastAsia="ru-RU"/>
        </w:rPr>
        <w:t>2</w:t>
      </w:r>
      <w:r w:rsidRPr="00E66807">
        <w:rPr>
          <w:color w:val="000000"/>
          <w:sz w:val="28"/>
          <w:szCs w:val="28"/>
          <w:lang w:eastAsia="ru-RU"/>
        </w:rPr>
        <w:t> считаем допустимым, так как допускается 100 м</w:t>
      </w:r>
      <w:r w:rsidRPr="00E66807">
        <w:rPr>
          <w:color w:val="000000"/>
          <w:sz w:val="28"/>
          <w:szCs w:val="28"/>
          <w:vertAlign w:val="superscript"/>
          <w:lang w:eastAsia="ru-RU"/>
        </w:rPr>
        <w:t>2</w:t>
      </w:r>
      <w:r w:rsidRPr="00E66807">
        <w:rPr>
          <w:color w:val="000000"/>
          <w:sz w:val="28"/>
          <w:szCs w:val="28"/>
          <w:lang w:eastAsia="ru-RU"/>
        </w:rPr>
        <w:t>.</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bCs/>
          <w:color w:val="000000"/>
          <w:sz w:val="28"/>
          <w:szCs w:val="28"/>
          <w:lang w:eastAsia="ru-RU"/>
        </w:rPr>
        <w:t>Расчёт хозяйственных площадок, площадок для отдыха, площадок для детей.</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bCs/>
          <w:color w:val="000000"/>
          <w:sz w:val="28"/>
          <w:szCs w:val="28"/>
          <w:lang w:eastAsia="ru-RU"/>
        </w:rPr>
        <w:t>Проектирование площадок для отдыха взрослого населения  и хозяйственных площадок:</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36"/>
        <w:gridCol w:w="2333"/>
        <w:gridCol w:w="1434"/>
        <w:gridCol w:w="1566"/>
        <w:gridCol w:w="1898"/>
        <w:gridCol w:w="794"/>
        <w:gridCol w:w="831"/>
      </w:tblGrid>
      <w:tr w:rsidR="00E66807" w:rsidRPr="00E66807" w:rsidTr="00023401">
        <w:tc>
          <w:tcPr>
            <w:tcW w:w="936"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 п/п</w:t>
            </w:r>
          </w:p>
        </w:tc>
        <w:tc>
          <w:tcPr>
            <w:tcW w:w="2333"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Типы площадок</w:t>
            </w:r>
          </w:p>
        </w:tc>
        <w:tc>
          <w:tcPr>
            <w:tcW w:w="1434"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 xml:space="preserve">Нормы на 1-го </w:t>
            </w:r>
          </w:p>
          <w:p w:rsidR="00E66807" w:rsidRPr="00E66807" w:rsidRDefault="00E66807" w:rsidP="00E66807">
            <w:pPr>
              <w:widowControl/>
              <w:autoSpaceDE/>
              <w:autoSpaceDN/>
              <w:spacing w:line="360" w:lineRule="auto"/>
              <w:jc w:val="both"/>
              <w:rPr>
                <w:color w:val="000000"/>
                <w:sz w:val="28"/>
                <w:szCs w:val="28"/>
                <w:vertAlign w:val="superscript"/>
                <w:lang w:eastAsia="ru-RU"/>
              </w:rPr>
            </w:pPr>
            <w:r w:rsidRPr="00E66807">
              <w:rPr>
                <w:color w:val="000000"/>
                <w:sz w:val="28"/>
                <w:szCs w:val="28"/>
                <w:lang w:eastAsia="ru-RU"/>
              </w:rPr>
              <w:t>жителя в м</w:t>
            </w:r>
            <w:r w:rsidRPr="00E66807">
              <w:rPr>
                <w:color w:val="000000"/>
                <w:sz w:val="28"/>
                <w:szCs w:val="28"/>
                <w:vertAlign w:val="superscript"/>
                <w:lang w:eastAsia="ru-RU"/>
              </w:rPr>
              <w:t>2</w:t>
            </w:r>
          </w:p>
        </w:tc>
        <w:tc>
          <w:tcPr>
            <w:tcW w:w="1566"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Размеры</w:t>
            </w:r>
          </w:p>
          <w:p w:rsidR="00E66807" w:rsidRPr="00E66807" w:rsidRDefault="00E66807" w:rsidP="00E66807">
            <w:pPr>
              <w:widowControl/>
              <w:autoSpaceDE/>
              <w:autoSpaceDN/>
              <w:spacing w:line="360" w:lineRule="auto"/>
              <w:jc w:val="both"/>
              <w:rPr>
                <w:color w:val="000000"/>
                <w:sz w:val="28"/>
                <w:szCs w:val="28"/>
                <w:vertAlign w:val="superscript"/>
                <w:lang w:eastAsia="ru-RU"/>
              </w:rPr>
            </w:pPr>
            <w:r w:rsidRPr="00E66807">
              <w:rPr>
                <w:color w:val="000000"/>
                <w:sz w:val="28"/>
                <w:szCs w:val="28"/>
                <w:lang w:eastAsia="ru-RU"/>
              </w:rPr>
              <w:t xml:space="preserve"> площадок в м</w:t>
            </w:r>
            <w:r w:rsidRPr="00E66807">
              <w:rPr>
                <w:color w:val="000000"/>
                <w:sz w:val="28"/>
                <w:szCs w:val="28"/>
                <w:vertAlign w:val="superscript"/>
                <w:lang w:eastAsia="ru-RU"/>
              </w:rPr>
              <w:t>2</w:t>
            </w:r>
          </w:p>
        </w:tc>
        <w:tc>
          <w:tcPr>
            <w:tcW w:w="1898"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Минимальное расстояние до жилого дома</w:t>
            </w:r>
          </w:p>
        </w:tc>
        <w:tc>
          <w:tcPr>
            <w:tcW w:w="794" w:type="dxa"/>
          </w:tcPr>
          <w:p w:rsidR="00E66807" w:rsidRPr="00E66807" w:rsidRDefault="00E66807" w:rsidP="00E66807">
            <w:pPr>
              <w:widowControl/>
              <w:autoSpaceDE/>
              <w:autoSpaceDN/>
              <w:spacing w:line="360" w:lineRule="auto"/>
              <w:jc w:val="both"/>
              <w:rPr>
                <w:color w:val="000000"/>
                <w:sz w:val="28"/>
                <w:szCs w:val="28"/>
                <w:lang w:val="en-US" w:eastAsia="ru-RU"/>
              </w:rPr>
            </w:pPr>
            <w:r w:rsidRPr="00E66807">
              <w:rPr>
                <w:color w:val="000000"/>
                <w:sz w:val="28"/>
                <w:szCs w:val="28"/>
                <w:lang w:val="en-US" w:eastAsia="ru-RU"/>
              </w:rPr>
              <w:t>S</w:t>
            </w:r>
            <w:r w:rsidRPr="00E66807">
              <w:rPr>
                <w:color w:val="000000"/>
                <w:sz w:val="28"/>
                <w:szCs w:val="28"/>
                <w:vertAlign w:val="subscript"/>
                <w:lang w:eastAsia="ru-RU"/>
              </w:rPr>
              <w:t xml:space="preserve">общ </w:t>
            </w:r>
            <w:r w:rsidRPr="00E66807">
              <w:rPr>
                <w:color w:val="000000"/>
                <w:sz w:val="28"/>
                <w:szCs w:val="28"/>
                <w:lang w:eastAsia="ru-RU"/>
              </w:rPr>
              <w:t>м</w:t>
            </w:r>
            <w:r w:rsidRPr="00E66807">
              <w:rPr>
                <w:color w:val="000000"/>
                <w:sz w:val="28"/>
                <w:szCs w:val="28"/>
                <w:vertAlign w:val="superscript"/>
                <w:lang w:eastAsia="ru-RU"/>
              </w:rPr>
              <w:t>2</w:t>
            </w:r>
          </w:p>
        </w:tc>
        <w:tc>
          <w:tcPr>
            <w:tcW w:w="831"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Кол-во штук</w:t>
            </w:r>
          </w:p>
        </w:tc>
      </w:tr>
      <w:tr w:rsidR="00E66807" w:rsidRPr="00E66807" w:rsidTr="00023401">
        <w:tc>
          <w:tcPr>
            <w:tcW w:w="936"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lastRenderedPageBreak/>
              <w:t>1</w:t>
            </w:r>
          </w:p>
        </w:tc>
        <w:tc>
          <w:tcPr>
            <w:tcW w:w="2333"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Площадка у входа в дом</w:t>
            </w:r>
          </w:p>
        </w:tc>
        <w:tc>
          <w:tcPr>
            <w:tcW w:w="1434"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0,1</w:t>
            </w:r>
          </w:p>
        </w:tc>
        <w:tc>
          <w:tcPr>
            <w:tcW w:w="1566"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50</w:t>
            </w:r>
          </w:p>
        </w:tc>
        <w:tc>
          <w:tcPr>
            <w:tcW w:w="1898"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0-5</w:t>
            </w:r>
          </w:p>
        </w:tc>
        <w:tc>
          <w:tcPr>
            <w:tcW w:w="794" w:type="dxa"/>
          </w:tcPr>
          <w:p w:rsidR="00E66807" w:rsidRPr="00E66807" w:rsidRDefault="00E66807" w:rsidP="00E66807">
            <w:pPr>
              <w:widowControl/>
              <w:autoSpaceDE/>
              <w:autoSpaceDN/>
              <w:spacing w:line="360" w:lineRule="auto"/>
              <w:jc w:val="both"/>
              <w:rPr>
                <w:color w:val="000000"/>
                <w:sz w:val="28"/>
                <w:szCs w:val="28"/>
                <w:lang w:eastAsia="ru-RU"/>
              </w:rPr>
            </w:pPr>
          </w:p>
        </w:tc>
        <w:tc>
          <w:tcPr>
            <w:tcW w:w="831" w:type="dxa"/>
          </w:tcPr>
          <w:p w:rsidR="00E66807" w:rsidRPr="00E66807" w:rsidRDefault="00E66807" w:rsidP="00E66807">
            <w:pPr>
              <w:widowControl/>
              <w:autoSpaceDE/>
              <w:autoSpaceDN/>
              <w:spacing w:line="360" w:lineRule="auto"/>
              <w:jc w:val="both"/>
              <w:rPr>
                <w:color w:val="000000"/>
                <w:sz w:val="28"/>
                <w:szCs w:val="28"/>
                <w:lang w:eastAsia="ru-RU"/>
              </w:rPr>
            </w:pPr>
          </w:p>
        </w:tc>
      </w:tr>
      <w:tr w:rsidR="00E66807" w:rsidRPr="00E66807" w:rsidTr="00023401">
        <w:tc>
          <w:tcPr>
            <w:tcW w:w="936"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2</w:t>
            </w:r>
          </w:p>
        </w:tc>
        <w:tc>
          <w:tcPr>
            <w:tcW w:w="2333"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Площадка для мусоросборников</w:t>
            </w:r>
          </w:p>
        </w:tc>
        <w:tc>
          <w:tcPr>
            <w:tcW w:w="1434"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0.1</w:t>
            </w:r>
          </w:p>
        </w:tc>
        <w:tc>
          <w:tcPr>
            <w:tcW w:w="1566"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25</w:t>
            </w:r>
          </w:p>
        </w:tc>
        <w:tc>
          <w:tcPr>
            <w:tcW w:w="1898"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20</w:t>
            </w:r>
          </w:p>
        </w:tc>
        <w:tc>
          <w:tcPr>
            <w:tcW w:w="794" w:type="dxa"/>
          </w:tcPr>
          <w:p w:rsidR="00E66807" w:rsidRPr="00E66807" w:rsidRDefault="00E66807" w:rsidP="00E66807">
            <w:pPr>
              <w:widowControl/>
              <w:autoSpaceDE/>
              <w:autoSpaceDN/>
              <w:spacing w:line="360" w:lineRule="auto"/>
              <w:jc w:val="both"/>
              <w:rPr>
                <w:color w:val="000000"/>
                <w:sz w:val="28"/>
                <w:szCs w:val="28"/>
                <w:lang w:eastAsia="ru-RU"/>
              </w:rPr>
            </w:pPr>
          </w:p>
        </w:tc>
        <w:tc>
          <w:tcPr>
            <w:tcW w:w="831" w:type="dxa"/>
          </w:tcPr>
          <w:p w:rsidR="00E66807" w:rsidRPr="00E66807" w:rsidRDefault="00E66807" w:rsidP="00E66807">
            <w:pPr>
              <w:widowControl/>
              <w:autoSpaceDE/>
              <w:autoSpaceDN/>
              <w:spacing w:line="360" w:lineRule="auto"/>
              <w:jc w:val="both"/>
              <w:rPr>
                <w:color w:val="000000"/>
                <w:sz w:val="28"/>
                <w:szCs w:val="28"/>
                <w:lang w:eastAsia="ru-RU"/>
              </w:rPr>
            </w:pPr>
          </w:p>
        </w:tc>
      </w:tr>
      <w:tr w:rsidR="00E66807" w:rsidRPr="00E66807" w:rsidTr="00023401">
        <w:tc>
          <w:tcPr>
            <w:tcW w:w="936"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Итого</w:t>
            </w:r>
          </w:p>
        </w:tc>
        <w:tc>
          <w:tcPr>
            <w:tcW w:w="2333" w:type="dxa"/>
          </w:tcPr>
          <w:p w:rsidR="00E66807" w:rsidRPr="00E66807" w:rsidRDefault="00E66807" w:rsidP="00E66807">
            <w:pPr>
              <w:widowControl/>
              <w:autoSpaceDE/>
              <w:autoSpaceDN/>
              <w:spacing w:line="360" w:lineRule="auto"/>
              <w:jc w:val="both"/>
              <w:rPr>
                <w:color w:val="000000"/>
                <w:sz w:val="28"/>
                <w:szCs w:val="28"/>
                <w:lang w:eastAsia="ru-RU"/>
              </w:rPr>
            </w:pPr>
          </w:p>
        </w:tc>
        <w:tc>
          <w:tcPr>
            <w:tcW w:w="1434" w:type="dxa"/>
          </w:tcPr>
          <w:p w:rsidR="00E66807" w:rsidRPr="00E66807" w:rsidRDefault="00E66807" w:rsidP="00E66807">
            <w:pPr>
              <w:widowControl/>
              <w:autoSpaceDE/>
              <w:autoSpaceDN/>
              <w:spacing w:line="360" w:lineRule="auto"/>
              <w:jc w:val="both"/>
              <w:rPr>
                <w:color w:val="000000"/>
                <w:sz w:val="28"/>
                <w:szCs w:val="28"/>
                <w:lang w:eastAsia="ru-RU"/>
              </w:rPr>
            </w:pPr>
          </w:p>
        </w:tc>
        <w:tc>
          <w:tcPr>
            <w:tcW w:w="1566" w:type="dxa"/>
          </w:tcPr>
          <w:p w:rsidR="00E66807" w:rsidRPr="00E66807" w:rsidRDefault="00E66807" w:rsidP="00E66807">
            <w:pPr>
              <w:widowControl/>
              <w:autoSpaceDE/>
              <w:autoSpaceDN/>
              <w:spacing w:line="360" w:lineRule="auto"/>
              <w:jc w:val="both"/>
              <w:rPr>
                <w:color w:val="000000"/>
                <w:sz w:val="28"/>
                <w:szCs w:val="28"/>
                <w:lang w:eastAsia="ru-RU"/>
              </w:rPr>
            </w:pPr>
          </w:p>
        </w:tc>
        <w:tc>
          <w:tcPr>
            <w:tcW w:w="1898" w:type="dxa"/>
          </w:tcPr>
          <w:p w:rsidR="00E66807" w:rsidRPr="00E66807" w:rsidRDefault="00E66807" w:rsidP="00E66807">
            <w:pPr>
              <w:widowControl/>
              <w:autoSpaceDE/>
              <w:autoSpaceDN/>
              <w:spacing w:line="360" w:lineRule="auto"/>
              <w:jc w:val="both"/>
              <w:rPr>
                <w:color w:val="000000"/>
                <w:sz w:val="28"/>
                <w:szCs w:val="28"/>
                <w:lang w:eastAsia="ru-RU"/>
              </w:rPr>
            </w:pPr>
          </w:p>
        </w:tc>
        <w:tc>
          <w:tcPr>
            <w:tcW w:w="794" w:type="dxa"/>
          </w:tcPr>
          <w:p w:rsidR="00E66807" w:rsidRPr="00E66807" w:rsidRDefault="00E66807" w:rsidP="00E66807">
            <w:pPr>
              <w:widowControl/>
              <w:autoSpaceDE/>
              <w:autoSpaceDN/>
              <w:spacing w:line="360" w:lineRule="auto"/>
              <w:jc w:val="both"/>
              <w:rPr>
                <w:color w:val="000000"/>
                <w:sz w:val="28"/>
                <w:szCs w:val="28"/>
                <w:lang w:eastAsia="ru-RU"/>
              </w:rPr>
            </w:pPr>
          </w:p>
        </w:tc>
        <w:tc>
          <w:tcPr>
            <w:tcW w:w="831" w:type="dxa"/>
          </w:tcPr>
          <w:p w:rsidR="00E66807" w:rsidRPr="00E66807" w:rsidRDefault="00E66807" w:rsidP="00E66807">
            <w:pPr>
              <w:widowControl/>
              <w:autoSpaceDE/>
              <w:autoSpaceDN/>
              <w:spacing w:line="360" w:lineRule="auto"/>
              <w:jc w:val="both"/>
              <w:rPr>
                <w:color w:val="000000"/>
                <w:sz w:val="28"/>
                <w:szCs w:val="28"/>
                <w:lang w:eastAsia="ru-RU"/>
              </w:rPr>
            </w:pPr>
          </w:p>
        </w:tc>
      </w:tr>
    </w:tbl>
    <w:p w:rsidR="00E66807" w:rsidRPr="00E66807" w:rsidRDefault="00E66807" w:rsidP="00E66807">
      <w:pPr>
        <w:widowControl/>
        <w:autoSpaceDE/>
        <w:autoSpaceDN/>
        <w:spacing w:line="360" w:lineRule="auto"/>
        <w:jc w:val="both"/>
        <w:rPr>
          <w:b/>
          <w:bCs/>
          <w:color w:val="000000"/>
          <w:sz w:val="16"/>
          <w:szCs w:val="16"/>
          <w:lang w:eastAsia="ru-RU"/>
        </w:rPr>
      </w:pPr>
    </w:p>
    <w:p w:rsidR="00E66807" w:rsidRPr="00E66807" w:rsidRDefault="00E66807" w:rsidP="00E66807">
      <w:pPr>
        <w:widowControl/>
        <w:autoSpaceDE/>
        <w:autoSpaceDN/>
        <w:spacing w:line="360" w:lineRule="auto"/>
        <w:jc w:val="both"/>
        <w:rPr>
          <w:color w:val="000000"/>
          <w:sz w:val="28"/>
          <w:szCs w:val="28"/>
          <w:lang w:eastAsia="ru-RU"/>
        </w:rPr>
      </w:pPr>
      <w:r w:rsidRPr="00E66807">
        <w:rPr>
          <w:bCs/>
          <w:color w:val="000000"/>
          <w:sz w:val="28"/>
          <w:szCs w:val="28"/>
          <w:lang w:eastAsia="ru-RU"/>
        </w:rPr>
        <w:t>Проектирование площадок для детей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84"/>
        <w:gridCol w:w="2190"/>
        <w:gridCol w:w="1350"/>
        <w:gridCol w:w="1486"/>
        <w:gridCol w:w="2378"/>
        <w:gridCol w:w="1134"/>
        <w:gridCol w:w="831"/>
      </w:tblGrid>
      <w:tr w:rsidR="00E66807" w:rsidRPr="00E66807" w:rsidTr="00023401">
        <w:tc>
          <w:tcPr>
            <w:tcW w:w="0" w:type="auto"/>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w:t>
            </w:r>
          </w:p>
        </w:tc>
        <w:tc>
          <w:tcPr>
            <w:tcW w:w="0" w:type="auto"/>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Типы площадок</w:t>
            </w:r>
          </w:p>
        </w:tc>
        <w:tc>
          <w:tcPr>
            <w:tcW w:w="0" w:type="auto"/>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Нормы на 1-го жителя</w:t>
            </w:r>
          </w:p>
        </w:tc>
        <w:tc>
          <w:tcPr>
            <w:tcW w:w="0" w:type="auto"/>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Размеры</w:t>
            </w:r>
          </w:p>
          <w:p w:rsidR="00E66807" w:rsidRPr="00E66807" w:rsidRDefault="00E66807" w:rsidP="00E66807">
            <w:pPr>
              <w:widowControl/>
              <w:autoSpaceDE/>
              <w:autoSpaceDN/>
              <w:spacing w:line="360" w:lineRule="auto"/>
              <w:jc w:val="both"/>
              <w:rPr>
                <w:bCs/>
                <w:color w:val="000000"/>
                <w:sz w:val="28"/>
                <w:szCs w:val="28"/>
                <w:vertAlign w:val="superscript"/>
                <w:lang w:eastAsia="ru-RU"/>
              </w:rPr>
            </w:pPr>
            <w:r w:rsidRPr="00E66807">
              <w:rPr>
                <w:bCs/>
                <w:color w:val="000000"/>
                <w:sz w:val="28"/>
                <w:szCs w:val="28"/>
                <w:lang w:eastAsia="ru-RU"/>
              </w:rPr>
              <w:t>площадок в м</w:t>
            </w:r>
            <w:r w:rsidRPr="00E66807">
              <w:rPr>
                <w:bCs/>
                <w:color w:val="000000"/>
                <w:sz w:val="28"/>
                <w:szCs w:val="28"/>
                <w:vertAlign w:val="superscript"/>
                <w:lang w:eastAsia="ru-RU"/>
              </w:rPr>
              <w:t>2</w:t>
            </w:r>
          </w:p>
        </w:tc>
        <w:tc>
          <w:tcPr>
            <w:tcW w:w="2378" w:type="dxa"/>
          </w:tcPr>
          <w:p w:rsidR="00E66807" w:rsidRPr="00E66807" w:rsidRDefault="00E66807" w:rsidP="00E66807">
            <w:pPr>
              <w:widowControl/>
              <w:autoSpaceDE/>
              <w:autoSpaceDN/>
              <w:spacing w:line="360" w:lineRule="auto"/>
              <w:jc w:val="both"/>
              <w:rPr>
                <w:bCs/>
                <w:color w:val="000000"/>
                <w:sz w:val="28"/>
                <w:szCs w:val="28"/>
                <w:vertAlign w:val="superscript"/>
                <w:lang w:eastAsia="ru-RU"/>
              </w:rPr>
            </w:pPr>
            <w:r w:rsidRPr="00E66807">
              <w:rPr>
                <w:bCs/>
                <w:color w:val="000000"/>
                <w:sz w:val="28"/>
                <w:szCs w:val="28"/>
                <w:lang w:eastAsia="ru-RU"/>
              </w:rPr>
              <w:t>Минимальное расстояние до жилого дома в м</w:t>
            </w:r>
            <w:r w:rsidRPr="00E66807">
              <w:rPr>
                <w:bCs/>
                <w:color w:val="000000"/>
                <w:sz w:val="28"/>
                <w:szCs w:val="28"/>
                <w:vertAlign w:val="superscript"/>
                <w:lang w:eastAsia="ru-RU"/>
              </w:rPr>
              <w:t>2</w:t>
            </w:r>
          </w:p>
        </w:tc>
        <w:tc>
          <w:tcPr>
            <w:tcW w:w="1134" w:type="dxa"/>
          </w:tcPr>
          <w:p w:rsidR="00E66807" w:rsidRPr="00E66807" w:rsidRDefault="00E66807" w:rsidP="00E66807">
            <w:pPr>
              <w:widowControl/>
              <w:autoSpaceDE/>
              <w:autoSpaceDN/>
              <w:spacing w:line="360" w:lineRule="auto"/>
              <w:jc w:val="both"/>
              <w:rPr>
                <w:bCs/>
                <w:color w:val="000000"/>
                <w:sz w:val="28"/>
                <w:szCs w:val="28"/>
                <w:vertAlign w:val="superscript"/>
                <w:lang w:eastAsia="ru-RU"/>
              </w:rPr>
            </w:pPr>
            <w:r w:rsidRPr="00E66807">
              <w:rPr>
                <w:bCs/>
                <w:color w:val="000000"/>
                <w:sz w:val="28"/>
                <w:szCs w:val="28"/>
                <w:lang w:val="en-US" w:eastAsia="ru-RU"/>
              </w:rPr>
              <w:t>S</w:t>
            </w:r>
            <w:r w:rsidRPr="00E66807">
              <w:rPr>
                <w:bCs/>
                <w:color w:val="000000"/>
                <w:sz w:val="28"/>
                <w:szCs w:val="28"/>
                <w:lang w:eastAsia="ru-RU"/>
              </w:rPr>
              <w:t>общ, м</w:t>
            </w:r>
            <w:r w:rsidRPr="00E66807">
              <w:rPr>
                <w:bCs/>
                <w:color w:val="000000"/>
                <w:sz w:val="28"/>
                <w:szCs w:val="28"/>
                <w:vertAlign w:val="superscript"/>
                <w:lang w:eastAsia="ru-RU"/>
              </w:rPr>
              <w:t>2</w:t>
            </w:r>
          </w:p>
        </w:tc>
        <w:tc>
          <w:tcPr>
            <w:tcW w:w="831"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Кол-во штук</w:t>
            </w:r>
          </w:p>
        </w:tc>
      </w:tr>
      <w:tr w:rsidR="00E66807" w:rsidRPr="00E66807" w:rsidTr="00023401">
        <w:tc>
          <w:tcPr>
            <w:tcW w:w="0" w:type="auto"/>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1</w:t>
            </w:r>
          </w:p>
        </w:tc>
        <w:tc>
          <w:tcPr>
            <w:tcW w:w="0" w:type="auto"/>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Площадки для детей до 7 лет</w:t>
            </w:r>
          </w:p>
        </w:tc>
        <w:tc>
          <w:tcPr>
            <w:tcW w:w="0" w:type="auto"/>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0,2</w:t>
            </w:r>
          </w:p>
        </w:tc>
        <w:tc>
          <w:tcPr>
            <w:tcW w:w="0" w:type="auto"/>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100</w:t>
            </w:r>
          </w:p>
        </w:tc>
        <w:tc>
          <w:tcPr>
            <w:tcW w:w="2378"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6-8</w:t>
            </w:r>
          </w:p>
        </w:tc>
        <w:tc>
          <w:tcPr>
            <w:tcW w:w="1134" w:type="dxa"/>
          </w:tcPr>
          <w:p w:rsidR="00E66807" w:rsidRPr="00E66807" w:rsidRDefault="00E66807" w:rsidP="00E66807">
            <w:pPr>
              <w:widowControl/>
              <w:autoSpaceDE/>
              <w:autoSpaceDN/>
              <w:spacing w:line="360" w:lineRule="auto"/>
              <w:jc w:val="both"/>
              <w:rPr>
                <w:b/>
                <w:bCs/>
                <w:color w:val="000000"/>
                <w:sz w:val="28"/>
                <w:szCs w:val="28"/>
                <w:lang w:eastAsia="ru-RU"/>
              </w:rPr>
            </w:pPr>
          </w:p>
        </w:tc>
        <w:tc>
          <w:tcPr>
            <w:tcW w:w="831" w:type="dxa"/>
          </w:tcPr>
          <w:p w:rsidR="00E66807" w:rsidRPr="00E66807" w:rsidRDefault="00E66807" w:rsidP="00E66807">
            <w:pPr>
              <w:widowControl/>
              <w:autoSpaceDE/>
              <w:autoSpaceDN/>
              <w:spacing w:line="360" w:lineRule="auto"/>
              <w:jc w:val="both"/>
              <w:rPr>
                <w:b/>
                <w:bCs/>
                <w:color w:val="000000"/>
                <w:sz w:val="28"/>
                <w:szCs w:val="28"/>
                <w:lang w:eastAsia="ru-RU"/>
              </w:rPr>
            </w:pPr>
          </w:p>
        </w:tc>
      </w:tr>
      <w:tr w:rsidR="00E66807" w:rsidRPr="00E66807" w:rsidTr="00023401">
        <w:tc>
          <w:tcPr>
            <w:tcW w:w="0" w:type="auto"/>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2</w:t>
            </w:r>
          </w:p>
        </w:tc>
        <w:tc>
          <w:tcPr>
            <w:tcW w:w="0" w:type="auto"/>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Игровые комплексы для детей от 7-до 14 лет</w:t>
            </w:r>
          </w:p>
        </w:tc>
        <w:tc>
          <w:tcPr>
            <w:tcW w:w="0" w:type="auto"/>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0,4</w:t>
            </w:r>
          </w:p>
        </w:tc>
        <w:tc>
          <w:tcPr>
            <w:tcW w:w="0" w:type="auto"/>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1200</w:t>
            </w:r>
          </w:p>
        </w:tc>
        <w:tc>
          <w:tcPr>
            <w:tcW w:w="2378"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30-40</w:t>
            </w:r>
          </w:p>
        </w:tc>
        <w:tc>
          <w:tcPr>
            <w:tcW w:w="1134" w:type="dxa"/>
          </w:tcPr>
          <w:p w:rsidR="00E66807" w:rsidRPr="00E66807" w:rsidRDefault="00E66807" w:rsidP="00E66807">
            <w:pPr>
              <w:widowControl/>
              <w:autoSpaceDE/>
              <w:autoSpaceDN/>
              <w:spacing w:line="360" w:lineRule="auto"/>
              <w:jc w:val="both"/>
              <w:rPr>
                <w:b/>
                <w:bCs/>
                <w:color w:val="000000"/>
                <w:sz w:val="28"/>
                <w:szCs w:val="28"/>
                <w:lang w:eastAsia="ru-RU"/>
              </w:rPr>
            </w:pPr>
          </w:p>
        </w:tc>
        <w:tc>
          <w:tcPr>
            <w:tcW w:w="831" w:type="dxa"/>
          </w:tcPr>
          <w:p w:rsidR="00E66807" w:rsidRPr="00E66807" w:rsidRDefault="00E66807" w:rsidP="00E66807">
            <w:pPr>
              <w:widowControl/>
              <w:autoSpaceDE/>
              <w:autoSpaceDN/>
              <w:spacing w:line="360" w:lineRule="auto"/>
              <w:jc w:val="both"/>
              <w:rPr>
                <w:b/>
                <w:bCs/>
                <w:color w:val="000000"/>
                <w:sz w:val="28"/>
                <w:szCs w:val="28"/>
                <w:lang w:eastAsia="ru-RU"/>
              </w:rPr>
            </w:pPr>
          </w:p>
        </w:tc>
      </w:tr>
      <w:tr w:rsidR="00E66807" w:rsidRPr="00E66807" w:rsidTr="00023401">
        <w:tc>
          <w:tcPr>
            <w:tcW w:w="0" w:type="auto"/>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3</w:t>
            </w:r>
          </w:p>
        </w:tc>
        <w:tc>
          <w:tcPr>
            <w:tcW w:w="0" w:type="auto"/>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Песочницы</w:t>
            </w:r>
          </w:p>
        </w:tc>
        <w:tc>
          <w:tcPr>
            <w:tcW w:w="0" w:type="auto"/>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0,1</w:t>
            </w:r>
          </w:p>
        </w:tc>
        <w:tc>
          <w:tcPr>
            <w:tcW w:w="0" w:type="auto"/>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10</w:t>
            </w:r>
          </w:p>
        </w:tc>
        <w:tc>
          <w:tcPr>
            <w:tcW w:w="2378" w:type="dxa"/>
          </w:tcPr>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6-8</w:t>
            </w:r>
          </w:p>
        </w:tc>
        <w:tc>
          <w:tcPr>
            <w:tcW w:w="1134" w:type="dxa"/>
          </w:tcPr>
          <w:p w:rsidR="00E66807" w:rsidRPr="00E66807" w:rsidRDefault="00E66807" w:rsidP="00E66807">
            <w:pPr>
              <w:widowControl/>
              <w:autoSpaceDE/>
              <w:autoSpaceDN/>
              <w:spacing w:line="360" w:lineRule="auto"/>
              <w:jc w:val="both"/>
              <w:rPr>
                <w:b/>
                <w:bCs/>
                <w:color w:val="000000"/>
                <w:sz w:val="28"/>
                <w:szCs w:val="28"/>
                <w:lang w:eastAsia="ru-RU"/>
              </w:rPr>
            </w:pPr>
          </w:p>
        </w:tc>
        <w:tc>
          <w:tcPr>
            <w:tcW w:w="831" w:type="dxa"/>
          </w:tcPr>
          <w:p w:rsidR="00E66807" w:rsidRPr="00E66807" w:rsidRDefault="00E66807" w:rsidP="00E66807">
            <w:pPr>
              <w:widowControl/>
              <w:autoSpaceDE/>
              <w:autoSpaceDN/>
              <w:spacing w:line="360" w:lineRule="auto"/>
              <w:jc w:val="both"/>
              <w:rPr>
                <w:b/>
                <w:bCs/>
                <w:color w:val="000000"/>
                <w:sz w:val="28"/>
                <w:szCs w:val="28"/>
                <w:lang w:eastAsia="ru-RU"/>
              </w:rPr>
            </w:pPr>
          </w:p>
        </w:tc>
      </w:tr>
    </w:tbl>
    <w:p w:rsidR="00E66807" w:rsidRPr="00E66807" w:rsidRDefault="00E66807" w:rsidP="00E66807">
      <w:pPr>
        <w:widowControl/>
        <w:autoSpaceDE/>
        <w:autoSpaceDN/>
        <w:spacing w:line="360" w:lineRule="auto"/>
        <w:jc w:val="both"/>
        <w:rPr>
          <w:b/>
          <w:bCs/>
          <w:color w:val="000000"/>
          <w:sz w:val="16"/>
          <w:szCs w:val="16"/>
          <w:lang w:eastAsia="ru-RU"/>
        </w:rPr>
      </w:pPr>
    </w:p>
    <w:p w:rsidR="00E66807" w:rsidRPr="00E66807" w:rsidRDefault="00E66807" w:rsidP="00E66807">
      <w:pPr>
        <w:widowControl/>
        <w:autoSpaceDE/>
        <w:autoSpaceDN/>
        <w:spacing w:line="360" w:lineRule="auto"/>
        <w:jc w:val="both"/>
        <w:rPr>
          <w:bCs/>
          <w:color w:val="000000"/>
          <w:sz w:val="28"/>
          <w:szCs w:val="28"/>
          <w:lang w:eastAsia="ru-RU"/>
        </w:rPr>
      </w:pPr>
      <w:r w:rsidRPr="00E66807">
        <w:rPr>
          <w:b/>
          <w:bCs/>
          <w:color w:val="000000"/>
          <w:sz w:val="28"/>
          <w:szCs w:val="28"/>
          <w:lang w:eastAsia="ru-RU"/>
        </w:rPr>
        <w:tab/>
      </w:r>
      <w:r w:rsidRPr="00E66807">
        <w:rPr>
          <w:bCs/>
          <w:color w:val="000000"/>
          <w:sz w:val="28"/>
          <w:szCs w:val="28"/>
          <w:lang w:eastAsia="ru-RU"/>
        </w:rPr>
        <w:t>2 Функциональное зонирование территории</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Cs/>
          <w:color w:val="000000"/>
          <w:sz w:val="28"/>
          <w:szCs w:val="28"/>
          <w:lang w:eastAsia="ru-RU"/>
        </w:rPr>
        <w:t>С целью рационального использования площади и целесообразного размещения застройки территорию микрорайона необходимо разделить на отдельные функциональные зоны, каждая из которых предназначается для определенного вида строительства и благоустройства. Так как отдельные элементы микрорайона выполняют различную роль в обслуживании населения, имеют различные режимы эксплуатации, их размещению на территории должна предшествовать разработка вопросов функционального зонирования территории, т.е. составление схемы функционального зонирования микрорайона.</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Cs/>
          <w:color w:val="000000"/>
          <w:sz w:val="28"/>
          <w:szCs w:val="28"/>
          <w:lang w:eastAsia="ru-RU"/>
        </w:rPr>
        <w:t>Схема функционального зонирования выполняется в масштабе генерального плана микрорайона. На ней условными обозначениями показываются основные зоны микрорайона:</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lastRenderedPageBreak/>
        <w:t>- жилая</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-общественный центр</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 зона школ и детских учреждений</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-коммунально-хозяйственная зона</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Cs/>
          <w:color w:val="000000"/>
          <w:sz w:val="28"/>
          <w:szCs w:val="28"/>
          <w:lang w:eastAsia="ru-RU"/>
        </w:rPr>
        <w:t xml:space="preserve">На схеме функционального зонирования необходимо показать обслуживание жилой зоны предприятиями повседневного обслуживания. Для этого на схему наносятся радиусы обслуживания, которые очерчивают зону тяготения населения к каждому предприятию.    </w:t>
      </w:r>
    </w:p>
    <w:p w:rsidR="00E66807" w:rsidRPr="00E66807" w:rsidRDefault="00105E0B" w:rsidP="00E66807">
      <w:pPr>
        <w:widowControl/>
        <w:autoSpaceDE/>
        <w:autoSpaceDN/>
        <w:spacing w:line="360" w:lineRule="auto"/>
        <w:jc w:val="both"/>
        <w:rPr>
          <w:bCs/>
          <w:color w:val="000000"/>
          <w:sz w:val="28"/>
          <w:szCs w:val="28"/>
          <w:lang w:eastAsia="ru-RU"/>
        </w:rPr>
      </w:pPr>
      <w:r w:rsidRPr="00E66807">
        <w:rPr>
          <w:rFonts w:ascii="Calibri" w:hAnsi="Calibri"/>
          <w:sz w:val="28"/>
          <w:szCs w:val="28"/>
          <w:lang w:eastAsia="ru-RU"/>
        </w:rPr>
        <w:fldChar w:fldCharType="begin"/>
      </w:r>
      <w:r w:rsidR="00E66807" w:rsidRPr="00E66807">
        <w:rPr>
          <w:rFonts w:ascii="Calibri" w:hAnsi="Calibri"/>
          <w:sz w:val="28"/>
          <w:szCs w:val="28"/>
          <w:lang w:eastAsia="ru-RU"/>
        </w:rPr>
        <w:instrText xml:space="preserve"> INCLUDEPICTURE  "http://ok-t.ru/studopediaru/baza12/617282917506.files/image002.gif"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95" type="#_x0000_t75" alt="" style="width:374.6pt;height:279.05pt">
            <v:imagedata r:id="rId156" r:href="rId157"/>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bCs/>
          <w:color w:val="000000"/>
          <w:sz w:val="28"/>
          <w:szCs w:val="28"/>
          <w:lang w:eastAsia="ru-RU"/>
        </w:rPr>
      </w:pP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bCs/>
          <w:color w:val="000000"/>
          <w:sz w:val="28"/>
          <w:szCs w:val="28"/>
          <w:lang w:eastAsia="ru-RU"/>
        </w:rPr>
        <w:t>3 Расчёт учреждений и предприятий обслуживания</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Микрорайон представляет собой функциональное и архитектурно-планировочное объединение жилых домов с учреждениями общественного обслуживания, рассчитанными на обеспечение повседневных культурно-бытовых и учебно-воспитательных потребностей.</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1 Количество мест в детских яслях-садах следует устанавливать в зависимости от демографической структуры населения микрорайона, исходя из охвата детей дошкольного возраста на расчётный срок - 75 %.</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lastRenderedPageBreak/>
        <w:t>Тогда: Население микрорайона - 17369 человека. Согласно задания возрастной состав детей до 6 лет - 10 %. Определяем количество мест в детских садах-яслях микрорайона.</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 10% от 17369 чел. - 1737 чел., из них 75 % должны быть обеспечены местами в детских яслях-садах.</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 75 % от 1737 человек - 1303 человека.</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Значит мы должны подобрать детские ясли-сады с таким расчётом, чтобы разместить в них 1360 детей.</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2 Возрастной состав для расчёта вместимости общеобразовательных школ: от 7-15 лет - обязательное;</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8-летнее образование - охват 100 %</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от 16-17 лет - охват 75 % детей средним образованием.</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Тогда: Население микрорайона - 17369 человека.</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Возрастной состав: от 7-15 лет - 20 %;</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от 16-17 лет 5%.</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О</w:t>
      </w:r>
      <w:r w:rsidRPr="00E66807">
        <w:rPr>
          <w:color w:val="000000"/>
          <w:sz w:val="28"/>
          <w:szCs w:val="28"/>
          <w:lang w:eastAsia="ru-RU"/>
        </w:rPr>
        <w:tab/>
        <w:t>пределить количество мест в школах микрорайона.</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 20 % от 17369 человека - 3474 учащихся - (охват 100 %).</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Принимаем 3474 мест.</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 5 % от 17369 человека - 869 человек - охват 75 % от 869 = 65 учащихся.</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Всего мест в школах микрорайона должно быть: 3474 + 652 = 4126 (мест).</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В соответствии с количеством мест подбираем школы.</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3 Уровень автомобилизации на расчётный срок 200 легковых автомобилей на 1000 жителей. На территории микрорайона должно размещаться не менее 70 % количества автомобилей граждан, проживающих в данном микрорайоне.</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На земельных участках, предназначенных для последующего строительства гаражей, следует предусматривать открытые площадки для хранения автомобилей.</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Определяем количество машин размещаемых в гаражах и на открытых стоянках:</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Население микрорайона 17369 человека.</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lastRenderedPageBreak/>
        <w:t>Количество машин в микрорайоне:</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17,369 200 = 3474 машин.</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Из них 75 % размещается в гаражах и 25 % на открытых стоянках.</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 75 % от 3474 машин = 2605 машины в гаражах.</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 25 % от 3474 машин = 869 машин на открытых автостоянках.</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4 В микрорайоне предусмотрены:</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 спортивные сооружения и комплексы в составе школы, находящейся в центре микрорайона, что является удобным для всех его жителей;</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 торговый центр;</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 административное здание , куда входят учреждения коммунального хозяйства (жилищно-коммунальные конторы, пункты приема вторичного сырья), в составе жилищно-эксплуатационной конторы предусмотрены помещения для размещения общественных организаций и диспетчерского пункта инженерного оборудования микрорайона;</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 в парковой зоне размещены чайхана и ресторан.</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bCs/>
          <w:color w:val="000000"/>
          <w:sz w:val="28"/>
          <w:szCs w:val="28"/>
          <w:lang w:eastAsia="ru-RU"/>
        </w:rPr>
        <w:t>4 Транспортные и пешеходные связи в микрорайоне</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bCs/>
          <w:color w:val="000000"/>
          <w:sz w:val="28"/>
          <w:szCs w:val="28"/>
          <w:lang w:eastAsia="ru-RU"/>
        </w:rPr>
        <w:t>Основные проезды</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Основные проезды обеспечивают транспортную связь групп жилых домов, сооружений для постоянного хранения автомобилей и объектов общественного и культурно-бытового назначения с жилыми и магистральными улицами. Трассировка основных проездов полностью зависит от планировочного решения застройки и должна обеспечивать проезд к каждому входу в здание и сооружение. По конфигурации основные проезды могут быть сквозные, кольцевые, петлевые.</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Ширина проезжей части основного проезда принимается 5,5 м. с двухсторонним движением транспорта. Тротуары шириной 1,5 или 2,25 м. примыкают к краю проезжей части и устраиваются при наличии застройки вдоль проезда.</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lastRenderedPageBreak/>
        <w:t>При трассировке проездов протяжённостью более 200 м. необходимо предусматривать криволинейные участки, способствующие ограничению скорости автомобилей.</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Трассировать основные проезды желательно без пересечений с основными пешеходными путями.</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Проезды и пешеходные пути, идущие вдоль живых зданий, следует размещать не ближе 5 м. и не далее 10 м. от стен зданий.</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Допускается, чтобы основные проезды примыкали к жилым улицам районного и общегородского значения с регулируемым движением, но не чаще чем через 200-250 м. и на расстоянии не менее 100 м. от перекрёстка, а также к местным и боковым проездам магистральных улиц общегородского значения с непрерывным движением транспорта.</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bCs/>
          <w:color w:val="000000"/>
          <w:sz w:val="28"/>
          <w:szCs w:val="28"/>
          <w:lang w:eastAsia="ru-RU"/>
        </w:rPr>
        <w:t>Подъезды</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Подъезды обеспечивают проезд и подход жилых улиц и основных проездов к входам в отдельно стоящие здания.</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По конфигурации подъезды могут быть петлеобразные, кольцевые в пределах групп домов и тупиковые для проезда к одному - пяти отдельно стоящим зданиям.</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Ширина проезжей части подъезда с двухсторонним движением транспорта на тупиковых проездах и с односторонним на петлеобразных и кольцевых проездах 3,5 м. Тротуары шириной не менее 1,5 м. устраивают со стороны застройки. В виде исключений на проезжей части подъездов допускается движение пешеходов.</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Петлеобразные и кольцевые подъезды протяжённостью не более 300 м. должны иметь через каждые 100 м. и в пределах видимости разъездные площадки шириной 6 м. и длиной 15 м.</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Тупиковые подъезды протяжённостью не более 150 м. должны заканчиваться разворотными площадками размером в плане 12х12 м. или кольцевой площадкой с радиусом по оси проезжей части не менее 10 м.</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bCs/>
          <w:color w:val="000000"/>
          <w:sz w:val="28"/>
          <w:szCs w:val="28"/>
          <w:lang w:eastAsia="ru-RU"/>
        </w:rPr>
        <w:t>Служебно - хозяйственные проезды</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lastRenderedPageBreak/>
        <w:t>Служебно-хозяйственные проезды предназначены для движения автомобилей, связанных с хозяйственно-эксплуатационными службами (очистка территории, вывоз мусора, ремонт зданий и сооружений, подъезд к тепловым пунктам, трансформаторным подстанциям и т.п.), а также с хозяйственным обслуживанием школ и детских учреждений. По конфигурации служебно-хозяйственные проезды могут быть сквозные и тупиковые ограниченной протяженности, как правило, не более 100 м. Ширина проезжей части проездов - 3,5 м, тротуары, как правило, отсутствуют или совмещаются с проезжей частью.</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Служебно-хозяйственные проезды как самостоятельная категория могут отсутствовать при условии выполнения их функций основными проездами или подъездами к отдельным зданиям.</w:t>
      </w:r>
    </w:p>
    <w:p w:rsidR="00E66807" w:rsidRPr="00E66807" w:rsidRDefault="00E66807" w:rsidP="00E66807">
      <w:pPr>
        <w:widowControl/>
        <w:autoSpaceDE/>
        <w:autoSpaceDN/>
        <w:spacing w:line="360" w:lineRule="auto"/>
        <w:jc w:val="both"/>
        <w:rPr>
          <w:color w:val="000000"/>
          <w:sz w:val="28"/>
          <w:szCs w:val="28"/>
          <w:lang w:eastAsia="ru-RU"/>
        </w:rPr>
      </w:pPr>
      <w:r w:rsidRPr="00E66807">
        <w:rPr>
          <w:bCs/>
          <w:color w:val="000000"/>
          <w:sz w:val="28"/>
          <w:szCs w:val="28"/>
          <w:lang w:eastAsia="ru-RU"/>
        </w:rPr>
        <w:tab/>
        <w:t>Пожарные проезды</w:t>
      </w:r>
      <w:r w:rsidRPr="00E66807">
        <w:rPr>
          <w:bCs/>
          <w:color w:val="000000"/>
          <w:sz w:val="28"/>
          <w:szCs w:val="28"/>
          <w:lang w:eastAsia="ru-RU"/>
        </w:rPr>
        <w:tab/>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Пожарные проезды, как правило совмещают с основными проездами и подъездами к зданиям. Для проезда пожарных машин с тех сторон здания, где нет постоянных проездов, рекомендуется предусматривать свободные от посадки деревьев и кустарников спланированные полосы шириной 6 м. Эти полосы следует размещать на расстоянии 5-8 м. от зданий высотой 9-14 этажей и 8-10 м. от зданий большой этажности.</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Вдоль жилых зданий высотой менее 9 этажей, а общественных менее 5 этажей пожарные проезды могут не устраиваться.</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bCs/>
          <w:color w:val="000000"/>
          <w:sz w:val="28"/>
          <w:szCs w:val="28"/>
          <w:lang w:eastAsia="ru-RU"/>
        </w:rPr>
        <w:t>Автомобильные стоянки и гаражи</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Автомобильные стоянки открытые, для временного паркирования следует проектировать в комплексе с жилой, общественно-административной застройкой и системой проездов.</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Пешеходная доступность от жилых домов до мест временного хранения автомобилей не должна превышать 200м.</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 xml:space="preserve">Автомобильные стоянки в вине отдельных площадок, а также в виде уширений вдоль основных проездов и подъездов к отдельно стоящим зданиям рекомендуется размещать вблизи подъездов с магистральных улиц на </w:t>
      </w:r>
      <w:r w:rsidRPr="00E66807">
        <w:rPr>
          <w:color w:val="000000"/>
          <w:sz w:val="28"/>
          <w:szCs w:val="28"/>
          <w:lang w:eastAsia="ru-RU"/>
        </w:rPr>
        <w:lastRenderedPageBreak/>
        <w:t>межмагистральную территорию и в районе примыкания проездов к жилым улицам.</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Открытые автостоянки могут размещаться на проезжей части жилых улиц с расстановкой автомобилей вдоль борта. При этом вдоль проезжей части необходимо выделять дополнительные полосы шириной 2 м.</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Стоянки для временного хранения автомобилей должны быть отделены от жилых зданий полосой защитного озеленения.</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Санитарные разрывы от открытых автостоянок до жилых и общественных зданий следует принимать в соответствии с определёнными требованиями.</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Кроме открытых стоянок для временного хранения легковых автомобилей у жилых зданий в пределах межмагистральной территории должны быть размещены автостоянки, обслуживающие общественные здания и сооружения массового посещения.</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При блокировании отдельных зданий и сооружений в общественном центре следует предусматривать площадку для стоянки автомобилей размером 35х65 м., а возле общественного центра межмагистральной территории - автостоянку размером 25х45 м.</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bCs/>
          <w:color w:val="000000"/>
          <w:sz w:val="28"/>
          <w:szCs w:val="28"/>
          <w:lang w:eastAsia="ru-RU"/>
        </w:rPr>
        <w:t>5   Благоустройство микрорайона</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t>Большое внимание при планировке микрорайонов должно уделяться озеленению. Зеленые насаждения микрорайона занимают значительную территорию- не менее 40 % его площади. Проектируя внутримикрорайонные зеленые насаждения , необходимо стремиться к тому, чтобы они не были раздроблены на отдельные мелкие участки, а представляли бы собой достаточно большие массивы в виде микрорайонных садов с площадками для игр и спорта и уголками тихого отдыха. Это не исключает устройства газонов и рядовых посадок деревьев вдоль проездов и подходов и защитного декорирующего озеленения по контурам хозяйственных дворов, гаражей-стоянок и др.</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lang w:eastAsia="ru-RU"/>
        </w:rPr>
        <w:lastRenderedPageBreak/>
        <w:t xml:space="preserve">Общая архитектурно-планировочная структура микрорайона должна создавать благоприятные условия для спокойной здоровой и удобной жизни населения. Взаимное размещениие жилых домов, детских учреждений, школ, магазинов, гаражей-стоянок должно быть подчинено требованию создания максимального покоя проживающим в микрорайоне людям. Особенно это относится к взаимному размещению жилых домов и площадок для шумных игр, а также гаражей-стоянок. </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Cs/>
          <w:color w:val="000000"/>
          <w:sz w:val="28"/>
          <w:szCs w:val="28"/>
          <w:lang w:eastAsia="ru-RU"/>
        </w:rPr>
        <w:t>6 Технико-экономические показатели</w:t>
      </w:r>
    </w:p>
    <w:p w:rsidR="00E66807" w:rsidRPr="00E66807" w:rsidRDefault="00E66807" w:rsidP="00E66807">
      <w:pPr>
        <w:widowControl/>
        <w:autoSpaceDE/>
        <w:autoSpaceDN/>
        <w:spacing w:line="360" w:lineRule="auto"/>
        <w:jc w:val="both"/>
        <w:rPr>
          <w:b/>
          <w:bCs/>
          <w:color w:val="000000"/>
          <w:sz w:val="16"/>
          <w:szCs w:val="16"/>
          <w:lang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31"/>
        <w:gridCol w:w="3819"/>
        <w:gridCol w:w="1471"/>
        <w:gridCol w:w="2644"/>
      </w:tblGrid>
      <w:tr w:rsidR="00E66807" w:rsidRPr="00E66807" w:rsidTr="00023401">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 п/п</w:t>
            </w:r>
          </w:p>
        </w:tc>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 xml:space="preserve">              Наименование</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показателей</w:t>
            </w:r>
          </w:p>
        </w:tc>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Единица</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измерения</w:t>
            </w:r>
          </w:p>
        </w:tc>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Численное значение</w:t>
            </w:r>
          </w:p>
        </w:tc>
      </w:tr>
      <w:tr w:rsidR="00E66807" w:rsidRPr="00E66807" w:rsidTr="00023401">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1</w:t>
            </w:r>
          </w:p>
        </w:tc>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Площадь микрорайона</w:t>
            </w:r>
          </w:p>
        </w:tc>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га</w:t>
            </w:r>
          </w:p>
        </w:tc>
        <w:tc>
          <w:tcPr>
            <w:tcW w:w="0" w:type="auto"/>
          </w:tcPr>
          <w:p w:rsidR="00E66807" w:rsidRPr="00E66807" w:rsidRDefault="00E66807" w:rsidP="00E66807">
            <w:pPr>
              <w:widowControl/>
              <w:autoSpaceDE/>
              <w:autoSpaceDN/>
              <w:spacing w:line="360" w:lineRule="auto"/>
              <w:jc w:val="both"/>
              <w:rPr>
                <w:color w:val="000000"/>
                <w:sz w:val="28"/>
                <w:szCs w:val="28"/>
                <w:lang w:eastAsia="ru-RU"/>
              </w:rPr>
            </w:pPr>
          </w:p>
        </w:tc>
      </w:tr>
      <w:tr w:rsidR="00E66807" w:rsidRPr="00E66807" w:rsidTr="00023401">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2</w:t>
            </w:r>
          </w:p>
        </w:tc>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Численность населения</w:t>
            </w:r>
          </w:p>
        </w:tc>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чел</w:t>
            </w:r>
          </w:p>
        </w:tc>
        <w:tc>
          <w:tcPr>
            <w:tcW w:w="0" w:type="auto"/>
          </w:tcPr>
          <w:p w:rsidR="00E66807" w:rsidRPr="00E66807" w:rsidRDefault="00E66807" w:rsidP="00E66807">
            <w:pPr>
              <w:widowControl/>
              <w:autoSpaceDE/>
              <w:autoSpaceDN/>
              <w:spacing w:line="360" w:lineRule="auto"/>
              <w:jc w:val="both"/>
              <w:rPr>
                <w:color w:val="000000"/>
                <w:sz w:val="28"/>
                <w:szCs w:val="28"/>
                <w:lang w:eastAsia="ru-RU"/>
              </w:rPr>
            </w:pPr>
          </w:p>
        </w:tc>
      </w:tr>
      <w:tr w:rsidR="00E66807" w:rsidRPr="00E66807" w:rsidTr="00023401">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3</w:t>
            </w:r>
          </w:p>
        </w:tc>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Норма жилой обеспеченности</w:t>
            </w:r>
          </w:p>
        </w:tc>
        <w:tc>
          <w:tcPr>
            <w:tcW w:w="0" w:type="auto"/>
          </w:tcPr>
          <w:p w:rsidR="00E66807" w:rsidRPr="00E66807" w:rsidRDefault="00E66807" w:rsidP="00E66807">
            <w:pPr>
              <w:widowControl/>
              <w:autoSpaceDE/>
              <w:autoSpaceDN/>
              <w:spacing w:line="360" w:lineRule="auto"/>
              <w:jc w:val="both"/>
              <w:rPr>
                <w:color w:val="000000"/>
                <w:sz w:val="28"/>
                <w:szCs w:val="28"/>
                <w:vertAlign w:val="superscript"/>
                <w:lang w:eastAsia="ru-RU"/>
              </w:rPr>
            </w:pPr>
            <w:r w:rsidRPr="00E66807">
              <w:rPr>
                <w:color w:val="000000"/>
                <w:sz w:val="28"/>
                <w:szCs w:val="28"/>
                <w:lang w:eastAsia="ru-RU"/>
              </w:rPr>
              <w:t>м</w:t>
            </w:r>
            <w:r w:rsidRPr="00E66807">
              <w:rPr>
                <w:color w:val="000000"/>
                <w:sz w:val="28"/>
                <w:szCs w:val="28"/>
                <w:vertAlign w:val="superscript"/>
                <w:lang w:eastAsia="ru-RU"/>
              </w:rPr>
              <w:t>2</w:t>
            </w:r>
          </w:p>
        </w:tc>
        <w:tc>
          <w:tcPr>
            <w:tcW w:w="0" w:type="auto"/>
          </w:tcPr>
          <w:p w:rsidR="00E66807" w:rsidRPr="00E66807" w:rsidRDefault="00E66807" w:rsidP="00E66807">
            <w:pPr>
              <w:widowControl/>
              <w:autoSpaceDE/>
              <w:autoSpaceDN/>
              <w:spacing w:line="360" w:lineRule="auto"/>
              <w:jc w:val="both"/>
              <w:rPr>
                <w:color w:val="000000"/>
                <w:sz w:val="28"/>
                <w:szCs w:val="28"/>
                <w:lang w:eastAsia="ru-RU"/>
              </w:rPr>
            </w:pPr>
          </w:p>
        </w:tc>
      </w:tr>
      <w:tr w:rsidR="00E66807" w:rsidRPr="00E66807" w:rsidTr="00023401">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4</w:t>
            </w:r>
          </w:p>
        </w:tc>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Жилой фонд</w:t>
            </w:r>
          </w:p>
        </w:tc>
        <w:tc>
          <w:tcPr>
            <w:tcW w:w="0" w:type="auto"/>
          </w:tcPr>
          <w:p w:rsidR="00E66807" w:rsidRPr="00E66807" w:rsidRDefault="00E66807" w:rsidP="00E66807">
            <w:pPr>
              <w:widowControl/>
              <w:autoSpaceDE/>
              <w:autoSpaceDN/>
              <w:spacing w:line="360" w:lineRule="auto"/>
              <w:jc w:val="both"/>
              <w:rPr>
                <w:color w:val="000000"/>
                <w:sz w:val="28"/>
                <w:szCs w:val="28"/>
                <w:vertAlign w:val="superscript"/>
                <w:lang w:eastAsia="ru-RU"/>
              </w:rPr>
            </w:pPr>
            <w:r w:rsidRPr="00E66807">
              <w:rPr>
                <w:color w:val="000000"/>
                <w:sz w:val="28"/>
                <w:szCs w:val="28"/>
                <w:lang w:eastAsia="ru-RU"/>
              </w:rPr>
              <w:t>м</w:t>
            </w:r>
            <w:r w:rsidRPr="00E66807">
              <w:rPr>
                <w:color w:val="000000"/>
                <w:sz w:val="28"/>
                <w:szCs w:val="28"/>
                <w:vertAlign w:val="superscript"/>
                <w:lang w:eastAsia="ru-RU"/>
              </w:rPr>
              <w:t>2</w:t>
            </w:r>
          </w:p>
        </w:tc>
        <w:tc>
          <w:tcPr>
            <w:tcW w:w="0" w:type="auto"/>
          </w:tcPr>
          <w:p w:rsidR="00E66807" w:rsidRPr="00E66807" w:rsidRDefault="00E66807" w:rsidP="00E66807">
            <w:pPr>
              <w:widowControl/>
              <w:autoSpaceDE/>
              <w:autoSpaceDN/>
              <w:spacing w:line="360" w:lineRule="auto"/>
              <w:jc w:val="both"/>
              <w:rPr>
                <w:color w:val="000000"/>
                <w:sz w:val="28"/>
                <w:szCs w:val="28"/>
                <w:lang w:eastAsia="ru-RU"/>
              </w:rPr>
            </w:pPr>
          </w:p>
        </w:tc>
      </w:tr>
      <w:tr w:rsidR="00E66807" w:rsidRPr="00E66807" w:rsidTr="00023401">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5</w:t>
            </w:r>
          </w:p>
        </w:tc>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Плотность жилого фонда</w:t>
            </w:r>
          </w:p>
        </w:tc>
        <w:tc>
          <w:tcPr>
            <w:tcW w:w="0" w:type="auto"/>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м</w:t>
            </w:r>
            <w:r w:rsidRPr="00E66807">
              <w:rPr>
                <w:color w:val="000000"/>
                <w:sz w:val="28"/>
                <w:szCs w:val="28"/>
                <w:vertAlign w:val="superscript"/>
                <w:lang w:eastAsia="ru-RU"/>
              </w:rPr>
              <w:t>2</w:t>
            </w:r>
            <w:r w:rsidRPr="00E66807">
              <w:rPr>
                <w:color w:val="000000"/>
                <w:sz w:val="28"/>
                <w:szCs w:val="28"/>
                <w:lang w:eastAsia="ru-RU"/>
              </w:rPr>
              <w:t>/га</w:t>
            </w:r>
          </w:p>
        </w:tc>
        <w:tc>
          <w:tcPr>
            <w:tcW w:w="0" w:type="auto"/>
          </w:tcPr>
          <w:p w:rsidR="00E66807" w:rsidRPr="00E66807" w:rsidRDefault="00E66807" w:rsidP="00E66807">
            <w:pPr>
              <w:widowControl/>
              <w:autoSpaceDE/>
              <w:autoSpaceDN/>
              <w:spacing w:line="360" w:lineRule="auto"/>
              <w:jc w:val="both"/>
              <w:rPr>
                <w:color w:val="000000"/>
                <w:sz w:val="28"/>
                <w:szCs w:val="28"/>
                <w:lang w:eastAsia="ru-RU"/>
              </w:rPr>
            </w:pPr>
          </w:p>
        </w:tc>
      </w:tr>
    </w:tbl>
    <w:p w:rsidR="00E66807" w:rsidRPr="00E66807" w:rsidRDefault="00E66807" w:rsidP="00E66807">
      <w:pPr>
        <w:widowControl/>
        <w:autoSpaceDE/>
        <w:autoSpaceDN/>
        <w:spacing w:line="360" w:lineRule="auto"/>
        <w:jc w:val="both"/>
        <w:rPr>
          <w:bCs/>
          <w:color w:val="000000"/>
          <w:sz w:val="16"/>
          <w:szCs w:val="16"/>
          <w:lang w:eastAsia="ru-RU"/>
        </w:rPr>
      </w:pP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Cs/>
          <w:color w:val="000000"/>
          <w:sz w:val="28"/>
          <w:szCs w:val="28"/>
          <w:lang w:eastAsia="ru-RU"/>
        </w:rPr>
        <w:t>Баланс территории микрорайона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695"/>
        <w:gridCol w:w="5650"/>
        <w:gridCol w:w="1276"/>
        <w:gridCol w:w="851"/>
        <w:gridCol w:w="1099"/>
      </w:tblGrid>
      <w:tr w:rsidR="00E66807" w:rsidRPr="00E66807" w:rsidTr="00023401">
        <w:trPr>
          <w:trHeight w:val="323"/>
        </w:trPr>
        <w:tc>
          <w:tcPr>
            <w:tcW w:w="695" w:type="dxa"/>
            <w:vMerge w:val="restart"/>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 п/п</w:t>
            </w:r>
          </w:p>
        </w:tc>
        <w:tc>
          <w:tcPr>
            <w:tcW w:w="5650" w:type="dxa"/>
            <w:vMerge w:val="restart"/>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Наименование элементов</w:t>
            </w:r>
          </w:p>
        </w:tc>
        <w:tc>
          <w:tcPr>
            <w:tcW w:w="3226" w:type="dxa"/>
            <w:gridSpan w:val="3"/>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Территория</w:t>
            </w:r>
          </w:p>
        </w:tc>
      </w:tr>
      <w:tr w:rsidR="00E66807" w:rsidRPr="00E66807" w:rsidTr="00023401">
        <w:trPr>
          <w:trHeight w:val="322"/>
        </w:trPr>
        <w:tc>
          <w:tcPr>
            <w:tcW w:w="695" w:type="dxa"/>
            <w:vMerge/>
          </w:tcPr>
          <w:p w:rsidR="00E66807" w:rsidRPr="00E66807" w:rsidRDefault="00E66807" w:rsidP="00E66807">
            <w:pPr>
              <w:widowControl/>
              <w:autoSpaceDE/>
              <w:autoSpaceDN/>
              <w:spacing w:line="360" w:lineRule="auto"/>
              <w:jc w:val="both"/>
              <w:rPr>
                <w:color w:val="000000"/>
                <w:sz w:val="28"/>
                <w:szCs w:val="28"/>
                <w:lang w:eastAsia="ru-RU"/>
              </w:rPr>
            </w:pPr>
          </w:p>
        </w:tc>
        <w:tc>
          <w:tcPr>
            <w:tcW w:w="5650" w:type="dxa"/>
            <w:vMerge/>
          </w:tcPr>
          <w:p w:rsidR="00E66807" w:rsidRPr="00E66807" w:rsidRDefault="00E66807" w:rsidP="00E66807">
            <w:pPr>
              <w:widowControl/>
              <w:autoSpaceDE/>
              <w:autoSpaceDN/>
              <w:spacing w:line="360" w:lineRule="auto"/>
              <w:jc w:val="both"/>
              <w:rPr>
                <w:color w:val="000000"/>
                <w:sz w:val="28"/>
                <w:szCs w:val="28"/>
                <w:lang w:eastAsia="ru-RU"/>
              </w:rPr>
            </w:pPr>
          </w:p>
        </w:tc>
        <w:tc>
          <w:tcPr>
            <w:tcW w:w="1276"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га</w:t>
            </w:r>
          </w:p>
        </w:tc>
        <w:tc>
          <w:tcPr>
            <w:tcW w:w="851"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w:t>
            </w:r>
          </w:p>
        </w:tc>
        <w:tc>
          <w:tcPr>
            <w:tcW w:w="1099" w:type="dxa"/>
          </w:tcPr>
          <w:p w:rsidR="00E66807" w:rsidRPr="00E66807" w:rsidRDefault="00E66807" w:rsidP="00E66807">
            <w:pPr>
              <w:widowControl/>
              <w:autoSpaceDE/>
              <w:autoSpaceDN/>
              <w:spacing w:line="360" w:lineRule="auto"/>
              <w:jc w:val="both"/>
              <w:rPr>
                <w:color w:val="000000"/>
                <w:sz w:val="28"/>
                <w:szCs w:val="28"/>
                <w:vertAlign w:val="superscript"/>
                <w:lang w:eastAsia="ru-RU"/>
              </w:rPr>
            </w:pPr>
            <w:r w:rsidRPr="00E66807">
              <w:rPr>
                <w:color w:val="000000"/>
                <w:sz w:val="28"/>
                <w:szCs w:val="28"/>
                <w:lang w:eastAsia="ru-RU"/>
              </w:rPr>
              <w:t>м</w:t>
            </w:r>
            <w:r w:rsidRPr="00E66807">
              <w:rPr>
                <w:color w:val="000000"/>
                <w:sz w:val="28"/>
                <w:szCs w:val="28"/>
                <w:vertAlign w:val="superscript"/>
                <w:lang w:eastAsia="ru-RU"/>
              </w:rPr>
              <w:t>2</w:t>
            </w:r>
            <w:r w:rsidRPr="00E66807">
              <w:rPr>
                <w:color w:val="000000"/>
                <w:sz w:val="28"/>
                <w:szCs w:val="28"/>
                <w:lang w:eastAsia="ru-RU"/>
              </w:rPr>
              <w:t>/чел</w:t>
            </w:r>
          </w:p>
        </w:tc>
      </w:tr>
      <w:tr w:rsidR="00E66807" w:rsidRPr="00E66807" w:rsidTr="00023401">
        <w:trPr>
          <w:trHeight w:val="322"/>
        </w:trPr>
        <w:tc>
          <w:tcPr>
            <w:tcW w:w="695"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1</w:t>
            </w:r>
          </w:p>
        </w:tc>
        <w:tc>
          <w:tcPr>
            <w:tcW w:w="5650"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Площадь под жилой застройкой</w:t>
            </w:r>
          </w:p>
        </w:tc>
        <w:tc>
          <w:tcPr>
            <w:tcW w:w="1276" w:type="dxa"/>
          </w:tcPr>
          <w:p w:rsidR="00E66807" w:rsidRPr="00E66807" w:rsidRDefault="00E66807" w:rsidP="00E66807">
            <w:pPr>
              <w:widowControl/>
              <w:autoSpaceDE/>
              <w:autoSpaceDN/>
              <w:spacing w:line="360" w:lineRule="auto"/>
              <w:jc w:val="both"/>
              <w:rPr>
                <w:color w:val="000000"/>
                <w:sz w:val="28"/>
                <w:szCs w:val="28"/>
                <w:lang w:eastAsia="ru-RU"/>
              </w:rPr>
            </w:pPr>
          </w:p>
        </w:tc>
        <w:tc>
          <w:tcPr>
            <w:tcW w:w="851" w:type="dxa"/>
          </w:tcPr>
          <w:p w:rsidR="00E66807" w:rsidRPr="00E66807" w:rsidRDefault="00E66807" w:rsidP="00E66807">
            <w:pPr>
              <w:widowControl/>
              <w:autoSpaceDE/>
              <w:autoSpaceDN/>
              <w:spacing w:line="360" w:lineRule="auto"/>
              <w:jc w:val="both"/>
              <w:rPr>
                <w:color w:val="000000"/>
                <w:sz w:val="28"/>
                <w:szCs w:val="28"/>
                <w:lang w:eastAsia="ru-RU"/>
              </w:rPr>
            </w:pPr>
          </w:p>
        </w:tc>
        <w:tc>
          <w:tcPr>
            <w:tcW w:w="1099" w:type="dxa"/>
          </w:tcPr>
          <w:p w:rsidR="00E66807" w:rsidRPr="00E66807" w:rsidRDefault="00E66807" w:rsidP="00E66807">
            <w:pPr>
              <w:widowControl/>
              <w:autoSpaceDE/>
              <w:autoSpaceDN/>
              <w:spacing w:line="360" w:lineRule="auto"/>
              <w:jc w:val="both"/>
              <w:rPr>
                <w:color w:val="000000"/>
                <w:sz w:val="28"/>
                <w:szCs w:val="28"/>
                <w:lang w:eastAsia="ru-RU"/>
              </w:rPr>
            </w:pPr>
          </w:p>
        </w:tc>
      </w:tr>
      <w:tr w:rsidR="00E66807" w:rsidRPr="00E66807" w:rsidTr="00023401">
        <w:trPr>
          <w:trHeight w:val="322"/>
        </w:trPr>
        <w:tc>
          <w:tcPr>
            <w:tcW w:w="695"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2</w:t>
            </w:r>
          </w:p>
        </w:tc>
        <w:tc>
          <w:tcPr>
            <w:tcW w:w="5650"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Площадь под общественными зданиями</w:t>
            </w:r>
          </w:p>
        </w:tc>
        <w:tc>
          <w:tcPr>
            <w:tcW w:w="1276" w:type="dxa"/>
          </w:tcPr>
          <w:p w:rsidR="00E66807" w:rsidRPr="00E66807" w:rsidRDefault="00E66807" w:rsidP="00E66807">
            <w:pPr>
              <w:widowControl/>
              <w:autoSpaceDE/>
              <w:autoSpaceDN/>
              <w:spacing w:line="360" w:lineRule="auto"/>
              <w:jc w:val="both"/>
              <w:rPr>
                <w:color w:val="000000"/>
                <w:sz w:val="28"/>
                <w:szCs w:val="28"/>
                <w:lang w:eastAsia="ru-RU"/>
              </w:rPr>
            </w:pPr>
          </w:p>
        </w:tc>
        <w:tc>
          <w:tcPr>
            <w:tcW w:w="851" w:type="dxa"/>
          </w:tcPr>
          <w:p w:rsidR="00E66807" w:rsidRPr="00E66807" w:rsidRDefault="00E66807" w:rsidP="00E66807">
            <w:pPr>
              <w:widowControl/>
              <w:autoSpaceDE/>
              <w:autoSpaceDN/>
              <w:spacing w:line="360" w:lineRule="auto"/>
              <w:jc w:val="both"/>
              <w:rPr>
                <w:color w:val="000000"/>
                <w:sz w:val="28"/>
                <w:szCs w:val="28"/>
                <w:lang w:eastAsia="ru-RU"/>
              </w:rPr>
            </w:pPr>
          </w:p>
        </w:tc>
        <w:tc>
          <w:tcPr>
            <w:tcW w:w="1099" w:type="dxa"/>
          </w:tcPr>
          <w:p w:rsidR="00E66807" w:rsidRPr="00E66807" w:rsidRDefault="00E66807" w:rsidP="00E66807">
            <w:pPr>
              <w:widowControl/>
              <w:autoSpaceDE/>
              <w:autoSpaceDN/>
              <w:spacing w:line="360" w:lineRule="auto"/>
              <w:jc w:val="both"/>
              <w:rPr>
                <w:color w:val="000000"/>
                <w:sz w:val="28"/>
                <w:szCs w:val="28"/>
                <w:lang w:eastAsia="ru-RU"/>
              </w:rPr>
            </w:pPr>
          </w:p>
        </w:tc>
      </w:tr>
      <w:tr w:rsidR="00E66807" w:rsidRPr="00E66807" w:rsidTr="00023401">
        <w:trPr>
          <w:trHeight w:val="322"/>
        </w:trPr>
        <w:tc>
          <w:tcPr>
            <w:tcW w:w="695"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3</w:t>
            </w:r>
          </w:p>
        </w:tc>
        <w:tc>
          <w:tcPr>
            <w:tcW w:w="5650"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Зеленые насаждения</w:t>
            </w:r>
          </w:p>
        </w:tc>
        <w:tc>
          <w:tcPr>
            <w:tcW w:w="1276" w:type="dxa"/>
          </w:tcPr>
          <w:p w:rsidR="00E66807" w:rsidRPr="00E66807" w:rsidRDefault="00E66807" w:rsidP="00E66807">
            <w:pPr>
              <w:widowControl/>
              <w:autoSpaceDE/>
              <w:autoSpaceDN/>
              <w:spacing w:line="360" w:lineRule="auto"/>
              <w:jc w:val="both"/>
              <w:rPr>
                <w:color w:val="000000"/>
                <w:sz w:val="28"/>
                <w:szCs w:val="28"/>
                <w:lang w:eastAsia="ru-RU"/>
              </w:rPr>
            </w:pPr>
          </w:p>
        </w:tc>
        <w:tc>
          <w:tcPr>
            <w:tcW w:w="851" w:type="dxa"/>
          </w:tcPr>
          <w:p w:rsidR="00E66807" w:rsidRPr="00E66807" w:rsidRDefault="00E66807" w:rsidP="00E66807">
            <w:pPr>
              <w:widowControl/>
              <w:autoSpaceDE/>
              <w:autoSpaceDN/>
              <w:spacing w:line="360" w:lineRule="auto"/>
              <w:jc w:val="both"/>
              <w:rPr>
                <w:color w:val="000000"/>
                <w:sz w:val="28"/>
                <w:szCs w:val="28"/>
                <w:lang w:eastAsia="ru-RU"/>
              </w:rPr>
            </w:pPr>
          </w:p>
        </w:tc>
        <w:tc>
          <w:tcPr>
            <w:tcW w:w="1099" w:type="dxa"/>
          </w:tcPr>
          <w:p w:rsidR="00E66807" w:rsidRPr="00E66807" w:rsidRDefault="00E66807" w:rsidP="00E66807">
            <w:pPr>
              <w:widowControl/>
              <w:autoSpaceDE/>
              <w:autoSpaceDN/>
              <w:spacing w:line="360" w:lineRule="auto"/>
              <w:jc w:val="both"/>
              <w:rPr>
                <w:color w:val="000000"/>
                <w:sz w:val="28"/>
                <w:szCs w:val="28"/>
                <w:lang w:eastAsia="ru-RU"/>
              </w:rPr>
            </w:pPr>
          </w:p>
        </w:tc>
      </w:tr>
      <w:tr w:rsidR="00E66807" w:rsidRPr="00E66807" w:rsidTr="00023401">
        <w:trPr>
          <w:trHeight w:val="322"/>
        </w:trPr>
        <w:tc>
          <w:tcPr>
            <w:tcW w:w="695"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4</w:t>
            </w:r>
          </w:p>
        </w:tc>
        <w:tc>
          <w:tcPr>
            <w:tcW w:w="5650"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Площадь гаражей и стоянок</w:t>
            </w:r>
          </w:p>
        </w:tc>
        <w:tc>
          <w:tcPr>
            <w:tcW w:w="1276" w:type="dxa"/>
          </w:tcPr>
          <w:p w:rsidR="00E66807" w:rsidRPr="00E66807" w:rsidRDefault="00E66807" w:rsidP="00E66807">
            <w:pPr>
              <w:widowControl/>
              <w:autoSpaceDE/>
              <w:autoSpaceDN/>
              <w:spacing w:line="360" w:lineRule="auto"/>
              <w:jc w:val="both"/>
              <w:rPr>
                <w:color w:val="000000"/>
                <w:sz w:val="28"/>
                <w:szCs w:val="28"/>
                <w:lang w:eastAsia="ru-RU"/>
              </w:rPr>
            </w:pPr>
          </w:p>
        </w:tc>
        <w:tc>
          <w:tcPr>
            <w:tcW w:w="851" w:type="dxa"/>
          </w:tcPr>
          <w:p w:rsidR="00E66807" w:rsidRPr="00E66807" w:rsidRDefault="00E66807" w:rsidP="00E66807">
            <w:pPr>
              <w:widowControl/>
              <w:autoSpaceDE/>
              <w:autoSpaceDN/>
              <w:spacing w:line="360" w:lineRule="auto"/>
              <w:jc w:val="both"/>
              <w:rPr>
                <w:color w:val="000000"/>
                <w:sz w:val="28"/>
                <w:szCs w:val="28"/>
                <w:lang w:eastAsia="ru-RU"/>
              </w:rPr>
            </w:pPr>
          </w:p>
        </w:tc>
        <w:tc>
          <w:tcPr>
            <w:tcW w:w="1099" w:type="dxa"/>
          </w:tcPr>
          <w:p w:rsidR="00E66807" w:rsidRPr="00E66807" w:rsidRDefault="00E66807" w:rsidP="00E66807">
            <w:pPr>
              <w:widowControl/>
              <w:autoSpaceDE/>
              <w:autoSpaceDN/>
              <w:spacing w:line="360" w:lineRule="auto"/>
              <w:jc w:val="both"/>
              <w:rPr>
                <w:color w:val="000000"/>
                <w:sz w:val="28"/>
                <w:szCs w:val="28"/>
                <w:lang w:eastAsia="ru-RU"/>
              </w:rPr>
            </w:pPr>
          </w:p>
        </w:tc>
      </w:tr>
      <w:tr w:rsidR="00E66807" w:rsidRPr="00E66807" w:rsidTr="00023401">
        <w:trPr>
          <w:trHeight w:val="322"/>
        </w:trPr>
        <w:tc>
          <w:tcPr>
            <w:tcW w:w="695"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5</w:t>
            </w:r>
          </w:p>
        </w:tc>
        <w:tc>
          <w:tcPr>
            <w:tcW w:w="5650"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Проезды, тротуары, пешеходные дорожки</w:t>
            </w:r>
          </w:p>
        </w:tc>
        <w:tc>
          <w:tcPr>
            <w:tcW w:w="1276" w:type="dxa"/>
          </w:tcPr>
          <w:p w:rsidR="00E66807" w:rsidRPr="00E66807" w:rsidRDefault="00E66807" w:rsidP="00E66807">
            <w:pPr>
              <w:widowControl/>
              <w:autoSpaceDE/>
              <w:autoSpaceDN/>
              <w:spacing w:line="360" w:lineRule="auto"/>
              <w:jc w:val="both"/>
              <w:rPr>
                <w:color w:val="000000"/>
                <w:sz w:val="28"/>
                <w:szCs w:val="28"/>
                <w:lang w:eastAsia="ru-RU"/>
              </w:rPr>
            </w:pPr>
          </w:p>
        </w:tc>
        <w:tc>
          <w:tcPr>
            <w:tcW w:w="851" w:type="dxa"/>
          </w:tcPr>
          <w:p w:rsidR="00E66807" w:rsidRPr="00E66807" w:rsidRDefault="00E66807" w:rsidP="00E66807">
            <w:pPr>
              <w:widowControl/>
              <w:autoSpaceDE/>
              <w:autoSpaceDN/>
              <w:spacing w:line="360" w:lineRule="auto"/>
              <w:jc w:val="both"/>
              <w:rPr>
                <w:color w:val="000000"/>
                <w:sz w:val="28"/>
                <w:szCs w:val="28"/>
                <w:lang w:eastAsia="ru-RU"/>
              </w:rPr>
            </w:pPr>
          </w:p>
        </w:tc>
        <w:tc>
          <w:tcPr>
            <w:tcW w:w="1099" w:type="dxa"/>
          </w:tcPr>
          <w:p w:rsidR="00E66807" w:rsidRPr="00E66807" w:rsidRDefault="00E66807" w:rsidP="00E66807">
            <w:pPr>
              <w:widowControl/>
              <w:autoSpaceDE/>
              <w:autoSpaceDN/>
              <w:spacing w:line="360" w:lineRule="auto"/>
              <w:jc w:val="both"/>
              <w:rPr>
                <w:color w:val="000000"/>
                <w:sz w:val="28"/>
                <w:szCs w:val="28"/>
                <w:lang w:eastAsia="ru-RU"/>
              </w:rPr>
            </w:pPr>
          </w:p>
        </w:tc>
      </w:tr>
      <w:tr w:rsidR="00E66807" w:rsidRPr="00E66807" w:rsidTr="00023401">
        <w:trPr>
          <w:trHeight w:val="322"/>
        </w:trPr>
        <w:tc>
          <w:tcPr>
            <w:tcW w:w="695"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6</w:t>
            </w:r>
          </w:p>
        </w:tc>
        <w:tc>
          <w:tcPr>
            <w:tcW w:w="5650"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Площадки тихого отдыха</w:t>
            </w:r>
          </w:p>
        </w:tc>
        <w:tc>
          <w:tcPr>
            <w:tcW w:w="1276" w:type="dxa"/>
          </w:tcPr>
          <w:p w:rsidR="00E66807" w:rsidRPr="00E66807" w:rsidRDefault="00E66807" w:rsidP="00E66807">
            <w:pPr>
              <w:widowControl/>
              <w:autoSpaceDE/>
              <w:autoSpaceDN/>
              <w:spacing w:line="360" w:lineRule="auto"/>
              <w:jc w:val="both"/>
              <w:rPr>
                <w:color w:val="000000"/>
                <w:sz w:val="28"/>
                <w:szCs w:val="28"/>
                <w:lang w:eastAsia="ru-RU"/>
              </w:rPr>
            </w:pPr>
          </w:p>
        </w:tc>
        <w:tc>
          <w:tcPr>
            <w:tcW w:w="851" w:type="dxa"/>
          </w:tcPr>
          <w:p w:rsidR="00E66807" w:rsidRPr="00E66807" w:rsidRDefault="00E66807" w:rsidP="00E66807">
            <w:pPr>
              <w:widowControl/>
              <w:autoSpaceDE/>
              <w:autoSpaceDN/>
              <w:spacing w:line="360" w:lineRule="auto"/>
              <w:jc w:val="both"/>
              <w:rPr>
                <w:color w:val="000000"/>
                <w:sz w:val="28"/>
                <w:szCs w:val="28"/>
                <w:lang w:eastAsia="ru-RU"/>
              </w:rPr>
            </w:pPr>
          </w:p>
        </w:tc>
        <w:tc>
          <w:tcPr>
            <w:tcW w:w="1099" w:type="dxa"/>
          </w:tcPr>
          <w:p w:rsidR="00E66807" w:rsidRPr="00E66807" w:rsidRDefault="00E66807" w:rsidP="00E66807">
            <w:pPr>
              <w:widowControl/>
              <w:autoSpaceDE/>
              <w:autoSpaceDN/>
              <w:spacing w:line="360" w:lineRule="auto"/>
              <w:jc w:val="both"/>
              <w:rPr>
                <w:color w:val="000000"/>
                <w:sz w:val="28"/>
                <w:szCs w:val="28"/>
                <w:lang w:eastAsia="ru-RU"/>
              </w:rPr>
            </w:pPr>
          </w:p>
        </w:tc>
      </w:tr>
      <w:tr w:rsidR="00E66807" w:rsidRPr="00E66807" w:rsidTr="00023401">
        <w:trPr>
          <w:trHeight w:val="322"/>
        </w:trPr>
        <w:tc>
          <w:tcPr>
            <w:tcW w:w="695"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7</w:t>
            </w:r>
          </w:p>
        </w:tc>
        <w:tc>
          <w:tcPr>
            <w:tcW w:w="5650"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Детские игровые площадки</w:t>
            </w:r>
          </w:p>
        </w:tc>
        <w:tc>
          <w:tcPr>
            <w:tcW w:w="1276" w:type="dxa"/>
          </w:tcPr>
          <w:p w:rsidR="00E66807" w:rsidRPr="00E66807" w:rsidRDefault="00E66807" w:rsidP="00E66807">
            <w:pPr>
              <w:widowControl/>
              <w:autoSpaceDE/>
              <w:autoSpaceDN/>
              <w:spacing w:line="360" w:lineRule="auto"/>
              <w:jc w:val="both"/>
              <w:rPr>
                <w:color w:val="000000"/>
                <w:sz w:val="28"/>
                <w:szCs w:val="28"/>
                <w:lang w:eastAsia="ru-RU"/>
              </w:rPr>
            </w:pPr>
          </w:p>
        </w:tc>
        <w:tc>
          <w:tcPr>
            <w:tcW w:w="851" w:type="dxa"/>
          </w:tcPr>
          <w:p w:rsidR="00E66807" w:rsidRPr="00E66807" w:rsidRDefault="00E66807" w:rsidP="00E66807">
            <w:pPr>
              <w:widowControl/>
              <w:autoSpaceDE/>
              <w:autoSpaceDN/>
              <w:spacing w:line="360" w:lineRule="auto"/>
              <w:jc w:val="both"/>
              <w:rPr>
                <w:color w:val="000000"/>
                <w:sz w:val="28"/>
                <w:szCs w:val="28"/>
                <w:lang w:eastAsia="ru-RU"/>
              </w:rPr>
            </w:pPr>
          </w:p>
        </w:tc>
        <w:tc>
          <w:tcPr>
            <w:tcW w:w="1099" w:type="dxa"/>
          </w:tcPr>
          <w:p w:rsidR="00E66807" w:rsidRPr="00E66807" w:rsidRDefault="00E66807" w:rsidP="00E66807">
            <w:pPr>
              <w:widowControl/>
              <w:autoSpaceDE/>
              <w:autoSpaceDN/>
              <w:spacing w:line="360" w:lineRule="auto"/>
              <w:jc w:val="both"/>
              <w:rPr>
                <w:color w:val="000000"/>
                <w:sz w:val="28"/>
                <w:szCs w:val="28"/>
                <w:lang w:eastAsia="ru-RU"/>
              </w:rPr>
            </w:pPr>
          </w:p>
        </w:tc>
      </w:tr>
      <w:tr w:rsidR="00E66807" w:rsidRPr="00E66807" w:rsidTr="00023401">
        <w:trPr>
          <w:trHeight w:val="322"/>
        </w:trPr>
        <w:tc>
          <w:tcPr>
            <w:tcW w:w="695"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8</w:t>
            </w:r>
          </w:p>
        </w:tc>
        <w:tc>
          <w:tcPr>
            <w:tcW w:w="5650"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Хозяйственные площадки</w:t>
            </w:r>
          </w:p>
        </w:tc>
        <w:tc>
          <w:tcPr>
            <w:tcW w:w="1276" w:type="dxa"/>
          </w:tcPr>
          <w:p w:rsidR="00E66807" w:rsidRPr="00E66807" w:rsidRDefault="00E66807" w:rsidP="00E66807">
            <w:pPr>
              <w:widowControl/>
              <w:autoSpaceDE/>
              <w:autoSpaceDN/>
              <w:spacing w:line="360" w:lineRule="auto"/>
              <w:jc w:val="both"/>
              <w:rPr>
                <w:color w:val="000000"/>
                <w:sz w:val="28"/>
                <w:szCs w:val="28"/>
                <w:lang w:eastAsia="ru-RU"/>
              </w:rPr>
            </w:pPr>
          </w:p>
        </w:tc>
        <w:tc>
          <w:tcPr>
            <w:tcW w:w="851" w:type="dxa"/>
          </w:tcPr>
          <w:p w:rsidR="00E66807" w:rsidRPr="00E66807" w:rsidRDefault="00E66807" w:rsidP="00E66807">
            <w:pPr>
              <w:widowControl/>
              <w:autoSpaceDE/>
              <w:autoSpaceDN/>
              <w:spacing w:line="360" w:lineRule="auto"/>
              <w:jc w:val="both"/>
              <w:rPr>
                <w:color w:val="000000"/>
                <w:sz w:val="28"/>
                <w:szCs w:val="28"/>
                <w:lang w:eastAsia="ru-RU"/>
              </w:rPr>
            </w:pPr>
          </w:p>
        </w:tc>
        <w:tc>
          <w:tcPr>
            <w:tcW w:w="1099" w:type="dxa"/>
          </w:tcPr>
          <w:p w:rsidR="00E66807" w:rsidRPr="00E66807" w:rsidRDefault="00E66807" w:rsidP="00E66807">
            <w:pPr>
              <w:widowControl/>
              <w:autoSpaceDE/>
              <w:autoSpaceDN/>
              <w:spacing w:line="360" w:lineRule="auto"/>
              <w:jc w:val="both"/>
              <w:rPr>
                <w:color w:val="000000"/>
                <w:sz w:val="28"/>
                <w:szCs w:val="28"/>
                <w:lang w:eastAsia="ru-RU"/>
              </w:rPr>
            </w:pPr>
          </w:p>
        </w:tc>
      </w:tr>
      <w:tr w:rsidR="00E66807" w:rsidRPr="00E66807" w:rsidTr="00023401">
        <w:trPr>
          <w:trHeight w:val="322"/>
        </w:trPr>
        <w:tc>
          <w:tcPr>
            <w:tcW w:w="695"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9</w:t>
            </w:r>
          </w:p>
        </w:tc>
        <w:tc>
          <w:tcPr>
            <w:tcW w:w="5650"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Водное пространство</w:t>
            </w:r>
          </w:p>
        </w:tc>
        <w:tc>
          <w:tcPr>
            <w:tcW w:w="1276" w:type="dxa"/>
          </w:tcPr>
          <w:p w:rsidR="00E66807" w:rsidRPr="00E66807" w:rsidRDefault="00E66807" w:rsidP="00E66807">
            <w:pPr>
              <w:widowControl/>
              <w:autoSpaceDE/>
              <w:autoSpaceDN/>
              <w:spacing w:line="360" w:lineRule="auto"/>
              <w:jc w:val="both"/>
              <w:rPr>
                <w:color w:val="000000"/>
                <w:sz w:val="28"/>
                <w:szCs w:val="28"/>
                <w:lang w:eastAsia="ru-RU"/>
              </w:rPr>
            </w:pPr>
          </w:p>
        </w:tc>
        <w:tc>
          <w:tcPr>
            <w:tcW w:w="851" w:type="dxa"/>
          </w:tcPr>
          <w:p w:rsidR="00E66807" w:rsidRPr="00E66807" w:rsidRDefault="00E66807" w:rsidP="00E66807">
            <w:pPr>
              <w:widowControl/>
              <w:autoSpaceDE/>
              <w:autoSpaceDN/>
              <w:spacing w:line="360" w:lineRule="auto"/>
              <w:jc w:val="both"/>
              <w:rPr>
                <w:color w:val="000000"/>
                <w:sz w:val="28"/>
                <w:szCs w:val="28"/>
                <w:lang w:eastAsia="ru-RU"/>
              </w:rPr>
            </w:pPr>
          </w:p>
        </w:tc>
        <w:tc>
          <w:tcPr>
            <w:tcW w:w="1099" w:type="dxa"/>
          </w:tcPr>
          <w:p w:rsidR="00E66807" w:rsidRPr="00E66807" w:rsidRDefault="00E66807" w:rsidP="00E66807">
            <w:pPr>
              <w:widowControl/>
              <w:autoSpaceDE/>
              <w:autoSpaceDN/>
              <w:spacing w:line="360" w:lineRule="auto"/>
              <w:jc w:val="both"/>
              <w:rPr>
                <w:color w:val="000000"/>
                <w:sz w:val="28"/>
                <w:szCs w:val="28"/>
                <w:lang w:eastAsia="ru-RU"/>
              </w:rPr>
            </w:pPr>
          </w:p>
        </w:tc>
      </w:tr>
      <w:tr w:rsidR="00E66807" w:rsidRPr="00E66807" w:rsidTr="00023401">
        <w:trPr>
          <w:trHeight w:val="322"/>
        </w:trPr>
        <w:tc>
          <w:tcPr>
            <w:tcW w:w="695"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10</w:t>
            </w:r>
          </w:p>
        </w:tc>
        <w:tc>
          <w:tcPr>
            <w:tcW w:w="5650"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Рекреация</w:t>
            </w:r>
          </w:p>
        </w:tc>
        <w:tc>
          <w:tcPr>
            <w:tcW w:w="1276" w:type="dxa"/>
          </w:tcPr>
          <w:p w:rsidR="00E66807" w:rsidRPr="00E66807" w:rsidRDefault="00E66807" w:rsidP="00E66807">
            <w:pPr>
              <w:widowControl/>
              <w:autoSpaceDE/>
              <w:autoSpaceDN/>
              <w:spacing w:line="360" w:lineRule="auto"/>
              <w:jc w:val="both"/>
              <w:rPr>
                <w:color w:val="000000"/>
                <w:sz w:val="28"/>
                <w:szCs w:val="28"/>
                <w:lang w:eastAsia="ru-RU"/>
              </w:rPr>
            </w:pPr>
          </w:p>
        </w:tc>
        <w:tc>
          <w:tcPr>
            <w:tcW w:w="851" w:type="dxa"/>
          </w:tcPr>
          <w:p w:rsidR="00E66807" w:rsidRPr="00E66807" w:rsidRDefault="00E66807" w:rsidP="00E66807">
            <w:pPr>
              <w:widowControl/>
              <w:autoSpaceDE/>
              <w:autoSpaceDN/>
              <w:spacing w:line="360" w:lineRule="auto"/>
              <w:jc w:val="both"/>
              <w:rPr>
                <w:color w:val="000000"/>
                <w:sz w:val="28"/>
                <w:szCs w:val="28"/>
                <w:lang w:eastAsia="ru-RU"/>
              </w:rPr>
            </w:pPr>
          </w:p>
        </w:tc>
        <w:tc>
          <w:tcPr>
            <w:tcW w:w="1099" w:type="dxa"/>
          </w:tcPr>
          <w:p w:rsidR="00E66807" w:rsidRPr="00E66807" w:rsidRDefault="00E66807" w:rsidP="00E66807">
            <w:pPr>
              <w:widowControl/>
              <w:autoSpaceDE/>
              <w:autoSpaceDN/>
              <w:spacing w:line="360" w:lineRule="auto"/>
              <w:jc w:val="both"/>
              <w:rPr>
                <w:color w:val="000000"/>
                <w:sz w:val="28"/>
                <w:szCs w:val="28"/>
                <w:lang w:eastAsia="ru-RU"/>
              </w:rPr>
            </w:pPr>
          </w:p>
        </w:tc>
      </w:tr>
    </w:tbl>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center"/>
        <w:rPr>
          <w:b/>
          <w:bCs/>
          <w:color w:val="000000"/>
          <w:sz w:val="32"/>
          <w:szCs w:val="32"/>
          <w:lang w:eastAsia="ru-RU"/>
        </w:rPr>
      </w:pPr>
      <w:r w:rsidRPr="00E66807">
        <w:rPr>
          <w:b/>
          <w:bCs/>
          <w:color w:val="000000"/>
          <w:sz w:val="32"/>
          <w:szCs w:val="32"/>
          <w:lang w:eastAsia="ru-RU"/>
        </w:rPr>
        <w:t>Практическая работа № 17</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Т</w:t>
      </w:r>
      <w:r w:rsidRPr="00E66807">
        <w:rPr>
          <w:b/>
          <w:bCs/>
          <w:sz w:val="28"/>
          <w:szCs w:val="28"/>
          <w:bdr w:val="none" w:sz="0" w:space="0" w:color="auto" w:frame="1"/>
          <w:lang w:eastAsia="ru-RU"/>
        </w:rPr>
        <w:t xml:space="preserve">ема: </w:t>
      </w:r>
      <w:r w:rsidRPr="00E66807">
        <w:rPr>
          <w:bCs/>
          <w:sz w:val="28"/>
          <w:szCs w:val="28"/>
          <w:lang w:eastAsia="ru-RU"/>
        </w:rPr>
        <w:t>Анализ зон городского поселения</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Цель работы:</w:t>
      </w:r>
      <w:r w:rsidRPr="00E66807">
        <w:rPr>
          <w:sz w:val="28"/>
          <w:szCs w:val="28"/>
          <w:lang w:eastAsia="ru-RU"/>
        </w:rPr>
        <w:t xml:space="preserve"> проанализировать размещение градостроительных зон городского поселения на основе генерального плана </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 xml:space="preserve">Приобретаемые умения и навыки: </w:t>
      </w:r>
      <w:r w:rsidRPr="00E66807">
        <w:rPr>
          <w:sz w:val="28"/>
          <w:szCs w:val="28"/>
          <w:lang w:eastAsia="ru-RU"/>
        </w:rPr>
        <w:t>Умение анализировать размещение градостроительных зон городского поселения</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Формируемые компетенции: </w:t>
      </w:r>
      <w:r w:rsidRPr="00E66807">
        <w:rPr>
          <w:sz w:val="28"/>
          <w:szCs w:val="28"/>
          <w:lang w:eastAsia="ru-RU"/>
        </w:rPr>
        <w:t>ОК 1-5; ПК 4.1</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Норма времени: </w:t>
      </w:r>
      <w:r w:rsidRPr="00E66807">
        <w:rPr>
          <w:sz w:val="28"/>
          <w:szCs w:val="28"/>
          <w:lang w:eastAsia="ru-RU"/>
        </w:rPr>
        <w:t>(2 часа)</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Оснащение рабочего места: </w:t>
      </w:r>
      <w:r w:rsidRPr="00E66807">
        <w:rPr>
          <w:sz w:val="28"/>
          <w:szCs w:val="28"/>
          <w:lang w:eastAsia="ru-RU"/>
        </w:rPr>
        <w:t>генеральный план, тетрадь, ручка</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Литература: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1 Основы градостроительства : учеб. пособие для студентов образов. учреждений сред. проф. образования / Л.В. Кашкина. — М. : Гуманитар. изд. центр ВЛАДОС, 2016. — 247 с., 8 с. ил. : ил. — (Для средних специальных учебных заведений).</w:t>
      </w:r>
    </w:p>
    <w:p w:rsidR="00E66807" w:rsidRPr="00E66807" w:rsidRDefault="00E66807" w:rsidP="00E66807">
      <w:pPr>
        <w:widowControl/>
        <w:autoSpaceDE/>
        <w:autoSpaceDN/>
        <w:spacing w:line="360" w:lineRule="auto"/>
        <w:jc w:val="both"/>
        <w:rPr>
          <w:bCs/>
          <w:sz w:val="28"/>
          <w:szCs w:val="28"/>
          <w:lang w:eastAsia="ru-RU"/>
        </w:rPr>
      </w:pPr>
      <w:r w:rsidRPr="00E66807">
        <w:rPr>
          <w:sz w:val="28"/>
          <w:szCs w:val="28"/>
          <w:lang w:eastAsia="ru-RU"/>
        </w:rPr>
        <w:t xml:space="preserve">2 </w:t>
      </w:r>
      <w:hyperlink r:id="rId158" w:history="1">
        <w:r w:rsidRPr="00E66807">
          <w:rPr>
            <w:sz w:val="28"/>
            <w:szCs w:val="28"/>
            <w:lang w:eastAsia="ru-RU"/>
          </w:rPr>
          <w:t>Николаевская, И. А.</w:t>
        </w:r>
      </w:hyperlink>
      <w:r w:rsidRPr="00E66807">
        <w:rPr>
          <w:sz w:val="28"/>
          <w:szCs w:val="28"/>
          <w:lang w:eastAsia="ru-RU"/>
        </w:rPr>
        <w:t xml:space="preserve"> Благоустройство территорий  : учеб. пособие / И. А. Николаевская. - М. : Академия, 2017. - 268 с. </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Алгоритм работы:</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1 Изучить генеральный план города</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2Определить основные градостроительные зоны, расположенные на генплане</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3 Выполнить анализ размещения градостроительных зон</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Теория:</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Cs/>
          <w:color w:val="000000"/>
          <w:sz w:val="28"/>
          <w:szCs w:val="28"/>
          <w:lang w:eastAsia="ru-RU"/>
        </w:rPr>
        <w:t>Градостроительное зонирование – зонирование территорий муниципальных образований в целях определения территориальных зон и установления градостроительных регламентов.</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Cs/>
          <w:color w:val="000000"/>
          <w:sz w:val="28"/>
          <w:szCs w:val="28"/>
          <w:lang w:eastAsia="ru-RU"/>
        </w:rPr>
        <w:t>Территориальные зоны – зоны, для которых в Правилах землепользования и застройки определены границы и установлены градостроительные регламенты.</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Cs/>
          <w:color w:val="000000"/>
          <w:sz w:val="28"/>
          <w:szCs w:val="28"/>
          <w:lang w:eastAsia="ru-RU"/>
        </w:rPr>
        <w:t xml:space="preserve">Правила землепользования и застройки (ПЗЗ) – документ градостроительного зонирования, который утверждается органами  местного </w:t>
      </w:r>
      <w:r w:rsidRPr="00E66807">
        <w:rPr>
          <w:bCs/>
          <w:color w:val="000000"/>
          <w:sz w:val="28"/>
          <w:szCs w:val="28"/>
          <w:lang w:eastAsia="ru-RU"/>
        </w:rPr>
        <w:lastRenderedPageBreak/>
        <w:t>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Cs/>
          <w:color w:val="000000"/>
          <w:sz w:val="28"/>
          <w:szCs w:val="28"/>
          <w:lang w:eastAsia="ru-RU"/>
        </w:rPr>
        <w:t>Градостроительный регламент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недвижимости, предельные (максимальные или минимальные) размеры земельных участков, а также предельные параметры разрешенного строительства (реконструкции), ограничения по использованию земельных участков и объектов на них.</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Cs/>
          <w:color w:val="000000"/>
          <w:sz w:val="28"/>
          <w:szCs w:val="28"/>
          <w:lang w:eastAsia="ru-RU"/>
        </w:rPr>
        <w:t>ПЗЗ разрабатываются в целях:</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 создания условий устойчивого развития территорий муниципальных образований, сохранения окружающей среды и объектов культурного наследия;</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 создания условий для планировки территорий МО;</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 обеспечения прав и законных интересов физических и юридических лиц, в том числе правообладателей недвижимости;</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 создания условий привлечения инвестиций, в том числе путем возможности выбора наиболее эффективных видов использования недвижимости.</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Cs/>
          <w:color w:val="000000"/>
          <w:sz w:val="28"/>
          <w:szCs w:val="28"/>
          <w:lang w:eastAsia="ru-RU"/>
        </w:rPr>
        <w:t>ПЗЗ включает в себя :</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1) порядок их применения и внесения изменений;</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2) карту градостроительного зонирования;</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3) градостроительные регламенты.</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Cs/>
          <w:color w:val="000000"/>
          <w:sz w:val="28"/>
          <w:szCs w:val="28"/>
          <w:lang w:eastAsia="ru-RU"/>
        </w:rPr>
        <w:t>На карте градостроительного (правового) зонирования устанавливаются границы территориальных зон (принцип однородности).Каждый земельный участок может принадлежать только к одной территориальной зоне, территориальная зона не может состоять из одного участка. В обязательном порядке на карте отображаются границы зон с особыми условиями использования территорий: санитарно-защитные, водоохранные, охраны объектов культурного наследия и другие.</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Cs/>
          <w:color w:val="000000"/>
          <w:sz w:val="28"/>
          <w:szCs w:val="28"/>
          <w:lang w:eastAsia="ru-RU"/>
        </w:rPr>
        <w:lastRenderedPageBreak/>
        <w:t>Градостроительный регламент устанавливается для всей территориальной зоны и содержит:</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1) виды разрешенного использования недвижимости;</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2) предельные параметры земельных участков и объектов капитального строительства (реконструкции) ;</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3) ограничения использования земельных участков и объектов.</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Cs/>
          <w:color w:val="000000"/>
          <w:sz w:val="28"/>
          <w:szCs w:val="28"/>
          <w:lang w:eastAsia="ru-RU"/>
        </w:rPr>
        <w:t>Для межселенных территорий ПЗЗ готовятся в случае планирования застройки таких территорий.</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Cs/>
          <w:color w:val="000000"/>
          <w:sz w:val="28"/>
          <w:szCs w:val="28"/>
          <w:lang w:eastAsia="ru-RU"/>
        </w:rPr>
        <w:t>Границы территориальных зон могут устанавливаться: по линиям магистралей, улиц, проездов, разделяющим транспортные потоки противоположного направления; по красным линиям; по границам земельных участков; по границам муниципальных образований, населенных пунктов (в границах МО); по естественным границам природных объектов и иным границам.</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Cs/>
          <w:color w:val="000000"/>
          <w:sz w:val="28"/>
          <w:szCs w:val="28"/>
          <w:lang w:eastAsia="ru-RU"/>
        </w:rPr>
        <w:t>В результате градостроительного (правового) зонирования могут определяться жилые, общественно-деловые, производственные, зоны инженерной и транспортной инфраструктур (коммуникационные коридоры), сельскохозяйственного использования, рекреационного назначения, особо охраняемых территорий, специального назначения (кладбища, полигоны бытового мусора и др.), размещения военных объектов и иные виды территориальных зон.</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Cs/>
          <w:color w:val="000000"/>
          <w:sz w:val="28"/>
          <w:szCs w:val="28"/>
          <w:lang w:eastAsia="ru-RU"/>
        </w:rPr>
        <w:t>Например, в составе жилых зон могут выделяться зоны по видам жилой застройки (индивидуальные (усадебные) дома, малоэтажная, среднеэтажная, многоэтажная и т.п. При этом в жилых зонах допускается размещение объектов, социально-бытового и коммунального обслуживания, объектов здравоохранения, общего образования, культовых зданий, гаражей-стоянок и др.объектов, не оказывающих негативного воздействия на окружающую среду.</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Cs/>
          <w:color w:val="000000"/>
          <w:sz w:val="28"/>
          <w:szCs w:val="28"/>
          <w:lang w:eastAsia="ru-RU"/>
        </w:rPr>
        <w:t>Также в общественно-деловые зоны могут включаться жилые дома, гостиницы, подземные или многоэтажные гаражи, кроме объектов общественно-делового назначения.</w:t>
      </w:r>
    </w:p>
    <w:p w:rsidR="00E66807" w:rsidRPr="00E66807" w:rsidRDefault="00E66807" w:rsidP="00E66807">
      <w:pPr>
        <w:widowControl/>
        <w:autoSpaceDE/>
        <w:autoSpaceDN/>
        <w:spacing w:line="360" w:lineRule="auto"/>
        <w:ind w:firstLine="708"/>
        <w:jc w:val="both"/>
        <w:rPr>
          <w:bCs/>
          <w:color w:val="000000"/>
          <w:sz w:val="16"/>
          <w:szCs w:val="16"/>
          <w:lang w:eastAsia="ru-RU"/>
        </w:rPr>
      </w:pPr>
    </w:p>
    <w:p w:rsidR="00E66807" w:rsidRPr="00E66807" w:rsidRDefault="00E66807" w:rsidP="00E66807">
      <w:pPr>
        <w:widowControl/>
        <w:autoSpaceDE/>
        <w:autoSpaceDN/>
        <w:spacing w:line="360" w:lineRule="auto"/>
        <w:jc w:val="center"/>
        <w:rPr>
          <w:b/>
          <w:bCs/>
          <w:color w:val="000000"/>
          <w:sz w:val="32"/>
          <w:szCs w:val="32"/>
          <w:lang w:eastAsia="ru-RU"/>
        </w:rPr>
      </w:pPr>
      <w:r w:rsidRPr="00E66807">
        <w:rPr>
          <w:b/>
          <w:bCs/>
          <w:color w:val="000000"/>
          <w:sz w:val="32"/>
          <w:szCs w:val="32"/>
          <w:lang w:eastAsia="ru-RU"/>
        </w:rPr>
        <w:t>Практическая работа № 18</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Т</w:t>
      </w:r>
      <w:r w:rsidRPr="00E66807">
        <w:rPr>
          <w:b/>
          <w:bCs/>
          <w:sz w:val="28"/>
          <w:szCs w:val="28"/>
          <w:bdr w:val="none" w:sz="0" w:space="0" w:color="auto" w:frame="1"/>
          <w:lang w:eastAsia="ru-RU"/>
        </w:rPr>
        <w:t xml:space="preserve">ема: </w:t>
      </w:r>
      <w:r w:rsidRPr="00E66807">
        <w:rPr>
          <w:sz w:val="28"/>
          <w:szCs w:val="28"/>
          <w:lang w:eastAsia="ru-RU"/>
        </w:rPr>
        <w:t>Разработка проекта озеленения территории</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Цель работы:</w:t>
      </w:r>
      <w:r w:rsidRPr="00E66807">
        <w:rPr>
          <w:sz w:val="28"/>
          <w:szCs w:val="28"/>
          <w:lang w:eastAsia="ru-RU"/>
        </w:rPr>
        <w:t xml:space="preserve"> разработать проект озеленения участка для жилого дома </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 xml:space="preserve">Приобретаемые умения и навыки: </w:t>
      </w:r>
      <w:r w:rsidRPr="00E66807">
        <w:rPr>
          <w:sz w:val="28"/>
          <w:szCs w:val="28"/>
          <w:lang w:eastAsia="ru-RU"/>
        </w:rPr>
        <w:t xml:space="preserve">Умение разработать проект озеленения территории. Навык подбора элементов озеленения. </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 xml:space="preserve">Формируемые компетенции: </w:t>
      </w:r>
      <w:r w:rsidRPr="00E66807">
        <w:rPr>
          <w:sz w:val="28"/>
          <w:szCs w:val="28"/>
          <w:lang w:eastAsia="ru-RU"/>
        </w:rPr>
        <w:t>ОК 1-9; ПК 4.1</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Норма времени</w:t>
      </w:r>
      <w:r w:rsidRPr="00E66807">
        <w:rPr>
          <w:sz w:val="28"/>
          <w:szCs w:val="28"/>
          <w:lang w:eastAsia="ru-RU"/>
        </w:rPr>
        <w:t>: (4 часа)</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Оснащение рабочего места: </w:t>
      </w:r>
      <w:r w:rsidRPr="00E66807">
        <w:rPr>
          <w:sz w:val="28"/>
          <w:szCs w:val="28"/>
          <w:lang w:eastAsia="ru-RU"/>
        </w:rPr>
        <w:t>лист миллиметровой бумаги формата А3, карандаш, линейка.</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Литература</w:t>
      </w:r>
      <w:r w:rsidRPr="00E66807">
        <w:rPr>
          <w:sz w:val="28"/>
          <w:szCs w:val="28"/>
          <w:lang w:eastAsia="ru-RU"/>
        </w:rPr>
        <w:t xml:space="preserve">: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1 Основы градостроительства : учеб. пособие для студентов образов. учреждений сред. проф. образования, обучающихся по специальности 2901 «Архитектура» / Л.В. Кашкина. — М. : Гуманитар. изд. центр ВЛАДОС, 2016. — 247 с., 8 с. ил. : ил. — (Для средних специальных учебных заведений).</w:t>
      </w:r>
    </w:p>
    <w:p w:rsidR="00E66807" w:rsidRPr="00E66807" w:rsidRDefault="00E66807" w:rsidP="00E66807">
      <w:pPr>
        <w:widowControl/>
        <w:autoSpaceDE/>
        <w:autoSpaceDN/>
        <w:spacing w:line="360" w:lineRule="auto"/>
        <w:jc w:val="both"/>
        <w:rPr>
          <w:bCs/>
          <w:sz w:val="28"/>
          <w:szCs w:val="28"/>
          <w:lang w:eastAsia="ru-RU"/>
        </w:rPr>
      </w:pPr>
      <w:r w:rsidRPr="00E66807">
        <w:rPr>
          <w:sz w:val="28"/>
          <w:szCs w:val="28"/>
          <w:lang w:eastAsia="ru-RU"/>
        </w:rPr>
        <w:t xml:space="preserve">2 </w:t>
      </w:r>
      <w:hyperlink r:id="rId159" w:history="1">
        <w:r w:rsidRPr="00E66807">
          <w:rPr>
            <w:sz w:val="28"/>
            <w:szCs w:val="28"/>
            <w:lang w:eastAsia="ru-RU"/>
          </w:rPr>
          <w:t>Николаевская, И. А</w:t>
        </w:r>
        <w:r w:rsidRPr="00E66807">
          <w:rPr>
            <w:sz w:val="28"/>
            <w:szCs w:val="28"/>
            <w:u w:val="single"/>
            <w:lang w:eastAsia="ru-RU"/>
          </w:rPr>
          <w:t>.</w:t>
        </w:r>
      </w:hyperlink>
      <w:r w:rsidRPr="00E66807">
        <w:rPr>
          <w:sz w:val="28"/>
          <w:szCs w:val="28"/>
          <w:lang w:eastAsia="ru-RU"/>
        </w:rPr>
        <w:t> Благоустройство территорий  : учеб. пособие / И. А. Николаевская. - М. : Академия, 2017- 268 с.</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Алгоритм работы:</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1 Разработать генеральный план участка в масштабе 1:500, с указанием границ участка, проектируемых дорожек, площадок, сооружений, а также проектируемых древесных, кустарниковых и цветочных насаждений по плану :</w:t>
      </w:r>
    </w:p>
    <w:p w:rsidR="00E66807" w:rsidRPr="00E66807" w:rsidRDefault="00E66807" w:rsidP="00E66807">
      <w:pPr>
        <w:widowControl/>
        <w:autoSpaceDE/>
        <w:autoSpaceDN/>
        <w:spacing w:line="360" w:lineRule="auto"/>
        <w:jc w:val="both"/>
        <w:rPr>
          <w:color w:val="000000"/>
          <w:sz w:val="28"/>
          <w:szCs w:val="28"/>
          <w:lang w:eastAsia="ru-RU"/>
        </w:rPr>
      </w:pPr>
      <w:r w:rsidRPr="00E66807">
        <w:rPr>
          <w:bCs/>
          <w:color w:val="000000"/>
          <w:sz w:val="28"/>
          <w:szCs w:val="28"/>
          <w:lang w:eastAsia="ru-RU"/>
        </w:rPr>
        <w:t xml:space="preserve">- </w:t>
      </w:r>
      <w:r w:rsidRPr="00E66807">
        <w:rPr>
          <w:color w:val="000000"/>
          <w:sz w:val="28"/>
          <w:szCs w:val="28"/>
          <w:lang w:eastAsia="ru-RU"/>
        </w:rPr>
        <w:t>изучить природные условий и планировочно- пространственной ситуацию участка</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 подобрать вариант архитектурно-планировочной  композиции территории участка</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 запроектировать  площадки на территории участка- предусмотреть ассортимент деревьев и кустарников, применяемых для озеленения</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 предусмотреть ассортимент цветов, применяемых для оформления территории участка</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Cs/>
          <w:color w:val="000000"/>
          <w:sz w:val="28"/>
          <w:szCs w:val="28"/>
          <w:lang w:eastAsia="ru-RU"/>
        </w:rPr>
        <w:t>План озеленения территории</w:t>
      </w:r>
    </w:p>
    <w:p w:rsidR="00E66807" w:rsidRPr="00E66807" w:rsidRDefault="00105E0B" w:rsidP="00E66807">
      <w:pPr>
        <w:widowControl/>
        <w:autoSpaceDE/>
        <w:autoSpaceDN/>
        <w:spacing w:line="360" w:lineRule="auto"/>
        <w:jc w:val="both"/>
        <w:rPr>
          <w:b/>
          <w:bCs/>
          <w:color w:val="000000"/>
          <w:sz w:val="28"/>
          <w:szCs w:val="28"/>
          <w:lang w:eastAsia="ru-RU"/>
        </w:rPr>
      </w:pPr>
      <w:r w:rsidRPr="00E66807">
        <w:rPr>
          <w:rFonts w:ascii="Calibri" w:hAnsi="Calibri"/>
          <w:sz w:val="28"/>
          <w:szCs w:val="28"/>
          <w:lang w:eastAsia="ru-RU"/>
        </w:rPr>
        <w:lastRenderedPageBreak/>
        <w:fldChar w:fldCharType="begin"/>
      </w:r>
      <w:r w:rsidR="00E66807" w:rsidRPr="00E66807">
        <w:rPr>
          <w:rFonts w:ascii="Calibri" w:hAnsi="Calibri"/>
          <w:sz w:val="28"/>
          <w:szCs w:val="28"/>
          <w:lang w:eastAsia="ru-RU"/>
        </w:rPr>
        <w:instrText xml:space="preserve"> INCLUDEPICTURE  "http://gorodorog.ucoz.ru/_ph/4/982949129.jpg"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96" type="#_x0000_t75" alt="" style="width:446.6pt;height:328.45pt">
            <v:imagedata r:id="rId160" r:href="rId161"/>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b/>
          <w:bCs/>
          <w:color w:val="000000"/>
          <w:sz w:val="28"/>
          <w:szCs w:val="28"/>
          <w:lang w:eastAsia="ru-RU"/>
        </w:rPr>
      </w:pPr>
      <w:r w:rsidRPr="00E66807">
        <w:rPr>
          <w:b/>
          <w:bCs/>
          <w:color w:val="000000"/>
          <w:sz w:val="28"/>
          <w:szCs w:val="28"/>
          <w:lang w:eastAsia="ru-RU"/>
        </w:rPr>
        <w:br w:type="page"/>
      </w:r>
      <w:r w:rsidRPr="00E66807">
        <w:rPr>
          <w:b/>
          <w:bCs/>
          <w:color w:val="000000"/>
          <w:sz w:val="28"/>
          <w:szCs w:val="28"/>
          <w:lang w:eastAsia="ru-RU"/>
        </w:rPr>
        <w:lastRenderedPageBreak/>
        <w:t>Варианты заданий</w:t>
      </w:r>
    </w:p>
    <w:p w:rsidR="00E66807" w:rsidRPr="00E66807" w:rsidRDefault="00105E0B" w:rsidP="00E66807">
      <w:pPr>
        <w:widowControl/>
        <w:autoSpaceDE/>
        <w:autoSpaceDN/>
        <w:spacing w:line="360" w:lineRule="auto"/>
        <w:jc w:val="both"/>
        <w:rPr>
          <w:b/>
          <w:bCs/>
          <w:color w:val="000000"/>
          <w:sz w:val="28"/>
          <w:szCs w:val="28"/>
          <w:lang w:eastAsia="ru-RU"/>
        </w:rPr>
      </w:pPr>
      <w:r w:rsidRPr="00E66807">
        <w:rPr>
          <w:rFonts w:ascii="Calibri" w:hAnsi="Calibri"/>
          <w:sz w:val="28"/>
          <w:szCs w:val="28"/>
          <w:lang w:eastAsia="ru-RU"/>
        </w:rPr>
        <w:fldChar w:fldCharType="begin"/>
      </w:r>
      <w:r w:rsidR="00E66807" w:rsidRPr="00E66807">
        <w:rPr>
          <w:rFonts w:ascii="Calibri" w:hAnsi="Calibri"/>
          <w:sz w:val="28"/>
          <w:szCs w:val="28"/>
          <w:lang w:eastAsia="ru-RU"/>
        </w:rPr>
        <w:instrText xml:space="preserve"> INCLUDEPICTURE  "http://xn--69-jlcdgv2a6aa.xn--p1ai/static/img/0000/0002/9360/29360745.eawo6cruh6.png"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97" type="#_x0000_t75" alt="" style="width:491.75pt;height:291.75pt">
            <v:imagedata r:id="rId162" r:href="rId163"/>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105E0B" w:rsidP="00E66807">
      <w:pPr>
        <w:widowControl/>
        <w:autoSpaceDE/>
        <w:autoSpaceDN/>
        <w:spacing w:line="360" w:lineRule="auto"/>
        <w:jc w:val="both"/>
        <w:rPr>
          <w:b/>
          <w:bCs/>
          <w:color w:val="000000"/>
          <w:sz w:val="28"/>
          <w:szCs w:val="28"/>
          <w:lang w:eastAsia="ru-RU"/>
        </w:rPr>
      </w:pPr>
      <w:r w:rsidRPr="00E66807">
        <w:rPr>
          <w:rFonts w:ascii="Calibri" w:hAnsi="Calibri"/>
          <w:sz w:val="28"/>
          <w:szCs w:val="28"/>
          <w:lang w:eastAsia="ru-RU"/>
        </w:rPr>
        <w:fldChar w:fldCharType="begin"/>
      </w:r>
      <w:r w:rsidR="00E66807" w:rsidRPr="00E66807">
        <w:rPr>
          <w:rFonts w:ascii="Calibri" w:hAnsi="Calibri"/>
          <w:sz w:val="28"/>
          <w:szCs w:val="28"/>
          <w:lang w:eastAsia="ru-RU"/>
        </w:rPr>
        <w:instrText xml:space="preserve"> INCLUDEPICTURE  "http://gde.ru/images/img_ru/474x354/3739136.jpg"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98" type="#_x0000_t75" alt="" style="width:404.7pt;height:306.35pt">
            <v:imagedata r:id="rId164" r:href="rId165" cropbottom="6998f"/>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rFonts w:ascii="Calibri" w:hAnsi="Calibri"/>
          <w:sz w:val="28"/>
          <w:szCs w:val="28"/>
          <w:lang w:eastAsia="ru-RU"/>
        </w:rPr>
      </w:pPr>
    </w:p>
    <w:p w:rsidR="00E66807" w:rsidRPr="00E66807" w:rsidRDefault="00E66807" w:rsidP="00E66807">
      <w:pPr>
        <w:widowControl/>
        <w:autoSpaceDE/>
        <w:autoSpaceDN/>
        <w:spacing w:line="360" w:lineRule="auto"/>
        <w:jc w:val="both"/>
        <w:rPr>
          <w:rFonts w:ascii="Calibri" w:hAnsi="Calibri"/>
          <w:sz w:val="28"/>
          <w:szCs w:val="28"/>
          <w:lang w:eastAsia="ru-RU"/>
        </w:rPr>
      </w:pPr>
      <w:r w:rsidRPr="00E66807">
        <w:rPr>
          <w:rFonts w:ascii="Calibri" w:hAnsi="Calibri"/>
          <w:sz w:val="28"/>
          <w:szCs w:val="28"/>
          <w:lang w:eastAsia="ru-RU"/>
        </w:rPr>
        <w:br w:type="page"/>
      </w:r>
    </w:p>
    <w:p w:rsidR="00E66807" w:rsidRPr="00E66807" w:rsidRDefault="00105E0B" w:rsidP="00E66807">
      <w:pPr>
        <w:widowControl/>
        <w:autoSpaceDE/>
        <w:autoSpaceDN/>
        <w:spacing w:line="360" w:lineRule="auto"/>
        <w:jc w:val="both"/>
        <w:rPr>
          <w:b/>
          <w:bCs/>
          <w:color w:val="000000"/>
          <w:sz w:val="28"/>
          <w:szCs w:val="28"/>
          <w:lang w:eastAsia="ru-RU"/>
        </w:rPr>
      </w:pPr>
      <w:r w:rsidRPr="00E66807">
        <w:rPr>
          <w:rFonts w:ascii="Calibri" w:hAnsi="Calibri"/>
          <w:sz w:val="28"/>
          <w:szCs w:val="28"/>
          <w:lang w:eastAsia="ru-RU"/>
        </w:rPr>
        <w:lastRenderedPageBreak/>
        <w:fldChar w:fldCharType="begin"/>
      </w:r>
      <w:r w:rsidR="00E66807" w:rsidRPr="00E66807">
        <w:rPr>
          <w:rFonts w:ascii="Calibri" w:hAnsi="Calibri"/>
          <w:sz w:val="28"/>
          <w:szCs w:val="28"/>
          <w:lang w:eastAsia="ru-RU"/>
        </w:rPr>
        <w:instrText xml:space="preserve"> INCLUDEPICTURE  "http://sip52.ru/wp-content/uploads/2014/11/%D0%BF%D1%80%D0%BE%D0%B5%D0%BA%D1%82-%D0%B4%D0%BE%D0%BC%D0%B0-%D0%B8%D0%B7-%D0%A1%D0%98%D0%9F-%D0%BF%D0%B0%D0%BD%D0%B5%D0%BB%D0%B5%D0%B9-707-%D0%BC2-%D0%A1%D0%98%D0%9F11-%D0%A2%D0%AD%D0%9F-900x653.jpg"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099" type="#_x0000_t75" alt="" style="width:455.55pt;height:323.3pt">
            <v:imagedata r:id="rId166" r:href="rId167"/>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center"/>
        <w:rPr>
          <w:b/>
          <w:bCs/>
          <w:color w:val="000000"/>
          <w:sz w:val="32"/>
          <w:szCs w:val="32"/>
          <w:lang w:eastAsia="ru-RU"/>
        </w:rPr>
      </w:pPr>
    </w:p>
    <w:p w:rsidR="00E66807" w:rsidRPr="00E66807" w:rsidRDefault="00E66807" w:rsidP="00E66807">
      <w:pPr>
        <w:widowControl/>
        <w:autoSpaceDE/>
        <w:autoSpaceDN/>
        <w:spacing w:line="360" w:lineRule="auto"/>
        <w:jc w:val="center"/>
        <w:rPr>
          <w:b/>
          <w:bCs/>
          <w:color w:val="000000"/>
          <w:sz w:val="32"/>
          <w:szCs w:val="32"/>
          <w:lang w:eastAsia="ru-RU"/>
        </w:rPr>
      </w:pPr>
      <w:r w:rsidRPr="00E66807">
        <w:rPr>
          <w:b/>
          <w:bCs/>
          <w:color w:val="000000"/>
          <w:sz w:val="32"/>
          <w:szCs w:val="32"/>
          <w:lang w:eastAsia="ru-RU"/>
        </w:rPr>
        <w:t>Практическая работа № 19</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bCs/>
          <w:color w:val="000000"/>
          <w:sz w:val="28"/>
          <w:szCs w:val="28"/>
          <w:lang w:eastAsia="ru-RU"/>
        </w:rPr>
        <w:t>Т</w:t>
      </w:r>
      <w:r w:rsidRPr="00E66807">
        <w:rPr>
          <w:b/>
          <w:bCs/>
          <w:sz w:val="28"/>
          <w:szCs w:val="28"/>
          <w:bdr w:val="none" w:sz="0" w:space="0" w:color="auto" w:frame="1"/>
          <w:lang w:eastAsia="ru-RU"/>
        </w:rPr>
        <w:t xml:space="preserve">ема: </w:t>
      </w:r>
      <w:r w:rsidRPr="00E66807">
        <w:rPr>
          <w:color w:val="000000"/>
          <w:sz w:val="28"/>
          <w:szCs w:val="28"/>
          <w:shd w:val="clear" w:color="auto" w:fill="FFFFFF"/>
          <w:lang w:eastAsia="ru-RU"/>
        </w:rPr>
        <w:t>Изучение генерального плана поселения</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Цель работы:</w:t>
      </w:r>
      <w:r w:rsidRPr="00E66807">
        <w:rPr>
          <w:sz w:val="28"/>
          <w:szCs w:val="28"/>
          <w:lang w:eastAsia="ru-RU"/>
        </w:rPr>
        <w:t xml:space="preserve"> изучить генеральный план поселения; выполнить градостроительный и ландшафтный анализ территории поселения</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Приобретаемые умения и навыки: </w:t>
      </w:r>
      <w:r w:rsidRPr="00E66807">
        <w:rPr>
          <w:sz w:val="28"/>
          <w:szCs w:val="28"/>
          <w:lang w:eastAsia="ru-RU"/>
        </w:rPr>
        <w:t>Формирование навыка выполнения анализа градостроительной документации с применением интернет-ресурсов</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 xml:space="preserve">Формируемые компетенции: </w:t>
      </w:r>
      <w:r w:rsidRPr="00E66807">
        <w:rPr>
          <w:sz w:val="28"/>
          <w:szCs w:val="28"/>
          <w:lang w:eastAsia="ru-RU"/>
        </w:rPr>
        <w:t>ОК 1-9; ПК 4.1</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Норма времени</w:t>
      </w:r>
      <w:r w:rsidRPr="00E66807">
        <w:rPr>
          <w:sz w:val="28"/>
          <w:szCs w:val="28"/>
          <w:lang w:eastAsia="ru-RU"/>
        </w:rPr>
        <w:t>: (4 часа)</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Оснащение рабочего места: </w:t>
      </w:r>
      <w:r w:rsidRPr="00E66807">
        <w:rPr>
          <w:sz w:val="28"/>
          <w:szCs w:val="28"/>
          <w:lang w:eastAsia="ru-RU"/>
        </w:rPr>
        <w:t>генеральный план поселения, компьютер</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Литература</w:t>
      </w:r>
      <w:r w:rsidRPr="00E66807">
        <w:rPr>
          <w:sz w:val="28"/>
          <w:szCs w:val="28"/>
          <w:lang w:eastAsia="ru-RU"/>
        </w:rPr>
        <w:t xml:space="preserve">: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1 Основы градостроительства : учеб. пособие для студентов образов. учреждений сред. проф. образования/ Л.В. Кашкина. — М. : Гуманитар. изд. центр ВЛАДОС, 2016. — 247 с., 8 с. ил. : ил. — (Для средних специальных учебных заведений).</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lastRenderedPageBreak/>
        <w:t xml:space="preserve">2 </w:t>
      </w:r>
      <w:hyperlink r:id="rId168" w:history="1">
        <w:r w:rsidRPr="00E66807">
          <w:rPr>
            <w:sz w:val="28"/>
            <w:szCs w:val="28"/>
            <w:lang w:eastAsia="ru-RU"/>
          </w:rPr>
          <w:t>Николаевская, И. А.</w:t>
        </w:r>
      </w:hyperlink>
      <w:r w:rsidRPr="00E66807">
        <w:rPr>
          <w:sz w:val="28"/>
          <w:szCs w:val="28"/>
          <w:lang w:eastAsia="ru-RU"/>
        </w:rPr>
        <w:t> Благоустройство территорий  : учеб. пособие / И. А. Николаевская. - М. : Академия, 2017. - 268 с.</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3</w:t>
      </w:r>
      <w:r w:rsidRPr="00E66807">
        <w:rPr>
          <w:sz w:val="28"/>
          <w:szCs w:val="28"/>
          <w:lang w:eastAsia="ru-RU"/>
        </w:rPr>
        <w:t xml:space="preserve"> Градостроительный кодекс Российской Федерации </w:t>
      </w:r>
    </w:p>
    <w:p w:rsidR="00E66807" w:rsidRPr="00E66807" w:rsidRDefault="00E66807" w:rsidP="00E66807">
      <w:pPr>
        <w:widowControl/>
        <w:shd w:val="clear" w:color="auto" w:fill="FFFFFF"/>
        <w:autoSpaceDE/>
        <w:autoSpaceDN/>
        <w:spacing w:line="360" w:lineRule="auto"/>
        <w:ind w:firstLine="708"/>
        <w:jc w:val="both"/>
        <w:rPr>
          <w:b/>
          <w:bCs/>
          <w:sz w:val="28"/>
          <w:szCs w:val="28"/>
          <w:lang w:eastAsia="ru-RU"/>
        </w:rPr>
      </w:pPr>
      <w:r w:rsidRPr="00E66807">
        <w:rPr>
          <w:b/>
          <w:bCs/>
          <w:sz w:val="28"/>
          <w:szCs w:val="28"/>
          <w:lang w:eastAsia="ru-RU"/>
        </w:rPr>
        <w:t>Алгоритм работы:</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1 Изучить генплан поселения(площадь территории, численность; функциональное зонирование; развитие транспортной, производственной и социальной инфраструктуры)</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2 Выполнить градостроительный анализ территории городского поселения:</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а) природно-климатические исследования с комплексной гигиенической оценкой инсоляции, температурного, влажностного и ветрового режима, а также оценку грунтовых условий почв и растительности;</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б) топографические исследования и инженерно-строительную оценку территории с уточненной характеристикой форм рельефа, гидрогеологического и гид</w:t>
      </w:r>
      <w:r w:rsidRPr="00E66807">
        <w:rPr>
          <w:sz w:val="28"/>
          <w:szCs w:val="28"/>
          <w:lang w:eastAsia="ru-RU"/>
        </w:rPr>
        <w:softHyphen/>
        <w:t>рологического режима, геологического строения и несущей способности грунта, затопляемых и подтопляемых участков, эрозии почв, оврагов и т.д.;</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в) архитектурно-ландшафтное изучение территории, необходимое для создания общей композиции генплана поселения, органичного сочетания архитектуры и природного окружения.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3 Выполнить ландшафтный анализ территории поселения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-выявляется нали</w:t>
      </w:r>
      <w:r w:rsidRPr="00E66807">
        <w:rPr>
          <w:sz w:val="28"/>
          <w:szCs w:val="28"/>
          <w:lang w:eastAsia="ru-RU"/>
        </w:rPr>
        <w:softHyphen/>
        <w:t>чия на территории лесов, болот, лугов, садов, водоемов, памятников истории и культуры, эстетически ценных пейзажей, выигрышных обзорных точек и др.</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анализ  рельефа местности, при котором определя</w:t>
      </w:r>
      <w:r w:rsidRPr="00E66807">
        <w:rPr>
          <w:sz w:val="28"/>
          <w:szCs w:val="28"/>
          <w:lang w:eastAsia="ru-RU"/>
        </w:rPr>
        <w:softHyphen/>
        <w:t>ется общий характер рельефа и такие его характеристики, как:</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характерные точки рельефа (господствующие высоты, центры бессточных котловин, перевалы);</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характерные линии рельефа (водоразделы, водотоки, бровки откосов);</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характерные поверхности рельефа (склоны разной крутизны и ориентации по  странам света, плато, холмы, гряды, седловины, тальвеги).</w:t>
      </w: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E66807" w:rsidP="00E66807">
      <w:pPr>
        <w:widowControl/>
        <w:autoSpaceDE/>
        <w:autoSpaceDN/>
        <w:spacing w:line="360" w:lineRule="auto"/>
        <w:jc w:val="center"/>
        <w:rPr>
          <w:b/>
          <w:bCs/>
          <w:color w:val="000000"/>
          <w:sz w:val="32"/>
          <w:szCs w:val="32"/>
          <w:lang w:eastAsia="ru-RU"/>
        </w:rPr>
      </w:pPr>
      <w:r w:rsidRPr="00E66807">
        <w:rPr>
          <w:b/>
          <w:bCs/>
          <w:color w:val="000000"/>
          <w:sz w:val="32"/>
          <w:szCs w:val="32"/>
          <w:lang w:eastAsia="ru-RU"/>
        </w:rPr>
        <w:lastRenderedPageBreak/>
        <w:t>Практическая работа № 20</w:t>
      </w:r>
    </w:p>
    <w:p w:rsidR="00E66807" w:rsidRPr="00E66807" w:rsidRDefault="00E66807" w:rsidP="00E66807">
      <w:pPr>
        <w:widowControl/>
        <w:autoSpaceDE/>
        <w:autoSpaceDN/>
        <w:spacing w:line="360" w:lineRule="auto"/>
        <w:ind w:firstLine="708"/>
        <w:jc w:val="both"/>
        <w:rPr>
          <w:bCs/>
          <w:sz w:val="28"/>
          <w:szCs w:val="28"/>
          <w:lang w:eastAsia="ru-RU"/>
        </w:rPr>
      </w:pPr>
      <w:r w:rsidRPr="00E66807">
        <w:rPr>
          <w:b/>
          <w:bCs/>
          <w:sz w:val="28"/>
          <w:szCs w:val="28"/>
          <w:lang w:eastAsia="ru-RU"/>
        </w:rPr>
        <w:t>Т</w:t>
      </w:r>
      <w:r w:rsidRPr="00E66807">
        <w:rPr>
          <w:b/>
          <w:bCs/>
          <w:sz w:val="28"/>
          <w:szCs w:val="28"/>
          <w:bdr w:val="none" w:sz="0" w:space="0" w:color="auto" w:frame="1"/>
          <w:lang w:eastAsia="ru-RU"/>
        </w:rPr>
        <w:t xml:space="preserve">ема: </w:t>
      </w:r>
      <w:r w:rsidRPr="00E66807">
        <w:rPr>
          <w:sz w:val="28"/>
          <w:szCs w:val="28"/>
          <w:lang w:eastAsia="ru-RU"/>
        </w:rPr>
        <w:t>Проработка генплана объекта, расчёт ТЭП</w:t>
      </w:r>
    </w:p>
    <w:p w:rsidR="00E66807" w:rsidRPr="00E66807" w:rsidRDefault="00E66807" w:rsidP="00E66807">
      <w:pPr>
        <w:widowControl/>
        <w:autoSpaceDE/>
        <w:autoSpaceDN/>
        <w:spacing w:line="360" w:lineRule="auto"/>
        <w:ind w:firstLine="708"/>
        <w:jc w:val="both"/>
        <w:rPr>
          <w:bCs/>
          <w:sz w:val="28"/>
          <w:szCs w:val="28"/>
          <w:lang w:eastAsia="ru-RU"/>
        </w:rPr>
      </w:pPr>
      <w:r w:rsidRPr="00E66807">
        <w:rPr>
          <w:b/>
          <w:bCs/>
          <w:sz w:val="28"/>
          <w:szCs w:val="28"/>
          <w:lang w:eastAsia="ru-RU"/>
        </w:rPr>
        <w:t>Цель работы:</w:t>
      </w:r>
      <w:r w:rsidRPr="00E66807">
        <w:rPr>
          <w:sz w:val="28"/>
          <w:szCs w:val="28"/>
          <w:lang w:eastAsia="ru-RU"/>
        </w:rPr>
        <w:t>закрепить теоретический материал, научиться выполнять генеральный план усадебной застройки и рассчитывать технико-экономические показатели проекта</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Приобретаемые умения и навыки:</w:t>
      </w:r>
      <w:r w:rsidRPr="00E66807">
        <w:rPr>
          <w:sz w:val="28"/>
          <w:szCs w:val="28"/>
          <w:lang w:eastAsia="ru-RU"/>
        </w:rPr>
        <w:t xml:space="preserve"> Умение выполнять генеральный план усадебной застройки Навык расчета технико-экономических показателей. </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Формируемые компетенции:</w:t>
      </w:r>
      <w:r w:rsidRPr="00E66807">
        <w:rPr>
          <w:sz w:val="28"/>
          <w:szCs w:val="28"/>
          <w:lang w:eastAsia="ru-RU"/>
        </w:rPr>
        <w:t xml:space="preserve"> ОК 1-9; ПК 4.1</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Норма времени:</w:t>
      </w:r>
      <w:r w:rsidRPr="00E66807">
        <w:rPr>
          <w:sz w:val="28"/>
          <w:szCs w:val="28"/>
          <w:lang w:eastAsia="ru-RU"/>
        </w:rPr>
        <w:t xml:space="preserve"> (4 часа)</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Оснащение рабочего места:</w:t>
      </w:r>
      <w:r w:rsidRPr="00E66807">
        <w:rPr>
          <w:sz w:val="28"/>
          <w:szCs w:val="28"/>
          <w:lang w:eastAsia="ru-RU"/>
        </w:rPr>
        <w:t xml:space="preserve"> миллиметровая  бумага формата А4, карандаш, калькулятор, тетрадь, линейка</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Литература: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1 </w:t>
      </w:r>
      <w:hyperlink r:id="rId169" w:history="1">
        <w:r w:rsidRPr="00E66807">
          <w:rPr>
            <w:sz w:val="28"/>
            <w:szCs w:val="28"/>
            <w:lang w:eastAsia="ru-RU"/>
          </w:rPr>
          <w:t>Николаевская, И. А.</w:t>
        </w:r>
      </w:hyperlink>
      <w:r w:rsidRPr="00E66807">
        <w:rPr>
          <w:sz w:val="28"/>
          <w:szCs w:val="28"/>
          <w:lang w:eastAsia="ru-RU"/>
        </w:rPr>
        <w:t> Благоустройство территорий  : учеб. пособие / И. А. Николаевская. - М. : Академия, 2017. - 268 с.</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2</w:t>
      </w:r>
      <w:r w:rsidRPr="00E66807">
        <w:rPr>
          <w:sz w:val="28"/>
          <w:szCs w:val="28"/>
          <w:lang w:eastAsia="ru-RU"/>
        </w:rPr>
        <w:t xml:space="preserve"> Градостроительный кодекс Российской Федерации </w:t>
      </w:r>
    </w:p>
    <w:p w:rsidR="00E66807" w:rsidRPr="00E66807" w:rsidRDefault="00E66807" w:rsidP="00E66807">
      <w:pPr>
        <w:widowControl/>
        <w:autoSpaceDE/>
        <w:autoSpaceDN/>
        <w:spacing w:line="360" w:lineRule="auto"/>
        <w:jc w:val="both"/>
        <w:rPr>
          <w:b/>
          <w:bCs/>
          <w:sz w:val="28"/>
          <w:szCs w:val="28"/>
          <w:bdr w:val="none" w:sz="0" w:space="0" w:color="auto" w:frame="1"/>
          <w:lang w:eastAsia="ru-RU"/>
        </w:rPr>
      </w:pPr>
      <w:r w:rsidRPr="00E66807">
        <w:rPr>
          <w:b/>
          <w:bCs/>
          <w:sz w:val="28"/>
          <w:szCs w:val="28"/>
          <w:bdr w:val="none" w:sz="0" w:space="0" w:color="auto" w:frame="1"/>
          <w:lang w:eastAsia="ru-RU"/>
        </w:rPr>
        <w:t xml:space="preserve">     Алгоритм работы: </w:t>
      </w:r>
    </w:p>
    <w:p w:rsidR="00E66807" w:rsidRPr="00E66807" w:rsidRDefault="00E66807" w:rsidP="00E66807">
      <w:pPr>
        <w:widowControl/>
        <w:autoSpaceDE/>
        <w:autoSpaceDN/>
        <w:spacing w:line="360" w:lineRule="auto"/>
        <w:ind w:right="150"/>
        <w:jc w:val="both"/>
        <w:textAlignment w:val="baseline"/>
        <w:rPr>
          <w:sz w:val="28"/>
          <w:szCs w:val="28"/>
          <w:lang w:eastAsia="ru-RU"/>
        </w:rPr>
      </w:pPr>
      <w:r w:rsidRPr="00E66807">
        <w:rPr>
          <w:bCs/>
          <w:sz w:val="28"/>
          <w:szCs w:val="28"/>
          <w:bdr w:val="none" w:sz="0" w:space="0" w:color="auto" w:frame="1"/>
          <w:lang w:eastAsia="ru-RU"/>
        </w:rPr>
        <w:t>1</w:t>
      </w:r>
      <w:r w:rsidRPr="00E66807">
        <w:rPr>
          <w:sz w:val="28"/>
          <w:szCs w:val="28"/>
          <w:lang w:eastAsia="ru-RU"/>
        </w:rPr>
        <w:t>Согласно заданным вариантам на миллиметровой бумаге формата А4 в масштабе 1:200 вычертить генеральный план усадебной застройки</w:t>
      </w:r>
    </w:p>
    <w:p w:rsidR="00E66807" w:rsidRPr="00E66807" w:rsidRDefault="00E66807" w:rsidP="00E66807">
      <w:pPr>
        <w:widowControl/>
        <w:autoSpaceDE/>
        <w:autoSpaceDN/>
        <w:spacing w:line="360" w:lineRule="auto"/>
        <w:ind w:right="150"/>
        <w:jc w:val="both"/>
        <w:textAlignment w:val="baseline"/>
        <w:rPr>
          <w:sz w:val="28"/>
          <w:szCs w:val="28"/>
          <w:lang w:eastAsia="ru-RU"/>
        </w:rPr>
      </w:pPr>
      <w:r w:rsidRPr="00E66807">
        <w:rPr>
          <w:sz w:val="28"/>
          <w:szCs w:val="28"/>
          <w:lang w:eastAsia="ru-RU"/>
        </w:rPr>
        <w:t>2 Рассчитывать технико-экономические показатели проекта.</w:t>
      </w:r>
    </w:p>
    <w:p w:rsidR="00E66807" w:rsidRPr="00E66807" w:rsidRDefault="00E66807" w:rsidP="00E66807">
      <w:pPr>
        <w:widowControl/>
        <w:autoSpaceDE/>
        <w:autoSpaceDN/>
        <w:spacing w:line="360" w:lineRule="auto"/>
        <w:ind w:right="150" w:firstLine="708"/>
        <w:jc w:val="both"/>
        <w:textAlignment w:val="baseline"/>
        <w:rPr>
          <w:sz w:val="28"/>
          <w:szCs w:val="28"/>
          <w:lang w:eastAsia="ru-RU"/>
        </w:rPr>
      </w:pPr>
      <w:r w:rsidRPr="00E66807">
        <w:rPr>
          <w:b/>
          <w:bCs/>
          <w:sz w:val="28"/>
          <w:szCs w:val="28"/>
          <w:bdr w:val="none" w:sz="0" w:space="0" w:color="auto" w:frame="1"/>
          <w:lang w:eastAsia="ru-RU"/>
        </w:rPr>
        <w:t>Методика выполнения работы:</w:t>
      </w:r>
    </w:p>
    <w:p w:rsidR="00E66807" w:rsidRPr="00E66807" w:rsidRDefault="00E66807" w:rsidP="00E66807">
      <w:pPr>
        <w:widowControl/>
        <w:autoSpaceDE/>
        <w:autoSpaceDN/>
        <w:spacing w:line="360" w:lineRule="auto"/>
        <w:ind w:right="150"/>
        <w:jc w:val="both"/>
        <w:textAlignment w:val="baseline"/>
        <w:rPr>
          <w:sz w:val="28"/>
          <w:szCs w:val="28"/>
          <w:lang w:eastAsia="ru-RU"/>
        </w:rPr>
      </w:pPr>
      <w:r w:rsidRPr="00E66807">
        <w:rPr>
          <w:sz w:val="28"/>
          <w:szCs w:val="28"/>
          <w:lang w:eastAsia="ru-RU"/>
        </w:rPr>
        <w:t>1 Нанести контуры приусадебного участка площадью от 600-1200м</w:t>
      </w:r>
      <w:r w:rsidRPr="00E66807">
        <w:rPr>
          <w:sz w:val="28"/>
          <w:szCs w:val="28"/>
          <w:bdr w:val="none" w:sz="0" w:space="0" w:color="auto" w:frame="1"/>
          <w:vertAlign w:val="superscript"/>
          <w:lang w:eastAsia="ru-RU"/>
        </w:rPr>
        <w:t>2</w:t>
      </w:r>
      <w:r w:rsidRPr="00E66807">
        <w:rPr>
          <w:sz w:val="28"/>
          <w:szCs w:val="28"/>
          <w:lang w:eastAsia="ru-RU"/>
        </w:rPr>
        <w:t> и горизонтали (только на участках, не затронутых вертикальной планировкой через 0,5 м, характеризующие рельеф местности ) и разместить на нем проектируемое здание), хозяйственные постройки и гара</w:t>
      </w:r>
      <w:r w:rsidRPr="00E66807">
        <w:rPr>
          <w:sz w:val="28"/>
          <w:szCs w:val="28"/>
          <w:lang w:eastAsia="ru-RU"/>
        </w:rPr>
        <w:softHyphen/>
        <w:t>ж (если таковые имеются линиями толщиной S), озеленения дорожек и подъездов, условные обозначения. Вокруг контура здания, сооружения показывают отмостку и въездные пандусы, наруж</w:t>
      </w:r>
      <w:r w:rsidRPr="00E66807">
        <w:rPr>
          <w:sz w:val="28"/>
          <w:szCs w:val="28"/>
          <w:lang w:eastAsia="ru-RU"/>
        </w:rPr>
        <w:softHyphen/>
        <w:t>ные лестницы и площадки у входов. (рис.). .</w:t>
      </w:r>
    </w:p>
    <w:p w:rsidR="00E66807" w:rsidRPr="00E66807" w:rsidRDefault="00E66807" w:rsidP="00E66807">
      <w:pPr>
        <w:widowControl/>
        <w:autoSpaceDE/>
        <w:autoSpaceDN/>
        <w:spacing w:line="360" w:lineRule="auto"/>
        <w:ind w:right="147"/>
        <w:jc w:val="both"/>
        <w:textAlignment w:val="baseline"/>
        <w:rPr>
          <w:sz w:val="28"/>
          <w:szCs w:val="28"/>
          <w:lang w:eastAsia="ru-RU"/>
        </w:rPr>
      </w:pPr>
      <w:r w:rsidRPr="00E66807">
        <w:rPr>
          <w:sz w:val="28"/>
          <w:szCs w:val="28"/>
          <w:lang w:eastAsia="ru-RU"/>
        </w:rPr>
        <w:t>При размещении на участке хозяйственных построек следует учитывать, что расстояние от стен жилого здания с окнами жи</w:t>
      </w:r>
      <w:r w:rsidRPr="00E66807">
        <w:rPr>
          <w:sz w:val="28"/>
          <w:szCs w:val="28"/>
          <w:lang w:eastAsia="ru-RU"/>
        </w:rPr>
        <w:softHyphen/>
        <w:t>лых комнат до постройки должно быть не менее 6...8 м.</w:t>
      </w:r>
    </w:p>
    <w:p w:rsidR="00E66807" w:rsidRPr="00E66807" w:rsidRDefault="00E66807" w:rsidP="00E66807">
      <w:pPr>
        <w:widowControl/>
        <w:autoSpaceDE/>
        <w:autoSpaceDN/>
        <w:spacing w:line="360" w:lineRule="auto"/>
        <w:ind w:right="147"/>
        <w:jc w:val="both"/>
        <w:textAlignment w:val="baseline"/>
        <w:rPr>
          <w:sz w:val="28"/>
          <w:szCs w:val="28"/>
          <w:lang w:eastAsia="ru-RU"/>
        </w:rPr>
      </w:pPr>
      <w:r w:rsidRPr="00E66807">
        <w:rPr>
          <w:sz w:val="28"/>
          <w:szCs w:val="28"/>
          <w:lang w:eastAsia="ru-RU"/>
        </w:rPr>
        <w:lastRenderedPageBreak/>
        <w:t>3 На генеральном плане показывают также элементы благоустройства и озеленения, тротуары и подъездные дороги.</w:t>
      </w:r>
    </w:p>
    <w:p w:rsidR="00E66807" w:rsidRPr="00E66807" w:rsidRDefault="00E66807" w:rsidP="00E66807">
      <w:pPr>
        <w:widowControl/>
        <w:autoSpaceDE/>
        <w:autoSpaceDN/>
        <w:spacing w:line="360" w:lineRule="auto"/>
        <w:ind w:right="150"/>
        <w:jc w:val="both"/>
        <w:textAlignment w:val="baseline"/>
        <w:rPr>
          <w:sz w:val="28"/>
          <w:szCs w:val="28"/>
          <w:lang w:eastAsia="ru-RU"/>
        </w:rPr>
      </w:pPr>
      <w:r w:rsidRPr="00E66807">
        <w:rPr>
          <w:sz w:val="28"/>
          <w:szCs w:val="28"/>
          <w:lang w:eastAsia="ru-RU"/>
        </w:rPr>
        <w:t>4 Выполнить вертикальную привязку здания к участку местности.</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shd w:val="clear" w:color="auto" w:fill="FFFFFF"/>
          <w:lang w:eastAsia="ru-RU"/>
        </w:rPr>
        <w:t>Выполнение вертикальной привязки, т.е. определение чёрных и красных отметок углов здания производим в следующей последовательности:</w:t>
      </w:r>
      <w:r w:rsidRPr="00E66807">
        <w:rPr>
          <w:color w:val="000000"/>
          <w:sz w:val="28"/>
          <w:szCs w:val="28"/>
          <w:lang w:eastAsia="ru-RU"/>
        </w:rPr>
        <w:t> </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b/>
          <w:sz w:val="28"/>
          <w:szCs w:val="28"/>
          <w:lang w:eastAsia="ru-RU"/>
        </w:rPr>
        <w:t>Определяем чёрные отметки:</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shd w:val="clear" w:color="auto" w:fill="FFFFFF"/>
          <w:lang w:eastAsia="ru-RU"/>
        </w:rPr>
        <w:t>Если точка лежит на горизонтали, то её отметка равна отметке горизонтали.</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shd w:val="clear" w:color="auto" w:fill="FFFFFF"/>
          <w:lang w:eastAsia="ru-RU"/>
        </w:rPr>
        <w:t>Если точка лежит между горизонталями, то через её проводим перпендикуляр между этими горизонталями и вычисление отметок производим по формуле:</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shd w:val="clear" w:color="auto" w:fill="FFFFFF"/>
          <w:lang w:eastAsia="ru-RU"/>
        </w:rPr>
        <w:t>Н</w:t>
      </w:r>
      <w:r w:rsidRPr="00E66807">
        <w:rPr>
          <w:color w:val="000000"/>
          <w:sz w:val="28"/>
          <w:szCs w:val="28"/>
          <w:shd w:val="clear" w:color="auto" w:fill="FFFFFF"/>
          <w:vertAlign w:val="subscript"/>
          <w:lang w:eastAsia="ru-RU"/>
        </w:rPr>
        <w:t>i</w:t>
      </w:r>
      <w:r w:rsidRPr="00E66807">
        <w:rPr>
          <w:color w:val="000000"/>
          <w:sz w:val="28"/>
          <w:szCs w:val="28"/>
          <w:shd w:val="clear" w:color="auto" w:fill="FFFFFF"/>
          <w:vertAlign w:val="superscript"/>
          <w:lang w:eastAsia="ru-RU"/>
        </w:rPr>
        <w:t>ч</w:t>
      </w:r>
      <w:r w:rsidRPr="00E66807">
        <w:rPr>
          <w:color w:val="000000"/>
          <w:sz w:val="28"/>
          <w:szCs w:val="28"/>
          <w:lang w:eastAsia="ru-RU"/>
        </w:rPr>
        <w:t> </w:t>
      </w:r>
      <w:r w:rsidRPr="00E66807">
        <w:rPr>
          <w:color w:val="000000"/>
          <w:sz w:val="28"/>
          <w:szCs w:val="28"/>
          <w:shd w:val="clear" w:color="auto" w:fill="FFFFFF"/>
          <w:lang w:eastAsia="ru-RU"/>
        </w:rPr>
        <w:t>= Н</w:t>
      </w:r>
      <w:r w:rsidRPr="00E66807">
        <w:rPr>
          <w:color w:val="000000"/>
          <w:sz w:val="28"/>
          <w:szCs w:val="28"/>
          <w:shd w:val="clear" w:color="auto" w:fill="FFFFFF"/>
          <w:vertAlign w:val="subscript"/>
          <w:lang w:eastAsia="ru-RU"/>
        </w:rPr>
        <w:t>младшая</w:t>
      </w:r>
      <w:r w:rsidRPr="00E66807">
        <w:rPr>
          <w:color w:val="000000"/>
          <w:sz w:val="28"/>
          <w:szCs w:val="28"/>
          <w:shd w:val="clear" w:color="auto" w:fill="FFFFFF"/>
          <w:lang w:eastAsia="ru-RU"/>
        </w:rPr>
        <w:t>+m×0,5/d, (10)</w:t>
      </w:r>
      <w:r w:rsidRPr="00E66807">
        <w:rPr>
          <w:color w:val="000000"/>
          <w:sz w:val="28"/>
          <w:szCs w:val="28"/>
          <w:lang w:eastAsia="ru-RU"/>
        </w:rPr>
        <w:br/>
      </w:r>
      <w:r w:rsidRPr="00E66807">
        <w:rPr>
          <w:color w:val="000000"/>
          <w:sz w:val="28"/>
          <w:szCs w:val="28"/>
          <w:shd w:val="clear" w:color="auto" w:fill="FFFFFF"/>
          <w:lang w:eastAsia="ru-RU"/>
        </w:rPr>
        <w:t>где Н</w:t>
      </w:r>
      <w:r w:rsidRPr="00E66807">
        <w:rPr>
          <w:color w:val="000000"/>
          <w:sz w:val="28"/>
          <w:szCs w:val="28"/>
          <w:shd w:val="clear" w:color="auto" w:fill="FFFFFF"/>
          <w:vertAlign w:val="subscript"/>
          <w:lang w:eastAsia="ru-RU"/>
        </w:rPr>
        <w:t>i</w:t>
      </w:r>
      <w:r w:rsidRPr="00E66807">
        <w:rPr>
          <w:color w:val="000000"/>
          <w:sz w:val="28"/>
          <w:szCs w:val="28"/>
          <w:shd w:val="clear" w:color="auto" w:fill="FFFFFF"/>
          <w:vertAlign w:val="superscript"/>
          <w:lang w:eastAsia="ru-RU"/>
        </w:rPr>
        <w:t>ч</w:t>
      </w:r>
      <w:r w:rsidRPr="00E66807">
        <w:rPr>
          <w:color w:val="000000"/>
          <w:sz w:val="28"/>
          <w:szCs w:val="28"/>
          <w:lang w:eastAsia="ru-RU"/>
        </w:rPr>
        <w:t> </w:t>
      </w:r>
      <w:r w:rsidRPr="00E66807">
        <w:rPr>
          <w:color w:val="000000"/>
          <w:sz w:val="28"/>
          <w:szCs w:val="28"/>
          <w:shd w:val="clear" w:color="auto" w:fill="FFFFFF"/>
          <w:lang w:eastAsia="ru-RU"/>
        </w:rPr>
        <w:t>- чёрная отметка, м;</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shd w:val="clear" w:color="auto" w:fill="FFFFFF"/>
          <w:lang w:eastAsia="ru-RU"/>
        </w:rPr>
        <w:t>H</w:t>
      </w:r>
      <w:r w:rsidRPr="00E66807">
        <w:rPr>
          <w:color w:val="000000"/>
          <w:sz w:val="28"/>
          <w:szCs w:val="28"/>
          <w:shd w:val="clear" w:color="auto" w:fill="FFFFFF"/>
          <w:vertAlign w:val="subscript"/>
          <w:lang w:eastAsia="ru-RU"/>
        </w:rPr>
        <w:t>младшая</w:t>
      </w:r>
      <w:r w:rsidRPr="00E66807">
        <w:rPr>
          <w:color w:val="000000"/>
          <w:sz w:val="28"/>
          <w:szCs w:val="28"/>
          <w:shd w:val="clear" w:color="auto" w:fill="FFFFFF"/>
          <w:lang w:eastAsia="ru-RU"/>
        </w:rPr>
        <w:t>- отметка младшей горизонтали, м;</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shd w:val="clear" w:color="auto" w:fill="FFFFFF"/>
          <w:lang w:eastAsia="ru-RU"/>
        </w:rPr>
        <w:t>m - расстояние от младшей горизонтали до необходимой точки;</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shd w:val="clear" w:color="auto" w:fill="FFFFFF"/>
          <w:lang w:eastAsia="ru-RU"/>
        </w:rPr>
        <w:t>d - расстояние по перпендикуляру между горизонталями;</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shd w:val="clear" w:color="auto" w:fill="FFFFFF"/>
          <w:lang w:eastAsia="ru-RU"/>
        </w:rPr>
        <w:t>0,5 - высота сечения рельефа (расстояние между горизонталями), м.</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i/>
          <w:iCs/>
          <w:color w:val="000000"/>
          <w:sz w:val="28"/>
          <w:szCs w:val="28"/>
          <w:shd w:val="clear" w:color="auto" w:fill="FFFFFF"/>
          <w:lang w:eastAsia="ru-RU"/>
        </w:rPr>
        <w:t>Например</w:t>
      </w:r>
      <w:r w:rsidRPr="00E66807">
        <w:rPr>
          <w:color w:val="000000"/>
          <w:sz w:val="28"/>
          <w:szCs w:val="28"/>
          <w:shd w:val="clear" w:color="auto" w:fill="FFFFFF"/>
          <w:lang w:eastAsia="ru-RU"/>
        </w:rPr>
        <w:t>: Вычислим чёрную отметку для точки «А»</w:t>
      </w:r>
      <w:r w:rsidRPr="00E66807">
        <w:rPr>
          <w:color w:val="000000"/>
          <w:sz w:val="28"/>
          <w:szCs w:val="28"/>
          <w:lang w:eastAsia="ru-RU"/>
        </w:rPr>
        <w:br/>
      </w:r>
      <w:r w:rsidRPr="00E66807">
        <w:rPr>
          <w:color w:val="000000"/>
          <w:sz w:val="28"/>
          <w:szCs w:val="28"/>
          <w:shd w:val="clear" w:color="auto" w:fill="FFFFFF"/>
          <w:lang w:eastAsia="ru-RU"/>
        </w:rPr>
        <w:t>Н</w:t>
      </w:r>
      <w:r w:rsidRPr="00E66807">
        <w:rPr>
          <w:color w:val="000000"/>
          <w:sz w:val="28"/>
          <w:szCs w:val="28"/>
          <w:shd w:val="clear" w:color="auto" w:fill="FFFFFF"/>
          <w:vertAlign w:val="subscript"/>
          <w:lang w:eastAsia="ru-RU"/>
        </w:rPr>
        <w:t>А</w:t>
      </w:r>
      <w:r w:rsidRPr="00E66807">
        <w:rPr>
          <w:color w:val="000000"/>
          <w:sz w:val="28"/>
          <w:szCs w:val="28"/>
          <w:shd w:val="clear" w:color="auto" w:fill="FFFFFF"/>
          <w:vertAlign w:val="superscript"/>
          <w:lang w:eastAsia="ru-RU"/>
        </w:rPr>
        <w:t>ч</w:t>
      </w:r>
      <w:r w:rsidRPr="00E66807">
        <w:rPr>
          <w:color w:val="000000"/>
          <w:sz w:val="28"/>
          <w:szCs w:val="28"/>
          <w:shd w:val="clear" w:color="auto" w:fill="FFFFFF"/>
          <w:lang w:eastAsia="ru-RU"/>
        </w:rPr>
        <w:t>=198,00+(0,5х24)/48=198,42,</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shd w:val="clear" w:color="auto" w:fill="FFFFFF"/>
          <w:lang w:eastAsia="ru-RU"/>
        </w:rPr>
        <w:t>аналогично вычисляем</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shd w:val="clear" w:color="auto" w:fill="FFFFFF"/>
          <w:lang w:eastAsia="ru-RU"/>
        </w:rPr>
        <w:t>Н</w:t>
      </w:r>
      <w:r w:rsidRPr="00E66807">
        <w:rPr>
          <w:color w:val="000000"/>
          <w:sz w:val="28"/>
          <w:szCs w:val="28"/>
          <w:shd w:val="clear" w:color="auto" w:fill="FFFFFF"/>
          <w:vertAlign w:val="subscript"/>
          <w:lang w:eastAsia="ru-RU"/>
        </w:rPr>
        <w:t>Б</w:t>
      </w:r>
      <w:r w:rsidRPr="00E66807">
        <w:rPr>
          <w:color w:val="000000"/>
          <w:sz w:val="28"/>
          <w:szCs w:val="28"/>
          <w:shd w:val="clear" w:color="auto" w:fill="FFFFFF"/>
          <w:vertAlign w:val="superscript"/>
          <w:lang w:eastAsia="ru-RU"/>
        </w:rPr>
        <w:t>ч</w:t>
      </w:r>
      <w:r w:rsidRPr="00E66807">
        <w:rPr>
          <w:color w:val="000000"/>
          <w:sz w:val="28"/>
          <w:szCs w:val="28"/>
          <w:shd w:val="clear" w:color="auto" w:fill="FFFFFF"/>
          <w:lang w:eastAsia="ru-RU"/>
        </w:rPr>
        <w:t>=198,00+(0,5х15)/53=198,14м,</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shd w:val="clear" w:color="auto" w:fill="FFFFFF"/>
          <w:lang w:eastAsia="ru-RU"/>
        </w:rPr>
        <w:t>Н</w:t>
      </w:r>
      <w:r w:rsidRPr="00E66807">
        <w:rPr>
          <w:color w:val="000000"/>
          <w:sz w:val="28"/>
          <w:szCs w:val="28"/>
          <w:shd w:val="clear" w:color="auto" w:fill="FFFFFF"/>
          <w:vertAlign w:val="subscript"/>
          <w:lang w:eastAsia="ru-RU"/>
        </w:rPr>
        <w:t>В</w:t>
      </w:r>
      <w:r w:rsidRPr="00E66807">
        <w:rPr>
          <w:color w:val="000000"/>
          <w:sz w:val="28"/>
          <w:szCs w:val="28"/>
          <w:shd w:val="clear" w:color="auto" w:fill="FFFFFF"/>
          <w:vertAlign w:val="superscript"/>
          <w:lang w:eastAsia="ru-RU"/>
        </w:rPr>
        <w:t>ч</w:t>
      </w:r>
      <w:r w:rsidRPr="00E66807">
        <w:rPr>
          <w:color w:val="000000"/>
          <w:sz w:val="28"/>
          <w:szCs w:val="28"/>
          <w:shd w:val="clear" w:color="auto" w:fill="FFFFFF"/>
          <w:lang w:eastAsia="ru-RU"/>
        </w:rPr>
        <w:t>=198,00+(0,5х24)/42=198,26м,</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shd w:val="clear" w:color="auto" w:fill="FFFFFF"/>
          <w:lang w:eastAsia="ru-RU"/>
        </w:rPr>
        <w:t>Н</w:t>
      </w:r>
      <w:r w:rsidRPr="00E66807">
        <w:rPr>
          <w:color w:val="000000"/>
          <w:sz w:val="28"/>
          <w:szCs w:val="28"/>
          <w:shd w:val="clear" w:color="auto" w:fill="FFFFFF"/>
          <w:vertAlign w:val="subscript"/>
          <w:lang w:eastAsia="ru-RU"/>
        </w:rPr>
        <w:t>Г</w:t>
      </w:r>
      <w:r w:rsidRPr="00E66807">
        <w:rPr>
          <w:color w:val="000000"/>
          <w:sz w:val="28"/>
          <w:szCs w:val="28"/>
          <w:shd w:val="clear" w:color="auto" w:fill="FFFFFF"/>
          <w:vertAlign w:val="superscript"/>
          <w:lang w:eastAsia="ru-RU"/>
        </w:rPr>
        <w:t>ч</w:t>
      </w:r>
      <w:r w:rsidRPr="00E66807">
        <w:rPr>
          <w:color w:val="000000"/>
          <w:sz w:val="28"/>
          <w:szCs w:val="28"/>
          <w:shd w:val="clear" w:color="auto" w:fill="FFFFFF"/>
          <w:lang w:eastAsia="ru-RU"/>
        </w:rPr>
        <w:t>=198,00м.</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shd w:val="clear" w:color="auto" w:fill="FFFFFF"/>
          <w:lang w:eastAsia="ru-RU"/>
        </w:rPr>
        <w:t>Чёрные отметки пишутся под чертой.</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shd w:val="clear" w:color="auto" w:fill="FFFFFF"/>
          <w:lang w:eastAsia="ru-RU"/>
        </w:rPr>
        <w:t>2 Определяем красные отметки:</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shd w:val="clear" w:color="auto" w:fill="FFFFFF"/>
          <w:lang w:eastAsia="ru-RU"/>
        </w:rPr>
        <w:t>Первую красную отметку принимаем равной наибольшей чёрной отметке</w:t>
      </w:r>
      <w:r w:rsidRPr="00E66807">
        <w:rPr>
          <w:color w:val="000000"/>
          <w:sz w:val="28"/>
          <w:szCs w:val="28"/>
          <w:lang w:eastAsia="ru-RU"/>
        </w:rPr>
        <w:br/>
      </w:r>
      <w:r w:rsidRPr="00E66807">
        <w:rPr>
          <w:color w:val="000000"/>
          <w:sz w:val="28"/>
          <w:szCs w:val="28"/>
          <w:shd w:val="clear" w:color="auto" w:fill="FFFFFF"/>
          <w:lang w:eastAsia="ru-RU"/>
        </w:rPr>
        <w:t>H</w:t>
      </w:r>
      <w:r w:rsidRPr="00E66807">
        <w:rPr>
          <w:color w:val="000000"/>
          <w:sz w:val="28"/>
          <w:szCs w:val="28"/>
          <w:shd w:val="clear" w:color="auto" w:fill="FFFFFF"/>
          <w:vertAlign w:val="subscript"/>
          <w:lang w:eastAsia="ru-RU"/>
        </w:rPr>
        <w:t>ч</w:t>
      </w:r>
      <w:r w:rsidRPr="00E66807">
        <w:rPr>
          <w:color w:val="000000"/>
          <w:sz w:val="28"/>
          <w:szCs w:val="28"/>
          <w:shd w:val="clear" w:color="auto" w:fill="FFFFFF"/>
          <w:vertAlign w:val="superscript"/>
          <w:lang w:eastAsia="ru-RU"/>
        </w:rPr>
        <w:t>max</w:t>
      </w:r>
      <w:r w:rsidRPr="00E66807">
        <w:rPr>
          <w:color w:val="000000"/>
          <w:sz w:val="28"/>
          <w:szCs w:val="28"/>
          <w:shd w:val="clear" w:color="auto" w:fill="FFFFFF"/>
          <w:lang w:eastAsia="ru-RU"/>
        </w:rPr>
        <w:t>=H</w:t>
      </w:r>
      <w:r w:rsidRPr="00E66807">
        <w:rPr>
          <w:color w:val="000000"/>
          <w:sz w:val="28"/>
          <w:szCs w:val="28"/>
          <w:shd w:val="clear" w:color="auto" w:fill="FFFFFF"/>
          <w:vertAlign w:val="subscript"/>
          <w:lang w:eastAsia="ru-RU"/>
        </w:rPr>
        <w:t>кр</w:t>
      </w:r>
      <w:r w:rsidRPr="00E66807">
        <w:rPr>
          <w:color w:val="000000"/>
          <w:sz w:val="28"/>
          <w:szCs w:val="28"/>
          <w:vertAlign w:val="subscript"/>
          <w:lang w:eastAsia="ru-RU"/>
        </w:rPr>
        <w:t> </w:t>
      </w:r>
      <w:r w:rsidRPr="00E66807">
        <w:rPr>
          <w:color w:val="000000"/>
          <w:sz w:val="28"/>
          <w:szCs w:val="28"/>
          <w:shd w:val="clear" w:color="auto" w:fill="FFFFFF"/>
          <w:lang w:eastAsia="ru-RU"/>
        </w:rPr>
        <w:t>т.е. Н</w:t>
      </w:r>
      <w:r w:rsidRPr="00E66807">
        <w:rPr>
          <w:color w:val="000000"/>
          <w:sz w:val="28"/>
          <w:szCs w:val="28"/>
          <w:shd w:val="clear" w:color="auto" w:fill="FFFFFF"/>
          <w:vertAlign w:val="subscript"/>
          <w:lang w:eastAsia="ru-RU"/>
        </w:rPr>
        <w:t>А</w:t>
      </w:r>
      <w:r w:rsidRPr="00E66807">
        <w:rPr>
          <w:color w:val="000000"/>
          <w:sz w:val="28"/>
          <w:szCs w:val="28"/>
          <w:shd w:val="clear" w:color="auto" w:fill="FFFFFF"/>
          <w:vertAlign w:val="superscript"/>
          <w:lang w:eastAsia="ru-RU"/>
        </w:rPr>
        <w:t>ч</w:t>
      </w:r>
      <w:r w:rsidRPr="00E66807">
        <w:rPr>
          <w:color w:val="000000"/>
          <w:sz w:val="28"/>
          <w:szCs w:val="28"/>
          <w:lang w:eastAsia="ru-RU"/>
        </w:rPr>
        <w:t> </w:t>
      </w:r>
      <w:r w:rsidRPr="00E66807">
        <w:rPr>
          <w:color w:val="000000"/>
          <w:sz w:val="28"/>
          <w:szCs w:val="28"/>
          <w:shd w:val="clear" w:color="auto" w:fill="FFFFFF"/>
          <w:lang w:eastAsia="ru-RU"/>
        </w:rPr>
        <w:t>= Н</w:t>
      </w:r>
      <w:r w:rsidRPr="00E66807">
        <w:rPr>
          <w:color w:val="000000"/>
          <w:sz w:val="28"/>
          <w:szCs w:val="28"/>
          <w:shd w:val="clear" w:color="auto" w:fill="FFFFFF"/>
          <w:vertAlign w:val="subscript"/>
          <w:lang w:eastAsia="ru-RU"/>
        </w:rPr>
        <w:t>А</w:t>
      </w:r>
      <w:r w:rsidRPr="00E66807">
        <w:rPr>
          <w:color w:val="000000"/>
          <w:sz w:val="28"/>
          <w:szCs w:val="28"/>
          <w:shd w:val="clear" w:color="auto" w:fill="FFFFFF"/>
          <w:vertAlign w:val="superscript"/>
          <w:lang w:eastAsia="ru-RU"/>
        </w:rPr>
        <w:t>кр</w:t>
      </w:r>
      <w:r w:rsidRPr="00E66807">
        <w:rPr>
          <w:color w:val="000000"/>
          <w:sz w:val="28"/>
          <w:szCs w:val="28"/>
          <w:lang w:eastAsia="ru-RU"/>
        </w:rPr>
        <w:t> </w:t>
      </w:r>
      <w:r w:rsidRPr="00E66807">
        <w:rPr>
          <w:color w:val="000000"/>
          <w:sz w:val="28"/>
          <w:szCs w:val="28"/>
          <w:shd w:val="clear" w:color="auto" w:fill="FFFFFF"/>
          <w:lang w:eastAsia="ru-RU"/>
        </w:rPr>
        <w:t>= 198,42м</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shd w:val="clear" w:color="auto" w:fill="FFFFFF"/>
          <w:lang w:eastAsia="ru-RU"/>
        </w:rPr>
        <w:t xml:space="preserve">Далее определяем остальные красные отметки, принимаем уклон спланированной поверхности вдоль продольных и поперечных осей здания в </w:t>
      </w:r>
      <w:r w:rsidRPr="00E66807">
        <w:rPr>
          <w:color w:val="000000"/>
          <w:sz w:val="28"/>
          <w:szCs w:val="28"/>
          <w:shd w:val="clear" w:color="auto" w:fill="FFFFFF"/>
          <w:lang w:eastAsia="ru-RU"/>
        </w:rPr>
        <w:lastRenderedPageBreak/>
        <w:t>пределах i = 0.001-0.003 этим обеспечивается сток атмосферных вод в нужном направлении.</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shd w:val="clear" w:color="auto" w:fill="FFFFFF"/>
          <w:lang w:eastAsia="ru-RU"/>
        </w:rPr>
        <w:t>H</w:t>
      </w:r>
      <w:r w:rsidRPr="00E66807">
        <w:rPr>
          <w:color w:val="000000"/>
          <w:sz w:val="28"/>
          <w:szCs w:val="28"/>
          <w:shd w:val="clear" w:color="auto" w:fill="FFFFFF"/>
          <w:vertAlign w:val="subscript"/>
          <w:lang w:eastAsia="ru-RU"/>
        </w:rPr>
        <w:t>кр</w:t>
      </w:r>
      <w:r w:rsidRPr="00E66807">
        <w:rPr>
          <w:color w:val="000000"/>
          <w:sz w:val="28"/>
          <w:szCs w:val="28"/>
          <w:lang w:eastAsia="ru-RU"/>
        </w:rPr>
        <w:t> </w:t>
      </w:r>
      <w:r w:rsidRPr="00E66807">
        <w:rPr>
          <w:color w:val="000000"/>
          <w:sz w:val="28"/>
          <w:szCs w:val="28"/>
          <w:shd w:val="clear" w:color="auto" w:fill="FFFFFF"/>
          <w:lang w:eastAsia="ru-RU"/>
        </w:rPr>
        <w:t>= H</w:t>
      </w:r>
      <w:r w:rsidRPr="00E66807">
        <w:rPr>
          <w:color w:val="000000"/>
          <w:sz w:val="28"/>
          <w:szCs w:val="28"/>
          <w:shd w:val="clear" w:color="auto" w:fill="FFFFFF"/>
          <w:vertAlign w:val="subscript"/>
          <w:lang w:eastAsia="ru-RU"/>
        </w:rPr>
        <w:t>кр</w:t>
      </w:r>
      <w:r w:rsidRPr="00E66807">
        <w:rPr>
          <w:color w:val="000000"/>
          <w:sz w:val="28"/>
          <w:szCs w:val="28"/>
          <w:shd w:val="clear" w:color="auto" w:fill="FFFFFF"/>
          <w:vertAlign w:val="superscript"/>
          <w:lang w:eastAsia="ru-RU"/>
        </w:rPr>
        <w:t>мах</w:t>
      </w:r>
      <w:r w:rsidRPr="00E66807">
        <w:rPr>
          <w:color w:val="000000"/>
          <w:sz w:val="28"/>
          <w:szCs w:val="28"/>
          <w:lang w:eastAsia="ru-RU"/>
        </w:rPr>
        <w:t> </w:t>
      </w:r>
      <w:r w:rsidRPr="00E66807">
        <w:rPr>
          <w:color w:val="000000"/>
          <w:sz w:val="28"/>
          <w:szCs w:val="28"/>
          <w:shd w:val="clear" w:color="auto" w:fill="FFFFFF"/>
          <w:lang w:eastAsia="ru-RU"/>
        </w:rPr>
        <w:t>- i×l, (11)</w:t>
      </w:r>
      <w:r w:rsidRPr="00E66807">
        <w:rPr>
          <w:color w:val="000000"/>
          <w:sz w:val="28"/>
          <w:szCs w:val="28"/>
          <w:lang w:eastAsia="ru-RU"/>
        </w:rPr>
        <w:br/>
      </w:r>
      <w:r w:rsidRPr="00E66807">
        <w:rPr>
          <w:color w:val="000000"/>
          <w:sz w:val="28"/>
          <w:szCs w:val="28"/>
          <w:shd w:val="clear" w:color="auto" w:fill="FFFFFF"/>
          <w:lang w:eastAsia="ru-RU"/>
        </w:rPr>
        <w:t>где Н</w:t>
      </w:r>
      <w:r w:rsidRPr="00E66807">
        <w:rPr>
          <w:color w:val="000000"/>
          <w:sz w:val="28"/>
          <w:szCs w:val="28"/>
          <w:shd w:val="clear" w:color="auto" w:fill="FFFFFF"/>
          <w:vertAlign w:val="subscript"/>
          <w:lang w:eastAsia="ru-RU"/>
        </w:rPr>
        <w:t>кр</w:t>
      </w:r>
      <w:r w:rsidRPr="00E66807">
        <w:rPr>
          <w:color w:val="000000"/>
          <w:sz w:val="28"/>
          <w:szCs w:val="28"/>
          <w:lang w:eastAsia="ru-RU"/>
        </w:rPr>
        <w:t> </w:t>
      </w:r>
      <w:r w:rsidRPr="00E66807">
        <w:rPr>
          <w:color w:val="000000"/>
          <w:sz w:val="28"/>
          <w:szCs w:val="28"/>
          <w:shd w:val="clear" w:color="auto" w:fill="FFFFFF"/>
          <w:lang w:eastAsia="ru-RU"/>
        </w:rPr>
        <w:t>- необходимая красная отметка, м;</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shd w:val="clear" w:color="auto" w:fill="FFFFFF"/>
          <w:lang w:eastAsia="ru-RU"/>
        </w:rPr>
        <w:t>Н</w:t>
      </w:r>
      <w:r w:rsidRPr="00E66807">
        <w:rPr>
          <w:color w:val="000000"/>
          <w:sz w:val="28"/>
          <w:szCs w:val="28"/>
          <w:shd w:val="clear" w:color="auto" w:fill="FFFFFF"/>
          <w:vertAlign w:val="subscript"/>
          <w:lang w:eastAsia="ru-RU"/>
        </w:rPr>
        <w:t>кр</w:t>
      </w:r>
      <w:r w:rsidRPr="00E66807">
        <w:rPr>
          <w:color w:val="000000"/>
          <w:sz w:val="28"/>
          <w:szCs w:val="28"/>
          <w:shd w:val="clear" w:color="auto" w:fill="FFFFFF"/>
          <w:vertAlign w:val="superscript"/>
          <w:lang w:eastAsia="ru-RU"/>
        </w:rPr>
        <w:t>мах</w:t>
      </w:r>
      <w:r w:rsidRPr="00E66807">
        <w:rPr>
          <w:color w:val="000000"/>
          <w:sz w:val="28"/>
          <w:szCs w:val="28"/>
          <w:vertAlign w:val="superscript"/>
          <w:lang w:eastAsia="ru-RU"/>
        </w:rPr>
        <w:t> </w:t>
      </w:r>
      <w:r w:rsidRPr="00E66807">
        <w:rPr>
          <w:color w:val="000000"/>
          <w:sz w:val="28"/>
          <w:szCs w:val="28"/>
          <w:shd w:val="clear" w:color="auto" w:fill="FFFFFF"/>
          <w:lang w:eastAsia="ru-RU"/>
        </w:rPr>
        <w:t>- старшая красная отметка, м;</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shd w:val="clear" w:color="auto" w:fill="FFFFFF"/>
          <w:lang w:eastAsia="ru-RU"/>
        </w:rPr>
        <w:t>i - уклон спланированной поверхности, принимаемый в пределах 0,001 ...0,002</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shd w:val="clear" w:color="auto" w:fill="FFFFFF"/>
          <w:lang w:eastAsia="ru-RU"/>
        </w:rPr>
        <w:t>1 - длина стороны здания, м.</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i/>
          <w:iCs/>
          <w:color w:val="000000"/>
          <w:sz w:val="28"/>
          <w:szCs w:val="28"/>
          <w:shd w:val="clear" w:color="auto" w:fill="FFFFFF"/>
          <w:lang w:eastAsia="ru-RU"/>
        </w:rPr>
        <w:t>Например</w:t>
      </w:r>
      <w:r w:rsidRPr="00E66807">
        <w:rPr>
          <w:color w:val="000000"/>
          <w:sz w:val="28"/>
          <w:szCs w:val="28"/>
          <w:shd w:val="clear" w:color="auto" w:fill="FFFFFF"/>
          <w:lang w:eastAsia="ru-RU"/>
        </w:rPr>
        <w:t>: Вычислим красную отметку для точки «А»</w:t>
      </w:r>
      <w:r w:rsidRPr="00E66807">
        <w:rPr>
          <w:color w:val="000000"/>
          <w:sz w:val="28"/>
          <w:szCs w:val="28"/>
          <w:lang w:eastAsia="ru-RU"/>
        </w:rPr>
        <w:br/>
      </w:r>
      <w:r w:rsidRPr="00E66807">
        <w:rPr>
          <w:color w:val="000000"/>
          <w:sz w:val="28"/>
          <w:szCs w:val="28"/>
          <w:shd w:val="clear" w:color="auto" w:fill="FFFFFF"/>
          <w:lang w:eastAsia="ru-RU"/>
        </w:rPr>
        <w:t>H</w:t>
      </w:r>
      <w:r w:rsidRPr="00E66807">
        <w:rPr>
          <w:color w:val="000000"/>
          <w:sz w:val="28"/>
          <w:szCs w:val="28"/>
          <w:shd w:val="clear" w:color="auto" w:fill="FFFFFF"/>
          <w:vertAlign w:val="subscript"/>
          <w:lang w:eastAsia="ru-RU"/>
        </w:rPr>
        <w:t>ч</w:t>
      </w:r>
      <w:r w:rsidRPr="00E66807">
        <w:rPr>
          <w:color w:val="000000"/>
          <w:sz w:val="28"/>
          <w:szCs w:val="28"/>
          <w:shd w:val="clear" w:color="auto" w:fill="FFFFFF"/>
          <w:vertAlign w:val="superscript"/>
          <w:lang w:eastAsia="ru-RU"/>
        </w:rPr>
        <w:t>max</w:t>
      </w:r>
      <w:r w:rsidRPr="00E66807">
        <w:rPr>
          <w:color w:val="000000"/>
          <w:sz w:val="28"/>
          <w:szCs w:val="28"/>
          <w:shd w:val="clear" w:color="auto" w:fill="FFFFFF"/>
          <w:lang w:eastAsia="ru-RU"/>
        </w:rPr>
        <w:t>=H</w:t>
      </w:r>
      <w:r w:rsidRPr="00E66807">
        <w:rPr>
          <w:color w:val="000000"/>
          <w:sz w:val="28"/>
          <w:szCs w:val="28"/>
          <w:shd w:val="clear" w:color="auto" w:fill="FFFFFF"/>
          <w:vertAlign w:val="subscript"/>
          <w:lang w:eastAsia="ru-RU"/>
        </w:rPr>
        <w:t>кр</w:t>
      </w:r>
      <w:r w:rsidRPr="00E66807">
        <w:rPr>
          <w:color w:val="000000"/>
          <w:sz w:val="28"/>
          <w:szCs w:val="28"/>
          <w:vertAlign w:val="subscript"/>
          <w:lang w:eastAsia="ru-RU"/>
        </w:rPr>
        <w:t> </w:t>
      </w:r>
      <w:r w:rsidRPr="00E66807">
        <w:rPr>
          <w:color w:val="000000"/>
          <w:sz w:val="28"/>
          <w:szCs w:val="28"/>
          <w:shd w:val="clear" w:color="auto" w:fill="FFFFFF"/>
          <w:lang w:eastAsia="ru-RU"/>
        </w:rPr>
        <w:t>т.е. Н</w:t>
      </w:r>
      <w:r w:rsidRPr="00E66807">
        <w:rPr>
          <w:color w:val="000000"/>
          <w:sz w:val="28"/>
          <w:szCs w:val="28"/>
          <w:shd w:val="clear" w:color="auto" w:fill="FFFFFF"/>
          <w:vertAlign w:val="subscript"/>
          <w:lang w:eastAsia="ru-RU"/>
        </w:rPr>
        <w:t>А</w:t>
      </w:r>
      <w:r w:rsidRPr="00E66807">
        <w:rPr>
          <w:color w:val="000000"/>
          <w:sz w:val="28"/>
          <w:szCs w:val="28"/>
          <w:shd w:val="clear" w:color="auto" w:fill="FFFFFF"/>
          <w:vertAlign w:val="superscript"/>
          <w:lang w:eastAsia="ru-RU"/>
        </w:rPr>
        <w:t>ч</w:t>
      </w:r>
      <w:r w:rsidRPr="00E66807">
        <w:rPr>
          <w:color w:val="000000"/>
          <w:sz w:val="28"/>
          <w:szCs w:val="28"/>
          <w:lang w:eastAsia="ru-RU"/>
        </w:rPr>
        <w:t> </w:t>
      </w:r>
      <w:r w:rsidRPr="00E66807">
        <w:rPr>
          <w:color w:val="000000"/>
          <w:sz w:val="28"/>
          <w:szCs w:val="28"/>
          <w:shd w:val="clear" w:color="auto" w:fill="FFFFFF"/>
          <w:lang w:eastAsia="ru-RU"/>
        </w:rPr>
        <w:t>= Н</w:t>
      </w:r>
      <w:r w:rsidRPr="00E66807">
        <w:rPr>
          <w:color w:val="000000"/>
          <w:sz w:val="28"/>
          <w:szCs w:val="28"/>
          <w:shd w:val="clear" w:color="auto" w:fill="FFFFFF"/>
          <w:vertAlign w:val="subscript"/>
          <w:lang w:eastAsia="ru-RU"/>
        </w:rPr>
        <w:t>А</w:t>
      </w:r>
      <w:r w:rsidRPr="00E66807">
        <w:rPr>
          <w:color w:val="000000"/>
          <w:sz w:val="28"/>
          <w:szCs w:val="28"/>
          <w:shd w:val="clear" w:color="auto" w:fill="FFFFFF"/>
          <w:vertAlign w:val="superscript"/>
          <w:lang w:eastAsia="ru-RU"/>
        </w:rPr>
        <w:t>кр</w:t>
      </w:r>
      <w:r w:rsidRPr="00E66807">
        <w:rPr>
          <w:color w:val="000000"/>
          <w:sz w:val="28"/>
          <w:szCs w:val="28"/>
          <w:lang w:eastAsia="ru-RU"/>
        </w:rPr>
        <w:t> </w:t>
      </w:r>
      <w:r w:rsidRPr="00E66807">
        <w:rPr>
          <w:color w:val="000000"/>
          <w:sz w:val="28"/>
          <w:szCs w:val="28"/>
          <w:shd w:val="clear" w:color="auto" w:fill="FFFFFF"/>
          <w:lang w:eastAsia="ru-RU"/>
        </w:rPr>
        <w:t>= 198,42м</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shd w:val="clear" w:color="auto" w:fill="FFFFFF"/>
          <w:lang w:eastAsia="ru-RU"/>
        </w:rPr>
        <w:t>вычисляем красные отметки для следующих точек</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shd w:val="clear" w:color="auto" w:fill="FFFFFF"/>
          <w:lang w:eastAsia="ru-RU"/>
        </w:rPr>
        <w:t>Н</w:t>
      </w:r>
      <w:r w:rsidRPr="00E66807">
        <w:rPr>
          <w:color w:val="000000"/>
          <w:sz w:val="28"/>
          <w:szCs w:val="28"/>
          <w:shd w:val="clear" w:color="auto" w:fill="FFFFFF"/>
          <w:vertAlign w:val="subscript"/>
          <w:lang w:eastAsia="ru-RU"/>
        </w:rPr>
        <w:t>Б</w:t>
      </w:r>
      <w:r w:rsidRPr="00E66807">
        <w:rPr>
          <w:color w:val="000000"/>
          <w:sz w:val="28"/>
          <w:szCs w:val="28"/>
          <w:shd w:val="clear" w:color="auto" w:fill="FFFFFF"/>
          <w:vertAlign w:val="superscript"/>
          <w:lang w:eastAsia="ru-RU"/>
        </w:rPr>
        <w:t>кр</w:t>
      </w:r>
      <w:r w:rsidRPr="00E66807">
        <w:rPr>
          <w:color w:val="000000"/>
          <w:sz w:val="28"/>
          <w:szCs w:val="28"/>
          <w:lang w:eastAsia="ru-RU"/>
        </w:rPr>
        <w:t> </w:t>
      </w:r>
      <w:r w:rsidRPr="00E66807">
        <w:rPr>
          <w:color w:val="000000"/>
          <w:sz w:val="28"/>
          <w:szCs w:val="28"/>
          <w:shd w:val="clear" w:color="auto" w:fill="FFFFFF"/>
          <w:lang w:eastAsia="ru-RU"/>
        </w:rPr>
        <w:t>= 198,42 – 0,002х40 = 198,34м,</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shd w:val="clear" w:color="auto" w:fill="FFFFFF"/>
          <w:lang w:eastAsia="ru-RU"/>
        </w:rPr>
        <w:t>Н</w:t>
      </w:r>
      <w:r w:rsidRPr="00E66807">
        <w:rPr>
          <w:color w:val="000000"/>
          <w:sz w:val="28"/>
          <w:szCs w:val="28"/>
          <w:shd w:val="clear" w:color="auto" w:fill="FFFFFF"/>
          <w:vertAlign w:val="subscript"/>
          <w:lang w:eastAsia="ru-RU"/>
        </w:rPr>
        <w:t>В</w:t>
      </w:r>
      <w:r w:rsidRPr="00E66807">
        <w:rPr>
          <w:color w:val="000000"/>
          <w:sz w:val="28"/>
          <w:szCs w:val="28"/>
          <w:shd w:val="clear" w:color="auto" w:fill="FFFFFF"/>
          <w:vertAlign w:val="superscript"/>
          <w:lang w:eastAsia="ru-RU"/>
        </w:rPr>
        <w:t>кр</w:t>
      </w:r>
      <w:r w:rsidRPr="00E66807">
        <w:rPr>
          <w:color w:val="000000"/>
          <w:sz w:val="28"/>
          <w:szCs w:val="28"/>
          <w:lang w:eastAsia="ru-RU"/>
        </w:rPr>
        <w:t> </w:t>
      </w:r>
      <w:r w:rsidRPr="00E66807">
        <w:rPr>
          <w:color w:val="000000"/>
          <w:sz w:val="28"/>
          <w:szCs w:val="28"/>
          <w:shd w:val="clear" w:color="auto" w:fill="FFFFFF"/>
          <w:lang w:eastAsia="ru-RU"/>
        </w:rPr>
        <w:t>= 198,42 – 0,002х20 = 198,38м,</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shd w:val="clear" w:color="auto" w:fill="FFFFFF"/>
          <w:lang w:eastAsia="ru-RU"/>
        </w:rPr>
        <w:t>Н</w:t>
      </w:r>
      <w:r w:rsidRPr="00E66807">
        <w:rPr>
          <w:color w:val="000000"/>
          <w:sz w:val="28"/>
          <w:szCs w:val="28"/>
          <w:shd w:val="clear" w:color="auto" w:fill="FFFFFF"/>
          <w:vertAlign w:val="subscript"/>
          <w:lang w:eastAsia="ru-RU"/>
        </w:rPr>
        <w:t>Г</w:t>
      </w:r>
      <w:r w:rsidRPr="00E66807">
        <w:rPr>
          <w:color w:val="000000"/>
          <w:sz w:val="28"/>
          <w:szCs w:val="28"/>
          <w:shd w:val="clear" w:color="auto" w:fill="FFFFFF"/>
          <w:vertAlign w:val="superscript"/>
          <w:lang w:eastAsia="ru-RU"/>
        </w:rPr>
        <w:t>кр</w:t>
      </w:r>
      <w:r w:rsidRPr="00E66807">
        <w:rPr>
          <w:color w:val="000000"/>
          <w:sz w:val="28"/>
          <w:szCs w:val="28"/>
          <w:lang w:eastAsia="ru-RU"/>
        </w:rPr>
        <w:t> </w:t>
      </w:r>
      <w:r w:rsidRPr="00E66807">
        <w:rPr>
          <w:color w:val="000000"/>
          <w:sz w:val="28"/>
          <w:szCs w:val="28"/>
          <w:shd w:val="clear" w:color="auto" w:fill="FFFFFF"/>
          <w:lang w:eastAsia="ru-RU"/>
        </w:rPr>
        <w:t>= 198,34 – 0,002х20 = 198,30м.</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shd w:val="clear" w:color="auto" w:fill="FFFFFF"/>
          <w:lang w:eastAsia="ru-RU"/>
        </w:rPr>
        <w:t>Красные отметки пишутся над чертой.</w:t>
      </w:r>
      <w:r w:rsidRPr="00E66807">
        <w:rPr>
          <w:color w:val="000000"/>
          <w:sz w:val="28"/>
          <w:szCs w:val="28"/>
          <w:lang w:eastAsia="ru-RU"/>
        </w:rPr>
        <w:t> </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shd w:val="clear" w:color="auto" w:fill="FFFFFF"/>
          <w:lang w:eastAsia="ru-RU"/>
        </w:rPr>
        <w:t>3 Расчёт абсолютной отметки чистого пола:</w:t>
      </w:r>
      <w:r w:rsidRPr="00E66807">
        <w:rPr>
          <w:color w:val="000000"/>
          <w:sz w:val="28"/>
          <w:szCs w:val="28"/>
          <w:lang w:eastAsia="ru-RU"/>
        </w:rPr>
        <w:br/>
      </w:r>
      <w:r w:rsidRPr="00E66807">
        <w:rPr>
          <w:color w:val="000000"/>
          <w:sz w:val="28"/>
          <w:szCs w:val="28"/>
          <w:shd w:val="clear" w:color="auto" w:fill="FFFFFF"/>
          <w:lang w:eastAsia="ru-RU"/>
        </w:rPr>
        <w:t>Красная отметка пола первого этажа определяется как сумма исходной красной отметки и количества подступенков в пригласительном марше плюс входная площадка, умноженная на 0,15м (высота подступенка).</w:t>
      </w:r>
      <w:r w:rsidRPr="00E66807">
        <w:rPr>
          <w:color w:val="000000"/>
          <w:sz w:val="28"/>
          <w:szCs w:val="28"/>
          <w:lang w:eastAsia="ru-RU"/>
        </w:rPr>
        <w:t> </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shd w:val="clear" w:color="auto" w:fill="FFFFFF"/>
          <w:lang w:eastAsia="ru-RU"/>
        </w:rPr>
        <w:t>Н</w:t>
      </w:r>
      <w:r w:rsidRPr="00E66807">
        <w:rPr>
          <w:color w:val="000000"/>
          <w:sz w:val="28"/>
          <w:szCs w:val="28"/>
          <w:shd w:val="clear" w:color="auto" w:fill="FFFFFF"/>
          <w:vertAlign w:val="subscript"/>
          <w:lang w:eastAsia="ru-RU"/>
        </w:rPr>
        <w:t>ч.п</w:t>
      </w:r>
      <w:r w:rsidRPr="00E66807">
        <w:rPr>
          <w:color w:val="000000"/>
          <w:sz w:val="28"/>
          <w:szCs w:val="28"/>
          <w:lang w:eastAsia="ru-RU"/>
        </w:rPr>
        <w:t> </w:t>
      </w:r>
      <w:r w:rsidRPr="00E66807">
        <w:rPr>
          <w:color w:val="000000"/>
          <w:sz w:val="28"/>
          <w:szCs w:val="28"/>
          <w:shd w:val="clear" w:color="auto" w:fill="FFFFFF"/>
          <w:lang w:eastAsia="ru-RU"/>
        </w:rPr>
        <w:t>==</w:t>
      </w:r>
      <w:r w:rsidRPr="00E66807">
        <w:rPr>
          <w:color w:val="000000"/>
          <w:sz w:val="28"/>
          <w:szCs w:val="28"/>
          <w:shd w:val="clear" w:color="auto" w:fill="FFFFFF"/>
          <w:vertAlign w:val="subscript"/>
          <w:lang w:eastAsia="ru-RU"/>
        </w:rPr>
        <w:t>.</w:t>
      </w:r>
      <w:r w:rsidRPr="00E66807">
        <w:rPr>
          <w:noProof/>
          <w:color w:val="000000"/>
          <w:sz w:val="28"/>
          <w:szCs w:val="28"/>
          <w:shd w:val="clear" w:color="auto" w:fill="FFFFFF"/>
          <w:vertAlign w:val="subscript"/>
          <w:lang w:eastAsia="ru-RU"/>
        </w:rPr>
        <w:drawing>
          <wp:inline distT="0" distB="0" distL="0" distR="0">
            <wp:extent cx="771525" cy="314325"/>
            <wp:effectExtent l="0" t="0" r="9525" b="9525"/>
            <wp:docPr id="402" name="Рисунок 402" descr="http://zadocs.ru/pars_docs/refs/28/27250/27250_html_m3315a3d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descr="http://zadocs.ru/pars_docs/refs/28/27250/27250_html_m3315a3dc.gif"/>
                    <pic:cNvPicPr>
                      <a:picLocks noChangeAspect="1" noChangeArrowheads="1"/>
                    </pic:cNvPicPr>
                  </pic:nvPicPr>
                  <pic:blipFill>
                    <a:blip r:embed="rId1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771525" cy="314325"/>
                    </a:xfrm>
                    <a:prstGeom prst="rect">
                      <a:avLst/>
                    </a:prstGeom>
                    <a:noFill/>
                    <a:ln>
                      <a:noFill/>
                    </a:ln>
                  </pic:spPr>
                </pic:pic>
              </a:graphicData>
            </a:graphic>
          </wp:inline>
        </w:drawing>
      </w:r>
      <w:r w:rsidRPr="00E66807">
        <w:rPr>
          <w:color w:val="000000"/>
          <w:sz w:val="28"/>
          <w:szCs w:val="28"/>
          <w:shd w:val="clear" w:color="auto" w:fill="FFFFFF"/>
          <w:lang w:eastAsia="ru-RU"/>
        </w:rPr>
        <w:t>, (12)</w:t>
      </w:r>
      <w:r w:rsidRPr="00E66807">
        <w:rPr>
          <w:color w:val="000000"/>
          <w:sz w:val="28"/>
          <w:szCs w:val="28"/>
          <w:lang w:eastAsia="ru-RU"/>
        </w:rPr>
        <w:br/>
      </w:r>
      <w:r w:rsidRPr="00E66807">
        <w:rPr>
          <w:noProof/>
          <w:sz w:val="28"/>
          <w:szCs w:val="28"/>
          <w:lang w:eastAsia="ru-RU"/>
        </w:rPr>
        <w:drawing>
          <wp:inline distT="0" distB="0" distL="0" distR="0">
            <wp:extent cx="476250" cy="180975"/>
            <wp:effectExtent l="0" t="0" r="0" b="9525"/>
            <wp:docPr id="401" name="Рисунок 401" descr="http://zadocs.ru/pars_docs/refs/28/27250/27250_html_m3dedc4d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descr="http://zadocs.ru/pars_docs/refs/28/27250/27250_html_m3dedc4d5.gif"/>
                    <pic:cNvPicPr>
                      <a:picLocks noChangeAspect="1" noChangeArrowheads="1"/>
                    </pic:cNvPicPr>
                  </pic:nvPicPr>
                  <pic:blipFill>
                    <a:blip r:embed="rId1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76250" cy="180975"/>
                    </a:xfrm>
                    <a:prstGeom prst="rect">
                      <a:avLst/>
                    </a:prstGeom>
                    <a:noFill/>
                    <a:ln>
                      <a:noFill/>
                    </a:ln>
                  </pic:spPr>
                </pic:pic>
              </a:graphicData>
            </a:graphic>
          </wp:inline>
        </w:drawing>
      </w:r>
      <w:r w:rsidRPr="00E66807">
        <w:rPr>
          <w:color w:val="000000"/>
          <w:sz w:val="28"/>
          <w:szCs w:val="28"/>
          <w:lang w:eastAsia="ru-RU"/>
        </w:rPr>
        <w:t> </w:t>
      </w:r>
      <w:r w:rsidRPr="00E66807">
        <w:rPr>
          <w:color w:val="000000"/>
          <w:sz w:val="28"/>
          <w:szCs w:val="28"/>
          <w:shd w:val="clear" w:color="auto" w:fill="FFFFFF"/>
          <w:lang w:eastAsia="ru-RU"/>
        </w:rPr>
        <w:t>- сумма красных отметок, м;</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shd w:val="clear" w:color="auto" w:fill="FFFFFF"/>
          <w:lang w:eastAsia="ru-RU"/>
        </w:rPr>
        <w:t>n - количество красных отметок;</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shd w:val="clear" w:color="auto" w:fill="FFFFFF"/>
          <w:lang w:eastAsia="ru-RU"/>
        </w:rPr>
        <w:t>Н</w:t>
      </w:r>
      <w:r w:rsidRPr="00E66807">
        <w:rPr>
          <w:color w:val="000000"/>
          <w:sz w:val="28"/>
          <w:szCs w:val="28"/>
          <w:vertAlign w:val="subscript"/>
          <w:lang w:eastAsia="ru-RU"/>
        </w:rPr>
        <w:t> </w:t>
      </w:r>
      <w:r w:rsidRPr="00E66807">
        <w:rPr>
          <w:color w:val="000000"/>
          <w:sz w:val="28"/>
          <w:szCs w:val="28"/>
          <w:shd w:val="clear" w:color="auto" w:fill="FFFFFF"/>
          <w:lang w:eastAsia="ru-RU"/>
        </w:rPr>
        <w:t>- количества подступенков в пригласительном марше плюс входная площадка, умноженная на 0,15м (высота подступенка), м.</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color w:val="000000"/>
          <w:sz w:val="28"/>
          <w:szCs w:val="28"/>
          <w:shd w:val="clear" w:color="auto" w:fill="FFFFFF"/>
          <w:lang w:eastAsia="ru-RU"/>
        </w:rPr>
        <w:t>Н</w:t>
      </w:r>
      <w:r w:rsidRPr="00E66807">
        <w:rPr>
          <w:color w:val="000000"/>
          <w:sz w:val="28"/>
          <w:szCs w:val="28"/>
          <w:shd w:val="clear" w:color="auto" w:fill="FFFFFF"/>
          <w:vertAlign w:val="subscript"/>
          <w:lang w:eastAsia="ru-RU"/>
        </w:rPr>
        <w:t>ч.п</w:t>
      </w:r>
      <w:r w:rsidRPr="00E66807">
        <w:rPr>
          <w:color w:val="000000"/>
          <w:sz w:val="28"/>
          <w:szCs w:val="28"/>
          <w:vertAlign w:val="subscript"/>
          <w:lang w:eastAsia="ru-RU"/>
        </w:rPr>
        <w:t> </w:t>
      </w:r>
      <w:r w:rsidRPr="00E66807">
        <w:rPr>
          <w:color w:val="000000"/>
          <w:sz w:val="28"/>
          <w:szCs w:val="28"/>
          <w:shd w:val="clear" w:color="auto" w:fill="FFFFFF"/>
          <w:lang w:eastAsia="ru-RU"/>
        </w:rPr>
        <w:t>= (198,42+198,34+198,38+198,30)/4+1,350=199,71м.</w:t>
      </w:r>
    </w:p>
    <w:p w:rsidR="00E66807" w:rsidRPr="00E66807" w:rsidRDefault="00E66807" w:rsidP="00E66807">
      <w:pPr>
        <w:widowControl/>
        <w:autoSpaceDE/>
        <w:autoSpaceDN/>
        <w:spacing w:line="360" w:lineRule="auto"/>
        <w:ind w:right="150"/>
        <w:jc w:val="both"/>
        <w:textAlignment w:val="baseline"/>
        <w:rPr>
          <w:b/>
          <w:bCs/>
          <w:i/>
          <w:iCs/>
          <w:sz w:val="28"/>
          <w:szCs w:val="28"/>
          <w:bdr w:val="none" w:sz="0" w:space="0" w:color="auto" w:frame="1"/>
          <w:lang w:eastAsia="ru-RU"/>
        </w:rPr>
      </w:pPr>
      <w:r w:rsidRPr="00E66807">
        <w:rPr>
          <w:i/>
          <w:noProof/>
          <w:sz w:val="28"/>
          <w:szCs w:val="28"/>
          <w:lang w:eastAsia="ru-RU"/>
        </w:rPr>
        <w:lastRenderedPageBreak/>
        <w:drawing>
          <wp:inline distT="0" distB="0" distL="0" distR="0">
            <wp:extent cx="3981450" cy="2876550"/>
            <wp:effectExtent l="0" t="0" r="0" b="0"/>
            <wp:docPr id="400" name="Рисунок 400" descr="http://zadocs.ru/pars_docs/refs/28/27250/27250_html_69ff79d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descr="http://zadocs.ru/pars_docs/refs/28/27250/27250_html_69ff79d7.png"/>
                    <pic:cNvPicPr>
                      <a:picLocks noChangeAspect="1" noChangeArrowheads="1"/>
                    </pic:cNvPicPr>
                  </pic:nvPicPr>
                  <pic:blipFill>
                    <a:blip r:embed="rId1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981450" cy="2876550"/>
                    </a:xfrm>
                    <a:prstGeom prst="rect">
                      <a:avLst/>
                    </a:prstGeom>
                    <a:noFill/>
                    <a:ln>
                      <a:noFill/>
                    </a:ln>
                  </pic:spPr>
                </pic:pic>
              </a:graphicData>
            </a:graphic>
          </wp:inline>
        </w:drawing>
      </w:r>
    </w:p>
    <w:p w:rsidR="00E66807" w:rsidRPr="00E66807" w:rsidRDefault="00E66807" w:rsidP="00E66807">
      <w:pPr>
        <w:widowControl/>
        <w:autoSpaceDE/>
        <w:autoSpaceDN/>
        <w:spacing w:line="360" w:lineRule="auto"/>
        <w:ind w:right="150"/>
        <w:jc w:val="both"/>
        <w:textAlignment w:val="baseline"/>
        <w:rPr>
          <w:b/>
          <w:bCs/>
          <w:i/>
          <w:iCs/>
          <w:sz w:val="28"/>
          <w:szCs w:val="28"/>
          <w:bdr w:val="none" w:sz="0" w:space="0" w:color="auto" w:frame="1"/>
          <w:lang w:eastAsia="ru-RU"/>
        </w:rPr>
      </w:pPr>
    </w:p>
    <w:p w:rsidR="00E66807" w:rsidRPr="00E66807" w:rsidRDefault="00E66807" w:rsidP="00E66807">
      <w:pPr>
        <w:widowControl/>
        <w:autoSpaceDE/>
        <w:autoSpaceDN/>
        <w:spacing w:line="360" w:lineRule="auto"/>
        <w:ind w:right="150"/>
        <w:jc w:val="both"/>
        <w:textAlignment w:val="baseline"/>
        <w:rPr>
          <w:sz w:val="28"/>
          <w:szCs w:val="28"/>
          <w:lang w:eastAsia="ru-RU"/>
        </w:rPr>
      </w:pPr>
      <w:r w:rsidRPr="00E66807">
        <w:rPr>
          <w:bCs/>
          <w:sz w:val="28"/>
          <w:szCs w:val="28"/>
          <w:bdr w:val="none" w:sz="0" w:space="0" w:color="auto" w:frame="1"/>
          <w:lang w:eastAsia="ru-RU"/>
        </w:rPr>
        <w:t>6</w:t>
      </w:r>
      <w:r w:rsidRPr="00E66807">
        <w:rPr>
          <w:b/>
          <w:bCs/>
          <w:sz w:val="28"/>
          <w:szCs w:val="28"/>
          <w:bdr w:val="none" w:sz="0" w:space="0" w:color="auto" w:frame="1"/>
          <w:lang w:eastAsia="ru-RU"/>
        </w:rPr>
        <w:t> </w:t>
      </w:r>
      <w:r w:rsidRPr="00E66807">
        <w:rPr>
          <w:sz w:val="28"/>
          <w:szCs w:val="28"/>
          <w:lang w:eastAsia="ru-RU"/>
        </w:rPr>
        <w:t>Вычисленную проектную отметку проставляют над выносными полками.</w:t>
      </w:r>
    </w:p>
    <w:p w:rsidR="00E66807" w:rsidRPr="00E66807" w:rsidRDefault="00E66807" w:rsidP="00E66807">
      <w:pPr>
        <w:widowControl/>
        <w:autoSpaceDE/>
        <w:autoSpaceDN/>
        <w:spacing w:line="360" w:lineRule="auto"/>
        <w:ind w:right="150"/>
        <w:jc w:val="both"/>
        <w:textAlignment w:val="baseline"/>
        <w:rPr>
          <w:sz w:val="28"/>
          <w:szCs w:val="28"/>
          <w:lang w:eastAsia="ru-RU"/>
        </w:rPr>
      </w:pPr>
      <w:r w:rsidRPr="00E66807">
        <w:rPr>
          <w:bCs/>
          <w:sz w:val="28"/>
          <w:szCs w:val="28"/>
          <w:bdr w:val="none" w:sz="0" w:space="0" w:color="auto" w:frame="1"/>
          <w:lang w:eastAsia="ru-RU"/>
        </w:rPr>
        <w:t>7</w:t>
      </w:r>
      <w:r w:rsidRPr="00E66807">
        <w:rPr>
          <w:b/>
          <w:bCs/>
          <w:sz w:val="28"/>
          <w:szCs w:val="28"/>
          <w:bdr w:val="none" w:sz="0" w:space="0" w:color="auto" w:frame="1"/>
          <w:lang w:eastAsia="ru-RU"/>
        </w:rPr>
        <w:t> </w:t>
      </w:r>
      <w:r w:rsidRPr="00E66807">
        <w:rPr>
          <w:sz w:val="28"/>
          <w:szCs w:val="28"/>
          <w:lang w:eastAsia="ru-RU"/>
        </w:rPr>
        <w:t>Вычисляем абсолютную отметку пола первого этажа</w:t>
      </w:r>
    </w:p>
    <w:p w:rsidR="00E66807" w:rsidRPr="00E66807" w:rsidRDefault="00E66807" w:rsidP="00E66807">
      <w:pPr>
        <w:widowControl/>
        <w:autoSpaceDE/>
        <w:autoSpaceDN/>
        <w:spacing w:line="360" w:lineRule="auto"/>
        <w:ind w:right="150"/>
        <w:jc w:val="both"/>
        <w:textAlignment w:val="baseline"/>
        <w:rPr>
          <w:sz w:val="28"/>
          <w:szCs w:val="28"/>
          <w:lang w:eastAsia="ru-RU"/>
        </w:rPr>
      </w:pPr>
      <w:r w:rsidRPr="00E66807">
        <w:rPr>
          <w:i/>
          <w:iCs/>
          <w:sz w:val="28"/>
          <w:szCs w:val="28"/>
          <w:lang w:eastAsia="ru-RU"/>
        </w:rPr>
        <w:t>H </w:t>
      </w:r>
      <w:r w:rsidRPr="00E66807">
        <w:rPr>
          <w:i/>
          <w:iCs/>
          <w:sz w:val="28"/>
          <w:szCs w:val="28"/>
          <w:bdr w:val="none" w:sz="0" w:space="0" w:color="auto" w:frame="1"/>
          <w:vertAlign w:val="subscript"/>
          <w:lang w:eastAsia="ru-RU"/>
        </w:rPr>
        <w:t>абс.</w:t>
      </w:r>
      <w:r w:rsidRPr="00E66807">
        <w:rPr>
          <w:sz w:val="28"/>
          <w:szCs w:val="28"/>
          <w:lang w:eastAsia="ru-RU"/>
        </w:rPr>
        <w:t> = </w:t>
      </w:r>
      <w:r w:rsidRPr="00E66807">
        <w:rPr>
          <w:i/>
          <w:iCs/>
          <w:sz w:val="28"/>
          <w:szCs w:val="28"/>
          <w:lang w:eastAsia="ru-RU"/>
        </w:rPr>
        <w:t>H </w:t>
      </w:r>
      <w:r w:rsidRPr="00E66807">
        <w:rPr>
          <w:i/>
          <w:iCs/>
          <w:sz w:val="28"/>
          <w:szCs w:val="28"/>
          <w:bdr w:val="none" w:sz="0" w:space="0" w:color="auto" w:frame="1"/>
          <w:vertAlign w:val="subscript"/>
          <w:lang w:eastAsia="ru-RU"/>
        </w:rPr>
        <w:t>пр</w:t>
      </w:r>
      <w:r w:rsidRPr="00E66807">
        <w:rPr>
          <w:sz w:val="28"/>
          <w:szCs w:val="28"/>
          <w:bdr w:val="none" w:sz="0" w:space="0" w:color="auto" w:frame="1"/>
          <w:vertAlign w:val="subscript"/>
          <w:lang w:eastAsia="ru-RU"/>
        </w:rPr>
        <w:t>. </w:t>
      </w:r>
      <w:r w:rsidRPr="00E66807">
        <w:rPr>
          <w:sz w:val="28"/>
          <w:szCs w:val="28"/>
          <w:lang w:eastAsia="ru-RU"/>
        </w:rPr>
        <w:t>+ </w:t>
      </w:r>
      <w:r w:rsidRPr="00E66807">
        <w:rPr>
          <w:i/>
          <w:iCs/>
          <w:sz w:val="28"/>
          <w:szCs w:val="28"/>
          <w:lang w:eastAsia="ru-RU"/>
        </w:rPr>
        <w:t>h</w:t>
      </w:r>
      <w:r w:rsidRPr="00E66807">
        <w:rPr>
          <w:i/>
          <w:iCs/>
          <w:sz w:val="28"/>
          <w:szCs w:val="28"/>
          <w:bdr w:val="none" w:sz="0" w:space="0" w:color="auto" w:frame="1"/>
          <w:vertAlign w:val="subscript"/>
          <w:lang w:eastAsia="ru-RU"/>
        </w:rPr>
        <w:t>цок </w:t>
      </w:r>
      <w:r w:rsidRPr="00E66807">
        <w:rPr>
          <w:sz w:val="28"/>
          <w:szCs w:val="28"/>
          <w:lang w:eastAsia="ru-RU"/>
        </w:rPr>
        <w:t>, где</w:t>
      </w:r>
      <w:r w:rsidRPr="00E66807">
        <w:rPr>
          <w:i/>
          <w:iCs/>
          <w:sz w:val="28"/>
          <w:szCs w:val="28"/>
          <w:lang w:eastAsia="ru-RU"/>
        </w:rPr>
        <w:t> H </w:t>
      </w:r>
      <w:r w:rsidRPr="00E66807">
        <w:rPr>
          <w:i/>
          <w:iCs/>
          <w:sz w:val="28"/>
          <w:szCs w:val="28"/>
          <w:bdr w:val="none" w:sz="0" w:space="0" w:color="auto" w:frame="1"/>
          <w:vertAlign w:val="subscript"/>
          <w:lang w:eastAsia="ru-RU"/>
        </w:rPr>
        <w:t>пр</w:t>
      </w:r>
      <w:r w:rsidRPr="00E66807">
        <w:rPr>
          <w:sz w:val="28"/>
          <w:szCs w:val="28"/>
          <w:bdr w:val="none" w:sz="0" w:space="0" w:color="auto" w:frame="1"/>
          <w:vertAlign w:val="subscript"/>
          <w:lang w:eastAsia="ru-RU"/>
        </w:rPr>
        <w:t>. </w:t>
      </w:r>
      <w:r w:rsidRPr="00E66807">
        <w:rPr>
          <w:sz w:val="28"/>
          <w:szCs w:val="28"/>
          <w:lang w:eastAsia="ru-RU"/>
        </w:rPr>
        <w:t>– проектная отметка спланированной</w:t>
      </w:r>
    </w:p>
    <w:p w:rsidR="00E66807" w:rsidRPr="00E66807" w:rsidRDefault="00E66807" w:rsidP="00E66807">
      <w:pPr>
        <w:widowControl/>
        <w:autoSpaceDE/>
        <w:autoSpaceDN/>
        <w:spacing w:after="150" w:line="360" w:lineRule="auto"/>
        <w:ind w:right="150"/>
        <w:jc w:val="both"/>
        <w:textAlignment w:val="baseline"/>
        <w:rPr>
          <w:sz w:val="28"/>
          <w:szCs w:val="28"/>
          <w:lang w:eastAsia="ru-RU"/>
        </w:rPr>
      </w:pPr>
      <w:r w:rsidRPr="00E66807">
        <w:rPr>
          <w:sz w:val="28"/>
          <w:szCs w:val="28"/>
          <w:lang w:eastAsia="ru-RU"/>
        </w:rPr>
        <w:t>поверхности,</w:t>
      </w:r>
    </w:p>
    <w:p w:rsidR="00E66807" w:rsidRPr="00E66807" w:rsidRDefault="00E66807" w:rsidP="00E66807">
      <w:pPr>
        <w:widowControl/>
        <w:autoSpaceDE/>
        <w:autoSpaceDN/>
        <w:spacing w:line="360" w:lineRule="auto"/>
        <w:ind w:right="150"/>
        <w:jc w:val="both"/>
        <w:textAlignment w:val="baseline"/>
        <w:rPr>
          <w:sz w:val="28"/>
          <w:szCs w:val="28"/>
          <w:lang w:eastAsia="ru-RU"/>
        </w:rPr>
      </w:pPr>
      <w:r w:rsidRPr="00E66807">
        <w:rPr>
          <w:i/>
          <w:iCs/>
          <w:sz w:val="28"/>
          <w:szCs w:val="28"/>
          <w:lang w:eastAsia="ru-RU"/>
        </w:rPr>
        <w:t>h</w:t>
      </w:r>
      <w:r w:rsidRPr="00E66807">
        <w:rPr>
          <w:i/>
          <w:iCs/>
          <w:sz w:val="28"/>
          <w:szCs w:val="28"/>
          <w:bdr w:val="none" w:sz="0" w:space="0" w:color="auto" w:frame="1"/>
          <w:vertAlign w:val="subscript"/>
          <w:lang w:eastAsia="ru-RU"/>
        </w:rPr>
        <w:t>цок </w:t>
      </w:r>
      <w:r w:rsidRPr="00E66807">
        <w:rPr>
          <w:sz w:val="28"/>
          <w:szCs w:val="28"/>
          <w:lang w:eastAsia="ru-RU"/>
        </w:rPr>
        <w:t>– высота цоколя, определяемая от пола</w:t>
      </w:r>
    </w:p>
    <w:p w:rsidR="00E66807" w:rsidRPr="00E66807" w:rsidRDefault="00E66807" w:rsidP="00E66807">
      <w:pPr>
        <w:widowControl/>
        <w:autoSpaceDE/>
        <w:autoSpaceDN/>
        <w:spacing w:line="360" w:lineRule="auto"/>
        <w:ind w:right="147"/>
        <w:jc w:val="both"/>
        <w:textAlignment w:val="baseline"/>
        <w:rPr>
          <w:sz w:val="28"/>
          <w:szCs w:val="28"/>
          <w:lang w:eastAsia="ru-RU"/>
        </w:rPr>
      </w:pPr>
      <w:r w:rsidRPr="00E66807">
        <w:rPr>
          <w:sz w:val="28"/>
          <w:szCs w:val="28"/>
          <w:lang w:eastAsia="ru-RU"/>
        </w:rPr>
        <w:t>первого этажа до спланированной</w:t>
      </w:r>
    </w:p>
    <w:p w:rsidR="00E66807" w:rsidRPr="00E66807" w:rsidRDefault="00E66807" w:rsidP="00E66807">
      <w:pPr>
        <w:widowControl/>
        <w:autoSpaceDE/>
        <w:autoSpaceDN/>
        <w:spacing w:line="360" w:lineRule="auto"/>
        <w:ind w:right="147"/>
        <w:jc w:val="both"/>
        <w:textAlignment w:val="baseline"/>
        <w:rPr>
          <w:sz w:val="28"/>
          <w:szCs w:val="28"/>
          <w:lang w:eastAsia="ru-RU"/>
        </w:rPr>
      </w:pPr>
      <w:r w:rsidRPr="00E66807">
        <w:rPr>
          <w:sz w:val="28"/>
          <w:szCs w:val="28"/>
          <w:lang w:eastAsia="ru-RU"/>
        </w:rPr>
        <w:t>поверхности, </w:t>
      </w:r>
      <w:r w:rsidRPr="00E66807">
        <w:rPr>
          <w:i/>
          <w:iCs/>
          <w:sz w:val="28"/>
          <w:szCs w:val="28"/>
          <w:lang w:eastAsia="ru-RU"/>
        </w:rPr>
        <w:t>h</w:t>
      </w:r>
      <w:r w:rsidRPr="00E66807">
        <w:rPr>
          <w:i/>
          <w:iCs/>
          <w:sz w:val="28"/>
          <w:szCs w:val="28"/>
          <w:bdr w:val="none" w:sz="0" w:space="0" w:color="auto" w:frame="1"/>
          <w:vertAlign w:val="subscript"/>
          <w:lang w:eastAsia="ru-RU"/>
        </w:rPr>
        <w:t>цок .</w:t>
      </w:r>
      <w:r w:rsidRPr="00E66807">
        <w:rPr>
          <w:sz w:val="28"/>
          <w:szCs w:val="28"/>
          <w:lang w:eastAsia="ru-RU"/>
        </w:rPr>
        <w:t> = 0,150 м (для промышленного здания)</w:t>
      </w:r>
    </w:p>
    <w:p w:rsidR="00E66807" w:rsidRPr="00E66807" w:rsidRDefault="00E66807" w:rsidP="00E66807">
      <w:pPr>
        <w:widowControl/>
        <w:autoSpaceDE/>
        <w:autoSpaceDN/>
        <w:spacing w:line="360" w:lineRule="auto"/>
        <w:ind w:right="150"/>
        <w:jc w:val="both"/>
        <w:textAlignment w:val="baseline"/>
        <w:rPr>
          <w:sz w:val="28"/>
          <w:szCs w:val="28"/>
          <w:lang w:eastAsia="ru-RU"/>
        </w:rPr>
      </w:pPr>
      <w:r w:rsidRPr="00E66807">
        <w:rPr>
          <w:bCs/>
          <w:sz w:val="28"/>
          <w:szCs w:val="28"/>
          <w:bdr w:val="none" w:sz="0" w:space="0" w:color="auto" w:frame="1"/>
          <w:lang w:eastAsia="ru-RU"/>
        </w:rPr>
        <w:t>8</w:t>
      </w:r>
      <w:r w:rsidRPr="00E66807">
        <w:rPr>
          <w:sz w:val="28"/>
          <w:szCs w:val="28"/>
          <w:lang w:eastAsia="ru-RU"/>
        </w:rPr>
        <w:t> Абсолютная отметку, соответствующую условной нулевой отметке, принятой в строитель</w:t>
      </w:r>
      <w:r w:rsidRPr="00E66807">
        <w:rPr>
          <w:sz w:val="28"/>
          <w:szCs w:val="28"/>
          <w:lang w:eastAsia="ru-RU"/>
        </w:rPr>
        <w:softHyphen/>
        <w:t>ных рабочих чертежах здания, сооружения, помещают на полке линии-выноски и обозна</w:t>
      </w:r>
      <w:r w:rsidRPr="00E66807">
        <w:rPr>
          <w:sz w:val="28"/>
          <w:szCs w:val="28"/>
          <w:lang w:eastAsia="ru-RU"/>
        </w:rPr>
        <w:softHyphen/>
        <w:t>чают знаком </w:t>
      </w:r>
      <w:r w:rsidRPr="00E66807">
        <w:rPr>
          <w:noProof/>
          <w:sz w:val="28"/>
          <w:szCs w:val="28"/>
          <w:lang w:eastAsia="ru-RU"/>
        </w:rPr>
        <w:drawing>
          <wp:inline distT="0" distB="0" distL="0" distR="0">
            <wp:extent cx="142875" cy="200025"/>
            <wp:effectExtent l="0" t="0" r="0" b="9525"/>
            <wp:docPr id="399" name="Рисунок 399" descr="http://ok-t.ru/img/baza5/MU-po-vipolneniyu-pr-%C2%ABArhitektura%C2%BB--1382995983.files/image0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descr="http://ok-t.ru/img/baza5/MU-po-vipolneniyu-pr-%C2%ABArhitektura%C2%BB--1382995983.files/image048.gif"/>
                    <pic:cNvPicPr>
                      <a:picLocks noChangeAspect="1" noChangeArrowheads="1"/>
                    </pic:cNvPicPr>
                  </pic:nvPicPr>
                  <pic:blipFill>
                    <a:blip r:embed="rId1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42875" cy="200025"/>
                    </a:xfrm>
                    <a:prstGeom prst="rect">
                      <a:avLst/>
                    </a:prstGeom>
                    <a:noFill/>
                    <a:ln>
                      <a:noFill/>
                    </a:ln>
                  </pic:spPr>
                </pic:pic>
              </a:graphicData>
            </a:graphic>
          </wp:inline>
        </w:drawing>
      </w:r>
      <w:r w:rsidRPr="00E66807">
        <w:rPr>
          <w:sz w:val="28"/>
          <w:szCs w:val="28"/>
          <w:lang w:eastAsia="ru-RU"/>
        </w:rPr>
        <w:t>.</w:t>
      </w:r>
    </w:p>
    <w:p w:rsidR="00E66807" w:rsidRPr="00E66807" w:rsidRDefault="00E66807" w:rsidP="00E66807">
      <w:pPr>
        <w:widowControl/>
        <w:autoSpaceDE/>
        <w:autoSpaceDN/>
        <w:spacing w:after="150" w:line="360" w:lineRule="auto"/>
        <w:ind w:right="150"/>
        <w:jc w:val="both"/>
        <w:textAlignment w:val="baseline"/>
        <w:rPr>
          <w:sz w:val="28"/>
          <w:szCs w:val="28"/>
          <w:lang w:eastAsia="ru-RU"/>
        </w:rPr>
      </w:pPr>
      <w:r w:rsidRPr="00E66807">
        <w:rPr>
          <w:sz w:val="28"/>
          <w:szCs w:val="28"/>
          <w:lang w:eastAsia="ru-RU"/>
        </w:rPr>
        <w:t>5 Проставить размеры.</w:t>
      </w:r>
    </w:p>
    <w:p w:rsidR="00E66807" w:rsidRPr="00E66807" w:rsidRDefault="00E66807" w:rsidP="00E66807">
      <w:pPr>
        <w:widowControl/>
        <w:autoSpaceDE/>
        <w:autoSpaceDN/>
        <w:spacing w:after="150" w:line="360" w:lineRule="auto"/>
        <w:ind w:right="150"/>
        <w:jc w:val="both"/>
        <w:textAlignment w:val="baseline"/>
        <w:rPr>
          <w:sz w:val="28"/>
          <w:szCs w:val="28"/>
          <w:lang w:eastAsia="ru-RU"/>
        </w:rPr>
      </w:pPr>
      <w:r w:rsidRPr="00E66807">
        <w:rPr>
          <w:sz w:val="28"/>
          <w:szCs w:val="28"/>
          <w:lang w:eastAsia="ru-RU"/>
        </w:rPr>
        <w:t>6 Рассчитать ТЭП здания</w:t>
      </w:r>
    </w:p>
    <w:p w:rsidR="00E66807" w:rsidRPr="00E66807" w:rsidRDefault="00E66807" w:rsidP="00E66807">
      <w:pPr>
        <w:widowControl/>
        <w:autoSpaceDE/>
        <w:autoSpaceDN/>
        <w:spacing w:line="360" w:lineRule="auto"/>
        <w:ind w:right="147" w:firstLine="709"/>
        <w:jc w:val="both"/>
        <w:textAlignment w:val="baseline"/>
        <w:rPr>
          <w:sz w:val="28"/>
          <w:szCs w:val="28"/>
          <w:lang w:eastAsia="ru-RU"/>
        </w:rPr>
      </w:pPr>
      <w:r w:rsidRPr="00E66807">
        <w:rPr>
          <w:sz w:val="28"/>
          <w:szCs w:val="28"/>
          <w:lang w:eastAsia="ru-RU"/>
        </w:rPr>
        <w:t>Технико-экономическая оценка проекта осуществляется с целью выявления рациональности и эконо</w:t>
      </w:r>
      <w:r w:rsidRPr="00E66807">
        <w:rPr>
          <w:sz w:val="28"/>
          <w:szCs w:val="28"/>
          <w:lang w:eastAsia="ru-RU"/>
        </w:rPr>
        <w:softHyphen/>
        <w:t>мической эффективности проекта с учетом единовременных затрат на строительство здания и последующих расходов на его эксплуатацию.</w:t>
      </w:r>
    </w:p>
    <w:p w:rsidR="00E66807" w:rsidRPr="00E66807" w:rsidRDefault="00E66807" w:rsidP="00E66807">
      <w:pPr>
        <w:widowControl/>
        <w:autoSpaceDE/>
        <w:autoSpaceDN/>
        <w:spacing w:line="360" w:lineRule="auto"/>
        <w:ind w:right="147" w:firstLine="709"/>
        <w:jc w:val="both"/>
        <w:textAlignment w:val="baseline"/>
        <w:rPr>
          <w:sz w:val="28"/>
          <w:szCs w:val="28"/>
          <w:lang w:eastAsia="ru-RU"/>
        </w:rPr>
      </w:pPr>
      <w:r w:rsidRPr="00E66807">
        <w:rPr>
          <w:sz w:val="28"/>
          <w:szCs w:val="28"/>
          <w:lang w:eastAsia="ru-RU"/>
        </w:rPr>
        <w:t>Определяем следующие технико-экономические показатели объемно-планировочного решения здания:</w:t>
      </w:r>
    </w:p>
    <w:p w:rsidR="00E66807" w:rsidRPr="00E66807" w:rsidRDefault="00E66807" w:rsidP="00E66807">
      <w:pPr>
        <w:widowControl/>
        <w:autoSpaceDE/>
        <w:autoSpaceDN/>
        <w:spacing w:line="360" w:lineRule="auto"/>
        <w:ind w:right="150"/>
        <w:jc w:val="both"/>
        <w:textAlignment w:val="baseline"/>
        <w:rPr>
          <w:sz w:val="28"/>
          <w:szCs w:val="28"/>
          <w:lang w:eastAsia="ru-RU"/>
        </w:rPr>
      </w:pPr>
      <w:r w:rsidRPr="00E66807">
        <w:rPr>
          <w:sz w:val="28"/>
          <w:szCs w:val="28"/>
          <w:lang w:eastAsia="ru-RU"/>
        </w:rPr>
        <w:lastRenderedPageBreak/>
        <w:t>- жилая площадь F</w:t>
      </w:r>
      <w:r w:rsidRPr="00E66807">
        <w:rPr>
          <w:sz w:val="28"/>
          <w:szCs w:val="28"/>
          <w:bdr w:val="none" w:sz="0" w:space="0" w:color="auto" w:frame="1"/>
          <w:vertAlign w:val="subscript"/>
          <w:lang w:eastAsia="ru-RU"/>
        </w:rPr>
        <w:t>ж </w:t>
      </w:r>
      <w:r w:rsidRPr="00E66807">
        <w:rPr>
          <w:sz w:val="28"/>
          <w:szCs w:val="28"/>
          <w:lang w:eastAsia="ru-RU"/>
        </w:rPr>
        <w:t>(следует определять как сумму площадей жилых комнат)</w:t>
      </w:r>
    </w:p>
    <w:p w:rsidR="00E66807" w:rsidRPr="00E66807" w:rsidRDefault="00E66807" w:rsidP="00E66807">
      <w:pPr>
        <w:widowControl/>
        <w:autoSpaceDE/>
        <w:autoSpaceDN/>
        <w:spacing w:line="360" w:lineRule="auto"/>
        <w:ind w:right="150"/>
        <w:jc w:val="both"/>
        <w:textAlignment w:val="baseline"/>
        <w:rPr>
          <w:sz w:val="28"/>
          <w:szCs w:val="28"/>
          <w:lang w:eastAsia="ru-RU"/>
        </w:rPr>
      </w:pPr>
      <w:r w:rsidRPr="00E66807">
        <w:rPr>
          <w:sz w:val="28"/>
          <w:szCs w:val="28"/>
          <w:lang w:eastAsia="ru-RU"/>
        </w:rPr>
        <w:t>- вспомогательная F</w:t>
      </w:r>
      <w:r w:rsidRPr="00E66807">
        <w:rPr>
          <w:sz w:val="28"/>
          <w:szCs w:val="28"/>
          <w:bdr w:val="none" w:sz="0" w:space="0" w:color="auto" w:frame="1"/>
          <w:vertAlign w:val="subscript"/>
          <w:lang w:eastAsia="ru-RU"/>
        </w:rPr>
        <w:t>в </w:t>
      </w:r>
      <w:r w:rsidRPr="00E66807">
        <w:rPr>
          <w:sz w:val="28"/>
          <w:szCs w:val="28"/>
          <w:lang w:eastAsia="ru-RU"/>
        </w:rPr>
        <w:t>( следует определять как сумму площадей подсобных помещений без учета лоджий, балконов, веранд, террас и холодных кладовых, тамбуров)</w:t>
      </w:r>
    </w:p>
    <w:p w:rsidR="00E66807" w:rsidRPr="00E66807" w:rsidRDefault="00E66807" w:rsidP="00E66807">
      <w:pPr>
        <w:widowControl/>
        <w:autoSpaceDE/>
        <w:autoSpaceDN/>
        <w:spacing w:line="360" w:lineRule="auto"/>
        <w:ind w:right="150"/>
        <w:jc w:val="both"/>
        <w:textAlignment w:val="baseline"/>
        <w:rPr>
          <w:sz w:val="28"/>
          <w:szCs w:val="28"/>
          <w:lang w:eastAsia="ru-RU"/>
        </w:rPr>
      </w:pPr>
      <w:r w:rsidRPr="00E66807">
        <w:rPr>
          <w:sz w:val="28"/>
          <w:szCs w:val="28"/>
          <w:lang w:eastAsia="ru-RU"/>
        </w:rPr>
        <w:t>- общую площадь дома F</w:t>
      </w:r>
      <w:r w:rsidRPr="00E66807">
        <w:rPr>
          <w:sz w:val="28"/>
          <w:szCs w:val="28"/>
          <w:bdr w:val="none" w:sz="0" w:space="0" w:color="auto" w:frame="1"/>
          <w:vertAlign w:val="subscript"/>
          <w:lang w:eastAsia="ru-RU"/>
        </w:rPr>
        <w:t>0 </w:t>
      </w:r>
      <w:r w:rsidRPr="00E66807">
        <w:rPr>
          <w:sz w:val="28"/>
          <w:szCs w:val="28"/>
          <w:lang w:eastAsia="ru-RU"/>
        </w:rPr>
        <w:t>= (F</w:t>
      </w:r>
      <w:r w:rsidRPr="00E66807">
        <w:rPr>
          <w:sz w:val="28"/>
          <w:szCs w:val="28"/>
          <w:bdr w:val="none" w:sz="0" w:space="0" w:color="auto" w:frame="1"/>
          <w:vertAlign w:val="subscript"/>
          <w:lang w:eastAsia="ru-RU"/>
        </w:rPr>
        <w:t>ж</w:t>
      </w:r>
      <w:r w:rsidRPr="00E66807">
        <w:rPr>
          <w:sz w:val="28"/>
          <w:szCs w:val="28"/>
          <w:lang w:eastAsia="ru-RU"/>
        </w:rPr>
        <w:t>+ F</w:t>
      </w:r>
      <w:r w:rsidRPr="00E66807">
        <w:rPr>
          <w:sz w:val="28"/>
          <w:szCs w:val="28"/>
          <w:bdr w:val="none" w:sz="0" w:space="0" w:color="auto" w:frame="1"/>
          <w:vertAlign w:val="subscript"/>
          <w:lang w:eastAsia="ru-RU"/>
        </w:rPr>
        <w:t>в</w:t>
      </w:r>
      <w:r w:rsidRPr="00E66807">
        <w:rPr>
          <w:sz w:val="28"/>
          <w:szCs w:val="28"/>
          <w:lang w:eastAsia="ru-RU"/>
        </w:rPr>
        <w:t>+ F</w:t>
      </w:r>
      <w:r w:rsidRPr="00E66807">
        <w:rPr>
          <w:sz w:val="28"/>
          <w:szCs w:val="28"/>
          <w:bdr w:val="none" w:sz="0" w:space="0" w:color="auto" w:frame="1"/>
          <w:vertAlign w:val="subscript"/>
          <w:lang w:eastAsia="ru-RU"/>
        </w:rPr>
        <w:t>л</w:t>
      </w:r>
      <w:r w:rsidRPr="00E66807">
        <w:rPr>
          <w:sz w:val="28"/>
          <w:szCs w:val="28"/>
          <w:lang w:eastAsia="ru-RU"/>
        </w:rPr>
        <w:t>) (следует определять как сумму площадей их помещений, встроенных шкафов, а также лоджий, балконов, веранд, террас и холодных кладовых, подсчитываемых со следующими понижающими коэффициентами: для лоджий — 0,5, для балконов и террас — 0,3, для веранд и холодных кладовых -1,0.)</w:t>
      </w:r>
    </w:p>
    <w:p w:rsidR="00E66807" w:rsidRPr="00E66807" w:rsidRDefault="00E66807" w:rsidP="00E66807">
      <w:pPr>
        <w:widowControl/>
        <w:autoSpaceDE/>
        <w:autoSpaceDN/>
        <w:spacing w:after="150" w:line="360" w:lineRule="auto"/>
        <w:ind w:right="150" w:firstLine="708"/>
        <w:jc w:val="both"/>
        <w:textAlignment w:val="baseline"/>
        <w:rPr>
          <w:sz w:val="28"/>
          <w:szCs w:val="28"/>
          <w:lang w:eastAsia="ru-RU"/>
        </w:rPr>
      </w:pPr>
      <w:r w:rsidRPr="00E66807">
        <w:rPr>
          <w:sz w:val="28"/>
          <w:szCs w:val="28"/>
          <w:lang w:eastAsia="ru-RU"/>
        </w:rPr>
        <w:t>Площадь, занимаемая печью, в площадь помещений не включается. Площадь под маршем внутриквартирной лестницы при высоте от пола до низа выступающих конструкций 1,6 м и более включается в площадь помещений, где расположена лестница.</w:t>
      </w:r>
    </w:p>
    <w:p w:rsidR="00E66807" w:rsidRPr="00E66807" w:rsidRDefault="00E66807" w:rsidP="00E66807">
      <w:pPr>
        <w:widowControl/>
        <w:autoSpaceDE/>
        <w:autoSpaceDN/>
        <w:spacing w:line="360" w:lineRule="auto"/>
        <w:ind w:right="150"/>
        <w:jc w:val="both"/>
        <w:textAlignment w:val="baseline"/>
        <w:rPr>
          <w:sz w:val="28"/>
          <w:szCs w:val="28"/>
          <w:lang w:eastAsia="ru-RU"/>
        </w:rPr>
      </w:pPr>
      <w:r w:rsidRPr="00E66807">
        <w:rPr>
          <w:sz w:val="28"/>
          <w:szCs w:val="28"/>
          <w:lang w:eastAsia="ru-RU"/>
        </w:rPr>
        <w:t>- полезная площадь дома F</w:t>
      </w:r>
      <w:r w:rsidRPr="00E66807">
        <w:rPr>
          <w:sz w:val="28"/>
          <w:szCs w:val="28"/>
          <w:bdr w:val="none" w:sz="0" w:space="0" w:color="auto" w:frame="1"/>
          <w:vertAlign w:val="subscript"/>
          <w:lang w:eastAsia="ru-RU"/>
        </w:rPr>
        <w:t>0</w:t>
      </w:r>
      <w:r w:rsidRPr="00E66807">
        <w:rPr>
          <w:sz w:val="28"/>
          <w:szCs w:val="28"/>
          <w:lang w:eastAsia="ru-RU"/>
        </w:rPr>
        <w:t>;</w:t>
      </w:r>
    </w:p>
    <w:p w:rsidR="00E66807" w:rsidRPr="00E66807" w:rsidRDefault="00E66807" w:rsidP="00E66807">
      <w:pPr>
        <w:widowControl/>
        <w:autoSpaceDE/>
        <w:autoSpaceDN/>
        <w:spacing w:line="360" w:lineRule="auto"/>
        <w:ind w:right="150"/>
        <w:jc w:val="both"/>
        <w:textAlignment w:val="baseline"/>
        <w:rPr>
          <w:sz w:val="28"/>
          <w:szCs w:val="28"/>
          <w:lang w:eastAsia="ru-RU"/>
        </w:rPr>
      </w:pPr>
      <w:r w:rsidRPr="00E66807">
        <w:rPr>
          <w:sz w:val="28"/>
          <w:szCs w:val="28"/>
          <w:lang w:eastAsia="ru-RU"/>
        </w:rPr>
        <w:t>- строительный объем V, м</w:t>
      </w:r>
      <w:r w:rsidRPr="00E66807">
        <w:rPr>
          <w:sz w:val="28"/>
          <w:szCs w:val="28"/>
          <w:bdr w:val="none" w:sz="0" w:space="0" w:color="auto" w:frame="1"/>
          <w:vertAlign w:val="superscript"/>
          <w:lang w:eastAsia="ru-RU"/>
        </w:rPr>
        <w:t>3</w:t>
      </w:r>
      <w:r w:rsidRPr="00E66807">
        <w:rPr>
          <w:sz w:val="28"/>
          <w:szCs w:val="28"/>
          <w:lang w:eastAsia="ru-RU"/>
        </w:rPr>
        <w:t>;</w:t>
      </w:r>
    </w:p>
    <w:p w:rsidR="00E66807" w:rsidRPr="00E66807" w:rsidRDefault="00E66807" w:rsidP="00E66807">
      <w:pPr>
        <w:widowControl/>
        <w:autoSpaceDE/>
        <w:autoSpaceDN/>
        <w:spacing w:line="360" w:lineRule="auto"/>
        <w:ind w:right="150"/>
        <w:jc w:val="both"/>
        <w:textAlignment w:val="baseline"/>
        <w:rPr>
          <w:sz w:val="28"/>
          <w:szCs w:val="28"/>
          <w:lang w:eastAsia="ru-RU"/>
        </w:rPr>
      </w:pPr>
      <w:r w:rsidRPr="00E66807">
        <w:rPr>
          <w:sz w:val="28"/>
          <w:szCs w:val="28"/>
          <w:lang w:eastAsia="ru-RU"/>
        </w:rPr>
        <w:t>- площадь застройки здания F</w:t>
      </w:r>
      <w:r w:rsidRPr="00E66807">
        <w:rPr>
          <w:sz w:val="28"/>
          <w:szCs w:val="28"/>
          <w:bdr w:val="none" w:sz="0" w:space="0" w:color="auto" w:frame="1"/>
          <w:vertAlign w:val="subscript"/>
          <w:lang w:eastAsia="ru-RU"/>
        </w:rPr>
        <w:t>3</w:t>
      </w:r>
      <w:r w:rsidRPr="00E66807">
        <w:rPr>
          <w:sz w:val="28"/>
          <w:szCs w:val="28"/>
          <w:lang w:eastAsia="ru-RU"/>
        </w:rPr>
        <w:t>, м</w:t>
      </w:r>
      <w:r w:rsidRPr="00E66807">
        <w:rPr>
          <w:sz w:val="28"/>
          <w:szCs w:val="28"/>
          <w:bdr w:val="none" w:sz="0" w:space="0" w:color="auto" w:frame="1"/>
          <w:vertAlign w:val="superscript"/>
          <w:lang w:eastAsia="ru-RU"/>
        </w:rPr>
        <w:t>2</w:t>
      </w:r>
      <w:r w:rsidRPr="00E66807">
        <w:rPr>
          <w:sz w:val="28"/>
          <w:szCs w:val="28"/>
          <w:lang w:eastAsia="ru-RU"/>
        </w:rPr>
        <w:t>;</w:t>
      </w:r>
    </w:p>
    <w:p w:rsidR="00E66807" w:rsidRPr="00E66807" w:rsidRDefault="00E66807" w:rsidP="00E66807">
      <w:pPr>
        <w:widowControl/>
        <w:autoSpaceDE/>
        <w:autoSpaceDN/>
        <w:spacing w:after="150" w:line="360" w:lineRule="auto"/>
        <w:ind w:right="150"/>
        <w:jc w:val="both"/>
        <w:textAlignment w:val="baseline"/>
        <w:rPr>
          <w:sz w:val="28"/>
          <w:szCs w:val="28"/>
          <w:lang w:eastAsia="ru-RU"/>
        </w:rPr>
      </w:pPr>
      <w:r w:rsidRPr="00E66807">
        <w:rPr>
          <w:sz w:val="28"/>
          <w:szCs w:val="28"/>
          <w:lang w:eastAsia="ru-RU"/>
        </w:rPr>
        <w:t>- коэффициент экономичности планировочного решения:</w:t>
      </w:r>
    </w:p>
    <w:p w:rsidR="00E66807" w:rsidRPr="00E66807" w:rsidRDefault="00E66807" w:rsidP="00E66807">
      <w:pPr>
        <w:widowControl/>
        <w:autoSpaceDE/>
        <w:autoSpaceDN/>
        <w:spacing w:after="150" w:line="360" w:lineRule="auto"/>
        <w:ind w:right="150"/>
        <w:jc w:val="both"/>
        <w:textAlignment w:val="baseline"/>
        <w:rPr>
          <w:sz w:val="28"/>
          <w:szCs w:val="28"/>
          <w:lang w:eastAsia="ru-RU"/>
        </w:rPr>
      </w:pPr>
      <w:r w:rsidRPr="00E66807">
        <w:rPr>
          <w:sz w:val="28"/>
          <w:szCs w:val="28"/>
          <w:lang w:eastAsia="ru-RU"/>
        </w:rPr>
        <w:t>К1= жилая площадь/ полезная площадь</w:t>
      </w:r>
    </w:p>
    <w:p w:rsidR="00E66807" w:rsidRPr="00E66807" w:rsidRDefault="00E66807" w:rsidP="00E66807">
      <w:pPr>
        <w:widowControl/>
        <w:autoSpaceDE/>
        <w:autoSpaceDN/>
        <w:spacing w:after="150" w:line="360" w:lineRule="auto"/>
        <w:ind w:right="150"/>
        <w:jc w:val="both"/>
        <w:textAlignment w:val="baseline"/>
        <w:rPr>
          <w:sz w:val="28"/>
          <w:szCs w:val="28"/>
          <w:lang w:eastAsia="ru-RU"/>
        </w:rPr>
      </w:pPr>
      <w:r w:rsidRPr="00E66807">
        <w:rPr>
          <w:sz w:val="28"/>
          <w:szCs w:val="28"/>
          <w:lang w:eastAsia="ru-RU"/>
        </w:rPr>
        <w:t>- коэффициент рациональности объемно-планировочного решения:</w:t>
      </w:r>
    </w:p>
    <w:p w:rsidR="00E66807" w:rsidRPr="00E66807" w:rsidRDefault="00E66807" w:rsidP="00E66807">
      <w:pPr>
        <w:widowControl/>
        <w:autoSpaceDE/>
        <w:autoSpaceDN/>
        <w:spacing w:after="150" w:line="360" w:lineRule="auto"/>
        <w:ind w:right="150"/>
        <w:jc w:val="both"/>
        <w:textAlignment w:val="baseline"/>
        <w:rPr>
          <w:sz w:val="28"/>
          <w:szCs w:val="28"/>
          <w:lang w:eastAsia="ru-RU"/>
        </w:rPr>
      </w:pPr>
      <w:r w:rsidRPr="00E66807">
        <w:rPr>
          <w:sz w:val="28"/>
          <w:szCs w:val="28"/>
          <w:lang w:eastAsia="ru-RU"/>
        </w:rPr>
        <w:t>К2= строительный объем/ полезная площадь</w:t>
      </w:r>
    </w:p>
    <w:p w:rsidR="00E66807" w:rsidRPr="00E66807" w:rsidRDefault="00E66807" w:rsidP="00E66807">
      <w:pPr>
        <w:widowControl/>
        <w:autoSpaceDE/>
        <w:autoSpaceDN/>
        <w:spacing w:after="150" w:line="360" w:lineRule="auto"/>
        <w:ind w:right="150"/>
        <w:jc w:val="both"/>
        <w:textAlignment w:val="baseline"/>
        <w:rPr>
          <w:sz w:val="28"/>
          <w:szCs w:val="28"/>
          <w:lang w:eastAsia="ru-RU"/>
        </w:rPr>
      </w:pPr>
      <w:r w:rsidRPr="00E66807">
        <w:rPr>
          <w:sz w:val="28"/>
          <w:szCs w:val="28"/>
          <w:lang w:eastAsia="ru-RU"/>
        </w:rPr>
        <w:t>Рис. 1 Образец  генплана  участка М1:500</w:t>
      </w:r>
    </w:p>
    <w:p w:rsidR="00E66807" w:rsidRPr="00E66807" w:rsidRDefault="00E66807" w:rsidP="00E66807">
      <w:pPr>
        <w:widowControl/>
        <w:autoSpaceDE/>
        <w:autoSpaceDN/>
        <w:spacing w:after="150" w:line="360" w:lineRule="auto"/>
        <w:ind w:right="150"/>
        <w:jc w:val="both"/>
        <w:textAlignment w:val="baseline"/>
        <w:rPr>
          <w:sz w:val="28"/>
          <w:szCs w:val="28"/>
          <w:lang w:eastAsia="ru-RU"/>
        </w:rPr>
      </w:pPr>
    </w:p>
    <w:p w:rsidR="00E66807" w:rsidRPr="00E66807" w:rsidRDefault="00E66807" w:rsidP="00E66807">
      <w:pPr>
        <w:widowControl/>
        <w:autoSpaceDE/>
        <w:autoSpaceDN/>
        <w:spacing w:after="150" w:line="360" w:lineRule="auto"/>
        <w:ind w:right="150"/>
        <w:jc w:val="both"/>
        <w:textAlignment w:val="baseline"/>
        <w:rPr>
          <w:sz w:val="28"/>
          <w:szCs w:val="28"/>
          <w:lang w:eastAsia="ru-RU"/>
        </w:rPr>
      </w:pPr>
      <w:r w:rsidRPr="00E66807">
        <w:rPr>
          <w:sz w:val="28"/>
          <w:szCs w:val="28"/>
          <w:lang w:eastAsia="ru-RU"/>
        </w:rPr>
        <w:lastRenderedPageBreak/>
        <w:t> </w:t>
      </w:r>
      <w:r w:rsidRPr="00E66807">
        <w:rPr>
          <w:noProof/>
          <w:sz w:val="28"/>
          <w:szCs w:val="28"/>
          <w:lang w:eastAsia="ru-RU"/>
        </w:rPr>
        <w:drawing>
          <wp:inline distT="0" distB="0" distL="0" distR="0">
            <wp:extent cx="5076825" cy="4267200"/>
            <wp:effectExtent l="0" t="0" r="9525" b="0"/>
            <wp:docPr id="398" name="Рисунок 398" descr="http://ok-t.ru/img/baza5/MU-po-vipolneniyu-pr-%C2%ABArhitektura%C2%BB--1382995983.files/image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http://ok-t.ru/img/baza5/MU-po-vipolneniyu-pr-%C2%ABArhitektura%C2%BB--1382995983.files/image050.jpg"/>
                    <pic:cNvPicPr>
                      <a:picLocks noChangeAspect="1" noChangeArrowheads="1"/>
                    </pic:cNvPicPr>
                  </pic:nvPicPr>
                  <pic:blipFill>
                    <a:blip r:embed="rId1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076825" cy="4267200"/>
                    </a:xfrm>
                    <a:prstGeom prst="rect">
                      <a:avLst/>
                    </a:prstGeom>
                    <a:noFill/>
                    <a:ln>
                      <a:noFill/>
                    </a:ln>
                  </pic:spPr>
                </pic:pic>
              </a:graphicData>
            </a:graphic>
          </wp:inline>
        </w:drawing>
      </w:r>
    </w:p>
    <w:p w:rsidR="00E66807" w:rsidRPr="00E66807" w:rsidRDefault="00E66807" w:rsidP="00E66807">
      <w:pPr>
        <w:widowControl/>
        <w:autoSpaceDE/>
        <w:autoSpaceDN/>
        <w:spacing w:after="150" w:line="360" w:lineRule="auto"/>
        <w:ind w:right="150"/>
        <w:jc w:val="both"/>
        <w:textAlignment w:val="baseline"/>
        <w:rPr>
          <w:sz w:val="28"/>
          <w:szCs w:val="28"/>
          <w:lang w:eastAsia="ru-RU"/>
        </w:rPr>
      </w:pPr>
    </w:p>
    <w:p w:rsidR="00E66807" w:rsidRPr="00E66807" w:rsidRDefault="00E66807" w:rsidP="00E66807">
      <w:pPr>
        <w:widowControl/>
        <w:autoSpaceDE/>
        <w:autoSpaceDN/>
        <w:spacing w:after="150" w:line="360" w:lineRule="auto"/>
        <w:ind w:right="150"/>
        <w:jc w:val="both"/>
        <w:textAlignment w:val="baseline"/>
        <w:rPr>
          <w:noProof/>
          <w:sz w:val="28"/>
          <w:szCs w:val="28"/>
          <w:lang w:eastAsia="ru-RU"/>
        </w:rPr>
      </w:pPr>
      <w:r w:rsidRPr="00E66807">
        <w:rPr>
          <w:noProof/>
          <w:sz w:val="28"/>
          <w:szCs w:val="28"/>
          <w:lang w:eastAsia="ru-RU"/>
        </w:rPr>
        <w:drawing>
          <wp:inline distT="0" distB="0" distL="0" distR="0">
            <wp:extent cx="3095625" cy="3467100"/>
            <wp:effectExtent l="0" t="0" r="9525" b="0"/>
            <wp:docPr id="397" name="Рисунок 397" descr="http://ok-t.ru/img/baza5/MU-po-vipolneniyu-pr-%C2%ABArhitektura%C2%BB--1382995983.files/image0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http://ok-t.ru/img/baza5/MU-po-vipolneniyu-pr-%C2%ABArhitektura%C2%BB--1382995983.files/image052.jpg"/>
                    <pic:cNvPicPr>
                      <a:picLocks noChangeAspect="1" noChangeArrowheads="1"/>
                    </pic:cNvPicPr>
                  </pic:nvPicPr>
                  <pic:blipFill>
                    <a:blip r:embed="rId1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095625" cy="3467100"/>
                    </a:xfrm>
                    <a:prstGeom prst="rect">
                      <a:avLst/>
                    </a:prstGeom>
                    <a:noFill/>
                    <a:ln>
                      <a:noFill/>
                    </a:ln>
                  </pic:spPr>
                </pic:pic>
              </a:graphicData>
            </a:graphic>
          </wp:inline>
        </w:drawing>
      </w:r>
    </w:p>
    <w:p w:rsidR="00E66807" w:rsidRPr="00E66807" w:rsidRDefault="00E66807" w:rsidP="00E66807">
      <w:pPr>
        <w:widowControl/>
        <w:autoSpaceDE/>
        <w:autoSpaceDN/>
        <w:spacing w:after="150" w:line="360" w:lineRule="auto"/>
        <w:ind w:right="150" w:firstLine="708"/>
        <w:jc w:val="both"/>
        <w:textAlignment w:val="baseline"/>
        <w:rPr>
          <w:noProof/>
          <w:sz w:val="28"/>
          <w:szCs w:val="28"/>
          <w:lang w:eastAsia="ru-RU"/>
        </w:rPr>
      </w:pPr>
      <w:r w:rsidRPr="00E66807">
        <w:rPr>
          <w:noProof/>
          <w:sz w:val="28"/>
          <w:szCs w:val="28"/>
          <w:u w:val="single"/>
          <w:lang w:eastAsia="ru-RU"/>
        </w:rPr>
        <w:br w:type="page"/>
      </w:r>
      <w:r w:rsidRPr="00E66807">
        <w:rPr>
          <w:noProof/>
          <w:sz w:val="28"/>
          <w:szCs w:val="28"/>
          <w:lang w:eastAsia="ru-RU"/>
        </w:rPr>
        <w:lastRenderedPageBreak/>
        <w:t>Варианты заданий</w:t>
      </w:r>
    </w:p>
    <w:p w:rsidR="00E66807" w:rsidRPr="00E66807" w:rsidRDefault="00105E0B" w:rsidP="00E66807">
      <w:pPr>
        <w:widowControl/>
        <w:autoSpaceDE/>
        <w:autoSpaceDN/>
        <w:spacing w:after="150" w:line="360" w:lineRule="auto"/>
        <w:ind w:right="150"/>
        <w:jc w:val="both"/>
        <w:textAlignment w:val="baseline"/>
        <w:rPr>
          <w:sz w:val="28"/>
          <w:szCs w:val="28"/>
          <w:lang w:eastAsia="ru-RU"/>
        </w:rPr>
      </w:pPr>
      <w:r w:rsidRPr="00E66807">
        <w:rPr>
          <w:sz w:val="28"/>
          <w:szCs w:val="28"/>
          <w:lang w:eastAsia="ru-RU"/>
        </w:rPr>
        <w:fldChar w:fldCharType="begin"/>
      </w:r>
      <w:r w:rsidR="00E66807" w:rsidRPr="00E66807">
        <w:rPr>
          <w:sz w:val="28"/>
          <w:szCs w:val="28"/>
          <w:lang w:eastAsia="ru-RU"/>
        </w:rPr>
        <w:instrText xml:space="preserve"> INCLUDEPICTURE  "http://clubintimlife.ru/images/7/a/vnutrennjaja-planirovochnaja-organi_3.jpg" \* MERGEFORMATINET </w:instrText>
      </w:r>
      <w:r w:rsidRPr="00E66807">
        <w:rPr>
          <w:sz w:val="28"/>
          <w:szCs w:val="28"/>
          <w:lang w:eastAsia="ru-RU"/>
        </w:rPr>
        <w:fldChar w:fldCharType="separate"/>
      </w:r>
      <w:r w:rsidR="00736AB3" w:rsidRPr="00105E0B">
        <w:rPr>
          <w:sz w:val="28"/>
          <w:szCs w:val="28"/>
          <w:lang w:eastAsia="ru-RU"/>
        </w:rPr>
        <w:pict>
          <v:shape id="_x0000_i1100" type="#_x0000_t75" alt="" style="width:226.35pt;height:333.65pt">
            <v:imagedata r:id="rId176" r:href="rId177"/>
          </v:shape>
        </w:pict>
      </w:r>
      <w:r w:rsidRPr="00E66807">
        <w:rPr>
          <w:sz w:val="28"/>
          <w:szCs w:val="28"/>
          <w:lang w:eastAsia="ru-RU"/>
        </w:rPr>
        <w:fldChar w:fldCharType="end"/>
      </w:r>
    </w:p>
    <w:p w:rsidR="00E66807" w:rsidRPr="00E66807" w:rsidRDefault="00105E0B" w:rsidP="00E66807">
      <w:pPr>
        <w:widowControl/>
        <w:autoSpaceDE/>
        <w:autoSpaceDN/>
        <w:spacing w:after="200" w:line="360" w:lineRule="auto"/>
        <w:jc w:val="both"/>
        <w:rPr>
          <w:rFonts w:ascii="Calibri" w:hAnsi="Calibri"/>
          <w:sz w:val="28"/>
          <w:szCs w:val="28"/>
          <w:lang w:eastAsia="ru-RU"/>
        </w:rPr>
      </w:pPr>
      <w:r w:rsidRPr="00E66807">
        <w:rPr>
          <w:rFonts w:ascii="Calibri" w:hAnsi="Calibri"/>
          <w:sz w:val="28"/>
          <w:szCs w:val="28"/>
          <w:lang w:eastAsia="ru-RU"/>
        </w:rPr>
        <w:fldChar w:fldCharType="begin"/>
      </w:r>
      <w:r w:rsidR="00E66807" w:rsidRPr="00E66807">
        <w:rPr>
          <w:rFonts w:ascii="Calibri" w:hAnsi="Calibri"/>
          <w:sz w:val="28"/>
          <w:szCs w:val="28"/>
          <w:lang w:eastAsia="ru-RU"/>
        </w:rPr>
        <w:instrText xml:space="preserve"> INCLUDEPICTURE  "http://gardenweb.ru/gallery/obemno-planirovochnye-reshenija/image_4.gif"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101" type="#_x0000_t75" alt="" style="width:278.1pt;height:266.8pt">
            <v:imagedata r:id="rId178" r:href="rId179"/>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b/>
          <w:bCs/>
          <w:color w:val="000000"/>
          <w:sz w:val="28"/>
          <w:szCs w:val="28"/>
          <w:lang w:eastAsia="ru-RU"/>
        </w:rPr>
      </w:pPr>
    </w:p>
    <w:p w:rsidR="00E66807" w:rsidRPr="00E66807" w:rsidRDefault="00105E0B" w:rsidP="00E66807">
      <w:pPr>
        <w:widowControl/>
        <w:autoSpaceDE/>
        <w:autoSpaceDN/>
        <w:spacing w:line="360" w:lineRule="auto"/>
        <w:jc w:val="both"/>
        <w:rPr>
          <w:b/>
          <w:bCs/>
          <w:color w:val="000000"/>
          <w:sz w:val="28"/>
          <w:szCs w:val="28"/>
          <w:lang w:eastAsia="ru-RU"/>
        </w:rPr>
      </w:pPr>
      <w:r w:rsidRPr="00E66807">
        <w:rPr>
          <w:rFonts w:ascii="Calibri" w:hAnsi="Calibri"/>
          <w:sz w:val="28"/>
          <w:szCs w:val="28"/>
          <w:lang w:eastAsia="ru-RU"/>
        </w:rPr>
        <w:lastRenderedPageBreak/>
        <w:fldChar w:fldCharType="begin"/>
      </w:r>
      <w:r w:rsidR="00E66807" w:rsidRPr="00E66807">
        <w:rPr>
          <w:rFonts w:ascii="Calibri" w:hAnsi="Calibri"/>
          <w:sz w:val="28"/>
          <w:szCs w:val="28"/>
          <w:lang w:eastAsia="ru-RU"/>
        </w:rPr>
        <w:instrText xml:space="preserve"> INCLUDEPICTURE  "http://www.fotki.ykt.ru/albums/userpics/30304/normal_10006.jpg"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102" type="#_x0000_t75" alt="" style="width:409.4pt;height:289.4pt">
            <v:imagedata r:id="rId180" r:href="rId181"/>
          </v:shape>
        </w:pict>
      </w:r>
      <w:r w:rsidRPr="00E66807">
        <w:rPr>
          <w:rFonts w:ascii="Calibri" w:hAnsi="Calibri"/>
          <w:sz w:val="28"/>
          <w:szCs w:val="28"/>
          <w:lang w:eastAsia="ru-RU"/>
        </w:rPr>
        <w:fldChar w:fldCharType="end"/>
      </w:r>
    </w:p>
    <w:p w:rsidR="00E66807" w:rsidRPr="00E66807" w:rsidRDefault="00105E0B" w:rsidP="00E66807">
      <w:pPr>
        <w:widowControl/>
        <w:autoSpaceDE/>
        <w:autoSpaceDN/>
        <w:spacing w:line="360" w:lineRule="auto"/>
        <w:jc w:val="both"/>
        <w:rPr>
          <w:rFonts w:ascii="Calibri" w:hAnsi="Calibri"/>
          <w:sz w:val="28"/>
          <w:szCs w:val="28"/>
          <w:lang w:eastAsia="ru-RU"/>
        </w:rPr>
      </w:pPr>
      <w:r w:rsidRPr="00E66807">
        <w:rPr>
          <w:rFonts w:ascii="Calibri" w:hAnsi="Calibri"/>
          <w:sz w:val="28"/>
          <w:szCs w:val="28"/>
          <w:lang w:eastAsia="ru-RU"/>
        </w:rPr>
        <w:fldChar w:fldCharType="begin"/>
      </w:r>
      <w:r w:rsidR="00E66807" w:rsidRPr="00E66807">
        <w:rPr>
          <w:rFonts w:ascii="Calibri" w:hAnsi="Calibri"/>
          <w:sz w:val="28"/>
          <w:szCs w:val="28"/>
          <w:lang w:eastAsia="ru-RU"/>
        </w:rPr>
        <w:instrText xml:space="preserve"> INCLUDEPICTURE  "http://gardenweb.ru/gallery/obemno-planirovochnye-reshenija/image_2.gif"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103" type="#_x0000_t75" alt="" style="width:377.9pt;height:243.75pt">
            <v:imagedata r:id="rId182" r:href="rId183"/>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jc w:val="both"/>
        <w:rPr>
          <w:rFonts w:ascii="Calibri" w:hAnsi="Calibri"/>
          <w:sz w:val="16"/>
          <w:szCs w:val="16"/>
          <w:lang w:eastAsia="ru-RU"/>
        </w:rPr>
      </w:pPr>
    </w:p>
    <w:p w:rsidR="00E66807" w:rsidRPr="00E66807" w:rsidRDefault="00E66807" w:rsidP="00E66807">
      <w:pPr>
        <w:widowControl/>
        <w:autoSpaceDE/>
        <w:autoSpaceDN/>
        <w:spacing w:line="360" w:lineRule="auto"/>
        <w:jc w:val="center"/>
        <w:rPr>
          <w:b/>
          <w:bCs/>
          <w:color w:val="000000"/>
          <w:sz w:val="32"/>
          <w:szCs w:val="32"/>
          <w:lang w:eastAsia="ru-RU"/>
        </w:rPr>
      </w:pPr>
      <w:r w:rsidRPr="00E66807">
        <w:rPr>
          <w:b/>
          <w:bCs/>
          <w:color w:val="000000"/>
          <w:sz w:val="32"/>
          <w:szCs w:val="32"/>
          <w:lang w:eastAsia="ru-RU"/>
        </w:rPr>
        <w:t>Практическая работа № 21</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b/>
          <w:bCs/>
          <w:color w:val="000000"/>
          <w:sz w:val="28"/>
          <w:szCs w:val="28"/>
          <w:lang w:eastAsia="ru-RU"/>
        </w:rPr>
        <w:t>Тема:</w:t>
      </w:r>
      <w:r w:rsidRPr="00E66807">
        <w:rPr>
          <w:color w:val="000000"/>
          <w:sz w:val="28"/>
          <w:szCs w:val="28"/>
          <w:lang w:eastAsia="ru-RU"/>
        </w:rPr>
        <w:t> </w:t>
      </w:r>
      <w:r w:rsidRPr="00E66807">
        <w:rPr>
          <w:bCs/>
          <w:color w:val="000000"/>
          <w:sz w:val="28"/>
          <w:szCs w:val="28"/>
          <w:lang w:eastAsia="ru-RU"/>
        </w:rPr>
        <w:t>Составление экологической характеристики микрорайона города</w:t>
      </w:r>
    </w:p>
    <w:p w:rsidR="00E66807" w:rsidRPr="00E66807" w:rsidRDefault="00E66807" w:rsidP="00E66807">
      <w:pPr>
        <w:widowControl/>
        <w:autoSpaceDE/>
        <w:autoSpaceDN/>
        <w:spacing w:line="360" w:lineRule="auto"/>
        <w:ind w:firstLine="708"/>
        <w:jc w:val="both"/>
        <w:rPr>
          <w:sz w:val="28"/>
          <w:szCs w:val="28"/>
          <w:lang w:eastAsia="ru-RU"/>
        </w:rPr>
      </w:pPr>
      <w:r w:rsidRPr="00E66807">
        <w:rPr>
          <w:b/>
          <w:bCs/>
          <w:color w:val="000000"/>
          <w:sz w:val="28"/>
          <w:szCs w:val="28"/>
          <w:lang w:eastAsia="ru-RU"/>
        </w:rPr>
        <w:t>Цель работы:</w:t>
      </w:r>
      <w:r w:rsidRPr="00E66807">
        <w:rPr>
          <w:sz w:val="28"/>
          <w:szCs w:val="28"/>
          <w:shd w:val="clear" w:color="auto" w:fill="FFFFFF"/>
          <w:lang w:eastAsia="ru-RU"/>
        </w:rPr>
        <w:t xml:space="preserve">произвести экологическую оценку микрорайона города, используя простейшие методы; </w:t>
      </w:r>
      <w:r w:rsidRPr="00E66807">
        <w:rPr>
          <w:sz w:val="28"/>
          <w:szCs w:val="28"/>
          <w:lang w:eastAsia="ru-RU"/>
        </w:rPr>
        <w:t xml:space="preserve">выявить основные экологические проблемы города; </w:t>
      </w:r>
      <w:r w:rsidRPr="00E66807">
        <w:rPr>
          <w:sz w:val="28"/>
          <w:szCs w:val="28"/>
          <w:shd w:val="clear" w:color="auto" w:fill="FFFFFF"/>
          <w:lang w:eastAsia="ru-RU"/>
        </w:rPr>
        <w:t>предложить пути решения проблем.</w:t>
      </w:r>
      <w:r w:rsidRPr="00E66807">
        <w:rPr>
          <w:sz w:val="28"/>
          <w:szCs w:val="28"/>
          <w:lang w:eastAsia="ru-RU"/>
        </w:rPr>
        <w:t> </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
          <w:sz w:val="28"/>
          <w:szCs w:val="28"/>
          <w:lang w:eastAsia="ru-RU"/>
        </w:rPr>
        <w:lastRenderedPageBreak/>
        <w:t xml:space="preserve">Приобретаемые умения и навыки: </w:t>
      </w:r>
      <w:r w:rsidRPr="00E66807">
        <w:rPr>
          <w:sz w:val="28"/>
          <w:szCs w:val="28"/>
          <w:lang w:eastAsia="ru-RU"/>
        </w:rPr>
        <w:t>навык составления экологической характеристики микрорайона города</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 xml:space="preserve">Формируемые компетенции: </w:t>
      </w:r>
      <w:r w:rsidRPr="00E66807">
        <w:rPr>
          <w:sz w:val="28"/>
          <w:szCs w:val="28"/>
          <w:lang w:eastAsia="ru-RU"/>
        </w:rPr>
        <w:t>ОК 1-9; ПК 4.1</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Норма времени</w:t>
      </w:r>
      <w:r w:rsidRPr="00E66807">
        <w:rPr>
          <w:sz w:val="28"/>
          <w:szCs w:val="28"/>
          <w:lang w:eastAsia="ru-RU"/>
        </w:rPr>
        <w:t>: (2 часа)</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Оснащение рабочего места</w:t>
      </w:r>
      <w:r w:rsidRPr="00E66807">
        <w:rPr>
          <w:sz w:val="28"/>
          <w:szCs w:val="28"/>
          <w:lang w:eastAsia="ru-RU"/>
        </w:rPr>
        <w:t>: компьютер, тетрадь</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Литература</w:t>
      </w:r>
      <w:r w:rsidRPr="00E66807">
        <w:rPr>
          <w:sz w:val="28"/>
          <w:szCs w:val="28"/>
          <w:lang w:eastAsia="ru-RU"/>
        </w:rPr>
        <w:t xml:space="preserve">: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1 </w:t>
      </w:r>
      <w:hyperlink r:id="rId184" w:history="1">
        <w:r w:rsidRPr="00E66807">
          <w:rPr>
            <w:sz w:val="28"/>
            <w:szCs w:val="28"/>
            <w:lang w:eastAsia="ru-RU"/>
          </w:rPr>
          <w:t>Николаевская, И. А.</w:t>
        </w:r>
      </w:hyperlink>
      <w:r w:rsidRPr="00E66807">
        <w:rPr>
          <w:sz w:val="28"/>
          <w:szCs w:val="28"/>
          <w:lang w:eastAsia="ru-RU"/>
        </w:rPr>
        <w:t> Благоустройство территорий  : учеб. пособие / И. А. Николаевская. - М. : Академия, 2017. - 268 с.</w:t>
      </w:r>
    </w:p>
    <w:p w:rsidR="00E66807" w:rsidRPr="00E66807" w:rsidRDefault="00E66807" w:rsidP="00E66807">
      <w:pPr>
        <w:widowControl/>
        <w:adjustRightInd w:val="0"/>
        <w:spacing w:line="360" w:lineRule="auto"/>
        <w:jc w:val="both"/>
        <w:rPr>
          <w:sz w:val="28"/>
          <w:szCs w:val="28"/>
          <w:lang w:eastAsia="ru-RU"/>
        </w:rPr>
      </w:pPr>
      <w:r w:rsidRPr="00E66807">
        <w:rPr>
          <w:bCs/>
          <w:sz w:val="28"/>
          <w:szCs w:val="28"/>
          <w:lang w:eastAsia="ru-RU"/>
        </w:rPr>
        <w:t>2 Хомич В.А.Экология городской среды</w:t>
      </w:r>
      <w:r w:rsidRPr="00E66807">
        <w:rPr>
          <w:sz w:val="28"/>
          <w:szCs w:val="28"/>
          <w:lang w:eastAsia="ru-RU"/>
        </w:rPr>
        <w:t>: Учеб. пособие для вузов. – Омск: Изд-воСибАДИ, 2017. – 267 с.</w:t>
      </w:r>
    </w:p>
    <w:p w:rsidR="00E66807" w:rsidRPr="00E66807" w:rsidRDefault="00E66807" w:rsidP="00E66807">
      <w:pPr>
        <w:widowControl/>
        <w:adjustRightInd w:val="0"/>
        <w:spacing w:line="360" w:lineRule="auto"/>
        <w:jc w:val="both"/>
        <w:rPr>
          <w:color w:val="000000"/>
          <w:sz w:val="28"/>
          <w:szCs w:val="28"/>
          <w:lang w:eastAsia="ru-RU"/>
        </w:rPr>
      </w:pPr>
      <w:r w:rsidRPr="00E66807">
        <w:rPr>
          <w:bCs/>
          <w:color w:val="000000"/>
          <w:sz w:val="28"/>
          <w:szCs w:val="28"/>
          <w:lang w:eastAsia="ru-RU"/>
        </w:rPr>
        <w:t xml:space="preserve">3 </w:t>
      </w:r>
      <w:r w:rsidRPr="00E66807">
        <w:rPr>
          <w:sz w:val="28"/>
          <w:szCs w:val="28"/>
          <w:lang w:eastAsia="ru-RU"/>
        </w:rPr>
        <w:t>Градостроительный кодекс Российской Федерации</w:t>
      </w:r>
    </w:p>
    <w:p w:rsidR="00E66807" w:rsidRPr="00E66807" w:rsidRDefault="00E66807" w:rsidP="00E66807">
      <w:pPr>
        <w:widowControl/>
        <w:adjustRightInd w:val="0"/>
        <w:spacing w:line="360" w:lineRule="auto"/>
        <w:ind w:firstLine="708"/>
        <w:jc w:val="both"/>
        <w:rPr>
          <w:bCs/>
          <w:sz w:val="28"/>
          <w:szCs w:val="28"/>
          <w:lang w:eastAsia="ru-RU"/>
        </w:rPr>
      </w:pPr>
      <w:r w:rsidRPr="00E66807">
        <w:rPr>
          <w:b/>
          <w:bCs/>
          <w:color w:val="000000"/>
          <w:sz w:val="28"/>
          <w:szCs w:val="28"/>
          <w:lang w:eastAsia="ru-RU"/>
        </w:rPr>
        <w:t>Алгоритм работы:</w:t>
      </w:r>
    </w:p>
    <w:p w:rsidR="00E66807" w:rsidRPr="00E66807" w:rsidRDefault="00E66807" w:rsidP="00E66807">
      <w:pPr>
        <w:widowControl/>
        <w:autoSpaceDE/>
        <w:autoSpaceDN/>
        <w:spacing w:line="360" w:lineRule="auto"/>
        <w:jc w:val="both"/>
        <w:rPr>
          <w:b/>
          <w:color w:val="000000"/>
          <w:sz w:val="28"/>
          <w:szCs w:val="28"/>
          <w:shd w:val="clear" w:color="auto" w:fill="FFFFFF"/>
          <w:lang w:eastAsia="ru-RU"/>
        </w:rPr>
      </w:pPr>
      <w:r w:rsidRPr="00E66807">
        <w:rPr>
          <w:bCs/>
          <w:color w:val="000000"/>
          <w:sz w:val="28"/>
          <w:szCs w:val="28"/>
          <w:lang w:eastAsia="ru-RU"/>
        </w:rPr>
        <w:t>1</w:t>
      </w:r>
      <w:r w:rsidRPr="00E66807">
        <w:rPr>
          <w:color w:val="000000"/>
          <w:sz w:val="28"/>
          <w:szCs w:val="28"/>
          <w:lang w:eastAsia="ru-RU"/>
        </w:rPr>
        <w:t>Произведите комплексное обследование микрорайона, жилого района вашего города, распределившись на микрогруппы (4-5 человек), используя интернет ресурсы, по плану</w:t>
      </w:r>
    </w:p>
    <w:p w:rsidR="00E66807" w:rsidRPr="00E66807" w:rsidRDefault="00E66807" w:rsidP="00E66807">
      <w:pPr>
        <w:widowControl/>
        <w:autoSpaceDE/>
        <w:autoSpaceDN/>
        <w:spacing w:line="360" w:lineRule="auto"/>
        <w:jc w:val="both"/>
        <w:rPr>
          <w:sz w:val="28"/>
          <w:szCs w:val="28"/>
          <w:lang w:eastAsia="ru-RU"/>
        </w:rPr>
      </w:pPr>
      <w:r w:rsidRPr="00E66807">
        <w:rPr>
          <w:color w:val="000000"/>
          <w:sz w:val="28"/>
          <w:szCs w:val="28"/>
          <w:lang w:eastAsia="ru-RU"/>
        </w:rPr>
        <w:t>План:</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1 Название города (микрорайона).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2 Число жителей.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3 Основные промышленные предприятия и их влияние на окружающую среду, основные источники и виды загрязнения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4 Размещение промышленных предприятий на территории города (хаотичное, наличие функциональных зон и их плановое распределение).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5 Наличие очистных сооружений, в том числе и на промышленных предприятиях.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6 Виды транспортных магистралей, их качество. Количество и виды автотранспортных средств на основных магистралях микрорайона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7 Влияние транспорта на состояние окружающей среды.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8 Озеленение города и его формы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9 Благоустройство территории: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чистота улиц, их освещенность, техническое обслуживание,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lastRenderedPageBreak/>
        <w:t>- наличие контейнеров для мусора и регулярность их вывоза,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наличие несанкционированных свалок,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наличие детских площадок,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наличие внутриквартальных цветников, скверов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-наличие сушилок для белья,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наличие оборудованных остановок,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наличие пешеходных дорожек,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наличие специального оборудования для инвалидов. </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10 Развитость социальной инфраструктуры: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-наличие образовательных учреждений,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наличие библиотек,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наличие учреждений культуры,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спортивные залы, площадки, стадионы,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медицинские учреждения. </w:t>
      </w:r>
    </w:p>
    <w:p w:rsidR="00E66807" w:rsidRPr="00E66807" w:rsidRDefault="00E66807" w:rsidP="00E66807">
      <w:pPr>
        <w:widowControl/>
        <w:autoSpaceDE/>
        <w:autoSpaceDN/>
        <w:spacing w:line="360" w:lineRule="auto"/>
        <w:ind w:firstLine="708"/>
        <w:jc w:val="both"/>
        <w:rPr>
          <w:color w:val="000000"/>
          <w:sz w:val="28"/>
          <w:szCs w:val="28"/>
          <w:shd w:val="clear" w:color="auto" w:fill="FFFFFF"/>
          <w:lang w:eastAsia="ru-RU"/>
        </w:rPr>
      </w:pPr>
      <w:r w:rsidRPr="00E66807">
        <w:rPr>
          <w:color w:val="000000"/>
          <w:sz w:val="28"/>
          <w:szCs w:val="28"/>
          <w:shd w:val="clear" w:color="auto" w:fill="FFFFFF"/>
          <w:lang w:eastAsia="ru-RU"/>
        </w:rPr>
        <w:t>2 Оцените степень загрязнения окружающей среды промышленными предприятиями.</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Промышленные предприятия выбрасывают в окружающую среду значительное количество газообразных, жидких и твердых веществ. Для задержания этих веществ устанавливают различного рода фильтры, ловушки, принципы работы которых основаны на химическом связывании или физических свойствах веществ, например устройства типа циклон.</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Циклон – аппарат для очистки воздуха от взвешенных в нем твердых частиц. Очищаемому воздуху придают вращательное движение, в результате чего под действием центробежной силы частицы твердых примесей оседают на стенках аппарата. Циклоны устанавливаются на вентиляционных трубах предприятий, загрязняющих атмосферный воздух. Циклон может иметь различные размеры и по внешнему виду напоминает грибок.</w:t>
      </w:r>
    </w:p>
    <w:p w:rsidR="00E66807" w:rsidRPr="00E66807" w:rsidRDefault="00E66807" w:rsidP="00E66807">
      <w:pPr>
        <w:widowControl/>
        <w:autoSpaceDE/>
        <w:autoSpaceDN/>
        <w:spacing w:line="360" w:lineRule="auto"/>
        <w:ind w:firstLine="708"/>
        <w:jc w:val="both"/>
        <w:rPr>
          <w:rFonts w:ascii="Calibri" w:hAnsi="Calibri"/>
          <w:sz w:val="28"/>
          <w:szCs w:val="28"/>
          <w:lang w:eastAsia="ru-RU"/>
        </w:rPr>
      </w:pPr>
      <w:r w:rsidRPr="00E66807">
        <w:rPr>
          <w:sz w:val="28"/>
          <w:szCs w:val="28"/>
          <w:lang w:eastAsia="ru-RU"/>
        </w:rPr>
        <w:t xml:space="preserve">Мощность предприятия можно приблизительно определить по количеству вентиляционных труб. Разумеется, надо учитывать диаметр труб. </w:t>
      </w:r>
      <w:r w:rsidRPr="00E66807">
        <w:rPr>
          <w:sz w:val="28"/>
          <w:szCs w:val="28"/>
          <w:lang w:eastAsia="ru-RU"/>
        </w:rPr>
        <w:lastRenderedPageBreak/>
        <w:t>Взяв за основу трубу диаметром 0,4 – 0,6 м, можно привести к этому общему знаменателю все остальные трубы.</w:t>
      </w:r>
    </w:p>
    <w:p w:rsidR="00E66807" w:rsidRPr="00E66807" w:rsidRDefault="00E66807" w:rsidP="00E66807">
      <w:pPr>
        <w:widowControl/>
        <w:autoSpaceDE/>
        <w:autoSpaceDN/>
        <w:spacing w:before="100" w:beforeAutospacing="1" w:after="100" w:afterAutospacing="1" w:line="360" w:lineRule="auto"/>
        <w:jc w:val="both"/>
        <w:outlineLvl w:val="1"/>
        <w:rPr>
          <w:bCs/>
          <w:color w:val="000000"/>
          <w:sz w:val="28"/>
          <w:szCs w:val="28"/>
          <w:lang w:eastAsia="ru-RU"/>
        </w:rPr>
      </w:pPr>
      <w:r w:rsidRPr="00E66807">
        <w:rPr>
          <w:color w:val="000000"/>
          <w:sz w:val="28"/>
          <w:szCs w:val="28"/>
          <w:shd w:val="clear" w:color="auto" w:fill="FFFFFF"/>
          <w:lang w:eastAsia="ru-RU"/>
        </w:rPr>
        <w:t>Таблица  1</w:t>
      </w:r>
      <w:r w:rsidRPr="00E66807">
        <w:rPr>
          <w:color w:val="000000"/>
          <w:sz w:val="28"/>
          <w:szCs w:val="28"/>
          <w:lang w:eastAsia="ru-RU"/>
        </w:rPr>
        <w:t xml:space="preserve">  </w:t>
      </w:r>
      <w:r w:rsidRPr="00E66807">
        <w:rPr>
          <w:bCs/>
          <w:color w:val="000000"/>
          <w:sz w:val="28"/>
          <w:szCs w:val="28"/>
          <w:lang w:eastAsia="ru-RU"/>
        </w:rPr>
        <w:t>Загрязнение окружающей среды промышленными предприятиями</w:t>
      </w:r>
    </w:p>
    <w:tbl>
      <w:tblPr>
        <w:tblW w:w="96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824"/>
        <w:gridCol w:w="6822"/>
      </w:tblGrid>
      <w:tr w:rsidR="00E66807" w:rsidRPr="00E66807" w:rsidTr="00023401">
        <w:trPr>
          <w:trHeight w:val="342"/>
        </w:trPr>
        <w:tc>
          <w:tcPr>
            <w:tcW w:w="2824"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b/>
                <w:bCs/>
                <w:sz w:val="28"/>
                <w:szCs w:val="28"/>
                <w:lang w:eastAsia="ru-RU"/>
              </w:rPr>
              <w:t>Степень загрязнения</w:t>
            </w:r>
            <w:r w:rsidRPr="00E66807">
              <w:rPr>
                <w:sz w:val="28"/>
                <w:szCs w:val="28"/>
                <w:lang w:eastAsia="ru-RU"/>
              </w:rPr>
              <w:t> </w:t>
            </w:r>
          </w:p>
        </w:tc>
        <w:tc>
          <w:tcPr>
            <w:tcW w:w="6822"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b/>
                <w:bCs/>
                <w:sz w:val="28"/>
                <w:szCs w:val="28"/>
                <w:lang w:eastAsia="ru-RU"/>
              </w:rPr>
              <w:t>Количество труб (диаметр 0,4-0,6 м)</w:t>
            </w:r>
            <w:r w:rsidRPr="00E66807">
              <w:rPr>
                <w:sz w:val="28"/>
                <w:szCs w:val="28"/>
                <w:lang w:eastAsia="ru-RU"/>
              </w:rPr>
              <w:t> </w:t>
            </w:r>
          </w:p>
        </w:tc>
      </w:tr>
      <w:tr w:rsidR="00E66807" w:rsidRPr="00E66807" w:rsidTr="00023401">
        <w:trPr>
          <w:trHeight w:val="342"/>
        </w:trPr>
        <w:tc>
          <w:tcPr>
            <w:tcW w:w="2824"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sz w:val="28"/>
                <w:szCs w:val="28"/>
                <w:lang w:eastAsia="ru-RU"/>
              </w:rPr>
              <w:t>Очень малая</w:t>
            </w:r>
          </w:p>
        </w:tc>
        <w:tc>
          <w:tcPr>
            <w:tcW w:w="6822" w:type="dxa"/>
          </w:tcPr>
          <w:p w:rsidR="00E66807" w:rsidRPr="00E66807" w:rsidRDefault="00E66807" w:rsidP="00E66807">
            <w:pPr>
              <w:widowControl/>
              <w:autoSpaceDE/>
              <w:autoSpaceDN/>
              <w:spacing w:line="360" w:lineRule="auto"/>
              <w:jc w:val="both"/>
              <w:rPr>
                <w:color w:val="000000"/>
                <w:sz w:val="28"/>
                <w:szCs w:val="28"/>
                <w:lang w:eastAsia="ru-RU"/>
              </w:rPr>
            </w:pPr>
            <w:r w:rsidRPr="00E66807">
              <w:rPr>
                <w:sz w:val="28"/>
                <w:szCs w:val="28"/>
                <w:lang w:eastAsia="ru-RU"/>
              </w:rPr>
              <w:t>Менее 3</w:t>
            </w:r>
          </w:p>
        </w:tc>
      </w:tr>
      <w:tr w:rsidR="00E66807" w:rsidRPr="00E66807" w:rsidTr="00023401">
        <w:trPr>
          <w:trHeight w:val="342"/>
        </w:trPr>
        <w:tc>
          <w:tcPr>
            <w:tcW w:w="2824" w:type="dxa"/>
          </w:tcPr>
          <w:p w:rsidR="00E66807" w:rsidRPr="00E66807" w:rsidRDefault="00E66807" w:rsidP="00E66807">
            <w:pPr>
              <w:widowControl/>
              <w:autoSpaceDE/>
              <w:autoSpaceDN/>
              <w:spacing w:before="100" w:beforeAutospacing="1" w:after="100" w:afterAutospacing="1" w:line="360" w:lineRule="auto"/>
              <w:jc w:val="both"/>
              <w:rPr>
                <w:sz w:val="28"/>
                <w:szCs w:val="28"/>
                <w:lang w:eastAsia="ru-RU"/>
              </w:rPr>
            </w:pPr>
            <w:r w:rsidRPr="00E66807">
              <w:rPr>
                <w:sz w:val="28"/>
                <w:szCs w:val="28"/>
                <w:lang w:eastAsia="ru-RU"/>
              </w:rPr>
              <w:t>Малая </w:t>
            </w:r>
          </w:p>
        </w:tc>
        <w:tc>
          <w:tcPr>
            <w:tcW w:w="6822" w:type="dxa"/>
          </w:tcPr>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3</w:t>
            </w:r>
          </w:p>
        </w:tc>
      </w:tr>
      <w:tr w:rsidR="00E66807" w:rsidRPr="00E66807" w:rsidTr="00023401">
        <w:trPr>
          <w:trHeight w:val="342"/>
        </w:trPr>
        <w:tc>
          <w:tcPr>
            <w:tcW w:w="2824" w:type="dxa"/>
          </w:tcPr>
          <w:p w:rsidR="00E66807" w:rsidRPr="00E66807" w:rsidRDefault="00E66807" w:rsidP="00E66807">
            <w:pPr>
              <w:widowControl/>
              <w:autoSpaceDE/>
              <w:autoSpaceDN/>
              <w:spacing w:before="100" w:beforeAutospacing="1" w:after="100" w:afterAutospacing="1" w:line="360" w:lineRule="auto"/>
              <w:jc w:val="both"/>
              <w:rPr>
                <w:sz w:val="28"/>
                <w:szCs w:val="28"/>
                <w:lang w:eastAsia="ru-RU"/>
              </w:rPr>
            </w:pPr>
            <w:r w:rsidRPr="00E66807">
              <w:rPr>
                <w:sz w:val="28"/>
                <w:szCs w:val="28"/>
                <w:lang w:eastAsia="ru-RU"/>
              </w:rPr>
              <w:t>Средняя</w:t>
            </w:r>
          </w:p>
        </w:tc>
        <w:tc>
          <w:tcPr>
            <w:tcW w:w="6822" w:type="dxa"/>
          </w:tcPr>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4-6</w:t>
            </w:r>
          </w:p>
        </w:tc>
      </w:tr>
      <w:tr w:rsidR="00E66807" w:rsidRPr="00E66807" w:rsidTr="00023401">
        <w:trPr>
          <w:trHeight w:val="209"/>
        </w:trPr>
        <w:tc>
          <w:tcPr>
            <w:tcW w:w="2824" w:type="dxa"/>
          </w:tcPr>
          <w:p w:rsidR="00E66807" w:rsidRPr="00E66807" w:rsidRDefault="00E66807" w:rsidP="00E66807">
            <w:pPr>
              <w:widowControl/>
              <w:autoSpaceDE/>
              <w:autoSpaceDN/>
              <w:spacing w:before="100" w:beforeAutospacing="1" w:after="100" w:afterAutospacing="1" w:line="360" w:lineRule="auto"/>
              <w:jc w:val="both"/>
              <w:rPr>
                <w:sz w:val="28"/>
                <w:szCs w:val="28"/>
                <w:lang w:eastAsia="ru-RU"/>
              </w:rPr>
            </w:pPr>
            <w:r w:rsidRPr="00E66807">
              <w:rPr>
                <w:sz w:val="28"/>
                <w:szCs w:val="28"/>
                <w:lang w:eastAsia="ru-RU"/>
              </w:rPr>
              <w:t>Сильная</w:t>
            </w:r>
          </w:p>
        </w:tc>
        <w:tc>
          <w:tcPr>
            <w:tcW w:w="6822" w:type="dxa"/>
          </w:tcPr>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7-10</w:t>
            </w:r>
          </w:p>
        </w:tc>
      </w:tr>
      <w:tr w:rsidR="00E66807" w:rsidRPr="00E66807" w:rsidTr="00023401">
        <w:trPr>
          <w:trHeight w:val="342"/>
        </w:trPr>
        <w:tc>
          <w:tcPr>
            <w:tcW w:w="2824" w:type="dxa"/>
          </w:tcPr>
          <w:p w:rsidR="00E66807" w:rsidRPr="00E66807" w:rsidRDefault="00E66807" w:rsidP="00E66807">
            <w:pPr>
              <w:widowControl/>
              <w:autoSpaceDE/>
              <w:autoSpaceDN/>
              <w:spacing w:before="100" w:beforeAutospacing="1" w:after="100" w:afterAutospacing="1" w:line="360" w:lineRule="auto"/>
              <w:jc w:val="both"/>
              <w:rPr>
                <w:sz w:val="28"/>
                <w:szCs w:val="28"/>
                <w:lang w:eastAsia="ru-RU"/>
              </w:rPr>
            </w:pPr>
            <w:r w:rsidRPr="00E66807">
              <w:rPr>
                <w:sz w:val="28"/>
                <w:szCs w:val="28"/>
                <w:lang w:eastAsia="ru-RU"/>
              </w:rPr>
              <w:t>Очень сильная</w:t>
            </w:r>
          </w:p>
        </w:tc>
        <w:tc>
          <w:tcPr>
            <w:tcW w:w="6822" w:type="dxa"/>
          </w:tcPr>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более 10</w:t>
            </w:r>
          </w:p>
        </w:tc>
      </w:tr>
    </w:tbl>
    <w:p w:rsidR="00E66807" w:rsidRPr="00E66807" w:rsidRDefault="00E66807" w:rsidP="00E66807">
      <w:pPr>
        <w:widowControl/>
        <w:autoSpaceDE/>
        <w:autoSpaceDN/>
        <w:spacing w:line="360" w:lineRule="auto"/>
        <w:jc w:val="both"/>
        <w:rPr>
          <w:b/>
          <w:color w:val="000000"/>
          <w:sz w:val="28"/>
          <w:szCs w:val="28"/>
          <w:lang w:eastAsia="ru-RU"/>
        </w:rPr>
      </w:pP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3 Выполните задания:</w:t>
      </w:r>
    </w:p>
    <w:p w:rsidR="00E66807" w:rsidRPr="00E66807" w:rsidRDefault="00E66807" w:rsidP="00E66807">
      <w:pPr>
        <w:widowControl/>
        <w:autoSpaceDE/>
        <w:autoSpaceDN/>
        <w:spacing w:line="360" w:lineRule="auto"/>
        <w:jc w:val="both"/>
        <w:rPr>
          <w:color w:val="000000"/>
          <w:sz w:val="28"/>
          <w:szCs w:val="28"/>
          <w:lang w:eastAsia="ru-RU"/>
        </w:rPr>
      </w:pPr>
      <w:r w:rsidRPr="00E66807">
        <w:rPr>
          <w:color w:val="000000"/>
          <w:sz w:val="28"/>
          <w:szCs w:val="28"/>
          <w:lang w:eastAsia="ru-RU"/>
        </w:rPr>
        <w:t>3.1 Назовите основные выявленные проблемы города (района), как среды обитания человека и модели экологической системы. Является ли ваш микрорайон привлекательным для проживания людей? Можно ли его назвать экополисом?</w:t>
      </w:r>
      <w:r w:rsidRPr="00E66807">
        <w:rPr>
          <w:color w:val="000000"/>
          <w:sz w:val="28"/>
          <w:szCs w:val="28"/>
          <w:lang w:eastAsia="ru-RU"/>
        </w:rPr>
        <w:br/>
        <w:t xml:space="preserve">3.2 </w:t>
      </w:r>
      <w:r w:rsidRPr="00E66807">
        <w:rPr>
          <w:color w:val="000000"/>
          <w:sz w:val="28"/>
          <w:szCs w:val="28"/>
          <w:shd w:val="clear" w:color="auto" w:fill="FFFFFF"/>
          <w:lang w:eastAsia="ru-RU"/>
        </w:rPr>
        <w:t>Какие формы работы с населением по формированию экологической культуры вы предлагаете? Какая из проблем реально решаема совместными усилиями жителей города.</w:t>
      </w:r>
      <w:r w:rsidRPr="00E66807">
        <w:rPr>
          <w:color w:val="000000"/>
          <w:sz w:val="28"/>
          <w:szCs w:val="28"/>
          <w:lang w:eastAsia="ru-RU"/>
        </w:rPr>
        <w:t> </w:t>
      </w:r>
    </w:p>
    <w:p w:rsidR="00E66807" w:rsidRPr="00E66807" w:rsidRDefault="00E66807" w:rsidP="00E66807">
      <w:pPr>
        <w:widowControl/>
        <w:autoSpaceDE/>
        <w:autoSpaceDN/>
        <w:spacing w:line="360" w:lineRule="auto"/>
        <w:jc w:val="both"/>
        <w:rPr>
          <w:color w:val="000000"/>
          <w:sz w:val="16"/>
          <w:szCs w:val="16"/>
          <w:lang w:eastAsia="ru-RU"/>
        </w:rPr>
      </w:pPr>
    </w:p>
    <w:p w:rsidR="00E66807" w:rsidRPr="00E66807" w:rsidRDefault="00E66807" w:rsidP="00E66807">
      <w:pPr>
        <w:widowControl/>
        <w:autoSpaceDE/>
        <w:autoSpaceDN/>
        <w:spacing w:line="360" w:lineRule="auto"/>
        <w:jc w:val="center"/>
        <w:rPr>
          <w:b/>
          <w:sz w:val="32"/>
          <w:szCs w:val="32"/>
          <w:lang w:eastAsia="ru-RU"/>
        </w:rPr>
      </w:pPr>
      <w:r w:rsidRPr="00E66807">
        <w:rPr>
          <w:b/>
          <w:sz w:val="32"/>
          <w:szCs w:val="32"/>
          <w:lang w:eastAsia="ru-RU"/>
        </w:rPr>
        <w:t>Практическая работа №22</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Тема:</w:t>
      </w:r>
      <w:r w:rsidRPr="00E66807">
        <w:rPr>
          <w:sz w:val="28"/>
          <w:szCs w:val="28"/>
          <w:lang w:eastAsia="ru-RU"/>
        </w:rPr>
        <w:t xml:space="preserve"> Общая экологическая оценка территории поселения и его экологических проблем</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Цель:</w:t>
      </w:r>
      <w:r w:rsidRPr="00E66807">
        <w:rPr>
          <w:sz w:val="28"/>
          <w:szCs w:val="28"/>
          <w:lang w:eastAsia="ru-RU"/>
        </w:rPr>
        <w:t> определение уровня состояния экологической ситуации на территории поселения на основе различных информационных источников.</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Приобретаемые умения и навыки:</w:t>
      </w:r>
      <w:r w:rsidRPr="00E66807">
        <w:rPr>
          <w:sz w:val="28"/>
          <w:szCs w:val="28"/>
          <w:lang w:eastAsia="ru-RU"/>
        </w:rPr>
        <w:t xml:space="preserve"> умение определять уровень состояния экологической ситуации на территории поселения</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Формируемые компетенции:</w:t>
      </w:r>
      <w:r w:rsidRPr="00E66807">
        <w:rPr>
          <w:sz w:val="28"/>
          <w:szCs w:val="28"/>
          <w:lang w:eastAsia="ru-RU"/>
        </w:rPr>
        <w:t xml:space="preserve"> ОК 1-9; ПК 4.1</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Норма времени:</w:t>
      </w:r>
      <w:r w:rsidRPr="00E66807">
        <w:rPr>
          <w:sz w:val="28"/>
          <w:szCs w:val="28"/>
          <w:lang w:eastAsia="ru-RU"/>
        </w:rPr>
        <w:t xml:space="preserve"> (2 часа)</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lastRenderedPageBreak/>
        <w:t>Оснащение рабочего места:</w:t>
      </w:r>
      <w:r w:rsidRPr="00E66807">
        <w:rPr>
          <w:sz w:val="28"/>
          <w:szCs w:val="28"/>
          <w:shd w:val="clear" w:color="auto" w:fill="FFFFFF"/>
          <w:lang w:eastAsia="ru-RU"/>
        </w:rPr>
        <w:t>экологическая карта Забайкальского края,</w:t>
      </w:r>
      <w:r w:rsidRPr="00E66807">
        <w:rPr>
          <w:sz w:val="28"/>
          <w:szCs w:val="28"/>
          <w:lang w:eastAsia="ru-RU"/>
        </w:rPr>
        <w:t xml:space="preserve"> , справочные материалы по Забайкальскому краю, публикации в периодической печати, компьютер</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Литература</w:t>
      </w:r>
      <w:r w:rsidRPr="00E66807">
        <w:rPr>
          <w:sz w:val="28"/>
          <w:szCs w:val="28"/>
          <w:lang w:eastAsia="ru-RU"/>
        </w:rPr>
        <w:t>:</w:t>
      </w:r>
    </w:p>
    <w:p w:rsidR="00E66807" w:rsidRPr="00E66807" w:rsidRDefault="00E66807" w:rsidP="00E66807">
      <w:pPr>
        <w:widowControl/>
        <w:autoSpaceDE/>
        <w:autoSpaceDN/>
        <w:spacing w:line="360" w:lineRule="auto"/>
        <w:jc w:val="both"/>
        <w:rPr>
          <w:sz w:val="28"/>
          <w:szCs w:val="28"/>
          <w:shd w:val="clear" w:color="auto" w:fill="FFFFFF"/>
          <w:lang w:eastAsia="ru-RU"/>
        </w:rPr>
      </w:pPr>
      <w:r w:rsidRPr="00E66807">
        <w:rPr>
          <w:sz w:val="28"/>
          <w:szCs w:val="28"/>
          <w:shd w:val="clear" w:color="auto" w:fill="FFFFFF"/>
          <w:lang w:eastAsia="ru-RU"/>
        </w:rPr>
        <w:t>1 Экологическое состояние территории России: учебное пособие для студентов высш. пед. учеб. заведений [Текст]/ Под ред. С.А.Ушакова, Я.Г.</w:t>
      </w:r>
    </w:p>
    <w:p w:rsidR="00E66807" w:rsidRPr="00E66807" w:rsidRDefault="00E66807" w:rsidP="00E66807">
      <w:pPr>
        <w:widowControl/>
        <w:autoSpaceDE/>
        <w:autoSpaceDN/>
        <w:spacing w:line="360" w:lineRule="auto"/>
        <w:jc w:val="both"/>
        <w:rPr>
          <w:sz w:val="28"/>
          <w:szCs w:val="28"/>
          <w:shd w:val="clear" w:color="auto" w:fill="FFFFFF"/>
          <w:lang w:eastAsia="ru-RU"/>
        </w:rPr>
      </w:pPr>
      <w:r w:rsidRPr="00E66807">
        <w:rPr>
          <w:sz w:val="28"/>
          <w:szCs w:val="28"/>
          <w:shd w:val="clear" w:color="auto" w:fill="FFFFFF"/>
          <w:lang w:eastAsia="ru-RU"/>
        </w:rPr>
        <w:t xml:space="preserve"> 2</w:t>
      </w:r>
      <w:hyperlink r:id="rId185" w:history="1">
        <w:r w:rsidRPr="00E66807">
          <w:rPr>
            <w:sz w:val="28"/>
            <w:szCs w:val="28"/>
            <w:lang w:eastAsia="ru-RU"/>
          </w:rPr>
          <w:t>Николаевская, И. А.</w:t>
        </w:r>
      </w:hyperlink>
      <w:r w:rsidRPr="00E66807">
        <w:rPr>
          <w:sz w:val="28"/>
          <w:szCs w:val="28"/>
          <w:lang w:eastAsia="ru-RU"/>
        </w:rPr>
        <w:t> Благоустройство территорий  : учеб. пособие / И. А. Николаевская. - М. : Академия, 2017. - 268 с.</w:t>
      </w:r>
    </w:p>
    <w:p w:rsidR="00E66807" w:rsidRPr="00E66807" w:rsidRDefault="00E66807" w:rsidP="00E66807">
      <w:pPr>
        <w:widowControl/>
        <w:adjustRightInd w:val="0"/>
        <w:spacing w:line="360" w:lineRule="auto"/>
        <w:jc w:val="both"/>
        <w:rPr>
          <w:sz w:val="28"/>
          <w:szCs w:val="28"/>
          <w:lang w:eastAsia="ru-RU"/>
        </w:rPr>
      </w:pPr>
      <w:r w:rsidRPr="00E66807">
        <w:rPr>
          <w:bCs/>
          <w:sz w:val="28"/>
          <w:szCs w:val="28"/>
          <w:lang w:eastAsia="ru-RU"/>
        </w:rPr>
        <w:t>3 Хомич В.А.Экология городской среды</w:t>
      </w:r>
      <w:r w:rsidRPr="00E66807">
        <w:rPr>
          <w:sz w:val="28"/>
          <w:szCs w:val="28"/>
          <w:lang w:eastAsia="ru-RU"/>
        </w:rPr>
        <w:t>: Учеб. пособие для вузов. – Омск: Изд-воСибАДИ, 2017. – 267 с.</w:t>
      </w:r>
    </w:p>
    <w:p w:rsidR="00E66807" w:rsidRPr="00E66807" w:rsidRDefault="00E66807" w:rsidP="00E66807">
      <w:pPr>
        <w:widowControl/>
        <w:adjustRightInd w:val="0"/>
        <w:spacing w:line="360" w:lineRule="auto"/>
        <w:jc w:val="both"/>
        <w:rPr>
          <w:bCs/>
          <w:sz w:val="28"/>
          <w:szCs w:val="28"/>
          <w:lang w:eastAsia="ru-RU"/>
        </w:rPr>
      </w:pPr>
      <w:r w:rsidRPr="00E66807">
        <w:rPr>
          <w:bCs/>
          <w:color w:val="000000"/>
          <w:sz w:val="28"/>
          <w:szCs w:val="28"/>
          <w:lang w:eastAsia="ru-RU"/>
        </w:rPr>
        <w:t xml:space="preserve">4 </w:t>
      </w:r>
      <w:r w:rsidRPr="00E66807">
        <w:rPr>
          <w:sz w:val="28"/>
          <w:szCs w:val="28"/>
          <w:lang w:eastAsia="ru-RU"/>
        </w:rPr>
        <w:t xml:space="preserve">Градостроительный кодекс Российской Федерации </w:t>
      </w:r>
    </w:p>
    <w:p w:rsidR="00E66807" w:rsidRPr="00E66807" w:rsidRDefault="00E66807" w:rsidP="00E66807">
      <w:pPr>
        <w:widowControl/>
        <w:autoSpaceDE/>
        <w:autoSpaceDN/>
        <w:spacing w:line="360" w:lineRule="auto"/>
        <w:ind w:firstLine="708"/>
        <w:jc w:val="both"/>
        <w:rPr>
          <w:rFonts w:ascii="Calibri" w:hAnsi="Calibri"/>
          <w:sz w:val="28"/>
          <w:szCs w:val="28"/>
          <w:lang w:eastAsia="ru-RU"/>
        </w:rPr>
      </w:pPr>
      <w:r w:rsidRPr="00E66807">
        <w:rPr>
          <w:b/>
          <w:sz w:val="28"/>
          <w:szCs w:val="28"/>
          <w:lang w:eastAsia="ru-RU"/>
        </w:rPr>
        <w:t>Алгоритм работы:</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1 Оцените площадь и плотность населения Забайкальского края. В чем особенности размещения населения? Каковы демографические показатели населения области? Как высокая плотность населения и урбанизированность территории влияет на здоровье людей? </w:t>
      </w:r>
      <w:r w:rsidRPr="00E66807">
        <w:rPr>
          <w:sz w:val="28"/>
          <w:szCs w:val="28"/>
          <w:lang w:eastAsia="ru-RU"/>
        </w:rPr>
        <w:br/>
        <w:t>2 Назовите отрасли промышленности, виды транспорта, формы сельского хозяйства, развитые на территории области. В чем особенности размещения производств на территории области? Как высокий уровень концентрации производств влияет на состояние окружающей среды? </w:t>
      </w:r>
      <w:r w:rsidRPr="00E66807">
        <w:rPr>
          <w:sz w:val="28"/>
          <w:szCs w:val="28"/>
          <w:lang w:eastAsia="ru-RU"/>
        </w:rPr>
        <w:br/>
        <w:t>3 Оцените состояние атмосферного воздуха. Назовите основные источники загрязнения и загрязнители. Чем они опасны? Приведите примеры наиболее загрязненных городов. Укажите источники теплового загрязнения, загрязнения серой. Какие встречаются экологические проблемы, связанные с загрязнением воздуха в вашей местности. </w:t>
      </w:r>
    </w:p>
    <w:p w:rsidR="00E66807" w:rsidRPr="00E66807" w:rsidRDefault="00E66807" w:rsidP="00E66807">
      <w:pPr>
        <w:widowControl/>
        <w:autoSpaceDE/>
        <w:autoSpaceDN/>
        <w:spacing w:line="360" w:lineRule="auto"/>
        <w:jc w:val="both"/>
        <w:rPr>
          <w:sz w:val="28"/>
          <w:szCs w:val="28"/>
          <w:lang w:eastAsia="ru-RU"/>
        </w:rPr>
      </w:pPr>
      <w:r w:rsidRPr="00E66807">
        <w:rPr>
          <w:color w:val="000000"/>
          <w:sz w:val="28"/>
          <w:szCs w:val="28"/>
          <w:lang w:eastAsia="ru-RU"/>
        </w:rPr>
        <w:t xml:space="preserve">4 Оцените состояние водных ресурсов. Какие гидрографические объекты встречаются на территории области? Назовите виды загрязнения и их источники. Укажите реки, имеющие особый вид загрязнения в связи со сплавом леса; районы с понижением грунтовых вод и высоким уровнем их загрязнения. Перечислите малые реки своей местности, оцените их общее состояние, </w:t>
      </w:r>
      <w:r w:rsidRPr="00E66807">
        <w:rPr>
          <w:color w:val="000000"/>
          <w:sz w:val="28"/>
          <w:szCs w:val="28"/>
          <w:lang w:eastAsia="ru-RU"/>
        </w:rPr>
        <w:lastRenderedPageBreak/>
        <w:t>назовите причины загрязнения рек. Приведите примеры мероприятий, направленных на достижение положительных экологических изменений.</w:t>
      </w:r>
    </w:p>
    <w:p w:rsidR="00E66807" w:rsidRPr="00E66807" w:rsidRDefault="00E66807" w:rsidP="00E66807">
      <w:pPr>
        <w:widowControl/>
        <w:autoSpaceDE/>
        <w:autoSpaceDN/>
        <w:spacing w:line="360" w:lineRule="auto"/>
        <w:jc w:val="both"/>
        <w:rPr>
          <w:sz w:val="28"/>
          <w:szCs w:val="28"/>
          <w:lang w:eastAsia="ru-RU"/>
        </w:rPr>
      </w:pPr>
      <w:r w:rsidRPr="00E66807">
        <w:rPr>
          <w:color w:val="000000"/>
          <w:sz w:val="28"/>
          <w:szCs w:val="28"/>
          <w:lang w:eastAsia="ru-RU"/>
        </w:rPr>
        <w:t xml:space="preserve">5Оцените состояние земельных ресурсов. Какие области человеческой деятельности наносят ущерб состоянию земель края? Существует ли возможность эрозии, прямого разрушения почв; создание промышленных и городских полигонов отходов? </w:t>
      </w:r>
    </w:p>
    <w:p w:rsidR="00E66807" w:rsidRPr="00E66807" w:rsidRDefault="00E66807" w:rsidP="00E66807">
      <w:pPr>
        <w:widowControl/>
        <w:autoSpaceDE/>
        <w:autoSpaceDN/>
        <w:spacing w:line="360" w:lineRule="auto"/>
        <w:jc w:val="both"/>
        <w:rPr>
          <w:sz w:val="28"/>
          <w:szCs w:val="28"/>
          <w:lang w:eastAsia="ru-RU"/>
        </w:rPr>
      </w:pPr>
      <w:r w:rsidRPr="00E66807">
        <w:rPr>
          <w:color w:val="000000"/>
          <w:sz w:val="28"/>
          <w:szCs w:val="28"/>
          <w:lang w:eastAsia="ru-RU"/>
        </w:rPr>
        <w:t>6 Укажите виды охраняемых территорий Забайкальского края. Приведите примеры. </w:t>
      </w:r>
    </w:p>
    <w:p w:rsidR="00E66807" w:rsidRPr="00E66807" w:rsidRDefault="00E66807" w:rsidP="00E66807">
      <w:pPr>
        <w:widowControl/>
        <w:autoSpaceDE/>
        <w:autoSpaceDN/>
        <w:spacing w:line="360" w:lineRule="auto"/>
        <w:jc w:val="both"/>
        <w:rPr>
          <w:sz w:val="28"/>
          <w:szCs w:val="28"/>
          <w:lang w:eastAsia="ru-RU"/>
        </w:rPr>
      </w:pPr>
      <w:r w:rsidRPr="00E66807">
        <w:rPr>
          <w:b/>
          <w:bCs/>
          <w:color w:val="000000"/>
          <w:sz w:val="28"/>
          <w:szCs w:val="28"/>
          <w:lang w:eastAsia="ru-RU"/>
        </w:rPr>
        <w:t xml:space="preserve">7 </w:t>
      </w:r>
      <w:r w:rsidRPr="00E66807">
        <w:rPr>
          <w:bCs/>
          <w:color w:val="000000"/>
          <w:sz w:val="28"/>
          <w:szCs w:val="28"/>
          <w:lang w:eastAsia="ru-RU"/>
        </w:rPr>
        <w:t>Сделайте</w:t>
      </w:r>
      <w:r w:rsidRPr="00E66807">
        <w:rPr>
          <w:color w:val="000000"/>
          <w:sz w:val="28"/>
          <w:szCs w:val="28"/>
          <w:lang w:eastAsia="ru-RU"/>
        </w:rPr>
        <w:t> </w:t>
      </w:r>
      <w:r w:rsidRPr="00E66807">
        <w:rPr>
          <w:bCs/>
          <w:color w:val="000000"/>
          <w:sz w:val="28"/>
          <w:szCs w:val="28"/>
          <w:lang w:eastAsia="ru-RU"/>
        </w:rPr>
        <w:t>вывод</w:t>
      </w:r>
      <w:r w:rsidRPr="00E66807">
        <w:rPr>
          <w:color w:val="000000"/>
          <w:sz w:val="28"/>
          <w:szCs w:val="28"/>
          <w:lang w:eastAsia="ru-RU"/>
        </w:rPr>
        <w:t>:</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 </w:t>
      </w:r>
      <w:r w:rsidRPr="00E66807">
        <w:rPr>
          <w:color w:val="000000"/>
          <w:sz w:val="28"/>
          <w:szCs w:val="28"/>
          <w:lang w:eastAsia="ru-RU"/>
        </w:rPr>
        <w:t>Комплекс каких экологических проблем вами определён?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 </w:t>
      </w:r>
      <w:r w:rsidRPr="00E66807">
        <w:rPr>
          <w:color w:val="000000"/>
          <w:sz w:val="28"/>
          <w:szCs w:val="28"/>
          <w:lang w:eastAsia="ru-RU"/>
        </w:rPr>
        <w:t>Изменяется ли сегодня экологическая ситуация?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 </w:t>
      </w:r>
      <w:r w:rsidRPr="00E66807">
        <w:rPr>
          <w:color w:val="000000"/>
          <w:sz w:val="28"/>
          <w:szCs w:val="28"/>
          <w:lang w:eastAsia="ru-RU"/>
        </w:rPr>
        <w:t>Каковы перспективы и пути решения экологических проблем? </w:t>
      </w:r>
    </w:p>
    <w:p w:rsidR="00E66807" w:rsidRPr="00E66807" w:rsidRDefault="00E66807" w:rsidP="00E66807">
      <w:pPr>
        <w:widowControl/>
        <w:autoSpaceDE/>
        <w:autoSpaceDN/>
        <w:spacing w:line="360" w:lineRule="auto"/>
        <w:jc w:val="both"/>
        <w:rPr>
          <w:color w:val="000000"/>
          <w:sz w:val="28"/>
          <w:szCs w:val="28"/>
          <w:lang w:eastAsia="ru-RU"/>
        </w:rPr>
      </w:pPr>
      <w:r w:rsidRPr="00E66807">
        <w:rPr>
          <w:sz w:val="28"/>
          <w:szCs w:val="28"/>
          <w:lang w:eastAsia="ru-RU"/>
        </w:rPr>
        <w:t xml:space="preserve">- </w:t>
      </w:r>
      <w:r w:rsidRPr="00E66807">
        <w:rPr>
          <w:color w:val="000000"/>
          <w:sz w:val="28"/>
          <w:szCs w:val="28"/>
          <w:lang w:eastAsia="ru-RU"/>
        </w:rPr>
        <w:t>Назовите условия, способные ускорить этот процесс. </w:t>
      </w:r>
    </w:p>
    <w:p w:rsidR="00E66807" w:rsidRPr="00E66807" w:rsidRDefault="00E66807" w:rsidP="00E66807">
      <w:pPr>
        <w:widowControl/>
        <w:autoSpaceDE/>
        <w:autoSpaceDN/>
        <w:spacing w:line="360" w:lineRule="auto"/>
        <w:jc w:val="both"/>
        <w:rPr>
          <w:sz w:val="20"/>
          <w:szCs w:val="20"/>
          <w:lang w:eastAsia="ru-RU"/>
        </w:rPr>
      </w:pPr>
    </w:p>
    <w:p w:rsidR="00E66807" w:rsidRPr="00E66807" w:rsidRDefault="00E66807" w:rsidP="00E66807">
      <w:pPr>
        <w:widowControl/>
        <w:autoSpaceDE/>
        <w:autoSpaceDN/>
        <w:spacing w:line="360" w:lineRule="auto"/>
        <w:jc w:val="center"/>
        <w:rPr>
          <w:b/>
          <w:sz w:val="32"/>
          <w:szCs w:val="32"/>
          <w:lang w:eastAsia="ru-RU"/>
        </w:rPr>
      </w:pPr>
      <w:r w:rsidRPr="00E66807">
        <w:rPr>
          <w:b/>
          <w:sz w:val="32"/>
          <w:szCs w:val="32"/>
          <w:lang w:eastAsia="ru-RU"/>
        </w:rPr>
        <w:t>Практическая работа № 23</w:t>
      </w:r>
    </w:p>
    <w:p w:rsidR="00E66807" w:rsidRPr="00E66807" w:rsidRDefault="00E66807" w:rsidP="00E66807">
      <w:pPr>
        <w:widowControl/>
        <w:autoSpaceDE/>
        <w:autoSpaceDN/>
        <w:spacing w:line="360" w:lineRule="auto"/>
        <w:ind w:left="708"/>
        <w:rPr>
          <w:sz w:val="28"/>
          <w:szCs w:val="28"/>
          <w:lang w:eastAsia="ru-RU"/>
        </w:rPr>
      </w:pPr>
      <w:r w:rsidRPr="00E66807">
        <w:rPr>
          <w:b/>
          <w:sz w:val="28"/>
          <w:szCs w:val="28"/>
          <w:lang w:eastAsia="ru-RU"/>
        </w:rPr>
        <w:t>Тема:</w:t>
      </w:r>
      <w:r w:rsidRPr="00E66807">
        <w:rPr>
          <w:sz w:val="28"/>
          <w:szCs w:val="28"/>
          <w:lang w:eastAsia="ru-RU"/>
        </w:rPr>
        <w:t> Составление исторической справки </w:t>
      </w:r>
      <w:r w:rsidRPr="00E66807">
        <w:rPr>
          <w:sz w:val="28"/>
          <w:szCs w:val="28"/>
          <w:lang w:eastAsia="ru-RU"/>
        </w:rPr>
        <w:br/>
      </w:r>
      <w:r w:rsidRPr="00E66807">
        <w:rPr>
          <w:b/>
          <w:sz w:val="28"/>
          <w:szCs w:val="28"/>
          <w:lang w:eastAsia="ru-RU"/>
        </w:rPr>
        <w:t>Цель работы:</w:t>
      </w:r>
      <w:r w:rsidRPr="00E66807">
        <w:rPr>
          <w:sz w:val="28"/>
          <w:szCs w:val="28"/>
          <w:lang w:eastAsia="ru-RU"/>
        </w:rPr>
        <w:t xml:space="preserve"> составить  историческую  справку городского поселения</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Приобретаемые умения и навыки</w:t>
      </w:r>
      <w:r w:rsidRPr="00E66807">
        <w:rPr>
          <w:sz w:val="28"/>
          <w:szCs w:val="28"/>
          <w:lang w:eastAsia="ru-RU"/>
        </w:rPr>
        <w:t>: умение составлять историческую справку поселения</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Формируемые компетенции:</w:t>
      </w:r>
      <w:r w:rsidRPr="00E66807">
        <w:rPr>
          <w:sz w:val="28"/>
          <w:szCs w:val="28"/>
          <w:lang w:eastAsia="ru-RU"/>
        </w:rPr>
        <w:t xml:space="preserve"> ОК 1-5; ПК 4.1</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Норма времени:</w:t>
      </w:r>
      <w:r w:rsidRPr="00E66807">
        <w:rPr>
          <w:sz w:val="28"/>
          <w:szCs w:val="28"/>
          <w:lang w:eastAsia="ru-RU"/>
        </w:rPr>
        <w:t xml:space="preserve"> (2 часа)</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Оснащение рабочего места:</w:t>
      </w:r>
      <w:r w:rsidRPr="00E66807">
        <w:rPr>
          <w:sz w:val="28"/>
          <w:szCs w:val="28"/>
          <w:lang w:eastAsia="ru-RU"/>
        </w:rPr>
        <w:t xml:space="preserve"> компьютер, тетрадь</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Литература:</w:t>
      </w:r>
    </w:p>
    <w:p w:rsidR="00E66807" w:rsidRPr="00E66807" w:rsidRDefault="00E66807" w:rsidP="00E66807">
      <w:pPr>
        <w:widowControl/>
        <w:autoSpaceDE/>
        <w:autoSpaceDN/>
        <w:spacing w:line="360" w:lineRule="auto"/>
        <w:jc w:val="both"/>
        <w:rPr>
          <w:bCs/>
          <w:color w:val="000000"/>
          <w:sz w:val="28"/>
          <w:szCs w:val="28"/>
          <w:lang w:eastAsia="ru-RU"/>
        </w:rPr>
      </w:pPr>
      <w:r w:rsidRPr="00E66807">
        <w:rPr>
          <w:sz w:val="28"/>
          <w:szCs w:val="28"/>
          <w:lang w:eastAsia="ru-RU"/>
        </w:rPr>
        <w:t xml:space="preserve">1 </w:t>
      </w:r>
      <w:hyperlink r:id="rId186" w:history="1">
        <w:r w:rsidRPr="00E66807">
          <w:rPr>
            <w:sz w:val="28"/>
            <w:szCs w:val="28"/>
            <w:lang w:eastAsia="ru-RU"/>
          </w:rPr>
          <w:t>Николаевская, И. А.</w:t>
        </w:r>
      </w:hyperlink>
      <w:r w:rsidRPr="00E66807">
        <w:rPr>
          <w:sz w:val="28"/>
          <w:szCs w:val="28"/>
          <w:lang w:eastAsia="ru-RU"/>
        </w:rPr>
        <w:t xml:space="preserve"> Благоустройство территорий  : учеб. пособие / И. А. Николаевская. - М. : Академия, 2017- 268 с. </w:t>
      </w:r>
    </w:p>
    <w:p w:rsidR="00E66807" w:rsidRPr="00E66807" w:rsidRDefault="00E66807" w:rsidP="00E66807">
      <w:pPr>
        <w:widowControl/>
        <w:shd w:val="clear" w:color="auto" w:fill="FFFFFF"/>
        <w:autoSpaceDE/>
        <w:autoSpaceDN/>
        <w:spacing w:after="144" w:line="360" w:lineRule="auto"/>
        <w:jc w:val="both"/>
        <w:outlineLvl w:val="0"/>
        <w:rPr>
          <w:bCs/>
          <w:kern w:val="36"/>
          <w:sz w:val="28"/>
          <w:szCs w:val="28"/>
          <w:lang w:eastAsia="ru-RU"/>
        </w:rPr>
      </w:pPr>
      <w:r w:rsidRPr="00E66807">
        <w:rPr>
          <w:bCs/>
          <w:kern w:val="36"/>
          <w:sz w:val="28"/>
          <w:szCs w:val="28"/>
          <w:lang w:eastAsia="ru-RU"/>
        </w:rPr>
        <w:t>2 Градостроительный кодекс Российской Федерации</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Алгоритм работы:</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1 Используя  источники информации, подготовить необходимый справочный материал</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lastRenderedPageBreak/>
        <w:t>2 Составить историческую справку для заданного района поселения(история возникновения района; социальные и географические предпосылки, их влияние на сложившуюся сеть улиц; исторические и архитектурные достопримечательности; административная принадлежность территории)</w:t>
      </w:r>
    </w:p>
    <w:p w:rsidR="00E66807" w:rsidRPr="00E66807" w:rsidRDefault="00E66807" w:rsidP="00E66807">
      <w:pPr>
        <w:widowControl/>
        <w:autoSpaceDE/>
        <w:autoSpaceDN/>
        <w:spacing w:line="360" w:lineRule="auto"/>
        <w:jc w:val="both"/>
        <w:rPr>
          <w:sz w:val="16"/>
          <w:szCs w:val="16"/>
          <w:lang w:eastAsia="ru-RU"/>
        </w:rPr>
      </w:pPr>
    </w:p>
    <w:p w:rsidR="00E66807" w:rsidRPr="00E66807" w:rsidRDefault="00E66807" w:rsidP="00E66807">
      <w:pPr>
        <w:widowControl/>
        <w:autoSpaceDE/>
        <w:autoSpaceDN/>
        <w:spacing w:after="200" w:line="360" w:lineRule="auto"/>
        <w:jc w:val="center"/>
        <w:rPr>
          <w:b/>
          <w:bCs/>
          <w:color w:val="000000"/>
          <w:sz w:val="32"/>
          <w:szCs w:val="32"/>
          <w:lang w:eastAsia="ru-RU"/>
        </w:rPr>
      </w:pPr>
      <w:r w:rsidRPr="00E66807">
        <w:rPr>
          <w:b/>
          <w:bCs/>
          <w:color w:val="000000"/>
          <w:sz w:val="32"/>
          <w:szCs w:val="32"/>
          <w:lang w:eastAsia="ru-RU"/>
        </w:rPr>
        <w:t>Практическая работа № 24</w:t>
      </w:r>
    </w:p>
    <w:p w:rsidR="00E66807" w:rsidRPr="00E66807" w:rsidRDefault="00E66807" w:rsidP="00E66807">
      <w:pPr>
        <w:widowControl/>
        <w:autoSpaceDE/>
        <w:autoSpaceDN/>
        <w:spacing w:line="360" w:lineRule="auto"/>
        <w:ind w:firstLine="708"/>
        <w:jc w:val="both"/>
        <w:rPr>
          <w:color w:val="000000"/>
          <w:sz w:val="28"/>
          <w:szCs w:val="28"/>
          <w:lang w:eastAsia="ru-RU"/>
        </w:rPr>
      </w:pPr>
      <w:r w:rsidRPr="00E66807">
        <w:rPr>
          <w:b/>
          <w:bCs/>
          <w:color w:val="000000"/>
          <w:sz w:val="28"/>
          <w:szCs w:val="28"/>
          <w:lang w:eastAsia="ru-RU"/>
        </w:rPr>
        <w:t>Тема</w:t>
      </w:r>
      <w:r w:rsidRPr="00E66807">
        <w:rPr>
          <w:color w:val="000000"/>
          <w:sz w:val="28"/>
          <w:szCs w:val="28"/>
          <w:lang w:eastAsia="ru-RU"/>
        </w:rPr>
        <w:t xml:space="preserve">: </w:t>
      </w:r>
      <w:r w:rsidRPr="00E66807">
        <w:rPr>
          <w:sz w:val="28"/>
          <w:szCs w:val="28"/>
          <w:lang w:eastAsia="ru-RU"/>
        </w:rPr>
        <w:t>Подготовка материалов для ландшафтного  зонирования территории района</w:t>
      </w:r>
      <w:r w:rsidRPr="00E66807">
        <w:rPr>
          <w:bCs/>
          <w:color w:val="000000"/>
          <w:sz w:val="28"/>
          <w:szCs w:val="28"/>
          <w:lang w:eastAsia="ru-RU"/>
        </w:rPr>
        <w:t> </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
          <w:bCs/>
          <w:color w:val="000000"/>
          <w:sz w:val="28"/>
          <w:szCs w:val="28"/>
          <w:lang w:eastAsia="ru-RU"/>
        </w:rPr>
        <w:t>Цель работы:</w:t>
      </w:r>
      <w:r w:rsidRPr="00E66807">
        <w:rPr>
          <w:sz w:val="28"/>
          <w:szCs w:val="28"/>
          <w:lang w:eastAsia="ru-RU"/>
        </w:rPr>
        <w:t>Подготовить материалы  для ландшафтного зонирования территории района</w:t>
      </w:r>
    </w:p>
    <w:p w:rsidR="00E66807" w:rsidRPr="00E66807" w:rsidRDefault="00E66807" w:rsidP="00E66807">
      <w:pPr>
        <w:widowControl/>
        <w:autoSpaceDE/>
        <w:autoSpaceDN/>
        <w:spacing w:line="360" w:lineRule="auto"/>
        <w:ind w:firstLine="708"/>
        <w:jc w:val="both"/>
        <w:rPr>
          <w:bCs/>
          <w:color w:val="000000"/>
          <w:sz w:val="28"/>
          <w:szCs w:val="28"/>
          <w:lang w:eastAsia="ru-RU"/>
        </w:rPr>
      </w:pPr>
      <w:r w:rsidRPr="00E66807">
        <w:rPr>
          <w:b/>
          <w:sz w:val="28"/>
          <w:szCs w:val="28"/>
          <w:lang w:eastAsia="ru-RU"/>
        </w:rPr>
        <w:t>Приобретаемые умения и навыки:</w:t>
      </w:r>
      <w:r w:rsidRPr="00E66807">
        <w:rPr>
          <w:sz w:val="28"/>
          <w:szCs w:val="28"/>
          <w:lang w:eastAsia="ru-RU"/>
        </w:rPr>
        <w:t xml:space="preserve"> навык сбора и подготовки материалов  для ландшафтного зонирования территории</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Формируемые компетенции: </w:t>
      </w:r>
      <w:r w:rsidRPr="00E66807">
        <w:rPr>
          <w:sz w:val="28"/>
          <w:szCs w:val="28"/>
          <w:lang w:eastAsia="ru-RU"/>
        </w:rPr>
        <w:t>ОК 1-9; ПК 4.1</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Норма времени</w:t>
      </w:r>
      <w:r w:rsidRPr="00E66807">
        <w:rPr>
          <w:sz w:val="28"/>
          <w:szCs w:val="28"/>
          <w:lang w:eastAsia="ru-RU"/>
        </w:rPr>
        <w:t>: (2 часа)</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Оснащение рабочего места: </w:t>
      </w:r>
      <w:r w:rsidRPr="00E66807">
        <w:rPr>
          <w:sz w:val="28"/>
          <w:szCs w:val="28"/>
          <w:lang w:eastAsia="ru-RU"/>
        </w:rPr>
        <w:t>компьютер, учебники</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Литература:</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1 </w:t>
      </w:r>
      <w:hyperlink r:id="rId187" w:history="1">
        <w:r w:rsidRPr="00E66807">
          <w:rPr>
            <w:sz w:val="28"/>
            <w:szCs w:val="28"/>
            <w:lang w:eastAsia="ru-RU"/>
          </w:rPr>
          <w:t>Николаевская, И. А.</w:t>
        </w:r>
      </w:hyperlink>
      <w:r w:rsidRPr="00E66807">
        <w:rPr>
          <w:sz w:val="28"/>
          <w:szCs w:val="28"/>
          <w:lang w:eastAsia="ru-RU"/>
        </w:rPr>
        <w:t> Благоустройство территорий  : учеб. пособие / И. А. Николаевская. - М. : Академия, 2017. - 268 с.</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2</w:t>
      </w:r>
      <w:r w:rsidRPr="00E66807">
        <w:rPr>
          <w:sz w:val="28"/>
          <w:szCs w:val="28"/>
          <w:lang w:eastAsia="ru-RU"/>
        </w:rPr>
        <w:t xml:space="preserve"> Градостроительный кодекс Российской Федерации </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Алгоритм работы:</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1 На основе собранных материалов дать оценку экологического состояния района(по плану Практическая работа  №22)</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2 Составить схемы ландшафтного зонирования район по образцу</w:t>
      </w:r>
    </w:p>
    <w:p w:rsidR="00E66807" w:rsidRPr="00E66807" w:rsidRDefault="00E66807" w:rsidP="00E66807">
      <w:pPr>
        <w:widowControl/>
        <w:autoSpaceDE/>
        <w:autoSpaceDN/>
        <w:spacing w:line="360" w:lineRule="auto"/>
        <w:ind w:left="360"/>
        <w:rPr>
          <w:bCs/>
          <w:color w:val="000000"/>
          <w:sz w:val="28"/>
          <w:szCs w:val="28"/>
          <w:lang w:eastAsia="ru-RU"/>
        </w:rPr>
      </w:pPr>
      <w:r w:rsidRPr="00E66807">
        <w:rPr>
          <w:bCs/>
          <w:color w:val="000000"/>
          <w:sz w:val="28"/>
          <w:szCs w:val="28"/>
          <w:lang w:eastAsia="ru-RU"/>
        </w:rPr>
        <w:br w:type="page"/>
      </w:r>
      <w:r w:rsidRPr="00E66807">
        <w:rPr>
          <w:bCs/>
          <w:color w:val="000000"/>
          <w:sz w:val="28"/>
          <w:szCs w:val="28"/>
          <w:lang w:eastAsia="ru-RU"/>
        </w:rPr>
        <w:lastRenderedPageBreak/>
        <w:t>Схема  ландшафтного зонирования</w:t>
      </w:r>
    </w:p>
    <w:p w:rsidR="00E66807" w:rsidRPr="00E66807" w:rsidRDefault="00105E0B" w:rsidP="00E66807">
      <w:pPr>
        <w:widowControl/>
        <w:autoSpaceDE/>
        <w:autoSpaceDN/>
        <w:spacing w:line="360" w:lineRule="auto"/>
        <w:ind w:left="360"/>
        <w:rPr>
          <w:sz w:val="28"/>
          <w:szCs w:val="28"/>
          <w:lang w:eastAsia="ru-RU"/>
        </w:rPr>
      </w:pPr>
      <w:r w:rsidRPr="00E66807">
        <w:rPr>
          <w:rFonts w:ascii="Calibri" w:hAnsi="Calibri"/>
          <w:sz w:val="28"/>
          <w:szCs w:val="28"/>
          <w:lang w:eastAsia="ru-RU"/>
        </w:rPr>
        <w:fldChar w:fldCharType="begin"/>
      </w:r>
      <w:r w:rsidR="00E66807" w:rsidRPr="00E66807">
        <w:rPr>
          <w:rFonts w:ascii="Calibri" w:hAnsi="Calibri"/>
          <w:sz w:val="28"/>
          <w:szCs w:val="28"/>
          <w:lang w:eastAsia="ru-RU"/>
        </w:rPr>
        <w:instrText xml:space="preserve"> INCLUDEPICTURE  "http://docs.cntd.ru/picture/get?id=P0052&amp;doc_id=3708502&amp;size=small" \* MERGEFORMATINET </w:instrText>
      </w:r>
      <w:r w:rsidRPr="00E66807">
        <w:rPr>
          <w:rFonts w:ascii="Calibri" w:hAnsi="Calibri"/>
          <w:sz w:val="28"/>
          <w:szCs w:val="28"/>
          <w:lang w:eastAsia="ru-RU"/>
        </w:rPr>
        <w:fldChar w:fldCharType="separate"/>
      </w:r>
      <w:r w:rsidR="00736AB3" w:rsidRPr="00105E0B">
        <w:rPr>
          <w:rFonts w:ascii="Calibri" w:hAnsi="Calibri"/>
          <w:sz w:val="28"/>
          <w:szCs w:val="28"/>
          <w:lang w:eastAsia="ru-RU"/>
        </w:rPr>
        <w:pict>
          <v:shape id="_x0000_i1104" type="#_x0000_t75" alt="О проекте планировки микрорайона 14 Головинского района города Москвы (с изменениями на 15 мая 2012 года)" style="width:345.4pt;height:212.25pt">
            <v:imagedata r:id="rId188" r:href="rId189"/>
          </v:shape>
        </w:pict>
      </w:r>
      <w:r w:rsidRPr="00E66807">
        <w:rPr>
          <w:rFonts w:ascii="Calibri" w:hAnsi="Calibri"/>
          <w:sz w:val="28"/>
          <w:szCs w:val="28"/>
          <w:lang w:eastAsia="ru-RU"/>
        </w:rPr>
        <w:fldChar w:fldCharType="end"/>
      </w:r>
    </w:p>
    <w:p w:rsidR="00E66807" w:rsidRPr="00E66807" w:rsidRDefault="00E66807" w:rsidP="00E66807">
      <w:pPr>
        <w:widowControl/>
        <w:autoSpaceDE/>
        <w:autoSpaceDN/>
        <w:spacing w:line="360" w:lineRule="auto"/>
        <w:ind w:firstLine="360"/>
        <w:jc w:val="both"/>
        <w:textAlignment w:val="baseline"/>
        <w:rPr>
          <w:color w:val="2D2D2D"/>
          <w:sz w:val="28"/>
          <w:szCs w:val="28"/>
          <w:lang w:eastAsia="ru-RU"/>
        </w:rPr>
      </w:pPr>
      <w:r w:rsidRPr="00E66807">
        <w:rPr>
          <w:b/>
          <w:bCs/>
          <w:color w:val="2D2D2D"/>
          <w:sz w:val="28"/>
          <w:szCs w:val="28"/>
          <w:lang w:eastAsia="ru-RU"/>
        </w:rPr>
        <w:t>Условные обозначения</w:t>
      </w:r>
    </w:p>
    <w:p w:rsidR="00E66807" w:rsidRPr="00E66807" w:rsidRDefault="00E66807" w:rsidP="00E66807">
      <w:pPr>
        <w:widowControl/>
        <w:autoSpaceDE/>
        <w:autoSpaceDN/>
        <w:spacing w:line="360" w:lineRule="auto"/>
        <w:ind w:firstLine="360"/>
        <w:jc w:val="both"/>
        <w:textAlignment w:val="baseline"/>
        <w:rPr>
          <w:color w:val="2D2D2D"/>
          <w:sz w:val="28"/>
          <w:szCs w:val="28"/>
          <w:lang w:eastAsia="ru-RU"/>
        </w:rPr>
      </w:pPr>
      <w:r w:rsidRPr="00E66807">
        <w:rPr>
          <w:color w:val="2D2D2D"/>
          <w:sz w:val="28"/>
          <w:szCs w:val="28"/>
          <w:lang w:eastAsia="ru-RU"/>
        </w:rPr>
        <w:t>Застроенные ландшафтные зоны:</w:t>
      </w:r>
    </w:p>
    <w:p w:rsidR="00E66807" w:rsidRPr="00E66807" w:rsidRDefault="00E66807" w:rsidP="00E66807">
      <w:pPr>
        <w:widowControl/>
        <w:autoSpaceDE/>
        <w:autoSpaceDN/>
        <w:spacing w:line="360" w:lineRule="auto"/>
        <w:jc w:val="both"/>
        <w:textAlignment w:val="baseline"/>
        <w:rPr>
          <w:color w:val="2D2D2D"/>
          <w:sz w:val="28"/>
          <w:szCs w:val="28"/>
          <w:lang w:eastAsia="ru-RU"/>
        </w:rPr>
      </w:pPr>
      <w:r w:rsidRPr="00E66807">
        <w:rPr>
          <w:color w:val="2D2D2D"/>
          <w:sz w:val="28"/>
          <w:szCs w:val="28"/>
          <w:lang w:eastAsia="ru-RU"/>
        </w:rPr>
        <w:t>1023 благоустроенный слабозастроенный</w:t>
      </w:r>
    </w:p>
    <w:p w:rsidR="00E66807" w:rsidRPr="00E66807" w:rsidRDefault="00E66807" w:rsidP="00E66807">
      <w:pPr>
        <w:widowControl/>
        <w:autoSpaceDE/>
        <w:autoSpaceDN/>
        <w:spacing w:line="360" w:lineRule="auto"/>
        <w:jc w:val="both"/>
        <w:textAlignment w:val="baseline"/>
        <w:rPr>
          <w:color w:val="2D2D2D"/>
          <w:sz w:val="28"/>
          <w:szCs w:val="28"/>
          <w:lang w:eastAsia="ru-RU"/>
        </w:rPr>
      </w:pPr>
      <w:r w:rsidRPr="00E66807">
        <w:rPr>
          <w:color w:val="2D2D2D"/>
          <w:sz w:val="28"/>
          <w:szCs w:val="28"/>
          <w:lang w:eastAsia="ru-RU"/>
        </w:rPr>
        <w:t>1024 контрастный слабозастроенный</w:t>
      </w:r>
    </w:p>
    <w:p w:rsidR="00E66807" w:rsidRPr="00E66807" w:rsidRDefault="00E66807" w:rsidP="00E66807">
      <w:pPr>
        <w:widowControl/>
        <w:autoSpaceDE/>
        <w:autoSpaceDN/>
        <w:spacing w:line="360" w:lineRule="auto"/>
        <w:ind w:firstLine="708"/>
        <w:jc w:val="both"/>
        <w:textAlignment w:val="baseline"/>
        <w:rPr>
          <w:color w:val="2D2D2D"/>
          <w:sz w:val="28"/>
          <w:szCs w:val="28"/>
          <w:lang w:eastAsia="ru-RU"/>
        </w:rPr>
      </w:pPr>
      <w:r w:rsidRPr="00E66807">
        <w:rPr>
          <w:color w:val="2D2D2D"/>
          <w:sz w:val="28"/>
          <w:szCs w:val="28"/>
          <w:lang w:eastAsia="ru-RU"/>
        </w:rPr>
        <w:t>Незастроенные ландшафтные зоны:</w:t>
      </w:r>
    </w:p>
    <w:p w:rsidR="00E66807" w:rsidRPr="00E66807" w:rsidRDefault="00E66807" w:rsidP="00E66807">
      <w:pPr>
        <w:widowControl/>
        <w:autoSpaceDE/>
        <w:autoSpaceDN/>
        <w:spacing w:line="360" w:lineRule="auto"/>
        <w:jc w:val="both"/>
        <w:textAlignment w:val="baseline"/>
        <w:rPr>
          <w:color w:val="2D2D2D"/>
          <w:sz w:val="28"/>
          <w:szCs w:val="28"/>
          <w:lang w:eastAsia="ru-RU"/>
        </w:rPr>
      </w:pPr>
      <w:r w:rsidRPr="00E66807">
        <w:rPr>
          <w:color w:val="2D2D2D"/>
          <w:sz w:val="28"/>
          <w:szCs w:val="28"/>
          <w:lang w:eastAsia="ru-RU"/>
        </w:rPr>
        <w:t>2011 интенсивно замощенный</w:t>
      </w:r>
    </w:p>
    <w:p w:rsidR="00E66807" w:rsidRPr="00E66807" w:rsidRDefault="00E66807" w:rsidP="00E66807">
      <w:pPr>
        <w:widowControl/>
        <w:autoSpaceDE/>
        <w:autoSpaceDN/>
        <w:spacing w:line="360" w:lineRule="auto"/>
        <w:jc w:val="both"/>
        <w:textAlignment w:val="baseline"/>
        <w:rPr>
          <w:color w:val="2D2D2D"/>
          <w:sz w:val="28"/>
          <w:szCs w:val="28"/>
          <w:lang w:eastAsia="ru-RU"/>
        </w:rPr>
      </w:pPr>
      <w:r w:rsidRPr="00E66807">
        <w:rPr>
          <w:color w:val="2D2D2D"/>
          <w:sz w:val="28"/>
          <w:szCs w:val="28"/>
          <w:lang w:eastAsia="ru-RU"/>
        </w:rPr>
        <w:t>2012 замощенный</w:t>
      </w:r>
    </w:p>
    <w:p w:rsidR="00E66807" w:rsidRPr="00E66807" w:rsidRDefault="00E66807" w:rsidP="00E66807">
      <w:pPr>
        <w:widowControl/>
        <w:autoSpaceDE/>
        <w:autoSpaceDN/>
        <w:spacing w:line="360" w:lineRule="auto"/>
        <w:jc w:val="both"/>
        <w:textAlignment w:val="baseline"/>
        <w:rPr>
          <w:color w:val="2D2D2D"/>
          <w:sz w:val="28"/>
          <w:szCs w:val="28"/>
          <w:lang w:eastAsia="ru-RU"/>
        </w:rPr>
      </w:pPr>
      <w:r w:rsidRPr="00E66807">
        <w:rPr>
          <w:color w:val="2D2D2D"/>
          <w:sz w:val="28"/>
          <w:szCs w:val="28"/>
          <w:lang w:eastAsia="ru-RU"/>
        </w:rPr>
        <w:t>2021 незастроенный благоустроенный</w:t>
      </w:r>
    </w:p>
    <w:p w:rsidR="00E66807" w:rsidRPr="00E66807" w:rsidRDefault="00E66807" w:rsidP="00E66807">
      <w:pPr>
        <w:widowControl/>
        <w:autoSpaceDE/>
        <w:autoSpaceDN/>
        <w:spacing w:line="360" w:lineRule="auto"/>
        <w:ind w:firstLine="708"/>
        <w:jc w:val="both"/>
        <w:textAlignment w:val="baseline"/>
        <w:rPr>
          <w:color w:val="2D2D2D"/>
          <w:sz w:val="28"/>
          <w:szCs w:val="28"/>
          <w:lang w:eastAsia="ru-RU"/>
        </w:rPr>
      </w:pPr>
      <w:r w:rsidRPr="00E66807">
        <w:rPr>
          <w:color w:val="2D2D2D"/>
          <w:sz w:val="28"/>
          <w:szCs w:val="28"/>
          <w:lang w:eastAsia="ru-RU"/>
        </w:rPr>
        <w:t>Неурбанизированные ландшафтные зоны:</w:t>
      </w:r>
    </w:p>
    <w:p w:rsidR="00E66807" w:rsidRPr="00E66807" w:rsidRDefault="00E66807" w:rsidP="00E66807">
      <w:pPr>
        <w:widowControl/>
        <w:autoSpaceDE/>
        <w:autoSpaceDN/>
        <w:spacing w:line="360" w:lineRule="auto"/>
        <w:jc w:val="both"/>
        <w:textAlignment w:val="baseline"/>
        <w:rPr>
          <w:color w:val="2D2D2D"/>
          <w:sz w:val="28"/>
          <w:szCs w:val="28"/>
          <w:lang w:eastAsia="ru-RU"/>
        </w:rPr>
      </w:pPr>
      <w:r w:rsidRPr="00E66807">
        <w:rPr>
          <w:color w:val="2D2D2D"/>
          <w:sz w:val="28"/>
          <w:szCs w:val="28"/>
          <w:lang w:eastAsia="ru-RU"/>
        </w:rPr>
        <w:t>3012   интенсивно озелененный</w:t>
      </w:r>
    </w:p>
    <w:p w:rsidR="00E66807" w:rsidRPr="00E66807" w:rsidRDefault="00E66807" w:rsidP="00E66807">
      <w:pPr>
        <w:widowControl/>
        <w:autoSpaceDE/>
        <w:autoSpaceDN/>
        <w:spacing w:line="360" w:lineRule="auto"/>
        <w:jc w:val="both"/>
        <w:textAlignment w:val="baseline"/>
        <w:rPr>
          <w:color w:val="2D2D2D"/>
          <w:sz w:val="28"/>
          <w:szCs w:val="28"/>
          <w:lang w:eastAsia="ru-RU"/>
        </w:rPr>
      </w:pPr>
      <w:r w:rsidRPr="00E66807">
        <w:rPr>
          <w:color w:val="2D2D2D"/>
          <w:sz w:val="28"/>
          <w:szCs w:val="28"/>
          <w:lang w:eastAsia="ru-RU"/>
        </w:rPr>
        <w:t>5   номер участка в соответствии с планом функционально-планировочной организации территории</w:t>
      </w:r>
    </w:p>
    <w:p w:rsidR="00E66807" w:rsidRPr="00E66807" w:rsidRDefault="00E66807" w:rsidP="00E66807">
      <w:pPr>
        <w:widowControl/>
        <w:autoSpaceDE/>
        <w:autoSpaceDN/>
        <w:spacing w:line="360" w:lineRule="auto"/>
        <w:jc w:val="both"/>
        <w:textAlignment w:val="baseline"/>
        <w:rPr>
          <w:color w:val="2D2D2D"/>
          <w:sz w:val="28"/>
          <w:szCs w:val="28"/>
          <w:lang w:eastAsia="ru-RU"/>
        </w:rPr>
      </w:pPr>
    </w:p>
    <w:p w:rsidR="00E66807" w:rsidRPr="00E66807" w:rsidRDefault="00E66807" w:rsidP="00E66807">
      <w:pPr>
        <w:widowControl/>
        <w:autoSpaceDE/>
        <w:autoSpaceDN/>
        <w:spacing w:line="360" w:lineRule="auto"/>
        <w:jc w:val="both"/>
        <w:textAlignment w:val="baseline"/>
        <w:rPr>
          <w:color w:val="2D2D2D"/>
          <w:sz w:val="28"/>
          <w:szCs w:val="28"/>
          <w:lang w:eastAsia="ru-RU"/>
        </w:rPr>
      </w:pPr>
      <w:r w:rsidRPr="00E66807">
        <w:rPr>
          <w:noProof/>
          <w:color w:val="2D2D2D"/>
          <w:sz w:val="28"/>
          <w:szCs w:val="28"/>
          <w:lang w:eastAsia="ru-RU"/>
        </w:rPr>
        <w:drawing>
          <wp:inline distT="0" distB="0" distL="0" distR="0">
            <wp:extent cx="333375" cy="209550"/>
            <wp:effectExtent l="0" t="0" r="9525" b="0"/>
            <wp:docPr id="396" name="Рисунок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19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375" cy="209550"/>
                    </a:xfrm>
                    <a:prstGeom prst="rect">
                      <a:avLst/>
                    </a:prstGeom>
                    <a:noFill/>
                    <a:ln>
                      <a:noFill/>
                    </a:ln>
                  </pic:spPr>
                </pic:pic>
              </a:graphicData>
            </a:graphic>
          </wp:inline>
        </w:drawing>
      </w:r>
      <w:r w:rsidRPr="00E66807">
        <w:rPr>
          <w:color w:val="2D2D2D"/>
          <w:sz w:val="28"/>
          <w:szCs w:val="28"/>
          <w:lang w:eastAsia="ru-RU"/>
        </w:rPr>
        <w:t xml:space="preserve">  граница разработки проекта планировки      </w:t>
      </w:r>
      <w:r w:rsidRPr="00E66807">
        <w:rPr>
          <w:color w:val="2D2D2D"/>
          <w:sz w:val="28"/>
          <w:szCs w:val="28"/>
          <w:lang w:eastAsia="ru-RU"/>
        </w:rPr>
        <w:br/>
      </w:r>
    </w:p>
    <w:p w:rsidR="00E66807" w:rsidRPr="00E66807" w:rsidRDefault="00E66807" w:rsidP="00E66807">
      <w:pPr>
        <w:widowControl/>
        <w:autoSpaceDE/>
        <w:autoSpaceDN/>
        <w:spacing w:after="200" w:line="360" w:lineRule="auto"/>
        <w:jc w:val="both"/>
        <w:rPr>
          <w:rFonts w:ascii="Calibri" w:hAnsi="Calibri"/>
          <w:bCs/>
          <w:color w:val="000000"/>
          <w:sz w:val="28"/>
          <w:szCs w:val="28"/>
          <w:lang w:eastAsia="ru-RU"/>
        </w:rPr>
      </w:pPr>
    </w:p>
    <w:p w:rsidR="00E66807" w:rsidRPr="00E66807" w:rsidRDefault="00E66807" w:rsidP="00E66807">
      <w:pPr>
        <w:widowControl/>
        <w:autoSpaceDE/>
        <w:autoSpaceDN/>
        <w:spacing w:after="200" w:line="360" w:lineRule="auto"/>
        <w:jc w:val="center"/>
        <w:rPr>
          <w:b/>
          <w:bCs/>
          <w:color w:val="000000"/>
          <w:sz w:val="32"/>
          <w:szCs w:val="32"/>
          <w:lang w:eastAsia="ru-RU"/>
        </w:rPr>
      </w:pPr>
    </w:p>
    <w:p w:rsidR="00E66807" w:rsidRPr="00E66807" w:rsidRDefault="00E66807" w:rsidP="00E66807">
      <w:pPr>
        <w:widowControl/>
        <w:autoSpaceDE/>
        <w:autoSpaceDN/>
        <w:spacing w:after="200" w:line="360" w:lineRule="auto"/>
        <w:jc w:val="center"/>
        <w:rPr>
          <w:b/>
          <w:bCs/>
          <w:color w:val="000000"/>
          <w:sz w:val="32"/>
          <w:szCs w:val="32"/>
          <w:lang w:eastAsia="ru-RU"/>
        </w:rPr>
      </w:pPr>
    </w:p>
    <w:p w:rsidR="00E66807" w:rsidRPr="00E66807" w:rsidRDefault="00E66807" w:rsidP="00E66807">
      <w:pPr>
        <w:widowControl/>
        <w:autoSpaceDE/>
        <w:autoSpaceDN/>
        <w:spacing w:after="200" w:line="360" w:lineRule="auto"/>
        <w:jc w:val="center"/>
        <w:rPr>
          <w:b/>
          <w:bCs/>
          <w:color w:val="000000"/>
          <w:sz w:val="32"/>
          <w:szCs w:val="32"/>
          <w:lang w:eastAsia="ru-RU"/>
        </w:rPr>
      </w:pPr>
      <w:r w:rsidRPr="00E66807">
        <w:rPr>
          <w:b/>
          <w:bCs/>
          <w:color w:val="000000"/>
          <w:sz w:val="32"/>
          <w:szCs w:val="32"/>
          <w:lang w:eastAsia="ru-RU"/>
        </w:rPr>
        <w:lastRenderedPageBreak/>
        <w:t>Практическая работа № 25</w:t>
      </w:r>
    </w:p>
    <w:p w:rsidR="00E66807" w:rsidRPr="00E66807" w:rsidRDefault="00E66807" w:rsidP="00E66807">
      <w:pPr>
        <w:widowControl/>
        <w:autoSpaceDE/>
        <w:autoSpaceDN/>
        <w:spacing w:line="360" w:lineRule="auto"/>
        <w:ind w:left="708"/>
        <w:jc w:val="both"/>
        <w:rPr>
          <w:sz w:val="28"/>
          <w:szCs w:val="28"/>
          <w:lang w:eastAsia="ru-RU"/>
        </w:rPr>
      </w:pPr>
      <w:r w:rsidRPr="00E66807">
        <w:rPr>
          <w:b/>
          <w:bCs/>
          <w:color w:val="000000"/>
          <w:sz w:val="28"/>
          <w:szCs w:val="28"/>
          <w:lang w:eastAsia="ru-RU"/>
        </w:rPr>
        <w:t>Тема</w:t>
      </w:r>
      <w:r w:rsidRPr="00E66807">
        <w:rPr>
          <w:b/>
          <w:color w:val="000000"/>
          <w:sz w:val="28"/>
          <w:szCs w:val="28"/>
          <w:lang w:eastAsia="ru-RU"/>
        </w:rPr>
        <w:t xml:space="preserve">: </w:t>
      </w:r>
      <w:r w:rsidRPr="00E66807">
        <w:rPr>
          <w:sz w:val="28"/>
          <w:szCs w:val="28"/>
          <w:lang w:eastAsia="ru-RU"/>
        </w:rPr>
        <w:t>Оценка перспектив развития района</w:t>
      </w:r>
      <w:r w:rsidRPr="00E66807">
        <w:rPr>
          <w:rFonts w:ascii="Calibri" w:hAnsi="Calibri"/>
          <w:bCs/>
          <w:color w:val="000000"/>
          <w:sz w:val="28"/>
          <w:szCs w:val="28"/>
          <w:lang w:eastAsia="ru-RU"/>
        </w:rPr>
        <w:t> </w:t>
      </w:r>
      <w:r w:rsidRPr="00E66807">
        <w:rPr>
          <w:rFonts w:ascii="Calibri" w:hAnsi="Calibri"/>
          <w:color w:val="000000"/>
          <w:sz w:val="28"/>
          <w:szCs w:val="28"/>
          <w:lang w:eastAsia="ru-RU"/>
        </w:rPr>
        <w:br/>
      </w:r>
      <w:r w:rsidRPr="00E66807">
        <w:rPr>
          <w:b/>
          <w:bCs/>
          <w:color w:val="000000"/>
          <w:sz w:val="28"/>
          <w:szCs w:val="28"/>
          <w:lang w:eastAsia="ru-RU"/>
        </w:rPr>
        <w:t>Цель работы</w:t>
      </w:r>
      <w:r w:rsidRPr="00E66807">
        <w:rPr>
          <w:bCs/>
          <w:color w:val="000000"/>
          <w:sz w:val="28"/>
          <w:szCs w:val="28"/>
          <w:lang w:eastAsia="ru-RU"/>
        </w:rPr>
        <w:t xml:space="preserve">: </w:t>
      </w:r>
      <w:r w:rsidRPr="00E66807">
        <w:rPr>
          <w:sz w:val="28"/>
          <w:szCs w:val="28"/>
          <w:lang w:eastAsia="ru-RU"/>
        </w:rPr>
        <w:t>выполнить оценку перспектив развития района  города</w:t>
      </w:r>
    </w:p>
    <w:p w:rsidR="00E66807" w:rsidRPr="00E66807" w:rsidRDefault="00E66807" w:rsidP="00E66807">
      <w:pPr>
        <w:widowControl/>
        <w:autoSpaceDE/>
        <w:autoSpaceDN/>
        <w:spacing w:line="360" w:lineRule="auto"/>
        <w:ind w:firstLine="708"/>
        <w:jc w:val="both"/>
        <w:rPr>
          <w:b/>
          <w:bCs/>
          <w:color w:val="000000"/>
          <w:sz w:val="28"/>
          <w:szCs w:val="28"/>
          <w:lang w:eastAsia="ru-RU"/>
        </w:rPr>
      </w:pPr>
      <w:r w:rsidRPr="00E66807">
        <w:rPr>
          <w:b/>
          <w:sz w:val="28"/>
          <w:szCs w:val="28"/>
          <w:lang w:eastAsia="ru-RU"/>
        </w:rPr>
        <w:t>Приобретаемые умения и навыки:</w:t>
      </w:r>
      <w:r w:rsidRPr="00E66807">
        <w:rPr>
          <w:sz w:val="28"/>
          <w:szCs w:val="28"/>
          <w:lang w:eastAsia="ru-RU"/>
        </w:rPr>
        <w:t xml:space="preserve"> умение выполнять оценку перспектив развития района</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Формируемые компетенции: </w:t>
      </w:r>
      <w:r w:rsidRPr="00E66807">
        <w:rPr>
          <w:sz w:val="28"/>
          <w:szCs w:val="28"/>
          <w:lang w:eastAsia="ru-RU"/>
        </w:rPr>
        <w:t>ОК 1-9; ПК 4.1</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Норма времени</w:t>
      </w:r>
      <w:r w:rsidRPr="00E66807">
        <w:rPr>
          <w:sz w:val="28"/>
          <w:szCs w:val="28"/>
          <w:lang w:eastAsia="ru-RU"/>
        </w:rPr>
        <w:t>: (2 часа)</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Оснащение рабочего места: </w:t>
      </w:r>
      <w:r w:rsidRPr="00E66807">
        <w:rPr>
          <w:sz w:val="28"/>
          <w:szCs w:val="28"/>
          <w:lang w:eastAsia="ru-RU"/>
        </w:rPr>
        <w:t>компьютер, тетрадь</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Литература: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1 </w:t>
      </w:r>
      <w:hyperlink r:id="rId191" w:history="1">
        <w:r w:rsidRPr="00E66807">
          <w:rPr>
            <w:sz w:val="28"/>
            <w:szCs w:val="28"/>
            <w:lang w:eastAsia="ru-RU"/>
          </w:rPr>
          <w:t>Николаевская, И. А.</w:t>
        </w:r>
      </w:hyperlink>
      <w:r w:rsidRPr="00E66807">
        <w:rPr>
          <w:sz w:val="28"/>
          <w:szCs w:val="28"/>
          <w:lang w:eastAsia="ru-RU"/>
        </w:rPr>
        <w:t> Благоустройство территорий  : учеб. пособие / И. А. Николаевская. - М. : Академия, 2017. - 268 с.</w:t>
      </w:r>
    </w:p>
    <w:p w:rsidR="00E66807" w:rsidRPr="00E66807" w:rsidRDefault="00E66807" w:rsidP="00E66807">
      <w:pPr>
        <w:widowControl/>
        <w:autoSpaceDE/>
        <w:autoSpaceDN/>
        <w:spacing w:line="360" w:lineRule="auto"/>
        <w:jc w:val="both"/>
        <w:rPr>
          <w:sz w:val="28"/>
          <w:szCs w:val="28"/>
          <w:lang w:eastAsia="ru-RU"/>
        </w:rPr>
      </w:pPr>
      <w:r w:rsidRPr="00E66807">
        <w:rPr>
          <w:bCs/>
          <w:color w:val="000000"/>
          <w:sz w:val="28"/>
          <w:szCs w:val="28"/>
          <w:lang w:eastAsia="ru-RU"/>
        </w:rPr>
        <w:t>2</w:t>
      </w:r>
      <w:r w:rsidRPr="00E66807">
        <w:rPr>
          <w:sz w:val="28"/>
          <w:szCs w:val="28"/>
          <w:lang w:eastAsia="ru-RU"/>
        </w:rPr>
        <w:t xml:space="preserve"> Градостроительный кодекс Российской Федерации </w:t>
      </w:r>
    </w:p>
    <w:p w:rsidR="00E66807" w:rsidRPr="00E66807" w:rsidRDefault="00E66807" w:rsidP="00E66807">
      <w:pPr>
        <w:widowControl/>
        <w:autoSpaceDE/>
        <w:autoSpaceDN/>
        <w:spacing w:line="360" w:lineRule="auto"/>
        <w:jc w:val="both"/>
        <w:rPr>
          <w:b/>
          <w:sz w:val="28"/>
          <w:szCs w:val="28"/>
          <w:lang w:eastAsia="ru-RU"/>
        </w:rPr>
      </w:pPr>
      <w:r w:rsidRPr="00E66807">
        <w:rPr>
          <w:b/>
          <w:sz w:val="28"/>
          <w:szCs w:val="28"/>
          <w:lang w:eastAsia="ru-RU"/>
        </w:rPr>
        <w:t>Алгоритм работы:</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1 Используя  источники информации, подготовить необходимый справочный материал</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2 На основе собранных материалов оценить возможности перспективного развития района, расширения его границ</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3 Оценить возможности улучшения экологической ситуации в районе</w:t>
      </w:r>
    </w:p>
    <w:p w:rsidR="00E66807" w:rsidRPr="00E66807" w:rsidRDefault="00E66807" w:rsidP="00E66807">
      <w:pPr>
        <w:widowControl/>
        <w:autoSpaceDE/>
        <w:autoSpaceDN/>
        <w:spacing w:line="360" w:lineRule="auto"/>
        <w:jc w:val="both"/>
        <w:rPr>
          <w:bCs/>
          <w:color w:val="000000"/>
          <w:sz w:val="20"/>
          <w:szCs w:val="20"/>
          <w:lang w:eastAsia="ru-RU"/>
        </w:rPr>
      </w:pPr>
    </w:p>
    <w:p w:rsidR="00E66807" w:rsidRPr="00E66807" w:rsidRDefault="00E66807" w:rsidP="00E66807">
      <w:pPr>
        <w:widowControl/>
        <w:autoSpaceDE/>
        <w:autoSpaceDN/>
        <w:spacing w:after="200" w:line="360" w:lineRule="auto"/>
        <w:jc w:val="center"/>
        <w:rPr>
          <w:b/>
          <w:bCs/>
          <w:color w:val="000000"/>
          <w:sz w:val="32"/>
          <w:szCs w:val="32"/>
          <w:lang w:eastAsia="ru-RU"/>
        </w:rPr>
      </w:pPr>
      <w:r w:rsidRPr="00E66807">
        <w:rPr>
          <w:b/>
          <w:bCs/>
          <w:color w:val="000000"/>
          <w:sz w:val="32"/>
          <w:szCs w:val="32"/>
          <w:lang w:eastAsia="ru-RU"/>
        </w:rPr>
        <w:t>Практическая работа № 26</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 xml:space="preserve">Тема: </w:t>
      </w:r>
      <w:r w:rsidRPr="00E66807">
        <w:rPr>
          <w:sz w:val="28"/>
          <w:szCs w:val="28"/>
          <w:lang w:eastAsia="ru-RU"/>
        </w:rPr>
        <w:t>Составление заключения о градостроительной ценности территории</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Цель работы</w:t>
      </w:r>
      <w:r w:rsidRPr="00E66807">
        <w:rPr>
          <w:sz w:val="28"/>
          <w:szCs w:val="28"/>
          <w:lang w:eastAsia="ru-RU"/>
        </w:rPr>
        <w:t>: Выполнить заключение, о градостроительной ценности территории используя градостроительную документацию поселения и интернет - ресурсы</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t xml:space="preserve">Приобретаемые умения и навыки: </w:t>
      </w:r>
      <w:r w:rsidRPr="00E66807">
        <w:rPr>
          <w:sz w:val="28"/>
          <w:szCs w:val="28"/>
          <w:lang w:eastAsia="ru-RU"/>
        </w:rPr>
        <w:t>умение выполнять заключение о градостроительной ценности территории. Навык работы с документацией. Умение поиска информации в интернете</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Формируемые компетенции: </w:t>
      </w:r>
      <w:r w:rsidRPr="00E66807">
        <w:rPr>
          <w:sz w:val="28"/>
          <w:szCs w:val="28"/>
          <w:lang w:eastAsia="ru-RU"/>
        </w:rPr>
        <w:t>ОК 1-9; ПК 4.1</w:t>
      </w:r>
    </w:p>
    <w:p w:rsidR="00E66807" w:rsidRPr="00E66807" w:rsidRDefault="00E66807" w:rsidP="00E66807">
      <w:pPr>
        <w:widowControl/>
        <w:autoSpaceDE/>
        <w:autoSpaceDN/>
        <w:spacing w:line="360" w:lineRule="auto"/>
        <w:ind w:firstLine="708"/>
        <w:jc w:val="both"/>
        <w:rPr>
          <w:sz w:val="28"/>
          <w:szCs w:val="28"/>
          <w:lang w:eastAsia="ru-RU"/>
        </w:rPr>
      </w:pPr>
      <w:r w:rsidRPr="00E66807">
        <w:rPr>
          <w:b/>
          <w:sz w:val="28"/>
          <w:szCs w:val="28"/>
          <w:lang w:eastAsia="ru-RU"/>
        </w:rPr>
        <w:lastRenderedPageBreak/>
        <w:t>Норма времени</w:t>
      </w:r>
      <w:r w:rsidRPr="00E66807">
        <w:rPr>
          <w:sz w:val="28"/>
          <w:szCs w:val="28"/>
          <w:lang w:eastAsia="ru-RU"/>
        </w:rPr>
        <w:t>: (2 часа)</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Оснащение рабочего места: </w:t>
      </w:r>
      <w:r w:rsidRPr="00E66807">
        <w:rPr>
          <w:sz w:val="28"/>
          <w:szCs w:val="28"/>
          <w:lang w:eastAsia="ru-RU"/>
        </w:rPr>
        <w:t>градостроительная документация (генеральный план вашего поселения, план инженерных сетей, схема улично-дорожной сети и т.д), компьютер</w:t>
      </w:r>
    </w:p>
    <w:p w:rsidR="00E66807" w:rsidRPr="00E66807" w:rsidRDefault="00E66807" w:rsidP="00E66807">
      <w:pPr>
        <w:widowControl/>
        <w:autoSpaceDE/>
        <w:autoSpaceDN/>
        <w:spacing w:line="360" w:lineRule="auto"/>
        <w:ind w:firstLine="708"/>
        <w:jc w:val="both"/>
        <w:rPr>
          <w:b/>
          <w:sz w:val="28"/>
          <w:szCs w:val="28"/>
          <w:lang w:eastAsia="ru-RU"/>
        </w:rPr>
      </w:pPr>
      <w:r w:rsidRPr="00E66807">
        <w:rPr>
          <w:b/>
          <w:sz w:val="28"/>
          <w:szCs w:val="28"/>
          <w:lang w:eastAsia="ru-RU"/>
        </w:rPr>
        <w:t xml:space="preserve">Литература: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1 </w:t>
      </w:r>
      <w:hyperlink r:id="rId192" w:history="1">
        <w:r w:rsidRPr="00E66807">
          <w:rPr>
            <w:sz w:val="28"/>
            <w:szCs w:val="28"/>
            <w:lang w:eastAsia="ru-RU"/>
          </w:rPr>
          <w:t>Николаевская, И. А.</w:t>
        </w:r>
      </w:hyperlink>
      <w:r w:rsidRPr="00E66807">
        <w:rPr>
          <w:sz w:val="28"/>
          <w:szCs w:val="28"/>
          <w:lang w:eastAsia="ru-RU"/>
        </w:rPr>
        <w:t> Благоустройство территорий  : учеб. пособие / И. А. Николаевская. - М. : Академия, 2017. - 268 с.</w:t>
      </w:r>
    </w:p>
    <w:p w:rsidR="00E66807" w:rsidRPr="00E66807" w:rsidRDefault="00E66807" w:rsidP="00E66807">
      <w:pPr>
        <w:widowControl/>
        <w:autoSpaceDE/>
        <w:autoSpaceDN/>
        <w:spacing w:line="360" w:lineRule="auto"/>
        <w:jc w:val="both"/>
        <w:rPr>
          <w:bCs/>
          <w:color w:val="000000"/>
          <w:sz w:val="28"/>
          <w:szCs w:val="28"/>
          <w:lang w:eastAsia="ru-RU"/>
        </w:rPr>
      </w:pPr>
      <w:r w:rsidRPr="00E66807">
        <w:rPr>
          <w:bCs/>
          <w:color w:val="000000"/>
          <w:sz w:val="28"/>
          <w:szCs w:val="28"/>
          <w:lang w:eastAsia="ru-RU"/>
        </w:rPr>
        <w:t>2</w:t>
      </w:r>
      <w:r w:rsidRPr="00E66807">
        <w:rPr>
          <w:sz w:val="28"/>
          <w:szCs w:val="28"/>
          <w:lang w:eastAsia="ru-RU"/>
        </w:rPr>
        <w:t xml:space="preserve"> Градостроительный кодекс Российской Федерации </w:t>
      </w:r>
    </w:p>
    <w:p w:rsidR="00E66807" w:rsidRPr="00E66807" w:rsidRDefault="00E66807" w:rsidP="00E66807">
      <w:pPr>
        <w:widowControl/>
        <w:autoSpaceDE/>
        <w:autoSpaceDN/>
        <w:spacing w:after="200" w:line="360" w:lineRule="auto"/>
        <w:ind w:firstLine="708"/>
        <w:jc w:val="both"/>
        <w:rPr>
          <w:b/>
          <w:sz w:val="28"/>
          <w:szCs w:val="28"/>
          <w:lang w:eastAsia="ru-RU"/>
        </w:rPr>
      </w:pPr>
      <w:r w:rsidRPr="00E66807">
        <w:rPr>
          <w:b/>
          <w:sz w:val="28"/>
          <w:szCs w:val="28"/>
          <w:lang w:eastAsia="ru-RU"/>
        </w:rPr>
        <w:t xml:space="preserve">Алгоритм работы: </w:t>
      </w:r>
      <w:r w:rsidRPr="00E66807">
        <w:rPr>
          <w:sz w:val="28"/>
          <w:szCs w:val="28"/>
          <w:lang w:eastAsia="ru-RU"/>
        </w:rPr>
        <w:t>На основании выданного  генерального плана поселения, используя интернет ресурсы составить заключение о градостроительной ценности данного поселения по следующему плану:</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1Обоснование размещения поселения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Рассмотреть  следующие факторы:</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близость от города и транспортная доступность;</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наличие развитой инфраструктуры в части коммуникаций и объектов социального назначения;</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экологическая чистота и благоприятная природная среда;</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возможность возведения объектов инфраструктуры</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2 Характеристика территории</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1 Геоморфологические условия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2 Геологические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3 Гидрогеологические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4 Геологические и инженерно-геологические процессы</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5 Техногенные воздействия и изменения освоенных территорий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6 Градостроительную ценность и оценку планировочной структуры застройки поселения проводят на основе технико-экономической оценки</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t xml:space="preserve">Технико-экономическая оценка осуществляется на основе генерального плана </w:t>
      </w:r>
    </w:p>
    <w:p w:rsidR="00E66807" w:rsidRPr="00E66807" w:rsidRDefault="00E66807" w:rsidP="00E66807">
      <w:pPr>
        <w:widowControl/>
        <w:autoSpaceDE/>
        <w:autoSpaceDN/>
        <w:spacing w:line="360" w:lineRule="auto"/>
        <w:ind w:firstLine="708"/>
        <w:jc w:val="both"/>
        <w:rPr>
          <w:sz w:val="28"/>
          <w:szCs w:val="28"/>
          <w:lang w:eastAsia="ru-RU"/>
        </w:rPr>
      </w:pPr>
      <w:r w:rsidRPr="00E66807">
        <w:rPr>
          <w:sz w:val="28"/>
          <w:szCs w:val="28"/>
          <w:lang w:eastAsia="ru-RU"/>
        </w:rPr>
        <w:lastRenderedPageBreak/>
        <w:t>Степень экономичности решения генерального плана поселения устанавливается на основе следующих общих технико-экономических показателей:</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 Численность населения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Норма жилищной обеспеченности – 18 м2 /чел.</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Жилой фонд</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 Площадь жилой группы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xml:space="preserve">- Плотность жилого фонда жилой группы (брутто) – определяется как частное деление жилого фонда на площадь территории жилой группы. </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 Плотность населения – определяется как отношение общей численности населения  к его территории поселения.</w:t>
      </w:r>
    </w:p>
    <w:p w:rsidR="00E66807" w:rsidRPr="00E66807" w:rsidRDefault="00E66807" w:rsidP="00E66807">
      <w:pPr>
        <w:widowControl/>
        <w:autoSpaceDE/>
        <w:autoSpaceDN/>
        <w:spacing w:line="360" w:lineRule="auto"/>
        <w:jc w:val="both"/>
        <w:rPr>
          <w:sz w:val="28"/>
          <w:szCs w:val="28"/>
          <w:lang w:eastAsia="ru-RU"/>
        </w:rPr>
      </w:pPr>
      <w:r w:rsidRPr="00E66807">
        <w:rPr>
          <w:sz w:val="28"/>
          <w:szCs w:val="28"/>
          <w:lang w:eastAsia="ru-RU"/>
        </w:rPr>
        <w:t>3 Заключение</w:t>
      </w:r>
    </w:p>
    <w:p w:rsidR="00E66807" w:rsidRPr="00E66807" w:rsidRDefault="00E66807" w:rsidP="00E66807">
      <w:pPr>
        <w:widowControl/>
        <w:autoSpaceDE/>
        <w:autoSpaceDN/>
        <w:spacing w:line="360" w:lineRule="auto"/>
        <w:jc w:val="both"/>
        <w:rPr>
          <w:b/>
          <w:sz w:val="28"/>
          <w:szCs w:val="28"/>
          <w:lang w:eastAsia="ru-RU"/>
        </w:rPr>
      </w:pPr>
    </w:p>
    <w:p w:rsidR="00E66807" w:rsidRDefault="00E66807"/>
    <w:sectPr w:rsidR="00E66807" w:rsidSect="00E66807">
      <w:pgSz w:w="11906" w:h="16838"/>
      <w:pgMar w:top="1134" w:right="851" w:bottom="1134" w:left="1418"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938EF" w:rsidRDefault="004938EF">
      <w:r>
        <w:separator/>
      </w:r>
    </w:p>
  </w:endnote>
  <w:endnote w:type="continuationSeparator" w:id="1">
    <w:p w:rsidR="004938EF" w:rsidRDefault="004938E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NewRomanPSMT">
    <w:altName w:val="Times New Roman"/>
    <w:panose1 w:val="00000000000000000000"/>
    <w:charset w:val="CC"/>
    <w:family w:val="auto"/>
    <w:notTrueType/>
    <w:pitch w:val="default"/>
    <w:sig w:usb0="00000203" w:usb1="00000000" w:usb2="00000000" w:usb3="00000000" w:csb0="00000005"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938EF" w:rsidRDefault="004938EF">
      <w:r>
        <w:separator/>
      </w:r>
    </w:p>
  </w:footnote>
  <w:footnote w:type="continuationSeparator" w:id="1">
    <w:p w:rsidR="004938EF" w:rsidRDefault="004938E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6807" w:rsidRDefault="00105E0B" w:rsidP="0028284B">
    <w:pPr>
      <w:pStyle w:val="af4"/>
      <w:framePr w:wrap="around" w:vAnchor="text" w:hAnchor="margin" w:xAlign="center" w:y="1"/>
      <w:rPr>
        <w:rStyle w:val="a6"/>
      </w:rPr>
    </w:pPr>
    <w:r>
      <w:rPr>
        <w:rStyle w:val="a6"/>
      </w:rPr>
      <w:fldChar w:fldCharType="begin"/>
    </w:r>
    <w:r w:rsidR="00E66807">
      <w:rPr>
        <w:rStyle w:val="a6"/>
      </w:rPr>
      <w:instrText xml:space="preserve">PAGE  </w:instrText>
    </w:r>
    <w:r>
      <w:rPr>
        <w:rStyle w:val="a6"/>
      </w:rPr>
      <w:fldChar w:fldCharType="end"/>
    </w:r>
  </w:p>
  <w:p w:rsidR="00E66807" w:rsidRDefault="00E66807" w:rsidP="00A21957">
    <w:pPr>
      <w:pStyle w:val="af4"/>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6807" w:rsidRDefault="00105E0B" w:rsidP="00965844">
    <w:pPr>
      <w:pStyle w:val="af4"/>
      <w:framePr w:wrap="around" w:vAnchor="text" w:hAnchor="margin" w:xAlign="center" w:y="1"/>
      <w:rPr>
        <w:rStyle w:val="a6"/>
      </w:rPr>
    </w:pPr>
    <w:r>
      <w:rPr>
        <w:rStyle w:val="a6"/>
      </w:rPr>
      <w:fldChar w:fldCharType="begin"/>
    </w:r>
    <w:r w:rsidR="00E66807">
      <w:rPr>
        <w:rStyle w:val="a6"/>
      </w:rPr>
      <w:instrText xml:space="preserve">PAGE  </w:instrText>
    </w:r>
    <w:r>
      <w:rPr>
        <w:rStyle w:val="a6"/>
      </w:rPr>
      <w:fldChar w:fldCharType="separate"/>
    </w:r>
    <w:r w:rsidR="00736AB3">
      <w:rPr>
        <w:rStyle w:val="a6"/>
        <w:noProof/>
      </w:rPr>
      <w:t>29</w:t>
    </w:r>
    <w:r>
      <w:rPr>
        <w:rStyle w:val="a6"/>
      </w:rPr>
      <w:fldChar w:fldCharType="end"/>
    </w:r>
  </w:p>
  <w:p w:rsidR="00E66807" w:rsidRDefault="00E66807" w:rsidP="00EA586D">
    <w:pPr>
      <w:pStyle w:val="af4"/>
      <w:framePr w:wrap="around" w:vAnchor="text" w:hAnchor="margin" w:xAlign="right" w:y="1"/>
      <w:rPr>
        <w:rStyle w:val="a6"/>
      </w:rPr>
    </w:pPr>
  </w:p>
  <w:p w:rsidR="00E66807" w:rsidRDefault="00E66807" w:rsidP="00A21957">
    <w:pPr>
      <w:pStyle w:val="af4"/>
      <w:ind w:right="36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6807" w:rsidRDefault="00105E0B" w:rsidP="0028284B">
    <w:pPr>
      <w:pStyle w:val="af4"/>
      <w:framePr w:wrap="around" w:vAnchor="text" w:hAnchor="margin" w:xAlign="center" w:y="1"/>
      <w:rPr>
        <w:rStyle w:val="a6"/>
      </w:rPr>
    </w:pPr>
    <w:r>
      <w:rPr>
        <w:rStyle w:val="a6"/>
      </w:rPr>
      <w:fldChar w:fldCharType="begin"/>
    </w:r>
    <w:r w:rsidR="00E66807">
      <w:rPr>
        <w:rStyle w:val="a6"/>
      </w:rPr>
      <w:instrText xml:space="preserve">PAGE  </w:instrText>
    </w:r>
    <w:r>
      <w:rPr>
        <w:rStyle w:val="a6"/>
      </w:rPr>
      <w:fldChar w:fldCharType="end"/>
    </w:r>
  </w:p>
  <w:p w:rsidR="00E66807" w:rsidRDefault="00E66807" w:rsidP="00A21957">
    <w:pPr>
      <w:pStyle w:val="af4"/>
      <w:ind w:right="360"/>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6807" w:rsidRDefault="00105E0B" w:rsidP="00965844">
    <w:pPr>
      <w:pStyle w:val="af4"/>
      <w:framePr w:wrap="around" w:vAnchor="text" w:hAnchor="margin" w:xAlign="center" w:y="1"/>
      <w:rPr>
        <w:rStyle w:val="a6"/>
      </w:rPr>
    </w:pPr>
    <w:r>
      <w:rPr>
        <w:rStyle w:val="a6"/>
      </w:rPr>
      <w:fldChar w:fldCharType="begin"/>
    </w:r>
    <w:r w:rsidR="00E66807">
      <w:rPr>
        <w:rStyle w:val="a6"/>
      </w:rPr>
      <w:instrText xml:space="preserve">PAGE  </w:instrText>
    </w:r>
    <w:r>
      <w:rPr>
        <w:rStyle w:val="a6"/>
      </w:rPr>
      <w:fldChar w:fldCharType="separate"/>
    </w:r>
    <w:r w:rsidR="00736AB3">
      <w:rPr>
        <w:rStyle w:val="a6"/>
        <w:noProof/>
      </w:rPr>
      <w:t>189</w:t>
    </w:r>
    <w:r>
      <w:rPr>
        <w:rStyle w:val="a6"/>
      </w:rPr>
      <w:fldChar w:fldCharType="end"/>
    </w:r>
  </w:p>
  <w:p w:rsidR="00E66807" w:rsidRDefault="00E66807" w:rsidP="00EA586D">
    <w:pPr>
      <w:pStyle w:val="af4"/>
      <w:framePr w:wrap="around" w:vAnchor="text" w:hAnchor="margin" w:xAlign="right" w:y="1"/>
      <w:rPr>
        <w:rStyle w:val="a6"/>
      </w:rPr>
    </w:pPr>
  </w:p>
  <w:p w:rsidR="00E66807" w:rsidRDefault="00E66807" w:rsidP="00A21957">
    <w:pPr>
      <w:pStyle w:val="af4"/>
      <w:ind w:right="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AC11AB"/>
    <w:multiLevelType w:val="hybridMultilevel"/>
    <w:tmpl w:val="598E1D36"/>
    <w:lvl w:ilvl="0" w:tplc="99607BEA">
      <w:start w:val="1"/>
      <w:numFmt w:val="decimal"/>
      <w:lvlText w:val="%1"/>
      <w:lvlJc w:val="left"/>
      <w:pPr>
        <w:ind w:left="720" w:hanging="360"/>
      </w:pPr>
      <w:rPr>
        <w:rFonts w:cs="Times New Roman" w:hint="default"/>
        <w:sz w:val="28"/>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0"/>
  </w:num>
  <w:numIdMacAtCleanup w:val="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59"/>
  <w:defaultTabStop w:val="708"/>
  <w:characterSpacingControl w:val="doNotCompress"/>
  <w:hdrShapeDefaults>
    <o:shapedefaults v:ext="edit" spidmax="5122"/>
  </w:hdrShapeDefaults>
  <w:footnotePr>
    <w:footnote w:id="0"/>
    <w:footnote w:id="1"/>
  </w:footnotePr>
  <w:endnotePr>
    <w:endnote w:id="0"/>
    <w:endnote w:id="1"/>
  </w:endnotePr>
  <w:compat/>
  <w:rsids>
    <w:rsidRoot w:val="00133D10"/>
    <w:rsid w:val="00051EAD"/>
    <w:rsid w:val="00105E0B"/>
    <w:rsid w:val="001143C2"/>
    <w:rsid w:val="00133D10"/>
    <w:rsid w:val="003515B7"/>
    <w:rsid w:val="00452C6E"/>
    <w:rsid w:val="0047429F"/>
    <w:rsid w:val="00486BB9"/>
    <w:rsid w:val="004938EF"/>
    <w:rsid w:val="004A17ED"/>
    <w:rsid w:val="004D3F94"/>
    <w:rsid w:val="004F3F0C"/>
    <w:rsid w:val="00520406"/>
    <w:rsid w:val="005C06C2"/>
    <w:rsid w:val="00736AB3"/>
    <w:rsid w:val="00827400"/>
    <w:rsid w:val="008724B5"/>
    <w:rsid w:val="00CC5790"/>
    <w:rsid w:val="00D00F2D"/>
    <w:rsid w:val="00DA0043"/>
    <w:rsid w:val="00DA5433"/>
    <w:rsid w:val="00E12978"/>
    <w:rsid w:val="00E66807"/>
    <w:rsid w:val="00E96414"/>
    <w:rsid w:val="00ED4B52"/>
    <w:rsid w:val="00F90FC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1" w:unhideWhenUsed="0" w:qFormat="1"/>
    <w:lsdException w:name="heading 1" w:semiHidden="0" w:unhideWhenUsed="0" w:qFormat="1"/>
    <w:lsdException w:name="heading 2" w:qFormat="1"/>
    <w:lsdException w:name="heading 3" w:qFormat="1"/>
    <w:lsdException w:name="heading 4" w:uiPriority="9"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nhideWhenUsed="0" w:qFormat="1"/>
    <w:lsdException w:name="Emphasis" w:semiHidden="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133D10"/>
    <w:pPr>
      <w:widowControl w:val="0"/>
      <w:autoSpaceDE w:val="0"/>
      <w:autoSpaceDN w:val="0"/>
      <w:spacing w:after="0" w:line="240" w:lineRule="auto"/>
    </w:pPr>
    <w:rPr>
      <w:rFonts w:ascii="Times New Roman" w:eastAsia="Times New Roman" w:hAnsi="Times New Roman" w:cs="Times New Roman"/>
    </w:rPr>
  </w:style>
  <w:style w:type="paragraph" w:styleId="1">
    <w:name w:val="heading 1"/>
    <w:basedOn w:val="a"/>
    <w:link w:val="10"/>
    <w:uiPriority w:val="99"/>
    <w:qFormat/>
    <w:rsid w:val="008724B5"/>
    <w:pPr>
      <w:spacing w:before="77"/>
      <w:ind w:left="144"/>
      <w:outlineLvl w:val="0"/>
    </w:pPr>
    <w:rPr>
      <w:b/>
      <w:bCs/>
      <w:sz w:val="28"/>
      <w:szCs w:val="28"/>
    </w:rPr>
  </w:style>
  <w:style w:type="paragraph" w:styleId="2">
    <w:name w:val="heading 2"/>
    <w:basedOn w:val="a"/>
    <w:link w:val="20"/>
    <w:uiPriority w:val="99"/>
    <w:qFormat/>
    <w:rsid w:val="008724B5"/>
    <w:pPr>
      <w:spacing w:line="274" w:lineRule="exact"/>
      <w:ind w:left="512"/>
      <w:outlineLvl w:val="1"/>
    </w:pPr>
    <w:rPr>
      <w:b/>
      <w:bCs/>
      <w:sz w:val="24"/>
      <w:szCs w:val="24"/>
    </w:rPr>
  </w:style>
  <w:style w:type="paragraph" w:styleId="3">
    <w:name w:val="heading 3"/>
    <w:basedOn w:val="a"/>
    <w:link w:val="30"/>
    <w:uiPriority w:val="99"/>
    <w:qFormat/>
    <w:rsid w:val="00E66807"/>
    <w:pPr>
      <w:widowControl/>
      <w:autoSpaceDE/>
      <w:autoSpaceDN/>
      <w:spacing w:before="100" w:beforeAutospacing="1" w:after="100" w:afterAutospacing="1"/>
      <w:outlineLvl w:val="2"/>
    </w:pPr>
    <w:rPr>
      <w:b/>
      <w:bCs/>
      <w:sz w:val="27"/>
      <w:szCs w:val="27"/>
      <w:lang w:eastAsia="ru-RU"/>
    </w:rPr>
  </w:style>
  <w:style w:type="paragraph" w:styleId="5">
    <w:name w:val="heading 5"/>
    <w:basedOn w:val="a"/>
    <w:next w:val="a"/>
    <w:link w:val="50"/>
    <w:uiPriority w:val="99"/>
    <w:unhideWhenUsed/>
    <w:qFormat/>
    <w:rsid w:val="00DA5433"/>
    <w:pPr>
      <w:keepNext/>
      <w:keepLines/>
      <w:spacing w:before="40"/>
      <w:outlineLvl w:val="4"/>
    </w:pPr>
    <w:rPr>
      <w:rFonts w:asciiTheme="majorHAnsi" w:eastAsiaTheme="majorEastAsia" w:hAnsiTheme="majorHAnsi" w:cstheme="majorBidi"/>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99"/>
    <w:qFormat/>
    <w:rsid w:val="00F90FC8"/>
    <w:pPr>
      <w:widowControl/>
      <w:autoSpaceDE/>
      <w:autoSpaceDN/>
      <w:spacing w:after="200" w:line="276" w:lineRule="auto"/>
      <w:ind w:left="720"/>
      <w:contextualSpacing/>
    </w:pPr>
    <w:rPr>
      <w:rFonts w:ascii="Calibri" w:hAnsi="Calibri"/>
    </w:rPr>
  </w:style>
  <w:style w:type="paragraph" w:styleId="a4">
    <w:name w:val="footer"/>
    <w:basedOn w:val="a"/>
    <w:link w:val="a5"/>
    <w:uiPriority w:val="99"/>
    <w:rsid w:val="00F90FC8"/>
    <w:pPr>
      <w:widowControl/>
      <w:tabs>
        <w:tab w:val="center" w:pos="4153"/>
        <w:tab w:val="right" w:pos="8306"/>
      </w:tabs>
      <w:autoSpaceDE/>
      <w:autoSpaceDN/>
    </w:pPr>
    <w:rPr>
      <w:sz w:val="24"/>
      <w:szCs w:val="24"/>
      <w:lang w:eastAsia="ru-RU"/>
    </w:rPr>
  </w:style>
  <w:style w:type="character" w:customStyle="1" w:styleId="a5">
    <w:name w:val="Нижний колонтитул Знак"/>
    <w:basedOn w:val="a0"/>
    <w:link w:val="a4"/>
    <w:uiPriority w:val="99"/>
    <w:rsid w:val="00F90FC8"/>
    <w:rPr>
      <w:rFonts w:ascii="Times New Roman" w:eastAsia="Times New Roman" w:hAnsi="Times New Roman" w:cs="Times New Roman"/>
      <w:sz w:val="24"/>
      <w:szCs w:val="24"/>
      <w:lang w:eastAsia="ru-RU"/>
    </w:rPr>
  </w:style>
  <w:style w:type="character" w:styleId="a6">
    <w:name w:val="page number"/>
    <w:basedOn w:val="a0"/>
    <w:uiPriority w:val="99"/>
    <w:rsid w:val="00F90FC8"/>
    <w:rPr>
      <w:rFonts w:cs="Times New Roman"/>
    </w:rPr>
  </w:style>
  <w:style w:type="table" w:styleId="a7">
    <w:name w:val="Table Grid"/>
    <w:basedOn w:val="a1"/>
    <w:uiPriority w:val="59"/>
    <w:rsid w:val="004D3F94"/>
    <w:pPr>
      <w:spacing w:after="0" w:line="240" w:lineRule="auto"/>
    </w:pPr>
    <w:rPr>
      <w:rFonts w:ascii="Times New Roman" w:hAnsi="Times New Roman" w:cs="Times New Roman"/>
      <w:sz w:val="28"/>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1">
    <w:name w:val="Нет списка1"/>
    <w:next w:val="a2"/>
    <w:uiPriority w:val="99"/>
    <w:semiHidden/>
    <w:unhideWhenUsed/>
    <w:rsid w:val="00E12978"/>
  </w:style>
  <w:style w:type="paragraph" w:styleId="a8">
    <w:name w:val="Title"/>
    <w:basedOn w:val="a"/>
    <w:next w:val="a"/>
    <w:link w:val="a9"/>
    <w:uiPriority w:val="10"/>
    <w:qFormat/>
    <w:rsid w:val="00E12978"/>
    <w:pPr>
      <w:widowControl/>
      <w:pBdr>
        <w:bottom w:val="single" w:sz="8" w:space="4" w:color="4F81BD" w:themeColor="accent1"/>
      </w:pBdr>
      <w:autoSpaceDE/>
      <w:autoSpaceDN/>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E12978"/>
    <w:rPr>
      <w:rFonts w:asciiTheme="majorHAnsi" w:eastAsiaTheme="majorEastAsia" w:hAnsiTheme="majorHAnsi" w:cstheme="majorBidi"/>
      <w:color w:val="17365D" w:themeColor="text2" w:themeShade="BF"/>
      <w:spacing w:val="5"/>
      <w:kern w:val="28"/>
      <w:sz w:val="52"/>
      <w:szCs w:val="52"/>
    </w:rPr>
  </w:style>
  <w:style w:type="table" w:customStyle="1" w:styleId="12">
    <w:name w:val="Сетка таблицы1"/>
    <w:basedOn w:val="a1"/>
    <w:next w:val="a7"/>
    <w:uiPriority w:val="59"/>
    <w:rsid w:val="00E1297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a">
    <w:name w:val="Placeholder Text"/>
    <w:basedOn w:val="a0"/>
    <w:uiPriority w:val="99"/>
    <w:semiHidden/>
    <w:rsid w:val="00E12978"/>
    <w:rPr>
      <w:color w:val="808080"/>
    </w:rPr>
  </w:style>
  <w:style w:type="paragraph" w:styleId="ab">
    <w:name w:val="Balloon Text"/>
    <w:basedOn w:val="a"/>
    <w:link w:val="ac"/>
    <w:uiPriority w:val="99"/>
    <w:unhideWhenUsed/>
    <w:rsid w:val="00E12978"/>
    <w:pPr>
      <w:widowControl/>
      <w:autoSpaceDE/>
      <w:autoSpaceDN/>
    </w:pPr>
    <w:rPr>
      <w:rFonts w:ascii="Tahoma" w:eastAsiaTheme="minorHAnsi" w:hAnsi="Tahoma" w:cs="Tahoma"/>
      <w:sz w:val="16"/>
      <w:szCs w:val="16"/>
    </w:rPr>
  </w:style>
  <w:style w:type="character" w:customStyle="1" w:styleId="ac">
    <w:name w:val="Текст выноски Знак"/>
    <w:basedOn w:val="a0"/>
    <w:link w:val="ab"/>
    <w:uiPriority w:val="99"/>
    <w:rsid w:val="00E12978"/>
    <w:rPr>
      <w:rFonts w:ascii="Tahoma" w:hAnsi="Tahoma" w:cs="Tahoma"/>
      <w:sz w:val="16"/>
      <w:szCs w:val="16"/>
    </w:rPr>
  </w:style>
  <w:style w:type="character" w:customStyle="1" w:styleId="10">
    <w:name w:val="Заголовок 1 Знак"/>
    <w:basedOn w:val="a0"/>
    <w:link w:val="1"/>
    <w:uiPriority w:val="99"/>
    <w:rsid w:val="008724B5"/>
    <w:rPr>
      <w:rFonts w:ascii="Times New Roman" w:eastAsia="Times New Roman" w:hAnsi="Times New Roman" w:cs="Times New Roman"/>
      <w:b/>
      <w:bCs/>
      <w:sz w:val="28"/>
      <w:szCs w:val="28"/>
    </w:rPr>
  </w:style>
  <w:style w:type="character" w:customStyle="1" w:styleId="20">
    <w:name w:val="Заголовок 2 Знак"/>
    <w:basedOn w:val="a0"/>
    <w:link w:val="2"/>
    <w:uiPriority w:val="99"/>
    <w:rsid w:val="008724B5"/>
    <w:rPr>
      <w:rFonts w:ascii="Times New Roman" w:eastAsia="Times New Roman" w:hAnsi="Times New Roman" w:cs="Times New Roman"/>
      <w:b/>
      <w:bCs/>
      <w:sz w:val="24"/>
      <w:szCs w:val="24"/>
    </w:rPr>
  </w:style>
  <w:style w:type="table" w:customStyle="1" w:styleId="TableNormal">
    <w:name w:val="Table Normal"/>
    <w:uiPriority w:val="2"/>
    <w:semiHidden/>
    <w:unhideWhenUsed/>
    <w:qFormat/>
    <w:rsid w:val="008724B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d">
    <w:name w:val="Body Text"/>
    <w:basedOn w:val="a"/>
    <w:link w:val="ae"/>
    <w:uiPriority w:val="1"/>
    <w:qFormat/>
    <w:rsid w:val="008724B5"/>
    <w:rPr>
      <w:sz w:val="24"/>
      <w:szCs w:val="24"/>
    </w:rPr>
  </w:style>
  <w:style w:type="character" w:customStyle="1" w:styleId="ae">
    <w:name w:val="Основной текст Знак"/>
    <w:basedOn w:val="a0"/>
    <w:link w:val="ad"/>
    <w:uiPriority w:val="1"/>
    <w:rsid w:val="008724B5"/>
    <w:rPr>
      <w:rFonts w:ascii="Times New Roman" w:eastAsia="Times New Roman" w:hAnsi="Times New Roman" w:cs="Times New Roman"/>
      <w:sz w:val="24"/>
      <w:szCs w:val="24"/>
    </w:rPr>
  </w:style>
  <w:style w:type="paragraph" w:customStyle="1" w:styleId="TableParagraph">
    <w:name w:val="Table Paragraph"/>
    <w:basedOn w:val="a"/>
    <w:uiPriority w:val="1"/>
    <w:qFormat/>
    <w:rsid w:val="008724B5"/>
  </w:style>
  <w:style w:type="character" w:customStyle="1" w:styleId="50">
    <w:name w:val="Заголовок 5 Знак"/>
    <w:basedOn w:val="a0"/>
    <w:link w:val="5"/>
    <w:uiPriority w:val="99"/>
    <w:semiHidden/>
    <w:rsid w:val="00DA5433"/>
    <w:rPr>
      <w:rFonts w:asciiTheme="majorHAnsi" w:eastAsiaTheme="majorEastAsia" w:hAnsiTheme="majorHAnsi" w:cstheme="majorBidi"/>
      <w:color w:val="365F91" w:themeColor="accent1" w:themeShade="BF"/>
    </w:rPr>
  </w:style>
  <w:style w:type="table" w:customStyle="1" w:styleId="21">
    <w:name w:val="Сетка таблицы2"/>
    <w:basedOn w:val="a1"/>
    <w:next w:val="a7"/>
    <w:uiPriority w:val="59"/>
    <w:rsid w:val="00DA5433"/>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31">
    <w:name w:val="Body Text 3"/>
    <w:basedOn w:val="a"/>
    <w:link w:val="32"/>
    <w:uiPriority w:val="99"/>
    <w:unhideWhenUsed/>
    <w:rsid w:val="00051EAD"/>
    <w:pPr>
      <w:spacing w:after="120"/>
    </w:pPr>
    <w:rPr>
      <w:sz w:val="16"/>
      <w:szCs w:val="16"/>
    </w:rPr>
  </w:style>
  <w:style w:type="character" w:customStyle="1" w:styleId="32">
    <w:name w:val="Основной текст 3 Знак"/>
    <w:basedOn w:val="a0"/>
    <w:link w:val="31"/>
    <w:uiPriority w:val="99"/>
    <w:rsid w:val="00051EAD"/>
    <w:rPr>
      <w:rFonts w:ascii="Times New Roman" w:eastAsia="Times New Roman" w:hAnsi="Times New Roman" w:cs="Times New Roman"/>
      <w:sz w:val="16"/>
      <w:szCs w:val="16"/>
    </w:rPr>
  </w:style>
  <w:style w:type="numbering" w:customStyle="1" w:styleId="22">
    <w:name w:val="Нет списка2"/>
    <w:next w:val="a2"/>
    <w:uiPriority w:val="99"/>
    <w:semiHidden/>
    <w:unhideWhenUsed/>
    <w:rsid w:val="00051EAD"/>
  </w:style>
  <w:style w:type="paragraph" w:styleId="af">
    <w:name w:val="No Spacing"/>
    <w:link w:val="af0"/>
    <w:uiPriority w:val="99"/>
    <w:qFormat/>
    <w:rsid w:val="00051EAD"/>
    <w:pPr>
      <w:spacing w:after="0" w:line="240" w:lineRule="auto"/>
    </w:pPr>
    <w:rPr>
      <w:rFonts w:ascii="Calibri" w:eastAsiaTheme="minorEastAsia" w:hAnsi="Calibri" w:cs="Times New Roman"/>
      <w:lang w:eastAsia="ru-RU"/>
    </w:rPr>
  </w:style>
  <w:style w:type="character" w:customStyle="1" w:styleId="af0">
    <w:name w:val="Без интервала Знак"/>
    <w:basedOn w:val="a0"/>
    <w:link w:val="af"/>
    <w:uiPriority w:val="1"/>
    <w:locked/>
    <w:rsid w:val="00051EAD"/>
    <w:rPr>
      <w:rFonts w:ascii="Calibri" w:eastAsiaTheme="minorEastAsia" w:hAnsi="Calibri" w:cs="Times New Roman"/>
      <w:lang w:eastAsia="ru-RU"/>
    </w:rPr>
  </w:style>
  <w:style w:type="paragraph" w:styleId="af1">
    <w:name w:val="Normal (Web)"/>
    <w:basedOn w:val="a"/>
    <w:uiPriority w:val="99"/>
    <w:unhideWhenUsed/>
    <w:rsid w:val="00051EAD"/>
    <w:pPr>
      <w:widowControl/>
      <w:autoSpaceDE/>
      <w:autoSpaceDN/>
      <w:spacing w:before="100" w:beforeAutospacing="1" w:after="100" w:afterAutospacing="1"/>
    </w:pPr>
    <w:rPr>
      <w:rFonts w:eastAsiaTheme="minorEastAsia"/>
      <w:sz w:val="24"/>
      <w:szCs w:val="24"/>
      <w:lang w:eastAsia="ru-RU"/>
    </w:rPr>
  </w:style>
  <w:style w:type="table" w:customStyle="1" w:styleId="33">
    <w:name w:val="Сетка таблицы3"/>
    <w:basedOn w:val="a1"/>
    <w:next w:val="a7"/>
    <w:uiPriority w:val="59"/>
    <w:rsid w:val="00051EAD"/>
    <w:pPr>
      <w:spacing w:after="0" w:line="240" w:lineRule="auto"/>
    </w:pPr>
    <w:rPr>
      <w:rFonts w:eastAsiaTheme="minorEastAsia"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4">
    <w:name w:val="Body Text Indent 3"/>
    <w:basedOn w:val="a"/>
    <w:link w:val="35"/>
    <w:uiPriority w:val="99"/>
    <w:unhideWhenUsed/>
    <w:rsid w:val="00051EAD"/>
    <w:pPr>
      <w:widowControl/>
      <w:autoSpaceDE/>
      <w:autoSpaceDN/>
      <w:spacing w:after="120" w:line="276" w:lineRule="auto"/>
      <w:ind w:left="283"/>
    </w:pPr>
    <w:rPr>
      <w:rFonts w:asciiTheme="minorHAnsi" w:eastAsiaTheme="minorEastAsia" w:hAnsiTheme="minorHAnsi"/>
      <w:sz w:val="16"/>
      <w:szCs w:val="16"/>
      <w:lang w:eastAsia="ru-RU"/>
    </w:rPr>
  </w:style>
  <w:style w:type="character" w:customStyle="1" w:styleId="35">
    <w:name w:val="Основной текст с отступом 3 Знак"/>
    <w:basedOn w:val="a0"/>
    <w:link w:val="34"/>
    <w:uiPriority w:val="99"/>
    <w:rsid w:val="00051EAD"/>
    <w:rPr>
      <w:rFonts w:eastAsiaTheme="minorEastAsia" w:cs="Times New Roman"/>
      <w:sz w:val="16"/>
      <w:szCs w:val="16"/>
      <w:lang w:eastAsia="ru-RU"/>
    </w:rPr>
  </w:style>
  <w:style w:type="paragraph" w:styleId="13">
    <w:name w:val="toc 1"/>
    <w:basedOn w:val="a"/>
    <w:next w:val="a"/>
    <w:autoRedefine/>
    <w:uiPriority w:val="39"/>
    <w:semiHidden/>
    <w:rsid w:val="00051EAD"/>
    <w:pPr>
      <w:widowControl/>
      <w:autoSpaceDE/>
      <w:autoSpaceDN/>
      <w:spacing w:line="360" w:lineRule="auto"/>
      <w:ind w:firstLine="709"/>
      <w:jc w:val="both"/>
    </w:pPr>
    <w:rPr>
      <w:rFonts w:eastAsiaTheme="minorEastAsia"/>
      <w:sz w:val="28"/>
      <w:szCs w:val="32"/>
      <w:lang w:eastAsia="ru-RU"/>
    </w:rPr>
  </w:style>
  <w:style w:type="paragraph" w:styleId="23">
    <w:name w:val="toc 2"/>
    <w:basedOn w:val="a"/>
    <w:next w:val="a"/>
    <w:autoRedefine/>
    <w:uiPriority w:val="39"/>
    <w:unhideWhenUsed/>
    <w:rsid w:val="00051EAD"/>
    <w:pPr>
      <w:widowControl/>
      <w:autoSpaceDE/>
      <w:autoSpaceDN/>
      <w:spacing w:after="100"/>
      <w:ind w:firstLine="709"/>
      <w:jc w:val="both"/>
    </w:pPr>
    <w:rPr>
      <w:rFonts w:eastAsiaTheme="minorEastAsia"/>
      <w:sz w:val="28"/>
      <w:szCs w:val="28"/>
      <w:lang w:eastAsia="ru-RU"/>
    </w:rPr>
  </w:style>
  <w:style w:type="character" w:styleId="af2">
    <w:name w:val="Hyperlink"/>
    <w:basedOn w:val="a0"/>
    <w:uiPriority w:val="99"/>
    <w:rsid w:val="00051EAD"/>
    <w:rPr>
      <w:rFonts w:cs="Times New Roman"/>
      <w:color w:val="0000FF"/>
      <w:u w:val="single"/>
    </w:rPr>
  </w:style>
  <w:style w:type="character" w:styleId="af3">
    <w:name w:val="Strong"/>
    <w:basedOn w:val="a0"/>
    <w:uiPriority w:val="99"/>
    <w:qFormat/>
    <w:rsid w:val="00051EAD"/>
    <w:rPr>
      <w:rFonts w:cs="Times New Roman"/>
      <w:b/>
      <w:bCs/>
    </w:rPr>
  </w:style>
  <w:style w:type="character" w:customStyle="1" w:styleId="apple-converted-space">
    <w:name w:val="apple-converted-space"/>
    <w:basedOn w:val="a0"/>
    <w:uiPriority w:val="99"/>
    <w:rsid w:val="00051EAD"/>
    <w:rPr>
      <w:rFonts w:cs="Times New Roman"/>
    </w:rPr>
  </w:style>
  <w:style w:type="paragraph" w:styleId="af4">
    <w:name w:val="header"/>
    <w:basedOn w:val="a"/>
    <w:link w:val="af5"/>
    <w:uiPriority w:val="99"/>
    <w:unhideWhenUsed/>
    <w:rsid w:val="00051EAD"/>
    <w:pPr>
      <w:widowControl/>
      <w:tabs>
        <w:tab w:val="center" w:pos="4677"/>
        <w:tab w:val="right" w:pos="9355"/>
      </w:tabs>
      <w:autoSpaceDE/>
      <w:autoSpaceDN/>
    </w:pPr>
    <w:rPr>
      <w:rFonts w:asciiTheme="minorHAnsi" w:eastAsiaTheme="minorEastAsia" w:hAnsiTheme="minorHAnsi"/>
      <w:lang w:eastAsia="ru-RU"/>
    </w:rPr>
  </w:style>
  <w:style w:type="character" w:customStyle="1" w:styleId="af5">
    <w:name w:val="Верхний колонтитул Знак"/>
    <w:basedOn w:val="a0"/>
    <w:link w:val="af4"/>
    <w:uiPriority w:val="99"/>
    <w:rsid w:val="00051EAD"/>
    <w:rPr>
      <w:rFonts w:eastAsiaTheme="minorEastAsia" w:cs="Times New Roman"/>
      <w:lang w:eastAsia="ru-RU"/>
    </w:rPr>
  </w:style>
  <w:style w:type="paragraph" w:styleId="af6">
    <w:name w:val="Body Text Indent"/>
    <w:basedOn w:val="a"/>
    <w:link w:val="af7"/>
    <w:uiPriority w:val="99"/>
    <w:semiHidden/>
    <w:unhideWhenUsed/>
    <w:rsid w:val="00051EAD"/>
    <w:pPr>
      <w:widowControl/>
      <w:autoSpaceDE/>
      <w:autoSpaceDN/>
      <w:spacing w:after="120" w:line="276" w:lineRule="auto"/>
      <w:ind w:left="283"/>
    </w:pPr>
    <w:rPr>
      <w:rFonts w:asciiTheme="minorHAnsi" w:eastAsiaTheme="minorEastAsia" w:hAnsiTheme="minorHAnsi"/>
      <w:lang w:eastAsia="ru-RU"/>
    </w:rPr>
  </w:style>
  <w:style w:type="character" w:customStyle="1" w:styleId="af7">
    <w:name w:val="Основной текст с отступом Знак"/>
    <w:basedOn w:val="a0"/>
    <w:link w:val="af6"/>
    <w:uiPriority w:val="99"/>
    <w:semiHidden/>
    <w:rsid w:val="00051EAD"/>
    <w:rPr>
      <w:rFonts w:eastAsiaTheme="minorEastAsia" w:cs="Times New Roman"/>
      <w:lang w:eastAsia="ru-RU"/>
    </w:rPr>
  </w:style>
  <w:style w:type="table" w:customStyle="1" w:styleId="4">
    <w:name w:val="Сетка таблицы4"/>
    <w:basedOn w:val="a1"/>
    <w:next w:val="a7"/>
    <w:uiPriority w:val="59"/>
    <w:rsid w:val="004A17ED"/>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36">
    <w:name w:val="Нет списка3"/>
    <w:next w:val="a2"/>
    <w:uiPriority w:val="99"/>
    <w:semiHidden/>
    <w:unhideWhenUsed/>
    <w:rsid w:val="00520406"/>
  </w:style>
  <w:style w:type="paragraph" w:customStyle="1" w:styleId="14">
    <w:name w:val="Без интервала1"/>
    <w:rsid w:val="00520406"/>
    <w:pPr>
      <w:spacing w:after="0" w:line="240" w:lineRule="auto"/>
    </w:pPr>
    <w:rPr>
      <w:rFonts w:ascii="Calibri" w:eastAsia="Times New Roman" w:hAnsi="Calibri" w:cs="Times New Roman"/>
      <w:lang w:eastAsia="ru-RU"/>
    </w:rPr>
  </w:style>
  <w:style w:type="paragraph" w:customStyle="1" w:styleId="Style10">
    <w:name w:val="Style10"/>
    <w:basedOn w:val="a"/>
    <w:rsid w:val="00520406"/>
    <w:pPr>
      <w:adjustRightInd w:val="0"/>
      <w:spacing w:line="319" w:lineRule="exact"/>
      <w:ind w:firstLine="571"/>
      <w:jc w:val="both"/>
    </w:pPr>
    <w:rPr>
      <w:sz w:val="24"/>
      <w:szCs w:val="24"/>
      <w:lang w:eastAsia="ru-RU"/>
    </w:rPr>
  </w:style>
  <w:style w:type="character" w:customStyle="1" w:styleId="FontStyle158">
    <w:name w:val="Font Style158"/>
    <w:basedOn w:val="a0"/>
    <w:rsid w:val="00520406"/>
    <w:rPr>
      <w:rFonts w:ascii="Times New Roman" w:hAnsi="Times New Roman" w:cs="Times New Roman"/>
      <w:sz w:val="26"/>
      <w:szCs w:val="26"/>
    </w:rPr>
  </w:style>
  <w:style w:type="paragraph" w:customStyle="1" w:styleId="Style68">
    <w:name w:val="Style68"/>
    <w:basedOn w:val="a"/>
    <w:rsid w:val="00520406"/>
    <w:pPr>
      <w:adjustRightInd w:val="0"/>
      <w:spacing w:line="320" w:lineRule="exact"/>
    </w:pPr>
    <w:rPr>
      <w:sz w:val="24"/>
      <w:szCs w:val="24"/>
      <w:lang w:eastAsia="ru-RU"/>
    </w:rPr>
  </w:style>
  <w:style w:type="paragraph" w:customStyle="1" w:styleId="15">
    <w:name w:val="Абзац списка1"/>
    <w:basedOn w:val="a"/>
    <w:rsid w:val="00520406"/>
    <w:pPr>
      <w:widowControl/>
      <w:autoSpaceDE/>
      <w:autoSpaceDN/>
      <w:spacing w:line="360" w:lineRule="auto"/>
      <w:ind w:left="720"/>
      <w:contextualSpacing/>
    </w:pPr>
    <w:rPr>
      <w:rFonts w:ascii="Calibri" w:hAnsi="Calibri"/>
    </w:rPr>
  </w:style>
  <w:style w:type="character" w:customStyle="1" w:styleId="blk">
    <w:name w:val="blk"/>
    <w:basedOn w:val="a0"/>
    <w:rsid w:val="00520406"/>
    <w:rPr>
      <w:rFonts w:cs="Times New Roman"/>
    </w:rPr>
  </w:style>
  <w:style w:type="paragraph" w:customStyle="1" w:styleId="s1">
    <w:name w:val="s_1"/>
    <w:basedOn w:val="a"/>
    <w:rsid w:val="00520406"/>
    <w:pPr>
      <w:widowControl/>
      <w:autoSpaceDE/>
      <w:autoSpaceDN/>
      <w:spacing w:before="100" w:beforeAutospacing="1" w:after="100" w:afterAutospacing="1"/>
    </w:pPr>
    <w:rPr>
      <w:sz w:val="24"/>
      <w:szCs w:val="24"/>
      <w:lang w:eastAsia="ru-RU"/>
    </w:rPr>
  </w:style>
  <w:style w:type="character" w:customStyle="1" w:styleId="s10">
    <w:name w:val="s_10"/>
    <w:basedOn w:val="a0"/>
    <w:rsid w:val="00520406"/>
    <w:rPr>
      <w:rFonts w:cs="Times New Roman"/>
    </w:rPr>
  </w:style>
  <w:style w:type="paragraph" w:customStyle="1" w:styleId="s3">
    <w:name w:val="s_3"/>
    <w:basedOn w:val="a"/>
    <w:rsid w:val="00520406"/>
    <w:pPr>
      <w:widowControl/>
      <w:autoSpaceDE/>
      <w:autoSpaceDN/>
      <w:spacing w:before="100" w:beforeAutospacing="1" w:after="100" w:afterAutospacing="1"/>
    </w:pPr>
    <w:rPr>
      <w:sz w:val="24"/>
      <w:szCs w:val="24"/>
      <w:lang w:eastAsia="ru-RU"/>
    </w:rPr>
  </w:style>
  <w:style w:type="paragraph" w:customStyle="1" w:styleId="s16">
    <w:name w:val="s_16"/>
    <w:basedOn w:val="a"/>
    <w:rsid w:val="00520406"/>
    <w:pPr>
      <w:widowControl/>
      <w:autoSpaceDE/>
      <w:autoSpaceDN/>
      <w:spacing w:before="100" w:beforeAutospacing="1" w:after="100" w:afterAutospacing="1"/>
    </w:pPr>
    <w:rPr>
      <w:sz w:val="24"/>
      <w:szCs w:val="24"/>
      <w:lang w:eastAsia="ru-RU"/>
    </w:rPr>
  </w:style>
  <w:style w:type="character" w:customStyle="1" w:styleId="30">
    <w:name w:val="Заголовок 3 Знак"/>
    <w:basedOn w:val="a0"/>
    <w:link w:val="3"/>
    <w:uiPriority w:val="99"/>
    <w:rsid w:val="00E66807"/>
    <w:rPr>
      <w:rFonts w:ascii="Times New Roman" w:eastAsia="Times New Roman" w:hAnsi="Times New Roman" w:cs="Times New Roman"/>
      <w:b/>
      <w:bCs/>
      <w:sz w:val="27"/>
      <w:szCs w:val="27"/>
      <w:lang w:eastAsia="ru-RU"/>
    </w:rPr>
  </w:style>
  <w:style w:type="numbering" w:customStyle="1" w:styleId="40">
    <w:name w:val="Нет списка4"/>
    <w:next w:val="a2"/>
    <w:uiPriority w:val="99"/>
    <w:semiHidden/>
    <w:unhideWhenUsed/>
    <w:rsid w:val="00E66807"/>
  </w:style>
  <w:style w:type="paragraph" w:customStyle="1" w:styleId="16">
    <w:name w:val="1"/>
    <w:basedOn w:val="a"/>
    <w:uiPriority w:val="99"/>
    <w:rsid w:val="00E66807"/>
    <w:pPr>
      <w:widowControl/>
      <w:autoSpaceDE/>
      <w:autoSpaceDN/>
      <w:spacing w:before="100" w:beforeAutospacing="1" w:after="100" w:afterAutospacing="1"/>
    </w:pPr>
    <w:rPr>
      <w:sz w:val="24"/>
      <w:szCs w:val="24"/>
      <w:lang w:eastAsia="ru-RU"/>
    </w:rPr>
  </w:style>
  <w:style w:type="table" w:customStyle="1" w:styleId="51">
    <w:name w:val="Сетка таблицы5"/>
    <w:basedOn w:val="a1"/>
    <w:next w:val="a7"/>
    <w:uiPriority w:val="99"/>
    <w:rsid w:val="00E66807"/>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uiPriority w:val="99"/>
    <w:rsid w:val="00E66807"/>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formattexttopleveltext">
    <w:name w:val="formattext topleveltext"/>
    <w:basedOn w:val="a"/>
    <w:uiPriority w:val="99"/>
    <w:rsid w:val="00E66807"/>
    <w:pPr>
      <w:widowControl/>
      <w:autoSpaceDE/>
      <w:autoSpaceDN/>
      <w:spacing w:before="100" w:beforeAutospacing="1" w:after="100" w:afterAutospacing="1"/>
    </w:pPr>
    <w:rPr>
      <w:sz w:val="24"/>
      <w:szCs w:val="24"/>
      <w:lang w:eastAsia="ru-RU"/>
    </w:rPr>
  </w:style>
  <w:style w:type="paragraph" w:customStyle="1" w:styleId="topleveltextimage">
    <w:name w:val="topleveltext image"/>
    <w:basedOn w:val="a"/>
    <w:uiPriority w:val="99"/>
    <w:rsid w:val="00E66807"/>
    <w:pPr>
      <w:widowControl/>
      <w:autoSpaceDE/>
      <w:autoSpaceDN/>
      <w:spacing w:before="100" w:beforeAutospacing="1" w:after="100" w:afterAutospacing="1"/>
    </w:pPr>
    <w:rPr>
      <w:sz w:val="24"/>
      <w:szCs w:val="24"/>
      <w:lang w:eastAsia="ru-RU"/>
    </w:rPr>
  </w:style>
  <w:style w:type="paragraph" w:customStyle="1" w:styleId="formattexttopleveltextcentertext">
    <w:name w:val="formattext topleveltext centertext"/>
    <w:basedOn w:val="a"/>
    <w:uiPriority w:val="99"/>
    <w:rsid w:val="00E66807"/>
    <w:pPr>
      <w:widowControl/>
      <w:autoSpaceDE/>
      <w:autoSpaceDN/>
      <w:spacing w:before="100" w:beforeAutospacing="1" w:after="100" w:afterAutospacing="1"/>
    </w:pPr>
    <w:rPr>
      <w:sz w:val="24"/>
      <w:szCs w:val="24"/>
      <w:lang w:eastAsia="ru-RU"/>
    </w:rPr>
  </w:style>
  <w:style w:type="paragraph" w:customStyle="1" w:styleId="imalignjustify">
    <w:name w:val="imalign_justify"/>
    <w:basedOn w:val="a"/>
    <w:uiPriority w:val="99"/>
    <w:rsid w:val="00E66807"/>
    <w:pPr>
      <w:widowControl/>
      <w:autoSpaceDE/>
      <w:autoSpaceDN/>
      <w:spacing w:before="100" w:beforeAutospacing="1" w:after="100" w:afterAutospacing="1"/>
    </w:pPr>
    <w:rPr>
      <w:sz w:val="24"/>
      <w:szCs w:val="24"/>
      <w:lang w:eastAsia="ru-RU"/>
    </w:rPr>
  </w:style>
  <w:style w:type="character" w:customStyle="1" w:styleId="ff2fc3fs10">
    <w:name w:val="ff2 fc3 fs10"/>
    <w:uiPriority w:val="99"/>
    <w:rsid w:val="00E66807"/>
  </w:style>
  <w:style w:type="character" w:customStyle="1" w:styleId="ff2fc3fs10fi">
    <w:name w:val="ff2 fc3 fs10 fi"/>
    <w:uiPriority w:val="99"/>
    <w:rsid w:val="00E66807"/>
  </w:style>
  <w:style w:type="character" w:customStyle="1" w:styleId="ff2fc0fs10">
    <w:name w:val="ff2 fc0 fs10"/>
    <w:uiPriority w:val="99"/>
    <w:rsid w:val="00E66807"/>
  </w:style>
  <w:style w:type="paragraph" w:styleId="af8">
    <w:name w:val="caption"/>
    <w:basedOn w:val="a"/>
    <w:next w:val="a"/>
    <w:uiPriority w:val="99"/>
    <w:qFormat/>
    <w:rsid w:val="00E66807"/>
    <w:pPr>
      <w:widowControl/>
      <w:autoSpaceDE/>
      <w:autoSpaceDN/>
      <w:spacing w:after="200" w:line="276" w:lineRule="auto"/>
    </w:pPr>
    <w:rPr>
      <w:rFonts w:ascii="Calibri" w:hAnsi="Calibri"/>
      <w:b/>
      <w:bCs/>
      <w:sz w:val="20"/>
      <w:szCs w:val="20"/>
      <w:lang w:eastAsia="ru-RU"/>
    </w:rPr>
  </w:style>
  <w:style w:type="character" w:styleId="af9">
    <w:name w:val="Emphasis"/>
    <w:basedOn w:val="a0"/>
    <w:uiPriority w:val="99"/>
    <w:qFormat/>
    <w:rsid w:val="00E66807"/>
    <w:rPr>
      <w:rFonts w:cs="Times New Roman"/>
      <w:i/>
    </w:rPr>
  </w:style>
  <w:style w:type="paragraph" w:customStyle="1" w:styleId="formattext">
    <w:name w:val="formattext"/>
    <w:basedOn w:val="a"/>
    <w:uiPriority w:val="99"/>
    <w:rsid w:val="00E66807"/>
    <w:pPr>
      <w:widowControl/>
      <w:autoSpaceDE/>
      <w:autoSpaceDN/>
      <w:spacing w:before="100" w:beforeAutospacing="1" w:after="100" w:afterAutospacing="1"/>
    </w:pPr>
    <w:rPr>
      <w:sz w:val="24"/>
      <w:szCs w:val="24"/>
      <w:lang w:eastAsia="ru-RU"/>
    </w:rPr>
  </w:style>
  <w:style w:type="numbering" w:customStyle="1" w:styleId="52">
    <w:name w:val="Нет списка5"/>
    <w:next w:val="a2"/>
    <w:uiPriority w:val="99"/>
    <w:semiHidden/>
    <w:unhideWhenUsed/>
    <w:rsid w:val="00E66807"/>
  </w:style>
  <w:style w:type="table" w:customStyle="1" w:styleId="6">
    <w:name w:val="Сетка таблицы6"/>
    <w:basedOn w:val="a1"/>
    <w:next w:val="a7"/>
    <w:uiPriority w:val="99"/>
    <w:rsid w:val="00E66807"/>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0">
    <w:name w:val="Нет списка6"/>
    <w:next w:val="a2"/>
    <w:uiPriority w:val="99"/>
    <w:semiHidden/>
    <w:unhideWhenUsed/>
    <w:rsid w:val="00E66807"/>
  </w:style>
  <w:style w:type="table" w:customStyle="1" w:styleId="7">
    <w:name w:val="Сетка таблицы7"/>
    <w:basedOn w:val="a1"/>
    <w:next w:val="a7"/>
    <w:uiPriority w:val="99"/>
    <w:rsid w:val="00E66807"/>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http://uchebnik-santehnika.ru/wp-content/uploads/detalirovka-sistemy.jpg" TargetMode="External"/><Relationship Id="rId21" Type="http://schemas.openxmlformats.org/officeDocument/2006/relationships/image" Target="media/image7.png"/><Relationship Id="rId42" Type="http://schemas.openxmlformats.org/officeDocument/2006/relationships/image" Target="http://uchebnik-santehnika.ru/wp-content/uploads/detalirovka-sistemy.jpg" TargetMode="External"/><Relationship Id="rId47" Type="http://schemas.openxmlformats.org/officeDocument/2006/relationships/hyperlink" Target="http://docs.cntd.ru/document/901706025" TargetMode="External"/><Relationship Id="rId63" Type="http://schemas.openxmlformats.org/officeDocument/2006/relationships/image" Target="media/image32.png"/><Relationship Id="rId68" Type="http://schemas.openxmlformats.org/officeDocument/2006/relationships/image" Target="media/image34.png"/><Relationship Id="rId84" Type="http://schemas.openxmlformats.org/officeDocument/2006/relationships/image" Target="media/image39.jpeg"/><Relationship Id="rId89" Type="http://schemas.openxmlformats.org/officeDocument/2006/relationships/image" Target="media/image41.png"/><Relationship Id="rId112" Type="http://schemas.openxmlformats.org/officeDocument/2006/relationships/hyperlink" Target="http://library.gpntb.ru/cgi/irbis64r/gpntb/cgiirbis_64.exe?Z21ID=&amp;I21DBN=RSK&amp;P21DBN=RSK&amp;S21STN=1&amp;S21REF=4&amp;S21FMT=fullw&amp;C21COM=S&amp;S21CNR=20&amp;S21P01=0&amp;S21P02=0&amp;S21P03=A=&amp;S21COLORTERMS=0&amp;S21STR=%D0%9D%D0%B8%D0%BA%D0%BE%D0%BB%D0%B0%D0%B5%D0%B2%D1%81%D0%BA%D0%B0%D1%8F%20%D0%98.%D0%90." TargetMode="External"/><Relationship Id="rId133" Type="http://schemas.openxmlformats.org/officeDocument/2006/relationships/hyperlink" Target="http://library.gpntb.ru/cgi/irbis64r/gpntb/cgiirbis_64.exe?Z21ID=&amp;I21DBN=RSK&amp;P21DBN=RSK&amp;S21STN=1&amp;S21REF=4&amp;S21FMT=fullw&amp;C21COM=S&amp;S21CNR=20&amp;S21P01=0&amp;S21P02=0&amp;S21P03=A=&amp;S21COLORTERMS=0&amp;S21STR=%D0%9D%D0%B8%D0%BA%D0%BE%D0%BB%D0%B0%D0%B5%D0%B2%D1%81%D0%BA%D0%B0%D1%8F%20%D0%98.%D0%90." TargetMode="External"/><Relationship Id="rId138" Type="http://schemas.openxmlformats.org/officeDocument/2006/relationships/image" Target="http://r77.neobroker.ru/img-org/tovar-636466.jpg" TargetMode="External"/><Relationship Id="rId154" Type="http://schemas.openxmlformats.org/officeDocument/2006/relationships/image" Target="http://docs.pravo.ru/getfile/446468.png" TargetMode="External"/><Relationship Id="rId159" Type="http://schemas.openxmlformats.org/officeDocument/2006/relationships/hyperlink" Target="http://library.gpntb.ru/cgi/irbis64r/gpntb/cgiirbis_64.exe?Z21ID=&amp;I21DBN=RSK&amp;P21DBN=RSK&amp;S21STN=1&amp;S21REF=4&amp;S21FMT=fullw&amp;C21COM=S&amp;S21CNR=20&amp;S21P01=0&amp;S21P02=0&amp;S21P03=A=&amp;S21COLORTERMS=0&amp;S21STR=%D0%9D%D0%B8%D0%BA%D0%BE%D0%BB%D0%B0%D0%B5%D0%B2%D1%81%D0%BA%D0%B0%D1%8F%20%D0%98.%D0%90." TargetMode="External"/><Relationship Id="rId175" Type="http://schemas.openxmlformats.org/officeDocument/2006/relationships/image" Target="media/image60.jpeg"/><Relationship Id="rId170" Type="http://schemas.openxmlformats.org/officeDocument/2006/relationships/image" Target="media/image55.png"/><Relationship Id="rId191" Type="http://schemas.openxmlformats.org/officeDocument/2006/relationships/hyperlink" Target="http://library.gpntb.ru/cgi/irbis64r/gpntb/cgiirbis_64.exe?Z21ID=&amp;I21DBN=RSK&amp;P21DBN=RSK&amp;S21STN=1&amp;S21REF=4&amp;S21FMT=fullw&amp;C21COM=S&amp;S21CNR=20&amp;S21P01=0&amp;S21P02=0&amp;S21P03=A=&amp;S21COLORTERMS=0&amp;S21STR=%D0%9D%D0%B8%D0%BA%D0%BE%D0%BB%D0%B0%D0%B5%D0%B2%D1%81%D0%BA%D0%B0%D1%8F%20%D0%98.%D0%90." TargetMode="External"/><Relationship Id="rId16" Type="http://schemas.openxmlformats.org/officeDocument/2006/relationships/hyperlink" Target="http://library.gpntb.ru/cgi/irbis64r/gpntb/cgiirbis_64.exe?Z21ID=&amp;I21DBN=RSK&amp;P21DBN=RSK&amp;S21STN=1&amp;S21REF=4&amp;S21FMT=fullw&amp;C21COM=S&amp;S21CNR=20&amp;S21P01=0&amp;S21P02=0&amp;S21P03=A=&amp;S21COLORTERMS=0&amp;S21STR=%D0%9D%D0%B8%D0%BA%D0%BE%D0%BB%D0%B0%D0%B5%D0%B2%D1%81%D0%BA%D0%B0%D1%8F%20%D0%98.%D0%90." TargetMode="External"/><Relationship Id="rId107" Type="http://schemas.openxmlformats.org/officeDocument/2006/relationships/image" Target="http://www.studfiles.ru/html/2706/45/html_cdzRUzNZHA.rz_I/htmlconvd-98LNk2_html_m1c055300.gif" TargetMode="External"/><Relationship Id="rId11" Type="http://schemas.openxmlformats.org/officeDocument/2006/relationships/image" Target="http://vistagrad.com/wp-content/uploads/2012/03/5.jpg" TargetMode="External"/><Relationship Id="rId32" Type="http://schemas.openxmlformats.org/officeDocument/2006/relationships/image" Target="media/image17.emf"/><Relationship Id="rId37" Type="http://schemas.openxmlformats.org/officeDocument/2006/relationships/image" Target="media/image22.emf"/><Relationship Id="rId53" Type="http://schemas.openxmlformats.org/officeDocument/2006/relationships/image" Target="media/image28.wmf"/><Relationship Id="rId58" Type="http://schemas.openxmlformats.org/officeDocument/2006/relationships/image" Target="media/image30.jpeg"/><Relationship Id="rId74" Type="http://schemas.openxmlformats.org/officeDocument/2006/relationships/image" Target="media/image36.jpeg"/><Relationship Id="rId79" Type="http://schemas.openxmlformats.org/officeDocument/2006/relationships/image" Target="media/image37.jpeg"/><Relationship Id="rId102" Type="http://schemas.openxmlformats.org/officeDocument/2006/relationships/image" Target="media/image48.png"/><Relationship Id="rId123" Type="http://schemas.openxmlformats.org/officeDocument/2006/relationships/image" Target="http://docs.cntd.ru/picture/get?id=P003C&amp;doc_id=1200095705&amp;size=small" TargetMode="External"/><Relationship Id="rId128" Type="http://schemas.openxmlformats.org/officeDocument/2006/relationships/image" Target="http://docs.cntd.ru/picture/get?id=P00C1&amp;doc_id=1200095705&amp;size=small" TargetMode="External"/><Relationship Id="rId144" Type="http://schemas.openxmlformats.org/officeDocument/2006/relationships/image" Target="http://b.3ddd.ru/media/tinymce_images/linka2/Screenshot_7.jpg" TargetMode="External"/><Relationship Id="rId149" Type="http://schemas.openxmlformats.org/officeDocument/2006/relationships/image" Target="http://kirpikova.ru/wp-content/uploads/2014/07/13_011-1024x723.jpg" TargetMode="External"/><Relationship Id="rId5" Type="http://schemas.openxmlformats.org/officeDocument/2006/relationships/footnotes" Target="footnotes.xml"/><Relationship Id="rId90" Type="http://schemas.openxmlformats.org/officeDocument/2006/relationships/image" Target="http://www.ecopan-ivanovo.ru/img_news/p/2211101123_s_k_146,5_2.gif" TargetMode="External"/><Relationship Id="rId95" Type="http://schemas.openxmlformats.org/officeDocument/2006/relationships/image" Target="media/image44.jpeg"/><Relationship Id="rId160" Type="http://schemas.openxmlformats.org/officeDocument/2006/relationships/image" Target="media/image51.jpeg"/><Relationship Id="rId165" Type="http://schemas.openxmlformats.org/officeDocument/2006/relationships/image" Target="http://gde.ru/images/img_ru/474x354/3739136.jpg" TargetMode="External"/><Relationship Id="rId181" Type="http://schemas.openxmlformats.org/officeDocument/2006/relationships/image" Target="http://www.fotki.ykt.ru/albums/userpics/30304/normal_10006.jpg" TargetMode="External"/><Relationship Id="rId186" Type="http://schemas.openxmlformats.org/officeDocument/2006/relationships/hyperlink" Target="http://library.gpntb.ru/cgi/irbis64r/gpntb/cgiirbis_64.exe?Z21ID=&amp;I21DBN=RSK&amp;P21DBN=RSK&amp;S21STN=1&amp;S21REF=4&amp;S21FMT=fullw&amp;C21COM=S&amp;S21CNR=20&amp;S21P01=0&amp;S21P02=0&amp;S21P03=A=&amp;S21COLORTERMS=0&amp;S21STR=%D0%9D%D0%B8%D0%BA%D0%BE%D0%BB%D0%B0%D0%B5%D0%B2%D1%81%D0%BA%D0%B0%D1%8F%20%D0%98.%D0%90." TargetMode="External"/><Relationship Id="rId22" Type="http://schemas.openxmlformats.org/officeDocument/2006/relationships/image" Target="media/image8.png"/><Relationship Id="rId27" Type="http://schemas.openxmlformats.org/officeDocument/2006/relationships/image" Target="media/image12.jpeg"/><Relationship Id="rId43" Type="http://schemas.openxmlformats.org/officeDocument/2006/relationships/image" Target="media/image25.jpeg"/><Relationship Id="rId48" Type="http://schemas.openxmlformats.org/officeDocument/2006/relationships/hyperlink" Target="http://docs.cntd.ru/document/901707595" TargetMode="External"/><Relationship Id="rId64" Type="http://schemas.openxmlformats.org/officeDocument/2006/relationships/image" Target="http://pandia.ru/text/79/398/images/image006_49.gif" TargetMode="External"/><Relationship Id="rId69" Type="http://schemas.openxmlformats.org/officeDocument/2006/relationships/image" Target="http://topref.ru/main/images/188971/1353324d.png" TargetMode="External"/><Relationship Id="rId113" Type="http://schemas.openxmlformats.org/officeDocument/2006/relationships/image" Target="http://ekb.dk.ru/system/ckeditor_assets/pictures/11235/content_content_3.jpeg?1364374772" TargetMode="External"/><Relationship Id="rId118" Type="http://schemas.openxmlformats.org/officeDocument/2006/relationships/image" Target="http://ok-t.ru/studopediaru/baza2/2921586125857.files/image059.jpg" TargetMode="External"/><Relationship Id="rId134" Type="http://schemas.openxmlformats.org/officeDocument/2006/relationships/image" Target="http://topref.ru/main/images/188971/1353324d.png" TargetMode="External"/><Relationship Id="rId139" Type="http://schemas.openxmlformats.org/officeDocument/2006/relationships/hyperlink" Target="http://library.gpntb.ru/cgi/irbis64r/gpntb/cgiirbis_64.exe?Z21ID=&amp;I21DBN=RSK&amp;P21DBN=RSK&amp;S21STN=1&amp;S21REF=4&amp;S21FMT=fullw&amp;C21COM=S&amp;S21CNR=20&amp;S21P01=0&amp;S21P02=0&amp;S21P03=A=&amp;S21COLORTERMS=0&amp;S21STR=%D0%9D%D0%B8%D0%BA%D0%BE%D0%BB%D0%B0%D0%B5%D0%B2%D1%81%D0%BA%D0%B0%D1%8F%20%D0%98.%D0%90." TargetMode="External"/><Relationship Id="rId80" Type="http://schemas.openxmlformats.org/officeDocument/2006/relationships/image" Target="http://www.klgd.ru/construction/gr_documents/project_plan/18_sv_p_set.jpg" TargetMode="External"/><Relationship Id="rId85" Type="http://schemas.openxmlformats.org/officeDocument/2006/relationships/image" Target="http://07.img.avito.st/640x480/1727640607.jpg" TargetMode="External"/><Relationship Id="rId150" Type="http://schemas.openxmlformats.org/officeDocument/2006/relationships/image" Target="http://www.docload.ru/Basesdoc/3/3101/x022.jpg" TargetMode="External"/><Relationship Id="rId155" Type="http://schemas.openxmlformats.org/officeDocument/2006/relationships/hyperlink" Target="http://library.gpntb.ru/cgi/irbis64r/gpntb/cgiirbis_64.exe?Z21ID=&amp;I21DBN=RSK&amp;P21DBN=RSK&amp;S21STN=1&amp;S21REF=4&amp;S21FMT=fullw&amp;C21COM=S&amp;S21CNR=20&amp;S21P01=0&amp;S21P02=0&amp;S21P03=A=&amp;S21COLORTERMS=0&amp;S21STR=%D0%9D%D0%B8%D0%BA%D0%BE%D0%BB%D0%B0%D0%B5%D0%B2%D1%81%D0%BA%D0%B0%D1%8F%20%D0%98.%D0%90." TargetMode="External"/><Relationship Id="rId171" Type="http://schemas.openxmlformats.org/officeDocument/2006/relationships/image" Target="media/image56.png"/><Relationship Id="rId176" Type="http://schemas.openxmlformats.org/officeDocument/2006/relationships/image" Target="media/image61.jpeg"/><Relationship Id="rId192" Type="http://schemas.openxmlformats.org/officeDocument/2006/relationships/hyperlink" Target="http://library.gpntb.ru/cgi/irbis64r/gpntb/cgiirbis_64.exe?Z21ID=&amp;I21DBN=RSK&amp;P21DBN=RSK&amp;S21STN=1&amp;S21REF=4&amp;S21FMT=fullw&amp;C21COM=S&amp;S21CNR=20&amp;S21P01=0&amp;S21P02=0&amp;S21P03=A=&amp;S21COLORTERMS=0&amp;S21STR=%D0%9D%D0%B8%D0%BA%D0%BE%D0%BB%D0%B0%D0%B5%D0%B2%D1%81%D0%BA%D0%B0%D1%8F%20%D0%98.%D0%90." TargetMode="External"/><Relationship Id="rId12" Type="http://schemas.openxmlformats.org/officeDocument/2006/relationships/image" Target="media/image3.jpeg"/><Relationship Id="rId17" Type="http://schemas.openxmlformats.org/officeDocument/2006/relationships/image" Target="media/image5.jpeg"/><Relationship Id="rId33" Type="http://schemas.openxmlformats.org/officeDocument/2006/relationships/image" Target="media/image18.emf"/><Relationship Id="rId38" Type="http://schemas.openxmlformats.org/officeDocument/2006/relationships/hyperlink" Target="http://library.gpntb.ru/cgi/irbis64r/gpntb/cgiirbis_64.exe?Z21ID=&amp;I21DBN=RSK&amp;P21DBN=RSK&amp;S21STN=1&amp;S21REF=4&amp;S21FMT=fullw&amp;C21COM=S&amp;S21CNR=20&amp;S21P01=0&amp;S21P02=0&amp;S21P03=A=&amp;S21COLORTERMS=0&amp;S21STR=%D0%9D%D0%B8%D0%BA%D0%BE%D0%BB%D0%B0%D0%B5%D0%B2%D1%81%D0%BA%D0%B0%D1%8F%20%D0%98.%D0%90." TargetMode="External"/><Relationship Id="rId59" Type="http://schemas.openxmlformats.org/officeDocument/2006/relationships/image" Target="http://docs.cntd.ru/picture/get?id=P00C1&amp;doc_id=1200095705&amp;size=small" TargetMode="External"/><Relationship Id="rId103" Type="http://schemas.openxmlformats.org/officeDocument/2006/relationships/image" Target="http://docs.pravo.ru/getfile/446468.png" TargetMode="External"/><Relationship Id="rId108" Type="http://schemas.openxmlformats.org/officeDocument/2006/relationships/image" Target="http://vistagrad.com/wp-content/uploads/2012/03/5.jpg" TargetMode="External"/><Relationship Id="rId124" Type="http://schemas.openxmlformats.org/officeDocument/2006/relationships/image" Target="data:image/jpeg;base64,R0lGODdhEQATAIABAAAAAP///ywAAAAAEQATAAACJoyPqcvtz4CUBiyKsLJJ512BX9iNpMkdqXqy29pmsOdONITnul4AADs=" TargetMode="External"/><Relationship Id="rId129" Type="http://schemas.openxmlformats.org/officeDocument/2006/relationships/hyperlink" Target="http://library.gpntb.ru/cgi/irbis64r/gpntb/cgiirbis_64.exe?Z21ID=&amp;I21DBN=RSK&amp;P21DBN=RSK&amp;S21STN=1&amp;S21REF=4&amp;S21FMT=fullw&amp;C21COM=S&amp;S21CNR=20&amp;S21P01=0&amp;S21P02=0&amp;S21P03=A=&amp;S21COLORTERMS=0&amp;S21STR=%D0%9D%D0%B8%D0%BA%D0%BE%D0%BB%D0%B0%D0%B5%D0%B2%D1%81%D0%BA%D0%B0%D1%8F%20%D0%98.%D0%90." TargetMode="External"/><Relationship Id="rId54" Type="http://schemas.openxmlformats.org/officeDocument/2006/relationships/image" Target="data:image/jpeg;base64,R0lGODdhEQATAIABAAAAAP///ywAAAAAEQATAAACJoyPqcvtz4CUBiyKsLJJ512BX9iNpMkdqXqy29pmsOdONITnul4AADs=" TargetMode="External"/><Relationship Id="rId70" Type="http://schemas.openxmlformats.org/officeDocument/2006/relationships/hyperlink" Target="http://www.websor.ru/shina.html" TargetMode="External"/><Relationship Id="rId75" Type="http://schemas.openxmlformats.org/officeDocument/2006/relationships/image" Target="http://r77.neobroker.ru/img-org/tovar-636466.jpg" TargetMode="External"/><Relationship Id="rId91" Type="http://schemas.openxmlformats.org/officeDocument/2006/relationships/image" Target="media/image42.jpeg"/><Relationship Id="rId96" Type="http://schemas.openxmlformats.org/officeDocument/2006/relationships/image" Target="http://www.docload.ru/Basesdoc/3/3101/x024.jpg" TargetMode="External"/><Relationship Id="rId140" Type="http://schemas.openxmlformats.org/officeDocument/2006/relationships/header" Target="header3.xml"/><Relationship Id="rId145" Type="http://schemas.openxmlformats.org/officeDocument/2006/relationships/image" Target="http://07.img.avito.st/640x480/1727640607.jpg" TargetMode="External"/><Relationship Id="rId161" Type="http://schemas.openxmlformats.org/officeDocument/2006/relationships/image" Target="http://gorodorog.ucoz.ru/_ph/4/982949129.jpg" TargetMode="External"/><Relationship Id="rId166" Type="http://schemas.openxmlformats.org/officeDocument/2006/relationships/image" Target="media/image54.jpeg"/><Relationship Id="rId182" Type="http://schemas.openxmlformats.org/officeDocument/2006/relationships/image" Target="media/image64.png"/><Relationship Id="rId187" Type="http://schemas.openxmlformats.org/officeDocument/2006/relationships/hyperlink" Target="http://library.gpntb.ru/cgi/irbis64r/gpntb/cgiirbis_64.exe?Z21ID=&amp;I21DBN=RSK&amp;P21DBN=RSK&amp;S21STN=1&amp;S21REF=4&amp;S21FMT=fullw&amp;C21COM=S&amp;S21CNR=20&amp;S21P01=0&amp;S21P02=0&amp;S21P03=A=&amp;S21COLORTERMS=0&amp;S21STR=%D0%9D%D0%B8%D0%BA%D0%BE%D0%BB%D0%B0%D0%B5%D0%B2%D1%81%D0%BA%D0%B0%D1%8F%20%D0%98.%D0%90." TargetMode="Externa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http://www.topomatic.com/loadingfiles/citystr_pl_1.png" TargetMode="External"/><Relationship Id="rId28" Type="http://schemas.openxmlformats.org/officeDocument/2006/relationships/image" Target="media/image13.jpeg"/><Relationship Id="rId49" Type="http://schemas.openxmlformats.org/officeDocument/2006/relationships/image" Target="media/image26.jpeg"/><Relationship Id="rId114" Type="http://schemas.openxmlformats.org/officeDocument/2006/relationships/image" Target="http://www.topomatic.com/loadingfiles/citystr_pl_1.png" TargetMode="External"/><Relationship Id="rId119" Type="http://schemas.openxmlformats.org/officeDocument/2006/relationships/hyperlink" Target="http://library.gpntb.ru/cgi/irbis64r/gpntb/cgiirbis_64.exe?Z21ID=&amp;I21DBN=RSK&amp;P21DBN=RSK&amp;S21STN=1&amp;S21REF=4&amp;S21FMT=fullw&amp;C21COM=S&amp;S21CNR=20&amp;S21P01=0&amp;S21P02=0&amp;S21P03=A=&amp;S21COLORTERMS=0&amp;S21STR=%D0%9D%D0%B8%D0%BA%D0%BE%D0%BB%D0%B0%D0%B5%D0%B2%D1%81%D0%BA%D0%B0%D1%8F%20%D0%98.%D0%90." TargetMode="External"/><Relationship Id="rId44" Type="http://schemas.openxmlformats.org/officeDocument/2006/relationships/image" Target="http://ok-t.ru/studopediaru/baza2/2921586125857.files/image059.jpg" TargetMode="External"/><Relationship Id="rId60" Type="http://schemas.openxmlformats.org/officeDocument/2006/relationships/hyperlink" Target="http://library.gpntb.ru/cgi/irbis64r/gpntb/cgiirbis_64.exe?Z21ID=&amp;I21DBN=RSK&amp;P21DBN=RSK&amp;S21STN=1&amp;S21REF=4&amp;S21FMT=fullw&amp;C21COM=S&amp;S21CNR=20&amp;S21P01=0&amp;S21P02=0&amp;S21P03=A=&amp;S21COLORTERMS=0&amp;S21STR=%D0%9D%D0%B8%D0%BA%D0%BE%D0%BB%D0%B0%D0%B5%D0%B2%D1%81%D0%BA%D0%B0%D1%8F%20%D0%98.%D0%90." TargetMode="External"/><Relationship Id="rId65" Type="http://schemas.openxmlformats.org/officeDocument/2006/relationships/image" Target="media/image33.png"/><Relationship Id="rId81" Type="http://schemas.openxmlformats.org/officeDocument/2006/relationships/hyperlink" Target="http://library.gpntb.ru/cgi/irbis64r/gpntb/cgiirbis_64.exe?Z21ID=&amp;I21DBN=RSK&amp;P21DBN=RSK&amp;S21STN=1&amp;S21REF=4&amp;S21FMT=fullw&amp;C21COM=S&amp;S21CNR=20&amp;S21P01=0&amp;S21P02=0&amp;S21P03=A=&amp;S21COLORTERMS=0&amp;S21STR=%D0%9D%D0%B8%D0%BA%D0%BE%D0%BB%D0%B0%D0%B5%D0%B2%D1%81%D0%BA%D0%B0%D1%8F%20%D0%98.%D0%90." TargetMode="External"/><Relationship Id="rId86" Type="http://schemas.openxmlformats.org/officeDocument/2006/relationships/image" Target="media/image40.jpeg"/><Relationship Id="rId130" Type="http://schemas.openxmlformats.org/officeDocument/2006/relationships/image" Target="http://xn--80aabj9bpfcol3g.xn--p1ai/shema-dvuhtrubnaya-shema-otopleniya.jpg" TargetMode="External"/><Relationship Id="rId135" Type="http://schemas.openxmlformats.org/officeDocument/2006/relationships/hyperlink" Target="http://www.websor.ru/shina.html" TargetMode="External"/><Relationship Id="rId151" Type="http://schemas.openxmlformats.org/officeDocument/2006/relationships/image" Target="http://www.docload.ru/Basesdoc/3/3101/x024.jpg" TargetMode="External"/><Relationship Id="rId156" Type="http://schemas.openxmlformats.org/officeDocument/2006/relationships/image" Target="media/image50.png"/><Relationship Id="rId177" Type="http://schemas.openxmlformats.org/officeDocument/2006/relationships/image" Target="http://clubintimlife.ru/images/7/a/vnutrennjaja-planirovochnaja-organi_3.jpg" TargetMode="External"/><Relationship Id="rId172" Type="http://schemas.openxmlformats.org/officeDocument/2006/relationships/image" Target="media/image57.png"/><Relationship Id="rId193" Type="http://schemas.openxmlformats.org/officeDocument/2006/relationships/fontTable" Target="fontTable.xml"/><Relationship Id="rId13" Type="http://schemas.openxmlformats.org/officeDocument/2006/relationships/image" Target="http://ok-t.ru/studopedia/baza18/2122937090419.files/image013.jpg" TargetMode="External"/><Relationship Id="rId18" Type="http://schemas.openxmlformats.org/officeDocument/2006/relationships/hyperlink" Target="http://library.gpntb.ru/cgi/irbis64r/gpntb/cgiirbis_64.exe?Z21ID=&amp;I21DBN=RSK&amp;P21DBN=RSK&amp;S21STN=1&amp;S21REF=4&amp;S21FMT=fullw&amp;C21COM=S&amp;S21CNR=20&amp;S21P01=0&amp;S21P02=0&amp;S21P03=A=&amp;S21COLORTERMS=0&amp;S21STR=%D0%9D%D0%B8%D0%BA%D0%BE%D0%BB%D0%B0%D0%B5%D0%B2%D1%81%D0%BA%D0%B0%D1%8F%20%D0%98.%D0%90." TargetMode="External"/><Relationship Id="rId39" Type="http://schemas.openxmlformats.org/officeDocument/2006/relationships/image" Target="media/image23.png"/><Relationship Id="rId109" Type="http://schemas.openxmlformats.org/officeDocument/2006/relationships/image" Target="http://ok-t.ru/studopedia/baza18/2122937090419.files/image013.jpg" TargetMode="External"/><Relationship Id="rId34" Type="http://schemas.openxmlformats.org/officeDocument/2006/relationships/image" Target="media/image19.emf"/><Relationship Id="rId50" Type="http://schemas.openxmlformats.org/officeDocument/2006/relationships/image" Target="http://docs.cntd.ru/picture/get?id=P003C&amp;doc_id=1200095705&amp;size=small" TargetMode="External"/><Relationship Id="rId55" Type="http://schemas.openxmlformats.org/officeDocument/2006/relationships/image" Target="media/image29.jpeg"/><Relationship Id="rId76" Type="http://schemas.openxmlformats.org/officeDocument/2006/relationships/hyperlink" Target="http://library.gpntb.ru/cgi/irbis64r/gpntb/cgiirbis_64.exe?Z21ID=&amp;I21DBN=RSK&amp;P21DBN=RSK&amp;S21STN=1&amp;S21REF=4&amp;S21FMT=fullw&amp;C21COM=S&amp;S21CNR=20&amp;S21P01=0&amp;S21P02=0&amp;S21P03=A=&amp;S21COLORTERMS=0&amp;S21STR=%D0%9D%D0%B8%D0%BA%D0%BE%D0%BB%D0%B0%D0%B5%D0%B2%D1%81%D0%BA%D0%B0%D1%8F%20%D0%98.%D0%90." TargetMode="External"/><Relationship Id="rId97" Type="http://schemas.openxmlformats.org/officeDocument/2006/relationships/image" Target="media/image45.jpeg"/><Relationship Id="rId104" Type="http://schemas.openxmlformats.org/officeDocument/2006/relationships/hyperlink" Target="http://library.gpntb.ru/cgi/irbis64r/gpntb/cgiirbis_64.exe?Z21ID=&amp;I21DBN=RSK&amp;P21DBN=RSK&amp;S21STN=1&amp;S21REF=4&amp;S21FMT=fullw&amp;C21COM=S&amp;S21CNR=20&amp;S21P01=0&amp;S21P02=0&amp;S21P03=A=&amp;S21COLORTERMS=0&amp;S21STR=%D0%9D%D0%B8%D0%BA%D0%BE%D0%BB%D0%B0%D0%B5%D0%B2%D1%81%D0%BA%D0%B0%D1%8F%20%D0%98.%D0%90." TargetMode="External"/><Relationship Id="rId120" Type="http://schemas.openxmlformats.org/officeDocument/2006/relationships/hyperlink" Target="http://docs.cntd.ru/document/1200000429" TargetMode="External"/><Relationship Id="rId125" Type="http://schemas.openxmlformats.org/officeDocument/2006/relationships/image" Target="data:image/jpeg;base64,R0lGODdhEQATAIABAAAAAP///ywAAAAAEQATAAACJoyPqcvtz4CUBiyKsLJJ512BX9iNpMkdqXqy29pmsOdONITnul4AADs=" TargetMode="External"/><Relationship Id="rId141" Type="http://schemas.openxmlformats.org/officeDocument/2006/relationships/header" Target="header4.xml"/><Relationship Id="rId146" Type="http://schemas.openxmlformats.org/officeDocument/2006/relationships/image" Target="http://businessesforsale.ru/fileupload/%D1%EB%E0%E9%E46_4-l.JPG" TargetMode="External"/><Relationship Id="rId167" Type="http://schemas.openxmlformats.org/officeDocument/2006/relationships/image" Target="http://sip52.ru/wp-content/uploads/2014/11/%D0%BF%D1%80%D0%BE%D0%B5%D0%BA%D1%82-%D0%B4%D0%BE%D0%BC%D0%B0-%D0%B8%D0%B7-%D0%A1%D0%98%D0%9F-%D0%BF%D0%B0%D0%BD%D0%B5%D0%BB%D0%B5%D0%B9-707-%D0%BC2-%D0%A1%D0%98%D0%9F11-%D0%A2%D0%AD%D0%9F-900x653.jpg" TargetMode="External"/><Relationship Id="rId188" Type="http://schemas.openxmlformats.org/officeDocument/2006/relationships/image" Target="media/image65.jpeg"/><Relationship Id="rId7" Type="http://schemas.openxmlformats.org/officeDocument/2006/relationships/hyperlink" Target="http://library.gpntb.ru/cgi/irbis64r/gpntb/cgiirbis_64.exe?Z21ID=&amp;I21DBN=RSK&amp;P21DBN=RSK&amp;S21STN=1&amp;S21REF=4&amp;S21FMT=fullw&amp;C21COM=S&amp;S21CNR=20&amp;S21P01=0&amp;S21P02=0&amp;S21P03=A=&amp;S21COLORTERMS=0&amp;S21STR=%D0%9D%D0%B8%D0%BA%D0%BE%D0%BB%D0%B0%D0%B5%D0%B2%D1%81%D0%BA%D0%B0%D1%8F%20%D0%98.%D0%90." TargetMode="External"/><Relationship Id="rId71" Type="http://schemas.openxmlformats.org/officeDocument/2006/relationships/hyperlink" Target="http://www.websor.ru/trans_silovje_maslyanje.html" TargetMode="External"/><Relationship Id="rId92" Type="http://schemas.openxmlformats.org/officeDocument/2006/relationships/image" Target="http://kirpikova.ru/wp-content/uploads/2014/07/13_011-1024x723.jpg" TargetMode="External"/><Relationship Id="rId162" Type="http://schemas.openxmlformats.org/officeDocument/2006/relationships/image" Target="media/image52.png"/><Relationship Id="rId183" Type="http://schemas.openxmlformats.org/officeDocument/2006/relationships/image" Target="http://gardenweb.ru/gallery/obemno-planirovochnye-reshenija/image_2.gif" TargetMode="External"/><Relationship Id="rId2" Type="http://schemas.openxmlformats.org/officeDocument/2006/relationships/styles" Target="styles.xml"/><Relationship Id="rId29" Type="http://schemas.openxmlformats.org/officeDocument/2006/relationships/image" Target="media/image14.jpeg"/><Relationship Id="rId24" Type="http://schemas.openxmlformats.org/officeDocument/2006/relationships/image" Target="media/image9.jpeg"/><Relationship Id="rId40" Type="http://schemas.openxmlformats.org/officeDocument/2006/relationships/image" Target="http://www.studfiles.ru/html/2706/583/html_KbjX7ixyKe.4DSR/htmlconvd-a2W5da_html_5915027d.png" TargetMode="External"/><Relationship Id="rId45" Type="http://schemas.openxmlformats.org/officeDocument/2006/relationships/hyperlink" Target="http://library.gpntb.ru/cgi/irbis64r/gpntb/cgiirbis_64.exe?Z21ID=&amp;I21DBN=RSK&amp;P21DBN=RSK&amp;S21STN=1&amp;S21REF=4&amp;S21FMT=fullw&amp;C21COM=S&amp;S21CNR=20&amp;S21P01=0&amp;S21P02=0&amp;S21P03=A=&amp;S21COLORTERMS=0&amp;S21STR=%D0%9D%D0%B8%D0%BA%D0%BE%D0%BB%D0%B0%D0%B5%D0%B2%D1%81%D0%BA%D0%B0%D1%8F%20%D0%98.%D0%90." TargetMode="External"/><Relationship Id="rId66" Type="http://schemas.openxmlformats.org/officeDocument/2006/relationships/image" Target="http://odtdocs.ru/pars_docs/refs/4/3705/3705_html_77c025c1.png" TargetMode="External"/><Relationship Id="rId87" Type="http://schemas.openxmlformats.org/officeDocument/2006/relationships/image" Target="http://businessesforsale.ru/fileupload/%D1%EB%E0%E9%E46_4-l.JPG" TargetMode="External"/><Relationship Id="rId110" Type="http://schemas.openxmlformats.org/officeDocument/2006/relationships/image" Target="http://fullref.ru/files/167/8c01dc7524ad5975d77d509db42fb3e6.html_files/42.jpg" TargetMode="External"/><Relationship Id="rId115" Type="http://schemas.openxmlformats.org/officeDocument/2006/relationships/hyperlink" Target="http://library.gpntb.ru/cgi/irbis64r/gpntb/cgiirbis_64.exe?Z21ID=&amp;I21DBN=RSK&amp;P21DBN=RSK&amp;S21STN=1&amp;S21REF=4&amp;S21FMT=fullw&amp;C21COM=S&amp;S21CNR=20&amp;S21P01=0&amp;S21P02=0&amp;S21P03=A=&amp;S21COLORTERMS=0&amp;S21STR=%D0%9D%D0%B8%D0%BA%D0%BE%D0%BB%D0%B0%D0%B5%D0%B2%D1%81%D0%BA%D0%B0%D1%8F%20%D0%98.%D0%90." TargetMode="External"/><Relationship Id="rId131" Type="http://schemas.openxmlformats.org/officeDocument/2006/relationships/image" Target="http://pandia.ru/text/79/398/images/image006_49.gif" TargetMode="External"/><Relationship Id="rId136" Type="http://schemas.openxmlformats.org/officeDocument/2006/relationships/hyperlink" Target="http://www.websor.ru/trans_silovje_maslyanje.html" TargetMode="External"/><Relationship Id="rId157" Type="http://schemas.openxmlformats.org/officeDocument/2006/relationships/image" Target="http://ok-t.ru/studopediaru/baza12/617282917506.files/image002.gif" TargetMode="External"/><Relationship Id="rId178" Type="http://schemas.openxmlformats.org/officeDocument/2006/relationships/image" Target="media/image62.png"/><Relationship Id="rId61" Type="http://schemas.openxmlformats.org/officeDocument/2006/relationships/image" Target="media/image31.jpeg"/><Relationship Id="rId82" Type="http://schemas.openxmlformats.org/officeDocument/2006/relationships/image" Target="media/image38.jpeg"/><Relationship Id="rId152" Type="http://schemas.openxmlformats.org/officeDocument/2006/relationships/image" Target="http://www.docload.ru/Basesdoc/3/3101/x026.jpg" TargetMode="External"/><Relationship Id="rId173" Type="http://schemas.openxmlformats.org/officeDocument/2006/relationships/image" Target="media/image58.png"/><Relationship Id="rId194" Type="http://schemas.openxmlformats.org/officeDocument/2006/relationships/theme" Target="theme/theme1.xml"/><Relationship Id="rId19" Type="http://schemas.openxmlformats.org/officeDocument/2006/relationships/image" Target="media/image6.jpeg"/><Relationship Id="rId14" Type="http://schemas.openxmlformats.org/officeDocument/2006/relationships/image" Target="media/image4.jpeg"/><Relationship Id="rId30" Type="http://schemas.openxmlformats.org/officeDocument/2006/relationships/image" Target="media/image15.jpeg"/><Relationship Id="rId35" Type="http://schemas.openxmlformats.org/officeDocument/2006/relationships/image" Target="media/image20.emf"/><Relationship Id="rId56" Type="http://schemas.openxmlformats.org/officeDocument/2006/relationships/image" Target="http://docs.cntd.ru/picture/get?id=P0041&amp;doc_id=1200095705&amp;size=small" TargetMode="External"/><Relationship Id="rId77" Type="http://schemas.openxmlformats.org/officeDocument/2006/relationships/header" Target="header1.xml"/><Relationship Id="rId100" Type="http://schemas.openxmlformats.org/officeDocument/2006/relationships/image" Target="media/image46.png"/><Relationship Id="rId105" Type="http://schemas.openxmlformats.org/officeDocument/2006/relationships/image" Target="media/image49.png"/><Relationship Id="rId126" Type="http://schemas.openxmlformats.org/officeDocument/2006/relationships/image" Target="http://docs.cntd.ru/picture/get?id=P0041&amp;doc_id=1200095705&amp;size=small" TargetMode="External"/><Relationship Id="rId147" Type="http://schemas.openxmlformats.org/officeDocument/2006/relationships/image" Target="http://07.img.avito.st/640x480/1727640607.jpg" TargetMode="External"/><Relationship Id="rId168" Type="http://schemas.openxmlformats.org/officeDocument/2006/relationships/hyperlink" Target="http://library.gpntb.ru/cgi/irbis64r/gpntb/cgiirbis_64.exe?Z21ID=&amp;I21DBN=RSK&amp;P21DBN=RSK&amp;S21STN=1&amp;S21REF=4&amp;S21FMT=fullw&amp;C21COM=S&amp;S21CNR=20&amp;S21P01=0&amp;S21P02=0&amp;S21P03=A=&amp;S21COLORTERMS=0&amp;S21STR=%D0%9D%D0%B8%D0%BA%D0%BE%D0%BB%D0%B0%D0%B5%D0%B2%D1%81%D0%BA%D0%B0%D1%8F%20%D0%98.%D0%90." TargetMode="External"/><Relationship Id="rId8" Type="http://schemas.openxmlformats.org/officeDocument/2006/relationships/image" Target="media/image1.png"/><Relationship Id="rId51" Type="http://schemas.openxmlformats.org/officeDocument/2006/relationships/image" Target="media/image27.wmf"/><Relationship Id="rId72" Type="http://schemas.openxmlformats.org/officeDocument/2006/relationships/image" Target="media/image35.png"/><Relationship Id="rId93" Type="http://schemas.openxmlformats.org/officeDocument/2006/relationships/image" Target="media/image43.jpeg"/><Relationship Id="rId98" Type="http://schemas.openxmlformats.org/officeDocument/2006/relationships/image" Target="http://www.docload.ru/Basesdoc/3/3101/x026.jpg" TargetMode="External"/><Relationship Id="rId121" Type="http://schemas.openxmlformats.org/officeDocument/2006/relationships/hyperlink" Target="http://docs.cntd.ru/document/901706025" TargetMode="External"/><Relationship Id="rId142" Type="http://schemas.openxmlformats.org/officeDocument/2006/relationships/image" Target="http://www.klgd.ru/construction/gr_documents/project_plan/18_sv_p_set.jpg" TargetMode="External"/><Relationship Id="rId163" Type="http://schemas.openxmlformats.org/officeDocument/2006/relationships/image" Target="http://xn--69-jlcdgv2a6aa.xn--p1ai/static/img/0000/0002/9360/29360745.eawo6cruh6.png" TargetMode="External"/><Relationship Id="rId184" Type="http://schemas.openxmlformats.org/officeDocument/2006/relationships/hyperlink" Target="http://library.gpntb.ru/cgi/irbis64r/gpntb/cgiirbis_64.exe?Z21ID=&amp;I21DBN=RSK&amp;P21DBN=RSK&amp;S21STN=1&amp;S21REF=4&amp;S21FMT=fullw&amp;C21COM=S&amp;S21CNR=20&amp;S21P01=0&amp;S21P02=0&amp;S21P03=A=&amp;S21COLORTERMS=0&amp;S21STR=%D0%9D%D0%B8%D0%BA%D0%BE%D0%BB%D0%B0%D0%B5%D0%B2%D1%81%D0%BA%D0%B0%D1%8F%20%D0%98.%D0%90." TargetMode="External"/><Relationship Id="rId189" Type="http://schemas.openxmlformats.org/officeDocument/2006/relationships/image" Target="http://docs.cntd.ru/picture/get?id=P0052&amp;doc_id=3708502&amp;size=small" TargetMode="External"/><Relationship Id="rId3" Type="http://schemas.openxmlformats.org/officeDocument/2006/relationships/settings" Target="settings.xml"/><Relationship Id="rId25" Type="http://schemas.openxmlformats.org/officeDocument/2006/relationships/image" Target="media/image10.jpeg"/><Relationship Id="rId46" Type="http://schemas.openxmlformats.org/officeDocument/2006/relationships/hyperlink" Target="http://docs.cntd.ru/document/1200000429" TargetMode="External"/><Relationship Id="rId67" Type="http://schemas.openxmlformats.org/officeDocument/2006/relationships/hyperlink" Target="http://library.gpntb.ru/cgi/irbis64r/gpntb/cgiirbis_64.exe?Z21ID=&amp;I21DBN=RSK&amp;P21DBN=RSK&amp;S21STN=1&amp;S21REF=4&amp;S21FMT=fullw&amp;C21COM=S&amp;S21CNR=20&amp;S21P01=0&amp;S21P02=0&amp;S21P03=A=&amp;S21COLORTERMS=0&amp;S21STR=%D0%9D%D0%B8%D0%BA%D0%BE%D0%BB%D0%B0%D0%B5%D0%B2%D1%81%D0%BA%D0%B0%D1%8F%20%D0%98.%D0%90." TargetMode="External"/><Relationship Id="rId116" Type="http://schemas.openxmlformats.org/officeDocument/2006/relationships/image" Target="http://www.studfiles.ru/html/2706/583/html_KbjX7ixyKe.4DSR/htmlconvd-a2W5da_html_5915027d.png" TargetMode="External"/><Relationship Id="rId137" Type="http://schemas.openxmlformats.org/officeDocument/2006/relationships/image" Target="http://www.websor.ru/images/p045_1_00.png" TargetMode="External"/><Relationship Id="rId158" Type="http://schemas.openxmlformats.org/officeDocument/2006/relationships/hyperlink" Target="http://library.gpntb.ru/cgi/irbis64r/gpntb/cgiirbis_64.exe?Z21ID=&amp;I21DBN=RSK&amp;P21DBN=RSK&amp;S21STN=1&amp;S21REF=4&amp;S21FMT=fullw&amp;C21COM=S&amp;S21CNR=20&amp;S21P01=0&amp;S21P02=0&amp;S21P03=A=&amp;S21COLORTERMS=0&amp;S21STR=%D0%9D%D0%B8%D0%BA%D0%BE%D0%BB%D0%B0%D0%B5%D0%B2%D1%81%D0%BA%D0%B0%D1%8F%20%D0%98.%D0%90." TargetMode="External"/><Relationship Id="rId20" Type="http://schemas.openxmlformats.org/officeDocument/2006/relationships/image" Target="http://ekb.dk.ru/system/ckeditor_assets/pictures/11235/content_content_3.jpeg?1364374772" TargetMode="External"/><Relationship Id="rId41" Type="http://schemas.openxmlformats.org/officeDocument/2006/relationships/image" Target="media/image24.jpeg"/><Relationship Id="rId62" Type="http://schemas.openxmlformats.org/officeDocument/2006/relationships/image" Target="http://xn--80aabj9bpfcol3g.xn--p1ai/shema-dvuhtrubnaya-shema-otopleniya.jpg" TargetMode="External"/><Relationship Id="rId83" Type="http://schemas.openxmlformats.org/officeDocument/2006/relationships/image" Target="http://b.3ddd.ru/media/tinymce_images/linka2/Screenshot_7.jpg" TargetMode="External"/><Relationship Id="rId88" Type="http://schemas.openxmlformats.org/officeDocument/2006/relationships/image" Target="http://07.img.avito.st/640x480/1727640607.jpg" TargetMode="External"/><Relationship Id="rId111" Type="http://schemas.openxmlformats.org/officeDocument/2006/relationships/hyperlink" Target="http://library.gpntb.ru/cgi/irbis64r/gpntb/cgiirbis_64.exe?Z21ID=&amp;I21DBN=RSK&amp;P21DBN=RSK&amp;S21STN=1&amp;S21REF=4&amp;S21FMT=fullw&amp;C21COM=S&amp;S21CNR=20&amp;S21P01=0&amp;S21P02=0&amp;S21P03=A=&amp;S21COLORTERMS=0&amp;S21STR=%D0%9D%D0%B8%D0%BA%D0%BE%D0%BB%D0%B0%D0%B5%D0%B2%D1%81%D0%BA%D0%B0%D1%8F%20%D0%98.%D0%90." TargetMode="External"/><Relationship Id="rId132" Type="http://schemas.openxmlformats.org/officeDocument/2006/relationships/image" Target="http://odtdocs.ru/pars_docs/refs/4/3705/3705_html_77c025c1.png" TargetMode="External"/><Relationship Id="rId153" Type="http://schemas.openxmlformats.org/officeDocument/2006/relationships/hyperlink" Target="http://library.gpntb.ru/cgi/irbis64r/gpntb/cgiirbis_64.exe?Z21ID=&amp;I21DBN=RSK&amp;P21DBN=RSK&amp;S21STN=1&amp;S21REF=4&amp;S21FMT=fullw&amp;C21COM=S&amp;S21CNR=20&amp;S21P01=0&amp;S21P02=0&amp;S21P03=A=&amp;S21COLORTERMS=0&amp;S21STR=%D0%9D%D0%B8%D0%BA%D0%BE%D0%BB%D0%B0%D0%B5%D0%B2%D1%81%D0%BA%D0%B0%D1%8F%20%D0%98.%D0%90." TargetMode="External"/><Relationship Id="rId174" Type="http://schemas.openxmlformats.org/officeDocument/2006/relationships/image" Target="media/image59.jpeg"/><Relationship Id="rId179" Type="http://schemas.openxmlformats.org/officeDocument/2006/relationships/image" Target="http://gardenweb.ru/gallery/obemno-planirovochnye-reshenija/image_4.gif" TargetMode="External"/><Relationship Id="rId190" Type="http://schemas.openxmlformats.org/officeDocument/2006/relationships/image" Target="media/image66.png"/><Relationship Id="rId15" Type="http://schemas.openxmlformats.org/officeDocument/2006/relationships/image" Target="http://fullref.ru/files/167/8c01dc7524ad5975d77d509db42fb3e6.html_files/42.jpg" TargetMode="External"/><Relationship Id="rId36" Type="http://schemas.openxmlformats.org/officeDocument/2006/relationships/image" Target="media/image21.emf"/><Relationship Id="rId57" Type="http://schemas.openxmlformats.org/officeDocument/2006/relationships/hyperlink" Target="http://docs.cntd.ru/document/901706025" TargetMode="External"/><Relationship Id="rId106" Type="http://schemas.openxmlformats.org/officeDocument/2006/relationships/hyperlink" Target="http://library.gpntb.ru/cgi/irbis64r/gpntb/cgiirbis_64.exe?Z21ID=&amp;I21DBN=RSK&amp;P21DBN=RSK&amp;S21STN=1&amp;S21REF=4&amp;S21FMT=fullw&amp;C21COM=S&amp;S21CNR=20&amp;S21P01=0&amp;S21P02=0&amp;S21P03=A=&amp;S21COLORTERMS=0&amp;S21STR=%D0%9D%D0%B8%D0%BA%D0%BE%D0%BB%D0%B0%D0%B5%D0%B2%D1%81%D0%BA%D0%B0%D1%8F%20%D0%98.%D0%90." TargetMode="External"/><Relationship Id="rId127" Type="http://schemas.openxmlformats.org/officeDocument/2006/relationships/hyperlink" Target="http://docs.cntd.ru/document/901706025" TargetMode="External"/><Relationship Id="rId10" Type="http://schemas.openxmlformats.org/officeDocument/2006/relationships/image" Target="media/image2.jpeg"/><Relationship Id="rId31" Type="http://schemas.openxmlformats.org/officeDocument/2006/relationships/image" Target="media/image16.emf"/><Relationship Id="rId52" Type="http://schemas.openxmlformats.org/officeDocument/2006/relationships/image" Target="data:image/jpeg;base64,R0lGODdhEQATAIABAAAAAP///ywAAAAAEQATAAACJoyPqcvtz4CUBiyKsLJJ512BX9iNpMkdqXqy29pmsOdONITnul4AADs=" TargetMode="External"/><Relationship Id="rId73" Type="http://schemas.openxmlformats.org/officeDocument/2006/relationships/image" Target="http://www.websor.ru/images/p045_1_00.png" TargetMode="External"/><Relationship Id="rId78" Type="http://schemas.openxmlformats.org/officeDocument/2006/relationships/header" Target="header2.xml"/><Relationship Id="rId94" Type="http://schemas.openxmlformats.org/officeDocument/2006/relationships/image" Target="http://www.docload.ru/Basesdoc/3/3101/x022.jpg" TargetMode="External"/><Relationship Id="rId99" Type="http://schemas.openxmlformats.org/officeDocument/2006/relationships/hyperlink" Target="http://library.gpntb.ru/cgi/irbis64r/gpntb/cgiirbis_64.exe?Z21ID=&amp;I21DBN=RSK&amp;P21DBN=RSK&amp;S21STN=1&amp;S21REF=4&amp;S21FMT=fullw&amp;C21COM=S&amp;S21CNR=20&amp;S21P01=0&amp;S21P02=0&amp;S21P03=A=&amp;S21COLORTERMS=0&amp;S21STR=%D0%9D%D0%B8%D0%BA%D0%BE%D0%BB%D0%B0%D0%B5%D0%B2%D1%81%D0%BA%D0%B0%D1%8F%20%D0%98.%D0%90." TargetMode="External"/><Relationship Id="rId101" Type="http://schemas.openxmlformats.org/officeDocument/2006/relationships/image" Target="media/image47.png"/><Relationship Id="rId122" Type="http://schemas.openxmlformats.org/officeDocument/2006/relationships/hyperlink" Target="http://docs.cntd.ru/document/901707595" TargetMode="External"/><Relationship Id="rId143" Type="http://schemas.openxmlformats.org/officeDocument/2006/relationships/hyperlink" Target="http://library.gpntb.ru/cgi/irbis64r/gpntb/cgiirbis_64.exe?Z21ID=&amp;I21DBN=RSK&amp;P21DBN=RSK&amp;S21STN=1&amp;S21REF=4&amp;S21FMT=fullw&amp;C21COM=S&amp;S21CNR=20&amp;S21P01=0&amp;S21P02=0&amp;S21P03=A=&amp;S21COLORTERMS=0&amp;S21STR=%D0%9D%D0%B8%D0%BA%D0%BE%D0%BB%D0%B0%D0%B5%D0%B2%D1%81%D0%BA%D0%B0%D1%8F%20%D0%98.%D0%90." TargetMode="External"/><Relationship Id="rId148" Type="http://schemas.openxmlformats.org/officeDocument/2006/relationships/image" Target="http://www.ecopan-ivanovo.ru/img_news/p/2211101123_s_k_146,5_2.gif" TargetMode="External"/><Relationship Id="rId164" Type="http://schemas.openxmlformats.org/officeDocument/2006/relationships/image" Target="media/image53.jpeg"/><Relationship Id="rId169" Type="http://schemas.openxmlformats.org/officeDocument/2006/relationships/hyperlink" Target="http://library.gpntb.ru/cgi/irbis64r/gpntb/cgiirbis_64.exe?Z21ID=&amp;I21DBN=RSK&amp;P21DBN=RSK&amp;S21STN=1&amp;S21REF=4&amp;S21FMT=fullw&amp;C21COM=S&amp;S21CNR=20&amp;S21P01=0&amp;S21P02=0&amp;S21P03=A=&amp;S21COLORTERMS=0&amp;S21STR=%D0%9D%D0%B8%D0%BA%D0%BE%D0%BB%D0%B0%D0%B5%D0%B2%D1%81%D0%BA%D0%B0%D1%8F%20%D0%98.%D0%90." TargetMode="External"/><Relationship Id="rId185" Type="http://schemas.openxmlformats.org/officeDocument/2006/relationships/hyperlink" Target="http://library.gpntb.ru/cgi/irbis64r/gpntb/cgiirbis_64.exe?Z21ID=&amp;I21DBN=RSK&amp;P21DBN=RSK&amp;S21STN=1&amp;S21REF=4&amp;S21FMT=fullw&amp;C21COM=S&amp;S21CNR=20&amp;S21P01=0&amp;S21P02=0&amp;S21P03=A=&amp;S21COLORTERMS=0&amp;S21STR=%D0%9D%D0%B8%D0%BA%D0%BE%D0%BB%D0%B0%D0%B5%D0%B2%D1%81%D0%BA%D0%B0%D1%8F%20%D0%98.%D0%90." TargetMode="External"/><Relationship Id="rId4" Type="http://schemas.openxmlformats.org/officeDocument/2006/relationships/webSettings" Target="webSettings.xml"/><Relationship Id="rId9" Type="http://schemas.openxmlformats.org/officeDocument/2006/relationships/image" Target="http://www.studfiles.ru/html/2706/45/html_cdzRUzNZHA.rz_I/htmlconvd-98LNk2_html_m1c055300.gif" TargetMode="External"/><Relationship Id="rId180" Type="http://schemas.openxmlformats.org/officeDocument/2006/relationships/image" Target="media/image63.jpeg"/><Relationship Id="rId26" Type="http://schemas.openxmlformats.org/officeDocument/2006/relationships/image" Target="media/image1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192</Pages>
  <Words>31793</Words>
  <Characters>181226</Characters>
  <Application>Microsoft Office Word</Application>
  <DocSecurity>0</DocSecurity>
  <Lines>1510</Lines>
  <Paragraphs>425</Paragraphs>
  <ScaleCrop>false</ScaleCrop>
  <HeadingPairs>
    <vt:vector size="2" baseType="variant">
      <vt:variant>
        <vt:lpstr>Название</vt:lpstr>
      </vt:variant>
      <vt:variant>
        <vt:i4>1</vt:i4>
      </vt:variant>
    </vt:vector>
  </HeadingPairs>
  <TitlesOfParts>
    <vt:vector size="1" baseType="lpstr">
      <vt:lpstr/>
    </vt:vector>
  </TitlesOfParts>
  <Company>Assembly college</Company>
  <LinksUpToDate>false</LinksUpToDate>
  <CharactersWithSpaces>212594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malisheva</dc:creator>
  <cp:lastModifiedBy>lada</cp:lastModifiedBy>
  <cp:revision>2</cp:revision>
  <dcterms:created xsi:type="dcterms:W3CDTF">2022-03-05T07:51:00Z</dcterms:created>
  <dcterms:modified xsi:type="dcterms:W3CDTF">2022-03-05T07:51:00Z</dcterms:modified>
</cp:coreProperties>
</file>