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3DA6" w:rsidRPr="00194A77" w:rsidRDefault="00F13DA6" w:rsidP="00194A77">
      <w:pPr>
        <w:jc w:val="center"/>
      </w:pPr>
      <w:r w:rsidRPr="00194A77">
        <w:t>Министерство образования и науки Челябинской области</w:t>
      </w:r>
    </w:p>
    <w:p w:rsidR="00F13DA6" w:rsidRPr="00194A77" w:rsidRDefault="00F13DA6" w:rsidP="00194A77">
      <w:pPr>
        <w:jc w:val="center"/>
      </w:pPr>
      <w:r w:rsidRPr="00194A77">
        <w:t xml:space="preserve">Государственное бюджетное профессиональное образовательное учреждение </w:t>
      </w:r>
    </w:p>
    <w:p w:rsidR="00F13DA6" w:rsidRPr="00194A77" w:rsidRDefault="00F13DA6" w:rsidP="00194A77">
      <w:pPr>
        <w:jc w:val="center"/>
        <w:rPr>
          <w:b/>
        </w:rPr>
      </w:pPr>
      <w:r w:rsidRPr="00194A77">
        <w:rPr>
          <w:b/>
        </w:rPr>
        <w:t>«Южно-Уральский государственный технический колледж»</w:t>
      </w: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194A77" w:rsidRDefault="00F13DA6" w:rsidP="00AA0DF9">
      <w:pPr>
        <w:pStyle w:val="1"/>
        <w:tabs>
          <w:tab w:val="clear" w:pos="432"/>
          <w:tab w:val="num" w:pos="0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 xml:space="preserve"> </w:t>
      </w:r>
      <w:r w:rsidR="00AA0DF9">
        <w:rPr>
          <w:b/>
          <w:sz w:val="28"/>
          <w:szCs w:val="28"/>
        </w:rPr>
        <w:t xml:space="preserve">РАБОЧАЯ </w:t>
      </w:r>
      <w:r w:rsidRPr="005F04C2">
        <w:rPr>
          <w:b/>
          <w:sz w:val="28"/>
          <w:szCs w:val="28"/>
        </w:rPr>
        <w:t xml:space="preserve">ПРОГРАММА ОБЩЕОБРАЗОВАТЕЛЬНОЙ </w:t>
      </w:r>
    </w:p>
    <w:p w:rsidR="00F13DA6" w:rsidRPr="005F04C2" w:rsidRDefault="00F13DA6" w:rsidP="00AA0DF9">
      <w:pPr>
        <w:pStyle w:val="1"/>
        <w:tabs>
          <w:tab w:val="clear" w:pos="432"/>
          <w:tab w:val="num" w:pos="0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>УЧЕБНОЙ ДИСЦИПЛИНЫ</w:t>
      </w: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pStyle w:val="3"/>
        <w:spacing w:before="0" w:after="0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5F04C2">
        <w:rPr>
          <w:rFonts w:ascii="Times New Roman" w:hAnsi="Times New Roman"/>
          <w:sz w:val="28"/>
          <w:szCs w:val="28"/>
        </w:rPr>
        <w:t>«</w:t>
      </w:r>
      <w:r w:rsidR="00AA0DF9">
        <w:rPr>
          <w:rFonts w:ascii="Times New Roman" w:hAnsi="Times New Roman"/>
          <w:sz w:val="28"/>
          <w:szCs w:val="28"/>
        </w:rPr>
        <w:t>АСТРОНОМИЯ</w:t>
      </w:r>
      <w:r w:rsidRPr="005F04C2">
        <w:rPr>
          <w:rFonts w:ascii="Times New Roman" w:hAnsi="Times New Roman"/>
          <w:sz w:val="28"/>
          <w:szCs w:val="28"/>
        </w:rPr>
        <w:t>»</w:t>
      </w:r>
    </w:p>
    <w:p w:rsidR="00F13DA6" w:rsidRPr="005F04C2" w:rsidRDefault="00F13DA6" w:rsidP="00F13DA6">
      <w:pPr>
        <w:pStyle w:val="3"/>
        <w:spacing w:before="0" w:after="0"/>
        <w:ind w:left="0" w:firstLine="0"/>
        <w:jc w:val="center"/>
        <w:rPr>
          <w:rFonts w:ascii="Times New Roman" w:hAnsi="Times New Roman"/>
          <w:b w:val="0"/>
          <w:sz w:val="28"/>
          <w:szCs w:val="28"/>
        </w:rPr>
      </w:pPr>
    </w:p>
    <w:p w:rsidR="00E16493" w:rsidRDefault="00E16493" w:rsidP="00FF12E8">
      <w:pPr>
        <w:spacing w:line="276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для специальности</w:t>
      </w:r>
    </w:p>
    <w:p w:rsidR="0058759A" w:rsidRDefault="004E0426" w:rsidP="0058759A">
      <w:pPr>
        <w:jc w:val="center"/>
        <w:rPr>
          <w:bCs/>
          <w:sz w:val="28"/>
          <w:szCs w:val="28"/>
        </w:rPr>
      </w:pPr>
      <w:r>
        <w:rPr>
          <w:sz w:val="28"/>
          <w:szCs w:val="28"/>
        </w:rPr>
        <w:t>08.02.09 Монтаж, наладка и эксплуатация электрооборудования промышленных и гражданских зданий</w:t>
      </w: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77469" w:rsidRPr="005F04C2" w:rsidRDefault="00F77469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194A77" w:rsidRDefault="00194A77" w:rsidP="00F13DA6">
      <w:pPr>
        <w:jc w:val="center"/>
        <w:rPr>
          <w:sz w:val="28"/>
          <w:szCs w:val="28"/>
        </w:rPr>
      </w:pPr>
    </w:p>
    <w:p w:rsidR="00194A77" w:rsidRPr="005F04C2" w:rsidRDefault="00194A77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  <w:r w:rsidRPr="005F04C2">
        <w:rPr>
          <w:sz w:val="28"/>
          <w:szCs w:val="28"/>
        </w:rPr>
        <w:t>Челябинск, 20</w:t>
      </w:r>
      <w:r w:rsidR="0058759A">
        <w:rPr>
          <w:sz w:val="28"/>
          <w:szCs w:val="28"/>
        </w:rPr>
        <w:t>22</w:t>
      </w:r>
    </w:p>
    <w:tbl>
      <w:tblPr>
        <w:tblW w:w="0" w:type="auto"/>
        <w:tblInd w:w="114" w:type="dxa"/>
        <w:tblLayout w:type="fixed"/>
        <w:tblLook w:val="04A0"/>
      </w:tblPr>
      <w:tblGrid>
        <w:gridCol w:w="3525"/>
        <w:gridCol w:w="3132"/>
        <w:gridCol w:w="2958"/>
      </w:tblGrid>
      <w:tr w:rsidR="00F13DA6" w:rsidTr="008A1D2E">
        <w:tc>
          <w:tcPr>
            <w:tcW w:w="3525" w:type="dxa"/>
            <w:hideMark/>
          </w:tcPr>
          <w:p w:rsidR="00F13DA6" w:rsidRDefault="00550C1C" w:rsidP="00C2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 w:rsidRPr="00A973BD">
              <w:lastRenderedPageBreak/>
              <w:t>Рабочая п</w:t>
            </w:r>
            <w:r w:rsidR="00F13DA6" w:rsidRPr="00A973BD">
              <w:t xml:space="preserve">рограмма составлена в соответствии с </w:t>
            </w:r>
            <w:r w:rsidR="00A973BD" w:rsidRPr="00A973BD">
              <w:t>ФГОС среднего общего образования,</w:t>
            </w:r>
            <w:r w:rsidR="00A973BD">
              <w:t>.</w:t>
            </w:r>
          </w:p>
        </w:tc>
        <w:tc>
          <w:tcPr>
            <w:tcW w:w="3132" w:type="dxa"/>
          </w:tcPr>
          <w:p w:rsidR="00F13DA6" w:rsidRDefault="00F13DA6" w:rsidP="008A1D2E">
            <w:pPr>
              <w:spacing w:line="254" w:lineRule="auto"/>
            </w:pPr>
            <w:r>
              <w:t>ОДОБРЕНО</w:t>
            </w:r>
            <w:r>
              <w:tab/>
            </w:r>
          </w:p>
          <w:p w:rsidR="00F13DA6" w:rsidRDefault="00F13DA6" w:rsidP="008A1D2E">
            <w:pPr>
              <w:spacing w:line="254" w:lineRule="auto"/>
            </w:pPr>
            <w:r>
              <w:t xml:space="preserve">Предметной (цикловой) комиссией    </w:t>
            </w:r>
          </w:p>
          <w:p w:rsidR="00F13DA6" w:rsidRDefault="00F13DA6" w:rsidP="008A1D2E">
            <w:pPr>
              <w:spacing w:line="254" w:lineRule="auto"/>
            </w:pPr>
          </w:p>
          <w:p w:rsidR="00F13DA6" w:rsidRDefault="00F13DA6" w:rsidP="008A1D2E">
            <w:pPr>
              <w:spacing w:line="254" w:lineRule="auto"/>
            </w:pPr>
            <w:r>
              <w:t>Протокол  №___</w:t>
            </w:r>
          </w:p>
          <w:p w:rsidR="00F13DA6" w:rsidRDefault="00F13DA6" w:rsidP="008A1D2E">
            <w:pPr>
              <w:spacing w:line="254" w:lineRule="auto"/>
            </w:pPr>
            <w:r>
              <w:t>от «___»  __________ 20__г.</w:t>
            </w:r>
          </w:p>
          <w:p w:rsidR="00F13DA6" w:rsidRDefault="00F13DA6" w:rsidP="008A1D2E">
            <w:pPr>
              <w:spacing w:line="254" w:lineRule="auto"/>
            </w:pPr>
          </w:p>
          <w:p w:rsidR="00F13DA6" w:rsidRDefault="00F13DA6" w:rsidP="008A1D2E">
            <w:pPr>
              <w:spacing w:line="254" w:lineRule="auto"/>
            </w:pPr>
            <w:r>
              <w:t>Председатель ПЦК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  <w:p w:rsidR="00F13DA6" w:rsidRDefault="00F13DA6" w:rsidP="008A1D2E">
            <w:pPr>
              <w:spacing w:line="254" w:lineRule="auto"/>
              <w:jc w:val="both"/>
            </w:pPr>
            <w:r>
              <w:t>________/ О.И. Макаренко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</w:tc>
        <w:tc>
          <w:tcPr>
            <w:tcW w:w="2958" w:type="dxa"/>
          </w:tcPr>
          <w:p w:rsidR="00F13DA6" w:rsidRDefault="00F13DA6" w:rsidP="008A1D2E">
            <w:pPr>
              <w:pStyle w:val="9"/>
              <w:snapToGrid w:val="0"/>
              <w:spacing w:before="0" w:after="0" w:line="254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F13DA6" w:rsidRDefault="00F13DA6" w:rsidP="008A1D2E">
            <w:pPr>
              <w:spacing w:line="254" w:lineRule="auto"/>
              <w:jc w:val="both"/>
            </w:pPr>
            <w:r>
              <w:t xml:space="preserve">Заместитель директора </w:t>
            </w:r>
          </w:p>
          <w:p w:rsidR="00F13DA6" w:rsidRDefault="00E16493" w:rsidP="008A1D2E">
            <w:pPr>
              <w:spacing w:line="254" w:lineRule="auto"/>
              <w:jc w:val="both"/>
            </w:pPr>
            <w:r>
              <w:t>по У</w:t>
            </w:r>
            <w:r w:rsidR="00F13DA6">
              <w:t>МР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  <w:p w:rsidR="00F13DA6" w:rsidRDefault="00F13DA6" w:rsidP="008A1D2E">
            <w:pPr>
              <w:spacing w:line="254" w:lineRule="auto"/>
              <w:jc w:val="both"/>
            </w:pPr>
            <w:r>
              <w:t>________Т.Ю. Крашакова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  <w:p w:rsidR="00F13DA6" w:rsidRDefault="00F13DA6" w:rsidP="008A1D2E">
            <w:pPr>
              <w:spacing w:line="254" w:lineRule="auto"/>
              <w:jc w:val="both"/>
            </w:pPr>
            <w:r>
              <w:t>«___»__________20__г.</w:t>
            </w:r>
          </w:p>
        </w:tc>
      </w:tr>
    </w:tbl>
    <w:p w:rsidR="00F13DA6" w:rsidRDefault="00F13DA6" w:rsidP="00F13DA6">
      <w:pPr>
        <w:pStyle w:val="a5"/>
        <w:ind w:right="-426"/>
      </w:pPr>
    </w:p>
    <w:p w:rsidR="00F13DA6" w:rsidRDefault="00F13DA6" w:rsidP="00F13DA6">
      <w:pPr>
        <w:pStyle w:val="a5"/>
        <w:ind w:right="-426"/>
      </w:pPr>
    </w:p>
    <w:p w:rsidR="00F13DA6" w:rsidRDefault="00F13DA6" w:rsidP="00F13DA6">
      <w:pPr>
        <w:pStyle w:val="a5"/>
        <w:ind w:right="-426"/>
      </w:pPr>
    </w:p>
    <w:p w:rsidR="00F13DA6" w:rsidRDefault="00F13DA6" w:rsidP="00F13DA6">
      <w:pPr>
        <w:pStyle w:val="a5"/>
        <w:ind w:right="-426"/>
      </w:pPr>
    </w:p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>
      <w:pPr>
        <w:pStyle w:val="2"/>
      </w:pPr>
    </w:p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>
      <w:pPr>
        <w:pStyle w:val="2"/>
      </w:pPr>
    </w:p>
    <w:p w:rsidR="00F13DA6" w:rsidRDefault="00F13DA6" w:rsidP="00F13DA6"/>
    <w:p w:rsidR="00F13DA6" w:rsidRDefault="00F13DA6" w:rsidP="00F13DA6"/>
    <w:p w:rsidR="00F13DA6" w:rsidRPr="00F8737F" w:rsidRDefault="00F13DA6" w:rsidP="00F13DA6"/>
    <w:p w:rsidR="00F13DA6" w:rsidRDefault="00F13DA6" w:rsidP="00F13DA6">
      <w:pPr>
        <w:pStyle w:val="2"/>
      </w:pPr>
    </w:p>
    <w:p w:rsidR="00F13DA6" w:rsidRDefault="00F13DA6" w:rsidP="00F13DA6">
      <w:pPr>
        <w:pStyle w:val="2"/>
        <w:tabs>
          <w:tab w:val="clear" w:pos="1832"/>
          <w:tab w:val="left" w:pos="-142"/>
        </w:tabs>
        <w:ind w:left="1701" w:hanging="1701"/>
        <w:jc w:val="both"/>
        <w:rPr>
          <w:b w:val="0"/>
        </w:rPr>
      </w:pPr>
      <w:r>
        <w:rPr>
          <w:iCs/>
        </w:rPr>
        <w:t>Составитель:</w:t>
      </w:r>
      <w:r w:rsidRPr="00F40692">
        <w:rPr>
          <w:b w:val="0"/>
        </w:rPr>
        <w:t xml:space="preserve"> </w:t>
      </w:r>
      <w:r>
        <w:rPr>
          <w:b w:val="0"/>
        </w:rPr>
        <w:t xml:space="preserve"> </w:t>
      </w:r>
      <w:r w:rsidR="0058759A">
        <w:t>Мазурина И.А.</w:t>
      </w:r>
      <w:r w:rsidRPr="00F40692">
        <w:rPr>
          <w:b w:val="0"/>
          <w:iCs/>
        </w:rPr>
        <w:t xml:space="preserve"> - преподаватель ГБПОУ «ЮУрГТК»</w:t>
      </w:r>
    </w:p>
    <w:p w:rsidR="00F13DA6" w:rsidRPr="008F1DE5" w:rsidRDefault="00F13DA6" w:rsidP="00F13DA6">
      <w:pPr>
        <w:widowControl w:val="0"/>
        <w:tabs>
          <w:tab w:val="left" w:pos="-142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spacing w:val="5"/>
          <w:sz w:val="25"/>
          <w:szCs w:val="25"/>
        </w:rPr>
      </w:pPr>
      <w:r>
        <w:br w:type="page"/>
      </w:r>
      <w:r w:rsidRPr="008F1DE5">
        <w:rPr>
          <w:b/>
          <w:spacing w:val="5"/>
          <w:sz w:val="25"/>
          <w:szCs w:val="25"/>
        </w:rPr>
        <w:lastRenderedPageBreak/>
        <w:t>РЕЦЕНЗИЯ</w:t>
      </w:r>
    </w:p>
    <w:p w:rsidR="00F13DA6" w:rsidRPr="008F1DE5" w:rsidRDefault="00F13DA6" w:rsidP="00F13DA6">
      <w:pPr>
        <w:shd w:val="clear" w:color="auto" w:fill="FFFFFF"/>
        <w:ind w:right="19"/>
        <w:jc w:val="center"/>
        <w:rPr>
          <w:b/>
          <w:bCs/>
          <w:spacing w:val="3"/>
          <w:sz w:val="25"/>
          <w:szCs w:val="25"/>
        </w:rPr>
      </w:pPr>
      <w:r w:rsidRPr="008F1DE5">
        <w:rPr>
          <w:b/>
          <w:bCs/>
          <w:spacing w:val="3"/>
          <w:sz w:val="25"/>
          <w:szCs w:val="25"/>
        </w:rPr>
        <w:t xml:space="preserve">на </w:t>
      </w:r>
      <w:r w:rsidR="00550C1C">
        <w:rPr>
          <w:b/>
          <w:bCs/>
          <w:spacing w:val="3"/>
          <w:sz w:val="25"/>
          <w:szCs w:val="25"/>
        </w:rPr>
        <w:t xml:space="preserve">рабочую </w:t>
      </w:r>
      <w:r w:rsidRPr="008F1DE5">
        <w:rPr>
          <w:b/>
          <w:bCs/>
          <w:spacing w:val="3"/>
          <w:sz w:val="25"/>
          <w:szCs w:val="25"/>
        </w:rPr>
        <w:t>программу общеобразовательной учебной дисциплины «</w:t>
      </w:r>
      <w:r>
        <w:rPr>
          <w:b/>
          <w:bCs/>
          <w:spacing w:val="3"/>
          <w:sz w:val="25"/>
          <w:szCs w:val="25"/>
        </w:rPr>
        <w:t>Астрономия</w:t>
      </w:r>
      <w:r w:rsidRPr="008F1DE5">
        <w:rPr>
          <w:b/>
          <w:bCs/>
          <w:spacing w:val="3"/>
          <w:sz w:val="25"/>
          <w:szCs w:val="25"/>
        </w:rPr>
        <w:t xml:space="preserve">» </w:t>
      </w:r>
    </w:p>
    <w:p w:rsidR="00F13DA6" w:rsidRPr="008F1DE5" w:rsidRDefault="00F13DA6" w:rsidP="00F13DA6">
      <w:pPr>
        <w:jc w:val="center"/>
        <w:rPr>
          <w:b/>
          <w:sz w:val="25"/>
          <w:szCs w:val="25"/>
        </w:rPr>
      </w:pPr>
      <w:r w:rsidRPr="008F1DE5">
        <w:rPr>
          <w:b/>
          <w:bCs/>
          <w:spacing w:val="3"/>
          <w:sz w:val="25"/>
          <w:szCs w:val="25"/>
        </w:rPr>
        <w:t>для специальностей техн</w:t>
      </w:r>
      <w:r>
        <w:rPr>
          <w:b/>
          <w:bCs/>
          <w:spacing w:val="3"/>
          <w:sz w:val="25"/>
          <w:szCs w:val="25"/>
        </w:rPr>
        <w:t>олог</w:t>
      </w:r>
      <w:r w:rsidRPr="008F1DE5">
        <w:rPr>
          <w:b/>
          <w:bCs/>
          <w:spacing w:val="3"/>
          <w:sz w:val="25"/>
          <w:szCs w:val="25"/>
        </w:rPr>
        <w:t>ического профиля,</w:t>
      </w:r>
      <w:r w:rsidRPr="008F1DE5">
        <w:rPr>
          <w:b/>
          <w:sz w:val="25"/>
          <w:szCs w:val="25"/>
        </w:rPr>
        <w:t xml:space="preserve"> разработанную преподавателем </w:t>
      </w:r>
    </w:p>
    <w:p w:rsidR="00F13DA6" w:rsidRPr="008F1DE5" w:rsidRDefault="00F13DA6" w:rsidP="00F13DA6">
      <w:pPr>
        <w:jc w:val="center"/>
        <w:rPr>
          <w:b/>
          <w:sz w:val="25"/>
          <w:szCs w:val="25"/>
        </w:rPr>
      </w:pPr>
      <w:r w:rsidRPr="008F1DE5">
        <w:rPr>
          <w:b/>
          <w:sz w:val="25"/>
          <w:szCs w:val="25"/>
        </w:rPr>
        <w:t>ГБПОУ «Южно-Уральского государственного технического колледжа»</w:t>
      </w:r>
    </w:p>
    <w:p w:rsidR="00F13DA6" w:rsidRPr="008F1DE5" w:rsidRDefault="0058759A" w:rsidP="00F13DA6">
      <w:pPr>
        <w:jc w:val="center"/>
        <w:rPr>
          <w:b/>
          <w:bCs/>
          <w:sz w:val="25"/>
          <w:szCs w:val="25"/>
        </w:rPr>
      </w:pPr>
      <w:r>
        <w:rPr>
          <w:b/>
          <w:bCs/>
          <w:sz w:val="25"/>
          <w:szCs w:val="25"/>
        </w:rPr>
        <w:t>Мазуриной И.А.</w:t>
      </w:r>
    </w:p>
    <w:p w:rsidR="00F13DA6" w:rsidRPr="00F553F1" w:rsidRDefault="00F13DA6" w:rsidP="00F13DA6">
      <w:pPr>
        <w:jc w:val="center"/>
        <w:rPr>
          <w:b/>
          <w:bCs/>
          <w:sz w:val="25"/>
          <w:szCs w:val="25"/>
        </w:rPr>
      </w:pPr>
    </w:p>
    <w:p w:rsidR="00083841" w:rsidRPr="00083841" w:rsidRDefault="00550C1C" w:rsidP="000838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sz w:val="26"/>
          <w:szCs w:val="26"/>
        </w:rPr>
      </w:pPr>
      <w:r w:rsidRPr="00083841">
        <w:rPr>
          <w:spacing w:val="3"/>
          <w:sz w:val="26"/>
          <w:szCs w:val="26"/>
        </w:rPr>
        <w:t>Рабочая п</w:t>
      </w:r>
      <w:r w:rsidR="00F13DA6" w:rsidRPr="00083841">
        <w:rPr>
          <w:sz w:val="26"/>
          <w:szCs w:val="26"/>
        </w:rPr>
        <w:t xml:space="preserve">рограмма по общеобразовательной учебной </w:t>
      </w:r>
      <w:r w:rsidR="00F13DA6" w:rsidRPr="00083841">
        <w:rPr>
          <w:spacing w:val="3"/>
          <w:sz w:val="26"/>
          <w:szCs w:val="26"/>
        </w:rPr>
        <w:t xml:space="preserve">дисциплине «Астрономия» </w:t>
      </w:r>
      <w:r w:rsidR="00F13DA6" w:rsidRPr="00083841">
        <w:rPr>
          <w:sz w:val="26"/>
          <w:szCs w:val="26"/>
        </w:rPr>
        <w:t xml:space="preserve">составлена в соответствии с </w:t>
      </w:r>
      <w:r w:rsidR="00083841" w:rsidRPr="00083841">
        <w:rPr>
          <w:sz w:val="26"/>
          <w:szCs w:val="26"/>
        </w:rPr>
        <w:t>ФГ</w:t>
      </w:r>
      <w:r w:rsidR="00C20A8B">
        <w:rPr>
          <w:sz w:val="26"/>
          <w:szCs w:val="26"/>
        </w:rPr>
        <w:t>ОС среднего общего образования.</w:t>
      </w:r>
    </w:p>
    <w:p w:rsidR="00F13DA6" w:rsidRDefault="00F13DA6" w:rsidP="00F13DA6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>
        <w:rPr>
          <w:sz w:val="26"/>
          <w:szCs w:val="26"/>
        </w:rPr>
        <w:t>В основе общеобразовательной учебной дисциплины «Астрономия» лежит установка на формирование у обучаемых системы базовых понятий астрономии и представлений о современной естественнонаучной картине мира, а также выработка умений применять приобретённые знания как в профессиональной деятельности, так и для решения жизненных задач.</w:t>
      </w:r>
    </w:p>
    <w:p w:rsidR="00F13DA6" w:rsidRPr="008F1DE5" w:rsidRDefault="00F13DA6" w:rsidP="00F13DA6">
      <w:pPr>
        <w:ind w:firstLine="490"/>
        <w:jc w:val="both"/>
        <w:rPr>
          <w:sz w:val="25"/>
          <w:szCs w:val="25"/>
        </w:rPr>
      </w:pPr>
      <w:r w:rsidRPr="00D1196C">
        <w:rPr>
          <w:sz w:val="25"/>
          <w:szCs w:val="25"/>
        </w:rPr>
        <w:t>Настоящая</w:t>
      </w:r>
      <w:r w:rsidRPr="00D1196C">
        <w:rPr>
          <w:spacing w:val="3"/>
          <w:sz w:val="25"/>
          <w:szCs w:val="25"/>
        </w:rPr>
        <w:t xml:space="preserve"> </w:t>
      </w:r>
      <w:r w:rsidR="00550C1C" w:rsidRPr="00D1196C">
        <w:rPr>
          <w:spacing w:val="3"/>
          <w:sz w:val="25"/>
          <w:szCs w:val="25"/>
        </w:rPr>
        <w:t xml:space="preserve">рабочая </w:t>
      </w:r>
      <w:r w:rsidRPr="00D1196C">
        <w:rPr>
          <w:spacing w:val="3"/>
          <w:sz w:val="25"/>
          <w:szCs w:val="25"/>
        </w:rPr>
        <w:t xml:space="preserve">программа рассчитана на 35 </w:t>
      </w:r>
      <w:r w:rsidR="00550C1C" w:rsidRPr="00D1196C">
        <w:rPr>
          <w:spacing w:val="3"/>
          <w:sz w:val="25"/>
          <w:szCs w:val="25"/>
        </w:rPr>
        <w:t>учебных часов</w:t>
      </w:r>
      <w:r w:rsidRPr="00D1196C">
        <w:rPr>
          <w:sz w:val="25"/>
          <w:szCs w:val="25"/>
        </w:rPr>
        <w:t xml:space="preserve"> во взаимодействии с преподавателем</w:t>
      </w:r>
      <w:r w:rsidRPr="00D1196C">
        <w:rPr>
          <w:spacing w:val="3"/>
          <w:sz w:val="25"/>
          <w:szCs w:val="25"/>
        </w:rPr>
        <w:t xml:space="preserve"> и</w:t>
      </w:r>
      <w:r w:rsidRPr="00D1196C">
        <w:rPr>
          <w:sz w:val="25"/>
          <w:szCs w:val="25"/>
        </w:rPr>
        <w:t xml:space="preserve"> её содержание включает в себя четыре основных раздела, обеспечивающих подготовку квалифицированных специалистов среднего звена по специальностям, относящимся к технологическому профилю профессионального </w:t>
      </w:r>
      <w:r w:rsidRPr="008F1DE5">
        <w:rPr>
          <w:sz w:val="25"/>
          <w:szCs w:val="25"/>
        </w:rPr>
        <w:t xml:space="preserve">образования. </w:t>
      </w:r>
    </w:p>
    <w:p w:rsidR="00F13DA6" w:rsidRPr="008F1DE5" w:rsidRDefault="00F13DA6" w:rsidP="00F13DA6">
      <w:pPr>
        <w:shd w:val="clear" w:color="auto" w:fill="FFFFFF"/>
        <w:ind w:left="5" w:right="5" w:firstLine="485"/>
        <w:jc w:val="both"/>
        <w:rPr>
          <w:sz w:val="25"/>
          <w:szCs w:val="25"/>
        </w:rPr>
      </w:pPr>
      <w:r w:rsidRPr="008F1DE5">
        <w:rPr>
          <w:sz w:val="25"/>
          <w:szCs w:val="25"/>
        </w:rPr>
        <w:t>Автором разработана последовательность изучения учебного материала, отражены межпредметные связи, представлены требования к результатам освоения учебной дисциплины.</w:t>
      </w:r>
    </w:p>
    <w:p w:rsidR="00F13DA6" w:rsidRPr="008F1DE5" w:rsidRDefault="00F13DA6" w:rsidP="00F13DA6">
      <w:pPr>
        <w:shd w:val="clear" w:color="auto" w:fill="FFFFFF"/>
        <w:ind w:left="14" w:right="10" w:firstLine="490"/>
        <w:jc w:val="both"/>
        <w:rPr>
          <w:color w:val="000000"/>
          <w:spacing w:val="3"/>
          <w:sz w:val="25"/>
          <w:szCs w:val="25"/>
        </w:rPr>
      </w:pPr>
      <w:r w:rsidRPr="008F1DE5">
        <w:rPr>
          <w:color w:val="000000"/>
          <w:spacing w:val="3"/>
          <w:sz w:val="25"/>
          <w:szCs w:val="25"/>
        </w:rPr>
        <w:t>Тематический план раскрывает содержание учебного материала, время, отведенное на каждый вид работы.</w:t>
      </w:r>
    </w:p>
    <w:p w:rsidR="00F13DA6" w:rsidRPr="008F1DE5" w:rsidRDefault="00F13DA6" w:rsidP="00F13DA6">
      <w:pPr>
        <w:shd w:val="clear" w:color="auto" w:fill="FFFFFF"/>
        <w:ind w:left="14" w:right="5" w:firstLine="485"/>
        <w:jc w:val="both"/>
        <w:rPr>
          <w:sz w:val="25"/>
          <w:szCs w:val="25"/>
        </w:rPr>
      </w:pPr>
      <w:r w:rsidRPr="008F1DE5">
        <w:rPr>
          <w:sz w:val="25"/>
          <w:szCs w:val="25"/>
        </w:rPr>
        <w:t>Контроль и оценка результатов освоения общеобразовательной учебной дисциплины «</w:t>
      </w:r>
      <w:r>
        <w:rPr>
          <w:sz w:val="25"/>
          <w:szCs w:val="25"/>
        </w:rPr>
        <w:t>Астрономия</w:t>
      </w:r>
      <w:r w:rsidRPr="008F1DE5">
        <w:rPr>
          <w:sz w:val="25"/>
          <w:szCs w:val="25"/>
        </w:rPr>
        <w:t>» осуществляется различными формами и методами.</w:t>
      </w:r>
    </w:p>
    <w:p w:rsidR="00F13DA6" w:rsidRPr="008F1DE5" w:rsidRDefault="00550C1C" w:rsidP="00F13DA6">
      <w:pPr>
        <w:shd w:val="clear" w:color="auto" w:fill="FFFFFF"/>
        <w:ind w:left="14" w:right="5" w:firstLine="485"/>
        <w:jc w:val="both"/>
        <w:rPr>
          <w:sz w:val="25"/>
          <w:szCs w:val="25"/>
        </w:rPr>
      </w:pPr>
      <w:r>
        <w:rPr>
          <w:sz w:val="25"/>
          <w:szCs w:val="25"/>
        </w:rPr>
        <w:t>Рабочая п</w:t>
      </w:r>
      <w:r w:rsidR="00F13DA6" w:rsidRPr="008F1DE5">
        <w:rPr>
          <w:sz w:val="25"/>
          <w:szCs w:val="25"/>
        </w:rPr>
        <w:t>рограмма может быть рекомендована для изучения общеобразовательной учебной дисциплины «</w:t>
      </w:r>
      <w:r w:rsidR="00F13DA6">
        <w:rPr>
          <w:sz w:val="25"/>
          <w:szCs w:val="25"/>
        </w:rPr>
        <w:t>Астрономия</w:t>
      </w:r>
      <w:r w:rsidR="00F13DA6" w:rsidRPr="008F1DE5">
        <w:rPr>
          <w:sz w:val="25"/>
          <w:szCs w:val="25"/>
        </w:rPr>
        <w:t>» на 1 курсе специальностей техн</w:t>
      </w:r>
      <w:r w:rsidR="00F13DA6">
        <w:rPr>
          <w:sz w:val="25"/>
          <w:szCs w:val="25"/>
        </w:rPr>
        <w:t>олог</w:t>
      </w:r>
      <w:r w:rsidR="00F13DA6" w:rsidRPr="008F1DE5">
        <w:rPr>
          <w:sz w:val="25"/>
          <w:szCs w:val="25"/>
        </w:rPr>
        <w:t>ического профиля.</w:t>
      </w:r>
    </w:p>
    <w:p w:rsidR="00F13DA6" w:rsidRPr="005F04C2" w:rsidRDefault="00F13DA6" w:rsidP="00F13DA6">
      <w:pPr>
        <w:spacing w:line="360" w:lineRule="auto"/>
        <w:jc w:val="center"/>
        <w:rPr>
          <w:b/>
          <w:sz w:val="28"/>
          <w:szCs w:val="28"/>
        </w:rPr>
      </w:pPr>
    </w:p>
    <w:p w:rsidR="00F13DA6" w:rsidRPr="005F04C2" w:rsidRDefault="00F13DA6" w:rsidP="00F13DA6">
      <w:pPr>
        <w:spacing w:line="360" w:lineRule="auto"/>
        <w:rPr>
          <w:b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>
            <wp:extent cx="6076950" cy="1943100"/>
            <wp:effectExtent l="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DA6" w:rsidRPr="005F04C2" w:rsidRDefault="00F13DA6" w:rsidP="00F13DA6">
      <w:pPr>
        <w:spacing w:line="360" w:lineRule="auto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br w:type="page"/>
      </w:r>
      <w:r w:rsidRPr="005F04C2">
        <w:rPr>
          <w:b/>
          <w:sz w:val="28"/>
          <w:szCs w:val="28"/>
        </w:rPr>
        <w:lastRenderedPageBreak/>
        <w:t>СОДЕРЖАНИЕ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tbl>
      <w:tblPr>
        <w:tblW w:w="0" w:type="auto"/>
        <w:tblLayout w:type="fixed"/>
        <w:tblLook w:val="0000"/>
      </w:tblPr>
      <w:tblGrid>
        <w:gridCol w:w="8188"/>
        <w:gridCol w:w="1383"/>
      </w:tblGrid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snapToGrid w:val="0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13DA6" w:rsidP="008A1D2E">
            <w:pPr>
              <w:snapToGrid w:val="0"/>
              <w:jc w:val="center"/>
              <w:rPr>
                <w:sz w:val="28"/>
                <w:szCs w:val="28"/>
              </w:rPr>
            </w:pPr>
            <w:r w:rsidRPr="005F04C2">
              <w:rPr>
                <w:sz w:val="28"/>
                <w:szCs w:val="28"/>
              </w:rPr>
              <w:t>стр.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snapToGrid w:val="0"/>
              <w:ind w:left="644" w:firstLine="0"/>
              <w:jc w:val="both"/>
              <w:rPr>
                <w:b/>
                <w:caps/>
                <w:sz w:val="20"/>
                <w:szCs w:val="20"/>
              </w:rPr>
            </w:pPr>
          </w:p>
          <w:p w:rsidR="00F13DA6" w:rsidRPr="005F04C2" w:rsidRDefault="00F13DA6" w:rsidP="008A1D2E">
            <w:pPr>
              <w:pStyle w:val="1"/>
              <w:numPr>
                <w:ilvl w:val="0"/>
                <w:numId w:val="8"/>
              </w:numPr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 xml:space="preserve">ПАСПОРТ </w:t>
            </w:r>
            <w:r w:rsidR="00550C1C">
              <w:rPr>
                <w:b/>
                <w:caps/>
              </w:rPr>
              <w:t xml:space="preserve">РАБОЧЕЙ </w:t>
            </w:r>
            <w:r w:rsidRPr="005F04C2">
              <w:rPr>
                <w:b/>
                <w:caps/>
              </w:rPr>
              <w:t>ПРОГРАММЫ ОБЩЕОБРАЗОВА</w:t>
            </w:r>
            <w:r w:rsidR="00550C1C">
              <w:rPr>
                <w:b/>
                <w:caps/>
              </w:rPr>
              <w:t>-</w:t>
            </w:r>
            <w:r w:rsidRPr="005F04C2">
              <w:rPr>
                <w:b/>
                <w:caps/>
              </w:rPr>
              <w:t xml:space="preserve">ТЕЛЬНОЙ УЧЕБНОЙ ДИСЦИПЛИНЫ </w:t>
            </w:r>
          </w:p>
          <w:p w:rsidR="00F13DA6" w:rsidRPr="005F04C2" w:rsidRDefault="00F13DA6" w:rsidP="008A1D2E"/>
        </w:tc>
        <w:tc>
          <w:tcPr>
            <w:tcW w:w="1383" w:type="dxa"/>
          </w:tcPr>
          <w:p w:rsidR="00F13DA6" w:rsidRPr="005F04C2" w:rsidRDefault="00F13DA6" w:rsidP="008A1D2E">
            <w:pPr>
              <w:jc w:val="center"/>
              <w:rPr>
                <w:sz w:val="28"/>
                <w:szCs w:val="28"/>
              </w:rPr>
            </w:pPr>
          </w:p>
          <w:p w:rsidR="00F13DA6" w:rsidRPr="005F04C2" w:rsidRDefault="00F13DA6" w:rsidP="008A1D2E">
            <w:pPr>
              <w:jc w:val="center"/>
              <w:rPr>
                <w:sz w:val="28"/>
                <w:szCs w:val="28"/>
              </w:rPr>
            </w:pPr>
            <w:r w:rsidRPr="005F04C2">
              <w:rPr>
                <w:sz w:val="28"/>
                <w:szCs w:val="28"/>
              </w:rPr>
              <w:t>5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rPr>
                <w:b/>
                <w:caps/>
              </w:rPr>
            </w:pPr>
            <w:r w:rsidRPr="005F04C2">
              <w:rPr>
                <w:b/>
                <w:caps/>
              </w:rPr>
              <w:t>СТРУКТУРА и содержание 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DC5AA0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F13DA6" w:rsidRPr="005F04C2" w:rsidTr="008A1D2E">
        <w:trPr>
          <w:trHeight w:val="670"/>
        </w:trPr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 xml:space="preserve">условия реализации </w:t>
            </w:r>
            <w:r w:rsidR="00550C1C">
              <w:rPr>
                <w:b/>
                <w:caps/>
              </w:rPr>
              <w:t xml:space="preserve">РАБОЧЕЙ ПРОГРАММЫ </w:t>
            </w:r>
            <w:r w:rsidRPr="005F04C2">
              <w:rPr>
                <w:b/>
                <w:caps/>
              </w:rPr>
              <w:t>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tabs>
                <w:tab w:val="left" w:pos="0"/>
              </w:tabs>
              <w:ind w:left="284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C43FD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>Контроль и оценка результатов Освоения 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C43FD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Default="0058759A" w:rsidP="0058759A">
            <w:pPr>
              <w:numPr>
                <w:ilvl w:val="0"/>
                <w:numId w:val="3"/>
              </w:numPr>
              <w:rPr>
                <w:b/>
                <w:caps/>
              </w:rPr>
            </w:pPr>
            <w:r w:rsidRPr="00446EF7">
              <w:rPr>
                <w:b/>
                <w:caps/>
              </w:rPr>
              <w:t>КОНТРОЛЬ И ОЦЕНКА РЕЗУЛЬТАТОВ ОСВОЕНИЯ ОБУЧАЮЩИМИСЯ УЧЕБНОЙ ДИСЦИПЛИНЫ В ЧАСТИ ДОСТИЖЕНИЯ ЛИЧНОСТНЫХ РЕЗУЛЬТАТОВ</w:t>
            </w:r>
          </w:p>
          <w:p w:rsidR="0058759A" w:rsidRPr="00C62754" w:rsidRDefault="0058759A" w:rsidP="0058759A">
            <w:pPr>
              <w:ind w:left="644"/>
              <w:rPr>
                <w:b/>
                <w:caps/>
              </w:rPr>
            </w:pPr>
          </w:p>
        </w:tc>
        <w:tc>
          <w:tcPr>
            <w:tcW w:w="1383" w:type="dxa"/>
          </w:tcPr>
          <w:p w:rsidR="0058759A" w:rsidRPr="005F04C2" w:rsidRDefault="0058759A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Default="0058759A" w:rsidP="0058759A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C62754">
              <w:rPr>
                <w:b/>
                <w:caps/>
              </w:rPr>
              <w:t>МЕРОПРИЯТИЯ, ЗАПЛАНИРОВАННЫЕ НА ПЕРИОД РЕАЛИЗАЦИИ УЧЕБНОЙ ДИСЦИПЛИНЫ СОГЛАСНО КАЛЕНДАРНОМУ ПЛАНУ ВОСПИТАТЕЛЬНОЙ РАБОТЫ</w:t>
            </w:r>
          </w:p>
          <w:p w:rsidR="0058759A" w:rsidRPr="009F345D" w:rsidRDefault="0058759A" w:rsidP="0058759A"/>
        </w:tc>
        <w:tc>
          <w:tcPr>
            <w:tcW w:w="1383" w:type="dxa"/>
          </w:tcPr>
          <w:p w:rsidR="0058759A" w:rsidRDefault="00630176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Pr="00C62754" w:rsidRDefault="0058759A" w:rsidP="0058759A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>
              <w:rPr>
                <w:b/>
                <w:caps/>
              </w:rPr>
              <w:t>ПРИЛОЖЕНИЕ</w:t>
            </w:r>
          </w:p>
        </w:tc>
        <w:tc>
          <w:tcPr>
            <w:tcW w:w="1383" w:type="dxa"/>
          </w:tcPr>
          <w:p w:rsidR="0058759A" w:rsidRDefault="00623199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</w:tbl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i/>
        </w:rPr>
      </w:pPr>
    </w:p>
    <w:p w:rsidR="007204D9" w:rsidRDefault="007204D9" w:rsidP="007204D9">
      <w:pPr>
        <w:pageBreakBefore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>1. паспорт РАБОЧЕЙ ПРОГРАММЫ ОБЩЕОБРАЗОВАТЕЛЬНОЙ УЧЕБНОЙ ДИСЦИПЛИНЫ «АСТРОНОМИЯ»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-185"/>
        <w:jc w:val="center"/>
        <w:rPr>
          <w:b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1.1. Область применения рабочей программы</w:t>
      </w:r>
    </w:p>
    <w:p w:rsidR="0058759A" w:rsidRPr="00EE12AA" w:rsidRDefault="0058759A" w:rsidP="005875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Рабочая п</w:t>
      </w:r>
      <w:r w:rsidRPr="005F04C2">
        <w:rPr>
          <w:sz w:val="28"/>
          <w:szCs w:val="28"/>
        </w:rPr>
        <w:t>рограмма общеобразовательной учебной дисциплины «</w:t>
      </w:r>
      <w:r>
        <w:rPr>
          <w:sz w:val="28"/>
          <w:szCs w:val="28"/>
        </w:rPr>
        <w:t>Астрономия</w:t>
      </w:r>
      <w:r w:rsidRPr="005F04C2">
        <w:rPr>
          <w:sz w:val="28"/>
          <w:szCs w:val="28"/>
        </w:rPr>
        <w:t>» является частью программы подготовки специалистов среднего звена по специальностям, относящимся к техн</w:t>
      </w:r>
      <w:r>
        <w:rPr>
          <w:sz w:val="28"/>
          <w:szCs w:val="28"/>
        </w:rPr>
        <w:t>олог</w:t>
      </w:r>
      <w:r w:rsidRPr="005F04C2">
        <w:rPr>
          <w:sz w:val="28"/>
          <w:szCs w:val="28"/>
        </w:rPr>
        <w:t>ическому профилю профессионального образования</w:t>
      </w:r>
      <w:r>
        <w:rPr>
          <w:sz w:val="28"/>
          <w:szCs w:val="28"/>
        </w:rPr>
        <w:t xml:space="preserve">, </w:t>
      </w:r>
      <w:r w:rsidRPr="00C62754">
        <w:rPr>
          <w:sz w:val="28"/>
          <w:szCs w:val="28"/>
        </w:rPr>
        <w:t>разработана на основе ФГОС среднего общего образования</w:t>
      </w:r>
      <w:bookmarkStart w:id="0" w:name="_Hlk88664510"/>
      <w:r w:rsidRPr="00C62754">
        <w:rPr>
          <w:sz w:val="28"/>
          <w:szCs w:val="28"/>
        </w:rPr>
        <w:t>, утвержденного Приказом Минобрнауки России от 17 марта 2015г. № 06-259</w:t>
      </w:r>
      <w:bookmarkEnd w:id="0"/>
      <w:r>
        <w:rPr>
          <w:sz w:val="28"/>
          <w:szCs w:val="28"/>
        </w:rPr>
        <w:t xml:space="preserve"> </w:t>
      </w:r>
      <w:r w:rsidRPr="00EE12AA">
        <w:rPr>
          <w:sz w:val="28"/>
          <w:szCs w:val="28"/>
        </w:rPr>
        <w:t>с изменениями и дополнениями от 29 декабря 2014 г., 31 декабря 2015 г., 29 июня 2017 г., 24 сентября 2020 г., 11 декабря 2020 г.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7204D9" w:rsidRDefault="007204D9" w:rsidP="007204D9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1.2. Место дисциплины в структуре программы подготовки специалистов среднего звена: </w:t>
      </w:r>
      <w:r>
        <w:rPr>
          <w:iCs/>
          <w:sz w:val="28"/>
          <w:szCs w:val="28"/>
        </w:rPr>
        <w:t xml:space="preserve">общеобразовательная учебная дисциплина </w:t>
      </w:r>
      <w:r w:rsidR="00194A77">
        <w:rPr>
          <w:iCs/>
          <w:sz w:val="28"/>
          <w:szCs w:val="28"/>
        </w:rPr>
        <w:t>(общая и по выбору)  базовая</w:t>
      </w:r>
      <w:r>
        <w:rPr>
          <w:iCs/>
          <w:sz w:val="28"/>
          <w:szCs w:val="28"/>
        </w:rPr>
        <w:t>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1.3. Цели и задачи дисциплины – требования к результатам освоения дисциплины:</w:t>
      </w:r>
    </w:p>
    <w:p w:rsidR="007204D9" w:rsidRDefault="007204D9" w:rsidP="007204D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Содержание рабочей программы «Астрономия» направлено на достижение следующих  </w:t>
      </w:r>
      <w:r w:rsidRPr="00194A77">
        <w:rPr>
          <w:bCs/>
          <w:sz w:val="28"/>
          <w:szCs w:val="28"/>
        </w:rPr>
        <w:t>целей</w:t>
      </w:r>
      <w:r w:rsidRPr="00194A77">
        <w:rPr>
          <w:sz w:val="28"/>
          <w:szCs w:val="28"/>
        </w:rPr>
        <w:t>: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осознание принципиальной роли астрономии в познании фундаментальных законов природы и формировании современной естественно-научной картины мира;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приобретение знаний о физической природе небесных тел и систем, строения и эволюции Вселенной, пространственных и временных масштабах Вселенной, наиболее важных астрономических открытиях, определивших развитие науки и техники;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овладение умениями объяснять видимое положение и движение небесных тел принципами определения местоположения и времени по астрономическим объектам, навыками практического использования </w:t>
      </w: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компьютерных приложений для определения вида звездного неба в конкретном пункте для заданного времени;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развитие познавательных интересов, интеллектуальных и творческих способностей в процессе приобретения знаний по астрономии с использованием различных источников информации и современных информационных технологий;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использование приобретенных знаний и умений для решения практических задач повседневной жизни;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формирование научного мировоззрения;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формирование навыков использования естественно-научных и особенно физико-математических знаний для объективного анализа устройства окружающего мира на примере достижений современной астрофизики, астрономии и космонавтики.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 xml:space="preserve">Освоение содержания общеобразовательной учебной дисциплины «Астрономия» обеспечивает достижение студентами следующих </w:t>
      </w:r>
      <w:r>
        <w:rPr>
          <w:b/>
          <w:bCs/>
          <w:spacing w:val="-6"/>
          <w:sz w:val="28"/>
          <w:szCs w:val="28"/>
        </w:rPr>
        <w:t>результатов</w:t>
      </w:r>
      <w:r>
        <w:rPr>
          <w:spacing w:val="-6"/>
          <w:sz w:val="28"/>
          <w:szCs w:val="28"/>
        </w:rPr>
        <w:t>: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t>•</w:t>
      </w:r>
      <w:r>
        <w:rPr>
          <w:b/>
          <w:bCs/>
          <w:spacing w:val="-6"/>
          <w:sz w:val="28"/>
          <w:szCs w:val="28"/>
        </w:rPr>
        <w:t>личностных:</w:t>
      </w:r>
    </w:p>
    <w:p w:rsidR="0058759A" w:rsidRDefault="0058759A" w:rsidP="00F32B63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 w:rsidRPr="008B3FD3">
        <w:rPr>
          <w:b/>
          <w:bCs/>
          <w:spacing w:val="-6"/>
          <w:sz w:val="28"/>
          <w:szCs w:val="28"/>
        </w:rPr>
        <w:t>Л.Р.1</w:t>
      </w:r>
      <w:r w:rsidRPr="008B3FD3">
        <w:rPr>
          <w:spacing w:val="-6"/>
          <w:sz w:val="28"/>
          <w:szCs w:val="28"/>
        </w:rPr>
        <w:t xml:space="preserve"> Готовность проявлять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6921CA" w:rsidRPr="008B3FD3" w:rsidRDefault="006921CA" w:rsidP="00F32B63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 w:rsidRPr="006921CA">
        <w:rPr>
          <w:b/>
          <w:bCs/>
          <w:spacing w:val="-6"/>
          <w:sz w:val="28"/>
          <w:szCs w:val="28"/>
        </w:rPr>
        <w:t>Л</w:t>
      </w:r>
      <w:r>
        <w:rPr>
          <w:b/>
          <w:bCs/>
          <w:spacing w:val="-6"/>
          <w:sz w:val="28"/>
          <w:szCs w:val="28"/>
        </w:rPr>
        <w:t>.</w:t>
      </w:r>
      <w:r w:rsidRPr="006921CA">
        <w:rPr>
          <w:b/>
          <w:bCs/>
          <w:spacing w:val="-6"/>
          <w:sz w:val="28"/>
          <w:szCs w:val="28"/>
        </w:rPr>
        <w:t>Р</w:t>
      </w:r>
      <w:r>
        <w:rPr>
          <w:b/>
          <w:bCs/>
          <w:spacing w:val="-6"/>
          <w:sz w:val="28"/>
          <w:szCs w:val="28"/>
        </w:rPr>
        <w:t>.</w:t>
      </w:r>
      <w:r w:rsidRPr="006921CA">
        <w:rPr>
          <w:b/>
          <w:bCs/>
          <w:spacing w:val="-6"/>
          <w:sz w:val="28"/>
          <w:szCs w:val="28"/>
        </w:rPr>
        <w:t xml:space="preserve"> 02</w:t>
      </w:r>
      <w:r>
        <w:t xml:space="preserve">. </w:t>
      </w:r>
      <w:r w:rsidRPr="006921CA">
        <w:rPr>
          <w:spacing w:val="-6"/>
          <w:sz w:val="28"/>
          <w:szCs w:val="28"/>
        </w:rPr>
        <w:t>Сформированность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</w:t>
      </w:r>
      <w:r>
        <w:rPr>
          <w:spacing w:val="-6"/>
          <w:sz w:val="28"/>
          <w:szCs w:val="28"/>
        </w:rPr>
        <w:t>.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Л.Р.4</w:t>
      </w:r>
      <w:r w:rsidRPr="008B3FD3">
        <w:rPr>
          <w:spacing w:val="-6"/>
          <w:sz w:val="28"/>
          <w:szCs w:val="28"/>
        </w:rPr>
        <w:t xml:space="preserve">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lastRenderedPageBreak/>
        <w:tab/>
      </w:r>
      <w:r w:rsidRPr="008B3FD3">
        <w:rPr>
          <w:b/>
          <w:bCs/>
          <w:spacing w:val="-6"/>
          <w:sz w:val="28"/>
          <w:szCs w:val="28"/>
        </w:rPr>
        <w:t>Л.Р.5</w:t>
      </w:r>
      <w:r w:rsidRPr="008B3FD3">
        <w:rPr>
          <w:spacing w:val="-6"/>
          <w:sz w:val="28"/>
          <w:szCs w:val="28"/>
        </w:rPr>
        <w:t xml:space="preserve">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Л.Р.7</w:t>
      </w:r>
      <w:r w:rsidRPr="008B3FD3">
        <w:rPr>
          <w:spacing w:val="-6"/>
          <w:sz w:val="28"/>
          <w:szCs w:val="28"/>
        </w:rPr>
        <w:t xml:space="preserve">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Л.Р.8</w:t>
      </w:r>
      <w:r w:rsidRPr="008B3FD3">
        <w:rPr>
          <w:spacing w:val="-6"/>
          <w:sz w:val="28"/>
          <w:szCs w:val="28"/>
        </w:rPr>
        <w:t xml:space="preserve"> Нравственное сознание и поведение на основе усвоения общечеловеческих ценностей;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Л.Р.9 </w:t>
      </w:r>
      <w:r w:rsidRPr="008B3FD3">
        <w:rPr>
          <w:spacing w:val="-6"/>
          <w:sz w:val="28"/>
          <w:szCs w:val="28"/>
        </w:rPr>
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Л.Р.10</w:t>
      </w:r>
      <w:r w:rsidRPr="008B3FD3">
        <w:rPr>
          <w:spacing w:val="-6"/>
          <w:sz w:val="28"/>
          <w:szCs w:val="28"/>
        </w:rPr>
        <w:t xml:space="preserve"> Эстетическое отношение к миру, включая эстетику быта, научного и технического творчества, спорта, общественных отношений;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Л.Р.11 </w:t>
      </w:r>
      <w:r w:rsidRPr="008B3FD3">
        <w:rPr>
          <w:spacing w:val="-6"/>
          <w:sz w:val="28"/>
          <w:szCs w:val="28"/>
        </w:rPr>
        <w:t>Принятие и реализация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Л.Р.12 </w:t>
      </w:r>
      <w:r w:rsidRPr="008B3FD3">
        <w:rPr>
          <w:spacing w:val="-6"/>
          <w:sz w:val="28"/>
          <w:szCs w:val="28"/>
        </w:rPr>
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Л.Р.13</w:t>
      </w:r>
      <w:r w:rsidRPr="008B3FD3">
        <w:rPr>
          <w:spacing w:val="-6"/>
          <w:sz w:val="28"/>
          <w:szCs w:val="28"/>
        </w:rPr>
        <w:t xml:space="preserve">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58759A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b/>
          <w:bCs/>
          <w:spacing w:val="-6"/>
          <w:sz w:val="28"/>
          <w:szCs w:val="28"/>
        </w:rPr>
        <w:tab/>
        <w:t>Л.Р.14</w:t>
      </w:r>
      <w:r w:rsidRPr="008B3FD3">
        <w:rPr>
          <w:spacing w:val="-6"/>
          <w:sz w:val="28"/>
          <w:szCs w:val="28"/>
        </w:rPr>
        <w:t xml:space="preserve">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</w:t>
      </w:r>
      <w:r>
        <w:rPr>
          <w:spacing w:val="-6"/>
          <w:sz w:val="28"/>
          <w:szCs w:val="28"/>
        </w:rPr>
        <w:t>олого-направленной деятельности.</w:t>
      </w:r>
    </w:p>
    <w:p w:rsidR="00194A77" w:rsidRPr="008B3FD3" w:rsidRDefault="00194A77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lastRenderedPageBreak/>
        <w:t>•</w:t>
      </w:r>
      <w:r>
        <w:rPr>
          <w:b/>
          <w:bCs/>
          <w:spacing w:val="-6"/>
          <w:sz w:val="28"/>
          <w:szCs w:val="28"/>
        </w:rPr>
        <w:t xml:space="preserve"> метапредметных: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умение использовать различные источники по астрономии для получения достоверной научной информации, умение оценить ее достоверность;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b/>
          <w:bCs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b/>
          <w:bCs/>
          <w:spacing w:val="-6"/>
          <w:sz w:val="28"/>
          <w:szCs w:val="28"/>
        </w:rPr>
      </w:pPr>
      <w:r>
        <w:rPr>
          <w:sz w:val="28"/>
          <w:szCs w:val="28"/>
        </w:rPr>
        <w:t xml:space="preserve">• </w:t>
      </w:r>
      <w:r>
        <w:rPr>
          <w:b/>
          <w:bCs/>
          <w:spacing w:val="-6"/>
          <w:sz w:val="28"/>
          <w:szCs w:val="28"/>
        </w:rPr>
        <w:t>предметных: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понимание сущности наблюдаемых во Вселенной явлений;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58759A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ind w:firstLine="284"/>
        <w:jc w:val="both"/>
        <w:rPr>
          <w:spacing w:val="-6"/>
          <w:sz w:val="28"/>
          <w:szCs w:val="28"/>
        </w:rPr>
      </w:pPr>
      <w:r w:rsidRPr="00334D5F">
        <w:rPr>
          <w:spacing w:val="-6"/>
          <w:sz w:val="28"/>
          <w:szCs w:val="28"/>
        </w:rPr>
        <w:lastRenderedPageBreak/>
        <w:t xml:space="preserve">Метапредметные результаты освоения основной образовательной программы представлены тремя группами универсальных учебных действий (УУД). 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  <w:t xml:space="preserve">Регулятивные универсальные учебные действия: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самостоятельно определять цели, задавать параметры и критерии, по которым можно определить, что цель достигнута;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ставить и формулировать собственные задачи в образовательной деятельности и жизненных ситуациях;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оценивать ресурсы, в том числе время и другие нематериальные ресурсы, необходимые для достижения поставленной цели;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выбирать путь достижения цели, планировать решение поставленных задач, оптимизируя материальные и нематериальные затраты;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– организовывать эффективный поиск ресурсов, необходимых для достижения поставленной цели;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– сопоставлять полученный результат деятельности </w:t>
      </w:r>
      <w:r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с поставленной заранее целью.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  <w:t>Познавательные универсальные учебные действия: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критически оценивать и интерпретировать информацию с разных позиций, распознавать и фиксировать противоречия в информационных источниках;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</w:t>
      </w:r>
      <w:r w:rsidRPr="00334D5F">
        <w:rPr>
          <w:spacing w:val="-6"/>
          <w:sz w:val="28"/>
          <w:szCs w:val="28"/>
        </w:rPr>
        <w:t xml:space="preserve"> </w:t>
      </w: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источниках;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находить и приводить критические аргументы в отношении действий и суждений другого; спокойно и разумно относиться к критическим замечаниям в </w:t>
      </w:r>
      <w:r w:rsidRPr="00334D5F">
        <w:rPr>
          <w:rFonts w:ascii="Times New Roman" w:hAnsi="Times New Roman"/>
          <w:sz w:val="28"/>
          <w:szCs w:val="28"/>
        </w:rPr>
        <w:lastRenderedPageBreak/>
        <w:t xml:space="preserve">отношении собственного суждения, рассматривать их как ресурс собственного развития;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менять и удерживать разные позиции в познавательной деятельности.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 w:rsidRPr="00334D5F">
        <w:rPr>
          <w:rFonts w:ascii="Times New Roman" w:hAnsi="Times New Roman"/>
          <w:b/>
          <w:sz w:val="28"/>
          <w:szCs w:val="28"/>
        </w:rPr>
        <w:t xml:space="preserve">Коммуникативные универсальные учебные действия: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координировать и выполнять работу в условиях реального, виртуального и комбинированного взаимодействия;</w:t>
      </w:r>
    </w:p>
    <w:p w:rsidR="0058759A" w:rsidRPr="0058759A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 – развернуто, логично и точно излагать свою точку зрения с использованием адекватных (устных </w:t>
      </w:r>
      <w:r>
        <w:rPr>
          <w:rFonts w:ascii="Times New Roman" w:hAnsi="Times New Roman"/>
          <w:sz w:val="28"/>
          <w:szCs w:val="28"/>
        </w:rPr>
        <w:t>и письменных) языковых средств.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Достижение личностных (и метапредметных) результатов обучения обеспечивается оптимальным отбором технологий и методов обучения. </w:t>
      </w:r>
    </w:p>
    <w:p w:rsidR="0058759A" w:rsidRPr="008B3FD3" w:rsidRDefault="0058759A" w:rsidP="00F7746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</w:rPr>
      </w:pPr>
      <w:r w:rsidRPr="008B3FD3">
        <w:rPr>
          <w:bCs/>
          <w:sz w:val="28"/>
          <w:szCs w:val="28"/>
        </w:rPr>
        <w:t>В ходе изучения общеобразовательной учебной дисциплины создаются условия для формирования общих (и профессиональных) компетенций в соответстви</w:t>
      </w:r>
      <w:r>
        <w:rPr>
          <w:bCs/>
          <w:sz w:val="28"/>
          <w:szCs w:val="28"/>
        </w:rPr>
        <w:t xml:space="preserve">и с ФГОС СПО по специальности </w:t>
      </w:r>
      <w:r w:rsidR="004E0426">
        <w:rPr>
          <w:sz w:val="28"/>
          <w:szCs w:val="28"/>
        </w:rPr>
        <w:t>08.02.09 Монтаж, наладка и эксплуатация электрооборудования промышленных и гражданских зданий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01. Выбирать способы решения задач профессиональной деятельности применительно к различным контекстам;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03. Планировать и реализовывать собственное профессиональное и личностное развитие;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lastRenderedPageBreak/>
        <w:t>ОК 04. Работать в коллективе и команде, эффективно взаимодействовать с коллегами, руководством, клиентами;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06. Проявлять гражданско-патриотическую позицию, демонстрировать осознанное поведение на основе традиционных общечеловеческих ценностей;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07. Содействовать сохранению окружающей среды, ресурсосбережению, эффективно действовать в чрезвычайных ситуациях;</w:t>
      </w:r>
    </w:p>
    <w:p w:rsidR="0058759A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 xml:space="preserve">ОК 09. Использовать информационные технологии </w:t>
      </w:r>
      <w:r>
        <w:rPr>
          <w:i/>
          <w:iCs/>
          <w:sz w:val="28"/>
          <w:szCs w:val="28"/>
        </w:rPr>
        <w:t>в профессиональной деятельности.</w:t>
      </w:r>
    </w:p>
    <w:p w:rsidR="00055DDE" w:rsidRDefault="00055DDE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t>1.4. Количество часов, отведенное на освоение рабочей программы дисциплины:</w:t>
      </w:r>
    </w:p>
    <w:p w:rsidR="007204D9" w:rsidRDefault="007204D9" w:rsidP="007204D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Объем нагрузки студента во взаимодействии с преподавателем – 35 часа, в том числе: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теоретического обучения – 35 часов,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практической подготовки – 0 часов,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лабораторно-практических работ – 0 часов,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курсового проектирования – 0 часов,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экзамены и консультации – 0 часов;</w:t>
      </w:r>
    </w:p>
    <w:p w:rsidR="007204D9" w:rsidRDefault="007204D9" w:rsidP="007204D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Внеаудиторной самостоятельной работы – 0 часов.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center"/>
        <w:rPr>
          <w:b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055DDE" w:rsidRDefault="00055DDE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055DDE" w:rsidRDefault="00055DDE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F77469" w:rsidRDefault="00F7746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F77469" w:rsidRDefault="00F7746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055DDE" w:rsidRDefault="00055DDE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F13DA6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center"/>
        <w:rPr>
          <w:b/>
          <w:sz w:val="28"/>
          <w:szCs w:val="28"/>
        </w:rPr>
      </w:pPr>
    </w:p>
    <w:p w:rsidR="00F13DA6" w:rsidRPr="005F04C2" w:rsidRDefault="00F13DA6" w:rsidP="00194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lastRenderedPageBreak/>
        <w:t>2. СТРУКТУРА И СОДЕРЖАНИЕ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5F04C2">
        <w:rPr>
          <w:b/>
          <w:caps/>
          <w:sz w:val="28"/>
          <w:szCs w:val="28"/>
        </w:rPr>
        <w:t xml:space="preserve">ОБЩЕОБРАЗОВАТЕЛЬНОЙ </w:t>
      </w:r>
      <w:r w:rsidRPr="005F04C2">
        <w:rPr>
          <w:b/>
          <w:sz w:val="28"/>
          <w:szCs w:val="28"/>
        </w:rPr>
        <w:t xml:space="preserve">УЧЕБНОЙ ДИСЦИПЛИНЫ 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20"/>
        <w:jc w:val="both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>2.1. Объем общеобразовательной учебной дисциплины и виды учебной нагрузки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80" w:right="-185"/>
        <w:jc w:val="both"/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</w:rPr>
      </w:pPr>
    </w:p>
    <w:tbl>
      <w:tblPr>
        <w:tblW w:w="500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/>
      </w:tblPr>
      <w:tblGrid>
        <w:gridCol w:w="8026"/>
        <w:gridCol w:w="1827"/>
      </w:tblGrid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 w:rsidP="009A56F6">
            <w:pPr>
              <w:jc w:val="center"/>
              <w:rPr>
                <w:b/>
                <w:sz w:val="28"/>
                <w:szCs w:val="28"/>
                <w:lang w:eastAsia="ru-RU"/>
              </w:rPr>
            </w:pPr>
            <w:r w:rsidRPr="009A56F6">
              <w:rPr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 w:rsidP="009A56F6">
            <w:pPr>
              <w:jc w:val="center"/>
              <w:rPr>
                <w:b/>
                <w:iCs/>
                <w:sz w:val="28"/>
                <w:szCs w:val="28"/>
              </w:rPr>
            </w:pPr>
            <w:r w:rsidRPr="009A56F6">
              <w:rPr>
                <w:b/>
                <w:iCs/>
                <w:sz w:val="28"/>
                <w:szCs w:val="28"/>
              </w:rPr>
              <w:t>Объем часов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>Общая образовательная нагрузка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 xml:space="preserve">Самостоятельная работа 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>Нагрузка студента во взаимодействии с преподавателем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8A1D2E" w:rsidRPr="009A56F6" w:rsidTr="008A1D2E">
        <w:trPr>
          <w:trHeight w:val="490"/>
        </w:trPr>
        <w:tc>
          <w:tcPr>
            <w:tcW w:w="500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iCs/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в том числе: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теоретическое обучение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9A56F6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практическая подготовка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лабораторные занятия (если предусмотрено)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практические занятия (если предусмотрено)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контрольная работа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500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iCs/>
                <w:sz w:val="28"/>
                <w:szCs w:val="28"/>
              </w:rPr>
            </w:pPr>
            <w:r w:rsidRPr="009A56F6">
              <w:rPr>
                <w:b/>
                <w:iCs/>
                <w:sz w:val="28"/>
                <w:szCs w:val="28"/>
              </w:rPr>
              <w:t xml:space="preserve">Промежуточная аттестация проводится в форме </w:t>
            </w:r>
            <w:r w:rsidR="009A56F6" w:rsidRPr="009A56F6">
              <w:rPr>
                <w:b/>
                <w:iCs/>
                <w:sz w:val="28"/>
                <w:szCs w:val="28"/>
              </w:rPr>
              <w:t>зачёта</w:t>
            </w:r>
            <w:r w:rsidRPr="009A56F6">
              <w:rPr>
                <w:b/>
                <w:iCs/>
                <w:sz w:val="28"/>
                <w:szCs w:val="28"/>
              </w:rPr>
              <w:t xml:space="preserve">  </w:t>
            </w:r>
          </w:p>
          <w:p w:rsidR="008A1D2E" w:rsidRPr="009A56F6" w:rsidRDefault="008A1D2E">
            <w:pPr>
              <w:rPr>
                <w:b/>
                <w:iCs/>
                <w:sz w:val="28"/>
                <w:szCs w:val="28"/>
              </w:rPr>
            </w:pPr>
          </w:p>
        </w:tc>
      </w:tr>
    </w:tbl>
    <w:p w:rsidR="008A1D2E" w:rsidRDefault="008A1D2E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8A1D2E" w:rsidRPr="005F04C2" w:rsidRDefault="008A1D2E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sectPr w:rsidR="00F13DA6" w:rsidRPr="005F04C2" w:rsidSect="008A1D2E">
          <w:footerReference w:type="default" r:id="rId8"/>
          <w:pgSz w:w="11905" w:h="16837"/>
          <w:pgMar w:top="1134" w:right="1134" w:bottom="1134" w:left="1134" w:header="720" w:footer="709" w:gutter="0"/>
          <w:cols w:space="720"/>
          <w:titlePg/>
          <w:docGrid w:linePitch="326"/>
        </w:sectPr>
      </w:pPr>
    </w:p>
    <w:p w:rsidR="00F13DA6" w:rsidRDefault="00F13DA6" w:rsidP="00F13DA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2.2. Тематический план и содержание общеобразовательной учебной дисциплины</w:t>
      </w:r>
      <w:r>
        <w:rPr>
          <w:b/>
          <w:caps/>
          <w:sz w:val="28"/>
          <w:szCs w:val="28"/>
        </w:rPr>
        <w:t xml:space="preserve"> «</w:t>
      </w:r>
      <w:r>
        <w:rPr>
          <w:b/>
          <w:sz w:val="28"/>
          <w:szCs w:val="28"/>
        </w:rPr>
        <w:t>Астрономия»</w:t>
      </w:r>
    </w:p>
    <w:p w:rsidR="00F13DA6" w:rsidRDefault="00F13DA6" w:rsidP="00F13DA6">
      <w:pPr>
        <w:jc w:val="center"/>
        <w:rPr>
          <w:b/>
          <w:sz w:val="28"/>
          <w:szCs w:val="28"/>
        </w:rPr>
      </w:pPr>
    </w:p>
    <w:tbl>
      <w:tblPr>
        <w:tblW w:w="50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58"/>
        <w:gridCol w:w="5686"/>
        <w:gridCol w:w="1168"/>
        <w:gridCol w:w="866"/>
        <w:gridCol w:w="4545"/>
      </w:tblGrid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Наименование разделов и тем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Объем часов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b/>
                <w:bCs/>
                <w:i/>
              </w:rPr>
            </w:pPr>
            <w:r w:rsidRPr="004C7B0A">
              <w:rPr>
                <w:b/>
                <w:bCs/>
                <w:i/>
                <w:sz w:val="22"/>
                <w:szCs w:val="22"/>
              </w:rPr>
              <w:t>Достигаемые  результаты обучения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 w:rsidRPr="004C7B0A">
              <w:rPr>
                <w:bCs/>
                <w:i/>
                <w:sz w:val="20"/>
                <w:szCs w:val="20"/>
              </w:rPr>
              <w:t>4</w:t>
            </w:r>
          </w:p>
        </w:tc>
      </w:tr>
      <w:tr w:rsidR="00F13DA6" w:rsidTr="00687F75">
        <w:trPr>
          <w:trHeight w:val="405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Раздел 1. Введение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1. Введение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освоения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</w:p>
          <w:p w:rsidR="005C17B0" w:rsidRPr="00E479B3" w:rsidRDefault="005C17B0" w:rsidP="005C17B0">
            <w:pPr>
              <w:tabs>
                <w:tab w:val="left" w:pos="174"/>
              </w:tabs>
              <w:spacing w:line="256" w:lineRule="auto"/>
              <w:rPr>
                <w:i/>
                <w:iCs/>
              </w:rPr>
            </w:pPr>
            <w:r w:rsidRPr="00E75296">
              <w:rPr>
                <w:i/>
                <w:iCs/>
                <w:sz w:val="22"/>
                <w:szCs w:val="22"/>
              </w:rPr>
              <w:t>УУД</w:t>
            </w:r>
            <w:r>
              <w:rPr>
                <w:i/>
                <w:iCs/>
                <w:sz w:val="22"/>
                <w:szCs w:val="22"/>
              </w:rPr>
              <w:t xml:space="preserve">: </w:t>
            </w:r>
            <w:r w:rsidRPr="00E479B3">
              <w:rPr>
                <w:i/>
                <w:iCs/>
                <w:sz w:val="22"/>
                <w:szCs w:val="22"/>
              </w:rPr>
              <w:t xml:space="preserve">организовывать эффективный поиск ресурсов, необходимых для достижения поставленной цели; </w:t>
            </w:r>
          </w:p>
          <w:p w:rsidR="005C17B0" w:rsidRPr="005C17B0" w:rsidRDefault="005C17B0" w:rsidP="008A1D2E">
            <w:pPr>
              <w:tabs>
                <w:tab w:val="left" w:pos="174"/>
              </w:tabs>
              <w:spacing w:line="256" w:lineRule="auto"/>
              <w:rPr>
                <w:i/>
                <w:iCs/>
              </w:rPr>
            </w:pPr>
            <w:r w:rsidRPr="00E479B3">
              <w:rPr>
                <w:i/>
                <w:iCs/>
                <w:sz w:val="22"/>
                <w:szCs w:val="22"/>
              </w:rPr>
              <w:t>развернуто, логично и точно излагать свою точку зрения.</w:t>
            </w:r>
          </w:p>
          <w:p w:rsidR="005C17B0" w:rsidRPr="005C17B0" w:rsidRDefault="005C17B0" w:rsidP="008A1D2E">
            <w:pPr>
              <w:tabs>
                <w:tab w:val="left" w:pos="174"/>
              </w:tabs>
              <w:spacing w:line="256" w:lineRule="auto"/>
              <w:rPr>
                <w:sz w:val="20"/>
                <w:szCs w:val="20"/>
              </w:rPr>
            </w:pPr>
            <w:r w:rsidRPr="005C17B0">
              <w:rPr>
                <w:spacing w:val="-6"/>
                <w:sz w:val="20"/>
                <w:szCs w:val="20"/>
              </w:rPr>
              <w:t>ЛР1,</w:t>
            </w:r>
            <w:r w:rsidR="002635BB">
              <w:rPr>
                <w:spacing w:val="-6"/>
                <w:sz w:val="20"/>
                <w:szCs w:val="20"/>
              </w:rPr>
              <w:t xml:space="preserve"> ЛР 2,</w:t>
            </w:r>
            <w:r w:rsidRPr="005C17B0">
              <w:rPr>
                <w:spacing w:val="-6"/>
                <w:sz w:val="20"/>
                <w:szCs w:val="20"/>
              </w:rPr>
              <w:t xml:space="preserve"> ЛР 4, ЛР 14</w:t>
            </w:r>
          </w:p>
        </w:tc>
      </w:tr>
      <w:tr w:rsidR="00F13DA6" w:rsidTr="00687F75">
        <w:trPr>
          <w:trHeight w:val="176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Астрономия, ее связь с другими науками. Ро</w:t>
            </w:r>
            <w:r>
              <w:rPr>
                <w:sz w:val="22"/>
                <w:szCs w:val="22"/>
              </w:rPr>
              <w:t>ль астрономии в развитии цивили</w:t>
            </w:r>
            <w:r w:rsidRPr="00414699">
              <w:rPr>
                <w:sz w:val="22"/>
                <w:szCs w:val="22"/>
              </w:rPr>
              <w:t>зации. Структура и масштабы Вселенной. Особенности астрономических методов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исследования.</w:t>
            </w:r>
          </w:p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Наземные и космические телескопы, принцип их работы.</w:t>
            </w:r>
          </w:p>
          <w:p w:rsidR="00F13DA6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Всеволновая астрономия: электромагнитное излучение как источник информации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о небесных телах. Практическое применение астрономических исследований.</w:t>
            </w:r>
          </w:p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История развития отечественной космонавтики. Первый искусственный спутник</w:t>
            </w:r>
          </w:p>
          <w:p w:rsidR="00F13DA6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Земли, полет Ю. А. Гагарина. Достижения современной космонавтики.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403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 xml:space="preserve">Раздел 2. </w:t>
            </w:r>
            <w:r w:rsidRPr="00414699">
              <w:rPr>
                <w:b/>
                <w:sz w:val="22"/>
                <w:szCs w:val="22"/>
              </w:rPr>
              <w:t>История развития астрономии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6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16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2.1 Астрономия в древности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Содержание учебного материала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освоения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Pr="00FF7817" w:rsidRDefault="00F13DA6" w:rsidP="008A1D2E">
            <w:pPr>
              <w:spacing w:line="256" w:lineRule="auto"/>
              <w:rPr>
                <w:b/>
                <w:bCs/>
                <w:i/>
                <w:sz w:val="18"/>
                <w:szCs w:val="18"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владение языковыми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 xml:space="preserve">средствами: умение ясно, логично и точно излагать </w:t>
            </w: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  <w:r w:rsidRPr="004C7B0A">
              <w:rPr>
                <w:i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5C17B0" w:rsidRDefault="00687F75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687F75">
              <w:rPr>
                <w:rFonts w:ascii="Times New Roman" w:hAnsi="Times New Roman"/>
                <w:i/>
                <w:sz w:val="20"/>
                <w:szCs w:val="20"/>
              </w:rPr>
              <w:t>УУД:</w:t>
            </w:r>
            <w:r w:rsidRPr="00356FE3">
              <w:rPr>
                <w:i/>
                <w:sz w:val="20"/>
                <w:szCs w:val="20"/>
              </w:rPr>
              <w:t xml:space="preserve"> </w:t>
            </w:r>
            <w:r w:rsidRPr="00356FE3">
              <w:rPr>
                <w:rFonts w:ascii="Times New Roman" w:hAnsi="Times New Roman"/>
                <w:i/>
                <w:sz w:val="20"/>
                <w:szCs w:val="20"/>
              </w:rPr>
              <w:t>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687F75" w:rsidRPr="00687F75" w:rsidRDefault="000777EE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ЛР 4</w:t>
            </w:r>
            <w:r w:rsidR="00687F75">
              <w:rPr>
                <w:rFonts w:ascii="Times New Roman" w:hAnsi="Times New Roman"/>
              </w:rPr>
              <w:t xml:space="preserve">, </w:t>
            </w:r>
            <w:r w:rsidR="00687F75" w:rsidRPr="00687F75">
              <w:rPr>
                <w:rFonts w:ascii="Times New Roman" w:hAnsi="Times New Roman"/>
              </w:rPr>
              <w:t>ЛР 8, ЛР 9, ЛР 10</w:t>
            </w:r>
          </w:p>
        </w:tc>
      </w:tr>
      <w:tr w:rsidR="00F13DA6" w:rsidTr="00687F75">
        <w:trPr>
          <w:trHeight w:val="41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jc w:val="both"/>
              <w:rPr>
                <w:color w:val="231F20"/>
              </w:rPr>
            </w:pPr>
            <w:r w:rsidRPr="00414699">
              <w:rPr>
                <w:sz w:val="22"/>
                <w:szCs w:val="22"/>
              </w:rPr>
              <w:t>Астрономия Аристотеля как «наиболее физическая из математических наук».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 xml:space="preserve">Космология Аристотеля. Гиппарх Никейский: </w:t>
            </w:r>
            <w:r>
              <w:rPr>
                <w:sz w:val="22"/>
                <w:szCs w:val="22"/>
              </w:rPr>
              <w:t>первые математические теории ви</w:t>
            </w:r>
            <w:r w:rsidRPr="00414699">
              <w:rPr>
                <w:sz w:val="22"/>
                <w:szCs w:val="22"/>
              </w:rPr>
              <w:t>димого движения Солнца и Луны и теории затмений. Птолемей (астрономия как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«математическое изучение неба»). Создание первой универсальной математической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модели мира на основе принципа геоцентризма.</w:t>
            </w: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2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2.2 Звёздное небо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</w:p>
          <w:p w:rsidR="00F13DA6" w:rsidRDefault="00F13DA6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понимание сущности наб</w:t>
            </w:r>
            <w:r w:rsidR="00687F75">
              <w:rPr>
                <w:i/>
                <w:spacing w:val="-6"/>
                <w:sz w:val="20"/>
                <w:szCs w:val="20"/>
              </w:rPr>
              <w:t xml:space="preserve">людаемых во Вселенной явлений;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</w:t>
            </w:r>
            <w:r w:rsidR="00687F75">
              <w:rPr>
                <w:i/>
                <w:spacing w:val="-6"/>
                <w:sz w:val="20"/>
                <w:szCs w:val="20"/>
              </w:rPr>
              <w:t xml:space="preserve">ой терминологией и символикой;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</w:t>
            </w:r>
            <w:r>
              <w:rPr>
                <w:i/>
                <w:spacing w:val="-6"/>
                <w:sz w:val="20"/>
                <w:szCs w:val="20"/>
              </w:rPr>
              <w:t>шем научно-техническом развитии.</w:t>
            </w:r>
          </w:p>
          <w:p w:rsidR="00687F75" w:rsidRPr="00023299" w:rsidRDefault="00687F75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687F75" w:rsidRDefault="000777EE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</w:rPr>
            </w:pPr>
            <w:r>
              <w:rPr>
                <w:sz w:val="22"/>
                <w:szCs w:val="22"/>
              </w:rPr>
              <w:t>ЛР 4</w:t>
            </w:r>
            <w:r w:rsidR="00687F75" w:rsidRPr="00687F75">
              <w:rPr>
                <w:sz w:val="22"/>
                <w:szCs w:val="22"/>
              </w:rPr>
              <w:t>, ЛР 9, ЛР 10</w:t>
            </w:r>
          </w:p>
        </w:tc>
      </w:tr>
      <w:tr w:rsidR="004F338E" w:rsidTr="00687F75">
        <w:trPr>
          <w:trHeight w:val="135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F338E" w:rsidRDefault="004F338E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 xml:space="preserve">Звездное небо (изменение видов звездного неба в течение суток, года). </w:t>
            </w:r>
          </w:p>
          <w:p w:rsidR="004F338E" w:rsidRDefault="004F338E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Летоисчис</w:t>
            </w:r>
            <w:r w:rsidRPr="00414699">
              <w:rPr>
                <w:sz w:val="22"/>
                <w:szCs w:val="22"/>
              </w:rPr>
              <w:t>ление и его точность (солнечный и лунный, юлианский и григорианский календари,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проекты новых календарей).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Pr="004C7B0A" w:rsidRDefault="004F338E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56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95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lastRenderedPageBreak/>
              <w:t>Тема 2.3 Астрономические исследования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color w:val="231F20"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  <w:r>
              <w:rPr>
                <w:color w:val="231F20"/>
                <w:sz w:val="22"/>
                <w:szCs w:val="22"/>
              </w:rPr>
              <w:t xml:space="preserve">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after="160"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>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7, ЛР 14</w:t>
            </w:r>
          </w:p>
        </w:tc>
      </w:tr>
      <w:tr w:rsidR="006E4E8D" w:rsidTr="00687F75">
        <w:trPr>
          <w:trHeight w:val="2718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4E8D" w:rsidRPr="00414699" w:rsidRDefault="006E4E8D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Оптическая астрономия (цивилизационный зап</w:t>
            </w:r>
            <w:r>
              <w:rPr>
                <w:sz w:val="22"/>
                <w:szCs w:val="22"/>
              </w:rPr>
              <w:t>рос, телескопы: виды, характери</w:t>
            </w:r>
            <w:r w:rsidRPr="00414699">
              <w:rPr>
                <w:sz w:val="22"/>
                <w:szCs w:val="22"/>
              </w:rPr>
              <w:t>стики, назначение).</w:t>
            </w:r>
          </w:p>
          <w:p w:rsidR="006E4E8D" w:rsidRPr="00414699" w:rsidRDefault="006E4E8D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Изучение околоземного пространства (история советской кос</w:t>
            </w:r>
            <w:r>
              <w:rPr>
                <w:sz w:val="22"/>
                <w:szCs w:val="22"/>
              </w:rPr>
              <w:t>монавтики, современ</w:t>
            </w:r>
            <w:r w:rsidRPr="00414699">
              <w:rPr>
                <w:sz w:val="22"/>
                <w:szCs w:val="22"/>
              </w:rPr>
              <w:t>ные методы изучения ближнего космоса).</w:t>
            </w:r>
          </w:p>
          <w:p w:rsidR="006E4E8D" w:rsidRDefault="006E4E8D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>Астрономия дальнего космоса (волновая астрономия, наземные и орбитальные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телескопы, современные методы изучения дальнего космоса).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Pr="004C7B0A" w:rsidRDefault="006E4E8D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lastRenderedPageBreak/>
              <w:t xml:space="preserve">Раздел 3. </w:t>
            </w:r>
            <w:r w:rsidRPr="00414699">
              <w:rPr>
                <w:b/>
                <w:sz w:val="22"/>
                <w:szCs w:val="22"/>
              </w:rPr>
              <w:t>Устройство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14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659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  <w:r>
              <w:rPr>
                <w:b/>
                <w:sz w:val="22"/>
                <w:szCs w:val="22"/>
              </w:rPr>
              <w:t>Тема 3.1</w:t>
            </w:r>
            <w:r>
              <w:rPr>
                <w:b/>
                <w:bCs/>
                <w:color w:val="231F20"/>
                <w:sz w:val="22"/>
                <w:szCs w:val="22"/>
              </w:rPr>
              <w:t xml:space="preserve"> Солнечная система</w:t>
            </w:r>
            <w:r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Cs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представлений о строении Солнечной системы;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023299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F13DA6" w:rsidRPr="004C7B0A" w:rsidRDefault="000777EE" w:rsidP="00023299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>, ЛР 9, ЛР 10</w:t>
            </w:r>
            <w:r w:rsidR="00023299">
              <w:rPr>
                <w:sz w:val="22"/>
                <w:szCs w:val="22"/>
              </w:rPr>
              <w:t>, ЛР 14</w:t>
            </w:r>
          </w:p>
        </w:tc>
      </w:tr>
      <w:tr w:rsidR="00F13DA6" w:rsidTr="00687F75">
        <w:trPr>
          <w:trHeight w:val="36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Происхождение Солнечной системы, возраст Земли и других тел Солнечной системы, основные закономерности в Солнечной системе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3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</w:rPr>
            </w:pPr>
            <w:r>
              <w:rPr>
                <w:b/>
                <w:sz w:val="22"/>
                <w:szCs w:val="22"/>
              </w:rPr>
              <w:t>Тема 3.2</w:t>
            </w:r>
            <w:r>
              <w:rPr>
                <w:b/>
                <w:bCs/>
                <w:color w:val="231F20"/>
                <w:sz w:val="22"/>
                <w:szCs w:val="22"/>
              </w:rPr>
              <w:t xml:space="preserve"> Видимое движение планет. Небесная механика.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</w:t>
            </w:r>
            <w:r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Предметные: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 xml:space="preserve">сформированность представлений о строении Солнечной системы; 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hAnsi="Times New Roman"/>
                <w:i/>
                <w:iCs/>
              </w:rPr>
              <w:lastRenderedPageBreak/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F13DA6" w:rsidRPr="004C7B0A" w:rsidRDefault="000777EE" w:rsidP="00023299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>, ЛР 9, ЛР 10</w:t>
            </w:r>
            <w:r w:rsidR="00023299">
              <w:rPr>
                <w:sz w:val="22"/>
                <w:szCs w:val="22"/>
              </w:rPr>
              <w:t>, ЛР 14</w:t>
            </w:r>
          </w:p>
        </w:tc>
      </w:tr>
      <w:tr w:rsidR="00F13DA6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2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Видимое движение планет и конфигурации планет. Законы Кеплера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Тема 3.3 Система «Земля-Луна»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достоверность, 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</w:t>
            </w:r>
            <w:r>
              <w:rPr>
                <w:i/>
                <w:spacing w:val="-6"/>
                <w:sz w:val="20"/>
                <w:szCs w:val="20"/>
              </w:rPr>
              <w:t>х и коммуникационных технологий</w:t>
            </w:r>
            <w:r w:rsidRPr="004C7B0A">
              <w:rPr>
                <w:i/>
                <w:spacing w:val="-6"/>
                <w:sz w:val="20"/>
                <w:szCs w:val="20"/>
              </w:rPr>
              <w:t>.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1080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 критически оценивать и интерпретировать информацию с разных позиций, распознавать и фиксировать противоречия в информационных источниках;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 xml:space="preserve">источниках; </w:t>
            </w:r>
          </w:p>
          <w:p w:rsidR="00687F75" w:rsidRPr="004C7B0A" w:rsidRDefault="000777EE" w:rsidP="00023299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ЛР 9, </w:t>
            </w:r>
            <w:r w:rsidR="00023299">
              <w:rPr>
                <w:sz w:val="22"/>
                <w:szCs w:val="22"/>
              </w:rPr>
              <w:t>ЛР 14</w:t>
            </w:r>
          </w:p>
        </w:tc>
      </w:tr>
      <w:tr w:rsidR="00F13DA6" w:rsidTr="00687F75">
        <w:trPr>
          <w:trHeight w:val="46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 xml:space="preserve">Система «Земля — Луна» (основные движения </w:t>
            </w:r>
            <w:r>
              <w:rPr>
                <w:sz w:val="22"/>
                <w:szCs w:val="22"/>
              </w:rPr>
              <w:t>Земли, форма Земли, Луна — спут</w:t>
            </w:r>
            <w:r w:rsidRPr="00414699">
              <w:rPr>
                <w:sz w:val="22"/>
                <w:szCs w:val="22"/>
              </w:rPr>
              <w:t>ник Земли, солнечные и лунные затмения). Природа Луны (физические условия на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Луне, поверхность Луны, лунные породы).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after="160"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7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73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 xml:space="preserve">Тема 3.4 </w:t>
            </w:r>
            <w:r>
              <w:rPr>
                <w:b/>
                <w:bCs/>
                <w:color w:val="231F20"/>
                <w:sz w:val="22"/>
                <w:szCs w:val="22"/>
              </w:rPr>
              <w:t>Планеты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</w:t>
            </w:r>
            <w:r w:rsidRPr="004C7B0A"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1A451F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7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10</w:t>
            </w:r>
          </w:p>
        </w:tc>
      </w:tr>
      <w:tr w:rsidR="002C3D71" w:rsidTr="00687F75">
        <w:trPr>
          <w:trHeight w:val="1884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3D71" w:rsidRDefault="002C3D71" w:rsidP="008A1D2E">
            <w:pPr>
              <w:spacing w:line="254" w:lineRule="auto"/>
            </w:pPr>
            <w:r>
              <w:rPr>
                <w:sz w:val="22"/>
                <w:szCs w:val="22"/>
              </w:rPr>
              <w:t>Планеты земной группы (Меркурий, Венера, Земля, Марс; общая характеристика атмосферы, поверхности).</w:t>
            </w:r>
          </w:p>
          <w:p w:rsidR="002C3D71" w:rsidRDefault="002C3D71" w:rsidP="008A1D2E">
            <w:pPr>
              <w:spacing w:line="254" w:lineRule="auto"/>
            </w:pPr>
            <w:r>
              <w:rPr>
                <w:sz w:val="22"/>
                <w:szCs w:val="22"/>
              </w:rPr>
              <w:t>Планеты-гиганты (Юпитер, Сатурн, Уран, Нептун; общая характеристика, особенности строения, спутники, кольца).</w:t>
            </w:r>
          </w:p>
          <w:p w:rsidR="002C3D71" w:rsidRDefault="002C3D71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Pr="004C7B0A" w:rsidRDefault="002C3D71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19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3.5 Малые тела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7E2341" w:rsidRPr="007E2341" w:rsidRDefault="00687F75" w:rsidP="007E2341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>УУД:</w:t>
            </w:r>
            <w:r w:rsidR="007E2341" w:rsidRPr="007E2341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7E2341" w:rsidRPr="00687F75">
              <w:rPr>
                <w:sz w:val="22"/>
                <w:szCs w:val="22"/>
              </w:rPr>
              <w:t xml:space="preserve">, </w:t>
            </w:r>
            <w:r w:rsidR="007E2341">
              <w:rPr>
                <w:sz w:val="22"/>
                <w:szCs w:val="22"/>
              </w:rPr>
              <w:t>ЛР 8</w:t>
            </w:r>
            <w:r w:rsidR="007E2341" w:rsidRPr="00687F75">
              <w:rPr>
                <w:sz w:val="22"/>
                <w:szCs w:val="22"/>
              </w:rPr>
              <w:t xml:space="preserve">, </w:t>
            </w:r>
            <w:r w:rsidR="007E2341">
              <w:rPr>
                <w:sz w:val="22"/>
                <w:szCs w:val="22"/>
              </w:rPr>
              <w:t>ЛР 14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</w:pPr>
            <w:r>
              <w:rPr>
                <w:sz w:val="22"/>
                <w:szCs w:val="22"/>
              </w:rPr>
              <w:t>Астероиды и метеориты. Закономерность в расстояниях планет от Солнца. Орбиты астероидов. Два пояса астероидов: Главный пояс (между орбитами Марса и Юпитера) и пояс Койпера (за пределами орбиты Нептуна; Плутон — один из крупнейших астероидов этого пояса). Физические характеристики астероидов. Метеориты. Кометы и метеоры (открытие комет, вид, строение, орбиты, природа комет, метеоры и болиды, метеорные потоки). Понятие об астероидно-кометной опасности.</w:t>
            </w:r>
          </w:p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lastRenderedPageBreak/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87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3.6 Солнце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7E2341" w:rsidRDefault="00687F75" w:rsidP="007E2341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>УУД:</w:t>
            </w:r>
            <w:r w:rsidR="007E2341"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C07A6D" w:rsidRDefault="000777EE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</w:rPr>
              <w:t>ЛР 4</w:t>
            </w:r>
            <w:r w:rsidR="007E2341" w:rsidRPr="00C07A6D">
              <w:rPr>
                <w:rFonts w:ascii="Times New Roman" w:hAnsi="Times New Roman"/>
              </w:rPr>
              <w:t>, ЛР 8, ЛР 14</w:t>
            </w:r>
          </w:p>
        </w:tc>
      </w:tr>
      <w:tr w:rsidR="00F13DA6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Солнце (общие характеристики, особенности строения Солнца и её атмосферы, солнечная активность)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3.7 </w:t>
            </w:r>
            <w:r>
              <w:rPr>
                <w:b/>
                <w:bCs/>
                <w:color w:val="231F20"/>
                <w:sz w:val="22"/>
                <w:szCs w:val="22"/>
              </w:rPr>
              <w:t>Исследование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умение использовать различные источники по астрономии для получения достоверной научной информации, умение оценить ее достоверность</w:t>
            </w:r>
            <w:r w:rsidRPr="004C7B0A"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</w:t>
            </w:r>
            <w:r>
              <w:rPr>
                <w:i/>
                <w:spacing w:val="-6"/>
                <w:sz w:val="20"/>
                <w:szCs w:val="20"/>
              </w:rPr>
              <w:t>ий о строении Солнечной системы</w:t>
            </w:r>
            <w:r w:rsidRPr="004C7B0A">
              <w:rPr>
                <w:i/>
                <w:spacing w:val="-6"/>
                <w:sz w:val="20"/>
                <w:szCs w:val="20"/>
              </w:rPr>
              <w:t>; 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C07A6D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C07A6D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10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Исследования Солнечной системы. Межпланетные космические аппараты, используемые для исследования планет. Новые научные исследования Солнечной системы.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 xml:space="preserve">Раздел 4. </w:t>
            </w:r>
            <w:r w:rsidRPr="00414699">
              <w:rPr>
                <w:b/>
                <w:bCs/>
                <w:color w:val="231F20"/>
                <w:sz w:val="22"/>
                <w:szCs w:val="22"/>
              </w:rPr>
              <w:t xml:space="preserve">Строение и </w:t>
            </w:r>
            <w:r w:rsidRPr="00414699">
              <w:rPr>
                <w:b/>
                <w:bCs/>
                <w:color w:val="231F20"/>
                <w:sz w:val="22"/>
                <w:szCs w:val="22"/>
              </w:rPr>
              <w:lastRenderedPageBreak/>
              <w:t>эволюция Вселенной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12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16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Тема 4.1 Расстояние до звёзд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C07A6D" w:rsidRDefault="00C07A6D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ЛР 7, ЛР 9</w:t>
            </w:r>
          </w:p>
        </w:tc>
      </w:tr>
      <w:tr w:rsidR="00F13DA6" w:rsidTr="00687F75">
        <w:trPr>
          <w:trHeight w:val="1153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14699" w:rsidRDefault="00F13DA6" w:rsidP="008A1D2E">
            <w:pPr>
              <w:spacing w:line="256" w:lineRule="auto"/>
            </w:pPr>
            <w:r w:rsidRPr="00414699">
              <w:rPr>
                <w:sz w:val="22"/>
                <w:szCs w:val="22"/>
              </w:rPr>
              <w:t>Расстояние до звезд (определение расстояний по годичным параллаксам, видимые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и абсолютные звездные величины). Пространственные скорости звезд (собственные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движения и тангенциальные скорости звезд, эффект Доплера и определение лучевых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скоростей звезд).</w:t>
            </w:r>
          </w:p>
          <w:p w:rsidR="00F13DA6" w:rsidRPr="00414699" w:rsidRDefault="00F13DA6" w:rsidP="008A1D2E">
            <w:pPr>
              <w:spacing w:line="256" w:lineRule="auto"/>
              <w:rPr>
                <w:bCs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4.2 Физическая природа </w:t>
            </w:r>
            <w:r>
              <w:rPr>
                <w:b/>
                <w:bCs/>
                <w:color w:val="231F20"/>
                <w:sz w:val="22"/>
                <w:szCs w:val="22"/>
              </w:rPr>
              <w:t>звёзд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lastRenderedPageBreak/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C07A6D" w:rsidRDefault="00C07A6D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ЛР 7, ЛР 9</w:t>
            </w:r>
          </w:p>
        </w:tc>
      </w:tr>
      <w:tr w:rsidR="00F13DA6" w:rsidTr="00687F75">
        <w:trPr>
          <w:trHeight w:val="458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Физическая природа звезд (цвет, температура, спектры и химический состав, светимости, радиусы, массы, средние плотности). Связь между физическими характеристиками звезд (диаграмма «спектр — светимость», соотношение «масса — светимость», вращение звезд различных спектральных классов).</w:t>
            </w:r>
          </w:p>
          <w:p w:rsidR="00F13DA6" w:rsidRDefault="00F13DA6" w:rsidP="008A1D2E">
            <w:pPr>
              <w:spacing w:line="256" w:lineRule="auto"/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46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>Тема 4.3 Виды звёзд. Звёздные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687F75" w:rsidRDefault="00F13DA6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</w:t>
            </w:r>
            <w:r w:rsidR="00687F75">
              <w:rPr>
                <w:i/>
                <w:spacing w:val="-6"/>
                <w:sz w:val="20"/>
                <w:szCs w:val="20"/>
              </w:rPr>
              <w:t>мение оценить ее достоверность;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F32B63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C07A6D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1A451F" w:rsidTr="00687F75">
        <w:trPr>
          <w:trHeight w:val="215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A451F" w:rsidRP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Двойные звезды (оптические и физические двойные звезды, определенных масс звезды из наблюдений двойных звезд, невидимые спутники звезд).</w:t>
            </w:r>
          </w:p>
          <w:p w:rsid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Открытие экзопланет — планет, движущихся вокруг звезд. Физические переменные, новые и сверхновые звезды (цефеиды, другие физические переменные звезды, новые и сверхновые).</w:t>
            </w:r>
          </w:p>
          <w:p w:rsidR="001A451F" w:rsidRDefault="001A451F" w:rsidP="001A451F">
            <w:pPr>
              <w:spacing w:line="256" w:lineRule="auto"/>
              <w:jc w:val="both"/>
              <w:rPr>
                <w:bCs/>
              </w:rPr>
            </w:pPr>
            <w:r>
              <w:rPr>
                <w:bCs/>
                <w:sz w:val="22"/>
                <w:szCs w:val="22"/>
              </w:rPr>
              <w:t>Происхождение и эволюция звезд.</w:t>
            </w:r>
          </w:p>
          <w:p w:rsidR="001A451F" w:rsidRPr="001A451F" w:rsidRDefault="001A451F" w:rsidP="001A451F">
            <w:pPr>
              <w:spacing w:line="256" w:lineRule="auto"/>
              <w:jc w:val="both"/>
              <w:rPr>
                <w:bCs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3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4.4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>Наша Галактика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умение использовать различные источники по астрономии для получения достоверной научной информации, умение оценить ее достоверность;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 xml:space="preserve"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</w:t>
            </w: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понимание сущности наблюдаемых во Вселенной явлений;</w:t>
            </w:r>
          </w:p>
          <w:p w:rsidR="00F13DA6" w:rsidRDefault="00F13DA6" w:rsidP="001A451F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об эволюции звезд и Вселенной, пространственн</w:t>
            </w:r>
            <w:r>
              <w:rPr>
                <w:i/>
                <w:spacing w:val="-6"/>
                <w:sz w:val="20"/>
                <w:szCs w:val="20"/>
              </w:rPr>
              <w:t>о-временных масштабах Вселенной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687F75" w:rsidRPr="004C7B0A" w:rsidRDefault="000777EE" w:rsidP="001A451F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Наша Галактика (состав — звезды и звездные скопления, туманности, межзвездный газ, космические лучи и магнитные поля). Строение Галактики, вращение Галактики и движение звезд в ней. Сверхмассивная черная дыра в центре Галактики. Радиоизлучение Галактики. Загадочные гамма-всплески.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4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4.5 </w:t>
            </w:r>
            <w:r>
              <w:rPr>
                <w:b/>
                <w:bCs/>
                <w:color w:val="231F20"/>
                <w:sz w:val="22"/>
                <w:szCs w:val="22"/>
              </w:rPr>
              <w:t>Другие галактики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понимание сущности наблюдаемых во Вселенной явлений;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пространственно-временных масштабах Вселенной;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1A451F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Другие галактики (открытие других галактик, определение размеров, расстояний и масс галактик; многообразие галактик, радиогалактики и активность ядер галактик, квазары и сверхмассивные черные дыры в ядрах галактик).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4.6 </w:t>
            </w:r>
            <w:r>
              <w:rPr>
                <w:b/>
                <w:bCs/>
                <w:color w:val="231F20"/>
                <w:sz w:val="22"/>
                <w:szCs w:val="22"/>
              </w:rPr>
              <w:t>Вселенная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</w:t>
            </w:r>
            <w:r>
              <w:rPr>
                <w:i/>
                <w:spacing w:val="-6"/>
                <w:sz w:val="20"/>
                <w:szCs w:val="20"/>
              </w:rPr>
              <w:t>б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эволюции звезд и Вселенной, пространственно-временных масштабах Вселенной;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 xml:space="preserve">Метагалактика (системы галактик и крупномасштабная структура Вселенной, расширение Метагалактики, </w:t>
            </w:r>
            <w:r>
              <w:rPr>
                <w:bCs/>
                <w:sz w:val="22"/>
                <w:szCs w:val="22"/>
              </w:rPr>
              <w:lastRenderedPageBreak/>
              <w:t>гипотеза «горячей Вселенной», космологические модели Вселенной, открытие ускоренного расширения Метагалактики).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Возраст галактик и звезд.</w:t>
            </w:r>
          </w:p>
        </w:tc>
        <w:tc>
          <w:tcPr>
            <w:tcW w:w="39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lastRenderedPageBreak/>
              <w:t>2</w:t>
            </w:r>
          </w:p>
        </w:tc>
        <w:tc>
          <w:tcPr>
            <w:tcW w:w="29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F77469" w:rsidRDefault="00C57F4A" w:rsidP="008A1D2E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  <w:r w:rsidRPr="00F77469">
              <w:rPr>
                <w:b/>
                <w:bCs/>
                <w:i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161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Происхождение планет (первые космогонические гипотезы, современные представления о происхождении планет).</w:t>
            </w:r>
          </w:p>
          <w:p w:rsid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Жизнь и разум во Вселенной (эволюция Вселенной и жизнь, проблема внеземных цивилизаций).</w:t>
            </w:r>
          </w:p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F77469" w:rsidRDefault="001A451F" w:rsidP="008A1D2E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C57F4A" w:rsidTr="00687F75">
        <w:trPr>
          <w:trHeight w:val="419"/>
        </w:trPr>
        <w:tc>
          <w:tcPr>
            <w:tcW w:w="3175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7F4A" w:rsidRPr="00F77469" w:rsidRDefault="00C57F4A" w:rsidP="008A1D2E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  <w:r w:rsidRPr="00F77469">
              <w:rPr>
                <w:b/>
                <w:bCs/>
                <w:i/>
                <w:color w:val="000000" w:themeColor="text1"/>
                <w:sz w:val="22"/>
                <w:szCs w:val="22"/>
              </w:rPr>
              <w:t>Зачет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F4A" w:rsidRPr="00F77469" w:rsidRDefault="00C57F4A" w:rsidP="00F13DA6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  <w:r w:rsidRPr="00F77469">
              <w:rPr>
                <w:b/>
                <w:bCs/>
                <w:i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F4A" w:rsidRPr="004C7B0A" w:rsidRDefault="00C57F4A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419"/>
        </w:trPr>
        <w:tc>
          <w:tcPr>
            <w:tcW w:w="3175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Всего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F13DA6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35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</w:tbl>
    <w:p w:rsidR="00F13DA6" w:rsidRDefault="00F13DA6" w:rsidP="00F13DA6">
      <w:pPr>
        <w:sectPr w:rsidR="00F13DA6" w:rsidSect="008A1D2E">
          <w:pgSz w:w="16837" w:h="11905" w:orient="landscape"/>
          <w:pgMar w:top="1134" w:right="1134" w:bottom="1134" w:left="1134" w:header="170" w:footer="510" w:gutter="0"/>
          <w:cols w:space="720"/>
          <w:docGrid w:linePitch="326"/>
        </w:sectPr>
      </w:pPr>
    </w:p>
    <w:p w:rsidR="004440D1" w:rsidRDefault="004440D1" w:rsidP="004440D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0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 xml:space="preserve">3. условия реализации РАБОЧЕЙ ПРОГРАММЫ </w:t>
      </w:r>
      <w:r>
        <w:rPr>
          <w:b/>
          <w:bCs/>
          <w:caps/>
          <w:sz w:val="28"/>
          <w:szCs w:val="28"/>
        </w:rPr>
        <w:t xml:space="preserve">общеобразовательной </w:t>
      </w:r>
      <w:r>
        <w:rPr>
          <w:b/>
          <w:caps/>
          <w:sz w:val="28"/>
          <w:szCs w:val="28"/>
        </w:rPr>
        <w:t>УЧЕБНОЙ дисциплины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3.1. Материально-техническое обеспечение: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567"/>
        <w:jc w:val="both"/>
        <w:rPr>
          <w:bCs/>
          <w:sz w:val="28"/>
          <w:szCs w:val="28"/>
          <w:lang w:eastAsia="ru-RU"/>
        </w:rPr>
      </w:pPr>
      <w:r>
        <w:rPr>
          <w:bCs/>
          <w:sz w:val="28"/>
          <w:szCs w:val="28"/>
        </w:rPr>
        <w:t>Реализация рабочей программы дисциплины осуществляется в учебном кабинете «Физика».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состав кабинета физики входит лаборантская комната. Помещение кабинета удовлетворяет требованиям Санитарно-эпидемиологических правил и нормативов (СанПиН 2.4.2  № 178-02) и оснащено типовым оборудованием.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Оборудование учебного кабинета: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многофункциональный комплекс преподавателя (мобильный);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наглядные пособия.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Технические средства обучения: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мультимедийное оборудование (мобильное).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924"/>
        <w:jc w:val="both"/>
        <w:rPr>
          <w:bCs/>
          <w:sz w:val="28"/>
          <w:szCs w:val="28"/>
        </w:rPr>
      </w:pPr>
    </w:p>
    <w:p w:rsidR="00600030" w:rsidRDefault="004440D1" w:rsidP="00600030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3.2. </w:t>
      </w:r>
      <w:r w:rsidR="00600030">
        <w:rPr>
          <w:b/>
          <w:sz w:val="28"/>
          <w:szCs w:val="28"/>
        </w:rPr>
        <w:t>Информационное обеспечение обучения</w:t>
      </w:r>
    </w:p>
    <w:p w:rsidR="004440D1" w:rsidRPr="00600030" w:rsidRDefault="00600030" w:rsidP="006000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Перечень </w:t>
      </w:r>
      <w:r w:rsidRPr="00A407DE">
        <w:rPr>
          <w:b/>
          <w:bCs/>
          <w:sz w:val="28"/>
          <w:szCs w:val="28"/>
        </w:rPr>
        <w:t>рекомендуемых</w:t>
      </w:r>
      <w:r>
        <w:rPr>
          <w:b/>
          <w:bCs/>
          <w:sz w:val="28"/>
          <w:szCs w:val="28"/>
        </w:rPr>
        <w:t xml:space="preserve"> учебных изданий, Интернет-ресурсов, дополнительной литературы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eastAsia="Calibri"/>
          <w:bCs/>
          <w:sz w:val="28"/>
          <w:szCs w:val="28"/>
          <w:u w:val="single"/>
          <w:lang w:eastAsia="ru-RU"/>
        </w:rPr>
      </w:pPr>
      <w:r>
        <w:rPr>
          <w:bCs/>
          <w:sz w:val="28"/>
          <w:szCs w:val="28"/>
          <w:u w:val="single"/>
        </w:rPr>
        <w:t>Основная литература:</w:t>
      </w:r>
    </w:p>
    <w:p w:rsidR="004440D1" w:rsidRDefault="004440D1" w:rsidP="004440D1">
      <w:pPr>
        <w:pStyle w:val="aa"/>
        <w:numPr>
          <w:ilvl w:val="0"/>
          <w:numId w:val="26"/>
        </w:numPr>
        <w:spacing w:line="360" w:lineRule="auto"/>
        <w:rPr>
          <w:rStyle w:val="apple-converted-space"/>
          <w:rFonts w:ascii="Times New Roman" w:hAnsi="Times New Roman"/>
          <w:color w:val="000000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Засов, А. В. Астрономия : 10-11 класс : учебник / А. В. Засов, В. Г. Сурдин. – Москва : Бином. Лаборатория знаний, 2020. – 299 с. : ил.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Cs/>
          <w:u w:val="single"/>
        </w:rPr>
      </w:pPr>
      <w:r>
        <w:rPr>
          <w:bCs/>
          <w:sz w:val="28"/>
          <w:szCs w:val="28"/>
          <w:u w:val="single"/>
        </w:rPr>
        <w:t>Дополнительная литература:</w:t>
      </w:r>
    </w:p>
    <w:p w:rsidR="004440D1" w:rsidRDefault="004440D1" w:rsidP="004440D1">
      <w:pPr>
        <w:numPr>
          <w:ilvl w:val="0"/>
          <w:numId w:val="1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Астрономия [Текст] : учебник / Е. В. Алексеев</w:t>
      </w:r>
      <w:r w:rsidR="00600030">
        <w:rPr>
          <w:sz w:val="28"/>
          <w:szCs w:val="28"/>
        </w:rPr>
        <w:t>а [и др.]. – М. : Академия, 2020</w:t>
      </w:r>
      <w:r>
        <w:rPr>
          <w:sz w:val="28"/>
          <w:szCs w:val="28"/>
        </w:rPr>
        <w:t>. – 256 с. – (Общеобразовательные дисциплины. Профессиональное образование).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Интернет-ресурсы:</w:t>
      </w:r>
    </w:p>
    <w:p w:rsidR="004440D1" w:rsidRDefault="006A3DB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hyperlink r:id="rId9" w:history="1">
        <w:r w:rsidR="004440D1">
          <w:rPr>
            <w:rStyle w:val="a4"/>
            <w:sz w:val="28"/>
            <w:szCs w:val="28"/>
          </w:rPr>
          <w:t>http://wwww.dic.academic.ru</w:t>
        </w:r>
      </w:hyperlink>
      <w:hyperlink r:id="rId10" w:history="1">
        <w:r w:rsidR="004440D1">
          <w:rPr>
            <w:rStyle w:val="a4"/>
            <w:sz w:val="28"/>
            <w:szCs w:val="28"/>
          </w:rPr>
          <w:t xml:space="preserve"> (Академик. Словари и энциклопедия)</w:t>
        </w:r>
      </w:hyperlink>
    </w:p>
    <w:p w:rsidR="004440D1" w:rsidRDefault="006A3DB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color w:val="0047FF"/>
          <w:sz w:val="28"/>
          <w:szCs w:val="28"/>
          <w:u w:val="single"/>
        </w:rPr>
      </w:pPr>
      <w:hyperlink r:id="rId11" w:history="1">
        <w:r w:rsidR="004440D1">
          <w:rPr>
            <w:rStyle w:val="a4"/>
            <w:sz w:val="28"/>
            <w:szCs w:val="28"/>
          </w:rPr>
          <w:t>http://www.window.edu.ru</w:t>
        </w:r>
      </w:hyperlink>
      <w:r w:rsidR="004440D1">
        <w:rPr>
          <w:sz w:val="28"/>
          <w:szCs w:val="28"/>
        </w:rPr>
        <w:t xml:space="preserve"> </w:t>
      </w:r>
      <w:r w:rsidR="004440D1">
        <w:rPr>
          <w:color w:val="0047FF"/>
          <w:sz w:val="28"/>
          <w:szCs w:val="28"/>
          <w:u w:val="single"/>
        </w:rPr>
        <w:t>(Единое окно доступа к образовательным ресурсам)</w:t>
      </w:r>
    </w:p>
    <w:p w:rsidR="004440D1" w:rsidRDefault="006A3DB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rStyle w:val="a4"/>
        </w:rPr>
      </w:pPr>
      <w:hyperlink r:id="rId12" w:history="1">
        <w:r w:rsidR="004440D1">
          <w:rPr>
            <w:rStyle w:val="a4"/>
            <w:sz w:val="28"/>
            <w:szCs w:val="28"/>
          </w:rPr>
          <w:t>http://www.ru./book</w:t>
        </w:r>
      </w:hyperlink>
      <w:hyperlink r:id="rId13" w:history="1">
        <w:r w:rsidR="004440D1">
          <w:rPr>
            <w:rStyle w:val="a4"/>
            <w:sz w:val="28"/>
            <w:szCs w:val="28"/>
          </w:rPr>
          <w:t xml:space="preserve"> (Электронная библиотечная система)</w:t>
        </w:r>
      </w:hyperlink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</w:pPr>
      <w:r>
        <w:rPr>
          <w:sz w:val="28"/>
          <w:szCs w:val="28"/>
        </w:rPr>
        <w:t>http://www.astro.websib.ru/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http://www.myastronomy.ru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http://class-fizika.narod.ru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https://sites.google.com/site/astronomlevitan/plakaty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http://earth-and-universe.narod.ru/index.html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http://catalog.prosv.ru/item/28633</w:t>
      </w:r>
    </w:p>
    <w:p w:rsidR="004440D1" w:rsidRDefault="006A3DB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hyperlink r:id="rId14" w:history="1">
        <w:r w:rsidR="00623199" w:rsidRPr="002F173F">
          <w:rPr>
            <w:rStyle w:val="a4"/>
            <w:sz w:val="28"/>
            <w:szCs w:val="28"/>
          </w:rPr>
          <w:t>http://www.planetarium-moscow.ru/</w:t>
        </w:r>
      </w:hyperlink>
    </w:p>
    <w:p w:rsidR="00623199" w:rsidRDefault="00623199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 w:rsidRPr="00623199">
        <w:rPr>
          <w:sz w:val="28"/>
          <w:szCs w:val="28"/>
        </w:rPr>
        <w:t>Картографический сервис Google Maps – URL: https://www.google.com/maps/space/ceres/@0,0,17747781m/data=!3m1!1e3 – форма доступа: свободная;</w:t>
      </w: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</w:p>
    <w:p w:rsidR="00F13DA6" w:rsidRDefault="00F13DA6" w:rsidP="00F13DA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3.3. Организация образовательного процесса</w:t>
      </w: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Изучение общеобразовательной учебной дисциплины проводится на первом курсе на протяжении 2 семестра и завершается зачётом.</w:t>
      </w:r>
    </w:p>
    <w:p w:rsidR="00600030" w:rsidRPr="00C3021E" w:rsidRDefault="00F13DA6" w:rsidP="00600030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Основными методами обучения являются словесные, наглядные, репродуктивные методы обучения, метод проблемного обучения.</w:t>
      </w:r>
      <w:r w:rsidR="00600030">
        <w:rPr>
          <w:sz w:val="28"/>
          <w:szCs w:val="28"/>
        </w:rPr>
        <w:t xml:space="preserve"> </w:t>
      </w:r>
      <w:r w:rsidR="00600030" w:rsidRPr="00C3021E">
        <w:rPr>
          <w:sz w:val="28"/>
          <w:szCs w:val="28"/>
        </w:rPr>
        <w:t xml:space="preserve">При составлении рабочей программы учтены МЕТОДИКИ ПРЕПОДАВАНИЯ по общеобразовательным (обязательным) дисциплинам с учетом профессиональной направленности программ среднего профессионального образования, реализуемых на базе основного общего образования, предусматривающие интенсивную общеобразовательную подготовку обучающихся с включением прикладных модулей, соответствующих профессиональной направленности, в т.ч. с учетом применения технологий дистанционного и электронного обучения. </w:t>
      </w:r>
    </w:p>
    <w:p w:rsidR="00600030" w:rsidRDefault="00600030" w:rsidP="00600030">
      <w:pPr>
        <w:spacing w:line="360" w:lineRule="auto"/>
        <w:ind w:firstLine="567"/>
        <w:jc w:val="both"/>
        <w:rPr>
          <w:sz w:val="28"/>
          <w:szCs w:val="28"/>
        </w:rPr>
      </w:pP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</w:p>
    <w:p w:rsidR="004440D1" w:rsidRDefault="004440D1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13DA6" w:rsidRDefault="00F13DA6" w:rsidP="00F13DA6">
      <w:pPr>
        <w:pageBreakBefore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>4. Контроль и оценка результатов освоения общеобразовательной УЧЕБНОЙ Дисциплины</w:t>
      </w:r>
    </w:p>
    <w:p w:rsidR="00F13DA6" w:rsidRDefault="00F13DA6" w:rsidP="00F13DA6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tbl>
      <w:tblPr>
        <w:tblW w:w="5000" w:type="pct"/>
        <w:tblLook w:val="04A0"/>
      </w:tblPr>
      <w:tblGrid>
        <w:gridCol w:w="6943"/>
        <w:gridCol w:w="2911"/>
      </w:tblGrid>
      <w:tr w:rsidR="00F13DA6" w:rsidTr="00AA0DF9"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13DA6" w:rsidRPr="00630176" w:rsidRDefault="00F13DA6" w:rsidP="008A1D2E">
            <w:pPr>
              <w:snapToGrid w:val="0"/>
              <w:spacing w:line="256" w:lineRule="auto"/>
              <w:jc w:val="center"/>
              <w:rPr>
                <w:b/>
              </w:rPr>
            </w:pPr>
            <w:r w:rsidRPr="00630176">
              <w:rPr>
                <w:b/>
              </w:rPr>
              <w:t>Результаты обучения</w:t>
            </w: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snapToGrid w:val="0"/>
              <w:spacing w:line="256" w:lineRule="auto"/>
              <w:jc w:val="center"/>
              <w:rPr>
                <w:b/>
              </w:rPr>
            </w:pPr>
            <w:r w:rsidRPr="00630176">
              <w:rPr>
                <w:b/>
              </w:rPr>
              <w:t>Формы и методы контроля и оценки результатов обучения</w:t>
            </w:r>
          </w:p>
        </w:tc>
      </w:tr>
      <w:tr w:rsidR="00F13DA6" w:rsidTr="00AA0DF9">
        <w:trPr>
          <w:trHeight w:val="304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rPr>
                <w:b/>
                <w:bCs/>
              </w:rPr>
            </w:pPr>
            <w:r w:rsidRPr="00630176">
              <w:rPr>
                <w:b/>
                <w:bCs/>
              </w:rPr>
              <w:t>Метапредметные:</w:t>
            </w:r>
          </w:p>
        </w:tc>
      </w:tr>
      <w:tr w:rsidR="00F13DA6" w:rsidTr="00AA0DF9">
        <w:trPr>
          <w:trHeight w:val="549"/>
        </w:trPr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jc w:val="both"/>
              <w:rPr>
                <w:spacing w:val="-6"/>
              </w:rPr>
            </w:pP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3DA6" w:rsidRPr="00630176" w:rsidRDefault="00F13DA6" w:rsidP="008A1D2E">
            <w:pPr>
              <w:pStyle w:val="Default"/>
              <w:snapToGrid w:val="0"/>
              <w:spacing w:line="256" w:lineRule="auto"/>
            </w:pPr>
            <w:r w:rsidRPr="00630176">
              <w:t>Оценка выполнения индивидуальных заданий.</w:t>
            </w:r>
          </w:p>
          <w:p w:rsidR="00F13DA6" w:rsidRPr="00630176" w:rsidRDefault="00F13DA6" w:rsidP="008A1D2E">
            <w:pPr>
              <w:spacing w:line="256" w:lineRule="auto"/>
            </w:pPr>
          </w:p>
        </w:tc>
      </w:tr>
      <w:tr w:rsidR="00F13DA6" w:rsidTr="00AA0DF9">
        <w:trPr>
          <w:trHeight w:val="331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rPr>
                <w:b/>
                <w:bCs/>
              </w:rPr>
            </w:pPr>
            <w:r w:rsidRPr="00630176">
              <w:rPr>
                <w:b/>
                <w:bCs/>
              </w:rPr>
              <w:t>Предметные:</w:t>
            </w:r>
          </w:p>
        </w:tc>
      </w:tr>
      <w:tr w:rsidR="00F13DA6" w:rsidTr="00AA0DF9">
        <w:trPr>
          <w:trHeight w:val="1691"/>
        </w:trPr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 xml:space="preserve"> понимание сущности наблюдаемых во Вселенной явлений;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jc w:val="both"/>
              <w:rPr>
                <w:spacing w:val="-6"/>
              </w:rPr>
            </w:pP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3DA6" w:rsidRPr="00630176" w:rsidRDefault="00F13DA6" w:rsidP="002951BB">
            <w:pPr>
              <w:pStyle w:val="Default"/>
              <w:snapToGrid w:val="0"/>
              <w:spacing w:line="256" w:lineRule="auto"/>
            </w:pPr>
            <w:r w:rsidRPr="00630176">
              <w:rPr>
                <w:bCs/>
              </w:rPr>
              <w:t>Устный опрос, т</w:t>
            </w:r>
            <w:r w:rsidRPr="00630176">
              <w:t xml:space="preserve">естирование, </w:t>
            </w:r>
            <w:r w:rsidRPr="00630176">
              <w:rPr>
                <w:bCs/>
              </w:rPr>
              <w:t xml:space="preserve"> терминологический диктант, </w:t>
            </w:r>
            <w:r w:rsidRPr="00630176">
              <w:t xml:space="preserve">  индивидуальные задания,  решение задач, </w:t>
            </w:r>
          </w:p>
        </w:tc>
      </w:tr>
    </w:tbl>
    <w:p w:rsidR="00F13DA6" w:rsidRDefault="00F13DA6" w:rsidP="00F13DA6">
      <w:pPr>
        <w:spacing w:line="276" w:lineRule="auto"/>
        <w:jc w:val="right"/>
        <w:rPr>
          <w:b/>
          <w:sz w:val="28"/>
          <w:szCs w:val="28"/>
        </w:rPr>
      </w:pPr>
    </w:p>
    <w:p w:rsidR="00600030" w:rsidRPr="00C3021E" w:rsidRDefault="00600030" w:rsidP="00600030">
      <w:pPr>
        <w:ind w:firstLine="708"/>
        <w:jc w:val="center"/>
        <w:rPr>
          <w:b/>
          <w:bCs/>
          <w:lang w:eastAsia="ru-RU"/>
        </w:rPr>
      </w:pPr>
      <w:r w:rsidRPr="00C3021E">
        <w:rPr>
          <w:b/>
          <w:bCs/>
          <w:lang w:eastAsia="ru-RU"/>
        </w:rPr>
        <w:lastRenderedPageBreak/>
        <w:t xml:space="preserve">5. </w:t>
      </w:r>
      <w:r w:rsidRPr="00C3021E">
        <w:rPr>
          <w:b/>
          <w:lang w:eastAsia="ru-RU"/>
        </w:rPr>
        <w:t>КОНТРОЛЬ И ОЦЕНКА</w:t>
      </w:r>
      <w:r w:rsidRPr="00C3021E">
        <w:rPr>
          <w:b/>
          <w:bCs/>
          <w:lang w:eastAsia="ru-RU"/>
        </w:rPr>
        <w:t xml:space="preserve"> РЕЗУЛЬТАТОВ ОСВОЕНИЯ ОБУЧАЮЩИМИСЯ </w:t>
      </w:r>
      <w:r w:rsidRPr="00C3021E">
        <w:rPr>
          <w:b/>
          <w:lang w:eastAsia="ru-RU"/>
        </w:rPr>
        <w:t>УЧЕБНОЙ ДИСЦИПЛИНЫ</w:t>
      </w:r>
      <w:r w:rsidRPr="00C3021E">
        <w:rPr>
          <w:b/>
          <w:bCs/>
          <w:lang w:eastAsia="ru-RU"/>
        </w:rPr>
        <w:t xml:space="preserve"> В ЧАСТИ ДОСТИЖЕНИЯ ЛИЧНОСТНЫХ РЕЗУЛЬТАТОВ</w:t>
      </w:r>
    </w:p>
    <w:p w:rsidR="00600030" w:rsidRPr="00C3021E" w:rsidRDefault="00600030" w:rsidP="00600030">
      <w:pPr>
        <w:widowControl w:val="0"/>
        <w:tabs>
          <w:tab w:val="left" w:pos="993"/>
        </w:tabs>
        <w:ind w:firstLine="709"/>
        <w:jc w:val="both"/>
        <w:rPr>
          <w:i/>
          <w:iCs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338"/>
        <w:gridCol w:w="2126"/>
      </w:tblGrid>
      <w:tr w:rsidR="00600030" w:rsidRPr="00C3021E" w:rsidTr="00F32B63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b/>
                <w:bCs/>
                <w:lang w:eastAsia="ru-RU"/>
              </w:rPr>
              <w:t xml:space="preserve">Личностные результаты </w:t>
            </w:r>
          </w:p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b/>
                <w:bCs/>
                <w:lang w:eastAsia="ru-RU"/>
              </w:rPr>
              <w:t xml:space="preserve">реализации программы воспитания </w:t>
            </w:r>
          </w:p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i/>
                <w:iCs/>
                <w:lang w:eastAsia="ru-RU"/>
              </w:rPr>
              <w:t>(дескрипторы)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b/>
                <w:bCs/>
                <w:lang w:eastAsia="ru-RU"/>
              </w:rPr>
              <w:t xml:space="preserve">Код личностных результатов </w:t>
            </w:r>
            <w:r w:rsidRPr="00C3021E">
              <w:rPr>
                <w:b/>
                <w:bCs/>
                <w:lang w:eastAsia="ru-RU"/>
              </w:rPr>
              <w:br/>
              <w:t xml:space="preserve">реализации </w:t>
            </w:r>
            <w:r w:rsidRPr="00C3021E">
              <w:rPr>
                <w:b/>
                <w:bCs/>
                <w:lang w:eastAsia="ru-RU"/>
              </w:rPr>
              <w:br/>
              <w:t xml:space="preserve">программы </w:t>
            </w:r>
            <w:r w:rsidRPr="00C3021E">
              <w:rPr>
                <w:b/>
                <w:bCs/>
                <w:lang w:eastAsia="ru-RU"/>
              </w:rPr>
              <w:br/>
              <w:t>воспитания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Проявляет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</w:t>
            </w:r>
          </w:p>
        </w:tc>
      </w:tr>
      <w:tr w:rsidR="006921CA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1CA" w:rsidRPr="00C3021E" w:rsidRDefault="002635BB" w:rsidP="002635BB">
            <w:pPr>
              <w:tabs>
                <w:tab w:val="left" w:pos="655"/>
                <w:tab w:val="left" w:pos="862"/>
                <w:tab w:val="left" w:pos="1080"/>
              </w:tabs>
              <w:jc w:val="both"/>
              <w:rPr>
                <w:i/>
                <w:iCs/>
              </w:rPr>
            </w:pPr>
            <w:r w:rsidRPr="002635BB">
              <w:rPr>
                <w:i/>
                <w:iCs/>
              </w:rPr>
              <w:t>Сформированность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21CA" w:rsidRPr="00C3021E" w:rsidRDefault="002635BB" w:rsidP="00F32B63">
            <w:pPr>
              <w:ind w:firstLine="33"/>
              <w:jc w:val="center"/>
              <w:rPr>
                <w:lang w:eastAsia="ru-RU"/>
              </w:rPr>
            </w:pPr>
            <w:r w:rsidRPr="002635BB">
              <w:rPr>
                <w:lang w:eastAsia="ru-RU"/>
              </w:rPr>
              <w:t>ЛР</w:t>
            </w:r>
            <w:r>
              <w:rPr>
                <w:lang w:eastAsia="ru-RU"/>
              </w:rPr>
              <w:t xml:space="preserve"> </w:t>
            </w:r>
            <w:r w:rsidRPr="002635BB">
              <w:rPr>
                <w:lang w:eastAsia="ru-RU"/>
              </w:rPr>
              <w:t>2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4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5</w:t>
            </w:r>
          </w:p>
        </w:tc>
      </w:tr>
      <w:tr w:rsidR="00600030" w:rsidRPr="00C3021E" w:rsidTr="00F32B63">
        <w:trPr>
          <w:trHeight w:val="268"/>
        </w:trPr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7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нравственное сознание и поведение на основе усвоения общечеловеческих ценностей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8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Проявляет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9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эстетическое отношение к миру, включая эстетику быта, научного и технического творчества, спорта, общественных отношений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10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11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Проявляет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12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 xml:space="preserve">Демонстрирует осознанный выбор будущей профессии и </w:t>
            </w:r>
            <w:r w:rsidRPr="00C3021E">
              <w:rPr>
                <w:i/>
                <w:iCs/>
              </w:rPr>
              <w:lastRenderedPageBreak/>
              <w:t>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lastRenderedPageBreak/>
              <w:t>ЛР 13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lastRenderedPageBreak/>
              <w:t>Демонстрирует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14</w:t>
            </w:r>
          </w:p>
        </w:tc>
      </w:tr>
    </w:tbl>
    <w:p w:rsidR="00600030" w:rsidRPr="00C3021E" w:rsidRDefault="00600030" w:rsidP="00600030">
      <w:pPr>
        <w:tabs>
          <w:tab w:val="left" w:pos="1134"/>
        </w:tabs>
        <w:jc w:val="both"/>
        <w:rPr>
          <w:lang w:eastAsia="ru-RU"/>
        </w:rPr>
      </w:pPr>
      <w:r w:rsidRPr="00C3021E">
        <w:rPr>
          <w:lang w:eastAsia="ru-RU"/>
        </w:rPr>
        <w:t xml:space="preserve">Оценка достижения обучающимися личностных результатов проводится в рамках контрольных и оценочных процедур, предусмотренных образовательной программой и отражена в КИМ. </w:t>
      </w:r>
    </w:p>
    <w:p w:rsidR="00600030" w:rsidRPr="00C3021E" w:rsidRDefault="00600030" w:rsidP="00600030">
      <w:pPr>
        <w:jc w:val="center"/>
        <w:rPr>
          <w:b/>
          <w:u w:val="single"/>
          <w:lang w:eastAsia="ru-RU"/>
        </w:rPr>
      </w:pPr>
    </w:p>
    <w:p w:rsidR="00600030" w:rsidRDefault="00600030" w:rsidP="00600030">
      <w:pPr>
        <w:jc w:val="center"/>
        <w:rPr>
          <w:b/>
          <w:u w:val="single"/>
          <w:lang w:eastAsia="ru-RU"/>
        </w:rPr>
      </w:pPr>
    </w:p>
    <w:p w:rsidR="00600030" w:rsidRDefault="00600030" w:rsidP="00600030">
      <w:pPr>
        <w:jc w:val="center"/>
        <w:rPr>
          <w:b/>
          <w:lang w:eastAsia="ru-RU"/>
        </w:rPr>
      </w:pPr>
      <w:r w:rsidRPr="00C3021E">
        <w:rPr>
          <w:b/>
          <w:lang w:eastAsia="ru-RU"/>
        </w:rPr>
        <w:t xml:space="preserve">6. </w:t>
      </w:r>
      <w:bookmarkStart w:id="1" w:name="_Hlk73028808"/>
      <w:r w:rsidRPr="00C3021E">
        <w:rPr>
          <w:b/>
          <w:lang w:eastAsia="ru-RU"/>
        </w:rPr>
        <w:t xml:space="preserve">МЕРОПРИЯТИЯ, ЗАПЛАНИРОВАННЫЕ НА ПЕРИОД РЕАЛИЗАЦИИ УЧЕБНОЙ ДИСЦИПЛИНЫ СОГЛАСНО КАЛЕНДАРНОМУ ПЛАНУ ВОСПИТАТЕЛЬНОЙ РАБОТЫ </w:t>
      </w:r>
      <w:bookmarkEnd w:id="1"/>
    </w:p>
    <w:p w:rsidR="00600030" w:rsidRDefault="00600030" w:rsidP="00600030">
      <w:pPr>
        <w:jc w:val="center"/>
        <w:rPr>
          <w:b/>
          <w:lang w:eastAsia="ru-RU"/>
        </w:rPr>
      </w:pPr>
    </w:p>
    <w:p w:rsidR="00600030" w:rsidRPr="00C3021E" w:rsidRDefault="00600030" w:rsidP="00600030">
      <w:pPr>
        <w:jc w:val="center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95"/>
        <w:gridCol w:w="2869"/>
        <w:gridCol w:w="1460"/>
        <w:gridCol w:w="1541"/>
        <w:gridCol w:w="1951"/>
        <w:gridCol w:w="838"/>
      </w:tblGrid>
      <w:tr w:rsidR="00600030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Дата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Содержание и формы деятельности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Участники</w:t>
            </w:r>
          </w:p>
          <w:p w:rsidR="00600030" w:rsidRPr="00C3021E" w:rsidRDefault="00600030" w:rsidP="00F32B63">
            <w:pPr>
              <w:jc w:val="center"/>
              <w:rPr>
                <w:bCs/>
                <w:i/>
                <w:lang w:eastAsia="ru-RU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 xml:space="preserve">Место </w:t>
            </w:r>
            <w:r w:rsidRPr="00C3021E">
              <w:rPr>
                <w:b/>
                <w:lang w:eastAsia="ru-RU"/>
              </w:rPr>
              <w:br/>
              <w:t>проведения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Ответственные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 xml:space="preserve">Коды ЛР  </w:t>
            </w:r>
          </w:p>
        </w:tc>
      </w:tr>
      <w:tr w:rsidR="00F32B6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482C07" w:rsidRDefault="00F32B6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F32B63" w:rsidRPr="00482C07" w:rsidRDefault="00F32B6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январь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3D358A" w:rsidRDefault="00F32B63" w:rsidP="00F32B63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color w:val="181818"/>
                <w:shd w:val="clear" w:color="auto" w:fill="FFFFFF"/>
              </w:rPr>
              <w:t>Астрономическая</w:t>
            </w:r>
            <w:r w:rsidRPr="003D358A">
              <w:rPr>
                <w:bCs/>
                <w:color w:val="181818"/>
                <w:shd w:val="clear" w:color="auto" w:fill="FFFFFF"/>
              </w:rPr>
              <w:t>  игра - викторина 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F32B6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F32B63" w:rsidRPr="00E16493" w:rsidRDefault="00F32B63" w:rsidP="00E16493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482C07" w:rsidRDefault="00F32B63" w:rsidP="00E16493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 w:rsidR="00E16493"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F32B63" w:rsidRDefault="00F32B63" w:rsidP="00F32B63">
            <w:pPr>
              <w:widowControl w:val="0"/>
              <w:autoSpaceDE w:val="0"/>
              <w:autoSpaceDN w:val="0"/>
              <w:jc w:val="both"/>
              <w:rPr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kern w:val="2"/>
                <w:lang w:eastAsia="ko-KR"/>
              </w:rPr>
            </w:pPr>
          </w:p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kern w:val="2"/>
                <w:lang w:eastAsia="ko-KR"/>
              </w:rPr>
            </w:pPr>
            <w:r>
              <w:rPr>
                <w:b/>
                <w:kern w:val="2"/>
                <w:sz w:val="22"/>
                <w:szCs w:val="22"/>
                <w:lang w:eastAsia="ko-KR"/>
              </w:rPr>
              <w:t>февраль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Классный час «Звёздный час»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center"/>
              <w:rPr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5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</w:rPr>
            </w:pPr>
            <w:r w:rsidRPr="00F32B63">
              <w:rPr>
                <w:b/>
                <w:sz w:val="22"/>
                <w:szCs w:val="22"/>
              </w:rPr>
              <w:t>Февраль-март.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8043BB" w:rsidRDefault="00E16493" w:rsidP="00F32B63">
            <w:pPr>
              <w:widowControl w:val="0"/>
              <w:autoSpaceDE w:val="0"/>
              <w:autoSpaceDN w:val="0"/>
              <w:jc w:val="center"/>
            </w:pPr>
            <w:r>
              <w:rPr>
                <w:sz w:val="22"/>
                <w:szCs w:val="22"/>
              </w:rPr>
              <w:t>Участие в конкурсах в рамках проведения недели специальности архитектурно-строительного отделения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C3021E" w:rsidRDefault="00E16493" w:rsidP="00F32B63">
            <w:pPr>
              <w:jc w:val="center"/>
              <w:rPr>
                <w:bCs/>
                <w:lang w:eastAsia="ru-RU"/>
              </w:rPr>
            </w:pPr>
            <w:r>
              <w:rPr>
                <w:sz w:val="22"/>
                <w:szCs w:val="22"/>
              </w:rPr>
              <w:t xml:space="preserve">ЛР4, ЛР 5, ЛР 7, </w:t>
            </w:r>
            <w:r w:rsidRPr="00C3021E">
              <w:rPr>
                <w:bCs/>
                <w:lang w:eastAsia="ru-RU"/>
              </w:rPr>
              <w:t>ЛР 9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март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Конкурс стенгазет по астрономии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</w:tc>
      </w:tr>
      <w:tr w:rsidR="00F32B6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FC2" w:rsidRPr="00E16493" w:rsidRDefault="00E10FC2" w:rsidP="00F32B63">
            <w:pPr>
              <w:jc w:val="center"/>
              <w:rPr>
                <w:bCs/>
                <w:lang w:eastAsia="ru-RU"/>
              </w:rPr>
            </w:pPr>
            <w:r w:rsidRPr="00E16493">
              <w:rPr>
                <w:b/>
                <w:bCs/>
                <w:kern w:val="2"/>
                <w:sz w:val="22"/>
                <w:szCs w:val="22"/>
                <w:lang w:eastAsia="ko-KR"/>
              </w:rPr>
              <w:t>2 семестр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>
              <w:t>Подготовка и участие в ученических и студенческих научно-практических конференциях и подготовка статей для публикации в Сборниках материалов по итогам конференций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 w:rsidRPr="00C3021E">
              <w:rPr>
                <w:bCs/>
                <w:lang w:eastAsia="ru-RU"/>
              </w:rPr>
              <w:t>Студенты колледжей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 w:rsidRPr="00C3021E">
              <w:rPr>
                <w:bCs/>
                <w:lang w:eastAsia="ru-RU"/>
              </w:rPr>
              <w:t>ЮУрГТК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Default="00E16493" w:rsidP="00F32B63"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 w:rsidRPr="00C3021E">
              <w:rPr>
                <w:bCs/>
                <w:lang w:eastAsia="ru-RU"/>
              </w:rPr>
              <w:t>ЛР 4, 5, 7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апрель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30501E" w:rsidRDefault="00E16493" w:rsidP="00F32B63">
            <w:pPr>
              <w:widowControl w:val="0"/>
              <w:autoSpaceDE w:val="0"/>
              <w:autoSpaceDN w:val="0"/>
              <w:rPr>
                <w:bCs/>
                <w:kern w:val="2"/>
                <w:highlight w:val="yellow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Классный час «День космонавтики»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1</w:t>
            </w:r>
          </w:p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2</w:t>
            </w:r>
          </w:p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  <w:p w:rsidR="00E16493" w:rsidRPr="00137EA4" w:rsidRDefault="00E16493" w:rsidP="00F32B63">
            <w:pPr>
              <w:widowControl w:val="0"/>
              <w:autoSpaceDE w:val="0"/>
              <w:autoSpaceDN w:val="0"/>
              <w:jc w:val="both"/>
              <w:rPr>
                <w:b/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9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май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137EA4" w:rsidRDefault="00E16493" w:rsidP="0016158D">
            <w:pPr>
              <w:widowControl w:val="0"/>
              <w:autoSpaceDE w:val="0"/>
              <w:autoSpaceDN w:val="0"/>
              <w:rPr>
                <w:bCs/>
                <w:kern w:val="2"/>
                <w:highlight w:val="yellow"/>
                <w:lang w:eastAsia="ko-KR"/>
              </w:rPr>
            </w:pPr>
            <w:r w:rsidRPr="00137EA4">
              <w:rPr>
                <w:bCs/>
                <w:kern w:val="2"/>
                <w:lang w:eastAsia="ko-KR"/>
              </w:rPr>
              <w:t xml:space="preserve">Классный час </w:t>
            </w:r>
            <w:r w:rsidRPr="00F32B63">
              <w:rPr>
                <w:bCs/>
                <w:kern w:val="2"/>
                <w:lang w:eastAsia="ko-KR"/>
              </w:rPr>
              <w:t>«Яркие </w:t>
            </w:r>
            <w:r w:rsidRPr="00F32B63">
              <w:rPr>
                <w:iCs/>
                <w:kern w:val="2"/>
                <w:lang w:eastAsia="ko-KR"/>
              </w:rPr>
              <w:t>астрономические события</w:t>
            </w:r>
            <w:r w:rsidRPr="00F32B63">
              <w:rPr>
                <w:bCs/>
                <w:kern w:val="2"/>
                <w:lang w:eastAsia="ko-KR"/>
              </w:rPr>
              <w:t> 2022»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16158D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  <w:p w:rsidR="00E16493" w:rsidRPr="00F038E0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5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 w:rsidRPr="00482C07">
              <w:rPr>
                <w:b/>
                <w:bCs/>
                <w:kern w:val="2"/>
                <w:sz w:val="22"/>
                <w:szCs w:val="22"/>
                <w:lang w:eastAsia="ko-KR"/>
              </w:rPr>
              <w:t>Итог</w:t>
            </w:r>
          </w:p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 w:rsidRPr="00482C07">
              <w:rPr>
                <w:b/>
                <w:bCs/>
                <w:kern w:val="2"/>
                <w:sz w:val="22"/>
                <w:szCs w:val="22"/>
                <w:lang w:eastAsia="ko-KR"/>
              </w:rPr>
              <w:t>июнь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Default="00E16493" w:rsidP="0016158D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Подготовка к зачёту</w:t>
            </w:r>
          </w:p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Зачёт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623199" w:rsidRDefault="00E16493" w:rsidP="0016158D">
            <w:pPr>
              <w:widowControl w:val="0"/>
              <w:autoSpaceDE w:val="0"/>
              <w:autoSpaceDN w:val="0"/>
              <w:jc w:val="both"/>
              <w:rPr>
                <w:kern w:val="2"/>
                <w:highlight w:val="yellow"/>
                <w:lang w:eastAsia="ko-KR"/>
              </w:rPr>
            </w:pPr>
            <w:r w:rsidRPr="00623199">
              <w:rPr>
                <w:kern w:val="2"/>
                <w:sz w:val="22"/>
                <w:szCs w:val="22"/>
                <w:lang w:eastAsia="ko-KR"/>
              </w:rPr>
              <w:t>ЛР 9</w:t>
            </w:r>
          </w:p>
        </w:tc>
      </w:tr>
    </w:tbl>
    <w:p w:rsidR="00F13DA6" w:rsidRDefault="00F13DA6" w:rsidP="00F13DA6">
      <w:pPr>
        <w:spacing w:line="276" w:lineRule="auto"/>
        <w:jc w:val="right"/>
        <w:rPr>
          <w:b/>
          <w:sz w:val="28"/>
          <w:szCs w:val="28"/>
        </w:rPr>
      </w:pPr>
    </w:p>
    <w:p w:rsidR="00F77469" w:rsidRDefault="00F77469" w:rsidP="00F13DA6">
      <w:pPr>
        <w:spacing w:line="276" w:lineRule="auto"/>
        <w:jc w:val="right"/>
        <w:rPr>
          <w:b/>
          <w:sz w:val="28"/>
          <w:szCs w:val="28"/>
        </w:rPr>
      </w:pPr>
    </w:p>
    <w:p w:rsidR="00F13DA6" w:rsidRDefault="00630176" w:rsidP="0063017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7. </w:t>
      </w:r>
      <w:r w:rsidR="00F13DA6">
        <w:rPr>
          <w:b/>
          <w:sz w:val="28"/>
          <w:szCs w:val="28"/>
        </w:rPr>
        <w:t xml:space="preserve">Приложение </w:t>
      </w:r>
    </w:p>
    <w:p w:rsidR="00F13DA6" w:rsidRPr="0079178C" w:rsidRDefault="00F13DA6" w:rsidP="00F13DA6">
      <w:pPr>
        <w:tabs>
          <w:tab w:val="center" w:pos="4818"/>
          <w:tab w:val="left" w:pos="6300"/>
        </w:tabs>
        <w:spacing w:before="120" w:after="120" w:line="276" w:lineRule="auto"/>
        <w:rPr>
          <w:b/>
          <w:sz w:val="28"/>
          <w:szCs w:val="28"/>
        </w:rPr>
      </w:pPr>
      <w:r w:rsidRPr="0079178C">
        <w:rPr>
          <w:b/>
          <w:sz w:val="28"/>
          <w:szCs w:val="28"/>
        </w:rPr>
        <w:tab/>
        <w:t>Темы докладов</w:t>
      </w:r>
      <w:r w:rsidRPr="0079178C">
        <w:rPr>
          <w:b/>
          <w:sz w:val="28"/>
          <w:szCs w:val="28"/>
        </w:rPr>
        <w:tab/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Астрономия — древнейшая из наук.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обсерватории.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Об истории возникновения названий созвездий и звезд.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календаря.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Хранение и передача точного времени.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Прецессия земной оси и изменение координат светил с течением времени.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Системы координат в астрономии и границы их применимости.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Античные представления философов о строении мира.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Точки Лагранжа.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методы геодезических измерений.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Конструктивные особенности советских и американских космических аппаратов.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Полеты АМС к планетам Солнечной системы.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Проекты по добыче полезных ископаемых на Луне.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Самые высокие горы планет земной группы.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исследования планет земной группы АМС.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Парниковый эффект: польза или вред?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Полярные сияния.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Самая тяжелая и яркая звезда во Вселенной.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Экзопланеты.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Правда и вымысел: белые и серые дыры.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Идеи множественности миров в работах Дж. Бруно.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Идеи существования внеземного разума в работах философов-космистов.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Проблема внеземного разума в научно-фантастической литературе.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Методы поиска экзопланет.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радиопосланий землян другим цивилизациям.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поиска радиосигналов разумных цивилизаций.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150" w:after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Проекты переселения на другие планеты: фантазия или осуществимая реальность.</w:t>
      </w:r>
    </w:p>
    <w:p w:rsidR="00F13DA6" w:rsidRDefault="00F13DA6" w:rsidP="00F13DA6">
      <w:pPr>
        <w:pStyle w:val="aa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F13DA6" w:rsidRPr="0079178C" w:rsidRDefault="00F13DA6" w:rsidP="00F13DA6">
      <w:pPr>
        <w:spacing w:line="276" w:lineRule="auto"/>
        <w:jc w:val="center"/>
        <w:rPr>
          <w:b/>
          <w:sz w:val="28"/>
          <w:szCs w:val="28"/>
        </w:rPr>
      </w:pPr>
      <w:r w:rsidRPr="0079178C">
        <w:rPr>
          <w:b/>
          <w:sz w:val="28"/>
          <w:szCs w:val="28"/>
        </w:rPr>
        <w:t>Темы рефератов</w:t>
      </w:r>
    </w:p>
    <w:p w:rsidR="00F13DA6" w:rsidRPr="0079178C" w:rsidRDefault="00F13DA6" w:rsidP="00F13DA6">
      <w:pPr>
        <w:pStyle w:val="af0"/>
        <w:numPr>
          <w:ilvl w:val="0"/>
          <w:numId w:val="21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Солнце – ближайшая звезда.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Малые тела Солнечной системы (астероиды, болиды, метеориты, кометы, метеоры и метеорные потоки).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lastRenderedPageBreak/>
        <w:t>Наша галактика.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Определение условий видимости планет в текущем учебном году.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Изучение солнечной активности по наблюдению солнечных пятен.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Изучение переменных звезд различного типа.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Наблюдение метеорного потока.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color w:val="000000"/>
          <w:sz w:val="28"/>
          <w:szCs w:val="28"/>
        </w:rPr>
        <w:t>История происхождения названий ярчайших объектов неба.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Происхождение названий планет.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Происхождение названий объектов на поверхности Луны.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sz w:val="28"/>
          <w:szCs w:val="28"/>
        </w:rPr>
        <w:t>Происхождение названий различных тел Солнечной системы.</w:t>
      </w:r>
      <w:r w:rsidRPr="0079178C">
        <w:rPr>
          <w:color w:val="000000"/>
          <w:sz w:val="28"/>
          <w:szCs w:val="28"/>
        </w:rPr>
        <w:t xml:space="preserve">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Методы теоретической оценки возможности обнаружения внеземных цивилизаций на современном этапе развития землян.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открытия и изучения черных дыр.</w:t>
      </w:r>
    </w:p>
    <w:p w:rsidR="00F13DA6" w:rsidRPr="0079178C" w:rsidRDefault="00F13DA6" w:rsidP="00F13DA6">
      <w:pPr>
        <w:pStyle w:val="aa"/>
        <w:spacing w:after="0"/>
        <w:ind w:left="426"/>
        <w:jc w:val="both"/>
        <w:rPr>
          <w:rFonts w:ascii="Times New Roman" w:hAnsi="Times New Roman"/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AF7758" w:rsidRDefault="00AF7758"/>
    <w:sectPr w:rsidR="00AF7758" w:rsidSect="00AA0DF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615C" w:rsidRDefault="0082615C">
      <w:r>
        <w:separator/>
      </w:r>
    </w:p>
  </w:endnote>
  <w:endnote w:type="continuationSeparator" w:id="0">
    <w:p w:rsidR="0082615C" w:rsidRDefault="008261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3078266"/>
      <w:docPartObj>
        <w:docPartGallery w:val="Page Numbers (Bottom of Page)"/>
        <w:docPartUnique/>
      </w:docPartObj>
    </w:sdtPr>
    <w:sdtContent>
      <w:p w:rsidR="00A973BD" w:rsidRDefault="006A3DB1">
        <w:pPr>
          <w:pStyle w:val="a7"/>
          <w:jc w:val="center"/>
        </w:pPr>
        <w:fldSimple w:instr="PAGE   \* MERGEFORMAT">
          <w:r w:rsidR="004E0426">
            <w:rPr>
              <w:noProof/>
            </w:rPr>
            <w:t>16</w:t>
          </w:r>
        </w:fldSimple>
      </w:p>
    </w:sdtContent>
  </w:sdt>
  <w:p w:rsidR="00A973BD" w:rsidRDefault="00A973BD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615C" w:rsidRDefault="0082615C">
      <w:r>
        <w:separator/>
      </w:r>
    </w:p>
  </w:footnote>
  <w:footnote w:type="continuationSeparator" w:id="0">
    <w:p w:rsidR="0082615C" w:rsidRDefault="0082615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53"/>
        </w:tabs>
        <w:ind w:left="153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2">
    <w:nsid w:val="00000004"/>
    <w:multiLevelType w:val="singleLevel"/>
    <w:tmpl w:val="02F02F72"/>
    <w:lvl w:ilvl="0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307"/>
        </w:tabs>
        <w:ind w:left="7307" w:hanging="360"/>
      </w:pPr>
      <w:rPr>
        <w:rFonts w:ascii="Symbol" w:hAnsi="Symbol" w:cs="Times New Roman"/>
        <w:b w:val="0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5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</w:lvl>
  </w:abstractNum>
  <w:abstractNum w:abstractNumId="6">
    <w:nsid w:val="0FEC077D"/>
    <w:multiLevelType w:val="hybridMultilevel"/>
    <w:tmpl w:val="F4B20B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E36120"/>
    <w:multiLevelType w:val="hybridMultilevel"/>
    <w:tmpl w:val="C3FC294E"/>
    <w:name w:val="WW8Num52"/>
    <w:lvl w:ilvl="0" w:tplc="B45A74D6">
      <w:start w:val="1"/>
      <w:numFmt w:val="bullet"/>
      <w:lvlText w:val="-"/>
      <w:lvlJc w:val="left"/>
      <w:pPr>
        <w:ind w:left="138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8">
    <w:nsid w:val="1B6640E6"/>
    <w:multiLevelType w:val="hybridMultilevel"/>
    <w:tmpl w:val="D4CE86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7307A9"/>
    <w:multiLevelType w:val="hybridMultilevel"/>
    <w:tmpl w:val="37C86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CC5649"/>
    <w:multiLevelType w:val="hybridMultilevel"/>
    <w:tmpl w:val="7C5C768C"/>
    <w:lvl w:ilvl="0" w:tplc="00000005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E300B1E"/>
    <w:multiLevelType w:val="hybridMultilevel"/>
    <w:tmpl w:val="7A8608A8"/>
    <w:lvl w:ilvl="0" w:tplc="F3883A6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2">
    <w:nsid w:val="479E4D7B"/>
    <w:multiLevelType w:val="hybridMultilevel"/>
    <w:tmpl w:val="2812B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575EFF"/>
    <w:multiLevelType w:val="hybridMultilevel"/>
    <w:tmpl w:val="5E2E9B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B74834"/>
    <w:multiLevelType w:val="hybridMultilevel"/>
    <w:tmpl w:val="364AFC84"/>
    <w:lvl w:ilvl="0" w:tplc="504E29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58DB1926"/>
    <w:multiLevelType w:val="hybridMultilevel"/>
    <w:tmpl w:val="E5243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E17969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7">
    <w:nsid w:val="629E168D"/>
    <w:multiLevelType w:val="hybridMultilevel"/>
    <w:tmpl w:val="D89EC596"/>
    <w:lvl w:ilvl="0" w:tplc="0CE4D07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656B75D5"/>
    <w:multiLevelType w:val="hybridMultilevel"/>
    <w:tmpl w:val="9E767AAC"/>
    <w:name w:val="WW8Num5222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C2B7135"/>
    <w:multiLevelType w:val="hybridMultilevel"/>
    <w:tmpl w:val="8FEE1F2E"/>
    <w:name w:val="WW8Num522"/>
    <w:lvl w:ilvl="0" w:tplc="B45A74D6">
      <w:start w:val="1"/>
      <w:numFmt w:val="bullet"/>
      <w:lvlText w:val="-"/>
      <w:lvlJc w:val="left"/>
      <w:pPr>
        <w:ind w:left="7307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80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87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94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01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9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16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23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306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11"/>
  </w:num>
  <w:num w:numId="8">
    <w:abstractNumId w:val="14"/>
  </w:num>
  <w:num w:numId="9">
    <w:abstractNumId w:val="8"/>
  </w:num>
  <w:num w:numId="10">
    <w:abstractNumId w:val="6"/>
  </w:num>
  <w:num w:numId="11">
    <w:abstractNumId w:val="9"/>
  </w:num>
  <w:num w:numId="12">
    <w:abstractNumId w:val="10"/>
  </w:num>
  <w:num w:numId="13">
    <w:abstractNumId w:val="4"/>
    <w:lvlOverride w:ilvl="0">
      <w:startOverride w:val="1"/>
    </w:lvlOverride>
  </w:num>
  <w:num w:numId="14">
    <w:abstractNumId w:val="16"/>
    <w:lvlOverride w:ilvl="0">
      <w:startOverride w:val="1"/>
    </w:lvlOverride>
  </w:num>
  <w:num w:numId="15">
    <w:abstractNumId w:val="16"/>
  </w:num>
  <w:num w:numId="16">
    <w:abstractNumId w:val="5"/>
    <w:lvlOverride w:ilvl="0">
      <w:startOverride w:val="1"/>
    </w:lvlOverride>
  </w:num>
  <w:num w:numId="17">
    <w:abstractNumId w:val="7"/>
  </w:num>
  <w:num w:numId="18">
    <w:abstractNumId w:val="19"/>
  </w:num>
  <w:num w:numId="19">
    <w:abstractNumId w:val="18"/>
  </w:num>
  <w:num w:numId="20">
    <w:abstractNumId w:val="13"/>
  </w:num>
  <w:num w:numId="21">
    <w:abstractNumId w:val="15"/>
  </w:num>
  <w:num w:numId="22">
    <w:abstractNumId w:val="12"/>
  </w:num>
  <w:num w:numId="23">
    <w:abstractNumId w:val="3"/>
  </w:num>
  <w:num w:numId="24">
    <w:abstractNumId w:val="7"/>
  </w:num>
  <w:num w:numId="25">
    <w:abstractNumId w:val="3"/>
  </w:num>
  <w:num w:numId="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3DA6"/>
    <w:rsid w:val="000014C9"/>
    <w:rsid w:val="00023299"/>
    <w:rsid w:val="00055DDE"/>
    <w:rsid w:val="000777EE"/>
    <w:rsid w:val="00083841"/>
    <w:rsid w:val="00120AB3"/>
    <w:rsid w:val="0016158D"/>
    <w:rsid w:val="00194A77"/>
    <w:rsid w:val="001A0857"/>
    <w:rsid w:val="001A451F"/>
    <w:rsid w:val="002635BB"/>
    <w:rsid w:val="002951BB"/>
    <w:rsid w:val="002C3D71"/>
    <w:rsid w:val="002C7D7E"/>
    <w:rsid w:val="00310CF8"/>
    <w:rsid w:val="003C6A7D"/>
    <w:rsid w:val="003F011E"/>
    <w:rsid w:val="004440D1"/>
    <w:rsid w:val="004E0426"/>
    <w:rsid w:val="004F338E"/>
    <w:rsid w:val="0051447C"/>
    <w:rsid w:val="00550C1C"/>
    <w:rsid w:val="0058759A"/>
    <w:rsid w:val="005A65DD"/>
    <w:rsid w:val="005B3164"/>
    <w:rsid w:val="005C17B0"/>
    <w:rsid w:val="00600030"/>
    <w:rsid w:val="00623199"/>
    <w:rsid w:val="00630176"/>
    <w:rsid w:val="00683C9C"/>
    <w:rsid w:val="00687F75"/>
    <w:rsid w:val="006921CA"/>
    <w:rsid w:val="006A3DB1"/>
    <w:rsid w:val="006E0E6A"/>
    <w:rsid w:val="006E4E8D"/>
    <w:rsid w:val="007204D9"/>
    <w:rsid w:val="00734B3B"/>
    <w:rsid w:val="00751130"/>
    <w:rsid w:val="007821D4"/>
    <w:rsid w:val="007847FA"/>
    <w:rsid w:val="007E2341"/>
    <w:rsid w:val="00802BEF"/>
    <w:rsid w:val="0082615C"/>
    <w:rsid w:val="00864FFF"/>
    <w:rsid w:val="008A1D2E"/>
    <w:rsid w:val="00934BF0"/>
    <w:rsid w:val="009A2CB1"/>
    <w:rsid w:val="009A56F6"/>
    <w:rsid w:val="009B2470"/>
    <w:rsid w:val="00A352A0"/>
    <w:rsid w:val="00A70766"/>
    <w:rsid w:val="00A973BD"/>
    <w:rsid w:val="00AA0DF9"/>
    <w:rsid w:val="00AA3B0F"/>
    <w:rsid w:val="00AD1866"/>
    <w:rsid w:val="00AF7758"/>
    <w:rsid w:val="00C07A6D"/>
    <w:rsid w:val="00C20A8B"/>
    <w:rsid w:val="00C57F4A"/>
    <w:rsid w:val="00CB733D"/>
    <w:rsid w:val="00D1196C"/>
    <w:rsid w:val="00D409B6"/>
    <w:rsid w:val="00D41006"/>
    <w:rsid w:val="00D7069D"/>
    <w:rsid w:val="00DA2BD9"/>
    <w:rsid w:val="00DC5AA0"/>
    <w:rsid w:val="00DF6FD3"/>
    <w:rsid w:val="00E10FC2"/>
    <w:rsid w:val="00E12926"/>
    <w:rsid w:val="00E16493"/>
    <w:rsid w:val="00E708C4"/>
    <w:rsid w:val="00EC6BDB"/>
    <w:rsid w:val="00ED2058"/>
    <w:rsid w:val="00F13DA6"/>
    <w:rsid w:val="00F32B63"/>
    <w:rsid w:val="00F33969"/>
    <w:rsid w:val="00F524E2"/>
    <w:rsid w:val="00F52818"/>
    <w:rsid w:val="00F77469"/>
    <w:rsid w:val="00FC43FD"/>
    <w:rsid w:val="00FF12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3D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F13DA6"/>
    <w:pPr>
      <w:keepNext/>
      <w:tabs>
        <w:tab w:val="num" w:pos="432"/>
      </w:tabs>
      <w:autoSpaceDE w:val="0"/>
      <w:ind w:firstLine="284"/>
      <w:outlineLvl w:val="0"/>
    </w:pPr>
  </w:style>
  <w:style w:type="paragraph" w:styleId="2">
    <w:name w:val="heading 2"/>
    <w:basedOn w:val="a"/>
    <w:next w:val="a"/>
    <w:link w:val="20"/>
    <w:qFormat/>
    <w:rsid w:val="00F13DA6"/>
    <w:pPr>
      <w:keepNext/>
      <w:tabs>
        <w:tab w:val="num" w:pos="576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576" w:hanging="576"/>
      <w:jc w:val="center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link w:val="30"/>
    <w:qFormat/>
    <w:rsid w:val="00F13DA6"/>
    <w:pPr>
      <w:keepNext/>
      <w:tabs>
        <w:tab w:val="num" w:pos="720"/>
      </w:tabs>
      <w:spacing w:before="240" w:after="60"/>
      <w:ind w:left="720" w:hanging="720"/>
      <w:outlineLvl w:val="2"/>
    </w:pPr>
    <w:rPr>
      <w:rFonts w:ascii="Cambria" w:hAnsi="Cambria"/>
      <w:b/>
      <w:bCs/>
      <w:sz w:val="26"/>
      <w:szCs w:val="26"/>
    </w:rPr>
  </w:style>
  <w:style w:type="paragraph" w:styleId="9">
    <w:name w:val="heading 9"/>
    <w:basedOn w:val="a"/>
    <w:next w:val="a"/>
    <w:link w:val="90"/>
    <w:qFormat/>
    <w:rsid w:val="00F13DA6"/>
    <w:pPr>
      <w:tabs>
        <w:tab w:val="num" w:pos="1584"/>
      </w:tabs>
      <w:spacing w:before="240" w:after="60"/>
      <w:ind w:left="1584" w:hanging="1584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20">
    <w:name w:val="Заголовок 2 Знак"/>
    <w:basedOn w:val="a0"/>
    <w:link w:val="2"/>
    <w:rsid w:val="00F13DA6"/>
    <w:rPr>
      <w:rFonts w:ascii="Times New Roman" w:eastAsia="Times New Roman" w:hAnsi="Times New Roman" w:cs="Times New Roman"/>
      <w:b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F13DA6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90">
    <w:name w:val="Заголовок 9 Знак"/>
    <w:basedOn w:val="a0"/>
    <w:link w:val="9"/>
    <w:rsid w:val="00F13DA6"/>
    <w:rPr>
      <w:rFonts w:ascii="Cambria" w:eastAsia="Times New Roman" w:hAnsi="Cambria" w:cs="Times New Roman"/>
      <w:lang w:eastAsia="ar-SA"/>
    </w:rPr>
  </w:style>
  <w:style w:type="character" w:styleId="a3">
    <w:name w:val="page number"/>
    <w:basedOn w:val="a0"/>
    <w:rsid w:val="00F13DA6"/>
  </w:style>
  <w:style w:type="character" w:styleId="a4">
    <w:name w:val="Hyperlink"/>
    <w:basedOn w:val="a0"/>
    <w:rsid w:val="00F13DA6"/>
    <w:rPr>
      <w:color w:val="0000FF"/>
      <w:u w:val="single"/>
    </w:rPr>
  </w:style>
  <w:style w:type="paragraph" w:styleId="a5">
    <w:name w:val="Body Text"/>
    <w:basedOn w:val="a"/>
    <w:link w:val="a6"/>
    <w:rsid w:val="00F13DA6"/>
    <w:pPr>
      <w:spacing w:after="120"/>
    </w:pPr>
  </w:style>
  <w:style w:type="character" w:customStyle="1" w:styleId="a6">
    <w:name w:val="Основной текст Знак"/>
    <w:basedOn w:val="a0"/>
    <w:link w:val="a5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1">
    <w:name w:val="Основной текст 31"/>
    <w:basedOn w:val="a"/>
    <w:rsid w:val="00F13DA6"/>
    <w:pPr>
      <w:jc w:val="both"/>
    </w:pPr>
    <w:rPr>
      <w:sz w:val="28"/>
      <w:szCs w:val="28"/>
    </w:rPr>
  </w:style>
  <w:style w:type="paragraph" w:styleId="a7">
    <w:name w:val="footer"/>
    <w:basedOn w:val="a"/>
    <w:link w:val="a8"/>
    <w:uiPriority w:val="99"/>
    <w:rsid w:val="00F13DA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F13DA6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customStyle="1" w:styleId="a9">
    <w:name w:val="Содержимое таблицы"/>
    <w:basedOn w:val="a"/>
    <w:rsid w:val="00F13DA6"/>
    <w:pPr>
      <w:suppressLineNumbers/>
    </w:pPr>
  </w:style>
  <w:style w:type="paragraph" w:styleId="aa">
    <w:name w:val="List Paragraph"/>
    <w:basedOn w:val="a"/>
    <w:uiPriority w:val="34"/>
    <w:qFormat/>
    <w:rsid w:val="00F13DA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header"/>
    <w:basedOn w:val="a"/>
    <w:link w:val="ac"/>
    <w:uiPriority w:val="99"/>
    <w:unhideWhenUsed/>
    <w:rsid w:val="00F13DA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11">
    <w:name w:val="Основной текст Знак1"/>
    <w:basedOn w:val="a0"/>
    <w:semiHidden/>
    <w:locked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d">
    <w:name w:val="Balloon Text"/>
    <w:basedOn w:val="a"/>
    <w:link w:val="ae"/>
    <w:uiPriority w:val="99"/>
    <w:semiHidden/>
    <w:unhideWhenUsed/>
    <w:rsid w:val="00F13DA6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F13DA6"/>
    <w:rPr>
      <w:rFonts w:ascii="Segoe UI" w:eastAsia="Times New Roman" w:hAnsi="Segoe UI" w:cs="Segoe UI"/>
      <w:sz w:val="18"/>
      <w:szCs w:val="18"/>
      <w:lang w:eastAsia="ar-SA"/>
    </w:rPr>
  </w:style>
  <w:style w:type="character" w:styleId="af">
    <w:name w:val="FollowedHyperlink"/>
    <w:basedOn w:val="a0"/>
    <w:uiPriority w:val="99"/>
    <w:semiHidden/>
    <w:unhideWhenUsed/>
    <w:rsid w:val="00F13DA6"/>
    <w:rPr>
      <w:color w:val="954F72" w:themeColor="followedHyperlink"/>
      <w:u w:val="single"/>
    </w:rPr>
  </w:style>
  <w:style w:type="paragraph" w:styleId="af0">
    <w:name w:val="Normal (Web)"/>
    <w:basedOn w:val="a"/>
    <w:uiPriority w:val="99"/>
    <w:unhideWhenUsed/>
    <w:rsid w:val="00F13DA6"/>
    <w:pPr>
      <w:spacing w:before="100" w:beforeAutospacing="1" w:after="100" w:afterAutospacing="1"/>
    </w:pPr>
    <w:rPr>
      <w:lang w:eastAsia="ru-RU"/>
    </w:rPr>
  </w:style>
  <w:style w:type="character" w:customStyle="1" w:styleId="apple-converted-space">
    <w:name w:val="apple-converted-space"/>
    <w:basedOn w:val="a0"/>
    <w:rsid w:val="00F13DA6"/>
  </w:style>
  <w:style w:type="character" w:styleId="af1">
    <w:name w:val="Emphasis"/>
    <w:basedOn w:val="a0"/>
    <w:uiPriority w:val="20"/>
    <w:qFormat/>
    <w:rsid w:val="00F32B63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41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83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1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55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7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ifizik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ru./book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uchportal.ru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indow.edu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w.dic.academic.ru" TargetMode="External"/><Relationship Id="rId14" Type="http://schemas.openxmlformats.org/officeDocument/2006/relationships/hyperlink" Target="http://www.planetarium-moscow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1595</TotalTime>
  <Pages>30</Pages>
  <Words>7331</Words>
  <Characters>41792</Characters>
  <Application>Microsoft Office Word</Application>
  <DocSecurity>0</DocSecurity>
  <Lines>348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home-pc</dc:creator>
  <cp:keywords/>
  <dc:description/>
  <cp:lastModifiedBy>starova</cp:lastModifiedBy>
  <cp:revision>40</cp:revision>
  <cp:lastPrinted>2022-02-07T04:46:00Z</cp:lastPrinted>
  <dcterms:created xsi:type="dcterms:W3CDTF">2021-06-08T18:43:00Z</dcterms:created>
  <dcterms:modified xsi:type="dcterms:W3CDTF">2022-03-10T04:19:00Z</dcterms:modified>
</cp:coreProperties>
</file>