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D32C9E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6357B2" w:rsidRPr="003A75E9" w:rsidRDefault="00846492" w:rsidP="006357B2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32"/>
          <w:u w:val="single"/>
        </w:rPr>
      </w:pPr>
      <w:r>
        <w:rPr>
          <w:rFonts w:ascii="Times New Roman" w:hAnsi="Times New Roman"/>
          <w:b/>
          <w:color w:val="auto"/>
          <w:sz w:val="32"/>
          <w:u w:val="single"/>
        </w:rPr>
        <w:t>ПМ.02</w:t>
      </w:r>
      <w:r w:rsidR="006357B2" w:rsidRPr="003A75E9">
        <w:rPr>
          <w:rFonts w:ascii="Times New Roman" w:hAnsi="Times New Roman"/>
          <w:b/>
          <w:color w:val="auto"/>
          <w:sz w:val="32"/>
          <w:u w:val="single"/>
        </w:rPr>
        <w:t>Организация и выполнение работ</w:t>
      </w:r>
    </w:p>
    <w:p w:rsidR="00064F5B" w:rsidRDefault="006357B2" w:rsidP="006357B2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32"/>
          <w:u w:val="single"/>
        </w:rPr>
      </w:pPr>
      <w:r w:rsidRPr="003A75E9">
        <w:rPr>
          <w:rFonts w:ascii="Times New Roman" w:hAnsi="Times New Roman"/>
          <w:b/>
          <w:color w:val="auto"/>
          <w:sz w:val="32"/>
          <w:u w:val="single"/>
        </w:rPr>
        <w:t xml:space="preserve">по </w:t>
      </w:r>
      <w:r w:rsidR="00064F5B">
        <w:rPr>
          <w:rFonts w:ascii="Times New Roman" w:hAnsi="Times New Roman"/>
          <w:b/>
          <w:color w:val="auto"/>
          <w:sz w:val="32"/>
          <w:u w:val="single"/>
        </w:rPr>
        <w:t xml:space="preserve">монтажу и наладке электрооборудования </w:t>
      </w:r>
    </w:p>
    <w:p w:rsidR="006357B2" w:rsidRPr="003A75E9" w:rsidRDefault="00064F5B" w:rsidP="006357B2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32"/>
          <w:u w:val="single"/>
        </w:rPr>
      </w:pPr>
      <w:r>
        <w:rPr>
          <w:rFonts w:ascii="Times New Roman" w:hAnsi="Times New Roman"/>
          <w:b/>
          <w:color w:val="auto"/>
          <w:sz w:val="32"/>
          <w:u w:val="single"/>
        </w:rPr>
        <w:t>промышленных и гражданских зданий</w:t>
      </w:r>
    </w:p>
    <w:p w:rsidR="00064F5B" w:rsidRDefault="00064F5B" w:rsidP="006357B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357B2" w:rsidRPr="003A75E9" w:rsidRDefault="006357B2" w:rsidP="006357B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A75E9">
        <w:rPr>
          <w:rFonts w:ascii="Times New Roman" w:hAnsi="Times New Roman" w:cs="Times New Roman"/>
          <w:sz w:val="28"/>
        </w:rPr>
        <w:t>для специальности 08.02.09 Монтаж, наладка и эксплуатация</w:t>
      </w:r>
    </w:p>
    <w:p w:rsidR="006357B2" w:rsidRPr="006357B2" w:rsidRDefault="006357B2" w:rsidP="006357B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75E9">
        <w:rPr>
          <w:rFonts w:ascii="Times New Roman" w:hAnsi="Times New Roman" w:cs="Times New Roman"/>
          <w:sz w:val="28"/>
        </w:rPr>
        <w:t>электрооборудования промышленных и гражданских зданий</w:t>
      </w:r>
    </w:p>
    <w:p w:rsidR="006357B2" w:rsidRDefault="006357B2" w:rsidP="006357B2">
      <w:pPr>
        <w:jc w:val="center"/>
      </w:pP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Квалификация – </w:t>
      </w:r>
      <w:r w:rsidR="002777C6">
        <w:rPr>
          <w:rFonts w:ascii="Times New Roman" w:hAnsi="Times New Roman" w:cs="Times New Roman"/>
          <w:sz w:val="28"/>
          <w:szCs w:val="28"/>
        </w:rPr>
        <w:t>_</w:t>
      </w:r>
      <w:r w:rsidR="006357B2">
        <w:rPr>
          <w:rFonts w:ascii="Times New Roman" w:hAnsi="Times New Roman" w:cs="Times New Roman"/>
          <w:sz w:val="28"/>
          <w:szCs w:val="28"/>
          <w:u w:val="single"/>
        </w:rPr>
        <w:t>техник</w:t>
      </w:r>
      <w:r w:rsidR="002777C6">
        <w:rPr>
          <w:rFonts w:ascii="Times New Roman" w:hAnsi="Times New Roman" w:cs="Times New Roman"/>
          <w:sz w:val="28"/>
          <w:szCs w:val="28"/>
        </w:rPr>
        <w:t>_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201</w:t>
      </w:r>
      <w:r w:rsidR="003E0A76">
        <w:rPr>
          <w:rFonts w:ascii="Times New Roman" w:hAnsi="Times New Roman" w:cs="Times New Roman"/>
          <w:sz w:val="28"/>
          <w:szCs w:val="28"/>
        </w:rPr>
        <w:t>9</w:t>
      </w:r>
    </w:p>
    <w:p w:rsidR="00D32C9E" w:rsidRPr="00D32C9E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402" w:type="dxa"/>
        <w:tblInd w:w="-318" w:type="dxa"/>
        <w:tblLayout w:type="fixed"/>
        <w:tblLook w:val="04A0"/>
      </w:tblPr>
      <w:tblGrid>
        <w:gridCol w:w="3261"/>
        <w:gridCol w:w="3260"/>
        <w:gridCol w:w="2881"/>
      </w:tblGrid>
      <w:tr w:rsidR="00D32C9E" w:rsidRPr="00D32C9E" w:rsidTr="003A75E9">
        <w:tc>
          <w:tcPr>
            <w:tcW w:w="3261" w:type="dxa"/>
          </w:tcPr>
          <w:p w:rsidR="003A75E9" w:rsidRPr="003A75E9" w:rsidRDefault="00D32C9E" w:rsidP="003A7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  <w:t>Программа составлена на осн</w:t>
            </w:r>
            <w:r w:rsidRPr="00D32C9E">
              <w:rPr>
                <w:rFonts w:ascii="Times New Roman" w:hAnsi="Times New Roman" w:cs="Times New Roman"/>
              </w:rPr>
              <w:t>о</w:t>
            </w:r>
            <w:r w:rsidRPr="00D32C9E">
              <w:rPr>
                <w:rFonts w:ascii="Times New Roman" w:hAnsi="Times New Roman" w:cs="Times New Roman"/>
              </w:rPr>
              <w:t>ве Федерального государстве</w:t>
            </w:r>
            <w:r w:rsidRPr="00D32C9E">
              <w:rPr>
                <w:rFonts w:ascii="Times New Roman" w:hAnsi="Times New Roman" w:cs="Times New Roman"/>
              </w:rPr>
              <w:t>н</w:t>
            </w:r>
            <w:r w:rsidRPr="00D32C9E">
              <w:rPr>
                <w:rFonts w:ascii="Times New Roman" w:hAnsi="Times New Roman" w:cs="Times New Roman"/>
              </w:rPr>
              <w:t>ного образовательного станда</w:t>
            </w:r>
            <w:r w:rsidRPr="00D32C9E">
              <w:rPr>
                <w:rFonts w:ascii="Times New Roman" w:hAnsi="Times New Roman" w:cs="Times New Roman"/>
              </w:rPr>
              <w:t>р</w:t>
            </w:r>
            <w:r w:rsidRPr="00D32C9E">
              <w:rPr>
                <w:rFonts w:ascii="Times New Roman" w:hAnsi="Times New Roman" w:cs="Times New Roman"/>
              </w:rPr>
              <w:t xml:space="preserve">та </w:t>
            </w:r>
            <w:r w:rsidRPr="003A75E9">
              <w:rPr>
                <w:rFonts w:ascii="Times New Roman" w:hAnsi="Times New Roman" w:cs="Times New Roman"/>
              </w:rPr>
              <w:t xml:space="preserve">СПО по специальности </w:t>
            </w:r>
            <w:r w:rsidR="003A75E9" w:rsidRPr="003A75E9">
              <w:rPr>
                <w:rFonts w:ascii="Times New Roman" w:hAnsi="Times New Roman" w:cs="Times New Roman"/>
                <w:bCs/>
              </w:rPr>
              <w:t>08.02.09</w:t>
            </w:r>
          </w:p>
          <w:p w:rsidR="00D32C9E" w:rsidRPr="00064F5B" w:rsidRDefault="003A75E9" w:rsidP="003E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75E9">
              <w:rPr>
                <w:rFonts w:ascii="Times New Roman" w:hAnsi="Times New Roman" w:cs="Times New Roman"/>
                <w:bCs/>
              </w:rPr>
              <w:t>Монтаж, наладка и эксплуатация электрооборудования промышленных и гражданских зданий</w:t>
            </w:r>
            <w:r w:rsidR="00D32C9E" w:rsidRPr="003A75E9">
              <w:rPr>
                <w:rFonts w:ascii="Times New Roman" w:hAnsi="Times New Roman" w:cs="Times New Roman"/>
              </w:rPr>
              <w:t>, а также в соответствии с требованиями работодателей</w:t>
            </w:r>
          </w:p>
        </w:tc>
        <w:tc>
          <w:tcPr>
            <w:tcW w:w="3260" w:type="dxa"/>
          </w:tcPr>
          <w:p w:rsidR="00D32C9E" w:rsidRPr="00064F5B" w:rsidRDefault="00D32C9E" w:rsidP="00D32C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64F5B">
              <w:rPr>
                <w:rFonts w:ascii="Times New Roman" w:hAnsi="Times New Roman" w:cs="Times New Roman"/>
                <w:sz w:val="24"/>
              </w:rPr>
              <w:t>ОДОБРЕНО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от «__»_____________201</w:t>
            </w:r>
            <w:r w:rsidR="003E0A76">
              <w:rPr>
                <w:rFonts w:ascii="Times New Roman" w:hAnsi="Times New Roman"/>
              </w:rPr>
              <w:t>9</w:t>
            </w:r>
            <w:r w:rsidRPr="00D32C9E">
              <w:rPr>
                <w:rFonts w:ascii="Times New Roman" w:hAnsi="Times New Roman"/>
              </w:rPr>
              <w:t xml:space="preserve"> г.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3A75E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r w:rsidR="003A75E9" w:rsidRPr="003A75E9">
              <w:rPr>
                <w:rFonts w:ascii="Times New Roman" w:hAnsi="Times New Roman" w:cs="Times New Roman"/>
              </w:rPr>
              <w:t>Чиняева С.А</w:t>
            </w:r>
          </w:p>
        </w:tc>
        <w:tc>
          <w:tcPr>
            <w:tcW w:w="2881" w:type="dxa"/>
          </w:tcPr>
          <w:p w:rsidR="00D32C9E" w:rsidRPr="00064F5B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64F5B">
              <w:rPr>
                <w:rFonts w:ascii="Times New Roman" w:hAnsi="Times New Roman" w:cs="Times New Roman"/>
                <w:i w:val="0"/>
                <w:sz w:val="24"/>
                <w:szCs w:val="24"/>
              </w:rPr>
              <w:t>УТВЕРЖДАЮ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НМР  </w:t>
            </w:r>
          </w:p>
          <w:p w:rsidR="00D32C9E" w:rsidRPr="00D32C9E" w:rsidRDefault="008F18B5" w:rsidP="00D32C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</w:t>
            </w:r>
            <w:r w:rsidR="00D32C9E" w:rsidRPr="00D32C9E">
              <w:rPr>
                <w:rFonts w:ascii="Times New Roman" w:hAnsi="Times New Roman" w:cs="Times New Roman"/>
              </w:rPr>
              <w:t>Т.Ю. Крашакова</w:t>
            </w:r>
          </w:p>
          <w:p w:rsidR="00D32C9E" w:rsidRPr="00D32C9E" w:rsidRDefault="00D32C9E" w:rsidP="00D32C9E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«___»__________20___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7B416D" w:rsidRPr="00B35055" w:rsidRDefault="00D32C9E" w:rsidP="007B4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35055">
        <w:rPr>
          <w:rFonts w:ascii="Times New Roman" w:hAnsi="Times New Roman" w:cs="Times New Roman"/>
          <w:sz w:val="24"/>
          <w:szCs w:val="28"/>
        </w:rPr>
        <w:t xml:space="preserve">Автор: </w:t>
      </w:r>
      <w:r w:rsidR="007B416D">
        <w:rPr>
          <w:rFonts w:ascii="Times New Roman" w:hAnsi="Times New Roman" w:cs="Times New Roman"/>
          <w:sz w:val="24"/>
          <w:szCs w:val="28"/>
        </w:rPr>
        <w:t xml:space="preserve">ЯбыковКайратЖумартович, </w:t>
      </w:r>
      <w:r w:rsidR="007B416D" w:rsidRPr="00B35055">
        <w:rPr>
          <w:rFonts w:ascii="Times New Roman" w:hAnsi="Times New Roman" w:cs="Times New Roman"/>
          <w:sz w:val="24"/>
          <w:szCs w:val="28"/>
        </w:rPr>
        <w:t>преподаватель ГБПОУ «ЮУрГТК»</w:t>
      </w:r>
    </w:p>
    <w:p w:rsidR="007B416D" w:rsidRDefault="00064F5B" w:rsidP="007B416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Гнетова</w:t>
      </w:r>
      <w:r w:rsidR="003A75E9" w:rsidRPr="008F18B5">
        <w:rPr>
          <w:rFonts w:ascii="Times New Roman" w:hAnsi="Times New Roman" w:cs="Times New Roman"/>
          <w:sz w:val="24"/>
          <w:szCs w:val="28"/>
        </w:rPr>
        <w:t xml:space="preserve"> Светлана </w:t>
      </w:r>
      <w:r>
        <w:rPr>
          <w:rFonts w:ascii="Times New Roman" w:hAnsi="Times New Roman" w:cs="Times New Roman"/>
          <w:sz w:val="24"/>
          <w:szCs w:val="28"/>
        </w:rPr>
        <w:t>Николаевна</w:t>
      </w:r>
      <w:r w:rsidR="00E55B33" w:rsidRPr="00B35055">
        <w:rPr>
          <w:rFonts w:ascii="Times New Roman" w:hAnsi="Times New Roman" w:cs="Times New Roman"/>
          <w:sz w:val="24"/>
          <w:szCs w:val="28"/>
        </w:rPr>
        <w:t>, преподаватель</w:t>
      </w:r>
      <w:r w:rsidR="00C3370B" w:rsidRPr="00B35055">
        <w:rPr>
          <w:rFonts w:ascii="Times New Roman" w:hAnsi="Times New Roman" w:cs="Times New Roman"/>
          <w:sz w:val="24"/>
          <w:szCs w:val="28"/>
        </w:rPr>
        <w:t>ГБПОУ «ЮУрГТК»</w:t>
      </w:r>
    </w:p>
    <w:p w:rsidR="007B416D" w:rsidRPr="00B35055" w:rsidRDefault="007B416D" w:rsidP="007B416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Чиняева Светлана Александровна, </w:t>
      </w:r>
      <w:r w:rsidRPr="00B35055">
        <w:rPr>
          <w:rFonts w:ascii="Times New Roman" w:hAnsi="Times New Roman" w:cs="Times New Roman"/>
          <w:sz w:val="24"/>
          <w:szCs w:val="28"/>
        </w:rPr>
        <w:t>преподаватель ГБПОУ «ЮУрГТК»</w:t>
      </w:r>
    </w:p>
    <w:p w:rsidR="007B416D" w:rsidRPr="00B35055" w:rsidRDefault="007B416D" w:rsidP="007B416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</w:p>
    <w:p w:rsidR="008F18B5" w:rsidRDefault="008F18B5" w:rsidP="008F18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</w:rPr>
      </w:pPr>
    </w:p>
    <w:p w:rsidR="008F18B5" w:rsidRPr="00FE5271" w:rsidRDefault="008F18B5" w:rsidP="008F18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  <w:sz w:val="24"/>
        </w:rPr>
      </w:pPr>
      <w:r w:rsidRPr="00FE5271">
        <w:rPr>
          <w:rFonts w:ascii="Times New Roman" w:hAnsi="Times New Roman" w:cs="Times New Roman"/>
          <w:sz w:val="24"/>
        </w:rPr>
        <w:t>Согласовано:Пережогин А.А., директор ООО "ЮжУралЭлектроМонтаж-5"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A570E3" w:rsidRPr="00714FF0" w:rsidTr="00E9092C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ПРОГРАММЫ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A83AEE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570E3" w:rsidRPr="00714FF0" w:rsidTr="00E9092C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DD1D44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570E3" w:rsidRPr="00714FF0" w:rsidTr="00E9092C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ПРОГРАММЫ 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A83AEE" w:rsidP="00427B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27B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570E3" w:rsidRPr="00714FF0" w:rsidTr="00E9092C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НОГО МОДУЛЯ (ВИДА 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A83AEE" w:rsidRDefault="00A83AEE" w:rsidP="00427B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27BA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064F5B">
          <w:footerReference w:type="default" r:id="rId8"/>
          <w:pgSz w:w="11906" w:h="16838" w:code="9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>ПРОГРАММЫ ПРОФЕССИОНАЛЬНОГО МОДУЛЯ</w:t>
      </w:r>
    </w:p>
    <w:p w:rsidR="00A570E3" w:rsidRPr="00D32C9E" w:rsidRDefault="00064F5B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1.1. </w:t>
      </w:r>
      <w:r w:rsidR="00A570E3" w:rsidRPr="00D32C9E">
        <w:rPr>
          <w:rFonts w:ascii="Times New Roman" w:hAnsi="Times New Roman" w:cs="Times New Roman"/>
          <w:b/>
          <w:i/>
          <w:sz w:val="24"/>
          <w:szCs w:val="24"/>
        </w:rPr>
        <w:t>Область применения программы</w:t>
      </w:r>
    </w:p>
    <w:p w:rsidR="00D32C9E" w:rsidRPr="003A75E9" w:rsidRDefault="008F18B5" w:rsidP="003A75E9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D32C9E" w:rsidRPr="00D32C9E">
        <w:rPr>
          <w:rFonts w:ascii="Times New Roman" w:hAnsi="Times New Roman" w:cs="Times New Roman"/>
        </w:rPr>
        <w:t>рограмма профессионального модуля является частью основной образовательной програ</w:t>
      </w:r>
      <w:r w:rsidR="00D32C9E" w:rsidRPr="00D32C9E">
        <w:rPr>
          <w:rFonts w:ascii="Times New Roman" w:hAnsi="Times New Roman" w:cs="Times New Roman"/>
        </w:rPr>
        <w:t>м</w:t>
      </w:r>
      <w:r w:rsidR="00D32C9E" w:rsidRPr="00D32C9E">
        <w:rPr>
          <w:rFonts w:ascii="Times New Roman" w:hAnsi="Times New Roman" w:cs="Times New Roman"/>
        </w:rPr>
        <w:t xml:space="preserve">мы подготовки специалистов среднего звена в соответствии с ФГОС СПО по специальности </w:t>
      </w:r>
      <w:r w:rsidR="003A75E9" w:rsidRPr="003A75E9">
        <w:rPr>
          <w:rFonts w:ascii="Times New Roman" w:hAnsi="Times New Roman" w:cs="Times New Roman"/>
          <w:u w:val="single"/>
        </w:rPr>
        <w:t>08.02.09Монтаж, наладка и эксплуатация эл</w:t>
      </w:r>
      <w:r w:rsidR="0023579A">
        <w:rPr>
          <w:rFonts w:ascii="Times New Roman" w:hAnsi="Times New Roman" w:cs="Times New Roman"/>
          <w:u w:val="single"/>
        </w:rPr>
        <w:t xml:space="preserve">ектрооборудования промышленных </w:t>
      </w:r>
      <w:r w:rsidR="003A75E9" w:rsidRPr="003A75E9">
        <w:rPr>
          <w:rFonts w:ascii="Times New Roman" w:hAnsi="Times New Roman" w:cs="Times New Roman"/>
          <w:u w:val="single"/>
        </w:rPr>
        <w:t xml:space="preserve">и </w:t>
      </w:r>
      <w:r w:rsidR="003A75E9" w:rsidRPr="003E0A76">
        <w:rPr>
          <w:rFonts w:ascii="Times New Roman" w:hAnsi="Times New Roman" w:cs="Times New Roman"/>
          <w:u w:val="single"/>
        </w:rPr>
        <w:t>гражданских зд</w:t>
      </w:r>
      <w:r w:rsidR="003A75E9" w:rsidRPr="003E0A76">
        <w:rPr>
          <w:rFonts w:ascii="Times New Roman" w:hAnsi="Times New Roman" w:cs="Times New Roman"/>
          <w:u w:val="single"/>
        </w:rPr>
        <w:t>а</w:t>
      </w:r>
      <w:r w:rsidR="003A75E9" w:rsidRPr="003E0A76">
        <w:rPr>
          <w:rFonts w:ascii="Times New Roman" w:hAnsi="Times New Roman" w:cs="Times New Roman"/>
          <w:u w:val="single"/>
        </w:rPr>
        <w:t>ний</w:t>
      </w:r>
      <w:r w:rsidR="007514B7">
        <w:rPr>
          <w:rFonts w:ascii="Times New Roman" w:hAnsi="Times New Roman" w:cs="Times New Roman"/>
          <w:u w:val="single"/>
        </w:rPr>
        <w:t xml:space="preserve"> </w:t>
      </w:r>
      <w:r w:rsidR="00D32C9E" w:rsidRPr="003E0A76">
        <w:rPr>
          <w:rFonts w:ascii="Times New Roman" w:hAnsi="Times New Roman" w:cs="Times New Roman"/>
        </w:rPr>
        <w:t>для</w:t>
      </w:r>
      <w:r w:rsidR="00D32C9E" w:rsidRPr="003A75E9">
        <w:rPr>
          <w:rFonts w:ascii="Times New Roman" w:hAnsi="Times New Roman" w:cs="Times New Roman"/>
        </w:rPr>
        <w:t xml:space="preserve"> квалификации «</w:t>
      </w:r>
      <w:r w:rsidR="003A75E9" w:rsidRPr="003A75E9">
        <w:rPr>
          <w:rFonts w:ascii="Times New Roman" w:hAnsi="Times New Roman" w:cs="Times New Roman"/>
          <w:b/>
          <w:i/>
        </w:rPr>
        <w:t>техник</w:t>
      </w:r>
      <w:r w:rsidR="00D32C9E" w:rsidRPr="003A75E9">
        <w:rPr>
          <w:rFonts w:ascii="Times New Roman" w:hAnsi="Times New Roman" w:cs="Times New Roman"/>
        </w:rPr>
        <w:t>».</w:t>
      </w:r>
    </w:p>
    <w:p w:rsidR="0023579A" w:rsidRDefault="0023579A" w:rsidP="0023579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D32C9E" w:rsidRDefault="00A570E3" w:rsidP="0023579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В результате изучения профессионального модуля студент должен освоить вид пр</w:t>
      </w:r>
      <w:r w:rsidRPr="00D32C9E">
        <w:rPr>
          <w:rFonts w:ascii="Times New Roman" w:hAnsi="Times New Roman" w:cs="Times New Roman"/>
          <w:sz w:val="24"/>
          <w:szCs w:val="24"/>
        </w:rPr>
        <w:t>о</w:t>
      </w:r>
      <w:r w:rsidRPr="00D32C9E">
        <w:rPr>
          <w:rFonts w:ascii="Times New Roman" w:hAnsi="Times New Roman" w:cs="Times New Roman"/>
          <w:sz w:val="24"/>
          <w:szCs w:val="24"/>
        </w:rPr>
        <w:t xml:space="preserve">фессиональной деятельности </w:t>
      </w:r>
      <w:r w:rsidR="003A75E9" w:rsidRPr="003A75E9">
        <w:rPr>
          <w:rFonts w:ascii="Times New Roman" w:hAnsi="Times New Roman" w:cs="Times New Roman"/>
          <w:bCs/>
          <w:sz w:val="24"/>
          <w:u w:val="single"/>
        </w:rPr>
        <w:t xml:space="preserve">Организация и выполнение работ по </w:t>
      </w:r>
      <w:r w:rsidR="0023579A">
        <w:rPr>
          <w:rFonts w:ascii="Times New Roman" w:hAnsi="Times New Roman" w:cs="Times New Roman"/>
          <w:bCs/>
          <w:sz w:val="24"/>
          <w:u w:val="single"/>
        </w:rPr>
        <w:t>монтажу и наладке эле</w:t>
      </w:r>
      <w:r w:rsidR="0023579A">
        <w:rPr>
          <w:rFonts w:ascii="Times New Roman" w:hAnsi="Times New Roman" w:cs="Times New Roman"/>
          <w:bCs/>
          <w:sz w:val="24"/>
          <w:u w:val="single"/>
        </w:rPr>
        <w:t>к</w:t>
      </w:r>
      <w:r w:rsidR="0023579A">
        <w:rPr>
          <w:rFonts w:ascii="Times New Roman" w:hAnsi="Times New Roman" w:cs="Times New Roman"/>
          <w:bCs/>
          <w:sz w:val="24"/>
          <w:u w:val="single"/>
        </w:rPr>
        <w:t>трооборудования промышленных и гражданских зданий</w:t>
      </w:r>
      <w:r w:rsidR="007514B7">
        <w:rPr>
          <w:rFonts w:ascii="Times New Roman" w:hAnsi="Times New Roman" w:cs="Times New Roman"/>
          <w:bCs/>
          <w:sz w:val="24"/>
          <w:u w:val="single"/>
        </w:rPr>
        <w:t xml:space="preserve"> </w:t>
      </w:r>
      <w:r w:rsidRPr="00D32C9E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D32C9E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9"/>
        <w:gridCol w:w="2439"/>
        <w:gridCol w:w="2505"/>
        <w:gridCol w:w="2505"/>
      </w:tblGrid>
      <w:tr w:rsidR="002777C6" w:rsidRPr="00523462" w:rsidTr="005768B1">
        <w:tc>
          <w:tcPr>
            <w:tcW w:w="1260" w:type="pct"/>
            <w:shd w:val="clear" w:color="auto" w:fill="auto"/>
            <w:vAlign w:val="center"/>
          </w:tcPr>
          <w:p w:rsidR="002777C6" w:rsidRPr="00523462" w:rsidRDefault="002777C6" w:rsidP="005768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</w:t>
            </w: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</w:t>
            </w: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петенции</w:t>
            </w:r>
          </w:p>
        </w:tc>
        <w:tc>
          <w:tcPr>
            <w:tcW w:w="1305" w:type="pct"/>
            <w:shd w:val="clear" w:color="auto" w:fill="auto"/>
            <w:vAlign w:val="center"/>
          </w:tcPr>
          <w:p w:rsidR="002777C6" w:rsidRPr="00523462" w:rsidRDefault="002777C6" w:rsidP="005768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="002777C6" w:rsidRPr="00523462" w:rsidRDefault="002777C6" w:rsidP="005768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289" w:type="pct"/>
            <w:shd w:val="clear" w:color="auto" w:fill="auto"/>
            <w:vAlign w:val="center"/>
          </w:tcPr>
          <w:p w:rsidR="002777C6" w:rsidRPr="00523462" w:rsidRDefault="002777C6" w:rsidP="005768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2777C6" w:rsidRPr="00523462" w:rsidTr="00FF69F5">
        <w:trPr>
          <w:trHeight w:val="1265"/>
        </w:trPr>
        <w:tc>
          <w:tcPr>
            <w:tcW w:w="1260" w:type="pct"/>
            <w:shd w:val="clear" w:color="auto" w:fill="auto"/>
          </w:tcPr>
          <w:p w:rsidR="002777C6" w:rsidRPr="00523462" w:rsidRDefault="002777C6" w:rsidP="00EB792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  <w:r w:rsidR="00EB79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3A75E9"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.1</w:t>
            </w: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Организов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вать и </w:t>
            </w:r>
            <w:r w:rsidR="00EB7927">
              <w:rPr>
                <w:rFonts w:ascii="Times New Roman" w:hAnsi="Times New Roman" w:cs="Times New Roman"/>
                <w:sz w:val="24"/>
                <w:szCs w:val="24"/>
              </w:rPr>
              <w:t>производить монтаж силового электрооборудования промышленных и гражданских зданий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 xml:space="preserve"> с соблюдением те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нологической посл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довательности</w:t>
            </w:r>
          </w:p>
        </w:tc>
        <w:tc>
          <w:tcPr>
            <w:tcW w:w="1305" w:type="pct"/>
            <w:shd w:val="clear" w:color="auto" w:fill="FFFFFF" w:themeFill="background1"/>
          </w:tcPr>
          <w:p w:rsidR="002777C6" w:rsidRPr="00523462" w:rsidRDefault="005768B1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792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EB79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792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B7927">
              <w:rPr>
                <w:rFonts w:ascii="Times New Roman" w:hAnsi="Times New Roman" w:cs="Times New Roman"/>
                <w:sz w:val="24"/>
                <w:szCs w:val="24"/>
              </w:rPr>
              <w:t>полнении монтажа электрооборудования</w:t>
            </w:r>
          </w:p>
        </w:tc>
        <w:tc>
          <w:tcPr>
            <w:tcW w:w="1146" w:type="pct"/>
            <w:shd w:val="clear" w:color="auto" w:fill="auto"/>
          </w:tcPr>
          <w:p w:rsidR="00CB02DA" w:rsidRDefault="00CB02DA" w:rsidP="00AB054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2DA"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мативные правовые акты при составлении технологических</w:t>
            </w:r>
            <w:r w:rsidR="00751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</w:t>
            </w:r>
            <w:r w:rsidR="00AB0548">
              <w:rPr>
                <w:rFonts w:ascii="Times New Roman" w:hAnsi="Times New Roman" w:cs="Times New Roman"/>
                <w:sz w:val="24"/>
                <w:szCs w:val="24"/>
              </w:rPr>
              <w:t>т на монтаж электр</w:t>
            </w:r>
            <w:r w:rsidR="00AB05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B0548">
              <w:rPr>
                <w:rFonts w:ascii="Times New Roman" w:hAnsi="Times New Roman" w:cs="Times New Roman"/>
                <w:sz w:val="24"/>
                <w:szCs w:val="24"/>
              </w:rPr>
              <w:t>оборудов</w:t>
            </w:r>
            <w:r w:rsidR="00AB05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B0548">
              <w:rPr>
                <w:rFonts w:ascii="Times New Roman" w:hAnsi="Times New Roman" w:cs="Times New Roman"/>
                <w:sz w:val="24"/>
                <w:szCs w:val="24"/>
              </w:rPr>
              <w:t>ния;</w:t>
            </w:r>
          </w:p>
          <w:p w:rsidR="002A6880" w:rsidRDefault="00AB0548" w:rsidP="002A68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монтаж силового и освет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тельного электрооб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рудования </w:t>
            </w:r>
            <w:r w:rsidR="002A6880">
              <w:rPr>
                <w:rFonts w:ascii="Times New Roman" w:hAnsi="Times New Roman" w:cs="Times New Roman"/>
                <w:sz w:val="24"/>
                <w:szCs w:val="24"/>
              </w:rPr>
              <w:t>в соотве</w:t>
            </w:r>
            <w:r w:rsidR="002A688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A6880">
              <w:rPr>
                <w:rFonts w:ascii="Times New Roman" w:hAnsi="Times New Roman" w:cs="Times New Roman"/>
                <w:sz w:val="24"/>
                <w:szCs w:val="24"/>
              </w:rPr>
              <w:t>ствии с проектом производства работ, рабочими чертежами, требованиями норм</w:t>
            </w:r>
            <w:r w:rsidR="002A688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A6880">
              <w:rPr>
                <w:rFonts w:ascii="Times New Roman" w:hAnsi="Times New Roman" w:cs="Times New Roman"/>
                <w:sz w:val="24"/>
                <w:szCs w:val="24"/>
              </w:rPr>
              <w:t>тивных правовых а</w:t>
            </w:r>
            <w:r w:rsidR="002A688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A6880">
              <w:rPr>
                <w:rFonts w:ascii="Times New Roman" w:hAnsi="Times New Roman" w:cs="Times New Roman"/>
                <w:sz w:val="24"/>
                <w:szCs w:val="24"/>
              </w:rPr>
              <w:t>тов и техники без</w:t>
            </w:r>
            <w:r w:rsidR="002A688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A6880">
              <w:rPr>
                <w:rFonts w:ascii="Times New Roman" w:hAnsi="Times New Roman" w:cs="Times New Roman"/>
                <w:sz w:val="24"/>
                <w:szCs w:val="24"/>
              </w:rPr>
              <w:t>пасности</w:t>
            </w:r>
            <w:r w:rsidR="00EA75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7501" w:rsidRPr="00CB02DA" w:rsidRDefault="00EA7501" w:rsidP="002A68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89" w:type="pct"/>
            <w:shd w:val="clear" w:color="auto" w:fill="auto"/>
          </w:tcPr>
          <w:p w:rsidR="00CB02DA" w:rsidRDefault="00CB02DA" w:rsidP="00CB02D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2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приемки строительной части под монтаж электр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вания;</w:t>
            </w:r>
          </w:p>
          <w:p w:rsidR="002777C6" w:rsidRDefault="00CB02DA" w:rsidP="00CB02DA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 отраслевые но</w:t>
            </w:r>
            <w:r>
              <w:t>р</w:t>
            </w:r>
            <w:r>
              <w:t>мативные документы по монтажу электр</w:t>
            </w:r>
            <w:r>
              <w:t>о</w:t>
            </w:r>
            <w:r>
              <w:t>обор</w:t>
            </w:r>
            <w:r>
              <w:t>у</w:t>
            </w:r>
            <w:r>
              <w:t>дования</w:t>
            </w:r>
            <w:r w:rsidR="002A6880">
              <w:t>;</w:t>
            </w:r>
          </w:p>
          <w:p w:rsidR="002A6880" w:rsidRDefault="00EA7501" w:rsidP="00CB02DA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 номенклатуру наиболее распростр</w:t>
            </w:r>
            <w:r>
              <w:t>а</w:t>
            </w:r>
            <w:r>
              <w:t>ненного электрооб</w:t>
            </w:r>
            <w:r>
              <w:t>о</w:t>
            </w:r>
            <w:r>
              <w:t>рудования, кабельной продукции и эле</w:t>
            </w:r>
            <w:r>
              <w:t>к</w:t>
            </w:r>
            <w:r>
              <w:t>тромонтажных изд</w:t>
            </w:r>
            <w:r>
              <w:t>е</w:t>
            </w:r>
            <w:r>
              <w:t>лий;</w:t>
            </w:r>
          </w:p>
          <w:p w:rsidR="00EA7501" w:rsidRPr="00523462" w:rsidRDefault="00EA7501" w:rsidP="00CB02DA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 технологию работ по монтажу электр</w:t>
            </w:r>
            <w:r>
              <w:t>о</w:t>
            </w:r>
            <w:r>
              <w:t>оборудования в соо</w:t>
            </w:r>
            <w:r>
              <w:t>т</w:t>
            </w:r>
            <w:r>
              <w:t>ветствии с нормати</w:t>
            </w:r>
            <w:r>
              <w:t>в</w:t>
            </w:r>
            <w:r>
              <w:t>ными докуме</w:t>
            </w:r>
            <w:r>
              <w:t>н</w:t>
            </w:r>
            <w:r>
              <w:t>тами.</w:t>
            </w:r>
          </w:p>
        </w:tc>
      </w:tr>
      <w:tr w:rsidR="002777C6" w:rsidRPr="00523462" w:rsidTr="00FF69F5">
        <w:trPr>
          <w:trHeight w:val="4514"/>
        </w:trPr>
        <w:tc>
          <w:tcPr>
            <w:tcW w:w="1260" w:type="pct"/>
            <w:shd w:val="clear" w:color="auto" w:fill="auto"/>
          </w:tcPr>
          <w:p w:rsidR="00846492" w:rsidRDefault="002777C6" w:rsidP="00846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ПК </w:t>
            </w:r>
            <w:r w:rsidR="008464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3A75E9"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.2</w:t>
            </w: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Организов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вать и производить 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монтаж осветител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ного электрообор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дования промы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ленных и гражда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ских зданий</w:t>
            </w:r>
          </w:p>
          <w:p w:rsidR="002777C6" w:rsidRPr="00846492" w:rsidRDefault="00846492" w:rsidP="00846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соблюдением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нологической посл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довательности</w:t>
            </w:r>
          </w:p>
        </w:tc>
        <w:tc>
          <w:tcPr>
            <w:tcW w:w="1305" w:type="pct"/>
            <w:shd w:val="clear" w:color="auto" w:fill="FFFFFF" w:themeFill="background1"/>
          </w:tcPr>
          <w:p w:rsidR="002777C6" w:rsidRPr="00523462" w:rsidRDefault="005768B1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организации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полнении монтажа электрооборудования</w:t>
            </w:r>
          </w:p>
        </w:tc>
        <w:tc>
          <w:tcPr>
            <w:tcW w:w="1146" w:type="pct"/>
            <w:shd w:val="clear" w:color="auto" w:fill="auto"/>
          </w:tcPr>
          <w:p w:rsidR="002A6880" w:rsidRDefault="002A6880" w:rsidP="002A688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2DA"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мативные правовые акты при составлении технологических карт на монтаж электр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ния;</w:t>
            </w:r>
          </w:p>
          <w:p w:rsidR="002777C6" w:rsidRPr="00523462" w:rsidRDefault="002A6880" w:rsidP="002A6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монтаж силового и освет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тельного электрооб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рудования в соотве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ствии с проектом производства работ, рабочими чертежами, требованиями 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тивных правовых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и техники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пасности;</w:t>
            </w:r>
          </w:p>
        </w:tc>
        <w:tc>
          <w:tcPr>
            <w:tcW w:w="1289" w:type="pct"/>
            <w:shd w:val="clear" w:color="auto" w:fill="auto"/>
          </w:tcPr>
          <w:p w:rsidR="00EA7501" w:rsidRDefault="00EA7501" w:rsidP="00EA75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2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приемки строительной части под монтаж электр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вания;</w:t>
            </w:r>
          </w:p>
          <w:p w:rsidR="00EA7501" w:rsidRDefault="00EA7501" w:rsidP="00EA7501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 отраслевые но</w:t>
            </w:r>
            <w:r>
              <w:t>р</w:t>
            </w:r>
            <w:r>
              <w:t>мативные документы по монтажу электр</w:t>
            </w:r>
            <w:r>
              <w:t>о</w:t>
            </w:r>
            <w:r>
              <w:t>обор</w:t>
            </w:r>
            <w:r>
              <w:t>у</w:t>
            </w:r>
            <w:r>
              <w:t>дования;</w:t>
            </w:r>
          </w:p>
          <w:p w:rsidR="00EA7501" w:rsidRDefault="00EA7501" w:rsidP="00EA7501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 номенклатуру наиболее распростр</w:t>
            </w:r>
            <w:r>
              <w:t>а</w:t>
            </w:r>
            <w:r>
              <w:t>ненного электрооб</w:t>
            </w:r>
            <w:r>
              <w:t>о</w:t>
            </w:r>
            <w:r>
              <w:t>рудования, кабельной продукции и эле</w:t>
            </w:r>
            <w:r>
              <w:t>к</w:t>
            </w:r>
            <w:r>
              <w:t>тромонтажных изд</w:t>
            </w:r>
            <w:r>
              <w:t>е</w:t>
            </w:r>
            <w:r>
              <w:t>лий;</w:t>
            </w:r>
          </w:p>
          <w:p w:rsidR="002777C6" w:rsidRPr="00EA7501" w:rsidRDefault="00EA7501" w:rsidP="00EA750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501">
              <w:rPr>
                <w:rFonts w:ascii="Times New Roman" w:hAnsi="Times New Roman" w:cs="Times New Roman"/>
                <w:sz w:val="24"/>
              </w:rPr>
              <w:t>- технологию работ по монтажу электр</w:t>
            </w:r>
            <w:r w:rsidRPr="00EA7501">
              <w:rPr>
                <w:rFonts w:ascii="Times New Roman" w:hAnsi="Times New Roman" w:cs="Times New Roman"/>
                <w:sz w:val="24"/>
              </w:rPr>
              <w:t>о</w:t>
            </w:r>
            <w:r w:rsidRPr="00EA7501">
              <w:rPr>
                <w:rFonts w:ascii="Times New Roman" w:hAnsi="Times New Roman" w:cs="Times New Roman"/>
                <w:sz w:val="24"/>
              </w:rPr>
              <w:t>оборудования в соо</w:t>
            </w:r>
            <w:r w:rsidRPr="00EA7501">
              <w:rPr>
                <w:rFonts w:ascii="Times New Roman" w:hAnsi="Times New Roman" w:cs="Times New Roman"/>
                <w:sz w:val="24"/>
              </w:rPr>
              <w:t>т</w:t>
            </w:r>
            <w:r w:rsidRPr="00EA7501">
              <w:rPr>
                <w:rFonts w:ascii="Times New Roman" w:hAnsi="Times New Roman" w:cs="Times New Roman"/>
                <w:sz w:val="24"/>
              </w:rPr>
              <w:t>ветствии с нормати</w:t>
            </w:r>
            <w:r w:rsidRPr="00EA7501">
              <w:rPr>
                <w:rFonts w:ascii="Times New Roman" w:hAnsi="Times New Roman" w:cs="Times New Roman"/>
                <w:sz w:val="24"/>
              </w:rPr>
              <w:t>в</w:t>
            </w:r>
            <w:r w:rsidRPr="00EA7501">
              <w:rPr>
                <w:rFonts w:ascii="Times New Roman" w:hAnsi="Times New Roman" w:cs="Times New Roman"/>
                <w:sz w:val="24"/>
              </w:rPr>
              <w:t>ными докуме</w:t>
            </w:r>
            <w:r w:rsidRPr="00EA7501">
              <w:rPr>
                <w:rFonts w:ascii="Times New Roman" w:hAnsi="Times New Roman" w:cs="Times New Roman"/>
                <w:sz w:val="24"/>
              </w:rPr>
              <w:t>н</w:t>
            </w:r>
            <w:r w:rsidRPr="00EA7501">
              <w:rPr>
                <w:rFonts w:ascii="Times New Roman" w:hAnsi="Times New Roman" w:cs="Times New Roman"/>
                <w:sz w:val="24"/>
              </w:rPr>
              <w:t>тами.</w:t>
            </w:r>
          </w:p>
        </w:tc>
      </w:tr>
      <w:tr w:rsidR="002777C6" w:rsidRPr="00523462" w:rsidTr="00FF69F5">
        <w:trPr>
          <w:trHeight w:val="6096"/>
        </w:trPr>
        <w:tc>
          <w:tcPr>
            <w:tcW w:w="1260" w:type="pct"/>
            <w:shd w:val="clear" w:color="auto" w:fill="auto"/>
          </w:tcPr>
          <w:p w:rsidR="002777C6" w:rsidRPr="00523462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  <w:r w:rsidR="008464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3A75E9"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.3</w:t>
            </w: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Организов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вать и производить 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наладку и испытания устройств электр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оборудования пр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мышленных и гра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данских зданий</w:t>
            </w:r>
          </w:p>
        </w:tc>
        <w:tc>
          <w:tcPr>
            <w:tcW w:w="1305" w:type="pct"/>
            <w:shd w:val="clear" w:color="auto" w:fill="FFFFFF" w:themeFill="background1"/>
          </w:tcPr>
          <w:p w:rsidR="002777C6" w:rsidRPr="00523462" w:rsidRDefault="005768B1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организации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полнении наладки электрооборудования</w:t>
            </w:r>
          </w:p>
        </w:tc>
        <w:tc>
          <w:tcPr>
            <w:tcW w:w="1146" w:type="pct"/>
            <w:shd w:val="clear" w:color="auto" w:fill="auto"/>
          </w:tcPr>
          <w:p w:rsidR="007514B7" w:rsidRPr="007514B7" w:rsidRDefault="007514B7" w:rsidP="007514B7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выполнять при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мо-сдаточные исп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ы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 xml:space="preserve">тания; </w:t>
            </w:r>
          </w:p>
          <w:p w:rsidR="007514B7" w:rsidRPr="007514B7" w:rsidRDefault="007514B7" w:rsidP="007514B7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8"/>
              </w:rPr>
            </w:pP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- оформлять пр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токолы по заверш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нию исп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ы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таний;</w:t>
            </w:r>
          </w:p>
          <w:p w:rsidR="007514B7" w:rsidRPr="007514B7" w:rsidRDefault="007514B7" w:rsidP="007514B7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8"/>
              </w:rPr>
            </w:pP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- выполнять раб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ты по проверке и н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стройке электрооб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рудования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2777C6" w:rsidRPr="00523462" w:rsidRDefault="002777C6" w:rsidP="00FF69F5">
            <w:pPr>
              <w:pStyle w:val="ac"/>
              <w:spacing w:before="0" w:beforeAutospacing="0" w:after="0" w:afterAutospacing="0"/>
              <w:ind w:firstLine="284"/>
              <w:jc w:val="both"/>
            </w:pPr>
          </w:p>
        </w:tc>
        <w:tc>
          <w:tcPr>
            <w:tcW w:w="1289" w:type="pct"/>
            <w:shd w:val="clear" w:color="auto" w:fill="auto"/>
          </w:tcPr>
          <w:p w:rsidR="007514B7" w:rsidRPr="007514B7" w:rsidRDefault="007514B7" w:rsidP="007514B7">
            <w:pPr>
              <w:pStyle w:val="ac"/>
              <w:spacing w:before="0" w:beforeAutospacing="0" w:after="0" w:afterAutospacing="0"/>
              <w:ind w:firstLine="284"/>
              <w:rPr>
                <w:szCs w:val="28"/>
              </w:rPr>
            </w:pPr>
            <w:r w:rsidRPr="007514B7">
              <w:rPr>
                <w:szCs w:val="28"/>
              </w:rPr>
              <w:t>- методы организ</w:t>
            </w:r>
            <w:r w:rsidRPr="007514B7">
              <w:rPr>
                <w:szCs w:val="28"/>
              </w:rPr>
              <w:t>а</w:t>
            </w:r>
            <w:r w:rsidRPr="007514B7">
              <w:rPr>
                <w:szCs w:val="28"/>
              </w:rPr>
              <w:t>ции проверки и н</w:t>
            </w:r>
            <w:r w:rsidRPr="007514B7">
              <w:rPr>
                <w:szCs w:val="28"/>
              </w:rPr>
              <w:t>а</w:t>
            </w:r>
            <w:r w:rsidRPr="007514B7">
              <w:rPr>
                <w:szCs w:val="28"/>
              </w:rPr>
              <w:t>стройки электрооб</w:t>
            </w:r>
            <w:r w:rsidRPr="007514B7">
              <w:rPr>
                <w:szCs w:val="28"/>
              </w:rPr>
              <w:t>о</w:t>
            </w:r>
            <w:r w:rsidRPr="007514B7">
              <w:rPr>
                <w:szCs w:val="28"/>
              </w:rPr>
              <w:t xml:space="preserve">рудования; </w:t>
            </w:r>
          </w:p>
          <w:p w:rsidR="007514B7" w:rsidRPr="007514B7" w:rsidRDefault="007514B7" w:rsidP="007514B7">
            <w:pPr>
              <w:pStyle w:val="ac"/>
              <w:spacing w:before="0" w:beforeAutospacing="0" w:after="0" w:afterAutospacing="0"/>
              <w:ind w:firstLine="284"/>
              <w:rPr>
                <w:szCs w:val="28"/>
              </w:rPr>
            </w:pPr>
            <w:r w:rsidRPr="007514B7">
              <w:rPr>
                <w:szCs w:val="28"/>
              </w:rPr>
              <w:t>- нормы приемо-сдаточных испытаний электрооб</w:t>
            </w:r>
            <w:r w:rsidRPr="007514B7">
              <w:rPr>
                <w:szCs w:val="28"/>
              </w:rPr>
              <w:t>о</w:t>
            </w:r>
            <w:r w:rsidRPr="007514B7">
              <w:rPr>
                <w:szCs w:val="28"/>
              </w:rPr>
              <w:t xml:space="preserve">рудования; </w:t>
            </w:r>
          </w:p>
          <w:p w:rsidR="002777C6" w:rsidRPr="00523462" w:rsidRDefault="007514B7" w:rsidP="00751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- перечень докуме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н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тов, входящих в пр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ектную документ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7514B7">
              <w:rPr>
                <w:rFonts w:ascii="Times New Roman" w:hAnsi="Times New Roman" w:cs="Times New Roman"/>
                <w:sz w:val="24"/>
                <w:szCs w:val="28"/>
              </w:rPr>
              <w:t>цию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846492" w:rsidRPr="00523462" w:rsidTr="005768B1">
        <w:trPr>
          <w:trHeight w:val="5221"/>
        </w:trPr>
        <w:tc>
          <w:tcPr>
            <w:tcW w:w="1260" w:type="pct"/>
            <w:shd w:val="clear" w:color="auto" w:fill="auto"/>
          </w:tcPr>
          <w:p w:rsidR="00846492" w:rsidRPr="00846492" w:rsidRDefault="00846492" w:rsidP="0052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ПК 2.4 </w:t>
            </w:r>
            <w:r w:rsidR="000D186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проектировании силового и освет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тельного электр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  <w:tc>
          <w:tcPr>
            <w:tcW w:w="1305" w:type="pct"/>
            <w:shd w:val="clear" w:color="auto" w:fill="FFFFFF" w:themeFill="background1"/>
          </w:tcPr>
          <w:p w:rsidR="00846492" w:rsidRPr="00523462" w:rsidRDefault="005768B1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проектировании электрооборудования промышленных и гражданских зданий</w:t>
            </w:r>
          </w:p>
        </w:tc>
        <w:tc>
          <w:tcPr>
            <w:tcW w:w="1146" w:type="pct"/>
            <w:shd w:val="clear" w:color="auto" w:fill="auto"/>
          </w:tcPr>
          <w:p w:rsidR="00846492" w:rsidRPr="00846492" w:rsidRDefault="005768B1" w:rsidP="00576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составлять отдел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ные разделы проекта прои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 xml:space="preserve">водства работ; </w:t>
            </w:r>
          </w:p>
          <w:p w:rsidR="00846492" w:rsidRPr="00846492" w:rsidRDefault="005768B1" w:rsidP="00576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выполнять расчет электрических нагр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зок;</w:t>
            </w:r>
          </w:p>
          <w:p w:rsidR="00846492" w:rsidRPr="00846492" w:rsidRDefault="005768B1" w:rsidP="00576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осуществлять выбор электрооборудования на разных уровнях напр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 xml:space="preserve">жения; </w:t>
            </w:r>
          </w:p>
          <w:p w:rsidR="00846492" w:rsidRPr="005768B1" w:rsidRDefault="005768B1" w:rsidP="00576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подготавливать пр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ектную документ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цию на объект с и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пользованием перс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нального компьют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9" w:type="pct"/>
            <w:shd w:val="clear" w:color="auto" w:fill="auto"/>
          </w:tcPr>
          <w:p w:rsidR="005768B1" w:rsidRPr="005768B1" w:rsidRDefault="005768B1" w:rsidP="005768B1">
            <w:pPr>
              <w:pStyle w:val="ac"/>
              <w:spacing w:before="0" w:beforeAutospacing="0" w:after="0" w:afterAutospacing="0"/>
            </w:pPr>
            <w:r>
              <w:t xml:space="preserve">- </w:t>
            </w:r>
            <w:r w:rsidRPr="005768B1">
              <w:t>государственных, отраслевых норм</w:t>
            </w:r>
            <w:r w:rsidRPr="005768B1">
              <w:t>а</w:t>
            </w:r>
            <w:r w:rsidRPr="005768B1">
              <w:t>тивных документов по монтажу электр</w:t>
            </w:r>
            <w:r w:rsidRPr="005768B1">
              <w:t>о</w:t>
            </w:r>
            <w:r w:rsidRPr="005768B1">
              <w:t xml:space="preserve">оборудования; </w:t>
            </w:r>
          </w:p>
          <w:p w:rsidR="005768B1" w:rsidRPr="005768B1" w:rsidRDefault="005768B1" w:rsidP="005768B1">
            <w:pPr>
              <w:pStyle w:val="ac"/>
              <w:spacing w:before="0" w:beforeAutospacing="0" w:after="0" w:afterAutospacing="0"/>
            </w:pPr>
            <w:r>
              <w:t xml:space="preserve">- </w:t>
            </w:r>
            <w:r w:rsidRPr="005768B1">
              <w:t>номенклатуры на</w:t>
            </w:r>
            <w:r w:rsidRPr="005768B1">
              <w:t>и</w:t>
            </w:r>
            <w:r w:rsidRPr="005768B1">
              <w:t>более распростране</w:t>
            </w:r>
            <w:r w:rsidRPr="005768B1">
              <w:t>н</w:t>
            </w:r>
            <w:r w:rsidRPr="005768B1">
              <w:t>ного электрооборуд</w:t>
            </w:r>
            <w:r w:rsidRPr="005768B1">
              <w:t>о</w:t>
            </w:r>
            <w:r w:rsidRPr="005768B1">
              <w:t>вания, кабельной продукции и эле</w:t>
            </w:r>
            <w:r w:rsidRPr="005768B1">
              <w:t>к</w:t>
            </w:r>
            <w:r w:rsidRPr="005768B1">
              <w:t>тромонтажных изд</w:t>
            </w:r>
            <w:r w:rsidRPr="005768B1">
              <w:t>е</w:t>
            </w:r>
            <w:r w:rsidRPr="005768B1">
              <w:t xml:space="preserve">лий; </w:t>
            </w:r>
          </w:p>
          <w:p w:rsidR="005768B1" w:rsidRPr="005768B1" w:rsidRDefault="005768B1" w:rsidP="005768B1">
            <w:pPr>
              <w:pStyle w:val="ac"/>
              <w:spacing w:before="0" w:beforeAutospacing="0" w:after="0" w:afterAutospacing="0"/>
            </w:pPr>
            <w:r>
              <w:t xml:space="preserve">- </w:t>
            </w:r>
            <w:r w:rsidRPr="005768B1">
              <w:t>основных методов расчета и условий выбора электрооб</w:t>
            </w:r>
            <w:r w:rsidRPr="005768B1">
              <w:t>о</w:t>
            </w:r>
            <w:r w:rsidRPr="005768B1">
              <w:t xml:space="preserve">рудования; </w:t>
            </w:r>
          </w:p>
          <w:p w:rsidR="00846492" w:rsidRPr="005768B1" w:rsidRDefault="005768B1" w:rsidP="005768B1">
            <w:pPr>
              <w:pStyle w:val="af2"/>
              <w:ind w:firstLine="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- </w:t>
            </w:r>
            <w:r w:rsidRPr="005768B1">
              <w:rPr>
                <w:sz w:val="24"/>
                <w:u w:val="none"/>
              </w:rPr>
              <w:t>правил оформления текстовых и графич</w:t>
            </w:r>
            <w:r w:rsidRPr="005768B1">
              <w:rPr>
                <w:sz w:val="24"/>
                <w:u w:val="none"/>
              </w:rPr>
              <w:t>е</w:t>
            </w:r>
            <w:r w:rsidRPr="005768B1">
              <w:rPr>
                <w:sz w:val="24"/>
                <w:u w:val="none"/>
              </w:rPr>
              <w:t>ских документов.</w:t>
            </w:r>
          </w:p>
        </w:tc>
      </w:tr>
    </w:tbl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768B1" w:rsidRDefault="005768B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F05344" w:rsidRPr="00A96F0C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lastRenderedPageBreak/>
        <w:t>Спецификация общих компетенций</w:t>
      </w:r>
    </w:p>
    <w:tbl>
      <w:tblPr>
        <w:tblStyle w:val="TableGrid"/>
        <w:tblW w:w="9946" w:type="dxa"/>
        <w:tblInd w:w="-160" w:type="dxa"/>
        <w:tblLayout w:type="fixed"/>
        <w:tblLook w:val="04A0"/>
      </w:tblPr>
      <w:tblGrid>
        <w:gridCol w:w="3426"/>
        <w:gridCol w:w="3402"/>
        <w:gridCol w:w="3118"/>
      </w:tblGrid>
      <w:tr w:rsidR="002777C6" w:rsidRPr="000476B7" w:rsidTr="005768B1">
        <w:trPr>
          <w:trHeight w:val="570"/>
        </w:trPr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0476B7" w:rsidRDefault="002777C6" w:rsidP="0057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наименование комп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тенций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0476B7" w:rsidRDefault="002777C6" w:rsidP="0057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0476B7" w:rsidRDefault="002777C6" w:rsidP="0057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</w:tr>
      <w:tr w:rsidR="002777C6" w:rsidRPr="000476B7" w:rsidTr="004C52ED">
        <w:trPr>
          <w:trHeight w:val="517"/>
        </w:trPr>
        <w:tc>
          <w:tcPr>
            <w:tcW w:w="3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spacing w:line="243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7C6" w:rsidRPr="000476B7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3643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0476B7" w:rsidRDefault="002777C6" w:rsidP="005768B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</w:t>
            </w:r>
            <w:r w:rsidR="00576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Выбирать способы р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шения задач профессионал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ной деятельности, примен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тельно к различным конте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аспознавать задачу и/или проблему в профессиональном и/или социальном контексте; </w:t>
            </w:r>
          </w:p>
          <w:p w:rsidR="002777C6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нализировать задачу и/или проблему и выделять её с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ставные части; </w:t>
            </w:r>
          </w:p>
          <w:p w:rsidR="002777C6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 определить и найти информацию, необходимую для решения задачи и/или пр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блемы; </w:t>
            </w:r>
          </w:p>
          <w:p w:rsidR="002777C6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оставить план действия,  </w:t>
            </w:r>
          </w:p>
          <w:p w:rsidR="002777C6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пределить необходимые р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сурсы; </w:t>
            </w:r>
          </w:p>
          <w:p w:rsidR="002777C6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ладеть актуальными ме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тод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ми работы в профессионально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и смежных сферах; </w:t>
            </w:r>
          </w:p>
          <w:p w:rsidR="002777C6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еализовать составленный план; </w:t>
            </w:r>
          </w:p>
          <w:p w:rsidR="002777C6" w:rsidRPr="00136BFD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ценить 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и последс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вия своих действий (самосто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 или с помощью наста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ника).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5768B1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актуального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нального и социального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, в котором приходи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работать и жить; </w:t>
            </w:r>
          </w:p>
          <w:p w:rsidR="002777C6" w:rsidRDefault="005768B1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основных источников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формации и ресурсов для решения задач и проблем в профессиональном и/или социальном контексте. </w:t>
            </w:r>
          </w:p>
          <w:p w:rsidR="002777C6" w:rsidRDefault="005768B1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актуальных стандартов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полнения работ в профе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сиональн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й и смежных 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ластях; </w:t>
            </w:r>
          </w:p>
          <w:p w:rsidR="002777C6" w:rsidRPr="000476B7" w:rsidRDefault="005768B1" w:rsidP="005768B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актуальных методов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ты в профессиональной и смежных сферах.</w:t>
            </w:r>
          </w:p>
        </w:tc>
      </w:tr>
      <w:tr w:rsidR="002777C6" w:rsidRPr="000476B7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</w:t>
            </w:r>
            <w:r w:rsidR="00576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2.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Осуществлять поиск, анализ и интерпретацию и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формации, необходимой для выполнения задач професси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нальной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23462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задачи поиска и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23462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необходимые и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точники информации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23462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планировать процесс;</w:t>
            </w:r>
          </w:p>
          <w:p w:rsidR="00523462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труктурировать получаемую информацию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23462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ыделять наиболе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е значимое в перечне информации;</w:t>
            </w:r>
          </w:p>
          <w:p w:rsidR="00523462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ценивать прак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тическую зн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чимость результатов;</w:t>
            </w:r>
          </w:p>
          <w:p w:rsidR="002777C6" w:rsidRPr="000476B7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формлять результаты поиска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23462" w:rsidRDefault="005768B1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оменклатуру информац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онных источников прим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няемых в профессиональной 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  <w:p w:rsidR="00523462" w:rsidRDefault="005768B1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емы структурирования информации;</w:t>
            </w:r>
          </w:p>
          <w:p w:rsidR="002777C6" w:rsidRPr="000476B7" w:rsidRDefault="005768B1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ормат оформления р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зультатов поиска информ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ции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77C6" w:rsidRPr="006A3775" w:rsidTr="004C52ED">
        <w:tblPrEx>
          <w:tblCellMar>
            <w:top w:w="33" w:type="dxa"/>
            <w:left w:w="77" w:type="dxa"/>
            <w:right w:w="35" w:type="dxa"/>
          </w:tblCellMar>
        </w:tblPrEx>
        <w:trPr>
          <w:trHeight w:val="2468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A3775" w:rsidRDefault="002777C6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</w:t>
            </w:r>
            <w:r w:rsidR="004C52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3.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Планировать и реал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зовывать собственное пр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фессиональное и личнос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ное развитие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4C52ED" w:rsidP="005768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актуальность но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мативно</w:t>
            </w:r>
            <w:r w:rsidR="002777C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ции в профессионально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й де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23462" w:rsidRDefault="004C52ED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="002777C6"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актуальной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ормативно-правовой док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ментации;</w:t>
            </w:r>
          </w:p>
          <w:p w:rsidR="00523462" w:rsidRDefault="004C52ED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современную научную и профессиональную терм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нологию;</w:t>
            </w:r>
          </w:p>
          <w:p w:rsidR="002777C6" w:rsidRPr="006F7A59" w:rsidRDefault="004C52ED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="002777C6"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озможные траектории профессионального развития  и самообразования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C52ED" w:rsidRDefault="004C52ED"/>
    <w:tbl>
      <w:tblPr>
        <w:tblStyle w:val="TableGrid"/>
        <w:tblW w:w="9946" w:type="dxa"/>
        <w:tblInd w:w="-88" w:type="dxa"/>
        <w:tblLayout w:type="fixed"/>
        <w:tblCellMar>
          <w:top w:w="33" w:type="dxa"/>
          <w:left w:w="77" w:type="dxa"/>
          <w:right w:w="35" w:type="dxa"/>
        </w:tblCellMar>
        <w:tblLook w:val="04A0"/>
      </w:tblPr>
      <w:tblGrid>
        <w:gridCol w:w="3426"/>
        <w:gridCol w:w="3402"/>
        <w:gridCol w:w="3118"/>
      </w:tblGrid>
      <w:tr w:rsidR="004C52ED" w:rsidRPr="006A3775" w:rsidTr="006F7C3E"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4C52ED" w:rsidRPr="000476B7" w:rsidRDefault="004C52ED" w:rsidP="006F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Шифр и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наименование комп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тенций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4C52ED" w:rsidRPr="000476B7" w:rsidRDefault="004C52ED" w:rsidP="006F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4C52ED" w:rsidRPr="000476B7" w:rsidRDefault="004C52ED" w:rsidP="006F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</w:tr>
      <w:tr w:rsidR="002777C6" w:rsidRPr="006A3775" w:rsidTr="004C52ED"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F7A59" w:rsidRDefault="002777C6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</w:t>
            </w:r>
            <w:r w:rsidR="004C52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4. 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Работать в коллект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ве и команде, эффективно взаимодействовать с колл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гами, руководством, клие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там</w:t>
            </w:r>
            <w:r w:rsidR="00236D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C52ED" w:rsidRDefault="004C52ED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рганизовыва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 работу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лектива и команды;</w:t>
            </w:r>
          </w:p>
          <w:p w:rsidR="002777C6" w:rsidRPr="00136BFD" w:rsidRDefault="004C52ED" w:rsidP="004C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заимодействовать с коллег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C52ED" w:rsidRDefault="004C52ED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психологию коллектива;</w:t>
            </w:r>
          </w:p>
          <w:p w:rsidR="004C52ED" w:rsidRDefault="004C52ED" w:rsidP="004C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психологию личности;</w:t>
            </w:r>
          </w:p>
          <w:p w:rsidR="002777C6" w:rsidRPr="00136BFD" w:rsidRDefault="004C52ED" w:rsidP="004C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сновы проектной деятел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C52ED" w:rsidRPr="006A3775" w:rsidTr="004C52ED"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C52ED" w:rsidRDefault="004C52ED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05</w:t>
            </w:r>
            <w:r w:rsidR="003E0A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том особенностей социальн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го и культурного контекста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C52ED" w:rsidRDefault="00F920BC" w:rsidP="005768B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и</w:t>
            </w:r>
            <w:r w:rsidR="004C52ED" w:rsidRPr="00F920BC">
              <w:rPr>
                <w:rFonts w:ascii="Times New Roman" w:hAnsi="Times New Roman" w:cs="Times New Roman"/>
                <w:sz w:val="24"/>
              </w:rPr>
              <w:t>спользовать языковые, ко</w:t>
            </w:r>
            <w:r w:rsidR="004C52ED" w:rsidRPr="00F920BC">
              <w:rPr>
                <w:rFonts w:ascii="Times New Roman" w:hAnsi="Times New Roman" w:cs="Times New Roman"/>
                <w:sz w:val="24"/>
              </w:rPr>
              <w:t>м</w:t>
            </w:r>
            <w:r w:rsidR="004C52ED" w:rsidRPr="00F920BC">
              <w:rPr>
                <w:rFonts w:ascii="Times New Roman" w:hAnsi="Times New Roman" w:cs="Times New Roman"/>
                <w:sz w:val="24"/>
              </w:rPr>
              <w:t>муникативные, этические но</w:t>
            </w:r>
            <w:r w:rsidR="004C52ED" w:rsidRPr="00F920BC">
              <w:rPr>
                <w:rFonts w:ascii="Times New Roman" w:hAnsi="Times New Roman" w:cs="Times New Roman"/>
                <w:sz w:val="24"/>
              </w:rPr>
              <w:t>р</w:t>
            </w:r>
            <w:r w:rsidR="004C52ED" w:rsidRPr="00F920BC">
              <w:rPr>
                <w:rFonts w:ascii="Times New Roman" w:hAnsi="Times New Roman" w:cs="Times New Roman"/>
                <w:sz w:val="24"/>
              </w:rPr>
              <w:t>мы современного русского языка и культуры р</w:t>
            </w:r>
            <w:r>
              <w:rPr>
                <w:rFonts w:ascii="Times New Roman" w:hAnsi="Times New Roman" w:cs="Times New Roman"/>
                <w:sz w:val="24"/>
              </w:rPr>
              <w:t>ечи в пр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фессиональном общении;</w:t>
            </w:r>
          </w:p>
          <w:p w:rsidR="00F920BC" w:rsidRDefault="00F920BC" w:rsidP="00F9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Pr="00F920BC">
              <w:rPr>
                <w:rFonts w:ascii="Times New Roman" w:hAnsi="Times New Roman" w:cs="Times New Roman"/>
              </w:rPr>
              <w:t>оставлять документы, относ</w:t>
            </w:r>
            <w:r w:rsidRPr="00F920BC">
              <w:rPr>
                <w:rFonts w:ascii="Times New Roman" w:hAnsi="Times New Roman" w:cs="Times New Roman"/>
              </w:rPr>
              <w:t>я</w:t>
            </w:r>
            <w:r w:rsidRPr="00F920BC">
              <w:rPr>
                <w:rFonts w:ascii="Times New Roman" w:hAnsi="Times New Roman" w:cs="Times New Roman"/>
              </w:rPr>
              <w:t>щиеся к будущей профессионал</w:t>
            </w:r>
            <w:r w:rsidRPr="00F920BC">
              <w:rPr>
                <w:rFonts w:ascii="Times New Roman" w:hAnsi="Times New Roman" w:cs="Times New Roman"/>
              </w:rPr>
              <w:t>ь</w:t>
            </w:r>
            <w:r w:rsidRPr="00F920BC">
              <w:rPr>
                <w:rFonts w:ascii="Times New Roman" w:hAnsi="Times New Roman" w:cs="Times New Roman"/>
              </w:rPr>
              <w:t xml:space="preserve">ной деятельности; </w:t>
            </w:r>
          </w:p>
          <w:p w:rsidR="00F920BC" w:rsidRDefault="00F920BC" w:rsidP="00F9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</w:t>
            </w:r>
            <w:r w:rsidRPr="00F920BC">
              <w:rPr>
                <w:rFonts w:ascii="Times New Roman" w:hAnsi="Times New Roman" w:cs="Times New Roman"/>
              </w:rPr>
              <w:t>станавливать речевой контакт и корректировать его в соответствии с ситуацией общения и коммун</w:t>
            </w:r>
            <w:r w:rsidRPr="00F920BC">
              <w:rPr>
                <w:rFonts w:ascii="Times New Roman" w:hAnsi="Times New Roman" w:cs="Times New Roman"/>
              </w:rPr>
              <w:t>и</w:t>
            </w:r>
            <w:r w:rsidRPr="00F920BC">
              <w:rPr>
                <w:rFonts w:ascii="Times New Roman" w:hAnsi="Times New Roman" w:cs="Times New Roman"/>
              </w:rPr>
              <w:t>кати</w:t>
            </w:r>
            <w:r>
              <w:rPr>
                <w:rFonts w:ascii="Times New Roman" w:hAnsi="Times New Roman" w:cs="Times New Roman"/>
              </w:rPr>
              <w:t>вным намерением;</w:t>
            </w:r>
          </w:p>
          <w:p w:rsidR="00F920BC" w:rsidRPr="00F920BC" w:rsidRDefault="00F920BC" w:rsidP="00F9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Pr="00F920BC">
              <w:rPr>
                <w:rFonts w:ascii="Times New Roman" w:hAnsi="Times New Roman" w:cs="Times New Roman"/>
              </w:rPr>
              <w:t>троить собственную монолог</w:t>
            </w:r>
            <w:r w:rsidRPr="00F920BC">
              <w:rPr>
                <w:rFonts w:ascii="Times New Roman" w:hAnsi="Times New Roman" w:cs="Times New Roman"/>
              </w:rPr>
              <w:t>и</w:t>
            </w:r>
            <w:r w:rsidRPr="00F920BC">
              <w:rPr>
                <w:rFonts w:ascii="Times New Roman" w:hAnsi="Times New Roman" w:cs="Times New Roman"/>
              </w:rPr>
              <w:t>ческую и диалогическую речь, руководствуясь правилами эффе</w:t>
            </w:r>
            <w:r w:rsidRPr="00F920BC">
              <w:rPr>
                <w:rFonts w:ascii="Times New Roman" w:hAnsi="Times New Roman" w:cs="Times New Roman"/>
              </w:rPr>
              <w:t>к</w:t>
            </w:r>
            <w:r w:rsidRPr="00F920BC">
              <w:rPr>
                <w:rFonts w:ascii="Times New Roman" w:hAnsi="Times New Roman" w:cs="Times New Roman"/>
              </w:rPr>
              <w:t xml:space="preserve">тивного общения.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C52ED" w:rsidRPr="003411AC" w:rsidRDefault="00F920BC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F920BC">
              <w:rPr>
                <w:rFonts w:ascii="Times New Roman" w:hAnsi="Times New Roman" w:cs="Times New Roman"/>
                <w:sz w:val="24"/>
              </w:rPr>
              <w:t>основы теории устной и письменной коммуникации в различных сферах общения;</w:t>
            </w:r>
          </w:p>
        </w:tc>
      </w:tr>
      <w:tr w:rsidR="00F920BC" w:rsidRPr="006A3775" w:rsidTr="004C52ED"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920BC" w:rsidRPr="00F920BC" w:rsidRDefault="00F920BC" w:rsidP="00F920B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06</w:t>
            </w:r>
            <w:r w:rsidR="003E0A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F920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017C3" w:rsidRPr="000017C3" w:rsidRDefault="00F920BC" w:rsidP="00F920B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017C3">
              <w:rPr>
                <w:rFonts w:ascii="Times New Roman" w:hAnsi="Times New Roman" w:cs="Times New Roman"/>
                <w:sz w:val="24"/>
              </w:rPr>
              <w:t>- соблюдение гражданских норм, общечеловеческих це</w:t>
            </w:r>
            <w:r w:rsidRPr="000017C3">
              <w:rPr>
                <w:rFonts w:ascii="Times New Roman" w:hAnsi="Times New Roman" w:cs="Times New Roman"/>
                <w:sz w:val="24"/>
              </w:rPr>
              <w:t>н</w:t>
            </w:r>
            <w:r w:rsidRPr="000017C3">
              <w:rPr>
                <w:rFonts w:ascii="Times New Roman" w:hAnsi="Times New Roman" w:cs="Times New Roman"/>
                <w:sz w:val="24"/>
              </w:rPr>
              <w:t>ностей</w:t>
            </w:r>
            <w:r w:rsidR="000017C3" w:rsidRPr="000017C3">
              <w:rPr>
                <w:rFonts w:ascii="Times New Roman" w:hAnsi="Times New Roman" w:cs="Times New Roman"/>
                <w:sz w:val="24"/>
              </w:rPr>
              <w:t>;</w:t>
            </w:r>
          </w:p>
          <w:p w:rsidR="00F920BC" w:rsidRPr="003411AC" w:rsidRDefault="00F920BC" w:rsidP="00F92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7C3">
              <w:rPr>
                <w:rFonts w:ascii="Times New Roman" w:hAnsi="Times New Roman" w:cs="Times New Roman"/>
                <w:sz w:val="24"/>
              </w:rPr>
              <w:t xml:space="preserve"> - демонстрация поведения гражданина-патриота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74C18" w:rsidRDefault="00574C18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сущности</w:t>
            </w:r>
            <w:r w:rsidRPr="00574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гражданско-патриотической позиции, об- щечеловеческих ценностей; </w:t>
            </w:r>
          </w:p>
          <w:p w:rsidR="00F920BC" w:rsidRPr="003411AC" w:rsidRDefault="00574C18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значимости професси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нальной де</w:t>
            </w:r>
            <w:r w:rsidRPr="00574C18">
              <w:rPr>
                <w:rFonts w:ascii="Times New Roman" w:eastAsia="Times New Roman" w:hAnsi="Times New Roman" w:cs="Times New Roman"/>
                <w:sz w:val="24"/>
                <w:szCs w:val="24"/>
              </w:rPr>
              <w:t>ятельности по специальности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77C6" w:rsidRPr="006A3775" w:rsidTr="004C52ED"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</w:t>
            </w:r>
            <w:r w:rsidR="004C52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7. 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Содействовать сохр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нению окружающей среды, ресурсосбережению, эффе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тивно действовать в чрезв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ы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чайных ситуациях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74C18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облюдать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ормы экологич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ской безопасности;</w:t>
            </w:r>
          </w:p>
          <w:p w:rsidR="002777C6" w:rsidRPr="003411AC" w:rsidRDefault="00574C18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направления р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сурсосбережения в </w:t>
            </w:r>
            <w:r w:rsidR="00FF69F5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 профессионально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 по 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730F77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экологической безопасности при ведении профессиональной деятел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30F77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основных ресурсовзадейс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вованных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профессионал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777C6" w:rsidRPr="00136BFD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ути обеспечения ресу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сосбережения.</w:t>
            </w:r>
          </w:p>
        </w:tc>
      </w:tr>
      <w:tr w:rsidR="002777C6" w:rsidRPr="006A3775" w:rsidTr="004C52ED"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0B04" w:rsidRDefault="002777C6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09.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Использовать инфо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мационные технологии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фесси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ональной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74C18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="002777C6"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рименять средства информ</w:t>
            </w:r>
            <w:r w:rsidR="002777C6"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777C6"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ционных технологий для реш</w:t>
            </w:r>
            <w:r w:rsidR="002777C6"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777C6"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профессиональных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777C6" w:rsidRPr="00136BFD" w:rsidRDefault="00574C18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</w:t>
            </w:r>
            <w:r w:rsidR="002777C6"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спользовать современное программное обеспечение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74C18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современных средств и устройств</w:t>
            </w:r>
            <w:r w:rsidR="002777C6"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информатизации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30F77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программного обеспечения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профессиональной де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777C6" w:rsidRPr="00136BFD" w:rsidRDefault="00574C18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порядка их применения .</w:t>
            </w:r>
          </w:p>
        </w:tc>
      </w:tr>
      <w:tr w:rsidR="002777C6" w:rsidRPr="006A3775" w:rsidTr="004C52ED"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10.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Пользоваться профе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сиональной документацией на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государственно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 и иностра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045BD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онимать общий смысл четко произнесенных высказываний на известные темы (профе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сиональные и бытовые), </w:t>
            </w:r>
          </w:p>
          <w:p w:rsidR="00574C18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тексты на базовые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74C18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участвовать в диалогах на 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знакомые общие и професси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74C18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простые высказыв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ния о себе и о своей профе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74C18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обосновывать и объя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свои действия (текущие и планируемые)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777C6" w:rsidRPr="00136BFD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простые связные с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 на знакомые или и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тересующие профессиональные темы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827878" w:rsidRDefault="0082787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правил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построения пр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стых и сложных предлож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ний на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27878" w:rsidRDefault="0082787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основных общеупотреб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 глаголов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(бытовая и профессиональная лексика)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27878" w:rsidRDefault="0082787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лексического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минимум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относящегося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описанию предметов, средств и пр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цессов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27878" w:rsidRDefault="0082787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особенностей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произнош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777C6" w:rsidRPr="00136BFD" w:rsidRDefault="0082787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 чтения текстов профессиональной напра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32C9E" w:rsidRDefault="00D32C9E" w:rsidP="00B81D5D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</w:rPr>
      </w:pPr>
      <w:r w:rsidRPr="00D32C9E">
        <w:rPr>
          <w:rFonts w:ascii="Times New Roman" w:hAnsi="Times New Roman" w:cs="Times New Roman"/>
          <w:b/>
        </w:rPr>
        <w:t>1.3. Количество часов</w:t>
      </w:r>
      <w:r>
        <w:rPr>
          <w:rFonts w:ascii="Times New Roman" w:hAnsi="Times New Roman" w:cs="Times New Roman"/>
          <w:b/>
        </w:rPr>
        <w:t>,</w:t>
      </w:r>
      <w:r w:rsidRPr="00D32C9E">
        <w:rPr>
          <w:rFonts w:ascii="Times New Roman" w:hAnsi="Times New Roman" w:cs="Times New Roman"/>
          <w:b/>
        </w:rPr>
        <w:t xml:space="preserve"> отводимое на освоение профессионального модуля</w:t>
      </w:r>
    </w:p>
    <w:p w:rsidR="00FC2876" w:rsidRDefault="00FC2876" w:rsidP="00D32C9E">
      <w:pPr>
        <w:rPr>
          <w:rFonts w:ascii="Times New Roman" w:hAnsi="Times New Roman" w:cs="Times New Roman"/>
        </w:rPr>
      </w:pPr>
      <w:r w:rsidRPr="00FC2876">
        <w:rPr>
          <w:rFonts w:ascii="Times New Roman" w:hAnsi="Times New Roman" w:cs="Times New Roman"/>
        </w:rPr>
        <w:t xml:space="preserve">Объем образовательной нагрузки </w:t>
      </w:r>
      <w:r>
        <w:rPr>
          <w:rFonts w:ascii="Times New Roman" w:hAnsi="Times New Roman" w:cs="Times New Roman"/>
        </w:rPr>
        <w:t xml:space="preserve">– </w:t>
      </w:r>
      <w:r w:rsidR="00123AAE">
        <w:rPr>
          <w:rFonts w:ascii="Times New Roman" w:hAnsi="Times New Roman" w:cs="Times New Roman"/>
          <w:u w:val="single"/>
        </w:rPr>
        <w:t>626</w:t>
      </w:r>
      <w:r w:rsidRPr="00FC2876">
        <w:rPr>
          <w:rFonts w:ascii="Times New Roman" w:hAnsi="Times New Roman" w:cs="Times New Roman"/>
          <w:u w:val="single"/>
        </w:rPr>
        <w:t xml:space="preserve"> часов</w:t>
      </w:r>
      <w:r>
        <w:rPr>
          <w:rFonts w:ascii="Times New Roman" w:hAnsi="Times New Roman" w:cs="Times New Roman"/>
        </w:rPr>
        <w:t>,</w:t>
      </w:r>
    </w:p>
    <w:p w:rsidR="002777C6" w:rsidRDefault="008B02CD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 них </w:t>
      </w:r>
      <w:r w:rsidR="00FC2876">
        <w:rPr>
          <w:rFonts w:ascii="Times New Roman" w:hAnsi="Times New Roman" w:cs="Times New Roman"/>
        </w:rPr>
        <w:t>во взаимодействии с преподавателем</w:t>
      </w:r>
      <w:r w:rsidR="002777C6">
        <w:rPr>
          <w:rFonts w:ascii="Times New Roman" w:hAnsi="Times New Roman" w:cs="Times New Roman"/>
        </w:rPr>
        <w:t xml:space="preserve">:– </w:t>
      </w:r>
      <w:r w:rsidR="00123AAE">
        <w:rPr>
          <w:rFonts w:ascii="Times New Roman" w:hAnsi="Times New Roman" w:cs="Times New Roman"/>
          <w:u w:val="single"/>
        </w:rPr>
        <w:t>626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D32C9E" w:rsidRPr="00D32C9E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МДК: </w:t>
      </w:r>
      <w:r w:rsidR="002777C6">
        <w:rPr>
          <w:rFonts w:ascii="Times New Roman" w:hAnsi="Times New Roman" w:cs="Times New Roman"/>
        </w:rPr>
        <w:t xml:space="preserve">– </w:t>
      </w:r>
      <w:r w:rsidR="00123AAE">
        <w:rPr>
          <w:rFonts w:ascii="Times New Roman" w:hAnsi="Times New Roman" w:cs="Times New Roman"/>
          <w:u w:val="single"/>
        </w:rPr>
        <w:t>518</w:t>
      </w:r>
      <w:r w:rsidR="002777C6" w:rsidRPr="00FC2876">
        <w:rPr>
          <w:rFonts w:ascii="Times New Roman" w:hAnsi="Times New Roman" w:cs="Times New Roman"/>
          <w:u w:val="single"/>
        </w:rPr>
        <w:t xml:space="preserve"> час</w:t>
      </w:r>
      <w:r w:rsidR="008F18B5">
        <w:rPr>
          <w:rFonts w:ascii="Times New Roman" w:hAnsi="Times New Roman" w:cs="Times New Roman"/>
          <w:u w:val="single"/>
        </w:rPr>
        <w:t>ов</w:t>
      </w:r>
      <w:r w:rsidR="002777C6">
        <w:rPr>
          <w:rFonts w:ascii="Times New Roman" w:hAnsi="Times New Roman" w:cs="Times New Roman"/>
        </w:rPr>
        <w:t>,</w:t>
      </w:r>
    </w:p>
    <w:p w:rsidR="00FC2876" w:rsidRDefault="008B02CD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теоретическое обучение –</w:t>
      </w:r>
      <w:r w:rsidR="00123AAE">
        <w:rPr>
          <w:rFonts w:ascii="Times New Roman" w:hAnsi="Times New Roman" w:cs="Times New Roman"/>
          <w:u w:val="single"/>
        </w:rPr>
        <w:t>278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Pr="00FC2876" w:rsidRDefault="00FC2876" w:rsidP="00D32C9E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лаб</w:t>
      </w:r>
      <w:r w:rsidR="008B02CD">
        <w:rPr>
          <w:rFonts w:ascii="Times New Roman" w:hAnsi="Times New Roman" w:cs="Times New Roman"/>
        </w:rPr>
        <w:t>ораторные и практические работы –</w:t>
      </w:r>
      <w:r w:rsidR="00123AAE">
        <w:rPr>
          <w:rFonts w:ascii="Times New Roman" w:hAnsi="Times New Roman" w:cs="Times New Roman"/>
          <w:u w:val="single"/>
        </w:rPr>
        <w:t>114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курсовое проектирование – </w:t>
      </w:r>
      <w:r w:rsidR="00123AAE">
        <w:rPr>
          <w:rFonts w:ascii="Times New Roman" w:hAnsi="Times New Roman" w:cs="Times New Roman"/>
        </w:rPr>
        <w:t>6</w:t>
      </w:r>
      <w:r w:rsidR="00730F77">
        <w:rPr>
          <w:rFonts w:ascii="Times New Roman" w:hAnsi="Times New Roman" w:cs="Times New Roman"/>
          <w:u w:val="single"/>
        </w:rPr>
        <w:t>0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D32C9E" w:rsidRDefault="00D32C9E" w:rsidP="00D32C9E">
      <w:pPr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>на практики</w:t>
      </w:r>
      <w:r w:rsidR="00FC2876">
        <w:rPr>
          <w:rFonts w:ascii="Times New Roman" w:hAnsi="Times New Roman" w:cs="Times New Roman"/>
        </w:rPr>
        <w:t xml:space="preserve">: </w:t>
      </w:r>
      <w:r w:rsidRPr="00D32C9E">
        <w:rPr>
          <w:rFonts w:ascii="Times New Roman" w:hAnsi="Times New Roman" w:cs="Times New Roman"/>
        </w:rPr>
        <w:t xml:space="preserve">учебную </w:t>
      </w:r>
      <w:r w:rsidR="008B02CD">
        <w:rPr>
          <w:rFonts w:ascii="Times New Roman" w:hAnsi="Times New Roman" w:cs="Times New Roman"/>
        </w:rPr>
        <w:t xml:space="preserve">– </w:t>
      </w:r>
      <w:r w:rsidR="00123AAE">
        <w:rPr>
          <w:rFonts w:ascii="Times New Roman" w:hAnsi="Times New Roman" w:cs="Times New Roman"/>
          <w:u w:val="single"/>
        </w:rPr>
        <w:t>0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производственную </w:t>
      </w:r>
      <w:r w:rsidR="008B02CD">
        <w:rPr>
          <w:rFonts w:ascii="Times New Roman" w:hAnsi="Times New Roman" w:cs="Times New Roman"/>
        </w:rPr>
        <w:t xml:space="preserve">– </w:t>
      </w:r>
      <w:r w:rsidR="00730F77">
        <w:rPr>
          <w:rFonts w:ascii="Times New Roman" w:hAnsi="Times New Roman" w:cs="Times New Roman"/>
          <w:u w:val="single"/>
        </w:rPr>
        <w:t>108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0E50C1" w:rsidRDefault="000E50C1" w:rsidP="000E50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экзамены и консультации (в т</w:t>
      </w:r>
      <w:r w:rsidR="00123AAE">
        <w:rPr>
          <w:rFonts w:ascii="Times New Roman" w:hAnsi="Times New Roman" w:cs="Times New Roman"/>
        </w:rPr>
        <w:t xml:space="preserve">ом числе на экзамен по модулю) </w:t>
      </w:r>
      <w:r>
        <w:rPr>
          <w:rFonts w:ascii="Times New Roman" w:hAnsi="Times New Roman" w:cs="Times New Roman"/>
        </w:rPr>
        <w:t xml:space="preserve">– </w:t>
      </w:r>
      <w:r w:rsidR="00730F77">
        <w:rPr>
          <w:rFonts w:ascii="Times New Roman" w:hAnsi="Times New Roman" w:cs="Times New Roman"/>
          <w:u w:val="single"/>
        </w:rPr>
        <w:t>36</w:t>
      </w:r>
      <w:r w:rsidRPr="00FC2876">
        <w:rPr>
          <w:rFonts w:ascii="Times New Roman" w:hAnsi="Times New Roman" w:cs="Times New Roman"/>
          <w:u w:val="single"/>
        </w:rPr>
        <w:t xml:space="preserve"> часов</w:t>
      </w:r>
      <w:r>
        <w:rPr>
          <w:rFonts w:ascii="Times New Roman" w:hAnsi="Times New Roman" w:cs="Times New Roman"/>
        </w:rPr>
        <w:t>,</w:t>
      </w:r>
    </w:p>
    <w:p w:rsidR="00A570E3" w:rsidRPr="00D32C9E" w:rsidRDefault="008B02CD" w:rsidP="00D32C9E">
      <w:pPr>
        <w:rPr>
          <w:rFonts w:ascii="Times New Roman" w:hAnsi="Times New Roman" w:cs="Times New Roman"/>
          <w:i/>
          <w:sz w:val="24"/>
          <w:szCs w:val="24"/>
        </w:rPr>
        <w:sectPr w:rsidR="00A570E3" w:rsidRPr="00D32C9E" w:rsidSect="008F18B5">
          <w:pgSz w:w="11907" w:h="16840"/>
          <w:pgMar w:top="1134" w:right="1134" w:bottom="1134" w:left="1276" w:header="709" w:footer="709" w:gutter="0"/>
          <w:cols w:space="720"/>
        </w:sectPr>
      </w:pPr>
      <w:r>
        <w:rPr>
          <w:rFonts w:ascii="Times New Roman" w:hAnsi="Times New Roman" w:cs="Times New Roman"/>
        </w:rPr>
        <w:t>самостоятельная работа –</w:t>
      </w:r>
      <w:r w:rsidR="00123AAE">
        <w:rPr>
          <w:rFonts w:ascii="Times New Roman" w:hAnsi="Times New Roman" w:cs="Times New Roman"/>
          <w:u w:val="single"/>
        </w:rPr>
        <w:t>30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B81D5D" w:rsidRPr="00D32C9E">
        <w:rPr>
          <w:rFonts w:ascii="Times New Roman" w:hAnsi="Times New Roman" w:cs="Times New Roman"/>
          <w:i/>
          <w:sz w:val="24"/>
          <w:szCs w:val="24"/>
        </w:rPr>
        <w:t>.</w:t>
      </w:r>
    </w:p>
    <w:p w:rsidR="00A45EEA" w:rsidRDefault="00A45EEA" w:rsidP="00C92667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C92667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C9266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3"/>
        <w:gridCol w:w="2386"/>
        <w:gridCol w:w="1539"/>
        <w:gridCol w:w="6"/>
        <w:gridCol w:w="799"/>
        <w:gridCol w:w="1684"/>
        <w:gridCol w:w="44"/>
        <w:gridCol w:w="1787"/>
        <w:gridCol w:w="702"/>
        <w:gridCol w:w="985"/>
        <w:gridCol w:w="970"/>
        <w:gridCol w:w="2049"/>
      </w:tblGrid>
      <w:tr w:rsidR="00A570E3" w:rsidRPr="008208E8" w:rsidTr="00313B4B">
        <w:tc>
          <w:tcPr>
            <w:tcW w:w="60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570E3" w:rsidRPr="008208E8" w:rsidRDefault="00A570E3" w:rsidP="00313B4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Коды професси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наль</w:t>
            </w:r>
            <w:r w:rsidR="00FF69F5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-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ных</w:t>
            </w:r>
            <w:r w:rsidR="00FF69F5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</w:t>
            </w:r>
            <w:r w:rsidR="00414611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общих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компетенций</w:t>
            </w:r>
          </w:p>
        </w:tc>
        <w:tc>
          <w:tcPr>
            <w:tcW w:w="80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8208E8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Наименования разделов профессионального м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дуля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  <w:vertAlign w:val="superscript"/>
              </w:rPr>
              <w:footnoteReference w:customMarkFollows="1" w:id="2"/>
              <w:t>*</w:t>
            </w:r>
          </w:p>
        </w:tc>
        <w:tc>
          <w:tcPr>
            <w:tcW w:w="5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8208E8" w:rsidRDefault="00313B4B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О</w:t>
            </w:r>
            <w:r w:rsidR="00FC2876"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бъем образ</w:t>
            </w:r>
            <w:r w:rsidR="00FC2876"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о</w:t>
            </w:r>
            <w:r w:rsidR="00FC2876"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ва</w:t>
            </w:r>
            <w:r w:rsidR="00FF69F5"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-</w:t>
            </w:r>
            <w:r w:rsidR="00FC2876"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тельной нагрузки</w:t>
            </w:r>
          </w:p>
        </w:tc>
        <w:tc>
          <w:tcPr>
            <w:tcW w:w="2037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8208E8" w:rsidRDefault="00A570E3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Объем времени, отведенный на освоение междисциплинарного ку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р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са (курсов)</w:t>
            </w:r>
          </w:p>
        </w:tc>
        <w:tc>
          <w:tcPr>
            <w:tcW w:w="102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8208E8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Практика</w:t>
            </w:r>
          </w:p>
        </w:tc>
      </w:tr>
      <w:tr w:rsidR="00FC2876" w:rsidRPr="008208E8" w:rsidTr="00313B4B">
        <w:trPr>
          <w:cantSplit/>
          <w:trHeight w:val="416"/>
        </w:trPr>
        <w:tc>
          <w:tcPr>
            <w:tcW w:w="60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2876" w:rsidRPr="008208E8" w:rsidRDefault="00FC2876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80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522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</w:pPr>
          </w:p>
        </w:tc>
        <w:tc>
          <w:tcPr>
            <w:tcW w:w="1465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8B02CD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Обязательные аудиторные </w:t>
            </w:r>
            <w:r w:rsidR="00FC2876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учебные занятия</w:t>
            </w:r>
          </w:p>
        </w:tc>
        <w:tc>
          <w:tcPr>
            <w:tcW w:w="23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8208E8" w:rsidRDefault="00FC2876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Консультации и экзамены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8208E8" w:rsidRDefault="00FC2876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внеаудиторная (с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а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мостоятельная) учебная работа</w:t>
            </w:r>
          </w:p>
        </w:tc>
        <w:tc>
          <w:tcPr>
            <w:tcW w:w="3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учебная</w:t>
            </w:r>
          </w:p>
          <w:p w:rsidR="00FC2876" w:rsidRPr="008208E8" w:rsidRDefault="00FC2876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695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Производственная</w:t>
            </w:r>
          </w:p>
          <w:p w:rsidR="00FC2876" w:rsidRPr="008208E8" w:rsidRDefault="00FC2876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часов(если пред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у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смотрена рассред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точенная практика)</w:t>
            </w:r>
          </w:p>
        </w:tc>
      </w:tr>
      <w:tr w:rsidR="00FF69F5" w:rsidRPr="008208E8" w:rsidTr="007A310F">
        <w:trPr>
          <w:trHeight w:val="1253"/>
        </w:trPr>
        <w:tc>
          <w:tcPr>
            <w:tcW w:w="60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7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всего,</w:t>
            </w:r>
          </w:p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8208E8" w:rsidRDefault="00FC2876" w:rsidP="008B02C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 т.ч.лабора</w:t>
            </w:r>
            <w:r w:rsidR="00FF69F5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торные работы и практические занятия, часов</w:t>
            </w:r>
          </w:p>
        </w:tc>
        <w:tc>
          <w:tcPr>
            <w:tcW w:w="621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8B02CD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 т.ч., курсов</w:t>
            </w:r>
            <w:r w:rsidR="00FF69F5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ой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проект (работа)*,</w:t>
            </w:r>
          </w:p>
          <w:p w:rsidR="00FC2876" w:rsidRPr="008208E8" w:rsidRDefault="00FC2876" w:rsidP="008B02C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23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3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6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FF69F5" w:rsidRPr="00714FF0" w:rsidTr="00313B4B">
        <w:tc>
          <w:tcPr>
            <w:tcW w:w="60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0E3" w:rsidRPr="00714FF0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714FF0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714FF0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621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70E3" w:rsidRPr="00714FF0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6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123AAE" w:rsidRPr="00714FF0" w:rsidTr="00B4298F">
        <w:trPr>
          <w:trHeight w:val="794"/>
        </w:trPr>
        <w:tc>
          <w:tcPr>
            <w:tcW w:w="6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D1869" w:rsidRPr="008208E8" w:rsidRDefault="000D1869" w:rsidP="000D186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2.1 ПК 2.2</w:t>
            </w:r>
          </w:p>
          <w:p w:rsidR="00E662BB" w:rsidRDefault="00E662BB" w:rsidP="00E662B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</w:t>
            </w:r>
          </w:p>
          <w:p w:rsidR="00123AAE" w:rsidRPr="008208E8" w:rsidRDefault="00E662BB" w:rsidP="00E662B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10</w:t>
            </w:r>
          </w:p>
        </w:tc>
        <w:tc>
          <w:tcPr>
            <w:tcW w:w="8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23AAE" w:rsidRPr="00B4298F" w:rsidRDefault="00123AAE" w:rsidP="00123A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298F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</w:t>
            </w:r>
            <w:r w:rsidRPr="00B429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и производство работ по монтажу электр</w:t>
            </w:r>
            <w:r w:rsidRPr="00B429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B429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оборудования пр</w:t>
            </w:r>
            <w:r w:rsidRPr="00B429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B429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мышленных и гра</w:t>
            </w:r>
            <w:r w:rsidRPr="00B429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</w:t>
            </w:r>
            <w:r w:rsidRPr="00B429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данских зданий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23AAE" w:rsidRPr="00B4298F" w:rsidRDefault="008B02CD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B4298F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212</w:t>
            </w:r>
          </w:p>
        </w:tc>
        <w:tc>
          <w:tcPr>
            <w:tcW w:w="27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AAE" w:rsidRPr="00B4298F" w:rsidRDefault="008B02CD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B4298F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192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AAE" w:rsidRPr="00B4298F" w:rsidRDefault="008B02CD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B4298F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40</w:t>
            </w:r>
          </w:p>
        </w:tc>
        <w:tc>
          <w:tcPr>
            <w:tcW w:w="621" w:type="pct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23AAE" w:rsidRPr="00B4298F" w:rsidRDefault="008B02CD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B4298F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30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AAE" w:rsidRPr="00B4298F" w:rsidRDefault="008B02CD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B4298F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8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23AAE" w:rsidRPr="00B4298F" w:rsidRDefault="008B02CD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298F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12</w:t>
            </w:r>
          </w:p>
        </w:tc>
        <w:tc>
          <w:tcPr>
            <w:tcW w:w="3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23AAE" w:rsidRPr="00B4298F" w:rsidRDefault="00123AA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6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23AAE" w:rsidRPr="00B4298F" w:rsidRDefault="00123AA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B4298F"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123AAE" w:rsidRPr="00714FF0" w:rsidTr="00313B4B">
        <w:trPr>
          <w:trHeight w:val="1225"/>
        </w:trPr>
        <w:tc>
          <w:tcPr>
            <w:tcW w:w="6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23AAE" w:rsidRPr="008208E8" w:rsidRDefault="00123AAE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2.4</w:t>
            </w:r>
          </w:p>
          <w:p w:rsidR="00123AAE" w:rsidRDefault="00123AAE" w:rsidP="00123AA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</w:t>
            </w:r>
          </w:p>
          <w:p w:rsidR="00123AAE" w:rsidRPr="008208E8" w:rsidRDefault="00123AAE" w:rsidP="00123AA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</w:t>
            </w:r>
            <w:r w:rsidR="00575C85"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23AAE" w:rsidRPr="00123AAE" w:rsidRDefault="00123AAE" w:rsidP="00123A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AAE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 Проектир</w:t>
            </w:r>
            <w:r w:rsidRPr="00123AAE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123AAE">
              <w:rPr>
                <w:rFonts w:ascii="Times New Roman" w:hAnsi="Times New Roman" w:cs="Times New Roman"/>
                <w:b/>
                <w:sz w:val="20"/>
                <w:szCs w:val="20"/>
              </w:rPr>
              <w:t>вание внутреннего электроснабжения промышленных и гр</w:t>
            </w:r>
            <w:r w:rsidRPr="00123AAE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123AAE">
              <w:rPr>
                <w:rFonts w:ascii="Times New Roman" w:hAnsi="Times New Roman" w:cs="Times New Roman"/>
                <w:b/>
                <w:sz w:val="20"/>
                <w:szCs w:val="20"/>
              </w:rPr>
              <w:t>жданских зданий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23AAE" w:rsidRPr="008208E8" w:rsidRDefault="001B41F4" w:rsidP="001B4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214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AAE" w:rsidRPr="008208E8" w:rsidRDefault="008B02CD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188</w:t>
            </w:r>
          </w:p>
        </w:tc>
        <w:tc>
          <w:tcPr>
            <w:tcW w:w="5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AAE" w:rsidRPr="008B02CD" w:rsidRDefault="008B02CD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B02CD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40</w:t>
            </w:r>
          </w:p>
        </w:tc>
        <w:tc>
          <w:tcPr>
            <w:tcW w:w="621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23AAE" w:rsidRPr="008B02CD" w:rsidRDefault="008B02CD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B02CD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30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23AAE" w:rsidRPr="008208E8" w:rsidRDefault="00313B4B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8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23AAE" w:rsidRPr="00313B4B" w:rsidRDefault="00313B4B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13B4B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23AAE" w:rsidRPr="008208E8" w:rsidRDefault="00123AA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23AAE" w:rsidRPr="008208E8" w:rsidRDefault="00123AA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1B41F4" w:rsidRPr="00714FF0" w:rsidTr="001B41F4">
        <w:trPr>
          <w:trHeight w:val="678"/>
        </w:trPr>
        <w:tc>
          <w:tcPr>
            <w:tcW w:w="608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B41F4" w:rsidRPr="008208E8" w:rsidRDefault="001B41F4" w:rsidP="001B41F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2.3</w:t>
            </w:r>
          </w:p>
          <w:p w:rsidR="001B41F4" w:rsidRDefault="001B41F4" w:rsidP="001B41F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</w:t>
            </w:r>
          </w:p>
          <w:p w:rsidR="001B41F4" w:rsidRPr="008208E8" w:rsidRDefault="001B41F4" w:rsidP="001B41F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11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B41F4" w:rsidRPr="00123AAE" w:rsidRDefault="001B41F4" w:rsidP="00123A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A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3. </w:t>
            </w:r>
            <w:r w:rsidRPr="00123A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и выполнение работ по наладке электрообор</w:t>
            </w:r>
            <w:r w:rsidRPr="00123A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123A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дования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B41F4" w:rsidRPr="008208E8" w:rsidRDefault="001B41F4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80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1B41F4" w:rsidRPr="008208E8" w:rsidRDefault="001B41F4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72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1F4" w:rsidRPr="008B02CD" w:rsidRDefault="001B41F4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B02CD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34</w:t>
            </w:r>
          </w:p>
        </w:tc>
        <w:tc>
          <w:tcPr>
            <w:tcW w:w="621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B41F4" w:rsidRPr="008208E8" w:rsidRDefault="001B41F4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38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1B41F4" w:rsidRPr="008208E8" w:rsidRDefault="001B41F4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8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B41F4" w:rsidRPr="008208E8" w:rsidRDefault="001B41F4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B41F4" w:rsidRPr="008208E8" w:rsidRDefault="001B41F4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B41F4" w:rsidRPr="008208E8" w:rsidRDefault="001B41F4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1B41F4" w:rsidRPr="00714FF0" w:rsidTr="001B41F4">
        <w:trPr>
          <w:trHeight w:val="607"/>
        </w:trPr>
        <w:tc>
          <w:tcPr>
            <w:tcW w:w="6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B41F4" w:rsidRPr="008208E8" w:rsidRDefault="001B41F4" w:rsidP="001B41F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2.1</w:t>
            </w:r>
          </w:p>
          <w:p w:rsidR="001B41F4" w:rsidRPr="008208E8" w:rsidRDefault="001B41F4" w:rsidP="001B41F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2.2</w:t>
            </w:r>
          </w:p>
          <w:p w:rsidR="001B41F4" w:rsidRPr="008208E8" w:rsidRDefault="001B41F4" w:rsidP="001B41F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2.3</w:t>
            </w:r>
          </w:p>
          <w:p w:rsidR="001B41F4" w:rsidRPr="008208E8" w:rsidRDefault="001B41F4" w:rsidP="001B41F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2.4</w:t>
            </w:r>
          </w:p>
          <w:p w:rsidR="001B41F4" w:rsidRDefault="001B41F4" w:rsidP="001B41F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</w:t>
            </w:r>
          </w:p>
          <w:p w:rsidR="001B41F4" w:rsidRPr="008208E8" w:rsidRDefault="001B41F4" w:rsidP="001B41F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11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B41F4" w:rsidRPr="00123AAE" w:rsidRDefault="001B41F4" w:rsidP="00123A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3AAE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Производственная практика (по профилю специальности)</w:t>
            </w:r>
            <w:r w:rsidRPr="00123AAE">
              <w:rPr>
                <w:rFonts w:ascii="Times New Roman" w:hAnsi="Times New Roman" w:cs="Times New Roman"/>
                <w:sz w:val="20"/>
                <w:szCs w:val="20"/>
              </w:rPr>
              <w:t xml:space="preserve">, часов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B41F4" w:rsidRPr="006A43BA" w:rsidRDefault="001B41F4" w:rsidP="006A43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108</w:t>
            </w:r>
          </w:p>
        </w:tc>
        <w:tc>
          <w:tcPr>
            <w:tcW w:w="2366" w:type="pct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B41F4" w:rsidRPr="008208E8" w:rsidRDefault="001B41F4" w:rsidP="00A45E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B41F4" w:rsidRPr="00313B4B" w:rsidRDefault="001B41F4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13B4B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108</w:t>
            </w:r>
          </w:p>
        </w:tc>
      </w:tr>
      <w:tr w:rsidR="008B02CD" w:rsidRPr="00714FF0" w:rsidTr="001B41F4">
        <w:trPr>
          <w:trHeight w:val="274"/>
        </w:trPr>
        <w:tc>
          <w:tcPr>
            <w:tcW w:w="141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02CD" w:rsidRPr="008208E8" w:rsidRDefault="008B02CD" w:rsidP="000E50C1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Экзамен по модулю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02CD" w:rsidRPr="006A43BA" w:rsidRDefault="00A96F0C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12</w:t>
            </w:r>
          </w:p>
        </w:tc>
        <w:tc>
          <w:tcPr>
            <w:tcW w:w="1463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B02CD" w:rsidRPr="008208E8" w:rsidRDefault="008B02CD" w:rsidP="007A310F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0"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02CD" w:rsidRPr="008208E8" w:rsidRDefault="008B02CD" w:rsidP="007C3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</w:t>
            </w:r>
            <w:r w:rsidR="00A96F0C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2</w:t>
            </w:r>
          </w:p>
        </w:tc>
        <w:tc>
          <w:tcPr>
            <w:tcW w:w="1358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8B02CD" w:rsidRPr="008208E8" w:rsidRDefault="008B02CD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8B02CD" w:rsidRPr="00FF69F5" w:rsidTr="001B41F4">
        <w:tc>
          <w:tcPr>
            <w:tcW w:w="6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02CD" w:rsidRPr="00FF69F5" w:rsidRDefault="008B02CD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02CD" w:rsidRPr="00FF69F5" w:rsidRDefault="008B02CD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69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02CD" w:rsidRPr="008208E8" w:rsidRDefault="008B02CD" w:rsidP="008208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626</w:t>
            </w:r>
          </w:p>
        </w:tc>
        <w:tc>
          <w:tcPr>
            <w:tcW w:w="27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B02CD" w:rsidRPr="008208E8" w:rsidRDefault="00161B95" w:rsidP="008B02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452</w:t>
            </w:r>
          </w:p>
        </w:tc>
        <w:tc>
          <w:tcPr>
            <w:tcW w:w="58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02CD" w:rsidRPr="006A43BA" w:rsidRDefault="006A43BA" w:rsidP="008B02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6A43BA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114</w:t>
            </w:r>
          </w:p>
        </w:tc>
        <w:tc>
          <w:tcPr>
            <w:tcW w:w="6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02CD" w:rsidRPr="008208E8" w:rsidRDefault="00A96F0C" w:rsidP="00A96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60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02CD" w:rsidRPr="008208E8" w:rsidRDefault="00A96F0C" w:rsidP="007C3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36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02CD" w:rsidRPr="008208E8" w:rsidRDefault="00A96F0C" w:rsidP="00A96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30</w:t>
            </w:r>
          </w:p>
        </w:tc>
        <w:tc>
          <w:tcPr>
            <w:tcW w:w="3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02CD" w:rsidRPr="008208E8" w:rsidRDefault="008B02CD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6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B02CD" w:rsidRPr="008208E8" w:rsidRDefault="008B02CD" w:rsidP="00FF69F5">
            <w:pPr>
              <w:spacing w:after="0" w:line="240" w:lineRule="auto"/>
              <w:ind w:firstLine="708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108</w:t>
            </w:r>
          </w:p>
        </w:tc>
      </w:tr>
    </w:tbl>
    <w:p w:rsidR="00C92667" w:rsidRDefault="00C92667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45EEA" w:rsidRDefault="00A45EEA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2.2. Тематический план и содержание профессионального модуля (ПМ)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62"/>
        <w:gridCol w:w="15"/>
        <w:gridCol w:w="24"/>
        <w:gridCol w:w="8735"/>
        <w:gridCol w:w="143"/>
        <w:gridCol w:w="1500"/>
        <w:gridCol w:w="1871"/>
      </w:tblGrid>
      <w:tr w:rsidR="00383989" w:rsidRPr="00714FF0" w:rsidTr="00764ED2">
        <w:trPr>
          <w:trHeight w:val="1417"/>
        </w:trPr>
        <w:tc>
          <w:tcPr>
            <w:tcW w:w="876" w:type="pct"/>
            <w:gridSpan w:val="3"/>
          </w:tcPr>
          <w:p w:rsidR="00383989" w:rsidRPr="00714FF0" w:rsidRDefault="00383989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разд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лов и тем професси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нального модуля (ПМ), междисципл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нарных курсов (МДК) </w:t>
            </w:r>
          </w:p>
        </w:tc>
        <w:tc>
          <w:tcPr>
            <w:tcW w:w="3494" w:type="pct"/>
            <w:gridSpan w:val="3"/>
            <w:vAlign w:val="center"/>
          </w:tcPr>
          <w:p w:rsidR="00383989" w:rsidRPr="00714FF0" w:rsidRDefault="0038398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практические занятия, внеауд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торная (самостоятельная) учебная работа обучающихся, курсовая работа (проект)</w:t>
            </w:r>
          </w:p>
        </w:tc>
        <w:tc>
          <w:tcPr>
            <w:tcW w:w="630" w:type="pct"/>
            <w:vAlign w:val="center"/>
          </w:tcPr>
          <w:p w:rsidR="00383989" w:rsidRPr="00714FF0" w:rsidRDefault="0038398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</w:tr>
      <w:tr w:rsidR="00383989" w:rsidRPr="00714FF0" w:rsidTr="00764ED2">
        <w:trPr>
          <w:trHeight w:val="295"/>
        </w:trPr>
        <w:tc>
          <w:tcPr>
            <w:tcW w:w="876" w:type="pct"/>
            <w:gridSpan w:val="3"/>
            <w:vAlign w:val="center"/>
          </w:tcPr>
          <w:p w:rsidR="00383989" w:rsidRPr="00714FF0" w:rsidRDefault="0038398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494" w:type="pct"/>
            <w:gridSpan w:val="3"/>
            <w:vAlign w:val="center"/>
          </w:tcPr>
          <w:p w:rsidR="00383989" w:rsidRPr="00714FF0" w:rsidRDefault="0038398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Align w:val="center"/>
          </w:tcPr>
          <w:p w:rsidR="00383989" w:rsidRPr="00714FF0" w:rsidRDefault="0038398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8208E8" w:rsidRPr="00714FF0" w:rsidTr="00764ED2">
        <w:trPr>
          <w:trHeight w:val="227"/>
        </w:trPr>
        <w:tc>
          <w:tcPr>
            <w:tcW w:w="4370" w:type="pct"/>
            <w:gridSpan w:val="6"/>
          </w:tcPr>
          <w:p w:rsidR="008208E8" w:rsidRPr="008208E8" w:rsidRDefault="008208E8" w:rsidP="00EC2B49">
            <w:pPr>
              <w:spacing w:after="0" w:line="240" w:lineRule="auto"/>
              <w:ind w:left="142" w:right="-10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8208E8">
              <w:rPr>
                <w:rFonts w:ascii="Times New Roman" w:hAnsi="Times New Roman" w:cs="Times New Roman"/>
                <w:b/>
                <w:bCs/>
                <w:szCs w:val="20"/>
              </w:rPr>
              <w:t>Раздел 1 Организа</w:t>
            </w:r>
            <w:r w:rsidR="00161B95">
              <w:rPr>
                <w:rFonts w:ascii="Times New Roman" w:hAnsi="Times New Roman" w:cs="Times New Roman"/>
                <w:b/>
                <w:bCs/>
                <w:szCs w:val="20"/>
              </w:rPr>
              <w:t>ция и производство работ по монтажу электрооборудования промышленных и гражданских зданий</w:t>
            </w:r>
          </w:p>
        </w:tc>
        <w:tc>
          <w:tcPr>
            <w:tcW w:w="630" w:type="pct"/>
            <w:vAlign w:val="center"/>
          </w:tcPr>
          <w:p w:rsidR="008208E8" w:rsidRPr="0086627A" w:rsidRDefault="00161B95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212</w:t>
            </w:r>
          </w:p>
        </w:tc>
      </w:tr>
      <w:tr w:rsidR="008208E8" w:rsidRPr="00714FF0" w:rsidTr="00764ED2">
        <w:trPr>
          <w:trHeight w:val="309"/>
        </w:trPr>
        <w:tc>
          <w:tcPr>
            <w:tcW w:w="4370" w:type="pct"/>
            <w:gridSpan w:val="6"/>
          </w:tcPr>
          <w:p w:rsidR="008208E8" w:rsidRPr="008208E8" w:rsidRDefault="008208E8" w:rsidP="00EC2B49">
            <w:pPr>
              <w:pStyle w:val="7"/>
              <w:ind w:left="142"/>
              <w:jc w:val="left"/>
              <w:rPr>
                <w:rFonts w:eastAsia="Calibri"/>
                <w:sz w:val="22"/>
                <w:szCs w:val="20"/>
              </w:rPr>
            </w:pPr>
            <w:r w:rsidRPr="008208E8">
              <w:rPr>
                <w:sz w:val="22"/>
              </w:rPr>
              <w:t xml:space="preserve">МДК </w:t>
            </w:r>
            <w:r w:rsidR="00EC2B49">
              <w:rPr>
                <w:sz w:val="22"/>
              </w:rPr>
              <w:t>0</w:t>
            </w:r>
            <w:r w:rsidR="00161B95">
              <w:rPr>
                <w:sz w:val="22"/>
              </w:rPr>
              <w:t>2</w:t>
            </w:r>
            <w:r w:rsidRPr="008208E8">
              <w:rPr>
                <w:sz w:val="22"/>
              </w:rPr>
              <w:t>.</w:t>
            </w:r>
            <w:r w:rsidR="00EC2B49">
              <w:rPr>
                <w:sz w:val="22"/>
              </w:rPr>
              <w:t>0</w:t>
            </w:r>
            <w:r>
              <w:rPr>
                <w:sz w:val="22"/>
              </w:rPr>
              <w:t>1.</w:t>
            </w:r>
            <w:r w:rsidR="00161B95">
              <w:rPr>
                <w:sz w:val="22"/>
              </w:rPr>
              <w:t>Монтаж электрооборудования промышленных и гражданских зданий</w:t>
            </w:r>
          </w:p>
        </w:tc>
        <w:tc>
          <w:tcPr>
            <w:tcW w:w="630" w:type="pct"/>
            <w:vAlign w:val="center"/>
          </w:tcPr>
          <w:p w:rsidR="008208E8" w:rsidRPr="005E5AA3" w:rsidRDefault="0086627A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161B9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32C9E" w:rsidRPr="00714FF0" w:rsidTr="00277743">
        <w:trPr>
          <w:trHeight w:val="245"/>
        </w:trPr>
        <w:tc>
          <w:tcPr>
            <w:tcW w:w="876" w:type="pct"/>
            <w:gridSpan w:val="3"/>
            <w:vMerge w:val="restart"/>
            <w:shd w:val="clear" w:color="auto" w:fill="auto"/>
          </w:tcPr>
          <w:p w:rsidR="00D32C9E" w:rsidRPr="00714FF0" w:rsidRDefault="00277743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  <w:r w:rsidRPr="00277743">
              <w:rPr>
                <w:rFonts w:eastAsia="Calibri"/>
                <w:b/>
                <w:bCs/>
                <w:szCs w:val="20"/>
                <w:lang w:eastAsia="en-US"/>
              </w:rPr>
              <w:t>Тема 1.1 Подготовка и организация эле</w:t>
            </w:r>
            <w:r w:rsidRPr="00277743">
              <w:rPr>
                <w:rFonts w:eastAsia="Calibri"/>
                <w:b/>
                <w:bCs/>
                <w:szCs w:val="20"/>
                <w:lang w:eastAsia="en-US"/>
              </w:rPr>
              <w:t>к</w:t>
            </w:r>
            <w:r w:rsidRPr="00277743">
              <w:rPr>
                <w:rFonts w:eastAsia="Calibri"/>
                <w:b/>
                <w:bCs/>
                <w:szCs w:val="20"/>
                <w:lang w:eastAsia="en-US"/>
              </w:rPr>
              <w:t>тромонтажных работ</w:t>
            </w:r>
          </w:p>
        </w:tc>
        <w:tc>
          <w:tcPr>
            <w:tcW w:w="2989" w:type="pct"/>
            <w:gridSpan w:val="2"/>
            <w:shd w:val="clear" w:color="auto" w:fill="auto"/>
            <w:vAlign w:val="center"/>
          </w:tcPr>
          <w:p w:rsidR="00D32C9E" w:rsidRPr="00714FF0" w:rsidRDefault="00D32C9E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D32C9E" w:rsidRPr="00714FF0" w:rsidRDefault="00D32C9E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воения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D32C9E" w:rsidRPr="00714FF0" w:rsidRDefault="0086627A" w:rsidP="00F96B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F96B7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277743" w:rsidRPr="00714FF0" w:rsidTr="000D1869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277743" w:rsidRPr="00714FF0" w:rsidRDefault="00277743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89" w:type="pct"/>
            <w:gridSpan w:val="2"/>
          </w:tcPr>
          <w:p w:rsidR="00277743" w:rsidRPr="00277743" w:rsidRDefault="00277743" w:rsidP="002777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2777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1. Нормативные документы по электромонтажным работам</w:t>
            </w:r>
          </w:p>
          <w:p w:rsidR="00277743" w:rsidRPr="00277743" w:rsidRDefault="00277743" w:rsidP="00277743">
            <w:pPr>
              <w:pStyle w:val="a6"/>
              <w:ind w:right="-59"/>
              <w:rPr>
                <w:sz w:val="24"/>
                <w:lang w:val="ru-RU"/>
              </w:rPr>
            </w:pPr>
            <w:r w:rsidRPr="00277743">
              <w:rPr>
                <w:sz w:val="24"/>
                <w:lang w:val="ru-RU"/>
              </w:rPr>
              <w:t>Строительные нормы и правила (СНиП), инструкции, нормы пожарной безопасн</w:t>
            </w:r>
            <w:r w:rsidRPr="00277743">
              <w:rPr>
                <w:sz w:val="24"/>
                <w:lang w:val="ru-RU"/>
              </w:rPr>
              <w:t>о</w:t>
            </w:r>
            <w:r w:rsidRPr="00277743">
              <w:rPr>
                <w:sz w:val="24"/>
                <w:lang w:val="ru-RU"/>
              </w:rPr>
              <w:t>сти.  Состав электрической части в проекте организации строительства (ПОС). О</w:t>
            </w:r>
            <w:r w:rsidRPr="00277743">
              <w:rPr>
                <w:sz w:val="24"/>
                <w:lang w:val="ru-RU"/>
              </w:rPr>
              <w:t>х</w:t>
            </w:r>
            <w:r w:rsidRPr="00277743">
              <w:rPr>
                <w:sz w:val="24"/>
                <w:lang w:val="ru-RU"/>
              </w:rPr>
              <w:t>рана труда и промышленная безопасность в проектах производства электромонта</w:t>
            </w:r>
            <w:r w:rsidRPr="00277743">
              <w:rPr>
                <w:sz w:val="24"/>
                <w:lang w:val="ru-RU"/>
              </w:rPr>
              <w:t>ж</w:t>
            </w:r>
            <w:r w:rsidRPr="00277743">
              <w:rPr>
                <w:sz w:val="24"/>
                <w:lang w:val="ru-RU"/>
              </w:rPr>
              <w:t xml:space="preserve">ных работ (ППР). Проект производства электромонтажных работ и его содержание. Нормативные документы по контролю качества ЭМР. </w:t>
            </w:r>
          </w:p>
        </w:tc>
        <w:tc>
          <w:tcPr>
            <w:tcW w:w="505" w:type="pct"/>
            <w:shd w:val="clear" w:color="auto" w:fill="auto"/>
          </w:tcPr>
          <w:p w:rsidR="00277743" w:rsidRPr="00714FF0" w:rsidRDefault="00277743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shd w:val="clear" w:color="auto" w:fill="auto"/>
            <w:vAlign w:val="center"/>
          </w:tcPr>
          <w:p w:rsidR="00277743" w:rsidRPr="00714FF0" w:rsidRDefault="00277743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77743" w:rsidRPr="00714FF0" w:rsidTr="000D1869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277743" w:rsidRPr="00714FF0" w:rsidRDefault="00277743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89" w:type="pct"/>
            <w:gridSpan w:val="2"/>
          </w:tcPr>
          <w:p w:rsidR="00277743" w:rsidRPr="00277743" w:rsidRDefault="00277743" w:rsidP="00277743">
            <w:pPr>
              <w:pStyle w:val="3"/>
              <w:rPr>
                <w:sz w:val="24"/>
              </w:rPr>
            </w:pPr>
            <w:r w:rsidRPr="00277743">
              <w:rPr>
                <w:sz w:val="24"/>
              </w:rPr>
              <w:t>Подготовка и организация электромонтажных работ</w:t>
            </w:r>
          </w:p>
          <w:p w:rsidR="00277743" w:rsidRPr="00277743" w:rsidRDefault="00277743" w:rsidP="00277743">
            <w:pPr>
              <w:pStyle w:val="a6"/>
              <w:rPr>
                <w:sz w:val="24"/>
                <w:lang w:val="ru-RU"/>
              </w:rPr>
            </w:pPr>
            <w:r w:rsidRPr="00277743">
              <w:rPr>
                <w:sz w:val="24"/>
                <w:lang w:val="ru-RU"/>
              </w:rPr>
              <w:t>Содержание проектной и технологической документации на электромонтажные р</w:t>
            </w:r>
            <w:r w:rsidRPr="00277743">
              <w:rPr>
                <w:sz w:val="24"/>
                <w:lang w:val="ru-RU"/>
              </w:rPr>
              <w:t>а</w:t>
            </w:r>
            <w:r w:rsidRPr="00277743">
              <w:rPr>
                <w:sz w:val="24"/>
                <w:lang w:val="ru-RU"/>
              </w:rPr>
              <w:t xml:space="preserve">боты. Состав проектной документации на монтаж электропроводок и </w:t>
            </w:r>
            <w:r w:rsidR="003E150B">
              <w:rPr>
                <w:sz w:val="24"/>
                <w:lang w:val="ru-RU"/>
              </w:rPr>
              <w:t>электрооб</w:t>
            </w:r>
            <w:r w:rsidR="003E150B">
              <w:rPr>
                <w:sz w:val="24"/>
                <w:lang w:val="ru-RU"/>
              </w:rPr>
              <w:t>о</w:t>
            </w:r>
            <w:r w:rsidR="003E150B">
              <w:rPr>
                <w:sz w:val="24"/>
                <w:lang w:val="ru-RU"/>
              </w:rPr>
              <w:t>рудования</w:t>
            </w:r>
            <w:r w:rsidRPr="00277743">
              <w:rPr>
                <w:sz w:val="24"/>
                <w:lang w:val="ru-RU"/>
              </w:rPr>
              <w:t xml:space="preserve"> промышленных и гражданских зданий. Сетевые графики. Работы, в</w:t>
            </w:r>
            <w:r w:rsidRPr="00277743">
              <w:rPr>
                <w:sz w:val="24"/>
                <w:lang w:val="ru-RU"/>
              </w:rPr>
              <w:t>ы</w:t>
            </w:r>
            <w:r w:rsidRPr="00277743">
              <w:rPr>
                <w:sz w:val="24"/>
                <w:lang w:val="ru-RU"/>
              </w:rPr>
              <w:t>полняемые в мастерских электромонтажных загот</w:t>
            </w:r>
            <w:bookmarkStart w:id="0" w:name="_GoBack"/>
            <w:bookmarkEnd w:id="0"/>
            <w:r w:rsidRPr="00277743">
              <w:rPr>
                <w:sz w:val="24"/>
                <w:lang w:val="ru-RU"/>
              </w:rPr>
              <w:t>овок. Порядок приемки помещ</w:t>
            </w:r>
            <w:r w:rsidRPr="00277743">
              <w:rPr>
                <w:sz w:val="24"/>
                <w:lang w:val="ru-RU"/>
              </w:rPr>
              <w:t>е</w:t>
            </w:r>
            <w:r w:rsidRPr="00277743">
              <w:rPr>
                <w:sz w:val="24"/>
                <w:lang w:val="ru-RU"/>
              </w:rPr>
              <w:t>ний под монтаж электрооборудования. Организация рабочих мест электромонта</w:t>
            </w:r>
            <w:r w:rsidRPr="00277743">
              <w:rPr>
                <w:sz w:val="24"/>
                <w:lang w:val="ru-RU"/>
              </w:rPr>
              <w:t>ж</w:t>
            </w:r>
            <w:r w:rsidRPr="00277743">
              <w:rPr>
                <w:sz w:val="24"/>
                <w:lang w:val="ru-RU"/>
              </w:rPr>
              <w:t xml:space="preserve">ников на объекте. Организация контроля качества ЭМР. Контрольные функции электротехнических лабораторий. Указания по технике безопасности на объекте. </w:t>
            </w:r>
          </w:p>
        </w:tc>
        <w:tc>
          <w:tcPr>
            <w:tcW w:w="505" w:type="pct"/>
            <w:shd w:val="clear" w:color="auto" w:fill="auto"/>
          </w:tcPr>
          <w:p w:rsidR="00277743" w:rsidRPr="00B12D10" w:rsidRDefault="00277743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277743" w:rsidRPr="00714FF0" w:rsidRDefault="00277743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77743" w:rsidRPr="00714FF0" w:rsidTr="000D1869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277743" w:rsidRPr="00714FF0" w:rsidRDefault="00277743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89" w:type="pct"/>
            <w:gridSpan w:val="2"/>
          </w:tcPr>
          <w:p w:rsidR="00277743" w:rsidRPr="00277743" w:rsidRDefault="00277743" w:rsidP="00277743">
            <w:pPr>
              <w:pStyle w:val="a6"/>
              <w:rPr>
                <w:rFonts w:eastAsia="Calibri"/>
                <w:b/>
                <w:bCs/>
                <w:sz w:val="24"/>
                <w:lang w:val="ru-RU"/>
              </w:rPr>
            </w:pPr>
            <w:r w:rsidRPr="00277743">
              <w:rPr>
                <w:rFonts w:eastAsia="Calibri"/>
                <w:b/>
                <w:bCs/>
                <w:sz w:val="24"/>
                <w:lang w:val="ru-RU"/>
              </w:rPr>
              <w:t>Механизмы, инструменты и приспособления, применяемые при производстве электромонтажных работ</w:t>
            </w:r>
          </w:p>
          <w:p w:rsidR="00277743" w:rsidRPr="00277743" w:rsidRDefault="00277743" w:rsidP="00277743">
            <w:pPr>
              <w:pStyle w:val="a6"/>
              <w:rPr>
                <w:rFonts w:eastAsia="Calibri"/>
                <w:sz w:val="24"/>
              </w:rPr>
            </w:pPr>
            <w:r w:rsidRPr="00277743">
              <w:rPr>
                <w:rFonts w:eastAsia="Calibri"/>
                <w:sz w:val="24"/>
                <w:lang w:val="ru-RU"/>
              </w:rPr>
              <w:t>Механизмы и инструменты для пробивных и крепежных работ. Инструменты для соединения и оконцевания жил проводов и кабелей. Инструменты для сварочных работ. Электромонтажные инвентарные приспособления. Грузоподъемные мех</w:t>
            </w:r>
            <w:r w:rsidRPr="00277743">
              <w:rPr>
                <w:rFonts w:eastAsia="Calibri"/>
                <w:sz w:val="24"/>
                <w:lang w:val="ru-RU"/>
              </w:rPr>
              <w:t>а</w:t>
            </w:r>
            <w:r w:rsidRPr="00277743">
              <w:rPr>
                <w:rFonts w:eastAsia="Calibri"/>
                <w:sz w:val="24"/>
                <w:lang w:val="ru-RU"/>
              </w:rPr>
              <w:t xml:space="preserve">низмы и приспособления. </w:t>
            </w:r>
            <w:r w:rsidRPr="00277743">
              <w:rPr>
                <w:rFonts w:eastAsia="Calibri"/>
                <w:sz w:val="24"/>
              </w:rPr>
              <w:t xml:space="preserve">Линии заготовки и технологической обработки элементов электроустановок. </w:t>
            </w:r>
          </w:p>
        </w:tc>
        <w:tc>
          <w:tcPr>
            <w:tcW w:w="505" w:type="pct"/>
            <w:shd w:val="clear" w:color="auto" w:fill="auto"/>
          </w:tcPr>
          <w:p w:rsidR="00277743" w:rsidRPr="00B12D10" w:rsidRDefault="00277743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277743" w:rsidRPr="00714FF0" w:rsidRDefault="00277743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77743" w:rsidRPr="00714FF0" w:rsidTr="000D1869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277743" w:rsidRPr="00714FF0" w:rsidRDefault="00277743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89" w:type="pct"/>
            <w:gridSpan w:val="2"/>
          </w:tcPr>
          <w:p w:rsidR="00277743" w:rsidRPr="00277743" w:rsidRDefault="00277743" w:rsidP="002777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2777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Нормативные документы по электромонтажным работам</w:t>
            </w:r>
          </w:p>
          <w:p w:rsidR="00277743" w:rsidRPr="00277743" w:rsidRDefault="00277743" w:rsidP="00277743">
            <w:pPr>
              <w:pStyle w:val="a6"/>
              <w:ind w:right="-59"/>
              <w:rPr>
                <w:sz w:val="24"/>
                <w:lang w:val="ru-RU"/>
              </w:rPr>
            </w:pPr>
            <w:r w:rsidRPr="00277743">
              <w:rPr>
                <w:sz w:val="24"/>
                <w:lang w:val="ru-RU"/>
              </w:rPr>
              <w:lastRenderedPageBreak/>
              <w:t>Строительные нормы и правила (СНиП), инструкции, нормы пожарной безопасн</w:t>
            </w:r>
            <w:r w:rsidRPr="00277743">
              <w:rPr>
                <w:sz w:val="24"/>
                <w:lang w:val="ru-RU"/>
              </w:rPr>
              <w:t>о</w:t>
            </w:r>
            <w:r w:rsidRPr="00277743">
              <w:rPr>
                <w:sz w:val="24"/>
                <w:lang w:val="ru-RU"/>
              </w:rPr>
              <w:t>сти.  Состав электрической части в проекте организации строительства (ПОС). О</w:t>
            </w:r>
            <w:r w:rsidRPr="00277743">
              <w:rPr>
                <w:sz w:val="24"/>
                <w:lang w:val="ru-RU"/>
              </w:rPr>
              <w:t>х</w:t>
            </w:r>
            <w:r w:rsidRPr="00277743">
              <w:rPr>
                <w:sz w:val="24"/>
                <w:lang w:val="ru-RU"/>
              </w:rPr>
              <w:t>рана труда и промышленная безопасность в проектах производства электромонта</w:t>
            </w:r>
            <w:r w:rsidRPr="00277743">
              <w:rPr>
                <w:sz w:val="24"/>
                <w:lang w:val="ru-RU"/>
              </w:rPr>
              <w:t>ж</w:t>
            </w:r>
            <w:r w:rsidRPr="00277743">
              <w:rPr>
                <w:sz w:val="24"/>
                <w:lang w:val="ru-RU"/>
              </w:rPr>
              <w:t xml:space="preserve">ных работ (ППР). Проект производства электромонтажных работ и его содержание. Нормативные документы по контролю качества ЭМР. </w:t>
            </w:r>
          </w:p>
        </w:tc>
        <w:tc>
          <w:tcPr>
            <w:tcW w:w="505" w:type="pct"/>
            <w:shd w:val="clear" w:color="auto" w:fill="auto"/>
          </w:tcPr>
          <w:p w:rsidR="00277743" w:rsidRPr="00B12D10" w:rsidRDefault="00277743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277743" w:rsidRPr="00714FF0" w:rsidRDefault="00277743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77743" w:rsidRPr="00714FF0" w:rsidTr="00277743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277743" w:rsidRPr="00714FF0" w:rsidRDefault="00277743" w:rsidP="004D26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  <w:shd w:val="clear" w:color="auto" w:fill="auto"/>
          </w:tcPr>
          <w:p w:rsidR="00277743" w:rsidRPr="00714FF0" w:rsidRDefault="00277743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="001B41F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630" w:type="pct"/>
            <w:vMerge w:val="restart"/>
            <w:shd w:val="clear" w:color="auto" w:fill="auto"/>
          </w:tcPr>
          <w:p w:rsidR="00277743" w:rsidRPr="00714FF0" w:rsidRDefault="0027774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277743" w:rsidRPr="00714FF0" w:rsidTr="00277743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277743" w:rsidRPr="00714FF0" w:rsidRDefault="00277743" w:rsidP="004D26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  <w:shd w:val="clear" w:color="auto" w:fill="auto"/>
            <w:vAlign w:val="center"/>
          </w:tcPr>
          <w:p w:rsidR="00277743" w:rsidRPr="001B5751" w:rsidRDefault="00277743" w:rsidP="00277743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743">
              <w:rPr>
                <w:rFonts w:ascii="Times New Roman" w:hAnsi="Times New Roman" w:cs="Times New Roman"/>
                <w:sz w:val="24"/>
                <w:szCs w:val="24"/>
              </w:rPr>
              <w:t>Требования к зданиям и сооружениям, сдаваемым под монтаж электрооборудования.</w:t>
            </w:r>
          </w:p>
        </w:tc>
        <w:tc>
          <w:tcPr>
            <w:tcW w:w="630" w:type="pct"/>
            <w:vMerge/>
            <w:shd w:val="clear" w:color="auto" w:fill="auto"/>
          </w:tcPr>
          <w:p w:rsidR="00277743" w:rsidRPr="000F37A6" w:rsidRDefault="00277743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277743" w:rsidRPr="00714FF0" w:rsidTr="00277743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277743" w:rsidRPr="00714FF0" w:rsidRDefault="00277743" w:rsidP="004D26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  <w:shd w:val="clear" w:color="auto" w:fill="auto"/>
            <w:vAlign w:val="center"/>
          </w:tcPr>
          <w:p w:rsidR="00277743" w:rsidRPr="001B5751" w:rsidRDefault="00277743" w:rsidP="00277743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743">
              <w:rPr>
                <w:rFonts w:ascii="Times New Roman" w:hAnsi="Times New Roman" w:cs="Times New Roman"/>
                <w:sz w:val="24"/>
                <w:szCs w:val="24"/>
              </w:rPr>
              <w:t>Подбор механизмов для выполнения электромонтажных  работ</w:t>
            </w:r>
          </w:p>
        </w:tc>
        <w:tc>
          <w:tcPr>
            <w:tcW w:w="630" w:type="pct"/>
            <w:vMerge/>
            <w:shd w:val="clear" w:color="auto" w:fill="auto"/>
          </w:tcPr>
          <w:p w:rsidR="00277743" w:rsidRPr="000F37A6" w:rsidRDefault="00277743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D32C9E" w:rsidRPr="00714FF0" w:rsidTr="00277743">
        <w:tc>
          <w:tcPr>
            <w:tcW w:w="876" w:type="pct"/>
            <w:gridSpan w:val="3"/>
            <w:vMerge w:val="restart"/>
            <w:shd w:val="clear" w:color="auto" w:fill="auto"/>
          </w:tcPr>
          <w:p w:rsidR="00D32C9E" w:rsidRDefault="00277743" w:rsidP="009F4676">
            <w:pPr>
              <w:shd w:val="clear" w:color="auto" w:fill="FFFFFF"/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Монтаж электропро</w:t>
            </w:r>
            <w:r w:rsidRPr="00277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водок и электрооборудования </w:t>
            </w:r>
          </w:p>
          <w:p w:rsidR="00D32C9E" w:rsidRPr="004D26B2" w:rsidRDefault="00D32C9E" w:rsidP="009F4676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shd w:val="clear" w:color="auto" w:fill="auto"/>
            <w:vAlign w:val="center"/>
          </w:tcPr>
          <w:p w:rsidR="00D32C9E" w:rsidRPr="004D26B2" w:rsidRDefault="00D32C9E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3" w:type="pct"/>
            <w:gridSpan w:val="2"/>
            <w:shd w:val="clear" w:color="auto" w:fill="auto"/>
          </w:tcPr>
          <w:p w:rsidR="00D32C9E" w:rsidRPr="001541F7" w:rsidRDefault="00D32C9E" w:rsidP="00EC2B49">
            <w:pPr>
              <w:spacing w:after="0" w:line="240" w:lineRule="auto"/>
              <w:jc w:val="both"/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D32C9E" w:rsidRPr="00714FF0" w:rsidRDefault="00F96B7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100</w:t>
            </w:r>
          </w:p>
        </w:tc>
      </w:tr>
      <w:tr w:rsidR="007E0F3F" w:rsidRPr="00714FF0" w:rsidTr="000D1869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0F37A6" w:rsidRDefault="007E0F3F" w:rsidP="007E0F3F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7E0F3F" w:rsidRPr="007E0F3F" w:rsidRDefault="007E0F3F" w:rsidP="007E0F3F">
            <w:pPr>
              <w:pStyle w:val="3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="003E150B">
              <w:rPr>
                <w:sz w:val="24"/>
              </w:rPr>
              <w:t>Монтаж</w:t>
            </w:r>
            <w:r w:rsidRPr="007E0F3F">
              <w:rPr>
                <w:sz w:val="24"/>
              </w:rPr>
              <w:t xml:space="preserve"> электрооборудования и электропроводок в жилых домах</w:t>
            </w:r>
          </w:p>
          <w:p w:rsidR="007E0F3F" w:rsidRPr="007E0F3F" w:rsidRDefault="007E0F3F" w:rsidP="007E0F3F">
            <w:pPr>
              <w:pStyle w:val="a6"/>
              <w:rPr>
                <w:sz w:val="24"/>
                <w:szCs w:val="24"/>
                <w:lang w:val="ru-RU"/>
              </w:rPr>
            </w:pPr>
            <w:r w:rsidRPr="007E0F3F">
              <w:rPr>
                <w:sz w:val="24"/>
                <w:szCs w:val="24"/>
                <w:lang w:val="ru-RU"/>
              </w:rPr>
              <w:t>Виды и характеристика электропроводок, используемых в жилых домах. Технич</w:t>
            </w:r>
            <w:r w:rsidRPr="007E0F3F">
              <w:rPr>
                <w:sz w:val="24"/>
                <w:szCs w:val="24"/>
                <w:lang w:val="ru-RU"/>
              </w:rPr>
              <w:t>е</w:t>
            </w:r>
            <w:r w:rsidRPr="007E0F3F">
              <w:rPr>
                <w:sz w:val="24"/>
                <w:szCs w:val="24"/>
                <w:lang w:val="ru-RU"/>
              </w:rPr>
              <w:t>ские требования к скрытой и открытой электропроводке, прокладываемой в дер</w:t>
            </w:r>
            <w:r w:rsidRPr="007E0F3F">
              <w:rPr>
                <w:sz w:val="24"/>
                <w:szCs w:val="24"/>
                <w:lang w:val="ru-RU"/>
              </w:rPr>
              <w:t>е</w:t>
            </w:r>
            <w:r w:rsidRPr="007E0F3F">
              <w:rPr>
                <w:sz w:val="24"/>
                <w:szCs w:val="24"/>
                <w:lang w:val="ru-RU"/>
              </w:rPr>
              <w:t>вянных, кирпичных, панельных и монолитных железобетонных домах. Электр</w:t>
            </w:r>
            <w:r w:rsidRPr="007E0F3F">
              <w:rPr>
                <w:sz w:val="24"/>
                <w:szCs w:val="24"/>
                <w:lang w:val="ru-RU"/>
              </w:rPr>
              <w:t>о</w:t>
            </w:r>
            <w:r w:rsidRPr="007E0F3F">
              <w:rPr>
                <w:sz w:val="24"/>
                <w:szCs w:val="24"/>
                <w:lang w:val="ru-RU"/>
              </w:rPr>
              <w:t>монтажные изделия, используемые при монтаже электропроводок. Схемы эле</w:t>
            </w:r>
            <w:r w:rsidRPr="007E0F3F">
              <w:rPr>
                <w:sz w:val="24"/>
                <w:szCs w:val="24"/>
                <w:lang w:val="ru-RU"/>
              </w:rPr>
              <w:t>к</w:t>
            </w:r>
            <w:r w:rsidRPr="007E0F3F">
              <w:rPr>
                <w:sz w:val="24"/>
                <w:szCs w:val="24"/>
                <w:lang w:val="ru-RU"/>
              </w:rPr>
              <w:t>троосвещения. Технология монтажа вводно-распределительных устройств (ВРУ), распределительных шкафов, этажных и квартирных щитков. Технология монтажа открытых и скрытых электропроводок и электрооборудования. Монтаж вводов проводов и кабелей от ЛЭП в ВРУ жилых домов. Монтаж электропроводок в и</w:t>
            </w:r>
            <w:r w:rsidRPr="007E0F3F">
              <w:rPr>
                <w:sz w:val="24"/>
                <w:szCs w:val="24"/>
                <w:lang w:val="ru-RU"/>
              </w:rPr>
              <w:t>н</w:t>
            </w:r>
            <w:r w:rsidRPr="007E0F3F">
              <w:rPr>
                <w:sz w:val="24"/>
                <w:szCs w:val="24"/>
                <w:lang w:val="ru-RU"/>
              </w:rPr>
              <w:t>дивидуальных жилых домах. Монтаж электрооборудования жилых зданий пов</w:t>
            </w:r>
            <w:r w:rsidRPr="007E0F3F">
              <w:rPr>
                <w:sz w:val="24"/>
                <w:szCs w:val="24"/>
                <w:lang w:val="ru-RU"/>
              </w:rPr>
              <w:t>ы</w:t>
            </w:r>
            <w:r w:rsidRPr="007E0F3F">
              <w:rPr>
                <w:sz w:val="24"/>
                <w:szCs w:val="24"/>
                <w:lang w:val="ru-RU"/>
              </w:rPr>
              <w:t>шенной комфортности. Правила техники безопасности при монтаже электропр</w:t>
            </w:r>
            <w:r w:rsidRPr="007E0F3F">
              <w:rPr>
                <w:sz w:val="24"/>
                <w:szCs w:val="24"/>
                <w:lang w:val="ru-RU"/>
              </w:rPr>
              <w:t>о</w:t>
            </w:r>
            <w:r w:rsidRPr="007E0F3F">
              <w:rPr>
                <w:sz w:val="24"/>
                <w:szCs w:val="24"/>
                <w:lang w:val="ru-RU"/>
              </w:rPr>
              <w:t>водок. Контроль качества монтажа электрооборудования и электропроводок в ж</w:t>
            </w:r>
            <w:r w:rsidRPr="007E0F3F">
              <w:rPr>
                <w:sz w:val="24"/>
                <w:szCs w:val="24"/>
                <w:lang w:val="ru-RU"/>
              </w:rPr>
              <w:t>и</w:t>
            </w:r>
            <w:r w:rsidRPr="007E0F3F">
              <w:rPr>
                <w:sz w:val="24"/>
                <w:szCs w:val="24"/>
                <w:lang w:val="ru-RU"/>
              </w:rPr>
              <w:t>лых зданиях</w:t>
            </w:r>
          </w:p>
        </w:tc>
        <w:tc>
          <w:tcPr>
            <w:tcW w:w="553" w:type="pct"/>
            <w:gridSpan w:val="2"/>
            <w:shd w:val="clear" w:color="auto" w:fill="auto"/>
          </w:tcPr>
          <w:p w:rsidR="007E0F3F" w:rsidRPr="001B575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shd w:val="clear" w:color="auto" w:fill="auto"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D1869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E0F3F" w:rsidRPr="007E0F3F" w:rsidRDefault="007E0F3F" w:rsidP="007E0F3F">
            <w:pPr>
              <w:pStyle w:val="3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 w:rsidR="003E150B">
              <w:rPr>
                <w:sz w:val="24"/>
              </w:rPr>
              <w:t xml:space="preserve">Монтаж </w:t>
            </w:r>
            <w:r w:rsidRPr="007E0F3F">
              <w:rPr>
                <w:sz w:val="24"/>
              </w:rPr>
              <w:t>электрооборудования и электропроводок в гражданских зданиях</w:t>
            </w:r>
          </w:p>
          <w:p w:rsidR="007E0F3F" w:rsidRPr="007E0F3F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Виды и характеристика электропроводок, прокладываемых в администрат</w:t>
            </w:r>
            <w:r w:rsidR="003E150B">
              <w:rPr>
                <w:rFonts w:ascii="Times New Roman" w:hAnsi="Times New Roman" w:cs="Times New Roman"/>
                <w:sz w:val="24"/>
                <w:szCs w:val="20"/>
              </w:rPr>
              <w:t xml:space="preserve">ивных зданиях,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офисах, торговых помещениях, лечебных учреждениях, школах. Техн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и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ческие требования к скрытой и открытой электропроводкам. Технология монтажа скрытых и открытых электропроводок: под слоем штукатурки, в трубах, за по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д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весным потолком, в элементах конструкций здания, в кабель-каналах. Констру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к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 xml:space="preserve">тивное решение распределительных </w:t>
            </w:r>
            <w:r w:rsidRPr="007E0F3F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устройств</w:t>
            </w:r>
            <w:r w:rsidR="003E150B">
              <w:rPr>
                <w:rFonts w:ascii="Times New Roman" w:hAnsi="Times New Roman" w:cs="Times New Roman"/>
                <w:sz w:val="24"/>
                <w:szCs w:val="20"/>
              </w:rPr>
              <w:t xml:space="preserve"> и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способы их крепления. Распр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е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делительные модульные щитки. Технология монтажа распределительных ус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т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ройств до 1000В.  Технология монтажа светильников, выключателей, розеток ра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з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личного исполнения. Монтаж приборов и аппаратов управления вентиляционн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ы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ми установками, нагревательными приборами, кондиционерами и другими эле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к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троприемниками гражданских зданий. Правила безопасного производства эле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к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тромонтажных работ. Контроль качества монтажа электрооборудования  и эле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к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тропроводок в гражданских зданиях.</w:t>
            </w:r>
          </w:p>
        </w:tc>
        <w:tc>
          <w:tcPr>
            <w:tcW w:w="553" w:type="pct"/>
            <w:gridSpan w:val="2"/>
            <w:shd w:val="clear" w:color="auto" w:fill="auto"/>
          </w:tcPr>
          <w:p w:rsidR="007E0F3F" w:rsidRPr="001B575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D1869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E0F3F" w:rsidRPr="007E0F3F" w:rsidRDefault="007E0F3F" w:rsidP="007E0F3F">
            <w:pPr>
              <w:pStyle w:val="3"/>
              <w:rPr>
                <w:sz w:val="24"/>
              </w:rPr>
            </w:pPr>
            <w:r>
              <w:rPr>
                <w:sz w:val="24"/>
              </w:rPr>
              <w:t xml:space="preserve">3. Монтаж </w:t>
            </w:r>
            <w:r w:rsidRPr="007E0F3F">
              <w:rPr>
                <w:sz w:val="24"/>
              </w:rPr>
              <w:t xml:space="preserve">электрооборудования и электропроводок в производственных </w:t>
            </w:r>
            <w:r w:rsidRPr="007E0F3F">
              <w:rPr>
                <w:sz w:val="24"/>
              </w:rPr>
              <w:lastRenderedPageBreak/>
              <w:t>зданиях</w:t>
            </w:r>
          </w:p>
          <w:p w:rsidR="007E0F3F" w:rsidRPr="007E0F3F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Виды и характеристика электропроводок, прокладываемых в производственных зданиях. Требования нормативно – технической документации к электропрово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д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кам.</w:t>
            </w:r>
          </w:p>
          <w:p w:rsidR="007E0F3F" w:rsidRPr="007E0F3F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Монтаж электропроводок в металлических и неметаллических трубах. Прокладка кабеля по кабельным конструкциям, в каналах, на лотках, коробах. Тросовые электропроводки. Особенности прокладки проводов и кабелей в помещениях с различной окружающей средой. У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стройство и технология монтажа шинопров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о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дов: магистральных, троллейных, распределительных, осветительных. Монт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аж распределительных устройств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напряжением до 1000В и пускорегулирующей а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п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паратуры. Монтаж устройств защитного заземления. Правила безопасного прои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з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водства электромонтажных работ.</w:t>
            </w:r>
            <w:r w:rsidR="001936D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Контроль качества монтажа электрооборудов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а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ния и электропроводок в производственных зданиях.</w:t>
            </w:r>
          </w:p>
        </w:tc>
        <w:tc>
          <w:tcPr>
            <w:tcW w:w="553" w:type="pct"/>
            <w:gridSpan w:val="2"/>
            <w:shd w:val="clear" w:color="auto" w:fill="auto"/>
          </w:tcPr>
          <w:p w:rsidR="007E0F3F" w:rsidRPr="001B575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D1869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E0F3F" w:rsidRPr="007E0F3F" w:rsidRDefault="007E0F3F" w:rsidP="007E0F3F">
            <w:pPr>
              <w:pStyle w:val="a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4. </w:t>
            </w:r>
            <w:r w:rsidRPr="007E0F3F">
              <w:rPr>
                <w:b/>
                <w:sz w:val="24"/>
                <w:lang w:val="ru-RU"/>
              </w:rPr>
              <w:t>Монтаж силового электрооборудования</w:t>
            </w:r>
          </w:p>
          <w:p w:rsidR="007E0F3F" w:rsidRPr="007E0F3F" w:rsidRDefault="007E0F3F" w:rsidP="007E0F3F">
            <w:pPr>
              <w:pStyle w:val="a6"/>
              <w:rPr>
                <w:sz w:val="24"/>
                <w:lang w:val="ru-RU"/>
              </w:rPr>
            </w:pPr>
            <w:r w:rsidRPr="007E0F3F">
              <w:rPr>
                <w:sz w:val="24"/>
                <w:lang w:val="ru-RU"/>
              </w:rPr>
              <w:t>Монтаж электрических машин малой и средней мощности. Особенности монтажа крупных электрических машин (более 1000 кВт). Монтаж электрооборудования подъемно-транспортных устройств. Безопасные методы монтажа силового обор</w:t>
            </w:r>
            <w:r w:rsidRPr="007E0F3F">
              <w:rPr>
                <w:sz w:val="24"/>
                <w:lang w:val="ru-RU"/>
              </w:rPr>
              <w:t>у</w:t>
            </w:r>
            <w:r w:rsidRPr="007E0F3F">
              <w:rPr>
                <w:sz w:val="24"/>
                <w:lang w:val="ru-RU"/>
              </w:rPr>
              <w:t>дования.</w:t>
            </w:r>
          </w:p>
        </w:tc>
        <w:tc>
          <w:tcPr>
            <w:tcW w:w="553" w:type="pct"/>
            <w:gridSpan w:val="2"/>
            <w:shd w:val="clear" w:color="auto" w:fill="auto"/>
          </w:tcPr>
          <w:p w:rsidR="007E0F3F" w:rsidRPr="001B575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277743">
        <w:trPr>
          <w:trHeight w:val="207"/>
        </w:trPr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  <w:shd w:val="clear" w:color="auto" w:fill="auto"/>
          </w:tcPr>
          <w:p w:rsidR="007E0F3F" w:rsidRPr="001B5751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  <w:shd w:val="clear" w:color="auto" w:fill="auto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</w:tr>
      <w:tr w:rsidR="007E0F3F" w:rsidRPr="00714FF0" w:rsidTr="000D1869">
        <w:trPr>
          <w:trHeight w:val="285"/>
        </w:trPr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7E0F3F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1.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Сборка схем электроосвещения жилого помещения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D1869">
        <w:trPr>
          <w:trHeight w:val="221"/>
        </w:trPr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7E0F3F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2.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Сборка схем включения различных электрических источников света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D1869">
        <w:trPr>
          <w:trHeight w:val="221"/>
        </w:trPr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7E0F3F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3.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 xml:space="preserve">Изучение и сборка схем включения  электрических счетчиков 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D1869">
        <w:trPr>
          <w:trHeight w:val="221"/>
        </w:trPr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7E0F3F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4.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Изучение и сборка схемы нереверсивного пуска электродвигателя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D1869">
        <w:trPr>
          <w:trHeight w:val="221"/>
        </w:trPr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7E0F3F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5.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Сборка схемы управления производственным механизмом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D1869">
        <w:trPr>
          <w:trHeight w:val="221"/>
        </w:trPr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7E0F3F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6.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Монтаж системы «Умный дом»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D1869">
        <w:trPr>
          <w:trHeight w:val="221"/>
        </w:trPr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7E0F3F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7.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Монтаж тросовых электропроводок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277743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  <w:shd w:val="clear" w:color="auto" w:fill="auto"/>
          </w:tcPr>
          <w:p w:rsidR="007E0F3F" w:rsidRPr="00714FF0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630" w:type="pct"/>
            <w:vMerge w:val="restart"/>
            <w:shd w:val="clear" w:color="auto" w:fill="auto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</w:tr>
      <w:tr w:rsidR="007E0F3F" w:rsidRPr="00714FF0" w:rsidTr="000D1869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7E0F3F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1.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Составление технологической карты  монтажа скрытой электропроводки</w:t>
            </w:r>
          </w:p>
        </w:tc>
        <w:tc>
          <w:tcPr>
            <w:tcW w:w="630" w:type="pct"/>
            <w:vMerge/>
            <w:shd w:val="clear" w:color="auto" w:fill="auto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D1869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7E0F3F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2.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Составление технологической карты монтажа открытой электропроводки</w:t>
            </w:r>
          </w:p>
        </w:tc>
        <w:tc>
          <w:tcPr>
            <w:tcW w:w="630" w:type="pct"/>
            <w:vMerge/>
            <w:shd w:val="clear" w:color="auto" w:fill="auto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D1869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7E0F3F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3.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Составление технологической карты  монтажа распределительного устройства 0,4 кВ</w:t>
            </w:r>
          </w:p>
        </w:tc>
        <w:tc>
          <w:tcPr>
            <w:tcW w:w="630" w:type="pct"/>
            <w:vMerge/>
            <w:shd w:val="clear" w:color="auto" w:fill="auto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D1869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7E0F3F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4.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Составление карты контроля качества  монтажа скрытой электропроводки</w:t>
            </w:r>
          </w:p>
        </w:tc>
        <w:tc>
          <w:tcPr>
            <w:tcW w:w="630" w:type="pct"/>
            <w:vMerge/>
            <w:shd w:val="clear" w:color="auto" w:fill="auto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D1869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7E0F3F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5.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Составление карты контроля качества  монтажа открытой электропроводки</w:t>
            </w:r>
          </w:p>
        </w:tc>
        <w:tc>
          <w:tcPr>
            <w:tcW w:w="630" w:type="pct"/>
            <w:vMerge/>
            <w:shd w:val="clear" w:color="auto" w:fill="auto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D1869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7E0F3F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6.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Составление карты  контроля качества монтажа распределительного устройства 0,4 кВ</w:t>
            </w:r>
          </w:p>
        </w:tc>
        <w:tc>
          <w:tcPr>
            <w:tcW w:w="630" w:type="pct"/>
            <w:vMerge/>
            <w:shd w:val="clear" w:color="auto" w:fill="auto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D1869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7E0F3F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7.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Составление карты  контроля качества монтажа шинопроводов</w:t>
            </w:r>
          </w:p>
        </w:tc>
        <w:tc>
          <w:tcPr>
            <w:tcW w:w="630" w:type="pct"/>
            <w:vMerge/>
            <w:shd w:val="clear" w:color="auto" w:fill="auto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277743">
        <w:tc>
          <w:tcPr>
            <w:tcW w:w="876" w:type="pct"/>
            <w:gridSpan w:val="3"/>
            <w:vMerge w:val="restart"/>
            <w:shd w:val="clear" w:color="auto" w:fill="auto"/>
          </w:tcPr>
          <w:p w:rsidR="007E0F3F" w:rsidRPr="004D26B2" w:rsidRDefault="007E0F3F" w:rsidP="007E0F3F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  <w:r>
              <w:rPr>
                <w:rFonts w:eastAsia="Calibri"/>
                <w:b/>
                <w:szCs w:val="22"/>
                <w:lang w:eastAsia="en-US"/>
              </w:rPr>
              <w:t>Тема 1.3. Монтаж электрооборудов</w:t>
            </w:r>
            <w:r>
              <w:rPr>
                <w:rFonts w:eastAsia="Calibri"/>
                <w:b/>
                <w:szCs w:val="22"/>
                <w:lang w:eastAsia="en-US"/>
              </w:rPr>
              <w:t>а</w:t>
            </w:r>
            <w:r>
              <w:rPr>
                <w:rFonts w:eastAsia="Calibri"/>
                <w:b/>
                <w:szCs w:val="22"/>
                <w:lang w:eastAsia="en-US"/>
              </w:rPr>
              <w:lastRenderedPageBreak/>
              <w:t>ния цеховых тран</w:t>
            </w:r>
            <w:r>
              <w:rPr>
                <w:rFonts w:eastAsia="Calibri"/>
                <w:b/>
                <w:szCs w:val="22"/>
                <w:lang w:eastAsia="en-US"/>
              </w:rPr>
              <w:t>с</w:t>
            </w:r>
            <w:r>
              <w:rPr>
                <w:rFonts w:eastAsia="Calibri"/>
                <w:b/>
                <w:szCs w:val="22"/>
                <w:lang w:eastAsia="en-US"/>
              </w:rPr>
              <w:t>фор</w:t>
            </w:r>
            <w:r w:rsidRPr="007E0F3F">
              <w:rPr>
                <w:rFonts w:eastAsia="Calibri"/>
                <w:b/>
                <w:szCs w:val="22"/>
                <w:lang w:eastAsia="en-US"/>
              </w:rPr>
              <w:t>маторных по</w:t>
            </w:r>
            <w:r w:rsidRPr="007E0F3F">
              <w:rPr>
                <w:rFonts w:eastAsia="Calibri"/>
                <w:b/>
                <w:szCs w:val="22"/>
                <w:lang w:eastAsia="en-US"/>
              </w:rPr>
              <w:t>д</w:t>
            </w:r>
            <w:r w:rsidRPr="007E0F3F">
              <w:rPr>
                <w:rFonts w:eastAsia="Calibri"/>
                <w:b/>
                <w:szCs w:val="22"/>
                <w:lang w:eastAsia="en-US"/>
              </w:rPr>
              <w:t xml:space="preserve">станций </w:t>
            </w:r>
          </w:p>
        </w:tc>
        <w:tc>
          <w:tcPr>
            <w:tcW w:w="2941" w:type="pct"/>
            <w:shd w:val="clear" w:color="auto" w:fill="auto"/>
            <w:vAlign w:val="center"/>
          </w:tcPr>
          <w:p w:rsidR="007E0F3F" w:rsidRPr="004D26B2" w:rsidRDefault="007E0F3F" w:rsidP="007E0F3F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553" w:type="pct"/>
            <w:gridSpan w:val="2"/>
            <w:shd w:val="clear" w:color="auto" w:fill="auto"/>
          </w:tcPr>
          <w:p w:rsidR="007E0F3F" w:rsidRPr="001541F7" w:rsidRDefault="007E0F3F" w:rsidP="007E0F3F">
            <w:pPr>
              <w:spacing w:after="0" w:line="240" w:lineRule="auto"/>
              <w:jc w:val="both"/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7E0F3F" w:rsidRPr="00714FF0" w:rsidRDefault="00F96B73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</w:tr>
      <w:tr w:rsidR="007E0F3F" w:rsidRPr="00714FF0" w:rsidTr="000D1869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0F37A6" w:rsidRDefault="007E0F3F" w:rsidP="007E0F3F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7E0F3F" w:rsidRPr="007E0F3F" w:rsidRDefault="007E0F3F" w:rsidP="007E0F3F">
            <w:pPr>
              <w:pStyle w:val="a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1. </w:t>
            </w:r>
            <w:r w:rsidRPr="007E0F3F">
              <w:rPr>
                <w:b/>
                <w:sz w:val="24"/>
                <w:lang w:val="ru-RU"/>
              </w:rPr>
              <w:t>Монтаж комплектных трансформаторных подстанций</w:t>
            </w:r>
          </w:p>
          <w:p w:rsidR="007E0F3F" w:rsidRPr="007E0F3F" w:rsidRDefault="007E0F3F" w:rsidP="007E0F3F">
            <w:pPr>
              <w:pStyle w:val="a6"/>
              <w:rPr>
                <w:sz w:val="24"/>
              </w:rPr>
            </w:pPr>
            <w:r w:rsidRPr="007E0F3F">
              <w:rPr>
                <w:sz w:val="24"/>
                <w:lang w:val="ru-RU"/>
              </w:rPr>
              <w:lastRenderedPageBreak/>
              <w:t>Типовые проекты комплектных трансформаторных подстанций (КТП). Схемы компоновки типовых подстанций 10кВ. Приемка помещений под монтаж обор</w:t>
            </w:r>
            <w:r w:rsidRPr="007E0F3F">
              <w:rPr>
                <w:sz w:val="24"/>
                <w:lang w:val="ru-RU"/>
              </w:rPr>
              <w:t>у</w:t>
            </w:r>
            <w:r w:rsidRPr="007E0F3F">
              <w:rPr>
                <w:sz w:val="24"/>
                <w:lang w:val="ru-RU"/>
              </w:rPr>
              <w:t>дования. Способы доставки электрооборудования в монтажную зону. Технология монтажа КТП. Монтаж электроосвещения КТП. Монтаж наружного и внутренн</w:t>
            </w:r>
            <w:r w:rsidRPr="007E0F3F">
              <w:rPr>
                <w:sz w:val="24"/>
                <w:lang w:val="ru-RU"/>
              </w:rPr>
              <w:t>е</w:t>
            </w:r>
            <w:r w:rsidRPr="007E0F3F">
              <w:rPr>
                <w:sz w:val="24"/>
                <w:lang w:val="ru-RU"/>
              </w:rPr>
              <w:t xml:space="preserve">го контуров заземления. </w:t>
            </w:r>
            <w:r w:rsidRPr="007E0F3F">
              <w:rPr>
                <w:sz w:val="24"/>
              </w:rPr>
              <w:t>Контроль качества монтажа КТП</w:t>
            </w:r>
            <w:r w:rsidR="001936D6">
              <w:rPr>
                <w:sz w:val="24"/>
                <w:lang w:val="ru-RU"/>
              </w:rPr>
              <w:t>.</w:t>
            </w:r>
            <w:r w:rsidRPr="007E0F3F">
              <w:rPr>
                <w:sz w:val="24"/>
              </w:rPr>
              <w:t xml:space="preserve"> </w:t>
            </w:r>
          </w:p>
        </w:tc>
        <w:tc>
          <w:tcPr>
            <w:tcW w:w="553" w:type="pct"/>
            <w:gridSpan w:val="2"/>
            <w:shd w:val="clear" w:color="auto" w:fill="auto"/>
          </w:tcPr>
          <w:p w:rsidR="007E0F3F" w:rsidRPr="001B575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630" w:type="pct"/>
            <w:vMerge w:val="restart"/>
            <w:shd w:val="clear" w:color="auto" w:fill="auto"/>
            <w:vAlign w:val="center"/>
          </w:tcPr>
          <w:p w:rsidR="007E0F3F" w:rsidRPr="00714FF0" w:rsidRDefault="007E0F3F" w:rsidP="007E0F3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D1869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E0F3F" w:rsidRPr="007E0F3F" w:rsidRDefault="007E0F3F" w:rsidP="007E0F3F">
            <w:pPr>
              <w:pStyle w:val="a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2. </w:t>
            </w:r>
            <w:r w:rsidRPr="007E0F3F">
              <w:rPr>
                <w:b/>
                <w:sz w:val="24"/>
                <w:lang w:val="ru-RU"/>
              </w:rPr>
              <w:t>Монтаж объемных трансформаторных подстанций</w:t>
            </w:r>
          </w:p>
          <w:p w:rsidR="007E0F3F" w:rsidRPr="007E0F3F" w:rsidRDefault="007E0F3F" w:rsidP="007E0F3F">
            <w:pPr>
              <w:pStyle w:val="a6"/>
              <w:rPr>
                <w:sz w:val="24"/>
                <w:lang w:val="ru-RU"/>
              </w:rPr>
            </w:pPr>
            <w:r w:rsidRPr="007E0F3F">
              <w:rPr>
                <w:sz w:val="24"/>
                <w:lang w:val="ru-RU"/>
              </w:rPr>
              <w:t>Преимущества объемных трансформаторных подстанций. Технология монтажа объемных трансформаторных подстанций. Контроль качества монтажа объемных трансформаторных подстанций</w:t>
            </w:r>
          </w:p>
        </w:tc>
        <w:tc>
          <w:tcPr>
            <w:tcW w:w="553" w:type="pct"/>
            <w:gridSpan w:val="2"/>
            <w:shd w:val="clear" w:color="auto" w:fill="auto"/>
          </w:tcPr>
          <w:p w:rsidR="007E0F3F" w:rsidRPr="001B575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277743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  <w:shd w:val="clear" w:color="auto" w:fill="auto"/>
          </w:tcPr>
          <w:p w:rsidR="007E0F3F" w:rsidRPr="001B5751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auto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7E0F3F" w:rsidRPr="00714FF0" w:rsidTr="00277743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  <w:shd w:val="clear" w:color="auto" w:fill="auto"/>
          </w:tcPr>
          <w:p w:rsidR="007E0F3F" w:rsidRPr="007E0F3F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</w:t>
            </w:r>
            <w:r w:rsidRPr="007E0F3F">
              <w:rPr>
                <w:rFonts w:ascii="Times New Roman" w:hAnsi="Times New Roman" w:cs="Times New Roman"/>
                <w:sz w:val="24"/>
              </w:rPr>
              <w:t xml:space="preserve">Составление технологической карты монтажа КТП </w:t>
            </w:r>
          </w:p>
        </w:tc>
        <w:tc>
          <w:tcPr>
            <w:tcW w:w="630" w:type="pct"/>
            <w:vMerge/>
            <w:shd w:val="clear" w:color="auto" w:fill="auto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277743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  <w:shd w:val="clear" w:color="auto" w:fill="auto"/>
          </w:tcPr>
          <w:p w:rsidR="007E0F3F" w:rsidRPr="007E0F3F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r w:rsidRPr="007E0F3F">
              <w:rPr>
                <w:rFonts w:ascii="Times New Roman" w:hAnsi="Times New Roman" w:cs="Times New Roman"/>
                <w:sz w:val="24"/>
              </w:rPr>
              <w:t>Составление карты контроля качества монтажа КТП</w:t>
            </w:r>
          </w:p>
        </w:tc>
        <w:tc>
          <w:tcPr>
            <w:tcW w:w="630" w:type="pct"/>
            <w:vMerge/>
            <w:shd w:val="clear" w:color="auto" w:fill="auto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277743">
        <w:tc>
          <w:tcPr>
            <w:tcW w:w="876" w:type="pct"/>
            <w:gridSpan w:val="3"/>
            <w:vMerge/>
            <w:shd w:val="clear" w:color="auto" w:fill="auto"/>
            <w:vAlign w:val="center"/>
          </w:tcPr>
          <w:p w:rsidR="007E0F3F" w:rsidRPr="00714FF0" w:rsidRDefault="007E0F3F" w:rsidP="007E0F3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  <w:shd w:val="clear" w:color="auto" w:fill="auto"/>
          </w:tcPr>
          <w:p w:rsidR="007E0F3F" w:rsidRPr="007E0F3F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3. </w:t>
            </w:r>
            <w:r w:rsidRPr="007E0F3F">
              <w:rPr>
                <w:rFonts w:ascii="Times New Roman" w:hAnsi="Times New Roman" w:cs="Times New Roman"/>
                <w:sz w:val="24"/>
              </w:rPr>
              <w:t>Составление карты контроля качества монтажа заземляющего устройства</w:t>
            </w:r>
          </w:p>
        </w:tc>
        <w:tc>
          <w:tcPr>
            <w:tcW w:w="630" w:type="pct"/>
            <w:vMerge/>
            <w:shd w:val="clear" w:color="auto" w:fill="auto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96B73" w:rsidTr="000D1869">
        <w:tc>
          <w:tcPr>
            <w:tcW w:w="4370" w:type="pct"/>
            <w:gridSpan w:val="6"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63B5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Курсовое проектирование</w:t>
            </w:r>
          </w:p>
        </w:tc>
        <w:tc>
          <w:tcPr>
            <w:tcW w:w="630" w:type="pct"/>
          </w:tcPr>
          <w:p w:rsidR="00F96B73" w:rsidRDefault="00F96B73" w:rsidP="00F96B7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42</w:t>
            </w:r>
          </w:p>
        </w:tc>
      </w:tr>
      <w:tr w:rsidR="00F96B73" w:rsidTr="000D1869">
        <w:tc>
          <w:tcPr>
            <w:tcW w:w="4370" w:type="pct"/>
            <w:gridSpan w:val="6"/>
          </w:tcPr>
          <w:p w:rsidR="00F96B73" w:rsidRPr="00E32D18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b/>
                <w:sz w:val="24"/>
                <w:szCs w:val="20"/>
              </w:rPr>
              <w:t>Обязательная аудиторная учебная нагрузка по курсовому проект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ированию</w:t>
            </w:r>
          </w:p>
        </w:tc>
        <w:tc>
          <w:tcPr>
            <w:tcW w:w="630" w:type="pct"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</w:t>
            </w:r>
          </w:p>
        </w:tc>
      </w:tr>
      <w:tr w:rsidR="00F96B73" w:rsidTr="000D1869">
        <w:tc>
          <w:tcPr>
            <w:tcW w:w="868" w:type="pct"/>
            <w:gridSpan w:val="2"/>
            <w:vMerge w:val="restart"/>
            <w:vAlign w:val="center"/>
          </w:tcPr>
          <w:p w:rsidR="00F96B73" w:rsidRPr="00063B53" w:rsidRDefault="00F96B73" w:rsidP="000D18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  <w:vAlign w:val="center"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Пояснительная записка</w:t>
            </w:r>
          </w:p>
        </w:tc>
        <w:tc>
          <w:tcPr>
            <w:tcW w:w="630" w:type="pct"/>
            <w:vMerge w:val="restart"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96B73" w:rsidTr="000D1869">
        <w:tc>
          <w:tcPr>
            <w:tcW w:w="868" w:type="pct"/>
            <w:gridSpan w:val="2"/>
            <w:vMerge/>
            <w:vAlign w:val="center"/>
          </w:tcPr>
          <w:p w:rsidR="00F96B73" w:rsidRPr="00063B53" w:rsidRDefault="00F96B73" w:rsidP="000D18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Введение</w:t>
            </w:r>
          </w:p>
        </w:tc>
        <w:tc>
          <w:tcPr>
            <w:tcW w:w="630" w:type="pct"/>
            <w:vMerge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96B73" w:rsidTr="000D1869">
        <w:tc>
          <w:tcPr>
            <w:tcW w:w="868" w:type="pct"/>
            <w:gridSpan w:val="2"/>
            <w:vMerge/>
            <w:vAlign w:val="center"/>
          </w:tcPr>
          <w:p w:rsidR="00F96B73" w:rsidRPr="00063B53" w:rsidRDefault="00F96B73" w:rsidP="000D18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 xml:space="preserve">1 </w:t>
            </w:r>
            <w:r w:rsidRPr="00F96B73">
              <w:rPr>
                <w:rFonts w:ascii="Times New Roman" w:hAnsi="Times New Roman" w:cs="Times New Roman"/>
                <w:sz w:val="24"/>
                <w:szCs w:val="28"/>
              </w:rPr>
              <w:t>Краткая техническая характеристика объекта и электрооборудования</w:t>
            </w:r>
          </w:p>
        </w:tc>
        <w:tc>
          <w:tcPr>
            <w:tcW w:w="630" w:type="pct"/>
            <w:vMerge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96B73" w:rsidTr="000D1869">
        <w:tc>
          <w:tcPr>
            <w:tcW w:w="868" w:type="pct"/>
            <w:gridSpan w:val="2"/>
            <w:vMerge/>
            <w:vAlign w:val="center"/>
          </w:tcPr>
          <w:p w:rsidR="00F96B73" w:rsidRPr="00063B53" w:rsidRDefault="00F96B73" w:rsidP="000D18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F96B73">
              <w:rPr>
                <w:rFonts w:ascii="Times New Roman" w:hAnsi="Times New Roman" w:cs="Times New Roman"/>
                <w:sz w:val="24"/>
                <w:szCs w:val="28"/>
              </w:rPr>
              <w:t>Организационно-технологическая часть</w:t>
            </w:r>
          </w:p>
        </w:tc>
        <w:tc>
          <w:tcPr>
            <w:tcW w:w="630" w:type="pct"/>
            <w:vMerge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96B73" w:rsidTr="000D1869">
        <w:tc>
          <w:tcPr>
            <w:tcW w:w="868" w:type="pct"/>
            <w:gridSpan w:val="2"/>
            <w:vMerge/>
            <w:vAlign w:val="center"/>
          </w:tcPr>
          <w:p w:rsidR="00F96B73" w:rsidRPr="00063B53" w:rsidRDefault="00F96B73" w:rsidP="000D18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F96B73" w:rsidRDefault="00F96B73" w:rsidP="00F96B7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F96B73">
              <w:rPr>
                <w:rFonts w:ascii="Times New Roman" w:hAnsi="Times New Roman" w:cs="Times New Roman"/>
                <w:sz w:val="24"/>
                <w:szCs w:val="28"/>
              </w:rPr>
              <w:t>Ведомость физических объемов электромонтажных работ</w:t>
            </w:r>
          </w:p>
        </w:tc>
        <w:tc>
          <w:tcPr>
            <w:tcW w:w="630" w:type="pct"/>
            <w:vMerge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96B73" w:rsidTr="000D1869">
        <w:tc>
          <w:tcPr>
            <w:tcW w:w="868" w:type="pct"/>
            <w:gridSpan w:val="2"/>
            <w:vMerge/>
            <w:vAlign w:val="center"/>
          </w:tcPr>
          <w:p w:rsidR="00F96B73" w:rsidRPr="00063B53" w:rsidRDefault="00F96B73" w:rsidP="000D18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F96B73" w:rsidRDefault="00F96B73" w:rsidP="00F96B7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F96B73">
              <w:rPr>
                <w:rFonts w:ascii="Times New Roman" w:hAnsi="Times New Roman" w:cs="Times New Roman"/>
                <w:sz w:val="24"/>
                <w:szCs w:val="28"/>
              </w:rPr>
              <w:t>Спецификация на материалы и электрооборудование</w:t>
            </w:r>
          </w:p>
        </w:tc>
        <w:tc>
          <w:tcPr>
            <w:tcW w:w="630" w:type="pct"/>
            <w:vMerge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96B73" w:rsidTr="000D1869">
        <w:tc>
          <w:tcPr>
            <w:tcW w:w="868" w:type="pct"/>
            <w:gridSpan w:val="2"/>
            <w:vMerge/>
            <w:vAlign w:val="center"/>
          </w:tcPr>
          <w:p w:rsidR="00F96B73" w:rsidRPr="00063B53" w:rsidRDefault="00F96B73" w:rsidP="000D18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F96B73" w:rsidRDefault="00F96B73" w:rsidP="00F96B7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F96B73">
              <w:rPr>
                <w:rFonts w:ascii="Times New Roman" w:hAnsi="Times New Roman" w:cs="Times New Roman"/>
                <w:sz w:val="24"/>
                <w:szCs w:val="28"/>
              </w:rPr>
              <w:t>Разработка поставочных комплектов</w:t>
            </w:r>
          </w:p>
        </w:tc>
        <w:tc>
          <w:tcPr>
            <w:tcW w:w="630" w:type="pct"/>
            <w:vMerge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96B73" w:rsidTr="000D1869">
        <w:tc>
          <w:tcPr>
            <w:tcW w:w="868" w:type="pct"/>
            <w:gridSpan w:val="2"/>
            <w:vMerge/>
            <w:vAlign w:val="center"/>
          </w:tcPr>
          <w:p w:rsidR="00F96B73" w:rsidRPr="00063B53" w:rsidRDefault="00F96B73" w:rsidP="000D18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F96B73" w:rsidRDefault="00F96B73" w:rsidP="00F96B7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Pr="00F96B73">
              <w:rPr>
                <w:rFonts w:ascii="Times New Roman" w:hAnsi="Times New Roman" w:cs="Times New Roman"/>
                <w:sz w:val="24"/>
                <w:szCs w:val="28"/>
              </w:rPr>
              <w:t>Ведомость изделий и работ, выполняемых в мастерских электромонтажных заготовок</w:t>
            </w:r>
          </w:p>
        </w:tc>
        <w:tc>
          <w:tcPr>
            <w:tcW w:w="630" w:type="pct"/>
            <w:vMerge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96B73" w:rsidTr="000D1869">
        <w:tc>
          <w:tcPr>
            <w:tcW w:w="868" w:type="pct"/>
            <w:gridSpan w:val="2"/>
            <w:vMerge/>
            <w:vAlign w:val="center"/>
          </w:tcPr>
          <w:p w:rsidR="00F96B73" w:rsidRPr="00063B53" w:rsidRDefault="00F96B73" w:rsidP="000D18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F96B73" w:rsidRDefault="00F96B73" w:rsidP="00F96B7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F96B73">
              <w:rPr>
                <w:rFonts w:ascii="Times New Roman" w:hAnsi="Times New Roman" w:cs="Times New Roman"/>
                <w:sz w:val="24"/>
                <w:szCs w:val="28"/>
              </w:rPr>
              <w:t>Ведомость машин, механизмов, приспособлений, необходимых для выполнения ЭМР</w:t>
            </w:r>
          </w:p>
        </w:tc>
        <w:tc>
          <w:tcPr>
            <w:tcW w:w="630" w:type="pct"/>
            <w:vMerge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96B73" w:rsidTr="000D1869">
        <w:tc>
          <w:tcPr>
            <w:tcW w:w="868" w:type="pct"/>
            <w:gridSpan w:val="2"/>
            <w:vMerge/>
            <w:vAlign w:val="center"/>
          </w:tcPr>
          <w:p w:rsidR="00F96B73" w:rsidRPr="00063B53" w:rsidRDefault="00F96B73" w:rsidP="000D18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F96B73" w:rsidRDefault="00F96B73" w:rsidP="00F96B7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Pr="00F96B73">
              <w:rPr>
                <w:rFonts w:ascii="Times New Roman" w:hAnsi="Times New Roman" w:cs="Times New Roman"/>
                <w:sz w:val="24"/>
                <w:szCs w:val="28"/>
              </w:rPr>
              <w:t>Технологические карты по видам электромонтажных работ</w:t>
            </w:r>
          </w:p>
        </w:tc>
        <w:tc>
          <w:tcPr>
            <w:tcW w:w="630" w:type="pct"/>
            <w:vMerge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96B73" w:rsidTr="000D1869">
        <w:tc>
          <w:tcPr>
            <w:tcW w:w="868" w:type="pct"/>
            <w:gridSpan w:val="2"/>
            <w:vMerge/>
            <w:vAlign w:val="center"/>
          </w:tcPr>
          <w:p w:rsidR="00F96B73" w:rsidRPr="00063B53" w:rsidRDefault="00F96B73" w:rsidP="000D18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F96B73" w:rsidRDefault="00F96B73" w:rsidP="00F96B7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F96B73">
              <w:rPr>
                <w:rFonts w:ascii="Times New Roman" w:hAnsi="Times New Roman" w:cs="Times New Roman"/>
                <w:sz w:val="24"/>
                <w:szCs w:val="28"/>
              </w:rPr>
              <w:t>Требования нормативных документов при производстве ЭМР</w:t>
            </w:r>
          </w:p>
        </w:tc>
        <w:tc>
          <w:tcPr>
            <w:tcW w:w="630" w:type="pct"/>
            <w:vMerge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96B73" w:rsidTr="000D1869">
        <w:tc>
          <w:tcPr>
            <w:tcW w:w="868" w:type="pct"/>
            <w:gridSpan w:val="2"/>
            <w:vMerge/>
            <w:vAlign w:val="center"/>
          </w:tcPr>
          <w:p w:rsidR="00F96B73" w:rsidRPr="00063B53" w:rsidRDefault="00F96B73" w:rsidP="000D18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F96B73" w:rsidRDefault="00F96B73" w:rsidP="00F96B7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3E150B" w:rsidRPr="003E150B">
              <w:rPr>
                <w:rFonts w:ascii="Times New Roman" w:hAnsi="Times New Roman" w:cs="Times New Roman"/>
                <w:sz w:val="24"/>
                <w:szCs w:val="28"/>
              </w:rPr>
              <w:t>Контроль качества ЭМР</w:t>
            </w:r>
          </w:p>
        </w:tc>
        <w:tc>
          <w:tcPr>
            <w:tcW w:w="630" w:type="pct"/>
            <w:vMerge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96B73" w:rsidTr="000D1869">
        <w:tc>
          <w:tcPr>
            <w:tcW w:w="868" w:type="pct"/>
            <w:gridSpan w:val="2"/>
            <w:vMerge/>
            <w:vAlign w:val="center"/>
          </w:tcPr>
          <w:p w:rsidR="00F96B73" w:rsidRPr="00063B53" w:rsidRDefault="00F96B73" w:rsidP="000D18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F96B73" w:rsidRDefault="00F96B73" w:rsidP="00F96B7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3E150B" w:rsidRPr="003E150B">
              <w:rPr>
                <w:rFonts w:ascii="Times New Roman" w:hAnsi="Times New Roman" w:cs="Times New Roman"/>
                <w:sz w:val="24"/>
                <w:szCs w:val="28"/>
              </w:rPr>
              <w:t>Указания по технике безопасности при выполнении ЭМР</w:t>
            </w:r>
          </w:p>
        </w:tc>
        <w:tc>
          <w:tcPr>
            <w:tcW w:w="630" w:type="pct"/>
            <w:vMerge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96B73" w:rsidRPr="00E32D18" w:rsidTr="000D1869">
        <w:tc>
          <w:tcPr>
            <w:tcW w:w="868" w:type="pct"/>
            <w:gridSpan w:val="2"/>
            <w:vMerge/>
            <w:vAlign w:val="center"/>
          </w:tcPr>
          <w:p w:rsidR="00F96B73" w:rsidRPr="00063B53" w:rsidRDefault="00F96B73" w:rsidP="000D18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F96B73" w:rsidRPr="00E32D18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Заключение</w:t>
            </w:r>
          </w:p>
        </w:tc>
        <w:tc>
          <w:tcPr>
            <w:tcW w:w="630" w:type="pct"/>
            <w:vMerge/>
          </w:tcPr>
          <w:p w:rsidR="00F96B73" w:rsidRPr="00E32D18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96B73" w:rsidRPr="00E32D18" w:rsidTr="000D1869">
        <w:tc>
          <w:tcPr>
            <w:tcW w:w="868" w:type="pct"/>
            <w:gridSpan w:val="2"/>
            <w:vMerge/>
            <w:vAlign w:val="center"/>
          </w:tcPr>
          <w:p w:rsidR="00F96B73" w:rsidRPr="00063B53" w:rsidRDefault="00F96B73" w:rsidP="000D18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F96B73" w:rsidRPr="00E32D18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Список используемых источников</w:t>
            </w:r>
          </w:p>
        </w:tc>
        <w:tc>
          <w:tcPr>
            <w:tcW w:w="630" w:type="pct"/>
            <w:vMerge/>
          </w:tcPr>
          <w:p w:rsidR="00F96B73" w:rsidRPr="00E32D18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96B73" w:rsidTr="000D1869">
        <w:tc>
          <w:tcPr>
            <w:tcW w:w="868" w:type="pct"/>
            <w:gridSpan w:val="2"/>
            <w:vMerge/>
            <w:vAlign w:val="center"/>
          </w:tcPr>
          <w:p w:rsidR="00F96B73" w:rsidRPr="00063B53" w:rsidRDefault="00F96B73" w:rsidP="000D18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71235">
              <w:rPr>
                <w:rFonts w:ascii="Times New Roman" w:hAnsi="Times New Roman" w:cs="Times New Roman"/>
                <w:i/>
                <w:sz w:val="24"/>
                <w:szCs w:val="28"/>
              </w:rPr>
              <w:t>Графическая часть проекта</w:t>
            </w:r>
          </w:p>
        </w:tc>
        <w:tc>
          <w:tcPr>
            <w:tcW w:w="630" w:type="pct"/>
            <w:vMerge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96B73" w:rsidTr="000D1869">
        <w:tc>
          <w:tcPr>
            <w:tcW w:w="868" w:type="pct"/>
            <w:gridSpan w:val="2"/>
            <w:vMerge/>
            <w:vAlign w:val="center"/>
          </w:tcPr>
          <w:p w:rsidR="00F96B73" w:rsidRPr="00063B53" w:rsidRDefault="00F96B73" w:rsidP="000D18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F96B73" w:rsidRDefault="00F96B73" w:rsidP="003E150B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1. </w:t>
            </w: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 xml:space="preserve">План </w:t>
            </w:r>
            <w:r w:rsidR="003E150B">
              <w:rPr>
                <w:rFonts w:ascii="Times New Roman" w:hAnsi="Times New Roman" w:cs="Times New Roman"/>
                <w:sz w:val="24"/>
                <w:szCs w:val="28"/>
              </w:rPr>
              <w:t>трубных разводок</w:t>
            </w:r>
          </w:p>
        </w:tc>
        <w:tc>
          <w:tcPr>
            <w:tcW w:w="630" w:type="pct"/>
            <w:vMerge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96B73" w:rsidTr="000D1869">
        <w:tc>
          <w:tcPr>
            <w:tcW w:w="868" w:type="pct"/>
            <w:gridSpan w:val="2"/>
            <w:vMerge/>
            <w:vAlign w:val="center"/>
          </w:tcPr>
          <w:p w:rsidR="00F96B73" w:rsidRPr="00063B53" w:rsidRDefault="00F96B73" w:rsidP="000D18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F96B73" w:rsidRDefault="00F96B73" w:rsidP="003E150B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2. </w:t>
            </w:r>
            <w:r w:rsidR="003E150B">
              <w:rPr>
                <w:rFonts w:ascii="Times New Roman" w:hAnsi="Times New Roman" w:cs="Times New Roman"/>
                <w:sz w:val="24"/>
                <w:szCs w:val="28"/>
              </w:rPr>
              <w:t>Технологические карты</w:t>
            </w:r>
          </w:p>
        </w:tc>
        <w:tc>
          <w:tcPr>
            <w:tcW w:w="630" w:type="pct"/>
            <w:vMerge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96B73" w:rsidRPr="00A11E3A" w:rsidTr="000D1869">
        <w:tc>
          <w:tcPr>
            <w:tcW w:w="4370" w:type="pct"/>
            <w:gridSpan w:val="6"/>
            <w:vAlign w:val="center"/>
          </w:tcPr>
          <w:p w:rsidR="00F96B73" w:rsidRPr="00E32D18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630" w:type="pct"/>
          </w:tcPr>
          <w:p w:rsidR="00F96B73" w:rsidRPr="00A11E3A" w:rsidRDefault="00F96B73" w:rsidP="00F96B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A11E3A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</w:t>
            </w:r>
          </w:p>
        </w:tc>
      </w:tr>
      <w:tr w:rsidR="00F96B73" w:rsidTr="000D1869">
        <w:trPr>
          <w:trHeight w:val="268"/>
        </w:trPr>
        <w:tc>
          <w:tcPr>
            <w:tcW w:w="863" w:type="pct"/>
            <w:vMerge w:val="restart"/>
            <w:vAlign w:val="center"/>
          </w:tcPr>
          <w:p w:rsidR="00F96B73" w:rsidRPr="00E32D18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7" w:type="pct"/>
            <w:gridSpan w:val="5"/>
            <w:vAlign w:val="center"/>
          </w:tcPr>
          <w:p w:rsidR="00F96B73" w:rsidRPr="00A11E3A" w:rsidRDefault="003E150B" w:rsidP="007514B7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73" w:hanging="273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E150B">
              <w:rPr>
                <w:rFonts w:ascii="Times New Roman" w:hAnsi="Times New Roman" w:cs="Times New Roman"/>
                <w:sz w:val="24"/>
              </w:rPr>
              <w:t>Доработка и оформление таблиц с результатами расчетов разделов и подразделов пояснител</w:t>
            </w:r>
            <w:r w:rsidRPr="003E150B">
              <w:rPr>
                <w:rFonts w:ascii="Times New Roman" w:hAnsi="Times New Roman" w:cs="Times New Roman"/>
                <w:sz w:val="24"/>
              </w:rPr>
              <w:t>ь</w:t>
            </w:r>
            <w:r w:rsidRPr="003E150B">
              <w:rPr>
                <w:rFonts w:ascii="Times New Roman" w:hAnsi="Times New Roman" w:cs="Times New Roman"/>
                <w:sz w:val="24"/>
              </w:rPr>
              <w:t>ной записки согласно требованиям нормативных документов с использованием комп</w:t>
            </w:r>
            <w:r w:rsidRPr="003E150B">
              <w:rPr>
                <w:rFonts w:ascii="Times New Roman" w:hAnsi="Times New Roman" w:cs="Times New Roman"/>
                <w:sz w:val="24"/>
              </w:rPr>
              <w:t>ь</w:t>
            </w:r>
            <w:r w:rsidRPr="003E150B">
              <w:rPr>
                <w:rFonts w:ascii="Times New Roman" w:hAnsi="Times New Roman" w:cs="Times New Roman"/>
                <w:sz w:val="24"/>
              </w:rPr>
              <w:t xml:space="preserve">ютерных </w:t>
            </w:r>
            <w:r w:rsidRPr="003E150B">
              <w:rPr>
                <w:rFonts w:ascii="Times New Roman" w:hAnsi="Times New Roman" w:cs="Times New Roman"/>
                <w:sz w:val="24"/>
              </w:rPr>
              <w:lastRenderedPageBreak/>
              <w:t>текстовых редакторов.</w:t>
            </w:r>
          </w:p>
        </w:tc>
        <w:tc>
          <w:tcPr>
            <w:tcW w:w="630" w:type="pct"/>
            <w:vMerge w:val="restart"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96B73" w:rsidTr="000D1869">
        <w:trPr>
          <w:trHeight w:val="552"/>
        </w:trPr>
        <w:tc>
          <w:tcPr>
            <w:tcW w:w="863" w:type="pct"/>
            <w:vMerge/>
            <w:vAlign w:val="center"/>
          </w:tcPr>
          <w:p w:rsidR="00F96B73" w:rsidRPr="00E32D18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7" w:type="pct"/>
            <w:gridSpan w:val="5"/>
            <w:vAlign w:val="center"/>
          </w:tcPr>
          <w:p w:rsidR="00F96B73" w:rsidRPr="00A11E3A" w:rsidRDefault="003E150B" w:rsidP="007514B7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73" w:hanging="273"/>
              <w:jc w:val="both"/>
              <w:rPr>
                <w:rFonts w:ascii="Times New Roman" w:hAnsi="Times New Roman" w:cs="Times New Roman"/>
                <w:sz w:val="24"/>
              </w:rPr>
            </w:pPr>
            <w:r w:rsidRPr="003E150B">
              <w:rPr>
                <w:rFonts w:ascii="Times New Roman" w:hAnsi="Times New Roman" w:cs="Times New Roman"/>
                <w:sz w:val="24"/>
              </w:rPr>
              <w:t>Оформление текстовой части разделов и подразделов пояснительной записки с использов</w:t>
            </w:r>
            <w:r w:rsidRPr="003E150B">
              <w:rPr>
                <w:rFonts w:ascii="Times New Roman" w:hAnsi="Times New Roman" w:cs="Times New Roman"/>
                <w:sz w:val="24"/>
              </w:rPr>
              <w:t>а</w:t>
            </w:r>
            <w:r w:rsidRPr="003E150B">
              <w:rPr>
                <w:rFonts w:ascii="Times New Roman" w:hAnsi="Times New Roman" w:cs="Times New Roman"/>
                <w:sz w:val="24"/>
              </w:rPr>
              <w:t>нием компьютерных текстовых редакторов согласно требованиям нормативных документов.</w:t>
            </w:r>
          </w:p>
        </w:tc>
        <w:tc>
          <w:tcPr>
            <w:tcW w:w="630" w:type="pct"/>
            <w:vMerge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96B73" w:rsidTr="003E150B">
        <w:trPr>
          <w:trHeight w:val="279"/>
        </w:trPr>
        <w:tc>
          <w:tcPr>
            <w:tcW w:w="863" w:type="pct"/>
            <w:vMerge/>
            <w:vAlign w:val="center"/>
          </w:tcPr>
          <w:p w:rsidR="00F96B73" w:rsidRPr="00E32D18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7" w:type="pct"/>
            <w:gridSpan w:val="5"/>
            <w:vAlign w:val="center"/>
          </w:tcPr>
          <w:p w:rsidR="00F96B73" w:rsidRPr="00A11E3A" w:rsidRDefault="003E150B" w:rsidP="007514B7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73" w:hanging="273"/>
              <w:jc w:val="both"/>
              <w:rPr>
                <w:rFonts w:ascii="Times New Roman" w:hAnsi="Times New Roman" w:cs="Times New Roman"/>
                <w:sz w:val="24"/>
              </w:rPr>
            </w:pPr>
            <w:r w:rsidRPr="003E150B">
              <w:rPr>
                <w:rFonts w:ascii="Times New Roman" w:hAnsi="Times New Roman" w:cs="Times New Roman"/>
                <w:sz w:val="24"/>
              </w:rPr>
              <w:t>Доработка плана трубных разводок объекта с использованием компьютерных чертежно-графических редакторов.</w:t>
            </w:r>
          </w:p>
        </w:tc>
        <w:tc>
          <w:tcPr>
            <w:tcW w:w="630" w:type="pct"/>
            <w:vMerge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96B73" w:rsidTr="003E150B">
        <w:trPr>
          <w:trHeight w:val="163"/>
        </w:trPr>
        <w:tc>
          <w:tcPr>
            <w:tcW w:w="863" w:type="pct"/>
            <w:vMerge/>
            <w:vAlign w:val="center"/>
          </w:tcPr>
          <w:p w:rsidR="00F96B73" w:rsidRPr="00E32D18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7" w:type="pct"/>
            <w:gridSpan w:val="5"/>
            <w:vAlign w:val="center"/>
          </w:tcPr>
          <w:p w:rsidR="00F96B73" w:rsidRPr="00A11E3A" w:rsidRDefault="003E150B" w:rsidP="007514B7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73" w:hanging="273"/>
              <w:jc w:val="both"/>
              <w:rPr>
                <w:rFonts w:ascii="Times New Roman" w:hAnsi="Times New Roman" w:cs="Times New Roman"/>
                <w:sz w:val="24"/>
              </w:rPr>
            </w:pPr>
            <w:r w:rsidRPr="003E150B">
              <w:rPr>
                <w:rFonts w:ascii="Times New Roman" w:hAnsi="Times New Roman" w:cs="Times New Roman"/>
                <w:sz w:val="24"/>
              </w:rPr>
              <w:t>Доработка технологических карт монтажа электрооборудования.</w:t>
            </w:r>
          </w:p>
        </w:tc>
        <w:tc>
          <w:tcPr>
            <w:tcW w:w="630" w:type="pct"/>
            <w:vMerge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96B73" w:rsidTr="000D1869">
        <w:trPr>
          <w:trHeight w:val="301"/>
        </w:trPr>
        <w:tc>
          <w:tcPr>
            <w:tcW w:w="863" w:type="pct"/>
            <w:vMerge/>
            <w:vAlign w:val="center"/>
          </w:tcPr>
          <w:p w:rsidR="00F96B73" w:rsidRPr="00E32D18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7" w:type="pct"/>
            <w:gridSpan w:val="5"/>
            <w:vAlign w:val="center"/>
          </w:tcPr>
          <w:p w:rsidR="00F96B73" w:rsidRPr="00A11E3A" w:rsidRDefault="003E150B" w:rsidP="007514B7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73" w:hanging="273"/>
              <w:rPr>
                <w:rFonts w:ascii="Times New Roman" w:hAnsi="Times New Roman" w:cs="Times New Roman"/>
                <w:sz w:val="24"/>
              </w:rPr>
            </w:pPr>
            <w:r w:rsidRPr="003E150B">
              <w:rPr>
                <w:rFonts w:ascii="Times New Roman" w:hAnsi="Times New Roman" w:cs="Times New Roman"/>
                <w:sz w:val="24"/>
              </w:rPr>
              <w:t>Подготовка пояснительной записки и графической части проекта к проверке на соответствие требованиям нормоконтроля.</w:t>
            </w:r>
          </w:p>
        </w:tc>
        <w:tc>
          <w:tcPr>
            <w:tcW w:w="630" w:type="pct"/>
            <w:vMerge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96B73" w:rsidTr="003E150B">
        <w:trPr>
          <w:trHeight w:val="56"/>
        </w:trPr>
        <w:tc>
          <w:tcPr>
            <w:tcW w:w="863" w:type="pct"/>
            <w:vMerge/>
            <w:vAlign w:val="center"/>
          </w:tcPr>
          <w:p w:rsidR="00F96B73" w:rsidRPr="00E32D18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7" w:type="pct"/>
            <w:gridSpan w:val="5"/>
            <w:vAlign w:val="center"/>
          </w:tcPr>
          <w:p w:rsidR="00F96B73" w:rsidRPr="00A11E3A" w:rsidRDefault="003E150B" w:rsidP="007514B7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73" w:hanging="273"/>
              <w:rPr>
                <w:rFonts w:ascii="Times New Roman" w:hAnsi="Times New Roman" w:cs="Times New Roman"/>
                <w:sz w:val="24"/>
              </w:rPr>
            </w:pPr>
            <w:r w:rsidRPr="003E150B">
              <w:rPr>
                <w:rFonts w:ascii="Times New Roman" w:hAnsi="Times New Roman" w:cs="Times New Roman"/>
                <w:sz w:val="24"/>
              </w:rPr>
              <w:t>Подготовка доклада к защите курсового проекта.</w:t>
            </w:r>
          </w:p>
        </w:tc>
        <w:tc>
          <w:tcPr>
            <w:tcW w:w="630" w:type="pct"/>
            <w:vMerge/>
          </w:tcPr>
          <w:p w:rsidR="00F96B73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96B73" w:rsidRPr="00E32D18" w:rsidTr="000D1869">
        <w:tc>
          <w:tcPr>
            <w:tcW w:w="4370" w:type="pct"/>
            <w:gridSpan w:val="6"/>
            <w:vAlign w:val="center"/>
          </w:tcPr>
          <w:p w:rsidR="00F96B73" w:rsidRPr="00E32D18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630" w:type="pct"/>
          </w:tcPr>
          <w:p w:rsidR="00F96B73" w:rsidRPr="00E32D18" w:rsidRDefault="00F96B73" w:rsidP="000D1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F96B73" w:rsidRPr="00E32D18" w:rsidTr="000D1869">
        <w:tc>
          <w:tcPr>
            <w:tcW w:w="4370" w:type="pct"/>
            <w:gridSpan w:val="6"/>
            <w:vAlign w:val="center"/>
          </w:tcPr>
          <w:p w:rsidR="00F96B73" w:rsidRPr="00E32D18" w:rsidRDefault="00F96B73" w:rsidP="000D186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по МДК 02.01</w:t>
            </w:r>
          </w:p>
        </w:tc>
        <w:tc>
          <w:tcPr>
            <w:tcW w:w="630" w:type="pct"/>
          </w:tcPr>
          <w:p w:rsidR="00F96B73" w:rsidRPr="00E32D18" w:rsidRDefault="00F96B73" w:rsidP="000D1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7E0F3F" w:rsidRPr="00714FF0" w:rsidTr="00764ED2">
        <w:tc>
          <w:tcPr>
            <w:tcW w:w="4370" w:type="pct"/>
            <w:gridSpan w:val="6"/>
          </w:tcPr>
          <w:p w:rsidR="007E0F3F" w:rsidRPr="00D967D7" w:rsidRDefault="007E0F3F" w:rsidP="007E0F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967D7">
              <w:rPr>
                <w:rFonts w:ascii="Times New Roman" w:hAnsi="Times New Roman" w:cs="Times New Roman"/>
                <w:b/>
                <w:bCs/>
                <w:szCs w:val="20"/>
              </w:rPr>
              <w:t xml:space="preserve">Раздел 2 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>Проектирование внутреннего электроснабжения промышленных и гражданских зданий</w:t>
            </w:r>
          </w:p>
        </w:tc>
        <w:tc>
          <w:tcPr>
            <w:tcW w:w="630" w:type="pct"/>
            <w:vAlign w:val="center"/>
          </w:tcPr>
          <w:p w:rsidR="007E0F3F" w:rsidRPr="00AA0776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214</w:t>
            </w:r>
          </w:p>
        </w:tc>
      </w:tr>
      <w:tr w:rsidR="007E0F3F" w:rsidRPr="00714FF0" w:rsidTr="00764ED2">
        <w:tc>
          <w:tcPr>
            <w:tcW w:w="4370" w:type="pct"/>
            <w:gridSpan w:val="6"/>
          </w:tcPr>
          <w:p w:rsidR="007E0F3F" w:rsidRPr="00D967D7" w:rsidRDefault="007E0F3F" w:rsidP="007E0F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</w:pPr>
            <w:r w:rsidRPr="00D967D7"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 xml:space="preserve">МДК </w:t>
            </w:r>
            <w:r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>02.02 Внутреннее электроснабжение промышленных и гражданских зданий</w:t>
            </w:r>
          </w:p>
        </w:tc>
        <w:tc>
          <w:tcPr>
            <w:tcW w:w="630" w:type="pct"/>
            <w:vAlign w:val="center"/>
          </w:tcPr>
          <w:p w:rsidR="007E0F3F" w:rsidRPr="005E5AA3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214</w:t>
            </w:r>
          </w:p>
        </w:tc>
      </w:tr>
      <w:tr w:rsidR="007E0F3F" w:rsidRPr="00714FF0" w:rsidTr="00DE1D06">
        <w:tc>
          <w:tcPr>
            <w:tcW w:w="876" w:type="pct"/>
            <w:gridSpan w:val="3"/>
            <w:vMerge w:val="restart"/>
          </w:tcPr>
          <w:p w:rsidR="007E0F3F" w:rsidRPr="00AA0776" w:rsidRDefault="007E0F3F" w:rsidP="007E0F3F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AA0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 о системах электроснабжения</w:t>
            </w:r>
          </w:p>
          <w:p w:rsidR="007E0F3F" w:rsidRPr="00AA0776" w:rsidRDefault="007E0F3F" w:rsidP="007E0F3F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7E0F3F" w:rsidRPr="00AA0776" w:rsidRDefault="007E0F3F" w:rsidP="007E0F3F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3" w:type="pct"/>
            <w:gridSpan w:val="2"/>
          </w:tcPr>
          <w:p w:rsidR="007E0F3F" w:rsidRPr="00AA0776" w:rsidRDefault="007E0F3F" w:rsidP="007E0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38</w:t>
            </w:r>
          </w:p>
        </w:tc>
      </w:tr>
      <w:tr w:rsidR="007E0F3F" w:rsidRPr="00714FF0" w:rsidTr="00DE1D06">
        <w:tc>
          <w:tcPr>
            <w:tcW w:w="876" w:type="pct"/>
            <w:gridSpan w:val="3"/>
            <w:vMerge/>
            <w:vAlign w:val="center"/>
          </w:tcPr>
          <w:p w:rsidR="007E0F3F" w:rsidRPr="00AA0776" w:rsidRDefault="007E0F3F" w:rsidP="007E0F3F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7E0F3F" w:rsidRPr="00DE1D06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DE1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Определения основных элементов системы электроснабжения</w:t>
            </w:r>
          </w:p>
          <w:p w:rsidR="007E0F3F" w:rsidRPr="00DE1D06" w:rsidRDefault="007E0F3F" w:rsidP="007E0F3F">
            <w:pPr>
              <w:pStyle w:val="22"/>
              <w:spacing w:after="0" w:line="240" w:lineRule="auto"/>
              <w:ind w:left="0"/>
              <w:jc w:val="both"/>
            </w:pPr>
            <w:r w:rsidRPr="00DE1D06">
              <w:t xml:space="preserve">Назначение и виды систем электроснабжения. Определение основных элементов системы электроснабжения: </w:t>
            </w:r>
            <w:r>
              <w:t xml:space="preserve">источники электрической энергии, </w:t>
            </w:r>
            <w:r w:rsidRPr="00DE1D06">
              <w:t>электрическая сеть, электрические подстанции, приемники электрической энергии, воздушные и кабельные линии</w:t>
            </w:r>
            <w:r>
              <w:t>, потребители электрической энергии, электроприемники</w:t>
            </w:r>
            <w:r w:rsidRPr="00DE1D06">
              <w:t xml:space="preserve">. </w:t>
            </w:r>
            <w:r>
              <w:t>С</w:t>
            </w:r>
            <w:r>
              <w:t>о</w:t>
            </w:r>
            <w:r>
              <w:t xml:space="preserve">временные источники электрической энергии. </w:t>
            </w:r>
            <w:r w:rsidRPr="00DE1D06">
              <w:t>Условные обозначения элементов систем электроснабжения в схемах электроснабжения. Понятие «шкала ном</w:t>
            </w:r>
            <w:r w:rsidRPr="00DE1D06">
              <w:t>и</w:t>
            </w:r>
            <w:r w:rsidRPr="00DE1D06">
              <w:t>нальных напряжений». Шкала номинальных напряжений в сетях переменного т</w:t>
            </w:r>
            <w:r w:rsidRPr="00DE1D06">
              <w:t>о</w:t>
            </w:r>
            <w:r w:rsidRPr="00DE1D06">
              <w:t>ка и области применения напряжений.</w:t>
            </w:r>
          </w:p>
        </w:tc>
        <w:tc>
          <w:tcPr>
            <w:tcW w:w="553" w:type="pct"/>
            <w:gridSpan w:val="2"/>
          </w:tcPr>
          <w:p w:rsidR="007E0F3F" w:rsidRPr="00AA0776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DE1D06">
        <w:tc>
          <w:tcPr>
            <w:tcW w:w="876" w:type="pct"/>
            <w:gridSpan w:val="3"/>
            <w:vMerge/>
            <w:vAlign w:val="center"/>
          </w:tcPr>
          <w:p w:rsidR="007E0F3F" w:rsidRPr="00AA0776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E0F3F" w:rsidRPr="00DE1D06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DE1D06">
              <w:rPr>
                <w:rFonts w:ascii="Times New Roman" w:hAnsi="Times New Roman" w:cs="Times New Roman"/>
                <w:b/>
                <w:sz w:val="24"/>
                <w:szCs w:val="24"/>
              </w:rPr>
              <w:t>Режимы работы нейтрали трансформаторов</w:t>
            </w:r>
          </w:p>
          <w:p w:rsidR="007E0F3F" w:rsidRPr="00DE1D06" w:rsidRDefault="007E0F3F" w:rsidP="007E0F3F">
            <w:pPr>
              <w:pStyle w:val="22"/>
              <w:spacing w:after="0" w:line="240" w:lineRule="auto"/>
              <w:ind w:left="0"/>
              <w:jc w:val="both"/>
            </w:pPr>
            <w:r w:rsidRPr="00DE1D06">
              <w:t>Схемы соединения обмоток трансформаторов. Режимы работы нейтрали тран</w:t>
            </w:r>
            <w:r w:rsidRPr="00DE1D06">
              <w:t>с</w:t>
            </w:r>
            <w:r w:rsidRPr="00DE1D06">
              <w:t>форматоров и особенности сетей с глухозаземленной и изолированной нейтралью. Принцип выбора режима работы нейтрали различных напряжений.</w:t>
            </w:r>
          </w:p>
        </w:tc>
        <w:tc>
          <w:tcPr>
            <w:tcW w:w="553" w:type="pct"/>
            <w:gridSpan w:val="2"/>
          </w:tcPr>
          <w:p w:rsidR="007E0F3F" w:rsidRPr="00AA0776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DE1D06">
        <w:tc>
          <w:tcPr>
            <w:tcW w:w="876" w:type="pct"/>
            <w:gridSpan w:val="3"/>
            <w:vMerge/>
            <w:vAlign w:val="center"/>
          </w:tcPr>
          <w:p w:rsidR="007E0F3F" w:rsidRPr="00AA0776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E0F3F" w:rsidRPr="00DE1D06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DE1D06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об электрооборудовании промышленных и гражданских зданий</w:t>
            </w:r>
          </w:p>
          <w:p w:rsidR="007E0F3F" w:rsidRPr="00DE1D06" w:rsidRDefault="007E0F3F" w:rsidP="007E0F3F">
            <w:pPr>
              <w:pStyle w:val="22"/>
              <w:spacing w:after="0" w:line="240" w:lineRule="auto"/>
              <w:ind w:left="0"/>
              <w:jc w:val="both"/>
            </w:pPr>
            <w:r w:rsidRPr="00DE1D06">
              <w:t>Основные потребители электроэнергии. Классификация электроприемников; х</w:t>
            </w:r>
            <w:r w:rsidRPr="00DE1D06">
              <w:t>а</w:t>
            </w:r>
            <w:r w:rsidRPr="00DE1D06">
              <w:t>рактеристика и режимы их работы. Понятие номинальной и установленной мо</w:t>
            </w:r>
            <w:r w:rsidRPr="00DE1D06">
              <w:t>щ</w:t>
            </w:r>
            <w:r w:rsidRPr="00DE1D06">
              <w:t>ности. Приведение мощности электроприемников работающих в повторно-кратковременном режиме к мощности длительного режима работы.</w:t>
            </w:r>
          </w:p>
        </w:tc>
        <w:tc>
          <w:tcPr>
            <w:tcW w:w="553" w:type="pct"/>
            <w:gridSpan w:val="2"/>
          </w:tcPr>
          <w:p w:rsidR="007E0F3F" w:rsidRPr="00AA0776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DE1D06">
        <w:tc>
          <w:tcPr>
            <w:tcW w:w="876" w:type="pct"/>
            <w:gridSpan w:val="3"/>
            <w:vMerge/>
            <w:vAlign w:val="center"/>
          </w:tcPr>
          <w:p w:rsidR="007E0F3F" w:rsidRPr="00AA0776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E0F3F" w:rsidRPr="00DE1D06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DE1D06">
              <w:rPr>
                <w:rFonts w:ascii="Times New Roman" w:hAnsi="Times New Roman" w:cs="Times New Roman"/>
                <w:b/>
                <w:sz w:val="24"/>
                <w:szCs w:val="24"/>
              </w:rPr>
              <w:t>Графики электрических нагрузок</w:t>
            </w:r>
          </w:p>
          <w:p w:rsidR="007E0F3F" w:rsidRPr="00DE1D06" w:rsidRDefault="007E0F3F" w:rsidP="007E0F3F">
            <w:pPr>
              <w:pStyle w:val="22"/>
              <w:spacing w:after="0" w:line="240" w:lineRule="auto"/>
              <w:ind w:left="0"/>
              <w:jc w:val="both"/>
            </w:pPr>
            <w:r w:rsidRPr="00DE1D06">
              <w:t>Назначение и виды графиков нагрузки: индивидуальные, суточные, годовые. О</w:t>
            </w:r>
            <w:r w:rsidRPr="00DE1D06">
              <w:t>с</w:t>
            </w:r>
            <w:r w:rsidRPr="00DE1D06">
              <w:t xml:space="preserve">новные величины и коэффициенты, характеризующие работу электроприемников </w:t>
            </w:r>
            <w:r w:rsidRPr="00DE1D06">
              <w:lastRenderedPageBreak/>
              <w:t>и их определение при помощи графиков электрических нагрузок.</w:t>
            </w:r>
          </w:p>
        </w:tc>
        <w:tc>
          <w:tcPr>
            <w:tcW w:w="553" w:type="pct"/>
            <w:gridSpan w:val="2"/>
          </w:tcPr>
          <w:p w:rsidR="007E0F3F" w:rsidRPr="00AA0776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630" w:type="pct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DE1D06">
        <w:tc>
          <w:tcPr>
            <w:tcW w:w="876" w:type="pct"/>
            <w:gridSpan w:val="3"/>
            <w:vMerge/>
            <w:vAlign w:val="center"/>
          </w:tcPr>
          <w:p w:rsidR="007E0F3F" w:rsidRPr="00AA0776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E0F3F" w:rsidRPr="00DE1D06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DE1D06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о надежности электроснабжения и качестве электрической эне</w:t>
            </w:r>
            <w:r w:rsidRPr="00DE1D06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DE1D06">
              <w:rPr>
                <w:rFonts w:ascii="Times New Roman" w:hAnsi="Times New Roman" w:cs="Times New Roman"/>
                <w:b/>
                <w:sz w:val="24"/>
                <w:szCs w:val="24"/>
              </w:rPr>
              <w:t>гии</w:t>
            </w:r>
          </w:p>
          <w:p w:rsidR="007E0F3F" w:rsidRPr="00DE1D06" w:rsidRDefault="007E0F3F" w:rsidP="007E0F3F">
            <w:pPr>
              <w:pStyle w:val="22"/>
              <w:spacing w:after="0" w:line="240" w:lineRule="auto"/>
              <w:ind w:left="0"/>
              <w:jc w:val="both"/>
            </w:pPr>
            <w:r w:rsidRPr="00DE1D06">
              <w:t xml:space="preserve">Категории электроприемников и обеспечение надежности </w:t>
            </w:r>
            <w:r>
              <w:t>электроснабжения с</w:t>
            </w:r>
            <w:r>
              <w:t>о</w:t>
            </w:r>
            <w:r>
              <w:t>гласно ПУЭ</w:t>
            </w:r>
            <w:r w:rsidRPr="00DE1D06">
              <w:t>. Понятие о независимом и</w:t>
            </w:r>
            <w:r>
              <w:t>сточнике питания</w:t>
            </w:r>
            <w:r w:rsidRPr="00DE1D06">
              <w:t>. Основные принципы электроснабжения электроприемников различных категорий. Понятие качества электрической энергии. Показатели качества электроэнергии (основные и вспом</w:t>
            </w:r>
            <w:r w:rsidRPr="00DE1D06">
              <w:t>о</w:t>
            </w:r>
            <w:r w:rsidRPr="00DE1D06">
              <w:t>г</w:t>
            </w:r>
            <w:r>
              <w:t>ательные) согласно ГОСТ 32144-2013.</w:t>
            </w:r>
          </w:p>
        </w:tc>
        <w:tc>
          <w:tcPr>
            <w:tcW w:w="553" w:type="pct"/>
            <w:gridSpan w:val="2"/>
          </w:tcPr>
          <w:p w:rsidR="007E0F3F" w:rsidRPr="00AA0776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DE1D06">
        <w:tc>
          <w:tcPr>
            <w:tcW w:w="876" w:type="pct"/>
            <w:gridSpan w:val="3"/>
            <w:vMerge/>
            <w:vAlign w:val="center"/>
          </w:tcPr>
          <w:p w:rsidR="007E0F3F" w:rsidRPr="00AA0776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E0F3F" w:rsidRPr="00DE1D06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Pr="00DE1D06">
              <w:rPr>
                <w:rFonts w:ascii="Times New Roman" w:hAnsi="Times New Roman" w:cs="Times New Roman"/>
                <w:b/>
                <w:sz w:val="24"/>
                <w:szCs w:val="24"/>
              </w:rPr>
              <w:t>Схемы внутреннего электроснабжения. Общие требования при проектир</w:t>
            </w:r>
            <w:r w:rsidRPr="00DE1D06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E1D06">
              <w:rPr>
                <w:rFonts w:ascii="Times New Roman" w:hAnsi="Times New Roman" w:cs="Times New Roman"/>
                <w:b/>
                <w:sz w:val="24"/>
                <w:szCs w:val="24"/>
              </w:rPr>
              <w:t>вании</w:t>
            </w:r>
          </w:p>
          <w:p w:rsidR="007E0F3F" w:rsidRPr="00DE1D06" w:rsidRDefault="007E0F3F" w:rsidP="007E0F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D06">
              <w:rPr>
                <w:rFonts w:ascii="Times New Roman" w:hAnsi="Times New Roman" w:cs="Times New Roman"/>
                <w:sz w:val="24"/>
                <w:szCs w:val="24"/>
              </w:rPr>
              <w:t>Основные сведения о распределении электроэнергии. Понятие внутреннего эле</w:t>
            </w:r>
            <w:r w:rsidRPr="00DE1D0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E1D06">
              <w:rPr>
                <w:rFonts w:ascii="Times New Roman" w:hAnsi="Times New Roman" w:cs="Times New Roman"/>
                <w:sz w:val="24"/>
                <w:szCs w:val="24"/>
              </w:rPr>
              <w:t>троснабжения и схем внутреннего электроснабжения. Общие требования ПУЭ при проектировании сист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электроснабжения</w:t>
            </w:r>
            <w:r w:rsidRPr="00DE1D06">
              <w:rPr>
                <w:rFonts w:ascii="Times New Roman" w:hAnsi="Times New Roman" w:cs="Times New Roman"/>
                <w:sz w:val="24"/>
                <w:szCs w:val="24"/>
              </w:rPr>
              <w:t>. Правила выполнения строител</w:t>
            </w:r>
            <w:r w:rsidRPr="00DE1D0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E1D06">
              <w:rPr>
                <w:rFonts w:ascii="Times New Roman" w:hAnsi="Times New Roman" w:cs="Times New Roman"/>
                <w:sz w:val="24"/>
                <w:szCs w:val="24"/>
              </w:rPr>
              <w:t>ных ч</w:t>
            </w:r>
            <w:r w:rsidR="003E150B">
              <w:rPr>
                <w:rFonts w:ascii="Times New Roman" w:hAnsi="Times New Roman" w:cs="Times New Roman"/>
                <w:sz w:val="24"/>
                <w:szCs w:val="24"/>
              </w:rPr>
              <w:t xml:space="preserve">ертежей, схем электроснабжения </w:t>
            </w:r>
            <w:r w:rsidRPr="00DE1D06">
              <w:rPr>
                <w:rFonts w:ascii="Times New Roman" w:hAnsi="Times New Roman" w:cs="Times New Roman"/>
                <w:sz w:val="24"/>
                <w:szCs w:val="24"/>
              </w:rPr>
              <w:t>и электрических принципиальных схем. Использование компьютерных графических редакторов для построения схем электроснабжения.</w:t>
            </w:r>
          </w:p>
        </w:tc>
        <w:tc>
          <w:tcPr>
            <w:tcW w:w="553" w:type="pct"/>
            <w:gridSpan w:val="2"/>
          </w:tcPr>
          <w:p w:rsidR="007E0F3F" w:rsidRPr="00AA0776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DE1D06">
        <w:tc>
          <w:tcPr>
            <w:tcW w:w="876" w:type="pct"/>
            <w:gridSpan w:val="3"/>
            <w:vMerge/>
            <w:vAlign w:val="center"/>
          </w:tcPr>
          <w:p w:rsidR="007E0F3F" w:rsidRPr="00AA0776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E0F3F" w:rsidRPr="00DE1D06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Pr="00DE1D06">
              <w:rPr>
                <w:rFonts w:ascii="Times New Roman" w:hAnsi="Times New Roman" w:cs="Times New Roman"/>
                <w:b/>
                <w:sz w:val="24"/>
                <w:szCs w:val="24"/>
              </w:rPr>
              <w:t>Короткие замыкания в электроустановках напряжением до 1 кВ</w:t>
            </w:r>
          </w:p>
          <w:p w:rsidR="007E0F3F" w:rsidRPr="00DE1D06" w:rsidRDefault="007E0F3F" w:rsidP="007E0F3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</w:rPr>
            </w:pPr>
            <w:r w:rsidRPr="00DE1D06">
              <w:t>Короткие замыкания (КЗ) в электроустановках. Виды коротких замыканий. Физ</w:t>
            </w:r>
            <w:r w:rsidRPr="00DE1D06">
              <w:t>и</w:t>
            </w:r>
            <w:r w:rsidRPr="00DE1D06">
              <w:t>ческая сущность процесса КЗ. Причины, последствия и способы устранения КЗ. Методика расчетов токов КЗ.</w:t>
            </w:r>
            <w:r w:rsidR="007514B7">
              <w:t xml:space="preserve"> </w:t>
            </w:r>
            <w:r w:rsidRPr="00DE1D06">
              <w:t>Электродинамическое и термическое действия токов КЗ и последствия этих воздействий на электрооборудование. Способы огранич</w:t>
            </w:r>
            <w:r w:rsidRPr="00DE1D06">
              <w:t>е</w:t>
            </w:r>
            <w:r w:rsidRPr="00DE1D06">
              <w:t>ния токов короткого замыкания.</w:t>
            </w:r>
          </w:p>
        </w:tc>
        <w:tc>
          <w:tcPr>
            <w:tcW w:w="553" w:type="pct"/>
            <w:gridSpan w:val="2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764ED2">
        <w:tc>
          <w:tcPr>
            <w:tcW w:w="876" w:type="pct"/>
            <w:gridSpan w:val="3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714FF0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="007514B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</w:tr>
      <w:tr w:rsidR="007E0F3F" w:rsidRPr="00714FF0" w:rsidTr="00764ED2">
        <w:tc>
          <w:tcPr>
            <w:tcW w:w="876" w:type="pct"/>
            <w:gridSpan w:val="3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DA3810" w:rsidRDefault="001936D6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3F" w:rsidRPr="00DA3810">
              <w:rPr>
                <w:rFonts w:ascii="Times New Roman" w:hAnsi="Times New Roman" w:cs="Times New Roman"/>
                <w:sz w:val="24"/>
                <w:szCs w:val="24"/>
              </w:rPr>
              <w:t>Выполнение строительных чертежей с использованием компьютерных графических редакторов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764ED2">
        <w:tc>
          <w:tcPr>
            <w:tcW w:w="876" w:type="pct"/>
            <w:gridSpan w:val="3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DA3810" w:rsidRDefault="001936D6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E0F3F" w:rsidRPr="00DA3810">
              <w:rPr>
                <w:rFonts w:ascii="Times New Roman" w:hAnsi="Times New Roman" w:cs="Times New Roman"/>
                <w:sz w:val="24"/>
                <w:szCs w:val="24"/>
              </w:rPr>
              <w:t>Выполнение схем внутрицехового электроснабжения с использованием компьютерных граф</w:t>
            </w:r>
            <w:r w:rsidR="007E0F3F" w:rsidRPr="00DA38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0F3F" w:rsidRPr="00DA3810">
              <w:rPr>
                <w:rFonts w:ascii="Times New Roman" w:hAnsi="Times New Roman" w:cs="Times New Roman"/>
                <w:sz w:val="24"/>
                <w:szCs w:val="24"/>
              </w:rPr>
              <w:t>ческих редакторов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764ED2">
        <w:tc>
          <w:tcPr>
            <w:tcW w:w="876" w:type="pct"/>
            <w:gridSpan w:val="3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DA3810" w:rsidRDefault="001936D6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7E0F3F" w:rsidRPr="00DA3810">
              <w:rPr>
                <w:rFonts w:ascii="Times New Roman" w:hAnsi="Times New Roman" w:cs="Times New Roman"/>
                <w:sz w:val="24"/>
                <w:szCs w:val="24"/>
              </w:rPr>
              <w:t>Выполнение электрических принципиальных схем с использованием компьютерных графич</w:t>
            </w:r>
            <w:r w:rsidR="007E0F3F" w:rsidRPr="00DA381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E0F3F" w:rsidRPr="00DA3810">
              <w:rPr>
                <w:rFonts w:ascii="Times New Roman" w:hAnsi="Times New Roman" w:cs="Times New Roman"/>
                <w:sz w:val="24"/>
                <w:szCs w:val="24"/>
              </w:rPr>
              <w:t>ских редакторов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764ED2">
        <w:tc>
          <w:tcPr>
            <w:tcW w:w="876" w:type="pct"/>
            <w:gridSpan w:val="3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DA3810" w:rsidRDefault="001936D6" w:rsidP="007E0F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7E0F3F" w:rsidRPr="00DA3810">
              <w:rPr>
                <w:rFonts w:ascii="Times New Roman" w:hAnsi="Times New Roman" w:cs="Times New Roman"/>
                <w:sz w:val="24"/>
                <w:szCs w:val="24"/>
              </w:rPr>
              <w:t>Расчет токов короткого замыкания в электрических сетях напряжением до 1 кВ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DE1D06">
        <w:tc>
          <w:tcPr>
            <w:tcW w:w="876" w:type="pct"/>
            <w:gridSpan w:val="3"/>
            <w:vMerge w:val="restart"/>
          </w:tcPr>
          <w:p w:rsidR="007E0F3F" w:rsidRPr="001E7DB1" w:rsidRDefault="007E0F3F" w:rsidP="007E0F3F">
            <w:pPr>
              <w:shd w:val="clear" w:color="auto" w:fill="FFFFFF"/>
              <w:spacing w:after="0" w:line="240" w:lineRule="auto"/>
              <w:outlineLvl w:val="0"/>
              <w:rPr>
                <w:b/>
                <w:bCs/>
                <w:i/>
                <w:color w:val="00B050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Внутриц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ховое электросна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жение</w:t>
            </w:r>
          </w:p>
        </w:tc>
        <w:tc>
          <w:tcPr>
            <w:tcW w:w="2941" w:type="pct"/>
            <w:vAlign w:val="center"/>
          </w:tcPr>
          <w:p w:rsidR="007E0F3F" w:rsidRPr="001E7DB1" w:rsidRDefault="007E0F3F" w:rsidP="007E0F3F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3" w:type="pct"/>
            <w:gridSpan w:val="2"/>
          </w:tcPr>
          <w:p w:rsidR="007E0F3F" w:rsidRPr="001E7DB1" w:rsidRDefault="007E0F3F" w:rsidP="007E0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52</w:t>
            </w:r>
          </w:p>
        </w:tc>
      </w:tr>
      <w:tr w:rsidR="007E0F3F" w:rsidRPr="00714FF0" w:rsidTr="00DE1D06">
        <w:tc>
          <w:tcPr>
            <w:tcW w:w="876" w:type="pct"/>
            <w:gridSpan w:val="3"/>
            <w:vMerge/>
            <w:vAlign w:val="center"/>
          </w:tcPr>
          <w:p w:rsidR="007E0F3F" w:rsidRPr="001E7DB1" w:rsidRDefault="007E0F3F" w:rsidP="007E0F3F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7E0F3F" w:rsidRPr="00DA3810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DA3810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 и конструктивное выполнение сетей до 1 кВ</w:t>
            </w:r>
          </w:p>
          <w:p w:rsidR="007E0F3F" w:rsidRPr="00DA3810" w:rsidRDefault="007E0F3F" w:rsidP="007E0F3F">
            <w:pPr>
              <w:pStyle w:val="22"/>
              <w:spacing w:after="0" w:line="240" w:lineRule="auto"/>
              <w:ind w:left="0"/>
              <w:jc w:val="both"/>
            </w:pPr>
            <w:r w:rsidRPr="00DA3810">
              <w:t>Виды электрических сетей: питающие и распределительные. Основные понятия об электропроводках</w:t>
            </w:r>
            <w:r>
              <w:t xml:space="preserve"> согласно ПУЭ</w:t>
            </w:r>
            <w:r w:rsidRPr="00DA3810">
              <w:t>. Конструктивное выполнение электрических проводок: открытой, скрытой, выполненной проводами и кабелями.Схемы эле</w:t>
            </w:r>
            <w:r w:rsidRPr="00DA3810">
              <w:t>к</w:t>
            </w:r>
            <w:r w:rsidRPr="00DA3810">
              <w:t>троснабжения: радиальные, магистральные, смешанные. Их достоинства и недо</w:t>
            </w:r>
            <w:r w:rsidRPr="00DA3810">
              <w:t>с</w:t>
            </w:r>
            <w:r w:rsidRPr="00DA3810">
              <w:t>татки. Распределительные устройства в сетях до 1 кВ: силовые пункты, шинопр</w:t>
            </w:r>
            <w:r w:rsidRPr="00DA3810">
              <w:t>о</w:t>
            </w:r>
            <w:r w:rsidRPr="00DA3810">
              <w:t xml:space="preserve">воды, вводно-распределительные устройства. Выбор способа прокладки силовой </w:t>
            </w:r>
            <w:r w:rsidRPr="00DA3810">
              <w:lastRenderedPageBreak/>
              <w:t>сети. Влияние условий окружающей среды на выбор способа прокладки проводов и кабелей. Выбор способа прокладки проводов и кабелей согласно ПУЭ</w:t>
            </w:r>
            <w:r>
              <w:t>.</w:t>
            </w:r>
          </w:p>
        </w:tc>
        <w:tc>
          <w:tcPr>
            <w:tcW w:w="553" w:type="pct"/>
            <w:gridSpan w:val="2"/>
          </w:tcPr>
          <w:p w:rsidR="007E0F3F" w:rsidRPr="001E7DB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DE1D06">
        <w:tc>
          <w:tcPr>
            <w:tcW w:w="876" w:type="pct"/>
            <w:gridSpan w:val="3"/>
            <w:vMerge/>
            <w:vAlign w:val="center"/>
          </w:tcPr>
          <w:p w:rsidR="007E0F3F" w:rsidRPr="001E7DB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E0F3F" w:rsidRPr="00DA3810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DA3810">
              <w:rPr>
                <w:rFonts w:ascii="Times New Roman" w:hAnsi="Times New Roman" w:cs="Times New Roman"/>
                <w:b/>
                <w:sz w:val="24"/>
                <w:szCs w:val="24"/>
              </w:rPr>
              <w:t>Расчет электрических нагрузок в электроустановках напряжением до 1 кВ</w:t>
            </w:r>
          </w:p>
          <w:p w:rsidR="007E0F3F" w:rsidRPr="00DA3810" w:rsidRDefault="007E0F3F" w:rsidP="007E0F3F">
            <w:pPr>
              <w:pStyle w:val="22"/>
              <w:spacing w:after="0" w:line="240" w:lineRule="auto"/>
              <w:ind w:left="0"/>
              <w:jc w:val="both"/>
            </w:pPr>
            <w:r w:rsidRPr="00DA3810">
              <w:t>Назначение расчетов электрических нагрузок. Понятие и определение расчетной и средней нагрузок. Методы расчета электрических нагрузок в электроустановках напряжением до 1кВ (упорядоченных диаграмм, удельной нагрузки, по удельному расходу электроэнергии, метод коэффициента спроса). Расчет электрических н</w:t>
            </w:r>
            <w:r w:rsidRPr="00DA3810">
              <w:t>а</w:t>
            </w:r>
            <w:r w:rsidRPr="00DA3810">
              <w:t>грузок от однофазных электроприемников (ЭП).</w:t>
            </w:r>
          </w:p>
        </w:tc>
        <w:tc>
          <w:tcPr>
            <w:tcW w:w="553" w:type="pct"/>
            <w:gridSpan w:val="2"/>
          </w:tcPr>
          <w:p w:rsidR="007E0F3F" w:rsidRPr="001E7DB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DE1D06">
        <w:tc>
          <w:tcPr>
            <w:tcW w:w="876" w:type="pct"/>
            <w:gridSpan w:val="3"/>
            <w:vMerge/>
            <w:vAlign w:val="center"/>
          </w:tcPr>
          <w:p w:rsidR="007E0F3F" w:rsidRPr="001E7DB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E0F3F" w:rsidRPr="00DA3810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DA3810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электроосвещения промышленных зданий</w:t>
            </w:r>
          </w:p>
          <w:p w:rsidR="007E0F3F" w:rsidRPr="00DA3810" w:rsidRDefault="007E0F3F" w:rsidP="007E0F3F">
            <w:pPr>
              <w:pStyle w:val="22"/>
              <w:spacing w:after="0" w:line="240" w:lineRule="auto"/>
              <w:ind w:left="0"/>
              <w:jc w:val="both"/>
            </w:pPr>
            <w:r w:rsidRPr="00DA3810">
              <w:t>Источники света электрического освещения и светильники. Системы освещения (общее, местное и комбинированное) и виды освещения (рабочее и аварийное).</w:t>
            </w:r>
            <w:r>
              <w:t xml:space="preserve"> Аппараты защиты и управления в осветительных сетях. Применение программ</w:t>
            </w:r>
            <w:r>
              <w:t>и</w:t>
            </w:r>
            <w:r>
              <w:t>руемых реле для построения локальных автоматизированных систем.</w:t>
            </w:r>
            <w:r w:rsidRPr="00DA3810">
              <w:t xml:space="preserve"> Требования к устройству аварийного освещения. </w:t>
            </w:r>
            <w:r>
              <w:t>Требования нормативных документов к но</w:t>
            </w:r>
            <w:r>
              <w:t>р</w:t>
            </w:r>
            <w:r>
              <w:t xml:space="preserve">мам освещенности. </w:t>
            </w:r>
            <w:r w:rsidRPr="00DA3810">
              <w:t>Расчет установленного освещения методом удельной мощн</w:t>
            </w:r>
            <w:r w:rsidRPr="00DA3810">
              <w:t>о</w:t>
            </w:r>
            <w:r w:rsidRPr="00DA3810">
              <w:t>сти. Основные схемы осветительных электрических сетей промышленного пре</w:t>
            </w:r>
            <w:r w:rsidRPr="00DA3810">
              <w:t>д</w:t>
            </w:r>
            <w:r w:rsidRPr="00DA3810">
              <w:t>приятия (питающая, распределительная и групповая).</w:t>
            </w:r>
          </w:p>
        </w:tc>
        <w:tc>
          <w:tcPr>
            <w:tcW w:w="553" w:type="pct"/>
            <w:gridSpan w:val="2"/>
          </w:tcPr>
          <w:p w:rsidR="007E0F3F" w:rsidRPr="001E7DB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DE1D06">
        <w:tc>
          <w:tcPr>
            <w:tcW w:w="876" w:type="pct"/>
            <w:gridSpan w:val="3"/>
            <w:vMerge/>
            <w:vAlign w:val="center"/>
          </w:tcPr>
          <w:p w:rsidR="007E0F3F" w:rsidRPr="001E7DB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E0F3F" w:rsidRPr="00DA3810" w:rsidRDefault="007E0F3F" w:rsidP="007E0F3F">
            <w:pPr>
              <w:pStyle w:val="22"/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4. </w:t>
            </w:r>
            <w:r w:rsidRPr="00DA3810">
              <w:rPr>
                <w:b/>
              </w:rPr>
              <w:t>Расчет и выбор сечений проводников по нагреву</w:t>
            </w:r>
          </w:p>
          <w:p w:rsidR="007E0F3F" w:rsidRPr="00DA3810" w:rsidRDefault="007E0F3F" w:rsidP="007E0F3F">
            <w:pPr>
              <w:pStyle w:val="22"/>
              <w:spacing w:after="0" w:line="240" w:lineRule="auto"/>
              <w:ind w:left="0"/>
              <w:jc w:val="both"/>
            </w:pPr>
            <w:r w:rsidRPr="00DA3810">
              <w:t>Нагрев проводников электрическим током при различных режимах работы эле</w:t>
            </w:r>
            <w:r w:rsidRPr="00DA3810">
              <w:t>к</w:t>
            </w:r>
            <w:r w:rsidRPr="00DA3810">
              <w:t>троприемников. Предельно допустимые температуры нагрева проводников; п</w:t>
            </w:r>
            <w:r w:rsidRPr="00DA3810">
              <w:t>о</w:t>
            </w:r>
            <w:r w:rsidRPr="00DA3810">
              <w:t>правочные коэффициенты на температуру среды и на количество работающих к</w:t>
            </w:r>
            <w:r w:rsidRPr="00DA3810">
              <w:t>а</w:t>
            </w:r>
            <w:r w:rsidRPr="00DA3810">
              <w:t>белей в одной траншее.Понятие длительно допустимого тока для проводов и к</w:t>
            </w:r>
            <w:r w:rsidRPr="00DA3810">
              <w:t>а</w:t>
            </w:r>
            <w:r w:rsidRPr="00DA3810">
              <w:t>белей. Условия выбора сечений проводников по длительно допустимому току при различных режимах работы ЭП.</w:t>
            </w:r>
          </w:p>
        </w:tc>
        <w:tc>
          <w:tcPr>
            <w:tcW w:w="553" w:type="pct"/>
            <w:gridSpan w:val="2"/>
          </w:tcPr>
          <w:p w:rsidR="007E0F3F" w:rsidRPr="001E7DB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DE1D06">
        <w:tc>
          <w:tcPr>
            <w:tcW w:w="876" w:type="pct"/>
            <w:gridSpan w:val="3"/>
            <w:vMerge/>
            <w:vAlign w:val="center"/>
          </w:tcPr>
          <w:p w:rsidR="007E0F3F" w:rsidRPr="001E7DB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E0F3F" w:rsidRPr="00DA3810" w:rsidRDefault="007E0F3F" w:rsidP="007E0F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DA3810">
              <w:rPr>
                <w:rFonts w:ascii="Times New Roman" w:hAnsi="Times New Roman" w:cs="Times New Roman"/>
                <w:b/>
                <w:sz w:val="24"/>
                <w:szCs w:val="24"/>
              </w:rPr>
              <w:t>Защита электрических сетей до 1 кВ</w:t>
            </w:r>
          </w:p>
          <w:p w:rsidR="007E0F3F" w:rsidRPr="00DA3810" w:rsidRDefault="007E0F3F" w:rsidP="007E0F3F">
            <w:pPr>
              <w:pStyle w:val="22"/>
              <w:spacing w:after="0" w:line="240" w:lineRule="auto"/>
              <w:ind w:left="0"/>
              <w:jc w:val="both"/>
            </w:pPr>
            <w:r w:rsidRPr="00DA3810">
              <w:t>Устройство и принцип действия автоматических выключателей, предохранителей. Различные виды и типы защитных аппаратов. Технические характеристики апп</w:t>
            </w:r>
            <w:r w:rsidRPr="00DA3810">
              <w:t>а</w:t>
            </w:r>
            <w:r w:rsidRPr="00DA3810">
              <w:t>ратов защиты.</w:t>
            </w:r>
            <w:r w:rsidR="007514B7">
              <w:t xml:space="preserve"> </w:t>
            </w:r>
            <w:r w:rsidRPr="00DA3810">
              <w:t>Понятие о селективности (избиратель</w:t>
            </w:r>
            <w:r>
              <w:t>ности) срабатывания защиты, зоны</w:t>
            </w:r>
            <w:r w:rsidRPr="00DA3810">
              <w:t xml:space="preserve"> и надежности действия защиты, времени срабатывания защиты. Определ</w:t>
            </w:r>
            <w:r w:rsidRPr="00DA3810">
              <w:t>е</w:t>
            </w:r>
            <w:r w:rsidRPr="00DA3810">
              <w:t>ние пикового тока для электроустановок. Алгоритм расчетов и выбора защитных аппаратов. Выбор места установки аппаратов защиты со</w:t>
            </w:r>
            <w:r>
              <w:t>гласно ПУЭ</w:t>
            </w:r>
            <w:r w:rsidRPr="00DA3810">
              <w:t>.</w:t>
            </w:r>
          </w:p>
        </w:tc>
        <w:tc>
          <w:tcPr>
            <w:tcW w:w="553" w:type="pct"/>
            <w:gridSpan w:val="2"/>
          </w:tcPr>
          <w:p w:rsidR="007E0F3F" w:rsidRPr="001E7DB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DE1D06">
        <w:tc>
          <w:tcPr>
            <w:tcW w:w="876" w:type="pct"/>
            <w:gridSpan w:val="3"/>
            <w:vMerge/>
            <w:vAlign w:val="center"/>
          </w:tcPr>
          <w:p w:rsidR="007E0F3F" w:rsidRPr="001E7DB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E0F3F" w:rsidRPr="00DA3810" w:rsidRDefault="007E0F3F" w:rsidP="007E0F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Pr="00DA3810">
              <w:rPr>
                <w:rFonts w:ascii="Times New Roman" w:hAnsi="Times New Roman" w:cs="Times New Roman"/>
                <w:b/>
                <w:sz w:val="24"/>
                <w:szCs w:val="24"/>
              </w:rPr>
              <w:t>Потери напряжения в электрических сетях напряжением до 1 кВ</w:t>
            </w:r>
          </w:p>
          <w:p w:rsidR="007E0F3F" w:rsidRPr="00DA3810" w:rsidRDefault="007E0F3F" w:rsidP="007E0F3F">
            <w:pPr>
              <w:pStyle w:val="22"/>
              <w:spacing w:after="0" w:line="240" w:lineRule="auto"/>
              <w:ind w:left="0"/>
              <w:jc w:val="both"/>
            </w:pPr>
            <w:r w:rsidRPr="00DA3810">
              <w:t>Понятие об отклонении, колебании, падении, потерях напряжения в электрич</w:t>
            </w:r>
            <w:r w:rsidRPr="00DA3810">
              <w:t>е</w:t>
            </w:r>
            <w:r w:rsidRPr="00DA3810">
              <w:t>ских сетях напряжением до 1 кВ. Предельное значение отклонений напряжений от номинального для электроприемников и электрических сетей. Момент нагрузки. Расчет сетей по потере напряжения с равномерной и неравномерной нагрузкой. Определение потери напряжения по справочным таблицам.</w:t>
            </w:r>
          </w:p>
        </w:tc>
        <w:tc>
          <w:tcPr>
            <w:tcW w:w="553" w:type="pct"/>
            <w:gridSpan w:val="2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DE1D06">
        <w:tc>
          <w:tcPr>
            <w:tcW w:w="876" w:type="pct"/>
            <w:gridSpan w:val="3"/>
            <w:vMerge/>
            <w:vAlign w:val="center"/>
          </w:tcPr>
          <w:p w:rsidR="007E0F3F" w:rsidRPr="001E7DB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E0F3F" w:rsidRPr="00DA3810" w:rsidRDefault="007E0F3F" w:rsidP="007E0F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Pr="00DA3810">
              <w:rPr>
                <w:rFonts w:ascii="Times New Roman" w:hAnsi="Times New Roman" w:cs="Times New Roman"/>
                <w:b/>
                <w:sz w:val="24"/>
                <w:szCs w:val="24"/>
              </w:rPr>
              <w:t>Регулирование напряжения. Компенсация реактивной мощности</w:t>
            </w:r>
          </w:p>
          <w:p w:rsidR="007E0F3F" w:rsidRPr="00DA3810" w:rsidRDefault="007E0F3F" w:rsidP="007E0F3F">
            <w:pPr>
              <w:pStyle w:val="22"/>
              <w:spacing w:after="0" w:line="240" w:lineRule="auto"/>
              <w:ind w:left="0"/>
              <w:jc w:val="both"/>
            </w:pPr>
            <w:r w:rsidRPr="00DA3810">
              <w:t xml:space="preserve">Необходимость регулирования напряжения в электрических сетях и системах. Требования </w:t>
            </w:r>
            <w:r>
              <w:t xml:space="preserve">ПУЭ </w:t>
            </w:r>
            <w:r w:rsidRPr="00DA3810">
              <w:t>к у</w:t>
            </w:r>
            <w:r>
              <w:t>ровням напряжения</w:t>
            </w:r>
            <w:r w:rsidRPr="00DA3810">
              <w:t>. Способы и средства регулирования н</w:t>
            </w:r>
            <w:r w:rsidRPr="00DA3810">
              <w:t>а</w:t>
            </w:r>
            <w:r w:rsidRPr="00DA3810">
              <w:t>пряжения: стабилизация напряжения, встречное регулирование. Реактивная мо</w:t>
            </w:r>
            <w:r w:rsidRPr="00DA3810">
              <w:t>щ</w:t>
            </w:r>
            <w:r w:rsidRPr="00DA3810">
              <w:t>ность, коэффициент мощности (</w:t>
            </w:r>
            <w:r w:rsidRPr="00DA3810">
              <w:rPr>
                <w:lang w:val="en-US"/>
              </w:rPr>
              <w:t>cos</w:t>
            </w:r>
            <w:r w:rsidRPr="00DA3810">
              <w:rPr>
                <w:lang w:val="en-US"/>
              </w:rPr>
              <w:sym w:font="Symbol" w:char="F06A"/>
            </w:r>
            <w:r w:rsidRPr="00DA3810">
              <w:t>) и их физический смысл. Основные потреб</w:t>
            </w:r>
            <w:r w:rsidRPr="00DA3810">
              <w:t>и</w:t>
            </w:r>
            <w:r w:rsidRPr="00DA3810">
              <w:t>тели реактивной мощности. Необходимость в увеличении коэффициента мощн</w:t>
            </w:r>
            <w:r w:rsidRPr="00DA3810">
              <w:t>о</w:t>
            </w:r>
            <w:r w:rsidRPr="00DA3810">
              <w:t>сти (</w:t>
            </w:r>
            <w:r w:rsidRPr="00DA3810">
              <w:rPr>
                <w:lang w:val="en-US"/>
              </w:rPr>
              <w:t>cos</w:t>
            </w:r>
            <w:r w:rsidRPr="00DA3810">
              <w:rPr>
                <w:lang w:val="en-US"/>
              </w:rPr>
              <w:sym w:font="Symbol" w:char="F06A"/>
            </w:r>
            <w:r w:rsidRPr="00DA3810">
              <w:t>). Естественная и искусственная компенсация. Компенсирующие устро</w:t>
            </w:r>
            <w:r w:rsidRPr="00DA3810">
              <w:t>й</w:t>
            </w:r>
            <w:r w:rsidRPr="00DA3810">
              <w:t>ства: диаграмма работы, автоматическое регулирование мощности, размещение и маркировка. Расчет мощности компенсирующих установок. Требования ПУЭ к выбору и размещению устройств компенсации реактивной м</w:t>
            </w:r>
            <w:r>
              <w:t>ощности</w:t>
            </w:r>
            <w:r w:rsidRPr="00DA3810">
              <w:t>.</w:t>
            </w:r>
          </w:p>
        </w:tc>
        <w:tc>
          <w:tcPr>
            <w:tcW w:w="553" w:type="pct"/>
            <w:gridSpan w:val="2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DE1D06">
        <w:tc>
          <w:tcPr>
            <w:tcW w:w="876" w:type="pct"/>
            <w:gridSpan w:val="3"/>
            <w:vMerge/>
            <w:vAlign w:val="center"/>
          </w:tcPr>
          <w:p w:rsidR="007E0F3F" w:rsidRPr="001E7DB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E0F3F" w:rsidRPr="00DA3810" w:rsidRDefault="007E0F3F" w:rsidP="007E0F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DA3810">
              <w:rPr>
                <w:rFonts w:ascii="Times New Roman" w:hAnsi="Times New Roman" w:cs="Times New Roman"/>
                <w:b/>
                <w:sz w:val="24"/>
                <w:szCs w:val="24"/>
              </w:rPr>
              <w:t>Цеховые трансформаторные подстанции</w:t>
            </w:r>
          </w:p>
          <w:p w:rsidR="007E0F3F" w:rsidRPr="00DA3810" w:rsidRDefault="007E0F3F" w:rsidP="007E0F3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color w:val="FF0000"/>
              </w:rPr>
            </w:pPr>
            <w:r w:rsidRPr="00DA3810">
              <w:t>Назначение и виды трансформаторных подстанций. Конструкция и схемы ко</w:t>
            </w:r>
            <w:r w:rsidRPr="00DA3810">
              <w:t>м</w:t>
            </w:r>
            <w:r w:rsidRPr="00DA3810">
              <w:t>плектных трансформаторных подстанций (КТП) для различных категорий эле</w:t>
            </w:r>
            <w:r w:rsidRPr="00DA3810">
              <w:t>к</w:t>
            </w:r>
            <w:r w:rsidRPr="00DA3810">
              <w:t>троприемников. Основное электрооборудование трансформаторных по</w:t>
            </w:r>
            <w:r>
              <w:t>дстанций</w:t>
            </w:r>
            <w:r w:rsidRPr="00DA3810">
              <w:t>. Понятие центра электрических нагрузок. Расчет центра электрических нагрузок цеха.Выбор местоположения цеховой трансформаторной подстанции. Влияние технологического процесса, центра электрических нагрузок и условий окружа</w:t>
            </w:r>
            <w:r w:rsidRPr="00DA3810">
              <w:t>ю</w:t>
            </w:r>
            <w:r w:rsidRPr="00DA3810">
              <w:t>щей среды.</w:t>
            </w:r>
          </w:p>
        </w:tc>
        <w:tc>
          <w:tcPr>
            <w:tcW w:w="553" w:type="pct"/>
            <w:gridSpan w:val="2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DE1D06">
        <w:tc>
          <w:tcPr>
            <w:tcW w:w="876" w:type="pct"/>
            <w:gridSpan w:val="3"/>
            <w:vMerge/>
            <w:vAlign w:val="center"/>
          </w:tcPr>
          <w:p w:rsidR="007E0F3F" w:rsidRPr="001E7DB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E0F3F" w:rsidRPr="00DA3810" w:rsidRDefault="007E0F3F" w:rsidP="007E0F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9. </w:t>
            </w:r>
            <w:r w:rsidRPr="00DA38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Выбор числа и мощности трансформаторов цеховых подстанций</w:t>
            </w:r>
          </w:p>
          <w:p w:rsidR="007E0F3F" w:rsidRPr="00DA3810" w:rsidRDefault="007E0F3F" w:rsidP="007E0F3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DA3810">
              <w:t>Характеристика электрических нагрузок. Выбор количества трансформаторов на подстанции по условиям надежности электроснабжения при наличии графика электрических нагрузок и при его отсутствии. Условия включения трансформат</w:t>
            </w:r>
            <w:r w:rsidRPr="00DA3810">
              <w:t>о</w:t>
            </w:r>
            <w:r w:rsidRPr="00DA3810">
              <w:t>ров на параллельную работу. Коэффициент загрузки трансформаторов в рабочем и аварийном режимах в зависимости от продолжительности перегрузки и системы охлаждения трансформатора.</w:t>
            </w:r>
          </w:p>
          <w:p w:rsidR="007E0F3F" w:rsidRPr="00DA3810" w:rsidRDefault="007E0F3F" w:rsidP="007E0F3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DA3810">
              <w:t>Расчет мощности трансформаторов.</w:t>
            </w:r>
          </w:p>
        </w:tc>
        <w:tc>
          <w:tcPr>
            <w:tcW w:w="553" w:type="pct"/>
            <w:gridSpan w:val="2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DE1D06">
        <w:tc>
          <w:tcPr>
            <w:tcW w:w="876" w:type="pct"/>
            <w:gridSpan w:val="3"/>
            <w:vMerge/>
            <w:vAlign w:val="center"/>
          </w:tcPr>
          <w:p w:rsidR="007E0F3F" w:rsidRPr="001E7DB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E0F3F" w:rsidRPr="00DA3810" w:rsidRDefault="007E0F3F" w:rsidP="007E0F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10. </w:t>
            </w:r>
            <w:r w:rsidRPr="00DA38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Защитное заземление и зануление в электроустановках</w:t>
            </w:r>
          </w:p>
          <w:p w:rsidR="007E0F3F" w:rsidRPr="00DA3810" w:rsidRDefault="007E0F3F" w:rsidP="007E0F3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DA3810">
              <w:t>Назначение и устройство защитных заземлений в сетях с изолированной нейтр</w:t>
            </w:r>
            <w:r w:rsidRPr="00DA3810">
              <w:t>а</w:t>
            </w:r>
            <w:r w:rsidRPr="00DA3810">
              <w:t>лью и защитных занулений в сетях с глухозаземленной нейтралью. Принцип де</w:t>
            </w:r>
            <w:r w:rsidRPr="00DA3810">
              <w:t>й</w:t>
            </w:r>
            <w:r w:rsidRPr="00DA3810">
              <w:t>ствия защитного заземления. Конструктивное выполнение заземляющих ус</w:t>
            </w:r>
            <w:r w:rsidRPr="00DA3810">
              <w:t>т</w:t>
            </w:r>
            <w:r w:rsidRPr="00DA3810">
              <w:t>ройств. Устро</w:t>
            </w:r>
            <w:r>
              <w:t>йство защитного отключения</w:t>
            </w:r>
            <w:r w:rsidRPr="00DA3810">
              <w:t>. Расчет заземляющего устройства по</w:t>
            </w:r>
            <w:r w:rsidRPr="00DA3810">
              <w:t>д</w:t>
            </w:r>
            <w:r w:rsidRPr="00DA3810">
              <w:t>станции 6 – 10/0,4 кВ.</w:t>
            </w:r>
            <w:r w:rsidR="007514B7">
              <w:t xml:space="preserve"> </w:t>
            </w:r>
            <w:r w:rsidRPr="00DA3810">
              <w:t>Защита от поражения электрическим током.</w:t>
            </w:r>
          </w:p>
        </w:tc>
        <w:tc>
          <w:tcPr>
            <w:tcW w:w="553" w:type="pct"/>
            <w:gridSpan w:val="2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764ED2">
        <w:tc>
          <w:tcPr>
            <w:tcW w:w="876" w:type="pct"/>
            <w:gridSpan w:val="3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714FF0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="007514B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20</w:t>
            </w:r>
          </w:p>
        </w:tc>
      </w:tr>
      <w:tr w:rsidR="007E0F3F" w:rsidRPr="00714FF0" w:rsidTr="00764ED2">
        <w:tc>
          <w:tcPr>
            <w:tcW w:w="876" w:type="pct"/>
            <w:gridSpan w:val="3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E83232" w:rsidRDefault="007E0F3F" w:rsidP="007E0F3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1. </w:t>
            </w:r>
            <w:r w:rsidRPr="00E83232">
              <w:rPr>
                <w:szCs w:val="20"/>
              </w:rPr>
              <w:t>Расчет электрических нагрузок низковольтного распределительного устройства методом уп</w:t>
            </w:r>
            <w:r w:rsidRPr="00E83232">
              <w:rPr>
                <w:szCs w:val="20"/>
              </w:rPr>
              <w:t>о</w:t>
            </w:r>
            <w:r w:rsidRPr="00E83232">
              <w:rPr>
                <w:szCs w:val="20"/>
              </w:rPr>
              <w:t>рядоченных диаграмм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764ED2">
        <w:tc>
          <w:tcPr>
            <w:tcW w:w="876" w:type="pct"/>
            <w:gridSpan w:val="3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E83232" w:rsidRDefault="007E0F3F" w:rsidP="007E0F3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2. </w:t>
            </w:r>
            <w:r w:rsidRPr="00E83232">
              <w:rPr>
                <w:szCs w:val="20"/>
              </w:rPr>
              <w:t>Расчет осветительной нагрузки методом удельной мощности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764ED2">
        <w:tc>
          <w:tcPr>
            <w:tcW w:w="876" w:type="pct"/>
            <w:gridSpan w:val="3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E83232" w:rsidRDefault="007E0F3F" w:rsidP="007E0F3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3. </w:t>
            </w:r>
            <w:r w:rsidRPr="00E83232">
              <w:rPr>
                <w:szCs w:val="20"/>
              </w:rPr>
              <w:t>Расчет и выбор сечения проводников по нагреву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764ED2">
        <w:tc>
          <w:tcPr>
            <w:tcW w:w="876" w:type="pct"/>
            <w:gridSpan w:val="3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E83232" w:rsidRDefault="007E0F3F" w:rsidP="007E0F3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4. </w:t>
            </w:r>
            <w:r w:rsidRPr="00E83232">
              <w:rPr>
                <w:szCs w:val="20"/>
              </w:rPr>
              <w:t>Выбор аппаратов защиты электрических сетей до 1 кВ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764ED2">
        <w:tc>
          <w:tcPr>
            <w:tcW w:w="876" w:type="pct"/>
            <w:gridSpan w:val="3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E83232" w:rsidRDefault="007E0F3F" w:rsidP="007E0F3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5. </w:t>
            </w:r>
            <w:r w:rsidRPr="00E83232">
              <w:rPr>
                <w:szCs w:val="20"/>
              </w:rPr>
              <w:t>Выбор сечения проводников с учетом аппаратов защиты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764ED2">
        <w:tc>
          <w:tcPr>
            <w:tcW w:w="876" w:type="pct"/>
            <w:gridSpan w:val="3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E83232" w:rsidRDefault="007E0F3F" w:rsidP="007E0F3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6. </w:t>
            </w:r>
            <w:r w:rsidRPr="00E83232">
              <w:rPr>
                <w:szCs w:val="20"/>
              </w:rPr>
              <w:t>Выбор сечения проводников по потери напряжения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764ED2">
        <w:tc>
          <w:tcPr>
            <w:tcW w:w="876" w:type="pct"/>
            <w:gridSpan w:val="3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E83232" w:rsidRDefault="007E0F3F" w:rsidP="007E0F3F">
            <w:pPr>
              <w:pStyle w:val="22"/>
              <w:tabs>
                <w:tab w:val="left" w:pos="0"/>
              </w:tabs>
              <w:spacing w:after="0" w:line="240" w:lineRule="auto"/>
              <w:ind w:left="0" w:right="-59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7. </w:t>
            </w:r>
            <w:r w:rsidRPr="00E83232">
              <w:rPr>
                <w:szCs w:val="20"/>
              </w:rPr>
              <w:t>Выбор схемы подключения, числа и типа компенсирующих устройств в сетях напряжением до 1 кВ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764ED2">
        <w:tc>
          <w:tcPr>
            <w:tcW w:w="876" w:type="pct"/>
            <w:gridSpan w:val="3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E83232" w:rsidRDefault="007E0F3F" w:rsidP="007E0F3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8. </w:t>
            </w:r>
            <w:r w:rsidRPr="00E83232">
              <w:rPr>
                <w:szCs w:val="20"/>
              </w:rPr>
              <w:t>Расчет электрических нагрузок цеха. Выбор числа и мощности трансформаторов цеховой по</w:t>
            </w:r>
            <w:r w:rsidRPr="00E83232">
              <w:rPr>
                <w:szCs w:val="20"/>
              </w:rPr>
              <w:t>д</w:t>
            </w:r>
            <w:r w:rsidRPr="00E83232">
              <w:rPr>
                <w:szCs w:val="20"/>
              </w:rPr>
              <w:t>станции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764ED2">
        <w:tc>
          <w:tcPr>
            <w:tcW w:w="876" w:type="pct"/>
            <w:gridSpan w:val="3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E83232" w:rsidRDefault="007E0F3F" w:rsidP="007E0F3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9. </w:t>
            </w:r>
            <w:r w:rsidRPr="00E83232">
              <w:rPr>
                <w:szCs w:val="20"/>
              </w:rPr>
              <w:t>Расчет заземляющего устройства подстанции 6 – 10/0,4 кВ.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DE1D06">
        <w:tc>
          <w:tcPr>
            <w:tcW w:w="876" w:type="pct"/>
            <w:gridSpan w:val="3"/>
            <w:vMerge w:val="restart"/>
          </w:tcPr>
          <w:p w:rsidR="007E0F3F" w:rsidRPr="001E7DB1" w:rsidRDefault="007E0F3F" w:rsidP="007E0F3F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Электр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снабжение гражда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ских зданий</w:t>
            </w:r>
          </w:p>
          <w:p w:rsidR="007E0F3F" w:rsidRPr="001E7DB1" w:rsidRDefault="007E0F3F" w:rsidP="007E0F3F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7E0F3F" w:rsidRPr="001E7DB1" w:rsidRDefault="007E0F3F" w:rsidP="007E0F3F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3" w:type="pct"/>
            <w:gridSpan w:val="2"/>
          </w:tcPr>
          <w:p w:rsidR="007E0F3F" w:rsidRPr="001E7DB1" w:rsidRDefault="007E0F3F" w:rsidP="007E0F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28</w:t>
            </w:r>
          </w:p>
        </w:tc>
      </w:tr>
      <w:tr w:rsidR="007E0F3F" w:rsidRPr="00714FF0" w:rsidTr="00DE1D06">
        <w:tc>
          <w:tcPr>
            <w:tcW w:w="876" w:type="pct"/>
            <w:gridSpan w:val="3"/>
            <w:vMerge/>
            <w:vAlign w:val="center"/>
          </w:tcPr>
          <w:p w:rsidR="007E0F3F" w:rsidRPr="001E7DB1" w:rsidRDefault="007E0F3F" w:rsidP="007E0F3F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7E0F3F" w:rsidRPr="00E97FF2" w:rsidRDefault="007E0F3F" w:rsidP="007E0F3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1. </w:t>
            </w:r>
            <w:r w:rsidRPr="00E97FF2">
              <w:rPr>
                <w:b/>
                <w:sz w:val="22"/>
                <w:szCs w:val="20"/>
              </w:rPr>
              <w:t>Расчет электрических нагрузок гражданских зданий</w:t>
            </w:r>
          </w:p>
          <w:p w:rsidR="007E0F3F" w:rsidRPr="00E97FF2" w:rsidRDefault="007E0F3F" w:rsidP="007E0F3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 w:val="22"/>
                <w:szCs w:val="20"/>
              </w:rPr>
            </w:pPr>
            <w:r w:rsidRPr="00E97FF2">
              <w:rPr>
                <w:sz w:val="22"/>
                <w:szCs w:val="20"/>
              </w:rPr>
              <w:t>Общие положения по расчету электрических нагрузок. Определение расчетных нагрузок общественных зданий методом коэффициента спроса с учетом рекомендаций СП 31-110-2003 «Проектирование и монтаж электроустановок жилых и общественных зданий». О</w:t>
            </w:r>
            <w:r w:rsidRPr="00E97FF2">
              <w:rPr>
                <w:sz w:val="22"/>
                <w:szCs w:val="20"/>
              </w:rPr>
              <w:t>п</w:t>
            </w:r>
            <w:r w:rsidRPr="00E97FF2">
              <w:rPr>
                <w:sz w:val="22"/>
                <w:szCs w:val="20"/>
              </w:rPr>
              <w:t>ределение расчетных электрических нагрузок от однофазных электроприемников. Мет</w:t>
            </w:r>
            <w:r w:rsidRPr="00E97FF2">
              <w:rPr>
                <w:sz w:val="22"/>
                <w:szCs w:val="20"/>
              </w:rPr>
              <w:t>о</w:t>
            </w:r>
            <w:r w:rsidRPr="00E97FF2">
              <w:rPr>
                <w:sz w:val="22"/>
                <w:szCs w:val="20"/>
              </w:rPr>
              <w:t>дика выполнения расчетов.</w:t>
            </w:r>
          </w:p>
        </w:tc>
        <w:tc>
          <w:tcPr>
            <w:tcW w:w="553" w:type="pct"/>
            <w:gridSpan w:val="2"/>
          </w:tcPr>
          <w:p w:rsidR="007E0F3F" w:rsidRPr="001E7DB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DE1D06">
        <w:tc>
          <w:tcPr>
            <w:tcW w:w="876" w:type="pct"/>
            <w:gridSpan w:val="3"/>
            <w:vMerge/>
            <w:vAlign w:val="center"/>
          </w:tcPr>
          <w:p w:rsidR="007E0F3F" w:rsidRPr="001E7DB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E0F3F" w:rsidRPr="00E97FF2" w:rsidRDefault="007E0F3F" w:rsidP="007E0F3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2. </w:t>
            </w:r>
            <w:r w:rsidRPr="00E97FF2">
              <w:rPr>
                <w:b/>
                <w:sz w:val="22"/>
                <w:szCs w:val="20"/>
              </w:rPr>
              <w:t>Расчет силовых и осветительных сетей гражданских зданий</w:t>
            </w:r>
          </w:p>
          <w:p w:rsidR="007E0F3F" w:rsidRPr="00E97FF2" w:rsidRDefault="007E0F3F" w:rsidP="007E0F3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 w:val="22"/>
                <w:szCs w:val="20"/>
              </w:rPr>
            </w:pPr>
            <w:r w:rsidRPr="00E97FF2">
              <w:rPr>
                <w:sz w:val="22"/>
                <w:szCs w:val="20"/>
              </w:rPr>
              <w:t>Выбор электрооборудования, проводов и кабелей гражданских зданий. Устройство и схемы внутриквартирных электрических сетей и внутренних сетей жилых и обществе</w:t>
            </w:r>
            <w:r w:rsidRPr="00E97FF2">
              <w:rPr>
                <w:sz w:val="22"/>
                <w:szCs w:val="20"/>
              </w:rPr>
              <w:t>н</w:t>
            </w:r>
            <w:r w:rsidRPr="00E97FF2">
              <w:rPr>
                <w:sz w:val="22"/>
                <w:szCs w:val="20"/>
              </w:rPr>
              <w:t xml:space="preserve">ных зданий. </w:t>
            </w:r>
            <w:r>
              <w:rPr>
                <w:sz w:val="22"/>
                <w:szCs w:val="20"/>
              </w:rPr>
              <w:t>Автоматизированные системы управления силовыми и осветительными с</w:t>
            </w:r>
            <w:r>
              <w:rPr>
                <w:sz w:val="22"/>
                <w:szCs w:val="20"/>
              </w:rPr>
              <w:t>е</w:t>
            </w:r>
            <w:r>
              <w:rPr>
                <w:sz w:val="22"/>
                <w:szCs w:val="20"/>
              </w:rPr>
              <w:t xml:space="preserve">тями: назначение, принципы построения и основное электрооборудование.. </w:t>
            </w:r>
            <w:r w:rsidRPr="00E97FF2">
              <w:rPr>
                <w:sz w:val="22"/>
                <w:szCs w:val="20"/>
              </w:rPr>
              <w:t>Требования ПУЭ к электрическим сетям жилых и общественных зданий (глава 7.1). Расчет и выбор внутриквартирных электрических сетей. Расчет осветительных сетей гражданских зд</w:t>
            </w:r>
            <w:r w:rsidRPr="00E97FF2">
              <w:rPr>
                <w:sz w:val="22"/>
                <w:szCs w:val="20"/>
              </w:rPr>
              <w:t>а</w:t>
            </w:r>
            <w:r w:rsidRPr="00E97FF2">
              <w:rPr>
                <w:sz w:val="22"/>
                <w:szCs w:val="20"/>
              </w:rPr>
              <w:t>ний.</w:t>
            </w:r>
          </w:p>
        </w:tc>
        <w:tc>
          <w:tcPr>
            <w:tcW w:w="553" w:type="pct"/>
            <w:gridSpan w:val="2"/>
          </w:tcPr>
          <w:p w:rsidR="007E0F3F" w:rsidRPr="001E7DB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764ED2">
        <w:tc>
          <w:tcPr>
            <w:tcW w:w="876" w:type="pct"/>
            <w:gridSpan w:val="3"/>
            <w:vMerge/>
            <w:vAlign w:val="center"/>
          </w:tcPr>
          <w:p w:rsidR="007E0F3F" w:rsidRPr="001E7DB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1E7DB1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E0F3F" w:rsidRPr="00714FF0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7E0F3F" w:rsidRPr="00714FF0" w:rsidTr="00764ED2">
        <w:tc>
          <w:tcPr>
            <w:tcW w:w="876" w:type="pct"/>
            <w:gridSpan w:val="3"/>
            <w:vMerge/>
            <w:vAlign w:val="center"/>
          </w:tcPr>
          <w:p w:rsidR="007E0F3F" w:rsidRPr="001E7DB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E97FF2" w:rsidRDefault="007E0F3F" w:rsidP="007E0F3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1. </w:t>
            </w:r>
            <w:r w:rsidRPr="00E97FF2">
              <w:rPr>
                <w:szCs w:val="20"/>
              </w:rPr>
              <w:t>Расчет электрических нагрузок гражданского здания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764ED2">
        <w:tc>
          <w:tcPr>
            <w:tcW w:w="876" w:type="pct"/>
            <w:gridSpan w:val="3"/>
            <w:vMerge/>
            <w:vAlign w:val="center"/>
          </w:tcPr>
          <w:p w:rsidR="007E0F3F" w:rsidRPr="001E7DB1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E0F3F" w:rsidRPr="00E97FF2" w:rsidRDefault="007E0F3F" w:rsidP="007E0F3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2. </w:t>
            </w:r>
            <w:r w:rsidRPr="00E97FF2">
              <w:rPr>
                <w:szCs w:val="20"/>
              </w:rPr>
              <w:t>Расчет осветительных сетей гражданского здания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E0F3F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E32D18">
        <w:tc>
          <w:tcPr>
            <w:tcW w:w="4370" w:type="pct"/>
            <w:gridSpan w:val="6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63B5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Курсовое проектирование</w:t>
            </w:r>
          </w:p>
        </w:tc>
        <w:tc>
          <w:tcPr>
            <w:tcW w:w="630" w:type="pct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</w:tr>
      <w:tr w:rsidR="007E0F3F" w:rsidRPr="00714FF0" w:rsidTr="00E32D18">
        <w:tc>
          <w:tcPr>
            <w:tcW w:w="4370" w:type="pct"/>
            <w:gridSpan w:val="6"/>
          </w:tcPr>
          <w:p w:rsidR="007E0F3F" w:rsidRPr="00E32D18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b/>
                <w:sz w:val="24"/>
                <w:szCs w:val="20"/>
              </w:rPr>
              <w:t>Обязательная аудиторная учебная нагрузка по курсовому проект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ированию</w:t>
            </w:r>
          </w:p>
        </w:tc>
        <w:tc>
          <w:tcPr>
            <w:tcW w:w="630" w:type="pct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</w:t>
            </w:r>
          </w:p>
        </w:tc>
      </w:tr>
      <w:tr w:rsidR="007E0F3F" w:rsidRPr="00714FF0" w:rsidTr="00071235">
        <w:tc>
          <w:tcPr>
            <w:tcW w:w="868" w:type="pct"/>
            <w:gridSpan w:val="2"/>
            <w:vMerge w:val="restart"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  <w:vAlign w:val="center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Пояснительная записка</w:t>
            </w:r>
          </w:p>
        </w:tc>
        <w:tc>
          <w:tcPr>
            <w:tcW w:w="630" w:type="pct"/>
            <w:vMerge w:val="restart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7123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Введение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7123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 Расчетно-конструкторская часть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7123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1.1 Краткая характеристика объекта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7123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1.2 Выбор рода тока, напряжения и схемы внутрицехового электроснабжения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7123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1.3 Расчет электрических нагрузок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7123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1.4 Компенсация реактивной мощности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7123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1.5 Выбор числа и мощности трансформаторов подстанции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7123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1.6 Определение центра электрических нагрузок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7123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1.7 Выбор местоположения цеховой трансформаторной подстанции (вводно-распределительного устройства)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7123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1.8 Выбор защитной и коммутационной аппаратуры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7123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1.9 Выбор марок и сечений проводников электрической сети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7123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1.10 Выбор низковольтных распределительных устройств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7123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1.11 Расчет токов короткого замыкания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7123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1.12 Расчет и выбор питающей линии напряжением выше 1 кВ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7123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1.13 Трансформаторная подстанция (вводно-распределительное устройство)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7123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1.13.1 Выбор типа подстанции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07123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1.13.2 Выбор электрооборудования подстанции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4846B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1.13.3 Выбор сборных шин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4846B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1.13.4 </w:t>
            </w: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Расчет заземляющего устройства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4846B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Pr="00E32D18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Заключение</w:t>
            </w:r>
          </w:p>
        </w:tc>
        <w:tc>
          <w:tcPr>
            <w:tcW w:w="630" w:type="pct"/>
            <w:vMerge/>
          </w:tcPr>
          <w:p w:rsidR="007E0F3F" w:rsidRPr="00E32D18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4846B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Pr="00E32D18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Список используемых источников</w:t>
            </w:r>
          </w:p>
        </w:tc>
        <w:tc>
          <w:tcPr>
            <w:tcW w:w="630" w:type="pct"/>
            <w:vMerge/>
          </w:tcPr>
          <w:p w:rsidR="007E0F3F" w:rsidRPr="00E32D18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4846B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71235">
              <w:rPr>
                <w:rFonts w:ascii="Times New Roman" w:hAnsi="Times New Roman" w:cs="Times New Roman"/>
                <w:i/>
                <w:sz w:val="24"/>
                <w:szCs w:val="28"/>
              </w:rPr>
              <w:t>Графическая часть проекта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4846B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1. </w:t>
            </w: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План электроснабжения цеха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4846B5">
        <w:tc>
          <w:tcPr>
            <w:tcW w:w="868" w:type="pct"/>
            <w:gridSpan w:val="2"/>
            <w:vMerge/>
            <w:vAlign w:val="center"/>
          </w:tcPr>
          <w:p w:rsidR="007E0F3F" w:rsidRPr="00063B53" w:rsidRDefault="007E0F3F" w:rsidP="007E0F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2" w:type="pct"/>
            <w:gridSpan w:val="4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 Принципиальные схемы электрических сетей цеха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0F3F" w:rsidRPr="00714FF0" w:rsidTr="00E97FF2">
        <w:tc>
          <w:tcPr>
            <w:tcW w:w="4370" w:type="pct"/>
            <w:gridSpan w:val="6"/>
            <w:vAlign w:val="center"/>
          </w:tcPr>
          <w:p w:rsidR="007E0F3F" w:rsidRPr="00E32D18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630" w:type="pct"/>
          </w:tcPr>
          <w:p w:rsidR="007E0F3F" w:rsidRPr="00A11E3A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A11E3A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18</w:t>
            </w:r>
          </w:p>
        </w:tc>
      </w:tr>
      <w:tr w:rsidR="007E0F3F" w:rsidRPr="00714FF0" w:rsidTr="00A11E3A">
        <w:trPr>
          <w:trHeight w:val="268"/>
        </w:trPr>
        <w:tc>
          <w:tcPr>
            <w:tcW w:w="863" w:type="pct"/>
            <w:vMerge w:val="restart"/>
            <w:vAlign w:val="center"/>
          </w:tcPr>
          <w:p w:rsidR="007E0F3F" w:rsidRPr="00E32D18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7" w:type="pct"/>
            <w:gridSpan w:val="5"/>
            <w:vAlign w:val="center"/>
          </w:tcPr>
          <w:p w:rsidR="007E0F3F" w:rsidRPr="001936D6" w:rsidRDefault="007E0F3F" w:rsidP="001936D6">
            <w:pPr>
              <w:pStyle w:val="a9"/>
              <w:numPr>
                <w:ilvl w:val="0"/>
                <w:numId w:val="27"/>
              </w:numPr>
              <w:tabs>
                <w:tab w:val="left" w:pos="273"/>
              </w:tabs>
              <w:ind w:left="132" w:hanging="141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936D6">
              <w:rPr>
                <w:rFonts w:ascii="Times New Roman" w:hAnsi="Times New Roman" w:cs="Times New Roman"/>
                <w:sz w:val="24"/>
              </w:rPr>
              <w:t>Выполнение расчетов разделов и подразделов курсового проекта в черновом варианте.</w:t>
            </w:r>
          </w:p>
        </w:tc>
        <w:tc>
          <w:tcPr>
            <w:tcW w:w="630" w:type="pct"/>
            <w:vMerge w:val="restart"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E0F3F" w:rsidRPr="00714FF0" w:rsidTr="00A11E3A">
        <w:trPr>
          <w:trHeight w:val="552"/>
        </w:trPr>
        <w:tc>
          <w:tcPr>
            <w:tcW w:w="863" w:type="pct"/>
            <w:vMerge/>
            <w:vAlign w:val="center"/>
          </w:tcPr>
          <w:p w:rsidR="007E0F3F" w:rsidRPr="00E32D18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7" w:type="pct"/>
            <w:gridSpan w:val="5"/>
            <w:vAlign w:val="center"/>
          </w:tcPr>
          <w:p w:rsidR="007E0F3F" w:rsidRPr="001936D6" w:rsidRDefault="007E0F3F" w:rsidP="007514B7">
            <w:pPr>
              <w:pStyle w:val="a9"/>
              <w:numPr>
                <w:ilvl w:val="0"/>
                <w:numId w:val="27"/>
              </w:numPr>
              <w:tabs>
                <w:tab w:val="left" w:pos="273"/>
              </w:tabs>
              <w:spacing w:after="0" w:line="240" w:lineRule="auto"/>
              <w:ind w:left="131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1936D6">
              <w:rPr>
                <w:rFonts w:ascii="Times New Roman" w:hAnsi="Times New Roman" w:cs="Times New Roman"/>
                <w:sz w:val="24"/>
              </w:rPr>
              <w:t>Оформление текстовой части разделов и подразделов пояснительной записки с использованием компьютерных текстовых редакторов согласно требованиям нормативных документов.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E0F3F" w:rsidRPr="00714FF0" w:rsidTr="00A11E3A">
        <w:trPr>
          <w:trHeight w:val="815"/>
        </w:trPr>
        <w:tc>
          <w:tcPr>
            <w:tcW w:w="863" w:type="pct"/>
            <w:vMerge/>
            <w:vAlign w:val="center"/>
          </w:tcPr>
          <w:p w:rsidR="007E0F3F" w:rsidRPr="00E32D18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7" w:type="pct"/>
            <w:gridSpan w:val="5"/>
            <w:vAlign w:val="center"/>
          </w:tcPr>
          <w:p w:rsidR="007E0F3F" w:rsidRPr="001936D6" w:rsidRDefault="007E0F3F" w:rsidP="007514B7">
            <w:pPr>
              <w:pStyle w:val="a9"/>
              <w:numPr>
                <w:ilvl w:val="0"/>
                <w:numId w:val="27"/>
              </w:numPr>
              <w:tabs>
                <w:tab w:val="left" w:pos="273"/>
              </w:tabs>
              <w:spacing w:after="0" w:line="240" w:lineRule="auto"/>
              <w:ind w:left="131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1936D6">
              <w:rPr>
                <w:rFonts w:ascii="Times New Roman" w:hAnsi="Times New Roman" w:cs="Times New Roman"/>
                <w:sz w:val="24"/>
              </w:rPr>
              <w:t>Оформление таблиц с результатами расчетов разделов и подразделов пояснительной записки согласно требованиям нормативных документов с использованием компьютерных текстовых р</w:t>
            </w:r>
            <w:r w:rsidRPr="001936D6">
              <w:rPr>
                <w:rFonts w:ascii="Times New Roman" w:hAnsi="Times New Roman" w:cs="Times New Roman"/>
                <w:sz w:val="24"/>
              </w:rPr>
              <w:t>е</w:t>
            </w:r>
            <w:r w:rsidRPr="001936D6">
              <w:rPr>
                <w:rFonts w:ascii="Times New Roman" w:hAnsi="Times New Roman" w:cs="Times New Roman"/>
                <w:sz w:val="24"/>
              </w:rPr>
              <w:t>дакторов.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E0F3F" w:rsidRPr="00714FF0" w:rsidTr="00A11E3A">
        <w:trPr>
          <w:trHeight w:val="758"/>
        </w:trPr>
        <w:tc>
          <w:tcPr>
            <w:tcW w:w="863" w:type="pct"/>
            <w:vMerge/>
            <w:vAlign w:val="center"/>
          </w:tcPr>
          <w:p w:rsidR="007E0F3F" w:rsidRPr="00E32D18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7" w:type="pct"/>
            <w:gridSpan w:val="5"/>
            <w:vAlign w:val="center"/>
          </w:tcPr>
          <w:p w:rsidR="007E0F3F" w:rsidRPr="001936D6" w:rsidRDefault="007E0F3F" w:rsidP="007514B7">
            <w:pPr>
              <w:pStyle w:val="a9"/>
              <w:numPr>
                <w:ilvl w:val="0"/>
                <w:numId w:val="27"/>
              </w:numPr>
              <w:tabs>
                <w:tab w:val="left" w:pos="273"/>
              </w:tabs>
              <w:spacing w:after="0" w:line="240" w:lineRule="auto"/>
              <w:ind w:left="131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1936D6">
              <w:rPr>
                <w:rFonts w:ascii="Times New Roman" w:hAnsi="Times New Roman" w:cs="Times New Roman"/>
                <w:sz w:val="24"/>
              </w:rPr>
              <w:t>Доработка рисунков и схем разделов и подразделов пояснительной записки согласно требов</w:t>
            </w:r>
            <w:r w:rsidRPr="001936D6">
              <w:rPr>
                <w:rFonts w:ascii="Times New Roman" w:hAnsi="Times New Roman" w:cs="Times New Roman"/>
                <w:sz w:val="24"/>
              </w:rPr>
              <w:t>а</w:t>
            </w:r>
            <w:r w:rsidRPr="001936D6">
              <w:rPr>
                <w:rFonts w:ascii="Times New Roman" w:hAnsi="Times New Roman" w:cs="Times New Roman"/>
                <w:sz w:val="24"/>
              </w:rPr>
              <w:t>ниям нормативных документов с использованием компьютерных чертежно-графических реда</w:t>
            </w:r>
            <w:r w:rsidRPr="001936D6">
              <w:rPr>
                <w:rFonts w:ascii="Times New Roman" w:hAnsi="Times New Roman" w:cs="Times New Roman"/>
                <w:sz w:val="24"/>
              </w:rPr>
              <w:t>к</w:t>
            </w:r>
            <w:r w:rsidRPr="001936D6">
              <w:rPr>
                <w:rFonts w:ascii="Times New Roman" w:hAnsi="Times New Roman" w:cs="Times New Roman"/>
                <w:sz w:val="24"/>
              </w:rPr>
              <w:t>торов.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E0F3F" w:rsidRPr="00714FF0" w:rsidTr="00A11E3A">
        <w:trPr>
          <w:trHeight w:val="301"/>
        </w:trPr>
        <w:tc>
          <w:tcPr>
            <w:tcW w:w="863" w:type="pct"/>
            <w:vMerge/>
            <w:vAlign w:val="center"/>
          </w:tcPr>
          <w:p w:rsidR="007E0F3F" w:rsidRPr="00E32D18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7" w:type="pct"/>
            <w:gridSpan w:val="5"/>
            <w:vAlign w:val="center"/>
          </w:tcPr>
          <w:p w:rsidR="007E0F3F" w:rsidRPr="001936D6" w:rsidRDefault="007E0F3F" w:rsidP="007514B7">
            <w:pPr>
              <w:pStyle w:val="a9"/>
              <w:numPr>
                <w:ilvl w:val="0"/>
                <w:numId w:val="27"/>
              </w:numPr>
              <w:tabs>
                <w:tab w:val="left" w:pos="273"/>
              </w:tabs>
              <w:spacing w:after="0" w:line="240" w:lineRule="auto"/>
              <w:ind w:left="131" w:hanging="142"/>
              <w:rPr>
                <w:rFonts w:ascii="Times New Roman" w:hAnsi="Times New Roman" w:cs="Times New Roman"/>
                <w:sz w:val="24"/>
              </w:rPr>
            </w:pPr>
            <w:r w:rsidRPr="001936D6">
              <w:rPr>
                <w:rFonts w:ascii="Times New Roman" w:hAnsi="Times New Roman" w:cs="Times New Roman"/>
                <w:sz w:val="24"/>
              </w:rPr>
              <w:t>Доработка плана электроснабжения объекта на листе формата А1 миллиметровой бумаги;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E0F3F" w:rsidRPr="00714FF0" w:rsidTr="00A11E3A">
        <w:trPr>
          <w:trHeight w:val="502"/>
        </w:trPr>
        <w:tc>
          <w:tcPr>
            <w:tcW w:w="863" w:type="pct"/>
            <w:vMerge/>
            <w:vAlign w:val="center"/>
          </w:tcPr>
          <w:p w:rsidR="007E0F3F" w:rsidRPr="00E32D18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7" w:type="pct"/>
            <w:gridSpan w:val="5"/>
            <w:vAlign w:val="center"/>
          </w:tcPr>
          <w:p w:rsidR="007E0F3F" w:rsidRPr="001936D6" w:rsidRDefault="007E0F3F" w:rsidP="007514B7">
            <w:pPr>
              <w:pStyle w:val="a9"/>
              <w:numPr>
                <w:ilvl w:val="0"/>
                <w:numId w:val="27"/>
              </w:numPr>
              <w:tabs>
                <w:tab w:val="left" w:pos="273"/>
              </w:tabs>
              <w:spacing w:after="0" w:line="240" w:lineRule="auto"/>
              <w:ind w:left="131" w:hanging="142"/>
              <w:rPr>
                <w:rFonts w:ascii="Times New Roman" w:hAnsi="Times New Roman" w:cs="Times New Roman"/>
                <w:sz w:val="24"/>
              </w:rPr>
            </w:pPr>
            <w:r w:rsidRPr="001936D6">
              <w:rPr>
                <w:rFonts w:ascii="Times New Roman" w:hAnsi="Times New Roman" w:cs="Times New Roman"/>
                <w:sz w:val="24"/>
              </w:rPr>
              <w:t>Доработка плана электроснабжения объекта с использованием компьютерных чертежно-графических редакторов.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E0F3F" w:rsidRPr="00714FF0" w:rsidTr="00A11E3A">
        <w:trPr>
          <w:trHeight w:val="586"/>
        </w:trPr>
        <w:tc>
          <w:tcPr>
            <w:tcW w:w="863" w:type="pct"/>
            <w:vMerge/>
            <w:vAlign w:val="center"/>
          </w:tcPr>
          <w:p w:rsidR="007E0F3F" w:rsidRPr="00E32D18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7" w:type="pct"/>
            <w:gridSpan w:val="5"/>
            <w:vAlign w:val="center"/>
          </w:tcPr>
          <w:p w:rsidR="007E0F3F" w:rsidRPr="001936D6" w:rsidRDefault="007E0F3F" w:rsidP="007514B7">
            <w:pPr>
              <w:pStyle w:val="a9"/>
              <w:numPr>
                <w:ilvl w:val="0"/>
                <w:numId w:val="27"/>
              </w:numPr>
              <w:tabs>
                <w:tab w:val="left" w:pos="273"/>
              </w:tabs>
              <w:spacing w:after="0" w:line="240" w:lineRule="auto"/>
              <w:ind w:left="131" w:hanging="142"/>
              <w:rPr>
                <w:rFonts w:ascii="Times New Roman" w:hAnsi="Times New Roman" w:cs="Times New Roman"/>
                <w:sz w:val="24"/>
              </w:rPr>
            </w:pPr>
            <w:r w:rsidRPr="001936D6">
              <w:rPr>
                <w:rFonts w:ascii="Times New Roman" w:hAnsi="Times New Roman" w:cs="Times New Roman"/>
                <w:sz w:val="24"/>
              </w:rPr>
              <w:t>Доработка однолинейной схемы трансформаторной подстанции (вводно-распределительного устройства) объекта.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E0F3F" w:rsidRPr="00714FF0" w:rsidTr="00A11E3A">
        <w:trPr>
          <w:trHeight w:val="341"/>
        </w:trPr>
        <w:tc>
          <w:tcPr>
            <w:tcW w:w="863" w:type="pct"/>
            <w:vMerge/>
            <w:vAlign w:val="center"/>
          </w:tcPr>
          <w:p w:rsidR="007E0F3F" w:rsidRPr="00E32D18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7" w:type="pct"/>
            <w:gridSpan w:val="5"/>
            <w:vAlign w:val="center"/>
          </w:tcPr>
          <w:p w:rsidR="007E0F3F" w:rsidRPr="001936D6" w:rsidRDefault="007E0F3F" w:rsidP="007514B7">
            <w:pPr>
              <w:pStyle w:val="a9"/>
              <w:numPr>
                <w:ilvl w:val="0"/>
                <w:numId w:val="27"/>
              </w:numPr>
              <w:tabs>
                <w:tab w:val="left" w:pos="273"/>
              </w:tabs>
              <w:spacing w:after="0" w:line="240" w:lineRule="auto"/>
              <w:ind w:left="131" w:hanging="142"/>
              <w:rPr>
                <w:rFonts w:ascii="Times New Roman" w:hAnsi="Times New Roman" w:cs="Times New Roman"/>
                <w:sz w:val="24"/>
              </w:rPr>
            </w:pPr>
            <w:r w:rsidRPr="001936D6">
              <w:rPr>
                <w:rFonts w:ascii="Times New Roman" w:hAnsi="Times New Roman" w:cs="Times New Roman"/>
                <w:sz w:val="24"/>
              </w:rPr>
              <w:t>Доработка принципиальных схем электрических сетей объекта.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E0F3F" w:rsidRPr="00714FF0" w:rsidTr="004846B5">
        <w:trPr>
          <w:trHeight w:val="553"/>
        </w:trPr>
        <w:tc>
          <w:tcPr>
            <w:tcW w:w="863" w:type="pct"/>
            <w:vMerge/>
            <w:vAlign w:val="center"/>
          </w:tcPr>
          <w:p w:rsidR="007E0F3F" w:rsidRPr="00E32D18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507" w:type="pct"/>
            <w:gridSpan w:val="5"/>
            <w:vAlign w:val="center"/>
          </w:tcPr>
          <w:p w:rsidR="007E0F3F" w:rsidRPr="001936D6" w:rsidRDefault="007E0F3F" w:rsidP="007514B7">
            <w:pPr>
              <w:pStyle w:val="a9"/>
              <w:numPr>
                <w:ilvl w:val="0"/>
                <w:numId w:val="27"/>
              </w:numPr>
              <w:tabs>
                <w:tab w:val="left" w:pos="273"/>
              </w:tabs>
              <w:spacing w:after="0" w:line="240" w:lineRule="auto"/>
              <w:ind w:left="131" w:hanging="142"/>
              <w:rPr>
                <w:rFonts w:ascii="Times New Roman" w:hAnsi="Times New Roman" w:cs="Times New Roman"/>
                <w:sz w:val="24"/>
              </w:rPr>
            </w:pPr>
            <w:r w:rsidRPr="001936D6">
              <w:rPr>
                <w:rFonts w:ascii="Times New Roman" w:hAnsi="Times New Roman" w:cs="Times New Roman"/>
                <w:sz w:val="24"/>
              </w:rPr>
              <w:t>Подготовка пояснительной записки и графической части проекта к проверке на соответствие требованиям нормоконтроля.</w:t>
            </w:r>
          </w:p>
        </w:tc>
        <w:tc>
          <w:tcPr>
            <w:tcW w:w="630" w:type="pct"/>
            <w:vMerge/>
          </w:tcPr>
          <w:p w:rsidR="007E0F3F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E0F3F" w:rsidRPr="00714FF0" w:rsidTr="00E97FF2">
        <w:tc>
          <w:tcPr>
            <w:tcW w:w="4370" w:type="pct"/>
            <w:gridSpan w:val="6"/>
            <w:vAlign w:val="center"/>
          </w:tcPr>
          <w:p w:rsidR="007E0F3F" w:rsidRPr="00E32D18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Консультации к экзамену</w:t>
            </w:r>
          </w:p>
        </w:tc>
        <w:tc>
          <w:tcPr>
            <w:tcW w:w="630" w:type="pct"/>
          </w:tcPr>
          <w:p w:rsidR="007E0F3F" w:rsidRPr="00E32D18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7E0F3F" w:rsidRPr="00714FF0" w:rsidTr="00E97FF2">
        <w:tc>
          <w:tcPr>
            <w:tcW w:w="4370" w:type="pct"/>
            <w:gridSpan w:val="6"/>
            <w:vAlign w:val="center"/>
          </w:tcPr>
          <w:p w:rsidR="007E0F3F" w:rsidRPr="00E32D18" w:rsidRDefault="007E0F3F" w:rsidP="007E0F3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по МДК 02.02</w:t>
            </w:r>
          </w:p>
        </w:tc>
        <w:tc>
          <w:tcPr>
            <w:tcW w:w="630" w:type="pct"/>
          </w:tcPr>
          <w:p w:rsidR="007E0F3F" w:rsidRPr="00E32D18" w:rsidRDefault="007E0F3F" w:rsidP="007E0F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1936D6" w:rsidRPr="00714FF0" w:rsidTr="007514B7">
        <w:tc>
          <w:tcPr>
            <w:tcW w:w="4370" w:type="pct"/>
            <w:gridSpan w:val="6"/>
          </w:tcPr>
          <w:p w:rsidR="001936D6" w:rsidRPr="00274B5C" w:rsidRDefault="001936D6" w:rsidP="00751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74B5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Раздел 3. Организация и выполнение работ по наладке электрооборудования</w:t>
            </w:r>
          </w:p>
        </w:tc>
        <w:tc>
          <w:tcPr>
            <w:tcW w:w="630" w:type="pct"/>
            <w:shd w:val="clear" w:color="auto" w:fill="FFFFFF" w:themeFill="background1"/>
          </w:tcPr>
          <w:p w:rsidR="001936D6" w:rsidRPr="00274B5C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274B5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80</w:t>
            </w:r>
          </w:p>
        </w:tc>
      </w:tr>
      <w:tr w:rsidR="001936D6" w:rsidRPr="00714FF0" w:rsidTr="007514B7">
        <w:tc>
          <w:tcPr>
            <w:tcW w:w="4370" w:type="pct"/>
            <w:gridSpan w:val="6"/>
          </w:tcPr>
          <w:p w:rsidR="001936D6" w:rsidRPr="001E7DB1" w:rsidRDefault="001936D6" w:rsidP="00751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МДК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02.0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3. </w:t>
            </w:r>
            <w:r w:rsidRPr="00274B5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Наладка электрооборудования</w:t>
            </w:r>
          </w:p>
        </w:tc>
        <w:tc>
          <w:tcPr>
            <w:tcW w:w="630" w:type="pct"/>
            <w:shd w:val="clear" w:color="auto" w:fill="FFFFFF" w:themeFill="background1"/>
          </w:tcPr>
          <w:p w:rsidR="001936D6" w:rsidRPr="00274B5C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274B5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80</w:t>
            </w:r>
          </w:p>
        </w:tc>
      </w:tr>
      <w:tr w:rsidR="001936D6" w:rsidRPr="00714FF0" w:rsidTr="007514B7">
        <w:tc>
          <w:tcPr>
            <w:tcW w:w="876" w:type="pct"/>
            <w:gridSpan w:val="3"/>
            <w:vMerge w:val="restart"/>
          </w:tcPr>
          <w:p w:rsidR="001936D6" w:rsidRPr="001E7DB1" w:rsidRDefault="001936D6" w:rsidP="007514B7">
            <w:pPr>
              <w:pStyle w:val="ac"/>
              <w:spacing w:before="0" w:beforeAutospacing="0" w:after="0" w:afterAutospacing="0"/>
              <w:ind w:left="30" w:right="-25"/>
              <w:contextualSpacing/>
              <w:textAlignment w:val="baseline"/>
              <w:rPr>
                <w:b/>
                <w:bCs/>
                <w:i/>
                <w:color w:val="00B050"/>
              </w:rPr>
            </w:pPr>
            <w:r w:rsidRPr="006A7131">
              <w:rPr>
                <w:rFonts w:eastAsia="Calibri"/>
                <w:b/>
                <w:bCs/>
                <w:szCs w:val="20"/>
              </w:rPr>
              <w:t>Тема 3.1. Общие в</w:t>
            </w:r>
            <w:r w:rsidRPr="006A7131">
              <w:rPr>
                <w:rFonts w:eastAsia="Calibri"/>
                <w:b/>
                <w:bCs/>
                <w:szCs w:val="20"/>
              </w:rPr>
              <w:t>о</w:t>
            </w:r>
            <w:r w:rsidRPr="006A7131">
              <w:rPr>
                <w:rFonts w:eastAsia="Calibri"/>
                <w:b/>
                <w:bCs/>
                <w:szCs w:val="20"/>
              </w:rPr>
              <w:t>просы испытания и наладки электрооб</w:t>
            </w:r>
            <w:r w:rsidRPr="006A7131">
              <w:rPr>
                <w:rFonts w:eastAsia="Calibri"/>
                <w:b/>
                <w:bCs/>
                <w:szCs w:val="20"/>
              </w:rPr>
              <w:t>о</w:t>
            </w:r>
            <w:r w:rsidRPr="006A7131">
              <w:rPr>
                <w:rFonts w:eastAsia="Calibri"/>
                <w:b/>
                <w:bCs/>
                <w:szCs w:val="20"/>
              </w:rPr>
              <w:t>рудования</w:t>
            </w:r>
            <w:r w:rsidRPr="006A7131">
              <w:rPr>
                <w:b/>
                <w:bCs/>
                <w:i/>
                <w:color w:val="00B050"/>
                <w:sz w:val="32"/>
              </w:rPr>
              <w:t xml:space="preserve"> </w:t>
            </w:r>
          </w:p>
        </w:tc>
        <w:tc>
          <w:tcPr>
            <w:tcW w:w="2941" w:type="pct"/>
            <w:vAlign w:val="center"/>
          </w:tcPr>
          <w:p w:rsidR="001936D6" w:rsidRPr="001E7DB1" w:rsidRDefault="001936D6" w:rsidP="007514B7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3" w:type="pct"/>
            <w:gridSpan w:val="2"/>
          </w:tcPr>
          <w:p w:rsidR="001936D6" w:rsidRPr="001E7DB1" w:rsidRDefault="001936D6" w:rsidP="007514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1936D6" w:rsidRPr="006A7131" w:rsidRDefault="001936D6" w:rsidP="007514B7">
            <w:pPr>
              <w:pStyle w:val="a6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A7131">
              <w:rPr>
                <w:b/>
                <w:bCs/>
                <w:sz w:val="24"/>
                <w:szCs w:val="24"/>
                <w:lang w:val="ru-RU"/>
              </w:rPr>
              <w:t xml:space="preserve">1. </w:t>
            </w:r>
            <w:r w:rsidRPr="006A7131">
              <w:rPr>
                <w:b/>
                <w:sz w:val="24"/>
                <w:szCs w:val="24"/>
                <w:lang w:val="ru-RU"/>
              </w:rPr>
              <w:t xml:space="preserve">Организация и нормативные документы на пусконаладочные работы. </w:t>
            </w:r>
            <w:r w:rsidRPr="006A7131">
              <w:rPr>
                <w:sz w:val="24"/>
                <w:szCs w:val="24"/>
                <w:lang w:val="ru-RU"/>
              </w:rPr>
              <w:t>З</w:t>
            </w:r>
            <w:r w:rsidRPr="006A7131">
              <w:rPr>
                <w:sz w:val="24"/>
                <w:szCs w:val="24"/>
                <w:lang w:val="ru-RU"/>
              </w:rPr>
              <w:t>а</w:t>
            </w:r>
            <w:r w:rsidRPr="006A7131">
              <w:rPr>
                <w:sz w:val="24"/>
                <w:szCs w:val="24"/>
                <w:lang w:val="ru-RU"/>
              </w:rPr>
              <w:t>дачи пусконаладочного производства. Организационные мероприятия пусконал</w:t>
            </w:r>
            <w:r w:rsidRPr="006A7131">
              <w:rPr>
                <w:sz w:val="24"/>
                <w:szCs w:val="24"/>
                <w:lang w:val="ru-RU"/>
              </w:rPr>
              <w:t>а</w:t>
            </w:r>
            <w:r w:rsidRPr="006A7131">
              <w:rPr>
                <w:sz w:val="24"/>
                <w:szCs w:val="24"/>
                <w:lang w:val="ru-RU"/>
              </w:rPr>
              <w:t>дочных работ (ПНР). Техническая подготовка ПНР, состав и этапы ПНР. Условия окончания ПНР на объекте; документация, передаваемая заказчику. Нормативные документы, применяемые при ПНР.</w:t>
            </w:r>
          </w:p>
        </w:tc>
        <w:tc>
          <w:tcPr>
            <w:tcW w:w="553" w:type="pct"/>
            <w:gridSpan w:val="2"/>
          </w:tcPr>
          <w:p w:rsidR="001936D6" w:rsidRPr="001E7DB1" w:rsidRDefault="001936D6" w:rsidP="007514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1936D6" w:rsidRPr="006A7131" w:rsidRDefault="001936D6" w:rsidP="007514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6A7131">
              <w:rPr>
                <w:rFonts w:ascii="Times New Roman" w:hAnsi="Times New Roman" w:cs="Times New Roman"/>
                <w:sz w:val="24"/>
                <w:szCs w:val="24"/>
              </w:rPr>
              <w:t>Общие сведения об аппаратах</w:t>
            </w:r>
            <w:r w:rsidRPr="006A71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6A7131">
              <w:rPr>
                <w:rFonts w:ascii="Times New Roman" w:hAnsi="Times New Roman" w:cs="Times New Roman"/>
                <w:sz w:val="24"/>
                <w:szCs w:val="24"/>
              </w:rPr>
              <w:t>и приборах, применяемых при ПНР. Приборы для измерения электрических величин. Измерительные комплекты. Измерение типовых величин и регистрация процессов. Измерение характеристик изоляции: сопротивления изоляции, коэффициенты абсорбции, емкости изоляции, тангенса угла диэлектрических потерь.</w:t>
            </w:r>
          </w:p>
        </w:tc>
        <w:tc>
          <w:tcPr>
            <w:tcW w:w="553" w:type="pct"/>
            <w:gridSpan w:val="2"/>
          </w:tcPr>
          <w:p w:rsidR="001936D6" w:rsidRPr="001E7DB1" w:rsidRDefault="001936D6" w:rsidP="007514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1E7DB1" w:rsidRDefault="001936D6" w:rsidP="007514B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6A7131" w:rsidRDefault="001936D6" w:rsidP="007514B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71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6A7131">
              <w:rPr>
                <w:rFonts w:ascii="Times New Roman" w:hAnsi="Times New Roman" w:cs="Times New Roman"/>
                <w:sz w:val="24"/>
                <w:szCs w:val="24"/>
              </w:rPr>
              <w:t>Изучение измерительных приборов для наладочных работ</w:t>
            </w:r>
          </w:p>
        </w:tc>
        <w:tc>
          <w:tcPr>
            <w:tcW w:w="630" w:type="pct"/>
            <w:vMerge/>
            <w:vAlign w:val="center"/>
          </w:tcPr>
          <w:p w:rsidR="001936D6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 w:val="restart"/>
          </w:tcPr>
          <w:p w:rsidR="001936D6" w:rsidRPr="006A7131" w:rsidRDefault="001936D6" w:rsidP="007514B7">
            <w:pPr>
              <w:shd w:val="clear" w:color="auto" w:fill="FFFFFF"/>
              <w:spacing w:after="0" w:line="240" w:lineRule="auto"/>
              <w:ind w:right="-25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6A7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3.2. Наладка аппаратов напряж</w:t>
            </w:r>
            <w:r w:rsidRPr="006A7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6A7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нием до 1000 В</w:t>
            </w:r>
            <w:r w:rsidRPr="006A7131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1936D6" w:rsidRPr="006A7131" w:rsidRDefault="001936D6" w:rsidP="007514B7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1936D6" w:rsidRPr="001E7DB1" w:rsidRDefault="001936D6" w:rsidP="007514B7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3" w:type="pct"/>
            <w:gridSpan w:val="2"/>
          </w:tcPr>
          <w:p w:rsidR="001936D6" w:rsidRPr="001E7DB1" w:rsidRDefault="001936D6" w:rsidP="00751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1936D6" w:rsidRPr="006B0031" w:rsidRDefault="001936D6" w:rsidP="00751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0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6B0031">
              <w:rPr>
                <w:rFonts w:ascii="Times New Roman" w:hAnsi="Times New Roman" w:cs="Times New Roman"/>
                <w:b/>
                <w:sz w:val="24"/>
                <w:szCs w:val="24"/>
              </w:rPr>
              <w:t>Наладка контакторов, магнитных пускателей, электромагнитных и тепл</w:t>
            </w:r>
            <w:r w:rsidRPr="006B003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B0031">
              <w:rPr>
                <w:rFonts w:ascii="Times New Roman" w:hAnsi="Times New Roman" w:cs="Times New Roman"/>
                <w:b/>
                <w:sz w:val="24"/>
                <w:szCs w:val="24"/>
              </w:rPr>
              <w:t>вых реле.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сопротивления изоляции, измерение сопротивления катушек постоянному току, испытание электрической прочности изоляции, проверка ко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тактной системы, определение параметров срабатывания аппаратов. Наиболее х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рактерные неисправности. Проверка и регулировка электромагнитных и тепловых реле.</w:t>
            </w:r>
          </w:p>
        </w:tc>
        <w:tc>
          <w:tcPr>
            <w:tcW w:w="553" w:type="pct"/>
            <w:gridSpan w:val="2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1936D6" w:rsidRPr="006B0031" w:rsidRDefault="001936D6" w:rsidP="00751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0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6B0031">
              <w:rPr>
                <w:rFonts w:ascii="Times New Roman" w:hAnsi="Times New Roman" w:cs="Times New Roman"/>
                <w:b/>
                <w:sz w:val="24"/>
                <w:szCs w:val="24"/>
              </w:rPr>
              <w:t>Наладка автоматических выключателей и коммутационных приборов и аппаратов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.  Проверка сопротивления изоляции. Проверка контактной системы. Определение параметров срабатывания расцепителей. Проверка кнопок управл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ния, ключей управления, рубильников. Проверка технических характеристик коммутационных приборов и соответствия их параметрам схем включения.</w:t>
            </w:r>
          </w:p>
        </w:tc>
        <w:tc>
          <w:tcPr>
            <w:tcW w:w="553" w:type="pct"/>
            <w:gridSpan w:val="2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1E7DB1" w:rsidRDefault="001936D6" w:rsidP="007514B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6B0031" w:rsidRDefault="001936D6" w:rsidP="00751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1. </w:t>
            </w:r>
            <w:r w:rsidRPr="006B0031">
              <w:rPr>
                <w:rFonts w:ascii="Times New Roman" w:hAnsi="Times New Roman" w:cs="Times New Roman"/>
                <w:sz w:val="24"/>
                <w:szCs w:val="20"/>
              </w:rPr>
              <w:t>Работа магнитного пускателя в не реверсивной и реверсивной схемах управления асинхронным двигателем</w:t>
            </w:r>
          </w:p>
        </w:tc>
        <w:tc>
          <w:tcPr>
            <w:tcW w:w="630" w:type="pct"/>
            <w:vMerge/>
            <w:vAlign w:val="center"/>
          </w:tcPr>
          <w:p w:rsidR="001936D6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6B0031" w:rsidRDefault="001936D6" w:rsidP="00751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2. </w:t>
            </w:r>
            <w:r w:rsidRPr="006B0031">
              <w:rPr>
                <w:rFonts w:ascii="Times New Roman" w:hAnsi="Times New Roman" w:cs="Times New Roman"/>
                <w:sz w:val="24"/>
                <w:szCs w:val="20"/>
              </w:rPr>
              <w:t>Снятие времятоковой характеристики электротеплового реле</w:t>
            </w:r>
          </w:p>
        </w:tc>
        <w:tc>
          <w:tcPr>
            <w:tcW w:w="630" w:type="pct"/>
            <w:vMerge/>
            <w:vAlign w:val="center"/>
          </w:tcPr>
          <w:p w:rsidR="001936D6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6B0031" w:rsidRDefault="001936D6" w:rsidP="00751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3. </w:t>
            </w:r>
            <w:r w:rsidRPr="006B0031">
              <w:rPr>
                <w:rFonts w:ascii="Times New Roman" w:hAnsi="Times New Roman" w:cs="Times New Roman"/>
                <w:sz w:val="24"/>
                <w:szCs w:val="20"/>
              </w:rPr>
              <w:t>Снятие времятоковой характеристики автоматического воздушного выключателя</w:t>
            </w:r>
          </w:p>
        </w:tc>
        <w:tc>
          <w:tcPr>
            <w:tcW w:w="630" w:type="pct"/>
            <w:vMerge/>
            <w:vAlign w:val="center"/>
          </w:tcPr>
          <w:p w:rsidR="001936D6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6B0031" w:rsidRDefault="001936D6" w:rsidP="00751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4. </w:t>
            </w:r>
            <w:r w:rsidRPr="006B0031">
              <w:rPr>
                <w:rFonts w:ascii="Times New Roman" w:hAnsi="Times New Roman" w:cs="Times New Roman"/>
                <w:sz w:val="24"/>
                <w:szCs w:val="20"/>
              </w:rPr>
              <w:t>Определение коэффициента возврата электромагнитного реле переменного тока</w:t>
            </w:r>
          </w:p>
        </w:tc>
        <w:tc>
          <w:tcPr>
            <w:tcW w:w="630" w:type="pct"/>
            <w:vMerge/>
            <w:vAlign w:val="center"/>
          </w:tcPr>
          <w:p w:rsidR="001936D6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6B0031" w:rsidRDefault="001936D6" w:rsidP="00751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5. </w:t>
            </w:r>
            <w:r w:rsidRPr="006B0031">
              <w:rPr>
                <w:rFonts w:ascii="Times New Roman" w:hAnsi="Times New Roman" w:cs="Times New Roman"/>
                <w:sz w:val="24"/>
                <w:szCs w:val="20"/>
              </w:rPr>
              <w:t xml:space="preserve">Определение коэффициента возврата электромагнитного промежуточного реле переменного </w:t>
            </w:r>
            <w:r w:rsidRPr="006B0031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напряжения</w:t>
            </w:r>
          </w:p>
        </w:tc>
        <w:tc>
          <w:tcPr>
            <w:tcW w:w="630" w:type="pct"/>
            <w:vMerge/>
            <w:vAlign w:val="center"/>
          </w:tcPr>
          <w:p w:rsidR="001936D6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1E7DB1" w:rsidRDefault="001936D6" w:rsidP="007514B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1E7DB1" w:rsidRDefault="001936D6" w:rsidP="007514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B0031">
              <w:rPr>
                <w:rFonts w:ascii="Times New Roman" w:hAnsi="Times New Roman" w:cs="Times New Roman"/>
                <w:sz w:val="24"/>
                <w:szCs w:val="20"/>
              </w:rPr>
              <w:t>Оформление приемосдаточной документации по результатам испытания аппаратов до 1000 В.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1936D6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 w:val="restart"/>
          </w:tcPr>
          <w:p w:rsidR="001936D6" w:rsidRPr="001E7DB1" w:rsidRDefault="001936D6" w:rsidP="007514B7">
            <w:pPr>
              <w:pStyle w:val="ac"/>
              <w:spacing w:before="0" w:beforeAutospacing="0" w:after="0" w:afterAutospacing="0"/>
              <w:ind w:left="30" w:right="-25"/>
              <w:textAlignment w:val="baseline"/>
              <w:rPr>
                <w:b/>
                <w:bCs/>
                <w:i/>
                <w:color w:val="00B050"/>
              </w:rPr>
            </w:pPr>
            <w:r w:rsidRPr="006B0031">
              <w:rPr>
                <w:rFonts w:eastAsia="Calibri"/>
                <w:b/>
                <w:bCs/>
                <w:szCs w:val="20"/>
              </w:rPr>
              <w:t>Тема 3.3.Испытание и наладка электр</w:t>
            </w:r>
            <w:r w:rsidRPr="006B0031">
              <w:rPr>
                <w:rFonts w:eastAsia="Calibri"/>
                <w:b/>
                <w:bCs/>
                <w:szCs w:val="20"/>
              </w:rPr>
              <w:t>о</w:t>
            </w:r>
            <w:r w:rsidRPr="006B0031">
              <w:rPr>
                <w:rFonts w:eastAsia="Calibri"/>
                <w:b/>
                <w:bCs/>
                <w:szCs w:val="20"/>
              </w:rPr>
              <w:t>оборудования по</w:t>
            </w:r>
            <w:r w:rsidRPr="006B0031">
              <w:rPr>
                <w:rFonts w:eastAsia="Calibri"/>
                <w:b/>
                <w:bCs/>
                <w:szCs w:val="20"/>
              </w:rPr>
              <w:t>д</w:t>
            </w:r>
            <w:r w:rsidRPr="006B0031">
              <w:rPr>
                <w:rFonts w:eastAsia="Calibri"/>
                <w:b/>
                <w:bCs/>
                <w:szCs w:val="20"/>
              </w:rPr>
              <w:t>станций.</w:t>
            </w:r>
          </w:p>
        </w:tc>
        <w:tc>
          <w:tcPr>
            <w:tcW w:w="2941" w:type="pct"/>
            <w:vAlign w:val="center"/>
          </w:tcPr>
          <w:p w:rsidR="001936D6" w:rsidRPr="001E7DB1" w:rsidRDefault="001936D6" w:rsidP="007514B7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3" w:type="pct"/>
            <w:gridSpan w:val="2"/>
          </w:tcPr>
          <w:p w:rsidR="001936D6" w:rsidRPr="001E7DB1" w:rsidRDefault="001936D6" w:rsidP="00751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1936D6" w:rsidRPr="006B0031" w:rsidRDefault="001936D6" w:rsidP="00751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0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6B00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Испытание силовых трансформаторов. 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 xml:space="preserve"> Условия включения трансформат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ров. Измерение характеристик изоляции: сопротивление изоляции, коэффициента абсорбции, ёмкости изоляции, тангенса угла диэлектрических потерь; измерение сопротивления обмоток постоянному току, коэффициента трансформации; пр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верка группы соединения трансформаторов. Включение трансформаторов под н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пряжение, проверка работы переключающего устройства. Включение трансфо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матора под нагрузку.</w:t>
            </w:r>
          </w:p>
        </w:tc>
        <w:tc>
          <w:tcPr>
            <w:tcW w:w="553" w:type="pct"/>
            <w:gridSpan w:val="2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1936D6" w:rsidRPr="006B0031" w:rsidRDefault="001936D6" w:rsidP="00751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0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6B0031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измерительных трансформаторов тока и напряжения.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сопротивления изоляции, тангенса угла диэлектрических потерь. Испытание из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ляции повышенным напряжением промышленной частоты. Проверка коэффиц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ента трансформации трансформаторов тока. Снятие характеристик намагничив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ния сердечников трансформаторов тока, измерение тока холостого хода тран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форматоров напряжения.</w:t>
            </w:r>
          </w:p>
        </w:tc>
        <w:tc>
          <w:tcPr>
            <w:tcW w:w="553" w:type="pct"/>
            <w:gridSpan w:val="2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1E7DB1" w:rsidRDefault="001936D6" w:rsidP="007514B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6B0031" w:rsidRDefault="001936D6" w:rsidP="00751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Определение погрешности трансформатора тока</w:t>
            </w:r>
          </w:p>
        </w:tc>
        <w:tc>
          <w:tcPr>
            <w:tcW w:w="630" w:type="pct"/>
            <w:vMerge/>
            <w:vAlign w:val="center"/>
          </w:tcPr>
          <w:p w:rsidR="001936D6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6B0031" w:rsidRDefault="001936D6" w:rsidP="00751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Определение погрешности трансформатора напряжения</w:t>
            </w:r>
          </w:p>
        </w:tc>
        <w:tc>
          <w:tcPr>
            <w:tcW w:w="630" w:type="pct"/>
            <w:vMerge/>
            <w:vAlign w:val="center"/>
          </w:tcPr>
          <w:p w:rsidR="001936D6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1E7DB1" w:rsidRDefault="001936D6" w:rsidP="007514B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6B0031" w:rsidRDefault="001936D6" w:rsidP="00751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Изучение способов сушки изоляции трансформаторов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1936D6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6B0031" w:rsidRDefault="001936D6" w:rsidP="00751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Оформление приемосдаточной документации по результатам испытания силовых трансформ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торов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1936D6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6B0031" w:rsidRDefault="001936D6" w:rsidP="00751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Оформление приемосдаточной документации по результатам проверки измерительных  тран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форматоров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1936D6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 w:val="restart"/>
          </w:tcPr>
          <w:p w:rsidR="001936D6" w:rsidRPr="001E7DB1" w:rsidRDefault="001936D6" w:rsidP="007514B7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  <w:r w:rsidRPr="006B0031">
              <w:rPr>
                <w:rFonts w:eastAsia="Calibri"/>
                <w:b/>
                <w:bCs/>
                <w:szCs w:val="20"/>
              </w:rPr>
              <w:t>Тема 3.4. Наладка электрических м</w:t>
            </w:r>
            <w:r w:rsidRPr="006B0031">
              <w:rPr>
                <w:rFonts w:eastAsia="Calibri"/>
                <w:b/>
                <w:bCs/>
                <w:szCs w:val="20"/>
              </w:rPr>
              <w:t>а</w:t>
            </w:r>
            <w:r w:rsidRPr="006B0031">
              <w:rPr>
                <w:rFonts w:eastAsia="Calibri"/>
                <w:b/>
                <w:bCs/>
                <w:szCs w:val="20"/>
              </w:rPr>
              <w:t>шин</w:t>
            </w:r>
            <w:r w:rsidRPr="006B0031">
              <w:rPr>
                <w:b/>
                <w:bCs/>
                <w:i/>
                <w:color w:val="00B050"/>
                <w:sz w:val="32"/>
              </w:rPr>
              <w:t xml:space="preserve"> </w:t>
            </w:r>
          </w:p>
        </w:tc>
        <w:tc>
          <w:tcPr>
            <w:tcW w:w="2941" w:type="pct"/>
            <w:vAlign w:val="center"/>
          </w:tcPr>
          <w:p w:rsidR="001936D6" w:rsidRPr="001E7DB1" w:rsidRDefault="001936D6" w:rsidP="007514B7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3" w:type="pct"/>
            <w:gridSpan w:val="2"/>
          </w:tcPr>
          <w:p w:rsidR="001936D6" w:rsidRPr="001E7DB1" w:rsidRDefault="001936D6" w:rsidP="00751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1936D6" w:rsidRPr="005F3E70" w:rsidRDefault="001936D6" w:rsidP="00751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5F3E70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и испытание электрических машин.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 xml:space="preserve"> Общие сведения о наладке электрических машин. Внешний осмотр и проверка механической части. Объём приемо-сдаточных испытаний машин постоянного тока, асинхронных двигателей. Особенности приемо-сдаточных испытаний синхронных машин.</w:t>
            </w:r>
          </w:p>
        </w:tc>
        <w:tc>
          <w:tcPr>
            <w:tcW w:w="553" w:type="pct"/>
            <w:gridSpan w:val="2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1936D6" w:rsidRPr="005F3E70" w:rsidRDefault="001936D6" w:rsidP="00751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5F3E7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машин к пуску.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поверхности коллектора и контактных колец. Допустимые биения коллекторов и контактных колец. Проверка состояния щеток. Проверка работы на холостом ходу. Испытание и проверка на нагрев и вибрацию.</w:t>
            </w:r>
          </w:p>
        </w:tc>
        <w:tc>
          <w:tcPr>
            <w:tcW w:w="553" w:type="pct"/>
            <w:gridSpan w:val="2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1E7DB1" w:rsidRDefault="001936D6" w:rsidP="007514B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1E7DB1" w:rsidRDefault="001936D6" w:rsidP="00751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Оформление приемосдаточной документации по результатам испытания электрических машин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1936D6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 w:val="restart"/>
          </w:tcPr>
          <w:p w:rsidR="001936D6" w:rsidRPr="001E7DB1" w:rsidRDefault="001936D6" w:rsidP="007514B7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  <w:r w:rsidRPr="005F3E70">
              <w:rPr>
                <w:rFonts w:eastAsia="Calibri"/>
                <w:b/>
                <w:bCs/>
                <w:szCs w:val="20"/>
              </w:rPr>
              <w:t>Тема 3.5. Наладка электроприводов</w:t>
            </w:r>
          </w:p>
        </w:tc>
        <w:tc>
          <w:tcPr>
            <w:tcW w:w="2941" w:type="pct"/>
            <w:vAlign w:val="center"/>
          </w:tcPr>
          <w:p w:rsidR="001936D6" w:rsidRPr="001E7DB1" w:rsidRDefault="001936D6" w:rsidP="007514B7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3" w:type="pct"/>
            <w:gridSpan w:val="2"/>
          </w:tcPr>
          <w:p w:rsidR="001936D6" w:rsidRPr="001E7DB1" w:rsidRDefault="001936D6" w:rsidP="00751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1936D6" w:rsidRPr="005F3E70" w:rsidRDefault="001936D6" w:rsidP="00751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5F3E70">
              <w:rPr>
                <w:rFonts w:ascii="Times New Roman" w:hAnsi="Times New Roman" w:cs="Times New Roman"/>
                <w:b/>
                <w:sz w:val="24"/>
                <w:szCs w:val="24"/>
              </w:rPr>
              <w:t>Наладка нерегулируемых электроприводов.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и анализ проек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>ной принципиальной схемы привода. Внешний осмотр аппаратуры и состояние монтажа. Проверка соответствия аппаратуры и монтажа проекту. Проверка уст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>вок защит. Настройка защиты синхронного двигателя. Выполнение замеров с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>противлений. Проверка работы электропривода на холостом ходу и под нагрузкой во всех технологических режимах работы механизма.</w:t>
            </w:r>
          </w:p>
        </w:tc>
        <w:tc>
          <w:tcPr>
            <w:tcW w:w="553" w:type="pct"/>
            <w:gridSpan w:val="2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1936D6" w:rsidRPr="005F3E70" w:rsidRDefault="001936D6" w:rsidP="00751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3E70">
              <w:rPr>
                <w:rFonts w:ascii="Times New Roman" w:hAnsi="Times New Roman" w:cs="Times New Roman"/>
                <w:b/>
                <w:sz w:val="24"/>
                <w:szCs w:val="24"/>
              </w:rPr>
              <w:t>2. Наладка тиристорных электроприводов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>. Наладка тиристорного преобразов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>теля, настройка системы импульсно-фазового управления. Снятие характеристик тиристорного преобразователя, проверка работы защит, работы на холостом ходу и под нагрузкой.</w:t>
            </w:r>
          </w:p>
        </w:tc>
        <w:tc>
          <w:tcPr>
            <w:tcW w:w="553" w:type="pct"/>
            <w:gridSpan w:val="2"/>
          </w:tcPr>
          <w:p w:rsidR="001936D6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0" w:type="pct"/>
            <w:vMerge/>
            <w:vAlign w:val="center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1936D6" w:rsidRPr="005F3E70" w:rsidRDefault="001936D6" w:rsidP="00751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5F3E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Наладка цифровых систем управления и программируемых устройств управления.  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>Общие сведения о наладке программируемых устройств управл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>ния. Проверка логических элементов и функциональных групп с логическими элементами на функционирование автономно и в составе цифровых систем управления.</w:t>
            </w:r>
          </w:p>
        </w:tc>
        <w:tc>
          <w:tcPr>
            <w:tcW w:w="553" w:type="pct"/>
            <w:gridSpan w:val="2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1E7DB1" w:rsidRDefault="001936D6" w:rsidP="007514B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1936D6" w:rsidRPr="00714FF0" w:rsidTr="007514B7">
        <w:tc>
          <w:tcPr>
            <w:tcW w:w="876" w:type="pct"/>
            <w:gridSpan w:val="3"/>
            <w:vMerge/>
            <w:vAlign w:val="center"/>
          </w:tcPr>
          <w:p w:rsidR="001936D6" w:rsidRPr="001E7DB1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1936D6" w:rsidRPr="001E7DB1" w:rsidRDefault="001936D6" w:rsidP="00751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>Программирование и работа микропроцессорного блока управления защиты асинхронного дв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>гател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630" w:type="pct"/>
            <w:vMerge/>
            <w:vAlign w:val="center"/>
          </w:tcPr>
          <w:p w:rsidR="001936D6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936D6" w:rsidRPr="00714FF0" w:rsidTr="007514B7">
        <w:tc>
          <w:tcPr>
            <w:tcW w:w="4370" w:type="pct"/>
            <w:gridSpan w:val="6"/>
            <w:vAlign w:val="center"/>
          </w:tcPr>
          <w:p w:rsidR="001936D6" w:rsidRPr="00D32C9E" w:rsidRDefault="001936D6" w:rsidP="007514B7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 по МДК 02.03</w:t>
            </w:r>
          </w:p>
        </w:tc>
        <w:tc>
          <w:tcPr>
            <w:tcW w:w="630" w:type="pct"/>
          </w:tcPr>
          <w:p w:rsidR="001936D6" w:rsidRPr="00714FF0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1936D6" w:rsidRPr="00714FF0" w:rsidTr="007514B7">
        <w:tc>
          <w:tcPr>
            <w:tcW w:w="4370" w:type="pct"/>
            <w:gridSpan w:val="6"/>
            <w:vAlign w:val="center"/>
          </w:tcPr>
          <w:p w:rsidR="001936D6" w:rsidRDefault="001936D6" w:rsidP="007514B7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630" w:type="pct"/>
          </w:tcPr>
          <w:p w:rsidR="001936D6" w:rsidRDefault="001936D6" w:rsidP="0075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1936D6" w:rsidRPr="00714FF0" w:rsidTr="007514B7">
        <w:tc>
          <w:tcPr>
            <w:tcW w:w="4370" w:type="pct"/>
            <w:gridSpan w:val="6"/>
            <w:vAlign w:val="center"/>
          </w:tcPr>
          <w:p w:rsidR="001936D6" w:rsidRPr="00B95374" w:rsidRDefault="001936D6" w:rsidP="007514B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  <w:p w:rsidR="001936D6" w:rsidRPr="00B95374" w:rsidRDefault="001936D6" w:rsidP="007514B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проверке качества проектной и технологической документации на электромонтажные работы.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приемке помещений под монтаж электрооборудования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организации контроля качества электромонтажных работ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подготовке механизмов, инструментов и приспособлений к производству электромонтажных работ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монтаже электрооборудования и электропроводок в жилых, общественных и производственных зданиях.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мероприятиях по контролю качества электромонтажных работ.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приемке помещений под монтаж.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монтаже электрооборудования трансформаторных подстанций.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мероприятиях по контролю качества электромонтажных работ.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мероприятиях по определению характеристик основных элементов системы электроснабжения.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подготовке схем электроснабжения и принципиальных схем с использованием графических редакторов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подготовке к монтажу защитной и коммутационной аппаратуры.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Определение местоположения аппаратов защиты по схемам электроснабжения и принципиальным схемам.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Участие в мероприятиях по снижению потерь напряжения в электрических сетях, естественной и искусственной ко</w:t>
            </w: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м</w:t>
            </w: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пенсации реактивной мощности.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мероприятиях по определению местоположения цеховой трансформаторной подстанции.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мероприятиях по определению конструктивного выполнения заземляющих устройств во внутрицеховых электрических сетях.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мероприятиях по проектированию электрических сетей гражданских зданий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организационных мероприятиях пусконаладочных работ.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Работа с измерительными приборами при производстве пусконаладочных работ.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наладке аппаратов напряжением 1000 В.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мероприятиях по проверке технических характеристик коммутационных приборов и их соответствия пар</w:t>
            </w: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а</w:t>
            </w: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метрам схем включения.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испытании силовых трансформаторов подстанций.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проверке измерительных трансформаторов тока и напряжения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проверке и испытании электрических машин.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подготовке к пуску электрических машин.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мероприятиях по наладке электроприводов различных типов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sz w:val="24"/>
                <w:szCs w:val="20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приемосдаточных испытаниях электроустановок зданий.</w:t>
            </w:r>
          </w:p>
          <w:p w:rsidR="001936D6" w:rsidRPr="00194BFB" w:rsidRDefault="001936D6" w:rsidP="001936D6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4BFB">
              <w:rPr>
                <w:rFonts w:ascii="Times New Roman" w:eastAsia="Times New Roman" w:hAnsi="Times New Roman" w:cs="Times New Roman"/>
                <w:sz w:val="24"/>
                <w:szCs w:val="20"/>
              </w:rPr>
              <w:t>Участие в мероприятиях по обеспечению безопасности производства пусконаладочных  работ.</w:t>
            </w:r>
          </w:p>
        </w:tc>
        <w:tc>
          <w:tcPr>
            <w:tcW w:w="630" w:type="pct"/>
          </w:tcPr>
          <w:p w:rsidR="001936D6" w:rsidRPr="00B12D10" w:rsidRDefault="001936D6" w:rsidP="007514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108</w:t>
            </w:r>
          </w:p>
        </w:tc>
      </w:tr>
      <w:tr w:rsidR="001936D6" w:rsidRPr="00714FF0" w:rsidTr="007514B7">
        <w:tc>
          <w:tcPr>
            <w:tcW w:w="4370" w:type="pct"/>
            <w:gridSpan w:val="6"/>
            <w:vAlign w:val="center"/>
          </w:tcPr>
          <w:p w:rsidR="001936D6" w:rsidRPr="004D61BB" w:rsidRDefault="001936D6" w:rsidP="007514B7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Экзамен по модулю</w:t>
            </w:r>
          </w:p>
        </w:tc>
        <w:tc>
          <w:tcPr>
            <w:tcW w:w="630" w:type="pct"/>
            <w:vAlign w:val="center"/>
          </w:tcPr>
          <w:p w:rsidR="001936D6" w:rsidRDefault="001936D6" w:rsidP="007514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1936D6" w:rsidRPr="00714FF0" w:rsidTr="007514B7">
        <w:tc>
          <w:tcPr>
            <w:tcW w:w="4370" w:type="pct"/>
            <w:gridSpan w:val="6"/>
            <w:vAlign w:val="center"/>
          </w:tcPr>
          <w:p w:rsidR="001936D6" w:rsidRPr="004D61BB" w:rsidRDefault="001936D6" w:rsidP="007514B7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630" w:type="pct"/>
            <w:vAlign w:val="center"/>
          </w:tcPr>
          <w:p w:rsidR="001936D6" w:rsidRDefault="001936D6" w:rsidP="007514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1936D6" w:rsidRPr="00714FF0" w:rsidTr="007514B7">
        <w:tc>
          <w:tcPr>
            <w:tcW w:w="4370" w:type="pct"/>
            <w:gridSpan w:val="6"/>
          </w:tcPr>
          <w:p w:rsidR="001936D6" w:rsidRPr="00714FF0" w:rsidRDefault="001936D6" w:rsidP="007514B7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630" w:type="pct"/>
          </w:tcPr>
          <w:p w:rsidR="001936D6" w:rsidRPr="00B95374" w:rsidRDefault="001936D6" w:rsidP="007514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626</w:t>
            </w:r>
          </w:p>
        </w:tc>
      </w:tr>
    </w:tbl>
    <w:p w:rsidR="000275F0" w:rsidRPr="000275F0" w:rsidRDefault="000275F0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764ED2">
          <w:pgSz w:w="16840" w:h="11907" w:orient="landscape"/>
          <w:pgMar w:top="851" w:right="1134" w:bottom="567" w:left="1134" w:header="709" w:footer="165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ПРОГРАММЫ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6F7C3E" w:rsidRPr="006F7C3E" w:rsidRDefault="006F7C3E" w:rsidP="006F7C3E">
      <w:pPr>
        <w:pStyle w:val="22"/>
        <w:tabs>
          <w:tab w:val="left" w:pos="0"/>
        </w:tabs>
        <w:spacing w:after="0" w:line="240" w:lineRule="auto"/>
        <w:ind w:left="0" w:firstLine="851"/>
        <w:jc w:val="both"/>
        <w:rPr>
          <w:bCs/>
          <w:szCs w:val="28"/>
        </w:rPr>
      </w:pPr>
      <w:r w:rsidRPr="006F7C3E">
        <w:rPr>
          <w:szCs w:val="28"/>
        </w:rPr>
        <w:t>Для реализации программы профессионального модуля колледж располагает лаб</w:t>
      </w:r>
      <w:r w:rsidRPr="006F7C3E">
        <w:rPr>
          <w:szCs w:val="28"/>
        </w:rPr>
        <w:t>о</w:t>
      </w:r>
      <w:r w:rsidRPr="006F7C3E">
        <w:rPr>
          <w:szCs w:val="28"/>
        </w:rPr>
        <w:t>раториями «Монтажа, эксплуатации и ремонта электрооборудования промышленных и гр</w:t>
      </w:r>
      <w:r w:rsidRPr="006F7C3E">
        <w:rPr>
          <w:szCs w:val="28"/>
        </w:rPr>
        <w:t>а</w:t>
      </w:r>
      <w:r w:rsidR="007305C4">
        <w:rPr>
          <w:szCs w:val="28"/>
        </w:rPr>
        <w:t>жданских зданий», «Программирования микропроцессорных устройств</w:t>
      </w:r>
      <w:r w:rsidRPr="006F7C3E">
        <w:rPr>
          <w:szCs w:val="28"/>
        </w:rPr>
        <w:t>», «Наладки электр</w:t>
      </w:r>
      <w:r w:rsidRPr="006F7C3E">
        <w:rPr>
          <w:szCs w:val="28"/>
        </w:rPr>
        <w:t>о</w:t>
      </w:r>
      <w:r w:rsidRPr="006F7C3E">
        <w:rPr>
          <w:szCs w:val="28"/>
        </w:rPr>
        <w:t>оборудования» и электромонтажным полигоном.</w:t>
      </w:r>
    </w:p>
    <w:p w:rsidR="006F7C3E" w:rsidRPr="006F7C3E" w:rsidRDefault="006F7C3E" w:rsidP="006F7C3E">
      <w:pPr>
        <w:pStyle w:val="22"/>
        <w:tabs>
          <w:tab w:val="left" w:pos="0"/>
        </w:tabs>
        <w:spacing w:after="0" w:line="240" w:lineRule="auto"/>
        <w:ind w:left="0" w:firstLine="851"/>
        <w:jc w:val="both"/>
        <w:rPr>
          <w:bCs/>
          <w:szCs w:val="28"/>
        </w:rPr>
      </w:pPr>
      <w:r w:rsidRPr="006F7C3E">
        <w:rPr>
          <w:bCs/>
          <w:szCs w:val="28"/>
        </w:rPr>
        <w:t xml:space="preserve">Лаборатории и рабочие места обучающихся в лабораториях оборудованы: 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- рабочими местами для преподавателя и обучающихся;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- комплектами учебно-методической документации;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- наглядными пособиями (планшетами, макетами);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 xml:space="preserve">- ТСО: </w:t>
      </w:r>
    </w:p>
    <w:p w:rsidR="007305C4" w:rsidRDefault="006F7C3E" w:rsidP="0073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567"/>
        <w:jc w:val="both"/>
        <w:rPr>
          <w:rFonts w:ascii="Times New Roman" w:hAnsi="Times New Roman" w:cs="Times New Roman"/>
          <w:bCs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а</w:t>
      </w:r>
      <w:r w:rsidRPr="007305C4">
        <w:rPr>
          <w:rFonts w:ascii="Times New Roman" w:hAnsi="Times New Roman" w:cs="Times New Roman"/>
          <w:bCs/>
          <w:sz w:val="24"/>
          <w:szCs w:val="28"/>
        </w:rPr>
        <w:t xml:space="preserve">) </w:t>
      </w:r>
      <w:r w:rsidR="007305C4">
        <w:rPr>
          <w:rFonts w:ascii="Times New Roman" w:hAnsi="Times New Roman" w:cs="Times New Roman"/>
          <w:bCs/>
          <w:szCs w:val="28"/>
        </w:rPr>
        <w:t>TFT телевизоры;</w:t>
      </w:r>
    </w:p>
    <w:p w:rsidR="007305C4" w:rsidRPr="007305C4" w:rsidRDefault="007305C4" w:rsidP="0073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567"/>
        <w:jc w:val="both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б)</w:t>
      </w:r>
      <w:r w:rsidRPr="007305C4">
        <w:rPr>
          <w:rFonts w:ascii="Times New Roman" w:hAnsi="Times New Roman" w:cs="Times New Roman"/>
          <w:bCs/>
          <w:szCs w:val="28"/>
        </w:rPr>
        <w:t xml:space="preserve"> МФУ форматов А4 и А3</w:t>
      </w:r>
      <w:r>
        <w:rPr>
          <w:rFonts w:ascii="Times New Roman" w:hAnsi="Times New Roman" w:cs="Times New Roman"/>
          <w:bCs/>
          <w:szCs w:val="28"/>
        </w:rPr>
        <w:t>;</w:t>
      </w:r>
    </w:p>
    <w:p w:rsidR="006F7C3E" w:rsidRPr="007305C4" w:rsidRDefault="007305C4" w:rsidP="0073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567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в) </w:t>
      </w:r>
      <w:r w:rsidR="006F7C3E" w:rsidRPr="007305C4">
        <w:rPr>
          <w:rFonts w:ascii="Times New Roman" w:hAnsi="Times New Roman" w:cs="Times New Roman"/>
          <w:bCs/>
          <w:sz w:val="24"/>
          <w:szCs w:val="28"/>
        </w:rPr>
        <w:t>кодоскоп;</w:t>
      </w:r>
    </w:p>
    <w:p w:rsidR="006F7C3E" w:rsidRPr="006F7C3E" w:rsidRDefault="007305C4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567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</w:t>
      </w:r>
      <w:r w:rsidR="006F7C3E" w:rsidRPr="006F7C3E">
        <w:rPr>
          <w:rFonts w:ascii="Times New Roman" w:hAnsi="Times New Roman" w:cs="Times New Roman"/>
          <w:bCs/>
          <w:sz w:val="24"/>
          <w:szCs w:val="28"/>
        </w:rPr>
        <w:t>) мобильное АРМ преподавателя.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- лабораторный стенд «Монтаж электрооборудования»;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- лабораторный стенд «Умный дом»;</w:t>
      </w:r>
    </w:p>
    <w:p w:rsid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- лабораторный стенд «Наладка электрооборудования»;</w:t>
      </w:r>
    </w:p>
    <w:p w:rsidR="007514B7" w:rsidRPr="006F7C3E" w:rsidRDefault="007514B7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- лабораторный стенд «</w:t>
      </w:r>
      <w:r>
        <w:rPr>
          <w:rFonts w:ascii="Times New Roman" w:hAnsi="Times New Roman" w:cs="Times New Roman"/>
          <w:bCs/>
          <w:sz w:val="24"/>
          <w:szCs w:val="28"/>
        </w:rPr>
        <w:t>Электрические аппараты</w:t>
      </w:r>
      <w:r w:rsidRPr="006F7C3E">
        <w:rPr>
          <w:rFonts w:ascii="Times New Roman" w:hAnsi="Times New Roman" w:cs="Times New Roman"/>
          <w:bCs/>
          <w:sz w:val="24"/>
          <w:szCs w:val="28"/>
        </w:rPr>
        <w:t>»;</w:t>
      </w:r>
    </w:p>
    <w:p w:rsidR="006F7C3E" w:rsidRPr="006F7C3E" w:rsidRDefault="006F7C3E" w:rsidP="006F7C3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- лабораторный стенд «Электроснабжение промышленных предприятий».</w:t>
      </w:r>
    </w:p>
    <w:p w:rsidR="006F7C3E" w:rsidRPr="006F7C3E" w:rsidRDefault="006F7C3E" w:rsidP="006F7C3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6F7C3E" w:rsidRPr="006F7C3E" w:rsidRDefault="006F7C3E" w:rsidP="006F7C3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Для р</w:t>
      </w:r>
      <w:r w:rsidRPr="006F7C3E">
        <w:rPr>
          <w:rFonts w:ascii="Times New Roman" w:hAnsi="Times New Roman" w:cs="Times New Roman"/>
          <w:sz w:val="24"/>
          <w:szCs w:val="28"/>
        </w:rPr>
        <w:t>еализации программы профессионального модуля колледж организует обяз</w:t>
      </w:r>
      <w:r w:rsidRPr="006F7C3E">
        <w:rPr>
          <w:rFonts w:ascii="Times New Roman" w:hAnsi="Times New Roman" w:cs="Times New Roman"/>
          <w:sz w:val="24"/>
          <w:szCs w:val="28"/>
        </w:rPr>
        <w:t>а</w:t>
      </w:r>
      <w:r w:rsidRPr="006F7C3E">
        <w:rPr>
          <w:rFonts w:ascii="Times New Roman" w:hAnsi="Times New Roman" w:cs="Times New Roman"/>
          <w:sz w:val="24"/>
          <w:szCs w:val="28"/>
        </w:rPr>
        <w:t>тельную производственную практику на различных производственных объектах.</w:t>
      </w:r>
    </w:p>
    <w:p w:rsidR="00D9498E" w:rsidRPr="00F03594" w:rsidRDefault="00D9498E" w:rsidP="00D949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7305C4" w:rsidRDefault="00A570E3" w:rsidP="006F7C3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F7C3E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 (печатные):</w:t>
      </w:r>
    </w:p>
    <w:p w:rsidR="003E32AF" w:rsidRPr="003E32AF" w:rsidRDefault="003E32AF" w:rsidP="003E32AF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32AF">
        <w:rPr>
          <w:rFonts w:ascii="Times New Roman" w:hAnsi="Times New Roman" w:cs="Times New Roman"/>
          <w:sz w:val="24"/>
          <w:szCs w:val="24"/>
        </w:rPr>
        <w:t xml:space="preserve">ГОСТ 2.105-95 </w:t>
      </w:r>
      <w:r w:rsidRPr="003E32AF">
        <w:rPr>
          <w:rFonts w:ascii="Times New Roman" w:hAnsi="Times New Roman" w:cs="Times New Roman"/>
          <w:bCs/>
          <w:sz w:val="24"/>
          <w:szCs w:val="24"/>
        </w:rPr>
        <w:t>ГОСТ 2.105-95. Единая</w:t>
      </w:r>
      <w:r w:rsidRPr="003E32AF">
        <w:rPr>
          <w:rFonts w:ascii="Times New Roman" w:hAnsi="Times New Roman" w:cs="Times New Roman"/>
          <w:sz w:val="24"/>
          <w:szCs w:val="24"/>
        </w:rPr>
        <w:t xml:space="preserve"> система конструкторской документации. О</w:t>
      </w:r>
      <w:r w:rsidRPr="003E32AF">
        <w:rPr>
          <w:rFonts w:ascii="Times New Roman" w:hAnsi="Times New Roman" w:cs="Times New Roman"/>
          <w:sz w:val="24"/>
          <w:szCs w:val="24"/>
        </w:rPr>
        <w:t>б</w:t>
      </w:r>
      <w:r w:rsidRPr="003E32AF">
        <w:rPr>
          <w:rFonts w:ascii="Times New Roman" w:hAnsi="Times New Roman" w:cs="Times New Roman"/>
          <w:sz w:val="24"/>
          <w:szCs w:val="24"/>
        </w:rPr>
        <w:t>щие требования к текстовым документам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32AF" w:rsidRPr="003E32AF" w:rsidRDefault="003E32AF" w:rsidP="003E32AF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32AF">
        <w:rPr>
          <w:rFonts w:ascii="Times New Roman" w:hAnsi="Times New Roman" w:cs="Times New Roman"/>
          <w:sz w:val="24"/>
          <w:szCs w:val="24"/>
        </w:rPr>
        <w:t>ГОСТ 2.109-73</w:t>
      </w:r>
      <w:r w:rsidRPr="003E32AF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3E32AF">
        <w:rPr>
          <w:rFonts w:ascii="Times New Roman" w:hAnsi="Times New Roman" w:cs="Times New Roman"/>
          <w:sz w:val="24"/>
          <w:szCs w:val="24"/>
        </w:rPr>
        <w:t xml:space="preserve"> Единая система конструкторской документации. Основные требов</w:t>
      </w:r>
      <w:r w:rsidRPr="003E32AF">
        <w:rPr>
          <w:rFonts w:ascii="Times New Roman" w:hAnsi="Times New Roman" w:cs="Times New Roman"/>
          <w:sz w:val="24"/>
          <w:szCs w:val="24"/>
        </w:rPr>
        <w:t>а</w:t>
      </w:r>
      <w:r w:rsidRPr="003E32AF">
        <w:rPr>
          <w:rFonts w:ascii="Times New Roman" w:hAnsi="Times New Roman" w:cs="Times New Roman"/>
          <w:sz w:val="24"/>
          <w:szCs w:val="24"/>
        </w:rPr>
        <w:t>ния к чертежам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32AF" w:rsidRPr="003E32AF" w:rsidRDefault="003E32AF" w:rsidP="003E32AF">
      <w:pPr>
        <w:pStyle w:val="22"/>
        <w:numPr>
          <w:ilvl w:val="0"/>
          <w:numId w:val="14"/>
        </w:numPr>
        <w:tabs>
          <w:tab w:val="left" w:pos="0"/>
        </w:tabs>
        <w:spacing w:after="0" w:line="240" w:lineRule="auto"/>
        <w:jc w:val="both"/>
      </w:pPr>
      <w:r w:rsidRPr="003E32AF">
        <w:t>ГОСТ 2.301-68 Единая система конструкторской документации. Форматы.</w:t>
      </w:r>
    </w:p>
    <w:p w:rsidR="003E32AF" w:rsidRPr="003E32AF" w:rsidRDefault="003E32AF" w:rsidP="003E32AF">
      <w:pPr>
        <w:pStyle w:val="22"/>
        <w:numPr>
          <w:ilvl w:val="0"/>
          <w:numId w:val="14"/>
        </w:numPr>
        <w:tabs>
          <w:tab w:val="left" w:pos="0"/>
        </w:tabs>
        <w:spacing w:after="0" w:line="240" w:lineRule="auto"/>
        <w:jc w:val="both"/>
      </w:pPr>
      <w:r w:rsidRPr="003E32AF">
        <w:t>ГОСТ 2.302-68 Единая система конструкторской документации.. Масштабы.</w:t>
      </w:r>
    </w:p>
    <w:p w:rsidR="003E32AF" w:rsidRPr="003E32AF" w:rsidRDefault="003E32AF" w:rsidP="003E32AF">
      <w:pPr>
        <w:pStyle w:val="22"/>
        <w:numPr>
          <w:ilvl w:val="0"/>
          <w:numId w:val="14"/>
        </w:numPr>
        <w:tabs>
          <w:tab w:val="left" w:pos="0"/>
        </w:tabs>
        <w:spacing w:after="0" w:line="240" w:lineRule="auto"/>
        <w:jc w:val="both"/>
      </w:pPr>
      <w:r w:rsidRPr="003E32AF">
        <w:t>ГОСТ 2.316-2008 Единая система конструкторской документации. Правила нанесения надписей, технических требований и таблиц на графических документах.</w:t>
      </w:r>
    </w:p>
    <w:p w:rsidR="003E32AF" w:rsidRPr="003E32AF" w:rsidRDefault="003E32AF" w:rsidP="003E32AF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32AF">
        <w:rPr>
          <w:rFonts w:ascii="Times New Roman" w:hAnsi="Times New Roman" w:cs="Times New Roman"/>
          <w:sz w:val="24"/>
          <w:szCs w:val="24"/>
        </w:rPr>
        <w:t>ГОСТ 2.702-2011 Единая система конструкторской документации. Правила выполн</w:t>
      </w:r>
      <w:r w:rsidRPr="003E32AF">
        <w:rPr>
          <w:rFonts w:ascii="Times New Roman" w:hAnsi="Times New Roman" w:cs="Times New Roman"/>
          <w:sz w:val="24"/>
          <w:szCs w:val="24"/>
        </w:rPr>
        <w:t>е</w:t>
      </w:r>
      <w:r w:rsidRPr="003E32AF">
        <w:rPr>
          <w:rFonts w:ascii="Times New Roman" w:hAnsi="Times New Roman" w:cs="Times New Roman"/>
          <w:sz w:val="24"/>
          <w:szCs w:val="24"/>
        </w:rPr>
        <w:t>ния электрических схем</w:t>
      </w:r>
    </w:p>
    <w:p w:rsidR="003E32AF" w:rsidRPr="003E32AF" w:rsidRDefault="003E32AF" w:rsidP="003E32AF">
      <w:pPr>
        <w:pStyle w:val="22"/>
        <w:numPr>
          <w:ilvl w:val="0"/>
          <w:numId w:val="14"/>
        </w:numPr>
        <w:tabs>
          <w:tab w:val="left" w:pos="0"/>
        </w:tabs>
        <w:spacing w:after="0" w:line="240" w:lineRule="auto"/>
        <w:jc w:val="both"/>
      </w:pPr>
      <w:r w:rsidRPr="003E32AF">
        <w:t>ГОСТ 2.732-68 Единая система конструкторской документации. Обозначения усло</w:t>
      </w:r>
      <w:r w:rsidRPr="003E32AF">
        <w:t>в</w:t>
      </w:r>
      <w:r w:rsidRPr="003E32AF">
        <w:t>ные графические в схемах. Источники света.</w:t>
      </w:r>
    </w:p>
    <w:p w:rsidR="003E32AF" w:rsidRPr="003E32AF" w:rsidRDefault="003E32AF" w:rsidP="003E32AF">
      <w:pPr>
        <w:pStyle w:val="22"/>
        <w:numPr>
          <w:ilvl w:val="0"/>
          <w:numId w:val="14"/>
        </w:numPr>
        <w:tabs>
          <w:tab w:val="left" w:pos="0"/>
        </w:tabs>
        <w:spacing w:after="0" w:line="240" w:lineRule="auto"/>
        <w:jc w:val="both"/>
      </w:pPr>
      <w:r w:rsidRPr="003E32AF">
        <w:t xml:space="preserve">ГОСТ 21.608-2014 </w:t>
      </w:r>
      <w:r w:rsidRPr="003E32AF">
        <w:rPr>
          <w:shd w:val="clear" w:color="auto" w:fill="FFFFFF"/>
        </w:rPr>
        <w:t>Система проектной документации для строительства</w:t>
      </w:r>
      <w:r w:rsidRPr="003E32AF">
        <w:t>. Правила в</w:t>
      </w:r>
      <w:r w:rsidRPr="003E32AF">
        <w:t>ы</w:t>
      </w:r>
      <w:r w:rsidRPr="003E32AF">
        <w:t>полнения рабочей документации внутреннего электрического освещения.</w:t>
      </w:r>
    </w:p>
    <w:p w:rsidR="003E32AF" w:rsidRPr="003E32AF" w:rsidRDefault="003E32AF" w:rsidP="003E32AF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32AF">
        <w:rPr>
          <w:rFonts w:ascii="Times New Roman" w:hAnsi="Times New Roman" w:cs="Times New Roman"/>
          <w:sz w:val="24"/>
          <w:szCs w:val="24"/>
        </w:rPr>
        <w:t xml:space="preserve">ГОСТ 21.613-2014 </w:t>
      </w:r>
      <w:r w:rsidRPr="003E32AF">
        <w:rPr>
          <w:rFonts w:ascii="Times New Roman" w:hAnsi="Times New Roman" w:cs="Times New Roman"/>
          <w:sz w:val="24"/>
          <w:szCs w:val="24"/>
          <w:shd w:val="clear" w:color="auto" w:fill="FFFFFF"/>
        </w:rPr>
        <w:t>Система проектной документации для строительства</w:t>
      </w:r>
      <w:r w:rsidRPr="003E32AF">
        <w:rPr>
          <w:rFonts w:ascii="Times New Roman" w:hAnsi="Times New Roman" w:cs="Times New Roman"/>
          <w:sz w:val="24"/>
          <w:szCs w:val="24"/>
        </w:rPr>
        <w:t>. Силовое электрооборудование. Рабочие чертежи.</w:t>
      </w:r>
    </w:p>
    <w:p w:rsidR="003E32AF" w:rsidRPr="003E32AF" w:rsidRDefault="003E32AF" w:rsidP="003E32AF">
      <w:pPr>
        <w:pStyle w:val="22"/>
        <w:numPr>
          <w:ilvl w:val="0"/>
          <w:numId w:val="14"/>
        </w:numPr>
        <w:tabs>
          <w:tab w:val="left" w:pos="0"/>
        </w:tabs>
        <w:spacing w:after="0" w:line="240" w:lineRule="auto"/>
        <w:jc w:val="both"/>
      </w:pPr>
      <w:r w:rsidRPr="003E32AF">
        <w:t xml:space="preserve">ГОСТ 21.210-2014 </w:t>
      </w:r>
      <w:r w:rsidRPr="003E32AF">
        <w:rPr>
          <w:shd w:val="clear" w:color="auto" w:fill="FFFFFF"/>
        </w:rPr>
        <w:t>Система проектной документации для строительства</w:t>
      </w:r>
      <w:r w:rsidRPr="003E32AF">
        <w:t>. Условные графические изображения электрооборудования и электропроводок.</w:t>
      </w:r>
    </w:p>
    <w:p w:rsidR="003E32AF" w:rsidRPr="003E32AF" w:rsidRDefault="003E32AF" w:rsidP="003E32AF">
      <w:pPr>
        <w:pStyle w:val="af0"/>
        <w:numPr>
          <w:ilvl w:val="0"/>
          <w:numId w:val="14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2AF">
        <w:rPr>
          <w:rFonts w:ascii="Times New Roman" w:hAnsi="Times New Roman"/>
          <w:sz w:val="24"/>
          <w:szCs w:val="24"/>
        </w:rPr>
        <w:t>ГОСТ 26522-85 Короткие замыкания в электроустановках. Термины и определения.</w:t>
      </w:r>
    </w:p>
    <w:p w:rsidR="003E32AF" w:rsidRPr="003E32AF" w:rsidRDefault="003E32AF" w:rsidP="003E32AF">
      <w:pPr>
        <w:pStyle w:val="af0"/>
        <w:numPr>
          <w:ilvl w:val="0"/>
          <w:numId w:val="14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2A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ГОСТ 30331.2-95 (МЭК 364-3-93) Электроустановки зданий. Часть 3. Основные х</w:t>
      </w:r>
      <w:r w:rsidRPr="003E32A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а</w:t>
      </w:r>
      <w:r w:rsidRPr="003E32A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рактеристики (аутентичен ГОСТ Р 50571.2-94 (МЭК 364-3-93))</w:t>
      </w:r>
    </w:p>
    <w:p w:rsidR="003E32AF" w:rsidRPr="003E32AF" w:rsidRDefault="003E32AF" w:rsidP="003E32AF">
      <w:pPr>
        <w:pStyle w:val="af0"/>
        <w:numPr>
          <w:ilvl w:val="0"/>
          <w:numId w:val="14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2AF">
        <w:rPr>
          <w:rFonts w:ascii="Times New Roman" w:hAnsi="Times New Roman"/>
          <w:sz w:val="24"/>
          <w:szCs w:val="24"/>
        </w:rPr>
        <w:t>ГОСТ 32144-2013. Электрическая энергия. Совместимость технических средств эле</w:t>
      </w:r>
      <w:r w:rsidRPr="003E32AF">
        <w:rPr>
          <w:rFonts w:ascii="Times New Roman" w:hAnsi="Times New Roman"/>
          <w:sz w:val="24"/>
          <w:szCs w:val="24"/>
        </w:rPr>
        <w:t>к</w:t>
      </w:r>
      <w:r w:rsidRPr="003E32AF">
        <w:rPr>
          <w:rFonts w:ascii="Times New Roman" w:hAnsi="Times New Roman"/>
          <w:sz w:val="24"/>
          <w:szCs w:val="24"/>
        </w:rPr>
        <w:t>тромагнитная. Нормы качества электрической энергии в системах электроснабжения общего назначения.</w:t>
      </w:r>
    </w:p>
    <w:p w:rsidR="003E32AF" w:rsidRPr="003E32AF" w:rsidRDefault="003E32AF" w:rsidP="003E32AF">
      <w:pPr>
        <w:pStyle w:val="af0"/>
        <w:numPr>
          <w:ilvl w:val="0"/>
          <w:numId w:val="14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2AF">
        <w:rPr>
          <w:rFonts w:ascii="Times New Roman" w:hAnsi="Times New Roman"/>
          <w:sz w:val="24"/>
          <w:szCs w:val="24"/>
        </w:rPr>
        <w:lastRenderedPageBreak/>
        <w:t>ГОСТ Р 50571.3-2009 (МЭК 60364-4-41:2005) Электроустановки низковольтные. Часть 4-41. Требования для обеспечения безопасности. Защита от поражения электр</w:t>
      </w:r>
      <w:r w:rsidRPr="003E32AF">
        <w:rPr>
          <w:rFonts w:ascii="Times New Roman" w:hAnsi="Times New Roman"/>
          <w:sz w:val="24"/>
          <w:szCs w:val="24"/>
        </w:rPr>
        <w:t>и</w:t>
      </w:r>
      <w:r w:rsidRPr="003E32AF">
        <w:rPr>
          <w:rFonts w:ascii="Times New Roman" w:hAnsi="Times New Roman"/>
          <w:sz w:val="24"/>
          <w:szCs w:val="24"/>
        </w:rPr>
        <w:t>ческим током</w:t>
      </w:r>
    </w:p>
    <w:p w:rsidR="003E32AF" w:rsidRPr="003E32AF" w:rsidRDefault="003E32AF" w:rsidP="003E32AF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2AF">
        <w:rPr>
          <w:rFonts w:ascii="Times New Roman" w:hAnsi="Times New Roman" w:cs="Times New Roman"/>
          <w:color w:val="000000"/>
          <w:sz w:val="24"/>
          <w:szCs w:val="24"/>
        </w:rPr>
        <w:t>Правила устройства электроустановок – 7-е издание с изменен, испр. и доп. – Ч.: ИСЦ Дизайн-Бюро, 2004.</w:t>
      </w:r>
    </w:p>
    <w:p w:rsidR="003E32AF" w:rsidRPr="003E32AF" w:rsidRDefault="003E32AF" w:rsidP="003E32AF">
      <w:pPr>
        <w:pStyle w:val="af0"/>
        <w:numPr>
          <w:ilvl w:val="0"/>
          <w:numId w:val="14"/>
        </w:numPr>
        <w:tabs>
          <w:tab w:val="clear" w:pos="4677"/>
          <w:tab w:val="clear" w:pos="9355"/>
          <w:tab w:val="center" w:pos="4153"/>
          <w:tab w:val="right" w:pos="830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2AF">
        <w:rPr>
          <w:rFonts w:ascii="Times New Roman" w:hAnsi="Times New Roman"/>
          <w:sz w:val="24"/>
          <w:szCs w:val="24"/>
        </w:rPr>
        <w:t>СП 31-110-2003 «Проектирование и монтаж электроустановок жилых и обществе</w:t>
      </w:r>
      <w:r w:rsidRPr="003E32AF">
        <w:rPr>
          <w:rFonts w:ascii="Times New Roman" w:hAnsi="Times New Roman"/>
          <w:sz w:val="24"/>
          <w:szCs w:val="24"/>
        </w:rPr>
        <w:t>н</w:t>
      </w:r>
      <w:r w:rsidRPr="003E32AF">
        <w:rPr>
          <w:rFonts w:ascii="Times New Roman" w:hAnsi="Times New Roman"/>
          <w:sz w:val="24"/>
          <w:szCs w:val="24"/>
        </w:rPr>
        <w:t>ных зданий».</w:t>
      </w:r>
    </w:p>
    <w:p w:rsidR="003E32AF" w:rsidRPr="003E32AF" w:rsidRDefault="003E32AF" w:rsidP="003E32AF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32AF">
        <w:rPr>
          <w:rFonts w:ascii="Times New Roman" w:hAnsi="Times New Roman" w:cs="Times New Roman"/>
          <w:sz w:val="24"/>
          <w:szCs w:val="24"/>
        </w:rPr>
        <w:t>СП 52.13330.2011 Естественное и искусственное освещение. Актуализированная ве</w:t>
      </w:r>
      <w:r w:rsidRPr="003E32AF">
        <w:rPr>
          <w:rFonts w:ascii="Times New Roman" w:hAnsi="Times New Roman" w:cs="Times New Roman"/>
          <w:sz w:val="24"/>
          <w:szCs w:val="24"/>
        </w:rPr>
        <w:t>р</w:t>
      </w:r>
      <w:r w:rsidRPr="003E32AF">
        <w:rPr>
          <w:rFonts w:ascii="Times New Roman" w:hAnsi="Times New Roman" w:cs="Times New Roman"/>
          <w:sz w:val="24"/>
          <w:szCs w:val="24"/>
        </w:rPr>
        <w:t>сия СНиП 23-05-95</w:t>
      </w:r>
      <w:r w:rsidRPr="003E32AF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3E32AF">
        <w:rPr>
          <w:rFonts w:ascii="Times New Roman" w:hAnsi="Times New Roman" w:cs="Times New Roman"/>
          <w:sz w:val="24"/>
          <w:szCs w:val="24"/>
        </w:rPr>
        <w:t>.</w:t>
      </w:r>
    </w:p>
    <w:p w:rsidR="006F7C3E" w:rsidRPr="003E32AF" w:rsidRDefault="006F7C3E" w:rsidP="003E32AF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32AF">
        <w:rPr>
          <w:rFonts w:ascii="Times New Roman" w:hAnsi="Times New Roman" w:cs="Times New Roman"/>
          <w:sz w:val="24"/>
          <w:szCs w:val="24"/>
        </w:rPr>
        <w:t>СП 256.1325800.2016 Электроустановки жилых и общественных зданий. Правила проектирования и монтажа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7C3E" w:rsidRPr="006F7C3E" w:rsidRDefault="006F7C3E" w:rsidP="006F7C3E">
      <w:pPr>
        <w:pStyle w:val="31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F7C3E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6F7C3E" w:rsidRPr="006F7C3E" w:rsidRDefault="006F7C3E" w:rsidP="003E32AF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70"/>
        <w:jc w:val="both"/>
        <w:rPr>
          <w:rFonts w:ascii="Times New Roman" w:hAnsi="Times New Roman" w:cs="Times New Roman"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Методические рекомендации по</w:t>
      </w:r>
      <w:r w:rsidRPr="006F7C3E">
        <w:rPr>
          <w:rFonts w:ascii="Times New Roman" w:hAnsi="Times New Roman" w:cs="Times New Roman"/>
          <w:sz w:val="24"/>
          <w:szCs w:val="28"/>
        </w:rPr>
        <w:t xml:space="preserve"> организации выполнения и защиты курсового пр</w:t>
      </w:r>
      <w:r w:rsidRPr="006F7C3E">
        <w:rPr>
          <w:rFonts w:ascii="Times New Roman" w:hAnsi="Times New Roman" w:cs="Times New Roman"/>
          <w:sz w:val="24"/>
          <w:szCs w:val="28"/>
        </w:rPr>
        <w:t>о</w:t>
      </w:r>
      <w:r w:rsidRPr="006F7C3E">
        <w:rPr>
          <w:rFonts w:ascii="Times New Roman" w:hAnsi="Times New Roman" w:cs="Times New Roman"/>
          <w:sz w:val="24"/>
          <w:szCs w:val="28"/>
        </w:rPr>
        <w:t>екта МДК 02.02 «Внутреннее электроснабжение промышленных и гражданских зд</w:t>
      </w:r>
      <w:r w:rsidRPr="006F7C3E">
        <w:rPr>
          <w:rFonts w:ascii="Times New Roman" w:hAnsi="Times New Roman" w:cs="Times New Roman"/>
          <w:sz w:val="24"/>
          <w:szCs w:val="28"/>
        </w:rPr>
        <w:t>а</w:t>
      </w:r>
      <w:r w:rsidRPr="006F7C3E">
        <w:rPr>
          <w:rFonts w:ascii="Times New Roman" w:hAnsi="Times New Roman" w:cs="Times New Roman"/>
          <w:sz w:val="24"/>
          <w:szCs w:val="28"/>
        </w:rPr>
        <w:t>ний» ПМ.02 «Организация и выполнение работ по монтажу и наладке электрооб</w:t>
      </w:r>
      <w:r w:rsidRPr="006F7C3E">
        <w:rPr>
          <w:rFonts w:ascii="Times New Roman" w:hAnsi="Times New Roman" w:cs="Times New Roman"/>
          <w:sz w:val="24"/>
          <w:szCs w:val="28"/>
        </w:rPr>
        <w:t>о</w:t>
      </w:r>
      <w:r w:rsidRPr="006F7C3E">
        <w:rPr>
          <w:rFonts w:ascii="Times New Roman" w:hAnsi="Times New Roman" w:cs="Times New Roman"/>
          <w:sz w:val="24"/>
          <w:szCs w:val="28"/>
        </w:rPr>
        <w:t>рудования промышленных и гражданских зданий» специальность 08.02.09 «Мо</w:t>
      </w:r>
      <w:r w:rsidRPr="006F7C3E">
        <w:rPr>
          <w:rFonts w:ascii="Times New Roman" w:hAnsi="Times New Roman" w:cs="Times New Roman"/>
          <w:sz w:val="24"/>
          <w:szCs w:val="28"/>
        </w:rPr>
        <w:t>н</w:t>
      </w:r>
      <w:r w:rsidRPr="006F7C3E">
        <w:rPr>
          <w:rFonts w:ascii="Times New Roman" w:hAnsi="Times New Roman" w:cs="Times New Roman"/>
          <w:sz w:val="24"/>
          <w:szCs w:val="28"/>
        </w:rPr>
        <w:t xml:space="preserve">таж, наладка и эксплуатация электрооборудования промышленных и гражданских зданий» </w:t>
      </w:r>
      <w:r w:rsidRPr="006F7C3E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[Текст] </w:t>
      </w:r>
      <w:r w:rsidRPr="006F7C3E">
        <w:rPr>
          <w:rFonts w:ascii="Times New Roman" w:hAnsi="Times New Roman" w:cs="Times New Roman"/>
          <w:sz w:val="24"/>
          <w:szCs w:val="28"/>
        </w:rPr>
        <w:t>/ ГБ</w:t>
      </w:r>
      <w:r w:rsidR="003E32AF">
        <w:rPr>
          <w:rFonts w:ascii="Times New Roman" w:hAnsi="Times New Roman" w:cs="Times New Roman"/>
          <w:sz w:val="24"/>
          <w:szCs w:val="28"/>
        </w:rPr>
        <w:t>ПОУ «ЮУрГТК» ; С.Н. Гне</w:t>
      </w:r>
      <w:r w:rsidRPr="006F7C3E">
        <w:rPr>
          <w:rFonts w:ascii="Times New Roman" w:hAnsi="Times New Roman" w:cs="Times New Roman"/>
          <w:sz w:val="24"/>
          <w:szCs w:val="28"/>
        </w:rPr>
        <w:t xml:space="preserve">това. </w:t>
      </w:r>
      <w:r w:rsidRPr="006F7C3E">
        <w:rPr>
          <w:rFonts w:ascii="Times New Roman" w:hAnsi="Times New Roman" w:cs="Times New Roman"/>
          <w:bCs/>
          <w:sz w:val="24"/>
          <w:szCs w:val="28"/>
        </w:rPr>
        <w:t xml:space="preserve">– </w:t>
      </w:r>
      <w:r w:rsidR="003E32AF">
        <w:rPr>
          <w:rFonts w:ascii="Times New Roman" w:hAnsi="Times New Roman" w:cs="Times New Roman"/>
          <w:sz w:val="24"/>
          <w:szCs w:val="28"/>
        </w:rPr>
        <w:t>Челябинск, 2018</w:t>
      </w:r>
      <w:r w:rsidRPr="006F7C3E">
        <w:rPr>
          <w:rFonts w:ascii="Times New Roman" w:hAnsi="Times New Roman" w:cs="Times New Roman"/>
          <w:sz w:val="24"/>
          <w:szCs w:val="28"/>
        </w:rPr>
        <w:t>.</w:t>
      </w:r>
      <w:r w:rsidRPr="006F7C3E">
        <w:rPr>
          <w:rFonts w:ascii="Times New Roman" w:hAnsi="Times New Roman" w:cs="Times New Roman"/>
          <w:bCs/>
          <w:sz w:val="24"/>
          <w:szCs w:val="28"/>
        </w:rPr>
        <w:t xml:space="preserve"> – </w:t>
      </w:r>
      <w:r w:rsidRPr="006F7C3E">
        <w:rPr>
          <w:rFonts w:ascii="Times New Roman" w:hAnsi="Times New Roman" w:cs="Times New Roman"/>
          <w:sz w:val="24"/>
          <w:szCs w:val="28"/>
        </w:rPr>
        <w:t>69 с.</w:t>
      </w:r>
    </w:p>
    <w:p w:rsidR="006F7C3E" w:rsidRDefault="006F7C3E" w:rsidP="003E32AF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70"/>
        <w:jc w:val="both"/>
        <w:rPr>
          <w:rFonts w:ascii="Times New Roman" w:hAnsi="Times New Roman" w:cs="Times New Roman"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 xml:space="preserve">Справочное пособие по </w:t>
      </w:r>
      <w:r w:rsidRPr="006F7C3E">
        <w:rPr>
          <w:rFonts w:ascii="Times New Roman" w:hAnsi="Times New Roman" w:cs="Times New Roman"/>
          <w:sz w:val="24"/>
          <w:szCs w:val="28"/>
        </w:rPr>
        <w:t>МДК 02.02 «Внутреннее электроснабжение промышленных и гражданских зданий» ПМ.02 «Организация и выполнение работ по монтажу и н</w:t>
      </w:r>
      <w:r w:rsidRPr="006F7C3E">
        <w:rPr>
          <w:rFonts w:ascii="Times New Roman" w:hAnsi="Times New Roman" w:cs="Times New Roman"/>
          <w:sz w:val="24"/>
          <w:szCs w:val="28"/>
        </w:rPr>
        <w:t>а</w:t>
      </w:r>
      <w:r w:rsidRPr="006F7C3E">
        <w:rPr>
          <w:rFonts w:ascii="Times New Roman" w:hAnsi="Times New Roman" w:cs="Times New Roman"/>
          <w:sz w:val="24"/>
          <w:szCs w:val="28"/>
        </w:rPr>
        <w:t>ладке электрооборудования промышленных и гражданских зданий»</w:t>
      </w:r>
      <w:r w:rsidR="003F60EB">
        <w:rPr>
          <w:rFonts w:ascii="Times New Roman" w:hAnsi="Times New Roman" w:cs="Times New Roman"/>
          <w:sz w:val="24"/>
          <w:szCs w:val="28"/>
        </w:rPr>
        <w:t xml:space="preserve"> и</w:t>
      </w:r>
      <w:r w:rsidRPr="006F7C3E">
        <w:rPr>
          <w:rFonts w:ascii="Times New Roman" w:hAnsi="Times New Roman" w:cs="Times New Roman"/>
          <w:sz w:val="24"/>
          <w:szCs w:val="28"/>
        </w:rPr>
        <w:t xml:space="preserve"> по МДК 03.01 «Внешнее электроснабжение промышленных и гражданских зданий». ПМ.03 «О</w:t>
      </w:r>
      <w:r w:rsidRPr="006F7C3E">
        <w:rPr>
          <w:rFonts w:ascii="Times New Roman" w:hAnsi="Times New Roman" w:cs="Times New Roman"/>
          <w:sz w:val="24"/>
          <w:szCs w:val="28"/>
        </w:rPr>
        <w:t>р</w:t>
      </w:r>
      <w:r w:rsidRPr="006F7C3E">
        <w:rPr>
          <w:rFonts w:ascii="Times New Roman" w:hAnsi="Times New Roman" w:cs="Times New Roman"/>
          <w:sz w:val="24"/>
          <w:szCs w:val="28"/>
        </w:rPr>
        <w:t>ганизация и выполнение работ по монтажу и наладке электрических сетей» для сп</w:t>
      </w:r>
      <w:r w:rsidRPr="006F7C3E">
        <w:rPr>
          <w:rFonts w:ascii="Times New Roman" w:hAnsi="Times New Roman" w:cs="Times New Roman"/>
          <w:sz w:val="24"/>
          <w:szCs w:val="28"/>
        </w:rPr>
        <w:t>е</w:t>
      </w:r>
      <w:r w:rsidRPr="006F7C3E">
        <w:rPr>
          <w:rFonts w:ascii="Times New Roman" w:hAnsi="Times New Roman" w:cs="Times New Roman"/>
          <w:sz w:val="24"/>
          <w:szCs w:val="28"/>
        </w:rPr>
        <w:t>циальности 08.02.09 «Монтаж, наладка и эксплуатация электрооборудования пр</w:t>
      </w:r>
      <w:r w:rsidRPr="006F7C3E">
        <w:rPr>
          <w:rFonts w:ascii="Times New Roman" w:hAnsi="Times New Roman" w:cs="Times New Roman"/>
          <w:sz w:val="24"/>
          <w:szCs w:val="28"/>
        </w:rPr>
        <w:t>о</w:t>
      </w:r>
      <w:r w:rsidRPr="006F7C3E">
        <w:rPr>
          <w:rFonts w:ascii="Times New Roman" w:hAnsi="Times New Roman" w:cs="Times New Roman"/>
          <w:sz w:val="24"/>
          <w:szCs w:val="28"/>
        </w:rPr>
        <w:t xml:space="preserve">мышленных и гражданских зданий» </w:t>
      </w:r>
      <w:r w:rsidRPr="006F7C3E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[Текст] </w:t>
      </w:r>
      <w:r w:rsidRPr="006F7C3E">
        <w:rPr>
          <w:rFonts w:ascii="Times New Roman" w:hAnsi="Times New Roman" w:cs="Times New Roman"/>
          <w:sz w:val="24"/>
          <w:szCs w:val="28"/>
        </w:rPr>
        <w:t>/ ГБ</w:t>
      </w:r>
      <w:r w:rsidR="003E32AF">
        <w:rPr>
          <w:rFonts w:ascii="Times New Roman" w:hAnsi="Times New Roman" w:cs="Times New Roman"/>
          <w:sz w:val="24"/>
          <w:szCs w:val="28"/>
        </w:rPr>
        <w:t>ПОУ «ЮУрГТК»</w:t>
      </w:r>
      <w:r w:rsidRPr="006F7C3E">
        <w:rPr>
          <w:rFonts w:ascii="Times New Roman" w:hAnsi="Times New Roman" w:cs="Times New Roman"/>
          <w:sz w:val="24"/>
          <w:szCs w:val="28"/>
        </w:rPr>
        <w:t xml:space="preserve"> ;С.Н.Гнетова. – Челябинск, 2018 – 124 с.</w:t>
      </w:r>
    </w:p>
    <w:p w:rsidR="007514B7" w:rsidRPr="006F7C3E" w:rsidRDefault="007514B7" w:rsidP="003E32AF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70"/>
        <w:jc w:val="both"/>
        <w:rPr>
          <w:rFonts w:ascii="Times New Roman" w:hAnsi="Times New Roman" w:cs="Times New Roman"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Методические рекомендации по</w:t>
      </w:r>
      <w:r w:rsidRPr="006F7C3E">
        <w:rPr>
          <w:rFonts w:ascii="Times New Roman" w:hAnsi="Times New Roman" w:cs="Times New Roman"/>
          <w:sz w:val="24"/>
          <w:szCs w:val="28"/>
        </w:rPr>
        <w:t xml:space="preserve"> организации выполнения и защиты курсового пр</w:t>
      </w:r>
      <w:r w:rsidRPr="006F7C3E">
        <w:rPr>
          <w:rFonts w:ascii="Times New Roman" w:hAnsi="Times New Roman" w:cs="Times New Roman"/>
          <w:sz w:val="24"/>
          <w:szCs w:val="28"/>
        </w:rPr>
        <w:t>о</w:t>
      </w:r>
      <w:r w:rsidRPr="006F7C3E">
        <w:rPr>
          <w:rFonts w:ascii="Times New Roman" w:hAnsi="Times New Roman" w:cs="Times New Roman"/>
          <w:sz w:val="24"/>
          <w:szCs w:val="28"/>
        </w:rPr>
        <w:t>екта МДК 02.0</w:t>
      </w:r>
      <w:r>
        <w:rPr>
          <w:rFonts w:ascii="Times New Roman" w:hAnsi="Times New Roman" w:cs="Times New Roman"/>
          <w:sz w:val="24"/>
          <w:szCs w:val="28"/>
        </w:rPr>
        <w:t>1</w:t>
      </w:r>
      <w:r w:rsidRPr="006F7C3E">
        <w:rPr>
          <w:rFonts w:ascii="Times New Roman" w:hAnsi="Times New Roman" w:cs="Times New Roman"/>
          <w:sz w:val="24"/>
          <w:szCs w:val="28"/>
        </w:rPr>
        <w:t xml:space="preserve"> «</w:t>
      </w:r>
      <w:r>
        <w:rPr>
          <w:rFonts w:ascii="Times New Roman" w:hAnsi="Times New Roman" w:cs="Times New Roman"/>
          <w:sz w:val="24"/>
          <w:szCs w:val="28"/>
        </w:rPr>
        <w:t>Монтаж электрооборудования промышленных и гражданских зд</w:t>
      </w:r>
      <w:r>
        <w:rPr>
          <w:rFonts w:ascii="Times New Roman" w:hAnsi="Times New Roman" w:cs="Times New Roman"/>
          <w:sz w:val="24"/>
          <w:szCs w:val="28"/>
        </w:rPr>
        <w:t>а</w:t>
      </w:r>
      <w:r>
        <w:rPr>
          <w:rFonts w:ascii="Times New Roman" w:hAnsi="Times New Roman" w:cs="Times New Roman"/>
          <w:sz w:val="24"/>
          <w:szCs w:val="28"/>
        </w:rPr>
        <w:t>ний</w:t>
      </w:r>
      <w:r w:rsidRPr="006F7C3E">
        <w:rPr>
          <w:rFonts w:ascii="Times New Roman" w:hAnsi="Times New Roman" w:cs="Times New Roman"/>
          <w:sz w:val="24"/>
          <w:szCs w:val="28"/>
        </w:rPr>
        <w:t>» ПМ.02 «Организация и выполнение работ по монтажу и наладке электрооб</w:t>
      </w:r>
      <w:r w:rsidRPr="006F7C3E">
        <w:rPr>
          <w:rFonts w:ascii="Times New Roman" w:hAnsi="Times New Roman" w:cs="Times New Roman"/>
          <w:sz w:val="24"/>
          <w:szCs w:val="28"/>
        </w:rPr>
        <w:t>о</w:t>
      </w:r>
      <w:r w:rsidRPr="006F7C3E">
        <w:rPr>
          <w:rFonts w:ascii="Times New Roman" w:hAnsi="Times New Roman" w:cs="Times New Roman"/>
          <w:sz w:val="24"/>
          <w:szCs w:val="28"/>
        </w:rPr>
        <w:t>рудования промышленных и гражданских зданий» специальность 08.02.09 «Мо</w:t>
      </w:r>
      <w:r w:rsidRPr="006F7C3E">
        <w:rPr>
          <w:rFonts w:ascii="Times New Roman" w:hAnsi="Times New Roman" w:cs="Times New Roman"/>
          <w:sz w:val="24"/>
          <w:szCs w:val="28"/>
        </w:rPr>
        <w:t>н</w:t>
      </w:r>
      <w:r w:rsidRPr="006F7C3E">
        <w:rPr>
          <w:rFonts w:ascii="Times New Roman" w:hAnsi="Times New Roman" w:cs="Times New Roman"/>
          <w:sz w:val="24"/>
          <w:szCs w:val="28"/>
        </w:rPr>
        <w:t xml:space="preserve">таж, наладка и эксплуатация электрооборудования промышленных и гражданских зданий» </w:t>
      </w:r>
      <w:r w:rsidRPr="006F7C3E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[Текст] </w:t>
      </w:r>
      <w:r w:rsidRPr="006F7C3E">
        <w:rPr>
          <w:rFonts w:ascii="Times New Roman" w:hAnsi="Times New Roman" w:cs="Times New Roman"/>
          <w:sz w:val="24"/>
          <w:szCs w:val="28"/>
        </w:rPr>
        <w:t>/ ГБ</w:t>
      </w:r>
      <w:r>
        <w:rPr>
          <w:rFonts w:ascii="Times New Roman" w:hAnsi="Times New Roman" w:cs="Times New Roman"/>
          <w:sz w:val="24"/>
          <w:szCs w:val="28"/>
        </w:rPr>
        <w:t>ПОУ «ЮУрГТК» ; К.Ж.Ябыков</w:t>
      </w:r>
      <w:r w:rsidRPr="006F7C3E">
        <w:rPr>
          <w:rFonts w:ascii="Times New Roman" w:hAnsi="Times New Roman" w:cs="Times New Roman"/>
          <w:sz w:val="24"/>
          <w:szCs w:val="28"/>
        </w:rPr>
        <w:t xml:space="preserve">. </w:t>
      </w:r>
      <w:r w:rsidRPr="006F7C3E">
        <w:rPr>
          <w:rFonts w:ascii="Times New Roman" w:hAnsi="Times New Roman" w:cs="Times New Roman"/>
          <w:bCs/>
          <w:sz w:val="24"/>
          <w:szCs w:val="28"/>
        </w:rPr>
        <w:t xml:space="preserve">– </w:t>
      </w:r>
      <w:r>
        <w:rPr>
          <w:rFonts w:ascii="Times New Roman" w:hAnsi="Times New Roman" w:cs="Times New Roman"/>
          <w:sz w:val="24"/>
          <w:szCs w:val="28"/>
        </w:rPr>
        <w:t>Чел</w:t>
      </w:r>
      <w:r>
        <w:rPr>
          <w:rFonts w:ascii="Times New Roman" w:hAnsi="Times New Roman" w:cs="Times New Roman"/>
          <w:sz w:val="24"/>
          <w:szCs w:val="28"/>
        </w:rPr>
        <w:t>я</w:t>
      </w:r>
      <w:r>
        <w:rPr>
          <w:rFonts w:ascii="Times New Roman" w:hAnsi="Times New Roman" w:cs="Times New Roman"/>
          <w:sz w:val="24"/>
          <w:szCs w:val="28"/>
        </w:rPr>
        <w:t>бинск, 2019</w:t>
      </w:r>
      <w:r w:rsidRPr="006F7C3E">
        <w:rPr>
          <w:rFonts w:ascii="Times New Roman" w:hAnsi="Times New Roman" w:cs="Times New Roman"/>
          <w:sz w:val="24"/>
          <w:szCs w:val="28"/>
        </w:rPr>
        <w:t>.</w:t>
      </w:r>
      <w:r w:rsidRPr="006F7C3E">
        <w:rPr>
          <w:rFonts w:ascii="Times New Roman" w:hAnsi="Times New Roman" w:cs="Times New Roman"/>
          <w:bCs/>
          <w:sz w:val="24"/>
          <w:szCs w:val="28"/>
        </w:rPr>
        <w:t xml:space="preserve"> – </w:t>
      </w:r>
      <w:r w:rsidRPr="006F7C3E">
        <w:rPr>
          <w:rFonts w:ascii="Times New Roman" w:hAnsi="Times New Roman" w:cs="Times New Roman"/>
          <w:sz w:val="24"/>
          <w:szCs w:val="28"/>
        </w:rPr>
        <w:t>69 с</w:t>
      </w:r>
    </w:p>
    <w:p w:rsidR="006F7C3E" w:rsidRDefault="006F7C3E" w:rsidP="003E32AF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70"/>
        <w:jc w:val="both"/>
        <w:rPr>
          <w:rFonts w:ascii="Times New Roman" w:hAnsi="Times New Roman" w:cs="Times New Roman"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Электрооборудование, шинопроводы, электромонтажные</w:t>
      </w:r>
      <w:r w:rsidRPr="006F7C3E">
        <w:rPr>
          <w:rFonts w:ascii="Times New Roman" w:hAnsi="Times New Roman" w:cs="Times New Roman"/>
          <w:sz w:val="24"/>
          <w:szCs w:val="28"/>
        </w:rPr>
        <w:t xml:space="preserve"> изделия, инструменты и механизмы </w:t>
      </w:r>
      <w:r w:rsidRPr="006F7C3E">
        <w:rPr>
          <w:rFonts w:ascii="Times New Roman" w:hAnsi="Times New Roman" w:cs="Times New Roman"/>
          <w:sz w:val="24"/>
          <w:szCs w:val="28"/>
          <w:shd w:val="clear" w:color="auto" w:fill="FFFFFF"/>
        </w:rPr>
        <w:t>[Текст]</w:t>
      </w:r>
      <w:r w:rsidRPr="006F7C3E">
        <w:rPr>
          <w:rFonts w:ascii="Times New Roman" w:hAnsi="Times New Roman" w:cs="Times New Roman"/>
          <w:sz w:val="24"/>
          <w:szCs w:val="28"/>
        </w:rPr>
        <w:t xml:space="preserve"> : справочник / ООО "Электромонтаж". – 5-е изд., перераб. и доп. – М. :Информ. науч.-производств. агенство, 2010. – 367 с. : ил. </w:t>
      </w:r>
    </w:p>
    <w:p w:rsidR="006F7C3E" w:rsidRPr="00AF3DF2" w:rsidRDefault="006F7C3E" w:rsidP="006F7C3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9C28FB" w:rsidRPr="00F03594" w:rsidRDefault="00F03594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Э</w:t>
      </w:r>
      <w:r w:rsidR="009C28FB"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лектронные:</w:t>
      </w:r>
    </w:p>
    <w:p w:rsidR="009C28FB" w:rsidRDefault="009C28FB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3E32AF" w:rsidRDefault="001849AA" w:rsidP="003E32AF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E32AF" w:rsidRPr="006D6E2A">
          <w:rPr>
            <w:rStyle w:val="aa"/>
            <w:rFonts w:ascii="Times New Roman" w:hAnsi="Times New Roman" w:cs="Times New Roman"/>
            <w:bCs/>
            <w:sz w:val="24"/>
            <w:szCs w:val="24"/>
          </w:rPr>
          <w:t>http://</w:t>
        </w:r>
        <w:r w:rsidR="003E32AF" w:rsidRPr="006D6E2A">
          <w:rPr>
            <w:rStyle w:val="aa"/>
            <w:rFonts w:ascii="Times New Roman" w:hAnsi="Times New Roman" w:cs="Times New Roman"/>
            <w:bCs/>
            <w:sz w:val="24"/>
            <w:szCs w:val="24"/>
            <w:lang w:val="en-US"/>
          </w:rPr>
          <w:t>dom</w:t>
        </w:r>
        <w:r w:rsidR="003E32AF" w:rsidRPr="003E32AF">
          <w:rPr>
            <w:rStyle w:val="aa"/>
            <w:rFonts w:ascii="Times New Roman" w:hAnsi="Times New Roman" w:cs="Times New Roman"/>
            <w:bCs/>
            <w:sz w:val="24"/>
            <w:szCs w:val="24"/>
          </w:rPr>
          <w:t>.</w:t>
        </w:r>
        <w:r w:rsidR="003E32AF" w:rsidRPr="006D6E2A">
          <w:rPr>
            <w:rStyle w:val="aa"/>
            <w:rFonts w:ascii="Times New Roman" w:hAnsi="Times New Roman" w:cs="Times New Roman"/>
            <w:bCs/>
            <w:sz w:val="24"/>
            <w:szCs w:val="24"/>
            <w:lang w:val="en-US"/>
          </w:rPr>
          <w:t>sustec</w:t>
        </w:r>
        <w:r w:rsidR="003E32AF" w:rsidRPr="003E32AF">
          <w:rPr>
            <w:rStyle w:val="aa"/>
            <w:rFonts w:ascii="Times New Roman" w:hAnsi="Times New Roman" w:cs="Times New Roman"/>
            <w:bCs/>
            <w:sz w:val="24"/>
            <w:szCs w:val="24"/>
          </w:rPr>
          <w:t>.</w:t>
        </w:r>
        <w:r w:rsidR="003E32AF" w:rsidRPr="006D6E2A">
          <w:rPr>
            <w:rStyle w:val="aa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  <w:r w:rsidR="003E32AF">
        <w:rPr>
          <w:rFonts w:ascii="Times New Roman" w:hAnsi="Times New Roman" w:cs="Times New Roman"/>
          <w:sz w:val="24"/>
          <w:szCs w:val="24"/>
        </w:rPr>
        <w:t>Электронный образовательный ресурс МДК02.02 Внутреннее эле</w:t>
      </w:r>
      <w:r w:rsidR="003E32AF">
        <w:rPr>
          <w:rFonts w:ascii="Times New Roman" w:hAnsi="Times New Roman" w:cs="Times New Roman"/>
          <w:sz w:val="24"/>
          <w:szCs w:val="24"/>
        </w:rPr>
        <w:t>к</w:t>
      </w:r>
      <w:r w:rsidR="003E32AF">
        <w:rPr>
          <w:rFonts w:ascii="Times New Roman" w:hAnsi="Times New Roman" w:cs="Times New Roman"/>
          <w:sz w:val="24"/>
          <w:szCs w:val="24"/>
        </w:rPr>
        <w:t>троснабжение промышленных и гражданских зданий ПМ.02 Организация и выполн</w:t>
      </w:r>
      <w:r w:rsidR="003E32AF">
        <w:rPr>
          <w:rFonts w:ascii="Times New Roman" w:hAnsi="Times New Roman" w:cs="Times New Roman"/>
          <w:sz w:val="24"/>
          <w:szCs w:val="24"/>
        </w:rPr>
        <w:t>е</w:t>
      </w:r>
      <w:r w:rsidR="003E32AF">
        <w:rPr>
          <w:rFonts w:ascii="Times New Roman" w:hAnsi="Times New Roman" w:cs="Times New Roman"/>
          <w:sz w:val="24"/>
          <w:szCs w:val="24"/>
        </w:rPr>
        <w:t>ние работ по монтажу и наладке электрооборудования промышленных и гражданских зданий (разработчик Гнетова С.Н.).</w:t>
      </w:r>
    </w:p>
    <w:p w:rsidR="003E32AF" w:rsidRPr="003E32AF" w:rsidRDefault="001849AA" w:rsidP="003E32AF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E32AF" w:rsidRPr="006D6E2A">
          <w:rPr>
            <w:rStyle w:val="aa"/>
            <w:rFonts w:ascii="Times New Roman" w:hAnsi="Times New Roman" w:cs="Times New Roman"/>
            <w:bCs/>
            <w:sz w:val="24"/>
            <w:szCs w:val="24"/>
          </w:rPr>
          <w:t>http://electrichelp.ru</w:t>
        </w:r>
      </w:hyperlink>
    </w:p>
    <w:p w:rsidR="009C28FB" w:rsidRPr="003E32AF" w:rsidRDefault="00261C5E" w:rsidP="003E32AF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2AF">
        <w:rPr>
          <w:rFonts w:ascii="Times New Roman" w:hAnsi="Times New Roman" w:cs="Times New Roman"/>
          <w:bCs/>
          <w:sz w:val="24"/>
          <w:szCs w:val="24"/>
        </w:rPr>
        <w:t>https://electrohobby.ru</w:t>
      </w:r>
    </w:p>
    <w:p w:rsidR="00173A20" w:rsidRPr="00173A20" w:rsidRDefault="00173A20" w:rsidP="00173A20">
      <w:p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</w:p>
    <w:p w:rsidR="00A570E3" w:rsidRDefault="00A570E3" w:rsidP="00173A2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AC7F26" w:rsidRPr="009C28FB" w:rsidRDefault="00AC7F26" w:rsidP="00173A2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F7C3E" w:rsidRDefault="00091669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Освоению данного модуля </w:t>
      </w:r>
      <w:r w:rsidR="00F03594" w:rsidRPr="00F03594">
        <w:rPr>
          <w:rFonts w:ascii="Times New Roman" w:hAnsi="Times New Roman" w:cs="Times New Roman"/>
          <w:bCs/>
          <w:sz w:val="24"/>
          <w:szCs w:val="24"/>
        </w:rPr>
        <w:t xml:space="preserve">предшествует </w:t>
      </w:r>
      <w:r w:rsidRPr="00F03594">
        <w:rPr>
          <w:rFonts w:ascii="Times New Roman" w:hAnsi="Times New Roman" w:cs="Times New Roman"/>
          <w:bCs/>
          <w:sz w:val="24"/>
          <w:szCs w:val="24"/>
        </w:rPr>
        <w:t>освоение</w:t>
      </w:r>
      <w:r w:rsidR="006F7C3E">
        <w:rPr>
          <w:rFonts w:ascii="Times New Roman" w:hAnsi="Times New Roman" w:cs="Times New Roman"/>
          <w:bCs/>
          <w:sz w:val="24"/>
          <w:szCs w:val="24"/>
        </w:rPr>
        <w:t>:</w:t>
      </w:r>
    </w:p>
    <w:p w:rsidR="00173A20" w:rsidRPr="006F7C3E" w:rsidRDefault="009C28FB" w:rsidP="0061061C">
      <w:pPr>
        <w:pStyle w:val="a9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F7C3E">
        <w:rPr>
          <w:rFonts w:ascii="Times New Roman" w:hAnsi="Times New Roman" w:cs="Times New Roman"/>
          <w:bCs/>
          <w:sz w:val="24"/>
          <w:szCs w:val="24"/>
        </w:rPr>
        <w:t xml:space="preserve"> общепрофессиональн</w:t>
      </w:r>
      <w:r w:rsidR="00173A20" w:rsidRPr="006F7C3E">
        <w:rPr>
          <w:rFonts w:ascii="Times New Roman" w:hAnsi="Times New Roman" w:cs="Times New Roman"/>
          <w:bCs/>
          <w:sz w:val="24"/>
          <w:szCs w:val="24"/>
        </w:rPr>
        <w:t>ых</w:t>
      </w:r>
      <w:r w:rsidRPr="006F7C3E">
        <w:rPr>
          <w:rFonts w:ascii="Times New Roman" w:hAnsi="Times New Roman" w:cs="Times New Roman"/>
          <w:bCs/>
          <w:sz w:val="24"/>
          <w:szCs w:val="24"/>
        </w:rPr>
        <w:t xml:space="preserve"> учебн</w:t>
      </w:r>
      <w:r w:rsidR="00173A20" w:rsidRPr="006F7C3E">
        <w:rPr>
          <w:rFonts w:ascii="Times New Roman" w:hAnsi="Times New Roman" w:cs="Times New Roman"/>
          <w:bCs/>
          <w:sz w:val="24"/>
          <w:szCs w:val="24"/>
        </w:rPr>
        <w:t>ых</w:t>
      </w:r>
      <w:r w:rsidRPr="006F7C3E">
        <w:rPr>
          <w:rFonts w:ascii="Times New Roman" w:hAnsi="Times New Roman" w:cs="Times New Roman"/>
          <w:bCs/>
          <w:sz w:val="24"/>
          <w:szCs w:val="24"/>
        </w:rPr>
        <w:t xml:space="preserve"> дисциплин </w:t>
      </w:r>
    </w:p>
    <w:p w:rsidR="00173A20" w:rsidRPr="00173A20" w:rsidRDefault="00AC7F26" w:rsidP="006106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ОП.01 </w:t>
      </w:r>
      <w:r w:rsidR="00EF0175">
        <w:rPr>
          <w:rFonts w:ascii="Times New Roman" w:hAnsi="Times New Roman" w:cs="Times New Roman"/>
          <w:bCs/>
          <w:iCs/>
          <w:sz w:val="24"/>
          <w:szCs w:val="28"/>
        </w:rPr>
        <w:t>Т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ехническая механика</w:t>
      </w:r>
    </w:p>
    <w:p w:rsidR="00173A20" w:rsidRPr="00173A20" w:rsidRDefault="00AC7F26" w:rsidP="006106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ОП.02 </w:t>
      </w:r>
      <w:r w:rsidR="00EF0175">
        <w:rPr>
          <w:rFonts w:ascii="Times New Roman" w:hAnsi="Times New Roman" w:cs="Times New Roman"/>
          <w:bCs/>
          <w:iCs/>
          <w:sz w:val="24"/>
          <w:szCs w:val="28"/>
        </w:rPr>
        <w:t>И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нженерная графика</w:t>
      </w:r>
    </w:p>
    <w:p w:rsidR="00173A20" w:rsidRPr="00173A20" w:rsidRDefault="00AC7F26" w:rsidP="006106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lastRenderedPageBreak/>
        <w:t xml:space="preserve">ОП.03 </w:t>
      </w:r>
      <w:r w:rsidR="00EF0175">
        <w:rPr>
          <w:rFonts w:ascii="Times New Roman" w:hAnsi="Times New Roman" w:cs="Times New Roman"/>
          <w:bCs/>
          <w:iCs/>
          <w:sz w:val="24"/>
          <w:szCs w:val="28"/>
        </w:rPr>
        <w:t>Э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лектротехника</w:t>
      </w:r>
    </w:p>
    <w:p w:rsidR="00173A20" w:rsidRDefault="00AC7F26" w:rsidP="006106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ОП.04 </w:t>
      </w:r>
      <w:r w:rsidR="00EF0175">
        <w:rPr>
          <w:rFonts w:ascii="Times New Roman" w:hAnsi="Times New Roman" w:cs="Times New Roman"/>
          <w:bCs/>
          <w:iCs/>
          <w:sz w:val="24"/>
          <w:szCs w:val="28"/>
        </w:rPr>
        <w:t>О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сновы электроники</w:t>
      </w:r>
    </w:p>
    <w:p w:rsidR="006F7C3E" w:rsidRPr="006F7C3E" w:rsidRDefault="006F7C3E" w:rsidP="0061061C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>Междисциплинарных курсов</w:t>
      </w:r>
    </w:p>
    <w:p w:rsidR="006F7C3E" w:rsidRDefault="00EF0175" w:rsidP="00EF017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>-</w:t>
      </w:r>
      <w:r>
        <w:rPr>
          <w:rFonts w:ascii="Times New Roman" w:hAnsi="Times New Roman" w:cs="Times New Roman"/>
          <w:bCs/>
          <w:iCs/>
          <w:sz w:val="24"/>
          <w:szCs w:val="28"/>
        </w:rPr>
        <w:tab/>
        <w:t>МДК 01.01 Электрические машины</w:t>
      </w:r>
    </w:p>
    <w:p w:rsidR="00EF0175" w:rsidRPr="00173A20" w:rsidRDefault="00EF0175" w:rsidP="00EF017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>-</w:t>
      </w:r>
      <w:r>
        <w:rPr>
          <w:rFonts w:ascii="Times New Roman" w:hAnsi="Times New Roman" w:cs="Times New Roman"/>
          <w:bCs/>
          <w:iCs/>
          <w:sz w:val="24"/>
          <w:szCs w:val="28"/>
        </w:rPr>
        <w:tab/>
        <w:t>МДК 01.02 Электрооборудование промышленных и гражданских зданий</w:t>
      </w:r>
    </w:p>
    <w:p w:rsidR="00173A20" w:rsidRDefault="00173A20" w:rsidP="00173A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50C1" w:rsidRDefault="000E50C1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Для реализации содержания МДК предусмотрено проведение лекционных</w:t>
      </w:r>
      <w:r w:rsidR="003F60EB">
        <w:rPr>
          <w:rFonts w:ascii="Times New Roman" w:hAnsi="Times New Roman" w:cs="Times New Roman"/>
          <w:bCs/>
          <w:sz w:val="24"/>
          <w:szCs w:val="24"/>
        </w:rPr>
        <w:t xml:space="preserve"> и</w:t>
      </w:r>
      <w:r>
        <w:rPr>
          <w:rFonts w:ascii="Times New Roman" w:hAnsi="Times New Roman" w:cs="Times New Roman"/>
          <w:bCs/>
          <w:sz w:val="24"/>
          <w:szCs w:val="24"/>
        </w:rPr>
        <w:t xml:space="preserve">  практ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 xml:space="preserve">ческих занятий. Практические занятия </w:t>
      </w:r>
      <w:r w:rsidR="007A310F">
        <w:rPr>
          <w:rFonts w:ascii="Times New Roman" w:hAnsi="Times New Roman" w:cs="Times New Roman"/>
          <w:bCs/>
          <w:sz w:val="24"/>
          <w:szCs w:val="24"/>
        </w:rPr>
        <w:t xml:space="preserve">могут </w:t>
      </w:r>
      <w:r>
        <w:rPr>
          <w:rFonts w:ascii="Times New Roman" w:hAnsi="Times New Roman" w:cs="Times New Roman"/>
          <w:bCs/>
          <w:sz w:val="24"/>
          <w:szCs w:val="24"/>
        </w:rPr>
        <w:t>провод</w:t>
      </w:r>
      <w:r w:rsidR="007A310F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="007A310F">
        <w:rPr>
          <w:rFonts w:ascii="Times New Roman" w:hAnsi="Times New Roman" w:cs="Times New Roman"/>
          <w:bCs/>
          <w:sz w:val="24"/>
          <w:szCs w:val="24"/>
        </w:rPr>
        <w:t>ь</w:t>
      </w:r>
      <w:r>
        <w:rPr>
          <w:rFonts w:ascii="Times New Roman" w:hAnsi="Times New Roman" w:cs="Times New Roman"/>
          <w:bCs/>
          <w:sz w:val="24"/>
          <w:szCs w:val="24"/>
        </w:rPr>
        <w:t>ся в подгруппах и пр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>дусматривают выполнение и оформление отчетов.</w:t>
      </w:r>
    </w:p>
    <w:p w:rsidR="00630C42" w:rsidRDefault="00630C42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Производственная практика проводится согласно графика на предприятиях и орган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 xml:space="preserve">зациях по профилю специальности концентрированно. </w:t>
      </w:r>
    </w:p>
    <w:p w:rsidR="00DB3F14" w:rsidRDefault="00DB3F14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допуска к </w:t>
      </w:r>
      <w:r w:rsidR="000E50C1">
        <w:rPr>
          <w:rFonts w:ascii="Times New Roman" w:hAnsi="Times New Roman" w:cs="Times New Roman"/>
          <w:bCs/>
          <w:sz w:val="24"/>
          <w:szCs w:val="24"/>
        </w:rPr>
        <w:t>экзамену по модулю является успешное прохо</w:t>
      </w:r>
      <w:r w:rsidR="000E50C1">
        <w:rPr>
          <w:rFonts w:ascii="Times New Roman" w:hAnsi="Times New Roman" w:cs="Times New Roman"/>
          <w:bCs/>
          <w:sz w:val="24"/>
          <w:szCs w:val="24"/>
        </w:rPr>
        <w:t>ж</w:t>
      </w:r>
      <w:r w:rsidR="000E50C1">
        <w:rPr>
          <w:rFonts w:ascii="Times New Roman" w:hAnsi="Times New Roman" w:cs="Times New Roman"/>
          <w:bCs/>
          <w:sz w:val="24"/>
          <w:szCs w:val="24"/>
        </w:rPr>
        <w:t>дение промежуточной аттестации по всем структурным элементам профессионального м</w:t>
      </w:r>
      <w:r w:rsidR="000E50C1">
        <w:rPr>
          <w:rFonts w:ascii="Times New Roman" w:hAnsi="Times New Roman" w:cs="Times New Roman"/>
          <w:bCs/>
          <w:sz w:val="24"/>
          <w:szCs w:val="24"/>
        </w:rPr>
        <w:t>о</w:t>
      </w:r>
      <w:r w:rsidR="000E50C1">
        <w:rPr>
          <w:rFonts w:ascii="Times New Roman" w:hAnsi="Times New Roman" w:cs="Times New Roman"/>
          <w:bCs/>
          <w:sz w:val="24"/>
          <w:szCs w:val="24"/>
        </w:rPr>
        <w:t>дуля.</w:t>
      </w:r>
    </w:p>
    <w:p w:rsidR="00AC7F26" w:rsidRPr="00F03594" w:rsidRDefault="00AC7F26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70E3" w:rsidRPr="00C9728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обеспечение образовательного процесса</w:t>
      </w:r>
    </w:p>
    <w:p w:rsidR="00F03594" w:rsidRP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МДК-  имеют  высшее образ</w:t>
      </w:r>
      <w:r w:rsidRPr="00F03594">
        <w:rPr>
          <w:rFonts w:ascii="Times New Roman" w:hAnsi="Times New Roman" w:cs="Times New Roman"/>
          <w:bCs/>
          <w:sz w:val="24"/>
          <w:szCs w:val="24"/>
        </w:rPr>
        <w:t>о</w:t>
      </w:r>
      <w:r w:rsidRPr="00F03594">
        <w:rPr>
          <w:rFonts w:ascii="Times New Roman" w:hAnsi="Times New Roman" w:cs="Times New Roman"/>
          <w:bCs/>
          <w:sz w:val="24"/>
          <w:szCs w:val="24"/>
        </w:rPr>
        <w:t>вани</w:t>
      </w:r>
      <w:r w:rsidR="00630C42">
        <w:rPr>
          <w:rFonts w:ascii="Times New Roman" w:hAnsi="Times New Roman" w:cs="Times New Roman"/>
          <w:bCs/>
          <w:sz w:val="24"/>
          <w:szCs w:val="24"/>
        </w:rPr>
        <w:t>е</w:t>
      </w:r>
      <w:r w:rsidR="003F60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>соответствующе</w:t>
      </w:r>
      <w:r w:rsidR="00AC7F26">
        <w:rPr>
          <w:rFonts w:ascii="Times New Roman" w:hAnsi="Times New Roman" w:cs="Times New Roman"/>
          <w:bCs/>
          <w:sz w:val="24"/>
          <w:szCs w:val="28"/>
        </w:rPr>
        <w:t>е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 xml:space="preserve"> профилю модуля</w:t>
      </w:r>
      <w:r w:rsidRPr="00F03594">
        <w:rPr>
          <w:rFonts w:ascii="Times New Roman" w:hAnsi="Times New Roman" w:cs="Times New Roman"/>
          <w:bCs/>
          <w:sz w:val="24"/>
          <w:szCs w:val="24"/>
        </w:rPr>
        <w:t>,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не реже 1 раза в три года проходят курсы повыш</w:t>
      </w:r>
      <w:r w:rsidR="00630C42">
        <w:rPr>
          <w:rFonts w:ascii="Times New Roman" w:hAnsi="Times New Roman" w:cs="Times New Roman"/>
          <w:bCs/>
          <w:sz w:val="24"/>
          <w:szCs w:val="24"/>
        </w:rPr>
        <w:t>е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ния квалификации и стажировки на профильных предприятиях или организациях,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 один из трех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</w:t>
      </w:r>
      <w:r w:rsidRPr="00F03594">
        <w:rPr>
          <w:rFonts w:ascii="Times New Roman" w:hAnsi="Times New Roman" w:cs="Times New Roman"/>
          <w:bCs/>
          <w:sz w:val="24"/>
          <w:szCs w:val="24"/>
        </w:rPr>
        <w:t>д</w:t>
      </w:r>
      <w:r w:rsidRPr="00F03594">
        <w:rPr>
          <w:rFonts w:ascii="Times New Roman" w:hAnsi="Times New Roman" w:cs="Times New Roman"/>
          <w:bCs/>
          <w:sz w:val="24"/>
          <w:szCs w:val="24"/>
        </w:rPr>
        <w:t>готовки.</w:t>
      </w:r>
    </w:p>
    <w:p w:rsidR="00F03594" w:rsidRP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Руководство практикой осуществляют </w:t>
      </w:r>
      <w:r w:rsidRPr="00630C42">
        <w:rPr>
          <w:rFonts w:ascii="Times New Roman" w:hAnsi="Times New Roman" w:cs="Times New Roman"/>
          <w:bCs/>
          <w:sz w:val="24"/>
          <w:szCs w:val="24"/>
        </w:rPr>
        <w:t>п</w:t>
      </w:r>
      <w:r w:rsidRPr="00F03594">
        <w:rPr>
          <w:rFonts w:ascii="Times New Roman" w:hAnsi="Times New Roman" w:cs="Times New Roman"/>
          <w:bCs/>
          <w:sz w:val="24"/>
          <w:szCs w:val="24"/>
        </w:rPr>
        <w:t>реподаватели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– руководители практик,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д</w:t>
      </w:r>
      <w:r w:rsidRPr="00F03594">
        <w:rPr>
          <w:rFonts w:ascii="Times New Roman" w:hAnsi="Times New Roman" w:cs="Times New Roman"/>
          <w:bCs/>
          <w:sz w:val="24"/>
          <w:szCs w:val="24"/>
        </w:rPr>
        <w:t>и</w:t>
      </w:r>
      <w:r w:rsidRPr="00F03594">
        <w:rPr>
          <w:rFonts w:ascii="Times New Roman" w:hAnsi="Times New Roman" w:cs="Times New Roman"/>
          <w:bCs/>
          <w:sz w:val="24"/>
          <w:szCs w:val="24"/>
        </w:rPr>
        <w:t>пломированные специалисты в области</w:t>
      </w:r>
      <w:r w:rsidR="00AC7F26">
        <w:rPr>
          <w:rFonts w:ascii="Times New Roman" w:hAnsi="Times New Roman" w:cs="Times New Roman"/>
          <w:bCs/>
          <w:sz w:val="24"/>
          <w:szCs w:val="24"/>
        </w:rPr>
        <w:t>,</w:t>
      </w:r>
      <w:r w:rsidR="003F60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>соответствующе</w:t>
      </w:r>
      <w:r w:rsidR="00AC7F26">
        <w:rPr>
          <w:rFonts w:ascii="Times New Roman" w:hAnsi="Times New Roman" w:cs="Times New Roman"/>
          <w:bCs/>
          <w:sz w:val="24"/>
          <w:szCs w:val="28"/>
        </w:rPr>
        <w:t>й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 xml:space="preserve"> профилю модуля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 xml:space="preserve">один из трех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>о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>товки.</w:t>
      </w:r>
    </w:p>
    <w:p w:rsid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Руководители практики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от предприятий (организаций) </w:t>
      </w:r>
      <w:r w:rsidRPr="00F03594">
        <w:rPr>
          <w:rFonts w:ascii="Times New Roman" w:hAnsi="Times New Roman" w:cs="Times New Roman"/>
          <w:bCs/>
          <w:sz w:val="24"/>
          <w:szCs w:val="24"/>
        </w:rPr>
        <w:t>- представители организации, на базе которой проводится практика: дипломированные специалисты с образованием, соо</w:t>
      </w:r>
      <w:r w:rsidRPr="00F03594">
        <w:rPr>
          <w:rFonts w:ascii="Times New Roman" w:hAnsi="Times New Roman" w:cs="Times New Roman"/>
          <w:bCs/>
          <w:sz w:val="24"/>
          <w:szCs w:val="24"/>
        </w:rPr>
        <w:t>т</w:t>
      </w:r>
      <w:r w:rsidRPr="00F03594">
        <w:rPr>
          <w:rFonts w:ascii="Times New Roman" w:hAnsi="Times New Roman" w:cs="Times New Roman"/>
          <w:bCs/>
          <w:sz w:val="24"/>
          <w:szCs w:val="24"/>
        </w:rPr>
        <w:t>вет</w:t>
      </w:r>
      <w:r w:rsidR="00630C42">
        <w:rPr>
          <w:rFonts w:ascii="Times New Roman" w:hAnsi="Times New Roman" w:cs="Times New Roman"/>
          <w:bCs/>
          <w:sz w:val="24"/>
          <w:szCs w:val="24"/>
        </w:rPr>
        <w:t>ствующим профилю специальности</w:t>
      </w:r>
      <w:r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3E32AF" w:rsidRDefault="003E32A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3E32AF" w:rsidRDefault="003E32AF" w:rsidP="003E32A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8"/>
        </w:rPr>
      </w:pPr>
      <w:r>
        <w:rPr>
          <w:rFonts w:ascii="Times New Roman" w:hAnsi="Times New Roman" w:cs="Times New Roman"/>
          <w:b/>
          <w:caps/>
          <w:sz w:val="24"/>
          <w:szCs w:val="28"/>
        </w:rPr>
        <w:lastRenderedPageBreak/>
        <w:t xml:space="preserve">4. </w:t>
      </w:r>
      <w:r w:rsidR="00A570E3" w:rsidRPr="003E32AF">
        <w:rPr>
          <w:rFonts w:ascii="Times New Roman" w:hAnsi="Times New Roman" w:cs="Times New Roman"/>
          <w:b/>
          <w:caps/>
          <w:sz w:val="24"/>
          <w:szCs w:val="28"/>
        </w:rPr>
        <w:t>Контроль и оценка результатов освоения</w:t>
      </w:r>
    </w:p>
    <w:p w:rsidR="00A570E3" w:rsidRPr="003E32AF" w:rsidRDefault="00A570E3" w:rsidP="003E32A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8"/>
        </w:rPr>
      </w:pPr>
      <w:r w:rsidRPr="003E32AF">
        <w:rPr>
          <w:rFonts w:ascii="Times New Roman" w:hAnsi="Times New Roman" w:cs="Times New Roman"/>
          <w:b/>
          <w:caps/>
          <w:sz w:val="24"/>
          <w:szCs w:val="28"/>
        </w:rPr>
        <w:t>профессионального модуля (по разделам)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3402"/>
        <w:gridCol w:w="1984"/>
        <w:gridCol w:w="2056"/>
      </w:tblGrid>
      <w:tr w:rsidR="007E6FE5" w:rsidRPr="00F03594" w:rsidTr="00DD1D44">
        <w:trPr>
          <w:trHeight w:val="4198"/>
        </w:trPr>
        <w:tc>
          <w:tcPr>
            <w:tcW w:w="1843" w:type="dxa"/>
            <w:shd w:val="clear" w:color="auto" w:fill="auto"/>
          </w:tcPr>
          <w:p w:rsidR="007E6FE5" w:rsidRPr="00F03594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Профессио-нальные ко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петенции</w:t>
            </w:r>
          </w:p>
        </w:tc>
        <w:tc>
          <w:tcPr>
            <w:tcW w:w="3402" w:type="dxa"/>
            <w:shd w:val="clear" w:color="auto" w:fill="auto"/>
          </w:tcPr>
          <w:p w:rsidR="007E6FE5" w:rsidRPr="00F03594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Оцениваемые знания и ум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ния, действия</w:t>
            </w:r>
          </w:p>
          <w:p w:rsidR="007E6FE5" w:rsidRPr="00F03594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E6FE5" w:rsidRPr="00F03594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Методы оценки (указываются т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пы оценочных заданий и их краткие характ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ристики, напр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мер, практич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ское з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дание, в том числе рол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вая игра, ситу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ционные зад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чи и др.; проект; экзамен, в том числе – тестир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вание, собесед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вание)</w:t>
            </w:r>
          </w:p>
        </w:tc>
        <w:tc>
          <w:tcPr>
            <w:tcW w:w="2056" w:type="dxa"/>
            <w:shd w:val="clear" w:color="auto" w:fill="auto"/>
          </w:tcPr>
          <w:p w:rsidR="007E6FE5" w:rsidRPr="00F03594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Критерии оце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</w:tr>
      <w:tr w:rsidR="00DD1D44" w:rsidRPr="00581B69" w:rsidTr="00DD1D44">
        <w:tc>
          <w:tcPr>
            <w:tcW w:w="1843" w:type="dxa"/>
            <w:vMerge w:val="restart"/>
            <w:shd w:val="clear" w:color="auto" w:fill="auto"/>
          </w:tcPr>
          <w:p w:rsidR="00DD1D44" w:rsidRPr="001D4DF7" w:rsidRDefault="00DD1D44" w:rsidP="0006789A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2.1 </w:t>
            </w: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зовывать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изводить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таж силового электрообор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дования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мышленных и гражданских зданий с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блюдением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гической последовател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3402" w:type="dxa"/>
            <w:shd w:val="clear" w:color="auto" w:fill="auto"/>
          </w:tcPr>
          <w:p w:rsidR="00DD1D44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DD1D44" w:rsidRPr="00DD1D44" w:rsidRDefault="00DD1D44" w:rsidP="00DD1D44">
            <w:pPr>
              <w:pStyle w:val="ac"/>
              <w:spacing w:before="0" w:beforeAutospacing="0" w:after="0" w:afterAutospacing="0"/>
              <w:ind w:firstLine="284"/>
              <w:rPr>
                <w:szCs w:val="28"/>
              </w:rPr>
            </w:pPr>
            <w:r w:rsidRPr="00DD1D44">
              <w:rPr>
                <w:szCs w:val="28"/>
              </w:rPr>
              <w:t>- требовани</w:t>
            </w:r>
            <w:r>
              <w:rPr>
                <w:szCs w:val="28"/>
              </w:rPr>
              <w:t>й</w:t>
            </w:r>
            <w:r w:rsidRPr="00DD1D44">
              <w:rPr>
                <w:szCs w:val="28"/>
              </w:rPr>
              <w:t xml:space="preserve"> приемки строительной части под мо</w:t>
            </w:r>
            <w:r w:rsidRPr="00DD1D44">
              <w:rPr>
                <w:szCs w:val="28"/>
              </w:rPr>
              <w:t>н</w:t>
            </w:r>
            <w:r w:rsidRPr="00DD1D44">
              <w:rPr>
                <w:szCs w:val="28"/>
              </w:rPr>
              <w:t>таж электрооборудов</w:t>
            </w:r>
            <w:r w:rsidRPr="00DD1D44">
              <w:rPr>
                <w:szCs w:val="28"/>
              </w:rPr>
              <w:t>а</w:t>
            </w:r>
            <w:r w:rsidRPr="00DD1D44">
              <w:rPr>
                <w:szCs w:val="28"/>
              </w:rPr>
              <w:t xml:space="preserve">ния; </w:t>
            </w:r>
          </w:p>
          <w:p w:rsidR="00DD1D44" w:rsidRPr="00DD1D44" w:rsidRDefault="00DD1D44" w:rsidP="00DD1D44">
            <w:pPr>
              <w:pStyle w:val="ac"/>
              <w:spacing w:before="0" w:beforeAutospacing="0" w:after="0" w:afterAutospacing="0"/>
              <w:ind w:firstLine="284"/>
              <w:rPr>
                <w:szCs w:val="28"/>
              </w:rPr>
            </w:pPr>
            <w:r w:rsidRPr="00DD1D44">
              <w:rPr>
                <w:szCs w:val="28"/>
              </w:rPr>
              <w:t>- государственны</w:t>
            </w:r>
            <w:r>
              <w:rPr>
                <w:szCs w:val="28"/>
              </w:rPr>
              <w:t>х</w:t>
            </w:r>
            <w:r w:rsidRPr="00DD1D44">
              <w:rPr>
                <w:szCs w:val="28"/>
              </w:rPr>
              <w:t>, отра</w:t>
            </w:r>
            <w:r w:rsidRPr="00DD1D44">
              <w:rPr>
                <w:szCs w:val="28"/>
              </w:rPr>
              <w:t>с</w:t>
            </w:r>
            <w:r w:rsidRPr="00DD1D44">
              <w:rPr>
                <w:szCs w:val="28"/>
              </w:rPr>
              <w:t>левы</w:t>
            </w:r>
            <w:r>
              <w:rPr>
                <w:szCs w:val="28"/>
              </w:rPr>
              <w:t>х</w:t>
            </w:r>
            <w:r w:rsidRPr="00DD1D44">
              <w:rPr>
                <w:szCs w:val="28"/>
              </w:rPr>
              <w:t xml:space="preserve"> и нормативны</w:t>
            </w:r>
            <w:r>
              <w:rPr>
                <w:szCs w:val="28"/>
              </w:rPr>
              <w:t>х</w:t>
            </w:r>
            <w:r w:rsidRPr="00DD1D44">
              <w:rPr>
                <w:szCs w:val="28"/>
              </w:rPr>
              <w:t xml:space="preserve"> док</w:t>
            </w:r>
            <w:r w:rsidRPr="00DD1D44">
              <w:rPr>
                <w:szCs w:val="28"/>
              </w:rPr>
              <w:t>у</w:t>
            </w:r>
            <w:r w:rsidRPr="00DD1D44">
              <w:rPr>
                <w:szCs w:val="28"/>
              </w:rPr>
              <w:t>мент</w:t>
            </w:r>
            <w:r>
              <w:rPr>
                <w:szCs w:val="28"/>
              </w:rPr>
              <w:t>ов</w:t>
            </w:r>
            <w:r w:rsidRPr="00DD1D44">
              <w:rPr>
                <w:szCs w:val="28"/>
              </w:rPr>
              <w:t xml:space="preserve"> по монтажу электр</w:t>
            </w:r>
            <w:r w:rsidRPr="00DD1D44">
              <w:rPr>
                <w:szCs w:val="28"/>
              </w:rPr>
              <w:t>о</w:t>
            </w:r>
            <w:r w:rsidRPr="00DD1D44">
              <w:rPr>
                <w:szCs w:val="28"/>
              </w:rPr>
              <w:t>оборудов</w:t>
            </w:r>
            <w:r w:rsidRPr="00DD1D44">
              <w:rPr>
                <w:szCs w:val="28"/>
              </w:rPr>
              <w:t>а</w:t>
            </w:r>
            <w:r w:rsidRPr="00DD1D44">
              <w:rPr>
                <w:szCs w:val="28"/>
              </w:rPr>
              <w:t xml:space="preserve">ния; </w:t>
            </w:r>
          </w:p>
          <w:p w:rsidR="00DD1D44" w:rsidRPr="00DD1D44" w:rsidRDefault="00DD1D44" w:rsidP="00DD1D44">
            <w:pPr>
              <w:pStyle w:val="ac"/>
              <w:spacing w:before="0" w:beforeAutospacing="0" w:after="0" w:afterAutospacing="0"/>
              <w:ind w:firstLine="284"/>
              <w:rPr>
                <w:szCs w:val="28"/>
              </w:rPr>
            </w:pPr>
            <w:r w:rsidRPr="00DD1D44">
              <w:rPr>
                <w:szCs w:val="28"/>
              </w:rPr>
              <w:t xml:space="preserve">- </w:t>
            </w:r>
            <w:r>
              <w:rPr>
                <w:szCs w:val="28"/>
              </w:rPr>
              <w:t>номенклатуры</w:t>
            </w:r>
            <w:r w:rsidRPr="00DD1D44">
              <w:rPr>
                <w:szCs w:val="28"/>
              </w:rPr>
              <w:t xml:space="preserve"> наиболее распространенного электр</w:t>
            </w:r>
            <w:r w:rsidRPr="00DD1D44">
              <w:rPr>
                <w:szCs w:val="28"/>
              </w:rPr>
              <w:t>о</w:t>
            </w:r>
            <w:r w:rsidRPr="00DD1D44">
              <w:rPr>
                <w:szCs w:val="28"/>
              </w:rPr>
              <w:t>оборудования, кабельной пр</w:t>
            </w:r>
            <w:r w:rsidRPr="00DD1D44">
              <w:rPr>
                <w:szCs w:val="28"/>
              </w:rPr>
              <w:t>о</w:t>
            </w:r>
            <w:r w:rsidRPr="00DD1D44">
              <w:rPr>
                <w:szCs w:val="28"/>
              </w:rPr>
              <w:t>ду</w:t>
            </w:r>
            <w:r w:rsidRPr="00DD1D44">
              <w:rPr>
                <w:szCs w:val="28"/>
              </w:rPr>
              <w:t>к</w:t>
            </w:r>
            <w:r w:rsidRPr="00DD1D44">
              <w:rPr>
                <w:szCs w:val="28"/>
              </w:rPr>
              <w:t>ции и электромонтажных изд</w:t>
            </w:r>
            <w:r w:rsidRPr="00DD1D44">
              <w:rPr>
                <w:szCs w:val="28"/>
              </w:rPr>
              <w:t>е</w:t>
            </w:r>
            <w:r w:rsidRPr="00DD1D44">
              <w:rPr>
                <w:szCs w:val="28"/>
              </w:rPr>
              <w:t xml:space="preserve">лий; </w:t>
            </w:r>
          </w:p>
          <w:p w:rsidR="00DD1D44" w:rsidRPr="00581B69" w:rsidRDefault="00DD1D44" w:rsidP="00DD1D44">
            <w:pPr>
              <w:pStyle w:val="Default"/>
              <w:tabs>
                <w:tab w:val="left" w:pos="317"/>
              </w:tabs>
              <w:ind w:left="22"/>
              <w:rPr>
                <w:i/>
                <w:color w:val="auto"/>
              </w:rPr>
            </w:pPr>
            <w:r w:rsidRPr="00DD1D44">
              <w:rPr>
                <w:szCs w:val="28"/>
              </w:rPr>
              <w:t>- технологи</w:t>
            </w:r>
            <w:r>
              <w:rPr>
                <w:szCs w:val="28"/>
              </w:rPr>
              <w:t>й</w:t>
            </w:r>
            <w:r w:rsidRPr="00DD1D44">
              <w:rPr>
                <w:szCs w:val="28"/>
              </w:rPr>
              <w:t xml:space="preserve"> работ по монт</w:t>
            </w:r>
            <w:r w:rsidRPr="00DD1D44">
              <w:rPr>
                <w:szCs w:val="28"/>
              </w:rPr>
              <w:t>а</w:t>
            </w:r>
            <w:r w:rsidRPr="00DD1D44">
              <w:rPr>
                <w:szCs w:val="28"/>
              </w:rPr>
              <w:t>жу электрооборудования в с</w:t>
            </w:r>
            <w:r w:rsidRPr="00DD1D44">
              <w:rPr>
                <w:szCs w:val="28"/>
              </w:rPr>
              <w:t>о</w:t>
            </w:r>
            <w:r w:rsidRPr="00DD1D44">
              <w:rPr>
                <w:szCs w:val="28"/>
              </w:rPr>
              <w:t>ответствии с современными нормативными треб</w:t>
            </w:r>
            <w:r w:rsidRPr="00DD1D44">
              <w:rPr>
                <w:szCs w:val="28"/>
              </w:rPr>
              <w:t>о</w:t>
            </w:r>
            <w:r w:rsidRPr="00DD1D44">
              <w:rPr>
                <w:szCs w:val="28"/>
              </w:rPr>
              <w:t>ваниями</w:t>
            </w:r>
          </w:p>
        </w:tc>
        <w:tc>
          <w:tcPr>
            <w:tcW w:w="1984" w:type="dxa"/>
            <w:shd w:val="clear" w:color="auto" w:fill="auto"/>
          </w:tcPr>
          <w:p w:rsidR="00DD1D44" w:rsidRPr="00581B69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DD1D44" w:rsidRPr="00581B69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6" w:type="dxa"/>
            <w:shd w:val="clear" w:color="auto" w:fill="auto"/>
          </w:tcPr>
          <w:p w:rsidR="00DD1D44" w:rsidRPr="00581B69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ных ответов</w:t>
            </w:r>
          </w:p>
        </w:tc>
      </w:tr>
      <w:tr w:rsidR="00DD1D44" w:rsidRPr="00581B69" w:rsidTr="00DD1D44">
        <w:tc>
          <w:tcPr>
            <w:tcW w:w="1843" w:type="dxa"/>
            <w:vMerge/>
            <w:shd w:val="clear" w:color="auto" w:fill="auto"/>
          </w:tcPr>
          <w:p w:rsidR="00DD1D44" w:rsidRPr="00581B69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D1D44" w:rsidRPr="00581B69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DD1D44" w:rsidRPr="00DD1D44" w:rsidRDefault="00DD1D44" w:rsidP="00DD1D4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составлять отдельные ра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делы проекта производства р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 xml:space="preserve">бот; </w:t>
            </w:r>
          </w:p>
          <w:p w:rsidR="00DD1D44" w:rsidRPr="00DD1D44" w:rsidRDefault="00DD1D44" w:rsidP="00DD1D4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- анализировать нормати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ные документы при составл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нии те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х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нологических карт на монтаж электрооб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 xml:space="preserve">рудования; </w:t>
            </w:r>
          </w:p>
          <w:p w:rsidR="00DD1D44" w:rsidRPr="00E4497D" w:rsidRDefault="00DD1D44" w:rsidP="00DD1D44">
            <w:pPr>
              <w:pStyle w:val="a9"/>
              <w:widowControl w:val="0"/>
              <w:tabs>
                <w:tab w:val="left" w:pos="459"/>
              </w:tabs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- выполнять монтаж с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лового и осветительного электрооб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рудования в соответствии с пр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ектом производства работ, рабочими чертежами, треб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ваниями нормативных док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ментов и техники безопасн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сти</w:t>
            </w:r>
          </w:p>
        </w:tc>
        <w:tc>
          <w:tcPr>
            <w:tcW w:w="1984" w:type="dxa"/>
            <w:shd w:val="clear" w:color="auto" w:fill="auto"/>
          </w:tcPr>
          <w:p w:rsidR="00DD1D44" w:rsidRPr="00247B6D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 лабор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торные раб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зачет, экз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</w:t>
            </w:r>
          </w:p>
        </w:tc>
        <w:tc>
          <w:tcPr>
            <w:tcW w:w="2056" w:type="dxa"/>
            <w:shd w:val="clear" w:color="auto" w:fill="auto"/>
          </w:tcPr>
          <w:p w:rsidR="00DD1D44" w:rsidRDefault="00DD1D44" w:rsidP="000204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полнена в соотве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т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ствии с требов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ниями ГОСТ, пр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ведены порядок  расчетов и резул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ь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таты ра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с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четов в таблицах, постро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ны все гр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фики, указаны единицы измер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>; схема собр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на правильно </w:t>
            </w:r>
          </w:p>
          <w:p w:rsidR="00DD1D44" w:rsidRDefault="00DD1D44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полнена в соо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ветствии с треб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ваниями ГОСТ, порядок  расчетов приведен не по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л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ностью, результ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ты расчетов в таблицах прису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ствуют, постро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ны все графики, указаны  не все единицы измер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на с ошибк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ми, но испра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лены самосто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тельно;</w:t>
            </w:r>
          </w:p>
          <w:p w:rsidR="00DD1D44" w:rsidRPr="00581B69" w:rsidRDefault="00DD1D44" w:rsidP="000204B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полнена не в с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ответствии с тр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бованиями ГОСТ,  не прив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ден порядок  ра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четов, тол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ь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ко  результаты ра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четов в 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б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лицах, постро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ны все графики, не ук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заны ед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ницы измер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ками и исправить с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мостоятельно не способен</w:t>
            </w:r>
          </w:p>
        </w:tc>
      </w:tr>
      <w:tr w:rsidR="00DD1D44" w:rsidRPr="00581B69" w:rsidTr="00DD1D44">
        <w:trPr>
          <w:trHeight w:val="1122"/>
        </w:trPr>
        <w:tc>
          <w:tcPr>
            <w:tcW w:w="1843" w:type="dxa"/>
            <w:vMerge/>
            <w:shd w:val="clear" w:color="auto" w:fill="auto"/>
          </w:tcPr>
          <w:p w:rsidR="00DD1D44" w:rsidRDefault="00DD1D44" w:rsidP="001D4DF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D1D44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</w:p>
          <w:p w:rsidR="00DD1D44" w:rsidRPr="00581B69" w:rsidRDefault="00DD1D44" w:rsidP="0006789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выполнение монтажа электрооборудования</w:t>
            </w:r>
          </w:p>
        </w:tc>
        <w:tc>
          <w:tcPr>
            <w:tcW w:w="1984" w:type="dxa"/>
            <w:shd w:val="clear" w:color="auto" w:fill="auto"/>
          </w:tcPr>
          <w:p w:rsidR="00DD1D44" w:rsidRPr="00247B6D" w:rsidRDefault="00DD1D44" w:rsidP="00DD1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ных заданий</w:t>
            </w:r>
          </w:p>
        </w:tc>
        <w:tc>
          <w:tcPr>
            <w:tcW w:w="2056" w:type="dxa"/>
            <w:shd w:val="clear" w:color="auto" w:fill="auto"/>
          </w:tcPr>
          <w:p w:rsidR="00DD1D44" w:rsidRPr="00970706" w:rsidRDefault="00DD1D44" w:rsidP="00DD1D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профе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сиональные зад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 при консул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тационной по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держке;</w:t>
            </w:r>
          </w:p>
          <w:p w:rsidR="00DD1D44" w:rsidRPr="00970706" w:rsidRDefault="00DD1D44" w:rsidP="00DD1D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самосто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 выполн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  типовые пр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задачи. Для 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неста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дартных задач требуется ко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сультацио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 помощь;</w:t>
            </w:r>
          </w:p>
          <w:p w:rsidR="00DD1D44" w:rsidRPr="00247B6D" w:rsidRDefault="00DD1D44" w:rsidP="00DD1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профе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сиональные (т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повые и неста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дартные) профе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сиональные зад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  в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полняет сам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стоятельно</w:t>
            </w:r>
          </w:p>
        </w:tc>
      </w:tr>
      <w:tr w:rsidR="00DD1D44" w:rsidRPr="00581B69" w:rsidTr="00DD1D44">
        <w:trPr>
          <w:trHeight w:val="1122"/>
        </w:trPr>
        <w:tc>
          <w:tcPr>
            <w:tcW w:w="1843" w:type="dxa"/>
            <w:vMerge w:val="restart"/>
            <w:shd w:val="clear" w:color="auto" w:fill="auto"/>
          </w:tcPr>
          <w:p w:rsidR="00DD1D44" w:rsidRDefault="00DD1D44" w:rsidP="0006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ПК 2.2 </w:t>
            </w: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зовывать и производить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монтаж освет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тельного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трооборудов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промы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и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зданий</w:t>
            </w:r>
          </w:p>
          <w:p w:rsidR="00DD1D44" w:rsidRPr="007545B7" w:rsidRDefault="00DD1D44" w:rsidP="0006789A">
            <w:pPr>
              <w:spacing w:after="0" w:line="240" w:lineRule="auto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соблюдением технологич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последов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3402" w:type="dxa"/>
            <w:shd w:val="clear" w:color="auto" w:fill="auto"/>
          </w:tcPr>
          <w:p w:rsidR="00DD1D44" w:rsidRPr="00581B69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DD1D44" w:rsidRPr="00DD1D44" w:rsidRDefault="00DD1D44" w:rsidP="00DD1D44">
            <w:pPr>
              <w:pStyle w:val="ac"/>
              <w:spacing w:before="0" w:beforeAutospacing="0" w:after="0" w:afterAutospacing="0"/>
              <w:ind w:firstLine="284"/>
              <w:rPr>
                <w:szCs w:val="28"/>
              </w:rPr>
            </w:pPr>
            <w:r w:rsidRPr="00DD1D44">
              <w:rPr>
                <w:szCs w:val="28"/>
              </w:rPr>
              <w:t>- требовани</w:t>
            </w:r>
            <w:r>
              <w:rPr>
                <w:szCs w:val="28"/>
              </w:rPr>
              <w:t>й</w:t>
            </w:r>
            <w:r w:rsidRPr="00DD1D44">
              <w:rPr>
                <w:szCs w:val="28"/>
              </w:rPr>
              <w:t xml:space="preserve"> приемки строительной части под мо</w:t>
            </w:r>
            <w:r w:rsidRPr="00DD1D44">
              <w:rPr>
                <w:szCs w:val="28"/>
              </w:rPr>
              <w:t>н</w:t>
            </w:r>
            <w:r w:rsidRPr="00DD1D44">
              <w:rPr>
                <w:szCs w:val="28"/>
              </w:rPr>
              <w:t>таж электрооборудов</w:t>
            </w:r>
            <w:r w:rsidRPr="00DD1D44">
              <w:rPr>
                <w:szCs w:val="28"/>
              </w:rPr>
              <w:t>а</w:t>
            </w:r>
            <w:r w:rsidRPr="00DD1D44">
              <w:rPr>
                <w:szCs w:val="28"/>
              </w:rPr>
              <w:t xml:space="preserve">ния; </w:t>
            </w:r>
          </w:p>
          <w:p w:rsidR="00DD1D44" w:rsidRPr="00DD1D44" w:rsidRDefault="00DD1D44" w:rsidP="00DD1D44">
            <w:pPr>
              <w:pStyle w:val="ac"/>
              <w:spacing w:before="0" w:beforeAutospacing="0" w:after="0" w:afterAutospacing="0"/>
              <w:ind w:firstLine="284"/>
              <w:rPr>
                <w:szCs w:val="28"/>
              </w:rPr>
            </w:pPr>
            <w:r w:rsidRPr="00DD1D44">
              <w:rPr>
                <w:szCs w:val="28"/>
              </w:rPr>
              <w:t>- государственны</w:t>
            </w:r>
            <w:r>
              <w:rPr>
                <w:szCs w:val="28"/>
              </w:rPr>
              <w:t>х</w:t>
            </w:r>
            <w:r w:rsidRPr="00DD1D44">
              <w:rPr>
                <w:szCs w:val="28"/>
              </w:rPr>
              <w:t>, отра</w:t>
            </w:r>
            <w:r w:rsidRPr="00DD1D44">
              <w:rPr>
                <w:szCs w:val="28"/>
              </w:rPr>
              <w:t>с</w:t>
            </w:r>
            <w:r w:rsidRPr="00DD1D44">
              <w:rPr>
                <w:szCs w:val="28"/>
              </w:rPr>
              <w:t>левы</w:t>
            </w:r>
            <w:r>
              <w:rPr>
                <w:szCs w:val="28"/>
              </w:rPr>
              <w:t>х</w:t>
            </w:r>
            <w:r w:rsidRPr="00DD1D44">
              <w:rPr>
                <w:szCs w:val="28"/>
              </w:rPr>
              <w:t xml:space="preserve"> и нормативны</w:t>
            </w:r>
            <w:r>
              <w:rPr>
                <w:szCs w:val="28"/>
              </w:rPr>
              <w:t>х</w:t>
            </w:r>
            <w:r w:rsidRPr="00DD1D44">
              <w:rPr>
                <w:szCs w:val="28"/>
              </w:rPr>
              <w:t xml:space="preserve"> док</w:t>
            </w:r>
            <w:r w:rsidRPr="00DD1D44">
              <w:rPr>
                <w:szCs w:val="28"/>
              </w:rPr>
              <w:t>у</w:t>
            </w:r>
            <w:r w:rsidRPr="00DD1D44">
              <w:rPr>
                <w:szCs w:val="28"/>
              </w:rPr>
              <w:t>мент</w:t>
            </w:r>
            <w:r>
              <w:rPr>
                <w:szCs w:val="28"/>
              </w:rPr>
              <w:t>ов</w:t>
            </w:r>
            <w:r w:rsidRPr="00DD1D44">
              <w:rPr>
                <w:szCs w:val="28"/>
              </w:rPr>
              <w:t xml:space="preserve"> по монтажу электр</w:t>
            </w:r>
            <w:r w:rsidRPr="00DD1D44">
              <w:rPr>
                <w:szCs w:val="28"/>
              </w:rPr>
              <w:t>о</w:t>
            </w:r>
            <w:r w:rsidRPr="00DD1D44">
              <w:rPr>
                <w:szCs w:val="28"/>
              </w:rPr>
              <w:t>оборудов</w:t>
            </w:r>
            <w:r w:rsidRPr="00DD1D44">
              <w:rPr>
                <w:szCs w:val="28"/>
              </w:rPr>
              <w:t>а</w:t>
            </w:r>
            <w:r w:rsidRPr="00DD1D44">
              <w:rPr>
                <w:szCs w:val="28"/>
              </w:rPr>
              <w:t xml:space="preserve">ния; </w:t>
            </w:r>
          </w:p>
          <w:p w:rsidR="00DD1D44" w:rsidRPr="00DD1D44" w:rsidRDefault="00DD1D44" w:rsidP="00DD1D44">
            <w:pPr>
              <w:pStyle w:val="ac"/>
              <w:spacing w:before="0" w:beforeAutospacing="0" w:after="0" w:afterAutospacing="0"/>
              <w:ind w:firstLine="284"/>
              <w:rPr>
                <w:szCs w:val="28"/>
              </w:rPr>
            </w:pPr>
            <w:r w:rsidRPr="00DD1D44">
              <w:rPr>
                <w:szCs w:val="28"/>
              </w:rPr>
              <w:t xml:space="preserve">- </w:t>
            </w:r>
            <w:r>
              <w:rPr>
                <w:szCs w:val="28"/>
              </w:rPr>
              <w:t>номенклатуры</w:t>
            </w:r>
            <w:r w:rsidRPr="00DD1D44">
              <w:rPr>
                <w:szCs w:val="28"/>
              </w:rPr>
              <w:t xml:space="preserve"> наиболее распространенного электр</w:t>
            </w:r>
            <w:r w:rsidRPr="00DD1D44">
              <w:rPr>
                <w:szCs w:val="28"/>
              </w:rPr>
              <w:t>о</w:t>
            </w:r>
            <w:r w:rsidRPr="00DD1D44">
              <w:rPr>
                <w:szCs w:val="28"/>
              </w:rPr>
              <w:t>оборудования, кабельной пр</w:t>
            </w:r>
            <w:r w:rsidRPr="00DD1D44">
              <w:rPr>
                <w:szCs w:val="28"/>
              </w:rPr>
              <w:t>о</w:t>
            </w:r>
            <w:r w:rsidRPr="00DD1D44">
              <w:rPr>
                <w:szCs w:val="28"/>
              </w:rPr>
              <w:t>ду</w:t>
            </w:r>
            <w:r w:rsidRPr="00DD1D44">
              <w:rPr>
                <w:szCs w:val="28"/>
              </w:rPr>
              <w:t>к</w:t>
            </w:r>
            <w:r w:rsidRPr="00DD1D44">
              <w:rPr>
                <w:szCs w:val="28"/>
              </w:rPr>
              <w:t>ции и электромонтажных изд</w:t>
            </w:r>
            <w:r w:rsidRPr="00DD1D44">
              <w:rPr>
                <w:szCs w:val="28"/>
              </w:rPr>
              <w:t>е</w:t>
            </w:r>
            <w:r w:rsidRPr="00DD1D44">
              <w:rPr>
                <w:szCs w:val="28"/>
              </w:rPr>
              <w:t xml:space="preserve">лий; </w:t>
            </w:r>
          </w:p>
          <w:p w:rsidR="00DD1D44" w:rsidRPr="00581B69" w:rsidRDefault="00DD1D44" w:rsidP="00DD1D44">
            <w:pPr>
              <w:widowControl w:val="0"/>
              <w:spacing w:after="0" w:line="240" w:lineRule="auto"/>
              <w:rPr>
                <w:i/>
              </w:rPr>
            </w:pPr>
            <w:r w:rsidRPr="00DD1D44">
              <w:rPr>
                <w:sz w:val="24"/>
                <w:szCs w:val="28"/>
              </w:rPr>
              <w:t xml:space="preserve">- 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технологи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 xml:space="preserve"> работ по монт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жу электрооборудования в с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ответствии с современными нормативными треб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ваниями</w:t>
            </w:r>
          </w:p>
        </w:tc>
        <w:tc>
          <w:tcPr>
            <w:tcW w:w="1984" w:type="dxa"/>
            <w:shd w:val="clear" w:color="auto" w:fill="auto"/>
          </w:tcPr>
          <w:p w:rsidR="00DD1D44" w:rsidRPr="00581B69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</w:tc>
        <w:tc>
          <w:tcPr>
            <w:tcW w:w="2056" w:type="dxa"/>
            <w:shd w:val="clear" w:color="auto" w:fill="auto"/>
          </w:tcPr>
          <w:p w:rsidR="00DD1D44" w:rsidRPr="00581B69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ных ответов</w:t>
            </w:r>
          </w:p>
        </w:tc>
      </w:tr>
      <w:tr w:rsidR="00DD1D44" w:rsidRPr="00581B69" w:rsidTr="00DD1D44">
        <w:trPr>
          <w:trHeight w:val="490"/>
        </w:trPr>
        <w:tc>
          <w:tcPr>
            <w:tcW w:w="1843" w:type="dxa"/>
            <w:vMerge/>
            <w:shd w:val="clear" w:color="auto" w:fill="auto"/>
          </w:tcPr>
          <w:p w:rsidR="00DD1D44" w:rsidRPr="00581B69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D1D44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DD1D44" w:rsidRPr="00DD1D44" w:rsidRDefault="00DD1D44" w:rsidP="00DD1D4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составлять отдельные ра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делы проекта производства р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 xml:space="preserve">бот; </w:t>
            </w:r>
          </w:p>
          <w:p w:rsidR="00DD1D44" w:rsidRPr="00DD1D44" w:rsidRDefault="00DD1D44" w:rsidP="00DD1D4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- анализировать нормати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ные документы при составл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нии те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х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нологических карт на монтаж электрооб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 xml:space="preserve">рудования; </w:t>
            </w:r>
          </w:p>
          <w:p w:rsidR="00DD1D44" w:rsidRPr="00E4497D" w:rsidRDefault="00DD1D44" w:rsidP="00DD1D44">
            <w:pPr>
              <w:pStyle w:val="a9"/>
              <w:widowControl w:val="0"/>
              <w:tabs>
                <w:tab w:val="left" w:pos="459"/>
              </w:tabs>
              <w:spacing w:after="0" w:line="240" w:lineRule="auto"/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- выполнять монтаж сил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вого и осветительного эле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трооборудования в соответс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т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вии с прое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том производства работ, рабочими чертежами, требов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ниями нормативных документов и техники без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пасн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сти</w:t>
            </w:r>
          </w:p>
        </w:tc>
        <w:tc>
          <w:tcPr>
            <w:tcW w:w="1984" w:type="dxa"/>
            <w:shd w:val="clear" w:color="auto" w:fill="auto"/>
          </w:tcPr>
          <w:p w:rsidR="00DD1D44" w:rsidRPr="00247B6D" w:rsidRDefault="00DD1D44" w:rsidP="00064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 лабор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торные раб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зачет, экз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</w:t>
            </w:r>
          </w:p>
        </w:tc>
        <w:tc>
          <w:tcPr>
            <w:tcW w:w="2056" w:type="dxa"/>
            <w:shd w:val="clear" w:color="auto" w:fill="auto"/>
          </w:tcPr>
          <w:p w:rsidR="00DD1D44" w:rsidRDefault="00DD1D44" w:rsidP="000204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полнена в соотве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т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ствии с требов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ниями ГОСТ, пр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ведены порядок  расчетов и резул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ь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таты ра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с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четов в таблицах, постро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ны все гр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фики, указаны единицы измер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>; схема собр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на правильно </w:t>
            </w:r>
          </w:p>
          <w:p w:rsidR="00DD1D44" w:rsidRDefault="00DD1D44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полнена в соо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ветствии с треб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ваниями ГОСТ, порядок  расчетов приведен не по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л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ностью, результ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ты расчетов в таблицах прису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ствуют, постро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ны все графики, указаны  не все единицы измер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на с ошибк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ми, но испра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лены самосто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тельно;</w:t>
            </w:r>
          </w:p>
          <w:p w:rsidR="00DD1D44" w:rsidRPr="00581B69" w:rsidRDefault="00DD1D44" w:rsidP="000204B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полнена не в с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ответствии с тр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бованиями ГОСТ,  не прив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ден порядок  ра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четов, тол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ь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ко 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результаты ра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четов в 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б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лицах, постро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ны все графики, не ук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заны ед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ницы измер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ками и исправить с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мостоятельно не способен</w:t>
            </w:r>
          </w:p>
        </w:tc>
      </w:tr>
      <w:tr w:rsidR="00DD1D44" w:rsidRPr="00581B69" w:rsidTr="00DD1D44">
        <w:trPr>
          <w:trHeight w:val="490"/>
        </w:trPr>
        <w:tc>
          <w:tcPr>
            <w:tcW w:w="1843" w:type="dxa"/>
            <w:vMerge/>
            <w:shd w:val="clear" w:color="auto" w:fill="auto"/>
          </w:tcPr>
          <w:p w:rsidR="00DD1D44" w:rsidRPr="00581B69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D1D44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</w:p>
          <w:p w:rsidR="00DD1D44" w:rsidRPr="00581B69" w:rsidRDefault="00DD1D44" w:rsidP="0006789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выполнение монтажа электрооборудования</w:t>
            </w:r>
          </w:p>
        </w:tc>
        <w:tc>
          <w:tcPr>
            <w:tcW w:w="1984" w:type="dxa"/>
            <w:shd w:val="clear" w:color="auto" w:fill="auto"/>
          </w:tcPr>
          <w:p w:rsidR="00DD1D44" w:rsidRPr="00247B6D" w:rsidRDefault="00DD1D44" w:rsidP="00DD1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ных заданий</w:t>
            </w:r>
          </w:p>
        </w:tc>
        <w:tc>
          <w:tcPr>
            <w:tcW w:w="2056" w:type="dxa"/>
            <w:shd w:val="clear" w:color="auto" w:fill="auto"/>
          </w:tcPr>
          <w:p w:rsidR="00DD1D44" w:rsidRPr="00970706" w:rsidRDefault="00DD1D44" w:rsidP="00DD1D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профе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сиональные зад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 при консул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тационной по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держке;</w:t>
            </w:r>
          </w:p>
          <w:p w:rsidR="00DD1D44" w:rsidRPr="00970706" w:rsidRDefault="00DD1D44" w:rsidP="00DD1D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самосто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 выполн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  типовые пр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задачи. Для 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неста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дартных задач требуется ко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сультацио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 помощь;</w:t>
            </w:r>
          </w:p>
          <w:p w:rsidR="00DD1D44" w:rsidRPr="00247B6D" w:rsidRDefault="00DD1D44" w:rsidP="00DD1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профе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сиональные (т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повые и неста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дартные) профе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сиональные зад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  в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полняет сам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стоятельно</w:t>
            </w:r>
          </w:p>
        </w:tc>
      </w:tr>
      <w:tr w:rsidR="007E6FE5" w:rsidRPr="00581B69" w:rsidTr="00DD1D44">
        <w:trPr>
          <w:trHeight w:val="805"/>
        </w:trPr>
        <w:tc>
          <w:tcPr>
            <w:tcW w:w="1843" w:type="dxa"/>
            <w:vMerge w:val="restart"/>
            <w:shd w:val="clear" w:color="auto" w:fill="auto"/>
          </w:tcPr>
          <w:p w:rsidR="007E6FE5" w:rsidRPr="00581B69" w:rsidRDefault="007F59E4" w:rsidP="0006789A">
            <w:pPr>
              <w:pStyle w:val="Default"/>
              <w:ind w:right="-108"/>
              <w:rPr>
                <w:i/>
              </w:rPr>
            </w:pPr>
            <w:r>
              <w:rPr>
                <w:szCs w:val="28"/>
              </w:rPr>
              <w:t xml:space="preserve">ПК 2.3 </w:t>
            </w:r>
            <w:r w:rsidR="0006789A" w:rsidRPr="00523462">
              <w:t>Орган</w:t>
            </w:r>
            <w:r w:rsidR="0006789A" w:rsidRPr="00523462">
              <w:t>и</w:t>
            </w:r>
            <w:r w:rsidR="0006789A" w:rsidRPr="00523462">
              <w:t>зовывать и пр</w:t>
            </w:r>
            <w:r w:rsidR="0006789A" w:rsidRPr="00523462">
              <w:t>о</w:t>
            </w:r>
            <w:r w:rsidR="0006789A" w:rsidRPr="00523462">
              <w:t xml:space="preserve">изводить </w:t>
            </w:r>
            <w:r w:rsidR="0006789A">
              <w:t>нала</w:t>
            </w:r>
            <w:r w:rsidR="0006789A">
              <w:t>д</w:t>
            </w:r>
            <w:r w:rsidR="0006789A">
              <w:t>ку и испытания устройств эле</w:t>
            </w:r>
            <w:r w:rsidR="0006789A">
              <w:t>к</w:t>
            </w:r>
            <w:r w:rsidR="0006789A">
              <w:t>трооборудов</w:t>
            </w:r>
            <w:r w:rsidR="0006789A">
              <w:t>а</w:t>
            </w:r>
            <w:r w:rsidR="0006789A">
              <w:t>ния промы</w:t>
            </w:r>
            <w:r w:rsidR="0006789A">
              <w:t>ш</w:t>
            </w:r>
            <w:r w:rsidR="0006789A">
              <w:t>ленных и гра</w:t>
            </w:r>
            <w:r w:rsidR="0006789A">
              <w:t>ж</w:t>
            </w:r>
            <w:r w:rsidR="0006789A">
              <w:t>данских зданий</w:t>
            </w:r>
          </w:p>
        </w:tc>
        <w:tc>
          <w:tcPr>
            <w:tcW w:w="3402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3F60EB" w:rsidRPr="003F60EB" w:rsidRDefault="003F60EB" w:rsidP="003F60EB">
            <w:pPr>
              <w:pStyle w:val="ac"/>
              <w:spacing w:before="0" w:beforeAutospacing="0" w:after="0" w:afterAutospacing="0"/>
              <w:ind w:firstLine="33"/>
              <w:rPr>
                <w:szCs w:val="28"/>
              </w:rPr>
            </w:pPr>
            <w:r w:rsidRPr="003F60EB">
              <w:rPr>
                <w:szCs w:val="28"/>
              </w:rPr>
              <w:t>-метод</w:t>
            </w:r>
            <w:r>
              <w:rPr>
                <w:szCs w:val="28"/>
              </w:rPr>
              <w:t>ов</w:t>
            </w:r>
            <w:r w:rsidRPr="003F60EB">
              <w:rPr>
                <w:szCs w:val="28"/>
              </w:rPr>
              <w:t xml:space="preserve"> организации прове</w:t>
            </w:r>
            <w:r w:rsidRPr="003F60EB">
              <w:rPr>
                <w:szCs w:val="28"/>
              </w:rPr>
              <w:t>р</w:t>
            </w:r>
            <w:r w:rsidRPr="003F60EB">
              <w:rPr>
                <w:szCs w:val="28"/>
              </w:rPr>
              <w:t>ки и настройки электрообор</w:t>
            </w:r>
            <w:r w:rsidRPr="003F60EB">
              <w:rPr>
                <w:szCs w:val="28"/>
              </w:rPr>
              <w:t>у</w:t>
            </w:r>
            <w:r w:rsidRPr="003F60EB">
              <w:rPr>
                <w:szCs w:val="28"/>
              </w:rPr>
              <w:t>дов</w:t>
            </w:r>
            <w:r w:rsidRPr="003F60EB">
              <w:rPr>
                <w:szCs w:val="28"/>
              </w:rPr>
              <w:t>а</w:t>
            </w:r>
            <w:r w:rsidRPr="003F60EB">
              <w:rPr>
                <w:szCs w:val="28"/>
              </w:rPr>
              <w:t xml:space="preserve">ния; </w:t>
            </w:r>
          </w:p>
          <w:p w:rsidR="00D91169" w:rsidRPr="00581B69" w:rsidRDefault="003F60EB" w:rsidP="003F60EB">
            <w:pPr>
              <w:pStyle w:val="ac"/>
              <w:spacing w:before="0" w:beforeAutospacing="0" w:after="0" w:afterAutospacing="0"/>
              <w:ind w:firstLine="33"/>
              <w:rPr>
                <w:i/>
              </w:rPr>
            </w:pPr>
            <w:r w:rsidRPr="003F60EB">
              <w:rPr>
                <w:szCs w:val="28"/>
              </w:rPr>
              <w:t>- норм приемо-сдаточных и</w:t>
            </w:r>
            <w:r w:rsidRPr="003F60EB">
              <w:rPr>
                <w:szCs w:val="28"/>
              </w:rPr>
              <w:t>с</w:t>
            </w:r>
            <w:r w:rsidRPr="003F60EB">
              <w:rPr>
                <w:szCs w:val="28"/>
              </w:rPr>
              <w:t>пытаний электрооборудов</w:t>
            </w:r>
            <w:r w:rsidRPr="003F60EB">
              <w:rPr>
                <w:szCs w:val="28"/>
              </w:rPr>
              <w:t>а</w:t>
            </w:r>
            <w:r>
              <w:rPr>
                <w:szCs w:val="28"/>
              </w:rPr>
              <w:t>ния.</w:t>
            </w:r>
          </w:p>
        </w:tc>
        <w:tc>
          <w:tcPr>
            <w:tcW w:w="1984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6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ных ответов</w:t>
            </w:r>
          </w:p>
        </w:tc>
      </w:tr>
      <w:tr w:rsidR="00247B6D" w:rsidRPr="00581B69" w:rsidTr="00DD1D44">
        <w:trPr>
          <w:trHeight w:val="805"/>
        </w:trPr>
        <w:tc>
          <w:tcPr>
            <w:tcW w:w="1843" w:type="dxa"/>
            <w:vMerge/>
            <w:shd w:val="clear" w:color="auto" w:fill="auto"/>
          </w:tcPr>
          <w:p w:rsidR="00247B6D" w:rsidRPr="00581B69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47B6D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3F60EB" w:rsidRPr="003F60EB" w:rsidRDefault="003F60EB" w:rsidP="003F60EB">
            <w:pPr>
              <w:spacing w:after="0" w:line="240" w:lineRule="auto"/>
              <w:ind w:firstLine="175"/>
              <w:rPr>
                <w:rFonts w:ascii="Times New Roman" w:hAnsi="Times New Roman" w:cs="Times New Roman"/>
                <w:sz w:val="24"/>
                <w:szCs w:val="28"/>
              </w:rPr>
            </w:pP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 xml:space="preserve">- выполнять приемо-сдаточные испытания; </w:t>
            </w:r>
          </w:p>
          <w:p w:rsidR="003F60EB" w:rsidRPr="003F60EB" w:rsidRDefault="003F60EB" w:rsidP="003F60EB">
            <w:pPr>
              <w:spacing w:after="0" w:line="240" w:lineRule="auto"/>
              <w:ind w:firstLine="175"/>
              <w:rPr>
                <w:rFonts w:ascii="Times New Roman" w:hAnsi="Times New Roman" w:cs="Times New Roman"/>
                <w:sz w:val="24"/>
                <w:szCs w:val="28"/>
              </w:rPr>
            </w:pP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>- оформлять протоколы по завершению испытаний;</w:t>
            </w:r>
          </w:p>
          <w:p w:rsidR="00247B6D" w:rsidRPr="00E4497D" w:rsidRDefault="003F60EB" w:rsidP="003F60EB">
            <w:pPr>
              <w:pStyle w:val="a9"/>
              <w:tabs>
                <w:tab w:val="left" w:pos="0"/>
              </w:tabs>
              <w:spacing w:after="0" w:line="240" w:lineRule="auto"/>
              <w:ind w:left="33" w:firstLine="175"/>
              <w:rPr>
                <w:i/>
              </w:rPr>
            </w:pP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>- выполнять работы по пр</w:t>
            </w: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>верке и настройке электр</w:t>
            </w: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>оборуд</w:t>
            </w: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>вания</w:t>
            </w:r>
          </w:p>
        </w:tc>
        <w:tc>
          <w:tcPr>
            <w:tcW w:w="1984" w:type="dxa"/>
            <w:shd w:val="clear" w:color="auto" w:fill="auto"/>
          </w:tcPr>
          <w:p w:rsidR="00247B6D" w:rsidRPr="00247B6D" w:rsidRDefault="00247B6D" w:rsidP="00064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 лабор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торные раб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зачет, экз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</w:t>
            </w:r>
          </w:p>
        </w:tc>
        <w:tc>
          <w:tcPr>
            <w:tcW w:w="2056" w:type="dxa"/>
            <w:shd w:val="clear" w:color="auto" w:fill="auto"/>
          </w:tcPr>
          <w:p w:rsidR="00247B6D" w:rsidRDefault="000204B8" w:rsidP="00064F5B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 w:rsid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ы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полнена в соотве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т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ствии с требов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ниями ГОСТ, пр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и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ведены порядок  расчетов и резул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ь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таты ра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с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четов в таблицах, постро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ны все гр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фики, указаны единицы измер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ния</w:t>
            </w:r>
            <w:r w:rsidR="00247B6D">
              <w:rPr>
                <w:rFonts w:ascii="Times New Roman" w:eastAsia="Times New Roman" w:hAnsi="Times New Roman" w:cs="Times New Roman"/>
                <w:szCs w:val="32"/>
              </w:rPr>
              <w:t>; схема собр</w:t>
            </w:r>
            <w:r w:rsid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="00247B6D">
              <w:rPr>
                <w:rFonts w:ascii="Times New Roman" w:eastAsia="Times New Roman" w:hAnsi="Times New Roman" w:cs="Times New Roman"/>
                <w:szCs w:val="32"/>
              </w:rPr>
              <w:t xml:space="preserve">на правильно </w:t>
            </w:r>
          </w:p>
          <w:p w:rsidR="00247B6D" w:rsidRDefault="000204B8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работа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ы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полнена в соо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ветствии с треб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ваниями ГОСТ, порядок  расчетов приведен не по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л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ностью, результ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ты расчетов в таблицах прису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ствуют, постро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ны все графики, указаны  не все единицы измер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ния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на с ошибк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ми, но испра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лены самосто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я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тельно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</w:t>
            </w:r>
          </w:p>
          <w:p w:rsidR="00247B6D" w:rsidRPr="00581B69" w:rsidRDefault="000204B8" w:rsidP="00247B6D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ы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полнена не в соо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ветствии с треб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ваниями ГОСТ,  не приведен п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рядок  ра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четов, только  результаты расч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тов в таблицах, п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строены все гр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фики, не ук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заны единицы измер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ния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на с ошибками и и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править самосто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я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тельно не способен </w:t>
            </w:r>
          </w:p>
        </w:tc>
      </w:tr>
      <w:tr w:rsidR="007E6FE5" w:rsidRPr="00581B69" w:rsidTr="00DD1D44">
        <w:trPr>
          <w:trHeight w:val="131"/>
        </w:trPr>
        <w:tc>
          <w:tcPr>
            <w:tcW w:w="1843" w:type="dxa"/>
            <w:vMerge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E6FE5" w:rsidRPr="00581B69" w:rsidRDefault="007E6FE5" w:rsidP="00E4497D">
            <w:pPr>
              <w:pStyle w:val="Default"/>
              <w:rPr>
                <w:color w:val="auto"/>
              </w:rPr>
            </w:pPr>
            <w:r w:rsidRPr="00581B69">
              <w:rPr>
                <w:i/>
                <w:color w:val="auto"/>
              </w:rPr>
              <w:t>Действия</w:t>
            </w:r>
          </w:p>
          <w:p w:rsidR="007E6FE5" w:rsidRPr="003F60EB" w:rsidRDefault="003F60EB" w:rsidP="003F60EB">
            <w:pPr>
              <w:pStyle w:val="a9"/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33" w:hanging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>организация и выполн</w:t>
            </w: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 xml:space="preserve">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 по </w:t>
            </w: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>наладк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 xml:space="preserve"> электрооб</w:t>
            </w: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>рудования</w:t>
            </w:r>
          </w:p>
        </w:tc>
        <w:tc>
          <w:tcPr>
            <w:tcW w:w="1984" w:type="dxa"/>
            <w:shd w:val="clear" w:color="auto" w:fill="auto"/>
          </w:tcPr>
          <w:p w:rsidR="007E6FE5" w:rsidRPr="00247B6D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ных заданий</w:t>
            </w:r>
          </w:p>
        </w:tc>
        <w:tc>
          <w:tcPr>
            <w:tcW w:w="2056" w:type="dxa"/>
            <w:shd w:val="clear" w:color="auto" w:fill="auto"/>
          </w:tcPr>
          <w:p w:rsidR="00247B6D" w:rsidRPr="00970706" w:rsidRDefault="000204B8" w:rsidP="00247B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профе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сиональные зад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 при консул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тационной по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держке;</w:t>
            </w:r>
          </w:p>
          <w:p w:rsidR="00247B6D" w:rsidRPr="00970706" w:rsidRDefault="000204B8" w:rsidP="00247B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самосто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 выполн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  типовые пр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задачи. Для р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неста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дартных задач требуется ко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сультацио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 помощь;</w:t>
            </w:r>
          </w:p>
          <w:p w:rsidR="007E6FE5" w:rsidRPr="00247B6D" w:rsidRDefault="000204B8" w:rsidP="0024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профе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сиональные (т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повые и неста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дартные) профе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сиональные зад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  в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полняет сам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стоятельно</w:t>
            </w:r>
          </w:p>
        </w:tc>
      </w:tr>
      <w:tr w:rsidR="001D4DF7" w:rsidRPr="00581B69" w:rsidTr="00DD1D44">
        <w:trPr>
          <w:trHeight w:val="131"/>
        </w:trPr>
        <w:tc>
          <w:tcPr>
            <w:tcW w:w="1843" w:type="dxa"/>
            <w:vMerge w:val="restart"/>
            <w:shd w:val="clear" w:color="auto" w:fill="auto"/>
          </w:tcPr>
          <w:p w:rsidR="001D4DF7" w:rsidRPr="00EF0175" w:rsidRDefault="001D4DF7" w:rsidP="00EF01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1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2.4 Участвовать в проектировании силового и осветительного электрооборудования</w:t>
            </w:r>
          </w:p>
        </w:tc>
        <w:tc>
          <w:tcPr>
            <w:tcW w:w="3402" w:type="dxa"/>
            <w:shd w:val="clear" w:color="auto" w:fill="auto"/>
          </w:tcPr>
          <w:p w:rsidR="001D4DF7" w:rsidRPr="00581B69" w:rsidRDefault="001D4DF7" w:rsidP="00EF017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1D4DF7" w:rsidRPr="00F3501D" w:rsidRDefault="001D4DF7" w:rsidP="00EF0175">
            <w:pPr>
              <w:pStyle w:val="ac"/>
              <w:spacing w:before="0" w:beforeAutospacing="0" w:after="0" w:afterAutospacing="0"/>
            </w:pPr>
            <w:r>
              <w:t>- государственных</w:t>
            </w:r>
            <w:r w:rsidRPr="00F3501D">
              <w:t>, отрасл</w:t>
            </w:r>
            <w:r w:rsidRPr="00F3501D">
              <w:t>е</w:t>
            </w:r>
            <w:r w:rsidRPr="00F3501D">
              <w:t>вы</w:t>
            </w:r>
            <w:r>
              <w:t>х нормативных</w:t>
            </w:r>
            <w:r w:rsidRPr="00F3501D">
              <w:t xml:space="preserve"> доку</w:t>
            </w:r>
            <w:r>
              <w:t>ментов</w:t>
            </w:r>
            <w:r w:rsidRPr="00F3501D">
              <w:t xml:space="preserve"> по монтажу электрооборуд</w:t>
            </w:r>
            <w:r w:rsidRPr="00F3501D">
              <w:t>о</w:t>
            </w:r>
            <w:r w:rsidRPr="00F3501D">
              <w:t xml:space="preserve">вания; </w:t>
            </w:r>
          </w:p>
          <w:p w:rsidR="001D4DF7" w:rsidRPr="00F3501D" w:rsidRDefault="001D4DF7" w:rsidP="00EF0175">
            <w:pPr>
              <w:pStyle w:val="ac"/>
              <w:spacing w:before="0" w:beforeAutospacing="0" w:after="0" w:afterAutospacing="0"/>
            </w:pPr>
            <w:r>
              <w:t xml:space="preserve">- </w:t>
            </w:r>
            <w:r w:rsidRPr="00F3501D">
              <w:t>номенклатур</w:t>
            </w:r>
            <w:r>
              <w:t>ы</w:t>
            </w:r>
            <w:r w:rsidRPr="00F3501D">
              <w:t xml:space="preserve"> наиболее ра</w:t>
            </w:r>
            <w:r w:rsidRPr="00F3501D">
              <w:t>с</w:t>
            </w:r>
            <w:r w:rsidRPr="00F3501D">
              <w:t>пространенного электрооб</w:t>
            </w:r>
            <w:r w:rsidRPr="00F3501D">
              <w:t>о</w:t>
            </w:r>
            <w:r w:rsidRPr="00F3501D">
              <w:t>рудования, кабельной проду</w:t>
            </w:r>
            <w:r w:rsidRPr="00F3501D">
              <w:t>к</w:t>
            </w:r>
            <w:r w:rsidRPr="00F3501D">
              <w:t>ции и электромонтажных и</w:t>
            </w:r>
            <w:r w:rsidRPr="00F3501D">
              <w:t>з</w:t>
            </w:r>
            <w:r w:rsidRPr="00F3501D">
              <w:t xml:space="preserve">делий; </w:t>
            </w:r>
          </w:p>
          <w:p w:rsidR="001D4DF7" w:rsidRPr="00F3501D" w:rsidRDefault="001D4DF7" w:rsidP="00EF0175">
            <w:pPr>
              <w:pStyle w:val="ac"/>
              <w:spacing w:before="0" w:beforeAutospacing="0" w:after="0" w:afterAutospacing="0"/>
            </w:pPr>
            <w:r>
              <w:t>- основных методов</w:t>
            </w:r>
            <w:r w:rsidRPr="00F3501D">
              <w:t xml:space="preserve"> расч</w:t>
            </w:r>
            <w:r>
              <w:t>ета и условий</w:t>
            </w:r>
            <w:r w:rsidRPr="00F3501D">
              <w:t xml:space="preserve"> выбора электрооб</w:t>
            </w:r>
            <w:r w:rsidRPr="00F3501D">
              <w:t>о</w:t>
            </w:r>
            <w:r w:rsidRPr="00F3501D">
              <w:t xml:space="preserve">рудования; </w:t>
            </w:r>
          </w:p>
          <w:p w:rsidR="001D4DF7" w:rsidRPr="00EF0175" w:rsidRDefault="001D4DF7" w:rsidP="00EF0175">
            <w:pPr>
              <w:pStyle w:val="af2"/>
              <w:ind w:firstLine="0"/>
              <w:jc w:val="both"/>
              <w:rPr>
                <w:sz w:val="24"/>
                <w:u w:val="none"/>
              </w:rPr>
            </w:pPr>
            <w:r w:rsidRPr="00EF0175">
              <w:rPr>
                <w:sz w:val="24"/>
                <w:u w:val="none"/>
              </w:rPr>
              <w:t>- правил оформления текст</w:t>
            </w:r>
            <w:r w:rsidRPr="00EF0175">
              <w:rPr>
                <w:sz w:val="24"/>
                <w:u w:val="none"/>
              </w:rPr>
              <w:t>о</w:t>
            </w:r>
            <w:r w:rsidRPr="00EF0175">
              <w:rPr>
                <w:sz w:val="24"/>
                <w:u w:val="none"/>
              </w:rPr>
              <w:t>вых и графических докуме</w:t>
            </w:r>
            <w:r w:rsidRPr="00EF0175">
              <w:rPr>
                <w:sz w:val="24"/>
                <w:u w:val="none"/>
              </w:rPr>
              <w:t>н</w:t>
            </w:r>
            <w:r w:rsidRPr="00EF0175">
              <w:rPr>
                <w:sz w:val="24"/>
                <w:u w:val="none"/>
              </w:rPr>
              <w:t>тов.</w:t>
            </w:r>
          </w:p>
        </w:tc>
        <w:tc>
          <w:tcPr>
            <w:tcW w:w="1984" w:type="dxa"/>
            <w:shd w:val="clear" w:color="auto" w:fill="auto"/>
          </w:tcPr>
          <w:p w:rsidR="001D4DF7" w:rsidRPr="00581B69" w:rsidRDefault="001D4DF7" w:rsidP="00A96F0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1D4DF7" w:rsidRPr="00581B69" w:rsidRDefault="001D4DF7" w:rsidP="00A96F0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6" w:type="dxa"/>
            <w:shd w:val="clear" w:color="auto" w:fill="auto"/>
          </w:tcPr>
          <w:p w:rsidR="001D4DF7" w:rsidRPr="00581B69" w:rsidRDefault="001D4DF7" w:rsidP="00A96F0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ных ответов</w:t>
            </w:r>
          </w:p>
        </w:tc>
      </w:tr>
      <w:tr w:rsidR="001D4DF7" w:rsidRPr="00581B69" w:rsidTr="00DD1D44">
        <w:trPr>
          <w:trHeight w:val="131"/>
        </w:trPr>
        <w:tc>
          <w:tcPr>
            <w:tcW w:w="1843" w:type="dxa"/>
            <w:vMerge/>
            <w:shd w:val="clear" w:color="auto" w:fill="auto"/>
          </w:tcPr>
          <w:p w:rsidR="001D4DF7" w:rsidRPr="00EF0175" w:rsidRDefault="001D4DF7" w:rsidP="00EF01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D4DF7" w:rsidRDefault="001D4DF7" w:rsidP="00EF017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1D4DF7" w:rsidRPr="00EF0175" w:rsidRDefault="001D4DF7" w:rsidP="00EF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составлять отдельные разд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лы проекта производства р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 xml:space="preserve">бот; </w:t>
            </w:r>
          </w:p>
          <w:p w:rsidR="001D4DF7" w:rsidRPr="00EF0175" w:rsidRDefault="001D4DF7" w:rsidP="00EF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выполнять расчет электрич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ских нагрузок;</w:t>
            </w:r>
          </w:p>
          <w:p w:rsidR="001D4DF7" w:rsidRPr="00EF0175" w:rsidRDefault="001D4DF7" w:rsidP="00EF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осуществлять выбор эле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трооборудования на разных уро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 xml:space="preserve">нях напряжения; </w:t>
            </w:r>
          </w:p>
          <w:p w:rsidR="001D4DF7" w:rsidRPr="00EF0175" w:rsidRDefault="001D4DF7" w:rsidP="00EF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подготавливать проектную документацию на объект с и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зованием персонального комп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ютера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1D4DF7" w:rsidRPr="00247B6D" w:rsidRDefault="001D4DF7" w:rsidP="00EF017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дания, задания курсового прое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тирования, зачет, экзамен</w:t>
            </w:r>
          </w:p>
        </w:tc>
        <w:tc>
          <w:tcPr>
            <w:tcW w:w="2056" w:type="dxa"/>
            <w:shd w:val="clear" w:color="auto" w:fill="auto"/>
          </w:tcPr>
          <w:p w:rsidR="001D4DF7" w:rsidRDefault="001D4DF7" w:rsidP="00A96F0C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полнена в соотве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т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ствии с требов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ниями ГОСТ, пр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ведены порядок  расчетов</w:t>
            </w:r>
            <w:r>
              <w:rPr>
                <w:rFonts w:ascii="Times New Roman" w:eastAsia="Times New Roman" w:hAnsi="Times New Roman" w:cs="Times New Roman"/>
                <w:szCs w:val="32"/>
              </w:rPr>
              <w:t>и резул</w:t>
            </w:r>
            <w:r>
              <w:rPr>
                <w:rFonts w:ascii="Times New Roman" w:eastAsia="Times New Roman" w:hAnsi="Times New Roman" w:cs="Times New Roman"/>
                <w:szCs w:val="32"/>
              </w:rPr>
              <w:t>ь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таты расчетов,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ук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заны единицы и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з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мерения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>; правил</w:t>
            </w:r>
            <w:r>
              <w:rPr>
                <w:rFonts w:ascii="Times New Roman" w:eastAsia="Times New Roman" w:hAnsi="Times New Roman" w:cs="Times New Roman"/>
                <w:szCs w:val="32"/>
              </w:rPr>
              <w:t>ь</w:t>
            </w:r>
            <w:r>
              <w:rPr>
                <w:rFonts w:ascii="Times New Roman" w:eastAsia="Times New Roman" w:hAnsi="Times New Roman" w:cs="Times New Roman"/>
                <w:szCs w:val="32"/>
              </w:rPr>
              <w:t>но разработана схема</w:t>
            </w:r>
          </w:p>
          <w:p w:rsidR="001D4DF7" w:rsidRDefault="001D4DF7" w:rsidP="00A96F0C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полнена в соо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ветствии с треб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ваниями ГОСТ, порядок  расчетов приведен не по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л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ностью, результ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расчетов пре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ставлены не по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ностью, ук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заны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не все ед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ницы измер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разработана с ошибками, кот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рые исправл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ны обучающимся с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мосто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тельно;</w:t>
            </w:r>
          </w:p>
          <w:p w:rsidR="001D4DF7" w:rsidRPr="00581B69" w:rsidRDefault="001D4DF7" w:rsidP="001D4DF7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полнена не в соо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ветствии с треб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ваниями ГОСТ,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не приведен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рядок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расчето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в, пре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ставлены только 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результаты расч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тов,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не указаны единицы измер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разр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ботана не полн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стью и с ошибк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ми, которые об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чающийся испр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вить самостоятел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но не способен. </w:t>
            </w:r>
          </w:p>
        </w:tc>
      </w:tr>
      <w:tr w:rsidR="001D4DF7" w:rsidRPr="00581B69" w:rsidTr="00DD1D44">
        <w:trPr>
          <w:trHeight w:val="131"/>
        </w:trPr>
        <w:tc>
          <w:tcPr>
            <w:tcW w:w="1843" w:type="dxa"/>
            <w:vMerge/>
            <w:shd w:val="clear" w:color="auto" w:fill="auto"/>
          </w:tcPr>
          <w:p w:rsidR="001D4DF7" w:rsidRPr="00EF0175" w:rsidRDefault="001D4DF7" w:rsidP="00EF01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D4DF7" w:rsidRPr="00581B69" w:rsidRDefault="001D4DF7" w:rsidP="00A96F0C">
            <w:pPr>
              <w:pStyle w:val="Default"/>
              <w:rPr>
                <w:color w:val="auto"/>
              </w:rPr>
            </w:pPr>
            <w:r w:rsidRPr="00581B69">
              <w:rPr>
                <w:i/>
                <w:color w:val="auto"/>
              </w:rPr>
              <w:t>Действия</w:t>
            </w:r>
          </w:p>
          <w:p w:rsidR="001D4DF7" w:rsidRPr="007545B7" w:rsidRDefault="007F59E4" w:rsidP="0061061C">
            <w:pPr>
              <w:pStyle w:val="a9"/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33" w:hanging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="001D4DF7">
              <w:rPr>
                <w:rFonts w:ascii="Times New Roman" w:hAnsi="Times New Roman" w:cs="Times New Roman"/>
                <w:sz w:val="24"/>
              </w:rPr>
              <w:t>роектирование электр</w:t>
            </w:r>
            <w:r w:rsidR="001D4DF7">
              <w:rPr>
                <w:rFonts w:ascii="Times New Roman" w:hAnsi="Times New Roman" w:cs="Times New Roman"/>
                <w:sz w:val="24"/>
              </w:rPr>
              <w:t>о</w:t>
            </w:r>
            <w:r w:rsidR="001D4DF7">
              <w:rPr>
                <w:rFonts w:ascii="Times New Roman" w:hAnsi="Times New Roman" w:cs="Times New Roman"/>
                <w:sz w:val="24"/>
              </w:rPr>
              <w:t>оборудования промышленных и гражданских зданий</w:t>
            </w:r>
          </w:p>
        </w:tc>
        <w:tc>
          <w:tcPr>
            <w:tcW w:w="1984" w:type="dxa"/>
            <w:shd w:val="clear" w:color="auto" w:fill="auto"/>
          </w:tcPr>
          <w:p w:rsidR="001D4DF7" w:rsidRPr="00247B6D" w:rsidRDefault="001D4DF7" w:rsidP="00A96F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ных заданий</w:t>
            </w:r>
          </w:p>
        </w:tc>
        <w:tc>
          <w:tcPr>
            <w:tcW w:w="2056" w:type="dxa"/>
            <w:shd w:val="clear" w:color="auto" w:fill="auto"/>
          </w:tcPr>
          <w:p w:rsidR="001D4DF7" w:rsidRPr="00970706" w:rsidRDefault="001D4DF7" w:rsidP="00A96F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профе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сиональные зад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 при консул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тационной по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держке;</w:t>
            </w:r>
          </w:p>
          <w:p w:rsidR="001D4DF7" w:rsidRPr="00970706" w:rsidRDefault="001D4DF7" w:rsidP="00A96F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- самосто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 выполн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пр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задачи. Для 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неста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дартных задач требуется ко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сультацио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 помощь;</w:t>
            </w:r>
          </w:p>
          <w:p w:rsidR="001D4DF7" w:rsidRPr="00247B6D" w:rsidRDefault="001D4DF7" w:rsidP="00A96F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профе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сиональные (т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повые и неста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ртные) профе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сиональные зад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выполняет с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мостоятельно</w:t>
            </w:r>
          </w:p>
        </w:tc>
      </w:tr>
    </w:tbl>
    <w:p w:rsidR="00A570E3" w:rsidRPr="00A570E3" w:rsidRDefault="00A570E3" w:rsidP="00924B78">
      <w:pPr>
        <w:rPr>
          <w:rFonts w:ascii="Times New Roman" w:hAnsi="Times New Roman" w:cs="Times New Roman"/>
          <w:i/>
          <w:sz w:val="24"/>
          <w:szCs w:val="24"/>
        </w:rPr>
      </w:pPr>
    </w:p>
    <w:sectPr w:rsidR="00A570E3" w:rsidRPr="00A570E3" w:rsidSect="00764ED2">
      <w:footerReference w:type="even" r:id="rId11"/>
      <w:footerReference w:type="default" r:id="rId12"/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BDF" w:rsidRDefault="00565BDF" w:rsidP="00A570E3">
      <w:pPr>
        <w:spacing w:after="0" w:line="240" w:lineRule="auto"/>
      </w:pPr>
      <w:r>
        <w:separator/>
      </w:r>
    </w:p>
  </w:endnote>
  <w:endnote w:type="continuationSeparator" w:id="1">
    <w:p w:rsidR="00565BDF" w:rsidRDefault="00565BDF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55171"/>
      <w:docPartObj>
        <w:docPartGallery w:val="Page Numbers (Bottom of Page)"/>
        <w:docPartUnique/>
      </w:docPartObj>
    </w:sdtPr>
    <w:sdtContent>
      <w:p w:rsidR="00DD1D44" w:rsidRDefault="00DD1D44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55AC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D1D44" w:rsidRDefault="00DD1D4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D44" w:rsidRDefault="00DD1D44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1D44" w:rsidRDefault="00DD1D44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D44" w:rsidRDefault="00DD1D44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25</w:t>
    </w:r>
    <w:r>
      <w:rPr>
        <w:noProof/>
      </w:rPr>
      <w:fldChar w:fldCharType="end"/>
    </w:r>
  </w:p>
  <w:p w:rsidR="00DD1D44" w:rsidRDefault="00DD1D44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BDF" w:rsidRDefault="00565BDF" w:rsidP="00A570E3">
      <w:pPr>
        <w:spacing w:after="0" w:line="240" w:lineRule="auto"/>
      </w:pPr>
      <w:r>
        <w:separator/>
      </w:r>
    </w:p>
  </w:footnote>
  <w:footnote w:type="continuationSeparator" w:id="1">
    <w:p w:rsidR="00565BDF" w:rsidRDefault="00565BDF" w:rsidP="00A570E3">
      <w:pPr>
        <w:spacing w:after="0" w:line="240" w:lineRule="auto"/>
      </w:pPr>
      <w:r>
        <w:continuationSeparator/>
      </w:r>
    </w:p>
  </w:footnote>
  <w:footnote w:id="2">
    <w:p w:rsidR="00DD1D44" w:rsidRPr="00545B47" w:rsidRDefault="00DD1D44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0DBA"/>
    <w:multiLevelType w:val="hybridMultilevel"/>
    <w:tmpl w:val="A4249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60F8A"/>
    <w:multiLevelType w:val="hybridMultilevel"/>
    <w:tmpl w:val="9F46B7AA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174B1"/>
    <w:multiLevelType w:val="hybridMultilevel"/>
    <w:tmpl w:val="D304F53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11AD4"/>
    <w:multiLevelType w:val="hybridMultilevel"/>
    <w:tmpl w:val="EEE0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E3675"/>
    <w:multiLevelType w:val="hybridMultilevel"/>
    <w:tmpl w:val="EED85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2F73D6"/>
    <w:multiLevelType w:val="hybridMultilevel"/>
    <w:tmpl w:val="68005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07617F"/>
    <w:multiLevelType w:val="hybridMultilevel"/>
    <w:tmpl w:val="00D2B526"/>
    <w:lvl w:ilvl="0" w:tplc="47E2F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EA6B3F"/>
    <w:multiLevelType w:val="hybridMultilevel"/>
    <w:tmpl w:val="B2005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5B427C"/>
    <w:multiLevelType w:val="hybridMultilevel"/>
    <w:tmpl w:val="9ABED7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7076F4"/>
    <w:multiLevelType w:val="hybridMultilevel"/>
    <w:tmpl w:val="A3BE5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484229"/>
    <w:multiLevelType w:val="hybridMultilevel"/>
    <w:tmpl w:val="4DA06826"/>
    <w:lvl w:ilvl="0" w:tplc="F45402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231668"/>
    <w:multiLevelType w:val="hybridMultilevel"/>
    <w:tmpl w:val="7B864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6D6034"/>
    <w:multiLevelType w:val="hybridMultilevel"/>
    <w:tmpl w:val="E8D0228E"/>
    <w:lvl w:ilvl="0" w:tplc="02B8C3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BB7A17"/>
    <w:multiLevelType w:val="hybridMultilevel"/>
    <w:tmpl w:val="11EAA48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945A31"/>
    <w:multiLevelType w:val="hybridMultilevel"/>
    <w:tmpl w:val="B08A2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AE1043"/>
    <w:multiLevelType w:val="hybridMultilevel"/>
    <w:tmpl w:val="13FABCA0"/>
    <w:lvl w:ilvl="0" w:tplc="4210C52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0A43A7"/>
    <w:multiLevelType w:val="hybridMultilevel"/>
    <w:tmpl w:val="46BCFF2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B36B1E"/>
    <w:multiLevelType w:val="hybridMultilevel"/>
    <w:tmpl w:val="12767564"/>
    <w:lvl w:ilvl="0" w:tplc="126062F2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FF3F86"/>
    <w:multiLevelType w:val="hybridMultilevel"/>
    <w:tmpl w:val="FE965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557CFA"/>
    <w:multiLevelType w:val="hybridMultilevel"/>
    <w:tmpl w:val="0DA02EAE"/>
    <w:lvl w:ilvl="0" w:tplc="86FE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D81DE8"/>
    <w:multiLevelType w:val="hybridMultilevel"/>
    <w:tmpl w:val="1C26409E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E5268B"/>
    <w:multiLevelType w:val="hybridMultilevel"/>
    <w:tmpl w:val="AEFED2FC"/>
    <w:lvl w:ilvl="0" w:tplc="FEC45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344E5C"/>
    <w:multiLevelType w:val="hybridMultilevel"/>
    <w:tmpl w:val="B6FA3A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BF66AF"/>
    <w:multiLevelType w:val="hybridMultilevel"/>
    <w:tmpl w:val="0C50D2A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830A84"/>
    <w:multiLevelType w:val="hybridMultilevel"/>
    <w:tmpl w:val="B978D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14"/>
  </w:num>
  <w:num w:numId="4">
    <w:abstractNumId w:val="15"/>
  </w:num>
  <w:num w:numId="5">
    <w:abstractNumId w:val="26"/>
  </w:num>
  <w:num w:numId="6">
    <w:abstractNumId w:val="17"/>
  </w:num>
  <w:num w:numId="7">
    <w:abstractNumId w:val="7"/>
  </w:num>
  <w:num w:numId="8">
    <w:abstractNumId w:val="24"/>
  </w:num>
  <w:num w:numId="9">
    <w:abstractNumId w:val="2"/>
  </w:num>
  <w:num w:numId="10">
    <w:abstractNumId w:val="20"/>
  </w:num>
  <w:num w:numId="11">
    <w:abstractNumId w:val="1"/>
  </w:num>
  <w:num w:numId="12">
    <w:abstractNumId w:val="10"/>
  </w:num>
  <w:num w:numId="13">
    <w:abstractNumId w:val="27"/>
  </w:num>
  <w:num w:numId="14">
    <w:abstractNumId w:val="23"/>
  </w:num>
  <w:num w:numId="15">
    <w:abstractNumId w:val="25"/>
  </w:num>
  <w:num w:numId="16">
    <w:abstractNumId w:val="19"/>
  </w:num>
  <w:num w:numId="17">
    <w:abstractNumId w:val="22"/>
  </w:num>
  <w:num w:numId="18">
    <w:abstractNumId w:val="9"/>
  </w:num>
  <w:num w:numId="19">
    <w:abstractNumId w:val="13"/>
  </w:num>
  <w:num w:numId="20">
    <w:abstractNumId w:val="6"/>
  </w:num>
  <w:num w:numId="21">
    <w:abstractNumId w:val="4"/>
  </w:num>
  <w:num w:numId="22">
    <w:abstractNumId w:val="28"/>
  </w:num>
  <w:num w:numId="23">
    <w:abstractNumId w:val="18"/>
  </w:num>
  <w:num w:numId="24">
    <w:abstractNumId w:val="16"/>
  </w:num>
  <w:num w:numId="25">
    <w:abstractNumId w:val="0"/>
  </w:num>
  <w:num w:numId="26">
    <w:abstractNumId w:val="8"/>
  </w:num>
  <w:num w:numId="27">
    <w:abstractNumId w:val="11"/>
  </w:num>
  <w:num w:numId="28">
    <w:abstractNumId w:val="12"/>
  </w:num>
  <w:num w:numId="29">
    <w:abstractNumId w:val="3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0E3"/>
    <w:rsid w:val="000017C3"/>
    <w:rsid w:val="000204B8"/>
    <w:rsid w:val="000275F0"/>
    <w:rsid w:val="00027843"/>
    <w:rsid w:val="000303CC"/>
    <w:rsid w:val="00031B87"/>
    <w:rsid w:val="00036DF1"/>
    <w:rsid w:val="00037CF1"/>
    <w:rsid w:val="00040FA2"/>
    <w:rsid w:val="00044170"/>
    <w:rsid w:val="00044CFD"/>
    <w:rsid w:val="00046324"/>
    <w:rsid w:val="000476B7"/>
    <w:rsid w:val="00050B9F"/>
    <w:rsid w:val="000522E4"/>
    <w:rsid w:val="000561EC"/>
    <w:rsid w:val="00063B53"/>
    <w:rsid w:val="00064F5B"/>
    <w:rsid w:val="00065582"/>
    <w:rsid w:val="00066559"/>
    <w:rsid w:val="0006789A"/>
    <w:rsid w:val="00071235"/>
    <w:rsid w:val="0007730F"/>
    <w:rsid w:val="00084C8B"/>
    <w:rsid w:val="00085AB0"/>
    <w:rsid w:val="000913E5"/>
    <w:rsid w:val="00091669"/>
    <w:rsid w:val="000967A0"/>
    <w:rsid w:val="000A45A5"/>
    <w:rsid w:val="000B151D"/>
    <w:rsid w:val="000B1653"/>
    <w:rsid w:val="000B16BE"/>
    <w:rsid w:val="000B6AF7"/>
    <w:rsid w:val="000C59BA"/>
    <w:rsid w:val="000C68D5"/>
    <w:rsid w:val="000D1869"/>
    <w:rsid w:val="000D25EA"/>
    <w:rsid w:val="000E50C1"/>
    <w:rsid w:val="000F37A6"/>
    <w:rsid w:val="000F7713"/>
    <w:rsid w:val="001009EE"/>
    <w:rsid w:val="001045BD"/>
    <w:rsid w:val="001065A4"/>
    <w:rsid w:val="001131B5"/>
    <w:rsid w:val="001210D4"/>
    <w:rsid w:val="00121D79"/>
    <w:rsid w:val="00123AAE"/>
    <w:rsid w:val="00130B04"/>
    <w:rsid w:val="00135631"/>
    <w:rsid w:val="00136BFD"/>
    <w:rsid w:val="001402D8"/>
    <w:rsid w:val="0014152D"/>
    <w:rsid w:val="00157339"/>
    <w:rsid w:val="00161B95"/>
    <w:rsid w:val="001634FA"/>
    <w:rsid w:val="00164E38"/>
    <w:rsid w:val="00165434"/>
    <w:rsid w:val="00172F70"/>
    <w:rsid w:val="00173A20"/>
    <w:rsid w:val="00174ECF"/>
    <w:rsid w:val="001849AA"/>
    <w:rsid w:val="001854EE"/>
    <w:rsid w:val="00187020"/>
    <w:rsid w:val="001936D6"/>
    <w:rsid w:val="00196C69"/>
    <w:rsid w:val="001A1D6E"/>
    <w:rsid w:val="001A4FC6"/>
    <w:rsid w:val="001A5B74"/>
    <w:rsid w:val="001B0718"/>
    <w:rsid w:val="001B41F4"/>
    <w:rsid w:val="001B5751"/>
    <w:rsid w:val="001C34C8"/>
    <w:rsid w:val="001C5184"/>
    <w:rsid w:val="001D2ABC"/>
    <w:rsid w:val="001D4DF7"/>
    <w:rsid w:val="001D7758"/>
    <w:rsid w:val="001E001B"/>
    <w:rsid w:val="001E0A67"/>
    <w:rsid w:val="001E7DB1"/>
    <w:rsid w:val="001E7E7D"/>
    <w:rsid w:val="001F4261"/>
    <w:rsid w:val="001F622E"/>
    <w:rsid w:val="001F7463"/>
    <w:rsid w:val="00200D3E"/>
    <w:rsid w:val="0023579A"/>
    <w:rsid w:val="00236DD7"/>
    <w:rsid w:val="0023753C"/>
    <w:rsid w:val="002413B5"/>
    <w:rsid w:val="00247B6D"/>
    <w:rsid w:val="002542DD"/>
    <w:rsid w:val="00261C5E"/>
    <w:rsid w:val="002628B9"/>
    <w:rsid w:val="00262CDF"/>
    <w:rsid w:val="00270EC5"/>
    <w:rsid w:val="00271F69"/>
    <w:rsid w:val="002724F4"/>
    <w:rsid w:val="0027251C"/>
    <w:rsid w:val="00275015"/>
    <w:rsid w:val="00277743"/>
    <w:rsid w:val="002777C6"/>
    <w:rsid w:val="0028026B"/>
    <w:rsid w:val="00292BBA"/>
    <w:rsid w:val="002A16C7"/>
    <w:rsid w:val="002A2A15"/>
    <w:rsid w:val="002A48D6"/>
    <w:rsid w:val="002A5E10"/>
    <w:rsid w:val="002A685F"/>
    <w:rsid w:val="002A6880"/>
    <w:rsid w:val="002A7450"/>
    <w:rsid w:val="002B0126"/>
    <w:rsid w:val="002B0C99"/>
    <w:rsid w:val="002B1868"/>
    <w:rsid w:val="002B6435"/>
    <w:rsid w:val="002D41B2"/>
    <w:rsid w:val="002D686D"/>
    <w:rsid w:val="002E13E4"/>
    <w:rsid w:val="002E1D64"/>
    <w:rsid w:val="002E21D2"/>
    <w:rsid w:val="002E4F9E"/>
    <w:rsid w:val="002E5E84"/>
    <w:rsid w:val="002F3AC9"/>
    <w:rsid w:val="00313B4B"/>
    <w:rsid w:val="003219C6"/>
    <w:rsid w:val="00330D63"/>
    <w:rsid w:val="00336444"/>
    <w:rsid w:val="003411AC"/>
    <w:rsid w:val="00342596"/>
    <w:rsid w:val="00355955"/>
    <w:rsid w:val="00366575"/>
    <w:rsid w:val="00381480"/>
    <w:rsid w:val="00382F82"/>
    <w:rsid w:val="00383989"/>
    <w:rsid w:val="00383DA0"/>
    <w:rsid w:val="0038445C"/>
    <w:rsid w:val="00390E4E"/>
    <w:rsid w:val="00391878"/>
    <w:rsid w:val="00391B66"/>
    <w:rsid w:val="003A75E9"/>
    <w:rsid w:val="003C0C99"/>
    <w:rsid w:val="003C7F2A"/>
    <w:rsid w:val="003D1669"/>
    <w:rsid w:val="003D1E39"/>
    <w:rsid w:val="003D299E"/>
    <w:rsid w:val="003D5C47"/>
    <w:rsid w:val="003E0A76"/>
    <w:rsid w:val="003E150B"/>
    <w:rsid w:val="003E1590"/>
    <w:rsid w:val="003E2F44"/>
    <w:rsid w:val="003E32AF"/>
    <w:rsid w:val="003F2328"/>
    <w:rsid w:val="003F5741"/>
    <w:rsid w:val="003F60EB"/>
    <w:rsid w:val="003F65C5"/>
    <w:rsid w:val="003F7CBD"/>
    <w:rsid w:val="00412E7E"/>
    <w:rsid w:val="00414611"/>
    <w:rsid w:val="00416813"/>
    <w:rsid w:val="004233C0"/>
    <w:rsid w:val="00423F4F"/>
    <w:rsid w:val="00427BAF"/>
    <w:rsid w:val="0043162B"/>
    <w:rsid w:val="00436B3E"/>
    <w:rsid w:val="004373A0"/>
    <w:rsid w:val="004502A3"/>
    <w:rsid w:val="00451074"/>
    <w:rsid w:val="00472687"/>
    <w:rsid w:val="0047303B"/>
    <w:rsid w:val="004846B5"/>
    <w:rsid w:val="004853B3"/>
    <w:rsid w:val="00485E93"/>
    <w:rsid w:val="004865F5"/>
    <w:rsid w:val="00495ED6"/>
    <w:rsid w:val="004964F7"/>
    <w:rsid w:val="00496ED8"/>
    <w:rsid w:val="004975F8"/>
    <w:rsid w:val="004B1D2E"/>
    <w:rsid w:val="004C161D"/>
    <w:rsid w:val="004C52ED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6A0B"/>
    <w:rsid w:val="00512B8C"/>
    <w:rsid w:val="00523462"/>
    <w:rsid w:val="005263A1"/>
    <w:rsid w:val="005365BC"/>
    <w:rsid w:val="00546C54"/>
    <w:rsid w:val="00563CFD"/>
    <w:rsid w:val="00565BDF"/>
    <w:rsid w:val="00566D87"/>
    <w:rsid w:val="00574C18"/>
    <w:rsid w:val="00575C85"/>
    <w:rsid w:val="005768B1"/>
    <w:rsid w:val="00580FB2"/>
    <w:rsid w:val="00582A53"/>
    <w:rsid w:val="00583E49"/>
    <w:rsid w:val="00594F79"/>
    <w:rsid w:val="005A0314"/>
    <w:rsid w:val="005B09FB"/>
    <w:rsid w:val="005B50CA"/>
    <w:rsid w:val="005C0EF7"/>
    <w:rsid w:val="005C6897"/>
    <w:rsid w:val="005D2763"/>
    <w:rsid w:val="005D75AB"/>
    <w:rsid w:val="005E4898"/>
    <w:rsid w:val="005E51EF"/>
    <w:rsid w:val="005E5AA3"/>
    <w:rsid w:val="005F6D45"/>
    <w:rsid w:val="006060F3"/>
    <w:rsid w:val="00606ACD"/>
    <w:rsid w:val="0061061C"/>
    <w:rsid w:val="0061480C"/>
    <w:rsid w:val="006207BC"/>
    <w:rsid w:val="00630C42"/>
    <w:rsid w:val="006357B2"/>
    <w:rsid w:val="00636C4B"/>
    <w:rsid w:val="006405CF"/>
    <w:rsid w:val="00650E98"/>
    <w:rsid w:val="006554BE"/>
    <w:rsid w:val="00655996"/>
    <w:rsid w:val="006616A8"/>
    <w:rsid w:val="006827B2"/>
    <w:rsid w:val="00684169"/>
    <w:rsid w:val="00695FE1"/>
    <w:rsid w:val="006A1B4A"/>
    <w:rsid w:val="006A3775"/>
    <w:rsid w:val="006A43BA"/>
    <w:rsid w:val="006A6A0D"/>
    <w:rsid w:val="006B0D4A"/>
    <w:rsid w:val="006C1258"/>
    <w:rsid w:val="006D5268"/>
    <w:rsid w:val="006D66E8"/>
    <w:rsid w:val="006D76BE"/>
    <w:rsid w:val="006E07FC"/>
    <w:rsid w:val="006E75E7"/>
    <w:rsid w:val="006F157F"/>
    <w:rsid w:val="006F6BC3"/>
    <w:rsid w:val="006F7A59"/>
    <w:rsid w:val="006F7C3E"/>
    <w:rsid w:val="007012F8"/>
    <w:rsid w:val="00702B20"/>
    <w:rsid w:val="00714FF0"/>
    <w:rsid w:val="00716E2A"/>
    <w:rsid w:val="00723346"/>
    <w:rsid w:val="007305C4"/>
    <w:rsid w:val="00730F77"/>
    <w:rsid w:val="00733209"/>
    <w:rsid w:val="00733711"/>
    <w:rsid w:val="00735645"/>
    <w:rsid w:val="00747179"/>
    <w:rsid w:val="007514B7"/>
    <w:rsid w:val="00752CB8"/>
    <w:rsid w:val="007545B7"/>
    <w:rsid w:val="0076104D"/>
    <w:rsid w:val="00764ED2"/>
    <w:rsid w:val="007663D0"/>
    <w:rsid w:val="007805E1"/>
    <w:rsid w:val="00780A31"/>
    <w:rsid w:val="00791D4C"/>
    <w:rsid w:val="007964A0"/>
    <w:rsid w:val="007A310F"/>
    <w:rsid w:val="007A4CC4"/>
    <w:rsid w:val="007B0697"/>
    <w:rsid w:val="007B416D"/>
    <w:rsid w:val="007B7FDE"/>
    <w:rsid w:val="007C115A"/>
    <w:rsid w:val="007C3E10"/>
    <w:rsid w:val="007C7E33"/>
    <w:rsid w:val="007D1893"/>
    <w:rsid w:val="007D2C2A"/>
    <w:rsid w:val="007D776B"/>
    <w:rsid w:val="007E0F3F"/>
    <w:rsid w:val="007E4DD1"/>
    <w:rsid w:val="007E6FE5"/>
    <w:rsid w:val="007E7555"/>
    <w:rsid w:val="007F54A8"/>
    <w:rsid w:val="007F59E4"/>
    <w:rsid w:val="00806DCC"/>
    <w:rsid w:val="0081059B"/>
    <w:rsid w:val="00814146"/>
    <w:rsid w:val="008161A1"/>
    <w:rsid w:val="008163F1"/>
    <w:rsid w:val="00817436"/>
    <w:rsid w:val="008208E8"/>
    <w:rsid w:val="0082367C"/>
    <w:rsid w:val="0082378A"/>
    <w:rsid w:val="00827878"/>
    <w:rsid w:val="008431DB"/>
    <w:rsid w:val="00845F17"/>
    <w:rsid w:val="0084642D"/>
    <w:rsid w:val="00846492"/>
    <w:rsid w:val="00846611"/>
    <w:rsid w:val="008471B8"/>
    <w:rsid w:val="0085681A"/>
    <w:rsid w:val="0086627A"/>
    <w:rsid w:val="00867E28"/>
    <w:rsid w:val="0087024B"/>
    <w:rsid w:val="00875D60"/>
    <w:rsid w:val="00876B41"/>
    <w:rsid w:val="00887C2C"/>
    <w:rsid w:val="00895C90"/>
    <w:rsid w:val="008B02CD"/>
    <w:rsid w:val="008B6544"/>
    <w:rsid w:val="008C2A8C"/>
    <w:rsid w:val="008C31D3"/>
    <w:rsid w:val="008D2ED2"/>
    <w:rsid w:val="008E02A1"/>
    <w:rsid w:val="008E2ED4"/>
    <w:rsid w:val="008E6391"/>
    <w:rsid w:val="008F18B5"/>
    <w:rsid w:val="008F20C5"/>
    <w:rsid w:val="008F2CB5"/>
    <w:rsid w:val="008F3517"/>
    <w:rsid w:val="008F36F4"/>
    <w:rsid w:val="008F559F"/>
    <w:rsid w:val="00901E02"/>
    <w:rsid w:val="00904274"/>
    <w:rsid w:val="00913D39"/>
    <w:rsid w:val="00922C16"/>
    <w:rsid w:val="00922C17"/>
    <w:rsid w:val="00924B78"/>
    <w:rsid w:val="00926D76"/>
    <w:rsid w:val="009339DE"/>
    <w:rsid w:val="009466B3"/>
    <w:rsid w:val="00951262"/>
    <w:rsid w:val="00952F3F"/>
    <w:rsid w:val="009535BA"/>
    <w:rsid w:val="0096031F"/>
    <w:rsid w:val="009614BB"/>
    <w:rsid w:val="00964FAC"/>
    <w:rsid w:val="0096664F"/>
    <w:rsid w:val="00977CCF"/>
    <w:rsid w:val="009A1279"/>
    <w:rsid w:val="009A24DE"/>
    <w:rsid w:val="009A3202"/>
    <w:rsid w:val="009A33C2"/>
    <w:rsid w:val="009B07B3"/>
    <w:rsid w:val="009B11AB"/>
    <w:rsid w:val="009B592F"/>
    <w:rsid w:val="009C04C8"/>
    <w:rsid w:val="009C28FB"/>
    <w:rsid w:val="009C7B2C"/>
    <w:rsid w:val="009C7BBD"/>
    <w:rsid w:val="009D4D10"/>
    <w:rsid w:val="009D7873"/>
    <w:rsid w:val="009E2A3B"/>
    <w:rsid w:val="009E2F86"/>
    <w:rsid w:val="009F1B7B"/>
    <w:rsid w:val="009F2709"/>
    <w:rsid w:val="009F316E"/>
    <w:rsid w:val="009F4676"/>
    <w:rsid w:val="009F4977"/>
    <w:rsid w:val="009F7587"/>
    <w:rsid w:val="00A11E3A"/>
    <w:rsid w:val="00A151EB"/>
    <w:rsid w:val="00A248B3"/>
    <w:rsid w:val="00A35097"/>
    <w:rsid w:val="00A37077"/>
    <w:rsid w:val="00A37544"/>
    <w:rsid w:val="00A45EEA"/>
    <w:rsid w:val="00A5069B"/>
    <w:rsid w:val="00A570E3"/>
    <w:rsid w:val="00A57B59"/>
    <w:rsid w:val="00A8118C"/>
    <w:rsid w:val="00A83AEE"/>
    <w:rsid w:val="00A96F0C"/>
    <w:rsid w:val="00AA0776"/>
    <w:rsid w:val="00AA3612"/>
    <w:rsid w:val="00AA52F6"/>
    <w:rsid w:val="00AB0548"/>
    <w:rsid w:val="00AC1B80"/>
    <w:rsid w:val="00AC2419"/>
    <w:rsid w:val="00AC7F26"/>
    <w:rsid w:val="00AD360A"/>
    <w:rsid w:val="00AE0763"/>
    <w:rsid w:val="00AE44D6"/>
    <w:rsid w:val="00AE5972"/>
    <w:rsid w:val="00AF3DF2"/>
    <w:rsid w:val="00AF5BDB"/>
    <w:rsid w:val="00B10D01"/>
    <w:rsid w:val="00B11809"/>
    <w:rsid w:val="00B12D10"/>
    <w:rsid w:val="00B14941"/>
    <w:rsid w:val="00B15185"/>
    <w:rsid w:val="00B20A86"/>
    <w:rsid w:val="00B35055"/>
    <w:rsid w:val="00B4298F"/>
    <w:rsid w:val="00B4368D"/>
    <w:rsid w:val="00B51A91"/>
    <w:rsid w:val="00B62836"/>
    <w:rsid w:val="00B63878"/>
    <w:rsid w:val="00B63DDC"/>
    <w:rsid w:val="00B71964"/>
    <w:rsid w:val="00B76FA9"/>
    <w:rsid w:val="00B8104E"/>
    <w:rsid w:val="00B81D5D"/>
    <w:rsid w:val="00B93CB9"/>
    <w:rsid w:val="00B95374"/>
    <w:rsid w:val="00BD1949"/>
    <w:rsid w:val="00BD3BDF"/>
    <w:rsid w:val="00BD6743"/>
    <w:rsid w:val="00BD6E91"/>
    <w:rsid w:val="00BF357E"/>
    <w:rsid w:val="00BF48E5"/>
    <w:rsid w:val="00BF700D"/>
    <w:rsid w:val="00BF7697"/>
    <w:rsid w:val="00BF781F"/>
    <w:rsid w:val="00BF7894"/>
    <w:rsid w:val="00C1357C"/>
    <w:rsid w:val="00C20A40"/>
    <w:rsid w:val="00C20BAE"/>
    <w:rsid w:val="00C3370B"/>
    <w:rsid w:val="00C36D27"/>
    <w:rsid w:val="00C40ED5"/>
    <w:rsid w:val="00C42B8A"/>
    <w:rsid w:val="00C43C05"/>
    <w:rsid w:val="00C46CFD"/>
    <w:rsid w:val="00C47DAF"/>
    <w:rsid w:val="00C516C2"/>
    <w:rsid w:val="00C54F5D"/>
    <w:rsid w:val="00C671CA"/>
    <w:rsid w:val="00C74598"/>
    <w:rsid w:val="00C80DC5"/>
    <w:rsid w:val="00C814E3"/>
    <w:rsid w:val="00C84393"/>
    <w:rsid w:val="00C86578"/>
    <w:rsid w:val="00C90E02"/>
    <w:rsid w:val="00C92384"/>
    <w:rsid w:val="00C92667"/>
    <w:rsid w:val="00C97282"/>
    <w:rsid w:val="00CA5069"/>
    <w:rsid w:val="00CA5756"/>
    <w:rsid w:val="00CB02DA"/>
    <w:rsid w:val="00CB0317"/>
    <w:rsid w:val="00CB3F1B"/>
    <w:rsid w:val="00CC0074"/>
    <w:rsid w:val="00CD5BDF"/>
    <w:rsid w:val="00CE0DE6"/>
    <w:rsid w:val="00CE155F"/>
    <w:rsid w:val="00CE2FBB"/>
    <w:rsid w:val="00CE3DEE"/>
    <w:rsid w:val="00CE4A94"/>
    <w:rsid w:val="00CE709F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5D52"/>
    <w:rsid w:val="00D27B8B"/>
    <w:rsid w:val="00D3046A"/>
    <w:rsid w:val="00D32C9E"/>
    <w:rsid w:val="00D367E3"/>
    <w:rsid w:val="00D53C2E"/>
    <w:rsid w:val="00D5426A"/>
    <w:rsid w:val="00D60FFF"/>
    <w:rsid w:val="00D652CC"/>
    <w:rsid w:val="00D70C7C"/>
    <w:rsid w:val="00D71533"/>
    <w:rsid w:val="00D731AA"/>
    <w:rsid w:val="00D73DC7"/>
    <w:rsid w:val="00D74970"/>
    <w:rsid w:val="00D82446"/>
    <w:rsid w:val="00D82970"/>
    <w:rsid w:val="00D83BDB"/>
    <w:rsid w:val="00D858A9"/>
    <w:rsid w:val="00D91169"/>
    <w:rsid w:val="00D9498E"/>
    <w:rsid w:val="00D967D7"/>
    <w:rsid w:val="00DA0204"/>
    <w:rsid w:val="00DA13CE"/>
    <w:rsid w:val="00DA3810"/>
    <w:rsid w:val="00DA440D"/>
    <w:rsid w:val="00DA4418"/>
    <w:rsid w:val="00DA580B"/>
    <w:rsid w:val="00DB248F"/>
    <w:rsid w:val="00DB2538"/>
    <w:rsid w:val="00DB33F1"/>
    <w:rsid w:val="00DB3F14"/>
    <w:rsid w:val="00DC5C85"/>
    <w:rsid w:val="00DD1D44"/>
    <w:rsid w:val="00DD2B08"/>
    <w:rsid w:val="00DD5675"/>
    <w:rsid w:val="00DD77C7"/>
    <w:rsid w:val="00DE1D06"/>
    <w:rsid w:val="00DE2F26"/>
    <w:rsid w:val="00DE6578"/>
    <w:rsid w:val="00DE6C39"/>
    <w:rsid w:val="00DF1F33"/>
    <w:rsid w:val="00DF5167"/>
    <w:rsid w:val="00DF6F4F"/>
    <w:rsid w:val="00E04506"/>
    <w:rsid w:val="00E11722"/>
    <w:rsid w:val="00E12EE2"/>
    <w:rsid w:val="00E1783B"/>
    <w:rsid w:val="00E32D18"/>
    <w:rsid w:val="00E36C2C"/>
    <w:rsid w:val="00E379D9"/>
    <w:rsid w:val="00E40028"/>
    <w:rsid w:val="00E40C6C"/>
    <w:rsid w:val="00E41E19"/>
    <w:rsid w:val="00E433D9"/>
    <w:rsid w:val="00E4497D"/>
    <w:rsid w:val="00E5058F"/>
    <w:rsid w:val="00E55ACF"/>
    <w:rsid w:val="00E55B33"/>
    <w:rsid w:val="00E56034"/>
    <w:rsid w:val="00E63F46"/>
    <w:rsid w:val="00E658EE"/>
    <w:rsid w:val="00E662BB"/>
    <w:rsid w:val="00E66FF3"/>
    <w:rsid w:val="00E74261"/>
    <w:rsid w:val="00E80441"/>
    <w:rsid w:val="00E80B08"/>
    <w:rsid w:val="00E81EAB"/>
    <w:rsid w:val="00E825C0"/>
    <w:rsid w:val="00E83232"/>
    <w:rsid w:val="00E86D69"/>
    <w:rsid w:val="00E9092C"/>
    <w:rsid w:val="00E90C21"/>
    <w:rsid w:val="00E97D48"/>
    <w:rsid w:val="00E97FF2"/>
    <w:rsid w:val="00EA7501"/>
    <w:rsid w:val="00EB5BD9"/>
    <w:rsid w:val="00EB6498"/>
    <w:rsid w:val="00EB7927"/>
    <w:rsid w:val="00EC0530"/>
    <w:rsid w:val="00EC2B49"/>
    <w:rsid w:val="00ED4D2B"/>
    <w:rsid w:val="00ED7C11"/>
    <w:rsid w:val="00EE0BBF"/>
    <w:rsid w:val="00EF0175"/>
    <w:rsid w:val="00EF0BEB"/>
    <w:rsid w:val="00EF5274"/>
    <w:rsid w:val="00EF5463"/>
    <w:rsid w:val="00F01475"/>
    <w:rsid w:val="00F03594"/>
    <w:rsid w:val="00F05344"/>
    <w:rsid w:val="00F248B0"/>
    <w:rsid w:val="00F316C1"/>
    <w:rsid w:val="00F41994"/>
    <w:rsid w:val="00F428BE"/>
    <w:rsid w:val="00F55725"/>
    <w:rsid w:val="00F5705A"/>
    <w:rsid w:val="00F70C86"/>
    <w:rsid w:val="00F70CED"/>
    <w:rsid w:val="00F75EF4"/>
    <w:rsid w:val="00F77CB1"/>
    <w:rsid w:val="00F83B08"/>
    <w:rsid w:val="00F870B6"/>
    <w:rsid w:val="00F879B8"/>
    <w:rsid w:val="00F913A1"/>
    <w:rsid w:val="00F920BC"/>
    <w:rsid w:val="00F92BE8"/>
    <w:rsid w:val="00F96B73"/>
    <w:rsid w:val="00FA065E"/>
    <w:rsid w:val="00FA59AE"/>
    <w:rsid w:val="00FB2BB7"/>
    <w:rsid w:val="00FB6790"/>
    <w:rsid w:val="00FC2876"/>
    <w:rsid w:val="00FC28C9"/>
    <w:rsid w:val="00FC4C89"/>
    <w:rsid w:val="00FC79FD"/>
    <w:rsid w:val="00FD0FCB"/>
    <w:rsid w:val="00FD3CF7"/>
    <w:rsid w:val="00FE0596"/>
    <w:rsid w:val="00FE2038"/>
    <w:rsid w:val="00FE231C"/>
    <w:rsid w:val="00FE26CA"/>
    <w:rsid w:val="00FE5271"/>
    <w:rsid w:val="00FF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3">
    <w:name w:val="heading 3"/>
    <w:basedOn w:val="a"/>
    <w:next w:val="a"/>
    <w:link w:val="30"/>
    <w:qFormat/>
    <w:rsid w:val="00791D4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7">
    <w:name w:val="heading 7"/>
    <w:basedOn w:val="a"/>
    <w:next w:val="a"/>
    <w:link w:val="70"/>
    <w:qFormat/>
    <w:rsid w:val="008208E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8208E8"/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30">
    <w:name w:val="Заголовок 3 Знак"/>
    <w:basedOn w:val="a0"/>
    <w:link w:val="3"/>
    <w:rsid w:val="00791D4C"/>
    <w:rPr>
      <w:rFonts w:ascii="Times New Roman" w:eastAsia="Times New Roman" w:hAnsi="Times New Roman" w:cs="Times New Roman"/>
      <w:b/>
      <w:bCs/>
    </w:rPr>
  </w:style>
  <w:style w:type="paragraph" w:styleId="af2">
    <w:name w:val="Body Text Indent"/>
    <w:basedOn w:val="a"/>
    <w:link w:val="af3"/>
    <w:rsid w:val="003F2328"/>
    <w:pPr>
      <w:spacing w:after="0" w:line="240" w:lineRule="auto"/>
      <w:ind w:firstLine="284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3F2328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22">
    <w:name w:val="Body Text Indent 2"/>
    <w:basedOn w:val="a"/>
    <w:link w:val="23"/>
    <w:semiHidden/>
    <w:rsid w:val="00B953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5"/>
    <w:semiHidden/>
    <w:rsid w:val="00B953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26">
    <w:name w:val="List 2"/>
    <w:basedOn w:val="a"/>
    <w:semiHidden/>
    <w:rsid w:val="00123AA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6F7C3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F7C3E"/>
    <w:rPr>
      <w:sz w:val="16"/>
      <w:szCs w:val="16"/>
      <w:lang w:eastAsia="en-US"/>
    </w:rPr>
  </w:style>
  <w:style w:type="paragraph" w:styleId="af4">
    <w:name w:val="Plain Text"/>
    <w:basedOn w:val="a"/>
    <w:link w:val="af5"/>
    <w:rsid w:val="00E32D1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E32D18"/>
    <w:rPr>
      <w:rFonts w:ascii="Courier New" w:eastAsia="Times New Roman" w:hAnsi="Courier New" w:cs="Courier New"/>
    </w:rPr>
  </w:style>
  <w:style w:type="paragraph" w:styleId="af6">
    <w:name w:val="Balloon Text"/>
    <w:basedOn w:val="a"/>
    <w:link w:val="af7"/>
    <w:uiPriority w:val="99"/>
    <w:semiHidden/>
    <w:unhideWhenUsed/>
    <w:rsid w:val="00A151EB"/>
    <w:pPr>
      <w:spacing w:after="0" w:line="240" w:lineRule="auto"/>
    </w:pPr>
    <w:rPr>
      <w:rFonts w:cs="Calibr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A151EB"/>
    <w:rPr>
      <w:rFonts w:cs="Calibr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6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electrichel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m.sustec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CC357-F517-4D3E-BD0E-74FD06248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8562</Words>
  <Characters>48808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57256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chinyaeva</cp:lastModifiedBy>
  <cp:revision>10</cp:revision>
  <cp:lastPrinted>2019-12-02T04:34:00Z</cp:lastPrinted>
  <dcterms:created xsi:type="dcterms:W3CDTF">2019-09-02T09:52:00Z</dcterms:created>
  <dcterms:modified xsi:type="dcterms:W3CDTF">2019-12-02T04:37:00Z</dcterms:modified>
</cp:coreProperties>
</file>