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7E9" w:rsidRPr="0076693D" w:rsidRDefault="00E037E9" w:rsidP="00E037E9">
      <w:pPr>
        <w:jc w:val="center"/>
      </w:pPr>
      <w:r w:rsidRPr="0076693D">
        <w:t>Министерство образования и науки Челябинской области</w:t>
      </w:r>
    </w:p>
    <w:p w:rsidR="00E037E9" w:rsidRPr="0076693D" w:rsidRDefault="00E037E9" w:rsidP="00E037E9">
      <w:pPr>
        <w:jc w:val="center"/>
      </w:pPr>
      <w:r w:rsidRPr="0076693D">
        <w:t xml:space="preserve">Государственное бюджетное </w:t>
      </w:r>
      <w:r>
        <w:t xml:space="preserve">профессиональное </w:t>
      </w:r>
      <w:r w:rsidRPr="0076693D">
        <w:t>образовательное учреждение</w:t>
      </w:r>
    </w:p>
    <w:p w:rsidR="00E037E9" w:rsidRPr="0076693D" w:rsidRDefault="00E037E9" w:rsidP="00E037E9">
      <w:pPr>
        <w:jc w:val="center"/>
      </w:pPr>
      <w:r w:rsidRPr="0076693D">
        <w:rPr>
          <w:b/>
        </w:rPr>
        <w:t xml:space="preserve"> «Южно-Уральский государственный технический колледж»</w:t>
      </w:r>
    </w:p>
    <w:p w:rsidR="00E037E9" w:rsidRDefault="00E037E9" w:rsidP="00E037E9">
      <w:pPr>
        <w:jc w:val="center"/>
        <w:rPr>
          <w:b/>
          <w:sz w:val="36"/>
          <w:szCs w:val="36"/>
        </w:rPr>
      </w:pPr>
    </w:p>
    <w:p w:rsidR="00E037E9" w:rsidRDefault="00E037E9" w:rsidP="00E037E9">
      <w:pPr>
        <w:jc w:val="center"/>
        <w:rPr>
          <w:b/>
          <w:sz w:val="36"/>
          <w:szCs w:val="36"/>
        </w:rPr>
      </w:pPr>
    </w:p>
    <w:p w:rsidR="00E037E9" w:rsidRDefault="00E037E9" w:rsidP="00E037E9">
      <w:pPr>
        <w:jc w:val="center"/>
        <w:rPr>
          <w:b/>
          <w:sz w:val="36"/>
          <w:szCs w:val="36"/>
        </w:rPr>
      </w:pPr>
    </w:p>
    <w:p w:rsidR="00E037E9" w:rsidRDefault="00E037E9" w:rsidP="00E037E9">
      <w:pPr>
        <w:jc w:val="center"/>
        <w:rPr>
          <w:b/>
          <w:sz w:val="36"/>
          <w:szCs w:val="36"/>
        </w:rPr>
      </w:pPr>
    </w:p>
    <w:p w:rsidR="00E037E9" w:rsidRDefault="00E037E9" w:rsidP="00E037E9">
      <w:pPr>
        <w:jc w:val="center"/>
        <w:rPr>
          <w:b/>
          <w:sz w:val="36"/>
          <w:szCs w:val="36"/>
        </w:rPr>
      </w:pPr>
    </w:p>
    <w:p w:rsidR="00E037E9" w:rsidRDefault="00E037E9" w:rsidP="00E037E9">
      <w:pPr>
        <w:jc w:val="center"/>
        <w:rPr>
          <w:b/>
          <w:sz w:val="36"/>
          <w:szCs w:val="36"/>
        </w:rPr>
      </w:pPr>
    </w:p>
    <w:p w:rsidR="00E037E9" w:rsidRDefault="00E037E9" w:rsidP="00E037E9">
      <w:pPr>
        <w:jc w:val="center"/>
        <w:rPr>
          <w:b/>
          <w:sz w:val="36"/>
          <w:szCs w:val="36"/>
        </w:rPr>
      </w:pPr>
    </w:p>
    <w:p w:rsidR="00E037E9" w:rsidRDefault="00E037E9" w:rsidP="00E037E9">
      <w:pPr>
        <w:jc w:val="center"/>
        <w:rPr>
          <w:b/>
          <w:sz w:val="36"/>
          <w:szCs w:val="36"/>
        </w:rPr>
      </w:pPr>
    </w:p>
    <w:p w:rsidR="00E037E9" w:rsidRDefault="00E037E9" w:rsidP="00710347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ПРОФЕССИОНАЛЬНОГО МОДУЛЯ ПМ.04</w:t>
      </w:r>
    </w:p>
    <w:p w:rsidR="00710347" w:rsidRPr="00963269" w:rsidRDefault="00710347" w:rsidP="00710347">
      <w:pPr>
        <w:spacing w:line="276" w:lineRule="auto"/>
        <w:jc w:val="center"/>
        <w:rPr>
          <w:b/>
          <w:sz w:val="28"/>
          <w:szCs w:val="28"/>
        </w:rPr>
      </w:pPr>
    </w:p>
    <w:p w:rsidR="00E037E9" w:rsidRDefault="00710347" w:rsidP="00710347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ОПРЕДЕЛЕНИЕ СТОИМОСТИ НЕДВИЖИМОГО ИМУЩЕСТВА</w:t>
      </w:r>
    </w:p>
    <w:p w:rsidR="00710347" w:rsidRPr="00710347" w:rsidRDefault="00710347" w:rsidP="00710347">
      <w:pPr>
        <w:spacing w:line="276" w:lineRule="auto"/>
        <w:jc w:val="center"/>
        <w:rPr>
          <w:b/>
          <w:sz w:val="28"/>
          <w:szCs w:val="28"/>
        </w:rPr>
      </w:pPr>
    </w:p>
    <w:p w:rsidR="00E037E9" w:rsidRDefault="00710347" w:rsidP="00710347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E037E9" w:rsidRPr="0096465F">
        <w:rPr>
          <w:sz w:val="28"/>
          <w:szCs w:val="28"/>
        </w:rPr>
        <w:t xml:space="preserve">ля специальности </w:t>
      </w:r>
      <w:r w:rsidR="00E037E9">
        <w:rPr>
          <w:sz w:val="28"/>
          <w:szCs w:val="28"/>
        </w:rPr>
        <w:t>21.02.05 Земельно-имущественные отношения</w:t>
      </w:r>
    </w:p>
    <w:p w:rsidR="00E037E9" w:rsidRPr="0096465F" w:rsidRDefault="00E037E9" w:rsidP="00710347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(базовая подготовка)</w:t>
      </w:r>
    </w:p>
    <w:p w:rsidR="00E037E9" w:rsidRDefault="00E037E9" w:rsidP="00710347">
      <w:pPr>
        <w:spacing w:line="276" w:lineRule="auto"/>
        <w:jc w:val="center"/>
        <w:rPr>
          <w:b/>
          <w:sz w:val="36"/>
          <w:szCs w:val="36"/>
        </w:rPr>
      </w:pPr>
    </w:p>
    <w:p w:rsidR="00E037E9" w:rsidRDefault="00E037E9" w:rsidP="00710347">
      <w:pPr>
        <w:spacing w:line="276" w:lineRule="auto"/>
        <w:jc w:val="center"/>
        <w:rPr>
          <w:b/>
          <w:sz w:val="36"/>
          <w:szCs w:val="36"/>
        </w:rPr>
      </w:pPr>
    </w:p>
    <w:p w:rsidR="00E037E9" w:rsidRDefault="00E037E9" w:rsidP="00710347">
      <w:pPr>
        <w:spacing w:line="276" w:lineRule="auto"/>
        <w:jc w:val="center"/>
        <w:rPr>
          <w:b/>
          <w:sz w:val="36"/>
          <w:szCs w:val="36"/>
        </w:rPr>
      </w:pPr>
    </w:p>
    <w:p w:rsidR="00E037E9" w:rsidRDefault="00E037E9" w:rsidP="00710347">
      <w:pPr>
        <w:spacing w:line="276" w:lineRule="auto"/>
        <w:jc w:val="center"/>
        <w:rPr>
          <w:b/>
          <w:sz w:val="36"/>
          <w:szCs w:val="36"/>
        </w:rPr>
      </w:pPr>
    </w:p>
    <w:p w:rsidR="00E037E9" w:rsidRDefault="00E037E9" w:rsidP="00E037E9">
      <w:pPr>
        <w:jc w:val="center"/>
        <w:rPr>
          <w:b/>
          <w:sz w:val="36"/>
          <w:szCs w:val="36"/>
        </w:rPr>
      </w:pPr>
    </w:p>
    <w:p w:rsidR="00E037E9" w:rsidRDefault="00E037E9" w:rsidP="00E037E9">
      <w:pPr>
        <w:jc w:val="center"/>
        <w:rPr>
          <w:b/>
          <w:sz w:val="36"/>
          <w:szCs w:val="36"/>
        </w:rPr>
      </w:pPr>
    </w:p>
    <w:p w:rsidR="00E037E9" w:rsidRDefault="00E037E9" w:rsidP="00E037E9">
      <w:pPr>
        <w:jc w:val="center"/>
        <w:rPr>
          <w:b/>
          <w:sz w:val="36"/>
          <w:szCs w:val="36"/>
        </w:rPr>
      </w:pPr>
    </w:p>
    <w:p w:rsidR="00E037E9" w:rsidRDefault="00E037E9" w:rsidP="00E037E9">
      <w:pPr>
        <w:spacing w:line="360" w:lineRule="auto"/>
        <w:ind w:firstLine="539"/>
        <w:jc w:val="both"/>
        <w:rPr>
          <w:sz w:val="28"/>
          <w:szCs w:val="28"/>
        </w:rPr>
      </w:pPr>
    </w:p>
    <w:p w:rsidR="00E037E9" w:rsidRDefault="00E037E9" w:rsidP="00E037E9">
      <w:pPr>
        <w:spacing w:line="360" w:lineRule="auto"/>
        <w:ind w:firstLine="539"/>
        <w:jc w:val="both"/>
        <w:rPr>
          <w:sz w:val="28"/>
          <w:szCs w:val="28"/>
        </w:rPr>
      </w:pPr>
    </w:p>
    <w:p w:rsidR="00E037E9" w:rsidRDefault="00E037E9" w:rsidP="00E037E9">
      <w:pPr>
        <w:spacing w:line="360" w:lineRule="auto"/>
        <w:ind w:firstLine="539"/>
        <w:jc w:val="both"/>
        <w:rPr>
          <w:sz w:val="28"/>
          <w:szCs w:val="28"/>
        </w:rPr>
      </w:pPr>
    </w:p>
    <w:p w:rsidR="00E037E9" w:rsidRDefault="00E037E9" w:rsidP="00E037E9">
      <w:pPr>
        <w:spacing w:line="360" w:lineRule="auto"/>
        <w:ind w:firstLine="539"/>
        <w:jc w:val="both"/>
        <w:rPr>
          <w:sz w:val="28"/>
          <w:szCs w:val="28"/>
        </w:rPr>
      </w:pPr>
    </w:p>
    <w:p w:rsidR="00E037E9" w:rsidRDefault="00E037E9" w:rsidP="00E037E9">
      <w:pPr>
        <w:spacing w:line="360" w:lineRule="auto"/>
        <w:ind w:firstLine="539"/>
        <w:jc w:val="both"/>
        <w:rPr>
          <w:sz w:val="28"/>
          <w:szCs w:val="28"/>
        </w:rPr>
      </w:pPr>
    </w:p>
    <w:p w:rsidR="00E037E9" w:rsidRDefault="00E037E9" w:rsidP="00E037E9">
      <w:pPr>
        <w:spacing w:line="360" w:lineRule="auto"/>
        <w:ind w:firstLine="539"/>
        <w:jc w:val="both"/>
        <w:rPr>
          <w:sz w:val="28"/>
          <w:szCs w:val="28"/>
        </w:rPr>
      </w:pPr>
    </w:p>
    <w:p w:rsidR="00E037E9" w:rsidRDefault="00E037E9" w:rsidP="00E037E9">
      <w:pPr>
        <w:spacing w:line="360" w:lineRule="auto"/>
        <w:ind w:firstLine="539"/>
        <w:jc w:val="both"/>
        <w:rPr>
          <w:sz w:val="28"/>
          <w:szCs w:val="28"/>
        </w:rPr>
      </w:pPr>
    </w:p>
    <w:p w:rsidR="00E037E9" w:rsidRDefault="00E037E9" w:rsidP="00E037E9">
      <w:pPr>
        <w:spacing w:line="360" w:lineRule="auto"/>
        <w:ind w:firstLine="539"/>
        <w:jc w:val="both"/>
        <w:rPr>
          <w:sz w:val="28"/>
          <w:szCs w:val="28"/>
        </w:rPr>
      </w:pPr>
    </w:p>
    <w:p w:rsidR="00E037E9" w:rsidRDefault="00E037E9" w:rsidP="00E037E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Челябинск</w:t>
      </w:r>
      <w:r w:rsidR="00710347">
        <w:rPr>
          <w:sz w:val="28"/>
          <w:szCs w:val="28"/>
        </w:rPr>
        <w:t>,</w:t>
      </w:r>
      <w:r>
        <w:rPr>
          <w:sz w:val="28"/>
          <w:szCs w:val="28"/>
        </w:rPr>
        <w:t>2017</w:t>
      </w:r>
    </w:p>
    <w:p w:rsidR="00142358" w:rsidRDefault="00142358" w:rsidP="00E037E9">
      <w:pPr>
        <w:spacing w:line="360" w:lineRule="auto"/>
        <w:jc w:val="center"/>
        <w:rPr>
          <w:sz w:val="28"/>
          <w:szCs w:val="28"/>
        </w:rPr>
      </w:pPr>
    </w:p>
    <w:p w:rsidR="007947E6" w:rsidRDefault="007947E6" w:rsidP="007947E6">
      <w:pPr>
        <w:jc w:val="center"/>
        <w:rPr>
          <w:sz w:val="28"/>
          <w:szCs w:val="28"/>
        </w:rPr>
      </w:pPr>
    </w:p>
    <w:tbl>
      <w:tblPr>
        <w:tblW w:w="0" w:type="auto"/>
        <w:tblInd w:w="-459" w:type="dxa"/>
        <w:tblLook w:val="04A0"/>
      </w:tblPr>
      <w:tblGrid>
        <w:gridCol w:w="3649"/>
        <w:gridCol w:w="3190"/>
        <w:gridCol w:w="3191"/>
      </w:tblGrid>
      <w:tr w:rsidR="007947E6" w:rsidRPr="008D2747" w:rsidTr="00981046">
        <w:tc>
          <w:tcPr>
            <w:tcW w:w="3649" w:type="dxa"/>
          </w:tcPr>
          <w:p w:rsidR="007947E6" w:rsidRPr="008D2747" w:rsidRDefault="007947E6" w:rsidP="00710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D2747">
              <w:rPr>
                <w:bCs/>
              </w:rPr>
              <w:t xml:space="preserve">Программа составлена в </w:t>
            </w:r>
          </w:p>
          <w:p w:rsidR="007947E6" w:rsidRPr="008D2747" w:rsidRDefault="007947E6" w:rsidP="00710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D2747">
              <w:rPr>
                <w:bCs/>
              </w:rPr>
              <w:t>соответствии с Ф</w:t>
            </w:r>
            <w:r w:rsidR="00710347">
              <w:rPr>
                <w:bCs/>
              </w:rPr>
              <w:t>ГОС по</w:t>
            </w:r>
          </w:p>
          <w:p w:rsidR="007947E6" w:rsidRPr="008D2747" w:rsidRDefault="007947E6" w:rsidP="00710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D2747">
              <w:rPr>
                <w:bCs/>
              </w:rPr>
              <w:t xml:space="preserve">специальности </w:t>
            </w:r>
            <w:r w:rsidR="00E037E9">
              <w:rPr>
                <w:bCs/>
              </w:rPr>
              <w:t>21.02.05</w:t>
            </w:r>
            <w:r w:rsidRPr="008D2747">
              <w:rPr>
                <w:bCs/>
              </w:rPr>
              <w:t xml:space="preserve">  Земел</w:t>
            </w:r>
            <w:r w:rsidRPr="008D2747">
              <w:rPr>
                <w:bCs/>
              </w:rPr>
              <w:t>ь</w:t>
            </w:r>
            <w:r w:rsidRPr="008D2747">
              <w:rPr>
                <w:bCs/>
              </w:rPr>
              <w:t xml:space="preserve">но-имущественные </w:t>
            </w:r>
            <w:r>
              <w:rPr>
                <w:bCs/>
              </w:rPr>
              <w:t>отношения рег.№</w:t>
            </w:r>
            <w:r w:rsidR="00E037E9">
              <w:rPr>
                <w:bCs/>
              </w:rPr>
              <w:t>486</w:t>
            </w:r>
            <w:r>
              <w:rPr>
                <w:bCs/>
              </w:rPr>
              <w:t xml:space="preserve"> </w:t>
            </w:r>
            <w:r w:rsidR="00E037E9" w:rsidRPr="0076693D">
              <w:t>утв. Министерством образования России</w:t>
            </w:r>
            <w:r>
              <w:rPr>
                <w:bCs/>
              </w:rPr>
              <w:t xml:space="preserve"> </w:t>
            </w:r>
            <w:r w:rsidR="00E037E9">
              <w:rPr>
                <w:bCs/>
              </w:rPr>
              <w:t>12</w:t>
            </w:r>
            <w:r>
              <w:rPr>
                <w:bCs/>
              </w:rPr>
              <w:t xml:space="preserve"> </w:t>
            </w:r>
            <w:r w:rsidR="00E037E9">
              <w:rPr>
                <w:bCs/>
              </w:rPr>
              <w:t>мая</w:t>
            </w:r>
            <w:r>
              <w:rPr>
                <w:bCs/>
              </w:rPr>
              <w:t xml:space="preserve"> 201</w:t>
            </w:r>
            <w:r w:rsidR="00E037E9">
              <w:rPr>
                <w:bCs/>
              </w:rPr>
              <w:t>4</w:t>
            </w:r>
            <w:r>
              <w:rPr>
                <w:bCs/>
              </w:rPr>
              <w:t xml:space="preserve">г. </w:t>
            </w:r>
            <w:r w:rsidR="00710347">
              <w:rPr>
                <w:bCs/>
              </w:rPr>
              <w:t>с учетом требований р</w:t>
            </w:r>
            <w:r w:rsidR="00710347">
              <w:rPr>
                <w:bCs/>
              </w:rPr>
              <w:t>а</w:t>
            </w:r>
            <w:r w:rsidR="00710347">
              <w:rPr>
                <w:bCs/>
              </w:rPr>
              <w:t>ботодателя</w:t>
            </w:r>
          </w:p>
        </w:tc>
        <w:tc>
          <w:tcPr>
            <w:tcW w:w="3190" w:type="dxa"/>
          </w:tcPr>
          <w:p w:rsidR="007947E6" w:rsidRPr="008D2747" w:rsidRDefault="007947E6" w:rsidP="00981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D2747">
              <w:rPr>
                <w:b/>
                <w:bCs/>
              </w:rPr>
              <w:t>ОДОБРЕНО</w:t>
            </w:r>
          </w:p>
          <w:p w:rsidR="007947E6" w:rsidRPr="008D2747" w:rsidRDefault="007947E6" w:rsidP="00981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D2747">
              <w:rPr>
                <w:bCs/>
              </w:rPr>
              <w:t>Предметной (цикловой) к</w:t>
            </w:r>
            <w:r w:rsidRPr="008D2747">
              <w:rPr>
                <w:bCs/>
              </w:rPr>
              <w:t>о</w:t>
            </w:r>
            <w:r w:rsidRPr="008D2747">
              <w:rPr>
                <w:bCs/>
              </w:rPr>
              <w:t>миссией</w:t>
            </w:r>
          </w:p>
          <w:p w:rsidR="007947E6" w:rsidRPr="008D2747" w:rsidRDefault="000A3773" w:rsidP="00981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Протокол № 5</w:t>
            </w:r>
          </w:p>
          <w:p w:rsidR="007947E6" w:rsidRPr="008D2747" w:rsidRDefault="00243C16" w:rsidP="00981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</w:t>
            </w:r>
            <w:r w:rsidR="007947E6" w:rsidRPr="008D2747">
              <w:rPr>
                <w:bCs/>
              </w:rPr>
              <w:t>т</w:t>
            </w:r>
            <w:r>
              <w:rPr>
                <w:bCs/>
              </w:rPr>
              <w:t xml:space="preserve"> </w:t>
            </w:r>
            <w:r w:rsidR="007947E6" w:rsidRPr="008D2747">
              <w:rPr>
                <w:bCs/>
              </w:rPr>
              <w:t xml:space="preserve"> </w:t>
            </w:r>
            <w:r>
              <w:rPr>
                <w:bCs/>
              </w:rPr>
              <w:t xml:space="preserve">09. октября </w:t>
            </w:r>
            <w:r w:rsidR="000A3773">
              <w:rPr>
                <w:bCs/>
              </w:rPr>
              <w:t>.</w:t>
            </w:r>
            <w:r w:rsidR="00710347">
              <w:rPr>
                <w:bCs/>
              </w:rPr>
              <w:t>2017</w:t>
            </w:r>
            <w:r w:rsidR="007947E6" w:rsidRPr="008D2747">
              <w:rPr>
                <w:bCs/>
              </w:rPr>
              <w:t xml:space="preserve"> г</w:t>
            </w:r>
          </w:p>
          <w:p w:rsidR="007947E6" w:rsidRPr="008D2747" w:rsidRDefault="007947E6" w:rsidP="00981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D2747">
              <w:rPr>
                <w:bCs/>
              </w:rPr>
              <w:t>Председатель ПЦК</w:t>
            </w:r>
          </w:p>
          <w:p w:rsidR="007947E6" w:rsidRPr="008D2747" w:rsidRDefault="007947E6" w:rsidP="00981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191" w:type="dxa"/>
          </w:tcPr>
          <w:p w:rsidR="007947E6" w:rsidRPr="008D2747" w:rsidRDefault="007947E6" w:rsidP="00981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D2747">
              <w:rPr>
                <w:b/>
                <w:bCs/>
              </w:rPr>
              <w:t>УТВЕРЖДАЮ</w:t>
            </w:r>
          </w:p>
          <w:p w:rsidR="007947E6" w:rsidRPr="008D2747" w:rsidRDefault="007947E6" w:rsidP="00981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D2747">
              <w:rPr>
                <w:bCs/>
              </w:rPr>
              <w:t>Заместитель директора по НМР</w:t>
            </w:r>
          </w:p>
          <w:p w:rsidR="007947E6" w:rsidRDefault="00243C16" w:rsidP="00981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_</w:t>
            </w:r>
            <w:r w:rsidR="007947E6" w:rsidRPr="008D2747">
              <w:rPr>
                <w:bCs/>
              </w:rPr>
              <w:t>Т.Ю.Крашакова</w:t>
            </w:r>
          </w:p>
          <w:p w:rsidR="00710347" w:rsidRPr="008D2747" w:rsidRDefault="00243C16" w:rsidP="00981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 xml:space="preserve">«20 »октября </w:t>
            </w:r>
            <w:r w:rsidR="00710347">
              <w:t>2017 г.</w:t>
            </w:r>
          </w:p>
        </w:tc>
      </w:tr>
    </w:tbl>
    <w:p w:rsidR="007947E6" w:rsidRDefault="007947E6" w:rsidP="007947E6">
      <w:pPr>
        <w:spacing w:line="360" w:lineRule="auto"/>
        <w:ind w:firstLine="708"/>
        <w:jc w:val="both"/>
        <w:rPr>
          <w:sz w:val="28"/>
          <w:szCs w:val="28"/>
        </w:rPr>
      </w:pPr>
    </w:p>
    <w:p w:rsidR="007947E6" w:rsidRDefault="007947E6" w:rsidP="007947E6">
      <w:pPr>
        <w:spacing w:line="360" w:lineRule="auto"/>
        <w:ind w:firstLine="708"/>
        <w:jc w:val="both"/>
        <w:rPr>
          <w:sz w:val="28"/>
          <w:szCs w:val="28"/>
        </w:rPr>
      </w:pPr>
    </w:p>
    <w:p w:rsidR="007947E6" w:rsidRDefault="007947E6" w:rsidP="007947E6">
      <w:pPr>
        <w:spacing w:line="360" w:lineRule="auto"/>
        <w:ind w:firstLine="708"/>
        <w:jc w:val="both"/>
        <w:rPr>
          <w:sz w:val="28"/>
          <w:szCs w:val="28"/>
        </w:rPr>
      </w:pPr>
    </w:p>
    <w:p w:rsidR="007947E6" w:rsidRDefault="007947E6" w:rsidP="007947E6">
      <w:pPr>
        <w:spacing w:line="360" w:lineRule="auto"/>
        <w:ind w:firstLine="708"/>
        <w:jc w:val="both"/>
        <w:rPr>
          <w:sz w:val="28"/>
          <w:szCs w:val="28"/>
        </w:rPr>
      </w:pPr>
    </w:p>
    <w:p w:rsidR="007947E6" w:rsidRDefault="007947E6" w:rsidP="007947E6">
      <w:pPr>
        <w:spacing w:line="360" w:lineRule="auto"/>
        <w:ind w:firstLine="708"/>
        <w:jc w:val="both"/>
        <w:rPr>
          <w:sz w:val="28"/>
          <w:szCs w:val="28"/>
        </w:rPr>
      </w:pPr>
    </w:p>
    <w:p w:rsidR="007947E6" w:rsidRDefault="007947E6" w:rsidP="007947E6">
      <w:pPr>
        <w:spacing w:line="360" w:lineRule="auto"/>
        <w:ind w:firstLine="708"/>
        <w:jc w:val="both"/>
        <w:rPr>
          <w:sz w:val="28"/>
          <w:szCs w:val="28"/>
        </w:rPr>
      </w:pPr>
    </w:p>
    <w:p w:rsidR="007947E6" w:rsidRDefault="007947E6" w:rsidP="007947E6">
      <w:pPr>
        <w:spacing w:line="360" w:lineRule="auto"/>
        <w:ind w:firstLine="708"/>
        <w:jc w:val="both"/>
        <w:rPr>
          <w:sz w:val="28"/>
          <w:szCs w:val="28"/>
        </w:rPr>
      </w:pPr>
    </w:p>
    <w:p w:rsidR="007947E6" w:rsidRDefault="007947E6" w:rsidP="007947E6">
      <w:pPr>
        <w:spacing w:line="360" w:lineRule="auto"/>
        <w:ind w:firstLine="708"/>
        <w:jc w:val="both"/>
        <w:rPr>
          <w:sz w:val="28"/>
          <w:szCs w:val="28"/>
        </w:rPr>
      </w:pPr>
    </w:p>
    <w:p w:rsidR="007947E6" w:rsidRDefault="007947E6" w:rsidP="007947E6">
      <w:pPr>
        <w:spacing w:line="360" w:lineRule="auto"/>
        <w:ind w:firstLine="708"/>
        <w:jc w:val="both"/>
        <w:rPr>
          <w:sz w:val="28"/>
          <w:szCs w:val="28"/>
        </w:rPr>
      </w:pPr>
    </w:p>
    <w:p w:rsidR="000A3773" w:rsidRDefault="000A3773" w:rsidP="000A3773">
      <w:pPr>
        <w:rPr>
          <w:bCs/>
          <w:iCs/>
          <w:szCs w:val="28"/>
        </w:rPr>
      </w:pPr>
      <w:r w:rsidRPr="000A3773">
        <w:rPr>
          <w:b/>
          <w:bCs/>
          <w:iCs/>
          <w:szCs w:val="28"/>
        </w:rPr>
        <w:t>Актуализация:</w:t>
      </w:r>
      <w:r w:rsidRPr="000A3773">
        <w:rPr>
          <w:bCs/>
          <w:iCs/>
          <w:szCs w:val="28"/>
        </w:rPr>
        <w:t xml:space="preserve"> </w:t>
      </w:r>
      <w:r w:rsidR="00243C16">
        <w:rPr>
          <w:bCs/>
          <w:iCs/>
          <w:szCs w:val="28"/>
        </w:rPr>
        <w:t>Шафигина</w:t>
      </w:r>
      <w:r w:rsidRPr="008D2747">
        <w:rPr>
          <w:bCs/>
          <w:iCs/>
          <w:szCs w:val="28"/>
        </w:rPr>
        <w:t xml:space="preserve"> Р.И., преподаватель ЮУрГТК</w:t>
      </w:r>
    </w:p>
    <w:p w:rsidR="000A3773" w:rsidRPr="008D2747" w:rsidRDefault="000A3773" w:rsidP="00E037E9"/>
    <w:p w:rsidR="007947E6" w:rsidRDefault="007947E6" w:rsidP="007947E6">
      <w:pPr>
        <w:pStyle w:val="2"/>
        <w:ind w:left="851" w:hanging="851"/>
        <w:jc w:val="both"/>
        <w:rPr>
          <w:rFonts w:ascii="Times New Roman" w:hAnsi="Times New Roman"/>
          <w:b w:val="0"/>
          <w:i w:val="0"/>
          <w:sz w:val="24"/>
        </w:rPr>
      </w:pPr>
    </w:p>
    <w:p w:rsidR="007947E6" w:rsidRDefault="007947E6" w:rsidP="007947E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7947E6" w:rsidRDefault="007947E6" w:rsidP="00AC55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947E6" w:rsidRDefault="007947E6" w:rsidP="00AC55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947E6" w:rsidRDefault="007947E6" w:rsidP="00AC55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947E6" w:rsidRDefault="007947E6" w:rsidP="007947E6"/>
    <w:p w:rsidR="007947E6" w:rsidRDefault="007947E6" w:rsidP="007947E6"/>
    <w:p w:rsidR="007947E6" w:rsidRDefault="007947E6" w:rsidP="007947E6"/>
    <w:p w:rsidR="007947E6" w:rsidRDefault="007947E6" w:rsidP="007947E6"/>
    <w:p w:rsidR="007947E6" w:rsidRDefault="007947E6" w:rsidP="007947E6"/>
    <w:p w:rsidR="007947E6" w:rsidRDefault="007947E6" w:rsidP="007947E6"/>
    <w:p w:rsidR="007947E6" w:rsidRDefault="007947E6" w:rsidP="007947E6"/>
    <w:p w:rsidR="007947E6" w:rsidRDefault="007947E6" w:rsidP="007947E6"/>
    <w:p w:rsidR="00B2510D" w:rsidRDefault="00B2510D" w:rsidP="007947E6"/>
    <w:p w:rsidR="00B2510D" w:rsidRDefault="00B2510D" w:rsidP="007947E6"/>
    <w:p w:rsidR="00B2510D" w:rsidRDefault="00B2510D" w:rsidP="007947E6"/>
    <w:p w:rsidR="00B2510D" w:rsidRPr="007947E6" w:rsidRDefault="00B2510D" w:rsidP="007947E6"/>
    <w:p w:rsidR="007947E6" w:rsidRDefault="007947E6" w:rsidP="00AC55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E037E9" w:rsidRPr="00E037E9" w:rsidRDefault="00E037E9" w:rsidP="00E037E9"/>
    <w:p w:rsidR="007947E6" w:rsidRDefault="007947E6" w:rsidP="007947E6"/>
    <w:p w:rsidR="007947E6" w:rsidRPr="007947E6" w:rsidRDefault="007947E6" w:rsidP="007947E6"/>
    <w:p w:rsidR="00727895" w:rsidRDefault="00727895" w:rsidP="00AC55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AC5507" w:rsidRPr="00A20A8B" w:rsidRDefault="00AC5507" w:rsidP="00AC55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СОДЕРЖАНИЕ</w:t>
      </w:r>
    </w:p>
    <w:p w:rsidR="00AC5507" w:rsidRPr="00A20A8B" w:rsidRDefault="00AC5507" w:rsidP="00AC5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AC5507" w:rsidRPr="00A20A8B">
        <w:tc>
          <w:tcPr>
            <w:tcW w:w="7668" w:type="dxa"/>
            <w:shd w:val="clear" w:color="auto" w:fill="auto"/>
          </w:tcPr>
          <w:p w:rsidR="00AC5507" w:rsidRPr="00A20A8B" w:rsidRDefault="00AC5507" w:rsidP="00F02466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C5507" w:rsidRPr="00A20A8B" w:rsidRDefault="00AC5507" w:rsidP="00F02466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</w:tc>
      </w:tr>
      <w:tr w:rsidR="00AC5507" w:rsidRPr="00A20A8B">
        <w:tc>
          <w:tcPr>
            <w:tcW w:w="7668" w:type="dxa"/>
            <w:shd w:val="clear" w:color="auto" w:fill="auto"/>
          </w:tcPr>
          <w:p w:rsidR="00AC5507" w:rsidRPr="00A20A8B" w:rsidRDefault="00AC5507" w:rsidP="00AC5507">
            <w:pPr>
              <w:pStyle w:val="1"/>
              <w:numPr>
                <w:ilvl w:val="0"/>
                <w:numId w:val="13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ПАСПОРТ ПРОГРАММЫ </w:t>
            </w:r>
            <w:r>
              <w:rPr>
                <w:b/>
                <w:caps/>
              </w:rPr>
              <w:t>профессионального м</w:t>
            </w:r>
            <w:r>
              <w:rPr>
                <w:b/>
                <w:caps/>
              </w:rPr>
              <w:t>о</w:t>
            </w:r>
            <w:r>
              <w:rPr>
                <w:b/>
                <w:caps/>
              </w:rPr>
              <w:t>дуля</w:t>
            </w:r>
          </w:p>
          <w:p w:rsidR="00AC5507" w:rsidRPr="00A20A8B" w:rsidRDefault="00AC5507" w:rsidP="00F02466"/>
        </w:tc>
        <w:tc>
          <w:tcPr>
            <w:tcW w:w="1903" w:type="dxa"/>
            <w:shd w:val="clear" w:color="auto" w:fill="auto"/>
          </w:tcPr>
          <w:p w:rsidR="00AC5507" w:rsidRPr="00A50FF6" w:rsidRDefault="00243C16" w:rsidP="00F024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C5507" w:rsidRPr="00A20A8B">
        <w:tc>
          <w:tcPr>
            <w:tcW w:w="7668" w:type="dxa"/>
            <w:shd w:val="clear" w:color="auto" w:fill="auto"/>
          </w:tcPr>
          <w:p w:rsidR="00AC5507" w:rsidRPr="00A20A8B" w:rsidRDefault="00AC5507" w:rsidP="00AC5507">
            <w:pPr>
              <w:pStyle w:val="1"/>
              <w:numPr>
                <w:ilvl w:val="0"/>
                <w:numId w:val="13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РЕЗУЛЬТАТЫ ОСВОЕНИЯ  ПРОФЕССИОНАЛЬНОГО  МОДУЛЯ</w:t>
            </w:r>
          </w:p>
        </w:tc>
        <w:tc>
          <w:tcPr>
            <w:tcW w:w="1903" w:type="dxa"/>
            <w:shd w:val="clear" w:color="auto" w:fill="auto"/>
          </w:tcPr>
          <w:p w:rsidR="00AC5507" w:rsidRPr="00A50FF6" w:rsidRDefault="00243C16" w:rsidP="00F024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C5507" w:rsidRPr="00A20A8B">
        <w:tc>
          <w:tcPr>
            <w:tcW w:w="7668" w:type="dxa"/>
            <w:shd w:val="clear" w:color="auto" w:fill="auto"/>
          </w:tcPr>
          <w:p w:rsidR="00AC5507" w:rsidRDefault="00AC5507" w:rsidP="00AC5507">
            <w:pPr>
              <w:pStyle w:val="1"/>
              <w:ind w:left="644" w:firstLine="0"/>
              <w:jc w:val="both"/>
              <w:rPr>
                <w:b/>
                <w:caps/>
              </w:rPr>
            </w:pPr>
          </w:p>
          <w:p w:rsidR="00AC5507" w:rsidRPr="00A20A8B" w:rsidRDefault="00AC5507" w:rsidP="00AC5507">
            <w:pPr>
              <w:pStyle w:val="1"/>
              <w:numPr>
                <w:ilvl w:val="0"/>
                <w:numId w:val="13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СТРУКТУРА и содержание </w:t>
            </w:r>
            <w:r>
              <w:rPr>
                <w:b/>
                <w:caps/>
              </w:rPr>
              <w:t>ПРОФЕССИОНАЛЬНОГО  МОДУЛЯ</w:t>
            </w:r>
          </w:p>
          <w:p w:rsidR="00AC5507" w:rsidRPr="00A20A8B" w:rsidRDefault="00AC5507" w:rsidP="00F02466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50FF6" w:rsidRPr="00A50FF6" w:rsidRDefault="00A50FF6" w:rsidP="00F02466">
            <w:pPr>
              <w:jc w:val="center"/>
              <w:rPr>
                <w:sz w:val="28"/>
                <w:szCs w:val="28"/>
              </w:rPr>
            </w:pPr>
          </w:p>
          <w:p w:rsidR="00AC5507" w:rsidRPr="00A50FF6" w:rsidRDefault="00243C16" w:rsidP="00F024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AC5507" w:rsidRPr="00A20A8B">
        <w:trPr>
          <w:trHeight w:val="670"/>
        </w:trPr>
        <w:tc>
          <w:tcPr>
            <w:tcW w:w="7668" w:type="dxa"/>
            <w:shd w:val="clear" w:color="auto" w:fill="auto"/>
          </w:tcPr>
          <w:p w:rsidR="00AC5507" w:rsidRPr="00A20A8B" w:rsidRDefault="00AC5507" w:rsidP="00AC5507">
            <w:pPr>
              <w:pStyle w:val="1"/>
              <w:numPr>
                <w:ilvl w:val="0"/>
                <w:numId w:val="13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условия реализации  </w:t>
            </w:r>
            <w:r>
              <w:rPr>
                <w:b/>
                <w:caps/>
              </w:rPr>
              <w:t xml:space="preserve">ПРОФЕССИОНАЛЬНОГО  МОДУЛЯ </w:t>
            </w:r>
          </w:p>
          <w:p w:rsidR="00AC5507" w:rsidRPr="00A20A8B" w:rsidRDefault="00AC5507" w:rsidP="00F02466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C5507" w:rsidRPr="00A50FF6" w:rsidRDefault="00A50FF6" w:rsidP="00B262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43C16">
              <w:rPr>
                <w:sz w:val="28"/>
                <w:szCs w:val="28"/>
              </w:rPr>
              <w:t>8</w:t>
            </w:r>
          </w:p>
        </w:tc>
      </w:tr>
      <w:tr w:rsidR="00AC5507" w:rsidRPr="00A20A8B">
        <w:tc>
          <w:tcPr>
            <w:tcW w:w="7668" w:type="dxa"/>
            <w:shd w:val="clear" w:color="auto" w:fill="auto"/>
          </w:tcPr>
          <w:p w:rsidR="00AC5507" w:rsidRPr="00A20A8B" w:rsidRDefault="00AC5507" w:rsidP="00AC5507">
            <w:pPr>
              <w:pStyle w:val="1"/>
              <w:numPr>
                <w:ilvl w:val="0"/>
                <w:numId w:val="13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Контроль и оценка результатов Освоения </w:t>
            </w:r>
            <w:r>
              <w:rPr>
                <w:b/>
                <w:caps/>
              </w:rPr>
              <w:t>ПРОФЕССИОНАЛЬНОГО</w:t>
            </w:r>
            <w:r w:rsidR="001D0A52">
              <w:rPr>
                <w:b/>
                <w:caps/>
              </w:rPr>
              <w:t xml:space="preserve"> модуля (ВИДА  ПРОФЕ</w:t>
            </w:r>
            <w:r w:rsidR="001D0A52">
              <w:rPr>
                <w:b/>
                <w:caps/>
              </w:rPr>
              <w:t>С</w:t>
            </w:r>
            <w:r w:rsidR="001D0A52">
              <w:rPr>
                <w:b/>
                <w:caps/>
              </w:rPr>
              <w:t>СИОНАЛЬНОЙ  ДЕЯТЕЛЬНОСТИ)</w:t>
            </w:r>
          </w:p>
        </w:tc>
        <w:tc>
          <w:tcPr>
            <w:tcW w:w="1903" w:type="dxa"/>
            <w:shd w:val="clear" w:color="auto" w:fill="auto"/>
          </w:tcPr>
          <w:p w:rsidR="00AC5507" w:rsidRPr="00A50FF6" w:rsidRDefault="00243C16" w:rsidP="00B262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</w:tbl>
    <w:p w:rsidR="00AC5507" w:rsidRPr="00A20A8B" w:rsidRDefault="00AC5507" w:rsidP="00AC5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C5507" w:rsidRPr="00A20A8B" w:rsidRDefault="00AC5507" w:rsidP="00AC5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AC5507" w:rsidRDefault="00AC5507" w:rsidP="00375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AC5507" w:rsidRDefault="00AC5507" w:rsidP="00375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AC5507" w:rsidRDefault="00AC5507" w:rsidP="00375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AC5507" w:rsidRDefault="00AC5507" w:rsidP="00375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AC5507" w:rsidRDefault="00AC5507" w:rsidP="00375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AC5507" w:rsidRDefault="00AC5507" w:rsidP="00375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AC5507" w:rsidRDefault="00AC5507" w:rsidP="00375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AC5507" w:rsidRDefault="00AC5507" w:rsidP="00375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AC5507" w:rsidRDefault="00AC5507" w:rsidP="00375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AC5507" w:rsidRDefault="00AC5507" w:rsidP="00375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AC5507" w:rsidRDefault="00AC5507" w:rsidP="00375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AC5507" w:rsidRDefault="00AC5507" w:rsidP="00375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AC5507" w:rsidRDefault="00AC5507" w:rsidP="00375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AC5507" w:rsidRDefault="00AC5507" w:rsidP="00375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1D0A52" w:rsidRDefault="001D0A52" w:rsidP="00375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1D0A52" w:rsidRDefault="001D0A52" w:rsidP="00375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1D0A52" w:rsidRDefault="001D0A52" w:rsidP="00375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1D0A52" w:rsidRDefault="001D0A52" w:rsidP="00375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1D0A52" w:rsidRDefault="001D0A52" w:rsidP="00375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1D0A52" w:rsidRDefault="001D0A52" w:rsidP="00375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1D0A52" w:rsidRDefault="001D0A52" w:rsidP="00375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1D0A52" w:rsidRDefault="001D0A52" w:rsidP="00375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1D0A52" w:rsidRDefault="001D0A52" w:rsidP="00375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1D0A52" w:rsidRDefault="001D0A52" w:rsidP="00375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1D0A52" w:rsidRDefault="001D0A52" w:rsidP="00375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243C16" w:rsidRDefault="00243C16" w:rsidP="00375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AC5507" w:rsidRDefault="00AC5507" w:rsidP="008654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6546B" w:rsidRPr="00A457FB" w:rsidRDefault="0086546B" w:rsidP="0086546B">
      <w:pPr>
        <w:jc w:val="center"/>
        <w:rPr>
          <w:b/>
          <w:sz w:val="28"/>
          <w:szCs w:val="28"/>
        </w:rPr>
      </w:pPr>
      <w:r w:rsidRPr="00A457FB">
        <w:rPr>
          <w:b/>
          <w:sz w:val="28"/>
          <w:szCs w:val="28"/>
        </w:rPr>
        <w:t>АКТ СОГЛАСОВАНИЯ</w:t>
      </w:r>
    </w:p>
    <w:p w:rsidR="0086546B" w:rsidRPr="00A457FB" w:rsidRDefault="0086546B" w:rsidP="0086546B">
      <w:pPr>
        <w:jc w:val="center"/>
        <w:rPr>
          <w:b/>
          <w:sz w:val="28"/>
          <w:szCs w:val="28"/>
        </w:rPr>
      </w:pPr>
      <w:r w:rsidRPr="00A457FB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программу профессионального модуля</w:t>
      </w:r>
    </w:p>
    <w:p w:rsidR="0086546B" w:rsidRPr="00A457FB" w:rsidRDefault="0086546B" w:rsidP="00865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Pr="00A457FB">
        <w:rPr>
          <w:b/>
          <w:sz w:val="28"/>
          <w:szCs w:val="28"/>
        </w:rPr>
        <w:t>ПМ</w:t>
      </w:r>
      <w:r>
        <w:rPr>
          <w:b/>
          <w:sz w:val="28"/>
          <w:szCs w:val="28"/>
        </w:rPr>
        <w:t>.04)</w:t>
      </w:r>
      <w:r w:rsidRPr="00A457F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«Определение стоимости недвижимого имущества»</w:t>
      </w:r>
    </w:p>
    <w:p w:rsidR="0086546B" w:rsidRPr="00A457FB" w:rsidRDefault="0086546B" w:rsidP="0086546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для студентов очной формы обучения по специальности 21.02.05 Земельно-имущественные отношения, разработанную преподавателем</w:t>
      </w:r>
      <w:r w:rsidRPr="00A457FB">
        <w:rPr>
          <w:b/>
          <w:sz w:val="28"/>
          <w:szCs w:val="28"/>
        </w:rPr>
        <w:t xml:space="preserve"> ГБПОУ «Ю</w:t>
      </w:r>
      <w:r w:rsidRPr="00A457FB">
        <w:rPr>
          <w:b/>
          <w:sz w:val="28"/>
          <w:szCs w:val="28"/>
        </w:rPr>
        <w:t>ж</w:t>
      </w:r>
      <w:r w:rsidRPr="00A457FB">
        <w:rPr>
          <w:b/>
          <w:sz w:val="28"/>
          <w:szCs w:val="28"/>
        </w:rPr>
        <w:t>но-Уральский государственный технический колледж»</w:t>
      </w:r>
      <w:r w:rsidR="00243C16">
        <w:rPr>
          <w:b/>
          <w:sz w:val="28"/>
          <w:szCs w:val="28"/>
        </w:rPr>
        <w:t xml:space="preserve"> Шафигиной Р.И.</w:t>
      </w:r>
    </w:p>
    <w:p w:rsidR="0086546B" w:rsidRPr="00A457FB" w:rsidRDefault="0086546B" w:rsidP="0086546B">
      <w:pPr>
        <w:jc w:val="both"/>
        <w:rPr>
          <w:sz w:val="28"/>
          <w:szCs w:val="28"/>
        </w:rPr>
      </w:pPr>
    </w:p>
    <w:p w:rsidR="00243C16" w:rsidRPr="00243C16" w:rsidRDefault="0086546B" w:rsidP="00243C16">
      <w:pPr>
        <w:spacing w:line="288" w:lineRule="auto"/>
        <w:ind w:firstLine="567"/>
        <w:jc w:val="both"/>
        <w:rPr>
          <w:sz w:val="28"/>
          <w:szCs w:val="28"/>
        </w:rPr>
      </w:pPr>
      <w:r w:rsidRPr="00243C16">
        <w:rPr>
          <w:sz w:val="28"/>
          <w:szCs w:val="28"/>
        </w:rPr>
        <w:t>Программ</w:t>
      </w:r>
      <w:r w:rsidR="00243C16" w:rsidRPr="00243C16">
        <w:rPr>
          <w:sz w:val="28"/>
          <w:szCs w:val="28"/>
        </w:rPr>
        <w:t>а профессионального модуля ПМ.04</w:t>
      </w:r>
      <w:r w:rsidRPr="00243C16">
        <w:rPr>
          <w:sz w:val="28"/>
          <w:szCs w:val="28"/>
        </w:rPr>
        <w:t xml:space="preserve"> </w:t>
      </w:r>
      <w:r w:rsidR="00243C16" w:rsidRPr="00243C16">
        <w:rPr>
          <w:sz w:val="28"/>
          <w:szCs w:val="28"/>
        </w:rPr>
        <w:t>«Определение стоимости н</w:t>
      </w:r>
      <w:r w:rsidR="00243C16" w:rsidRPr="00243C16">
        <w:rPr>
          <w:sz w:val="28"/>
          <w:szCs w:val="28"/>
        </w:rPr>
        <w:t>е</w:t>
      </w:r>
      <w:r w:rsidR="00243C16" w:rsidRPr="00243C16">
        <w:rPr>
          <w:sz w:val="28"/>
          <w:szCs w:val="28"/>
        </w:rPr>
        <w:t>движимого имущества»</w:t>
      </w:r>
      <w:r w:rsidR="00243C16">
        <w:rPr>
          <w:sz w:val="28"/>
          <w:szCs w:val="28"/>
        </w:rPr>
        <w:t xml:space="preserve"> </w:t>
      </w:r>
      <w:r w:rsidRPr="00243C16">
        <w:rPr>
          <w:sz w:val="28"/>
          <w:szCs w:val="28"/>
        </w:rPr>
        <w:t>для студентов очной формы обучения составлена в соо</w:t>
      </w:r>
      <w:r w:rsidRPr="00243C16">
        <w:rPr>
          <w:sz w:val="28"/>
          <w:szCs w:val="28"/>
        </w:rPr>
        <w:t>т</w:t>
      </w:r>
      <w:r w:rsidRPr="00243C16">
        <w:rPr>
          <w:sz w:val="28"/>
          <w:szCs w:val="28"/>
        </w:rPr>
        <w:t>ветствии с ФГОС по специальности  СПО</w:t>
      </w:r>
      <w:r w:rsidR="00243C16" w:rsidRPr="00243C16">
        <w:rPr>
          <w:sz w:val="28"/>
          <w:szCs w:val="28"/>
        </w:rPr>
        <w:t xml:space="preserve"> 21.02.05 Земельно-имущественные о</w:t>
      </w:r>
      <w:r w:rsidR="00243C16" w:rsidRPr="00243C16">
        <w:rPr>
          <w:sz w:val="28"/>
          <w:szCs w:val="28"/>
        </w:rPr>
        <w:t>т</w:t>
      </w:r>
      <w:r w:rsidR="00243C16" w:rsidRPr="00243C16">
        <w:rPr>
          <w:sz w:val="28"/>
          <w:szCs w:val="28"/>
        </w:rPr>
        <w:t>ношения.</w:t>
      </w:r>
    </w:p>
    <w:p w:rsidR="0086546B" w:rsidRPr="00243C16" w:rsidRDefault="0086546B" w:rsidP="00243C16">
      <w:pPr>
        <w:spacing w:line="288" w:lineRule="auto"/>
        <w:ind w:firstLine="567"/>
        <w:jc w:val="both"/>
        <w:rPr>
          <w:sz w:val="28"/>
          <w:szCs w:val="28"/>
        </w:rPr>
      </w:pPr>
      <w:r w:rsidRPr="00243C16">
        <w:rPr>
          <w:sz w:val="28"/>
          <w:szCs w:val="28"/>
        </w:rPr>
        <w:t xml:space="preserve">  Насто</w:t>
      </w:r>
      <w:r w:rsidR="00243C16" w:rsidRPr="00243C16">
        <w:rPr>
          <w:sz w:val="28"/>
          <w:szCs w:val="28"/>
        </w:rPr>
        <w:t>ящая программа рассчитана на 570</w:t>
      </w:r>
      <w:r w:rsidRPr="00243C16">
        <w:rPr>
          <w:sz w:val="28"/>
          <w:szCs w:val="28"/>
        </w:rPr>
        <w:t xml:space="preserve"> часов из них аудиторных </w:t>
      </w:r>
      <w:r w:rsidR="00243C16" w:rsidRPr="00243C16">
        <w:rPr>
          <w:sz w:val="28"/>
          <w:szCs w:val="28"/>
        </w:rPr>
        <w:t>–</w:t>
      </w:r>
      <w:r w:rsidRPr="00243C16">
        <w:rPr>
          <w:sz w:val="28"/>
          <w:szCs w:val="28"/>
        </w:rPr>
        <w:t xml:space="preserve"> </w:t>
      </w:r>
      <w:r w:rsidR="00243C16" w:rsidRPr="00243C16">
        <w:rPr>
          <w:sz w:val="28"/>
          <w:szCs w:val="28"/>
        </w:rPr>
        <w:t xml:space="preserve">308 </w:t>
      </w:r>
      <w:r w:rsidRPr="00243C16">
        <w:rPr>
          <w:sz w:val="28"/>
          <w:szCs w:val="28"/>
        </w:rPr>
        <w:t xml:space="preserve"> часа и включает в себя два основных раздела, обеспечивающих подготовку кв</w:t>
      </w:r>
      <w:r w:rsidRPr="00243C16">
        <w:rPr>
          <w:sz w:val="28"/>
          <w:szCs w:val="28"/>
        </w:rPr>
        <w:t>а</w:t>
      </w:r>
      <w:r w:rsidRPr="00243C16">
        <w:rPr>
          <w:sz w:val="28"/>
          <w:szCs w:val="28"/>
        </w:rPr>
        <w:t>лифицированны</w:t>
      </w:r>
      <w:r w:rsidR="00243C16" w:rsidRPr="00243C16">
        <w:rPr>
          <w:sz w:val="28"/>
          <w:szCs w:val="28"/>
        </w:rPr>
        <w:t xml:space="preserve">х специалистов среднего звена. </w:t>
      </w:r>
    </w:p>
    <w:p w:rsidR="0086546B" w:rsidRPr="00243C16" w:rsidRDefault="0086546B" w:rsidP="00243C16">
      <w:pPr>
        <w:spacing w:line="288" w:lineRule="auto"/>
        <w:ind w:firstLine="567"/>
        <w:jc w:val="both"/>
        <w:rPr>
          <w:sz w:val="28"/>
          <w:szCs w:val="28"/>
        </w:rPr>
      </w:pPr>
      <w:r w:rsidRPr="00243C16">
        <w:rPr>
          <w:sz w:val="28"/>
          <w:szCs w:val="28"/>
        </w:rPr>
        <w:t>Автором разработана  программа, установлена последовательность изуче</w:t>
      </w:r>
      <w:r w:rsidRPr="00243C16">
        <w:rPr>
          <w:sz w:val="28"/>
          <w:szCs w:val="28"/>
        </w:rPr>
        <w:t>н</w:t>
      </w:r>
      <w:r w:rsidRPr="00243C16">
        <w:rPr>
          <w:sz w:val="28"/>
          <w:szCs w:val="28"/>
        </w:rPr>
        <w:t>ного материала, представлены требования к результатам освоения професси</w:t>
      </w:r>
      <w:r w:rsidRPr="00243C16">
        <w:rPr>
          <w:sz w:val="28"/>
          <w:szCs w:val="28"/>
        </w:rPr>
        <w:t>о</w:t>
      </w:r>
      <w:r w:rsidRPr="00243C16">
        <w:rPr>
          <w:sz w:val="28"/>
          <w:szCs w:val="28"/>
        </w:rPr>
        <w:t>нального модуля, предусмотрена самостоятельная работа, указаны её виды и объем.</w:t>
      </w:r>
    </w:p>
    <w:p w:rsidR="0086546B" w:rsidRPr="00243C16" w:rsidRDefault="0086546B" w:rsidP="00243C16">
      <w:pPr>
        <w:spacing w:line="288" w:lineRule="auto"/>
        <w:ind w:firstLine="567"/>
        <w:jc w:val="both"/>
        <w:rPr>
          <w:sz w:val="28"/>
          <w:szCs w:val="28"/>
        </w:rPr>
      </w:pPr>
      <w:r w:rsidRPr="00243C16">
        <w:rPr>
          <w:sz w:val="28"/>
          <w:szCs w:val="28"/>
        </w:rPr>
        <w:t>Тематический план раскрывает содержание учебного материала, лаборато</w:t>
      </w:r>
      <w:r w:rsidRPr="00243C16">
        <w:rPr>
          <w:sz w:val="28"/>
          <w:szCs w:val="28"/>
        </w:rPr>
        <w:t>р</w:t>
      </w:r>
      <w:r w:rsidRPr="00243C16">
        <w:rPr>
          <w:sz w:val="28"/>
          <w:szCs w:val="28"/>
        </w:rPr>
        <w:t>ных и практических работ, самостоятельной работы обучающихся и время, отв</w:t>
      </w:r>
      <w:r w:rsidRPr="00243C16">
        <w:rPr>
          <w:sz w:val="28"/>
          <w:szCs w:val="28"/>
        </w:rPr>
        <w:t>е</w:t>
      </w:r>
      <w:r w:rsidRPr="00243C16">
        <w:rPr>
          <w:sz w:val="28"/>
          <w:szCs w:val="28"/>
        </w:rPr>
        <w:t>денное на каждый вид работы.</w:t>
      </w:r>
    </w:p>
    <w:p w:rsidR="0086546B" w:rsidRPr="00243C16" w:rsidRDefault="0086546B" w:rsidP="00243C16">
      <w:pPr>
        <w:spacing w:line="288" w:lineRule="auto"/>
        <w:ind w:firstLine="567"/>
        <w:jc w:val="both"/>
        <w:rPr>
          <w:sz w:val="28"/>
          <w:szCs w:val="28"/>
        </w:rPr>
      </w:pPr>
      <w:r w:rsidRPr="00243C16">
        <w:rPr>
          <w:sz w:val="28"/>
          <w:szCs w:val="28"/>
        </w:rPr>
        <w:t>Контроль и оценка результатов освоения осуществляется различными фо</w:t>
      </w:r>
      <w:r w:rsidRPr="00243C16">
        <w:rPr>
          <w:sz w:val="28"/>
          <w:szCs w:val="28"/>
        </w:rPr>
        <w:t>р</w:t>
      </w:r>
      <w:r w:rsidRPr="00243C16">
        <w:rPr>
          <w:sz w:val="28"/>
          <w:szCs w:val="28"/>
        </w:rPr>
        <w:t>мами и методами.</w:t>
      </w:r>
    </w:p>
    <w:p w:rsidR="00243C16" w:rsidRPr="00243C16" w:rsidRDefault="0086546B" w:rsidP="00243C16">
      <w:pPr>
        <w:spacing w:line="288" w:lineRule="auto"/>
        <w:ind w:firstLine="567"/>
        <w:jc w:val="both"/>
        <w:rPr>
          <w:sz w:val="28"/>
          <w:szCs w:val="28"/>
        </w:rPr>
      </w:pPr>
      <w:r w:rsidRPr="00243C16">
        <w:rPr>
          <w:sz w:val="28"/>
          <w:szCs w:val="28"/>
        </w:rPr>
        <w:t xml:space="preserve"> Программа может быть использована в общеобразовательных учреждениях СПО для студентов очной формы обучения  по специальности </w:t>
      </w:r>
      <w:r w:rsidR="00243C16" w:rsidRPr="00243C16">
        <w:rPr>
          <w:sz w:val="28"/>
          <w:szCs w:val="28"/>
        </w:rPr>
        <w:t>21.02.05 Земел</w:t>
      </w:r>
      <w:r w:rsidR="00243C16" w:rsidRPr="00243C16">
        <w:rPr>
          <w:sz w:val="28"/>
          <w:szCs w:val="28"/>
        </w:rPr>
        <w:t>ь</w:t>
      </w:r>
      <w:r w:rsidR="00243C16" w:rsidRPr="00243C16">
        <w:rPr>
          <w:sz w:val="28"/>
          <w:szCs w:val="28"/>
        </w:rPr>
        <w:t>но-имущественные отношения.</w:t>
      </w:r>
    </w:p>
    <w:p w:rsidR="0086546B" w:rsidRPr="00243C16" w:rsidRDefault="0086546B" w:rsidP="00243C16">
      <w:pPr>
        <w:spacing w:line="288" w:lineRule="auto"/>
        <w:ind w:firstLine="567"/>
        <w:jc w:val="both"/>
        <w:rPr>
          <w:noProof/>
          <w:sz w:val="28"/>
          <w:szCs w:val="28"/>
        </w:rPr>
      </w:pPr>
    </w:p>
    <w:p w:rsidR="0086546B" w:rsidRDefault="0086546B" w:rsidP="0086546B">
      <w:pPr>
        <w:widowControl w:val="0"/>
        <w:jc w:val="center"/>
        <w:rPr>
          <w:b/>
          <w:noProof/>
          <w:sz w:val="28"/>
          <w:szCs w:val="28"/>
        </w:rPr>
      </w:pPr>
    </w:p>
    <w:p w:rsidR="00243C16" w:rsidRDefault="00243C16" w:rsidP="0086546B">
      <w:pPr>
        <w:widowControl w:val="0"/>
        <w:jc w:val="center"/>
        <w:rPr>
          <w:b/>
          <w:noProof/>
          <w:sz w:val="28"/>
          <w:szCs w:val="28"/>
        </w:rPr>
      </w:pPr>
    </w:p>
    <w:p w:rsidR="00243C16" w:rsidRDefault="00243C16" w:rsidP="0086546B">
      <w:pPr>
        <w:widowControl w:val="0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20460" cy="1866138"/>
            <wp:effectExtent l="19050" t="0" r="8890" b="0"/>
            <wp:docPr id="3" name="Рисунок 3" descr="D:\Users\lada\Мои документы\Печати\печать Кадастровый цен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lada\Мои документы\Печати\печать Кадастровый центр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0460" cy="1866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C16" w:rsidRDefault="00243C16" w:rsidP="0086546B">
      <w:pPr>
        <w:widowControl w:val="0"/>
        <w:jc w:val="center"/>
        <w:rPr>
          <w:b/>
          <w:noProof/>
          <w:sz w:val="28"/>
          <w:szCs w:val="28"/>
        </w:rPr>
      </w:pPr>
    </w:p>
    <w:p w:rsidR="00243C16" w:rsidRDefault="00243C16" w:rsidP="0086546B">
      <w:pPr>
        <w:widowControl w:val="0"/>
        <w:jc w:val="center"/>
        <w:rPr>
          <w:b/>
          <w:noProof/>
          <w:sz w:val="28"/>
          <w:szCs w:val="28"/>
        </w:rPr>
      </w:pPr>
    </w:p>
    <w:p w:rsidR="00375864" w:rsidRDefault="00375864" w:rsidP="007103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460B6">
        <w:rPr>
          <w:b/>
          <w:sz w:val="28"/>
          <w:szCs w:val="28"/>
        </w:rPr>
        <w:t xml:space="preserve">1. </w:t>
      </w:r>
      <w:r>
        <w:rPr>
          <w:b/>
          <w:sz w:val="28"/>
          <w:szCs w:val="28"/>
        </w:rPr>
        <w:t>ПАСПОРТ  ПРОГРАММЫ</w:t>
      </w:r>
    </w:p>
    <w:p w:rsidR="00375864" w:rsidRDefault="00375864" w:rsidP="007103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ПРОФЕССИОНАЛЬНОГО  МОДУЛЯ</w:t>
      </w:r>
    </w:p>
    <w:p w:rsidR="00D163F4" w:rsidRPr="00D163F4" w:rsidRDefault="00D163F4" w:rsidP="00710347">
      <w:pPr>
        <w:suppressAutoHyphens/>
        <w:jc w:val="center"/>
        <w:rPr>
          <w:sz w:val="28"/>
          <w:szCs w:val="28"/>
        </w:rPr>
      </w:pPr>
      <w:r w:rsidRPr="00D163F4">
        <w:rPr>
          <w:b/>
          <w:sz w:val="28"/>
          <w:szCs w:val="28"/>
        </w:rPr>
        <w:t>Определение стоимости недвижимого</w:t>
      </w:r>
      <w:r w:rsidRPr="00D163F4">
        <w:rPr>
          <w:sz w:val="28"/>
          <w:szCs w:val="28"/>
        </w:rPr>
        <w:t xml:space="preserve"> </w:t>
      </w:r>
      <w:r w:rsidRPr="00D163F4">
        <w:rPr>
          <w:b/>
          <w:sz w:val="28"/>
          <w:szCs w:val="28"/>
        </w:rPr>
        <w:t>имущества</w:t>
      </w:r>
    </w:p>
    <w:p w:rsidR="00375864" w:rsidRPr="00C460B6" w:rsidRDefault="00375864" w:rsidP="007103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75864" w:rsidRPr="00375864" w:rsidRDefault="00375864" w:rsidP="00AA4C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b/>
          <w:sz w:val="28"/>
          <w:szCs w:val="28"/>
        </w:rPr>
      </w:pPr>
      <w:r w:rsidRPr="00375864">
        <w:rPr>
          <w:b/>
          <w:sz w:val="28"/>
          <w:szCs w:val="28"/>
        </w:rPr>
        <w:t>1.1</w:t>
      </w:r>
      <w:r>
        <w:rPr>
          <w:b/>
          <w:sz w:val="28"/>
          <w:szCs w:val="28"/>
        </w:rPr>
        <w:t xml:space="preserve"> Область применения программы</w:t>
      </w:r>
    </w:p>
    <w:p w:rsidR="00981046" w:rsidRDefault="00981046" w:rsidP="00AA4C7C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D0A52" w:rsidRPr="004415ED">
        <w:rPr>
          <w:sz w:val="28"/>
          <w:szCs w:val="28"/>
        </w:rPr>
        <w:t>рограмма профессионального модуля  – является частью</w:t>
      </w:r>
      <w:r w:rsidR="00710347">
        <w:rPr>
          <w:sz w:val="28"/>
          <w:szCs w:val="28"/>
        </w:rPr>
        <w:t xml:space="preserve"> программы подготовки специалистов среднего звена</w:t>
      </w:r>
      <w:r w:rsidR="001D0A52" w:rsidRPr="004415ED">
        <w:rPr>
          <w:sz w:val="28"/>
          <w:szCs w:val="28"/>
        </w:rPr>
        <w:t xml:space="preserve"> в соответствии с ФГОС по специальности СПО </w:t>
      </w:r>
      <w:r w:rsidR="00710347">
        <w:rPr>
          <w:b/>
          <w:sz w:val="28"/>
          <w:szCs w:val="28"/>
        </w:rPr>
        <w:t>21.02.05</w:t>
      </w:r>
      <w:r w:rsidR="00D163F4">
        <w:rPr>
          <w:b/>
          <w:sz w:val="28"/>
          <w:szCs w:val="28"/>
        </w:rPr>
        <w:t xml:space="preserve"> Земельно-имущественные отношения</w:t>
      </w:r>
      <w:r w:rsidR="00D163F4" w:rsidRPr="00047BF2">
        <w:rPr>
          <w:sz w:val="28"/>
          <w:szCs w:val="28"/>
        </w:rPr>
        <w:t xml:space="preserve"> </w:t>
      </w:r>
      <w:r w:rsidR="001D0A52" w:rsidRPr="00047BF2">
        <w:rPr>
          <w:sz w:val="28"/>
          <w:szCs w:val="28"/>
        </w:rPr>
        <w:t>(б</w:t>
      </w:r>
      <w:r w:rsidR="001D0A52">
        <w:rPr>
          <w:sz w:val="28"/>
          <w:szCs w:val="28"/>
        </w:rPr>
        <w:t xml:space="preserve">азовой подготовки) </w:t>
      </w:r>
      <w:r>
        <w:rPr>
          <w:sz w:val="28"/>
          <w:szCs w:val="28"/>
        </w:rPr>
        <w:t xml:space="preserve">: в части освоения основного вида профессиональной деятельности «Определение </w:t>
      </w:r>
      <w:r w:rsidR="00710347">
        <w:rPr>
          <w:sz w:val="28"/>
          <w:szCs w:val="28"/>
        </w:rPr>
        <w:t>стоимости</w:t>
      </w:r>
      <w:r>
        <w:rPr>
          <w:sz w:val="28"/>
          <w:szCs w:val="28"/>
        </w:rPr>
        <w:t xml:space="preserve"> недвижимого имущества» и соответствующих профессиональных компетенций:</w:t>
      </w:r>
    </w:p>
    <w:p w:rsidR="00D163F4" w:rsidRPr="0026566D" w:rsidRDefault="00AA4C7C" w:rsidP="00AA4C7C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5578">
        <w:rPr>
          <w:sz w:val="28"/>
          <w:szCs w:val="28"/>
        </w:rPr>
        <w:t xml:space="preserve">1. </w:t>
      </w:r>
      <w:r w:rsidR="00D163F4" w:rsidRPr="0026566D">
        <w:rPr>
          <w:sz w:val="28"/>
          <w:szCs w:val="28"/>
        </w:rPr>
        <w:t>Осуществлять  сбор и обработку необходимой и достаточной информации об объекте оценки и аналогичны</w:t>
      </w:r>
      <w:r w:rsidR="00D163F4">
        <w:rPr>
          <w:sz w:val="28"/>
          <w:szCs w:val="28"/>
        </w:rPr>
        <w:t>х</w:t>
      </w:r>
      <w:r w:rsidR="00D163F4" w:rsidRPr="0026566D">
        <w:rPr>
          <w:sz w:val="28"/>
          <w:szCs w:val="28"/>
        </w:rPr>
        <w:t xml:space="preserve"> объекта</w:t>
      </w:r>
      <w:r w:rsidR="00D163F4">
        <w:rPr>
          <w:sz w:val="28"/>
          <w:szCs w:val="28"/>
        </w:rPr>
        <w:t>х</w:t>
      </w:r>
      <w:r w:rsidR="00D163F4" w:rsidRPr="0026566D">
        <w:rPr>
          <w:sz w:val="28"/>
          <w:szCs w:val="28"/>
        </w:rPr>
        <w:t>.</w:t>
      </w:r>
    </w:p>
    <w:p w:rsidR="00D163F4" w:rsidRPr="0026566D" w:rsidRDefault="007B5578" w:rsidP="00AA4C7C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163F4" w:rsidRPr="0026566D">
        <w:rPr>
          <w:sz w:val="28"/>
          <w:szCs w:val="28"/>
        </w:rPr>
        <w:t>Производить расчеты по оценке объекта оценки на основе  применимых подходов и методов оценки.</w:t>
      </w:r>
    </w:p>
    <w:p w:rsidR="00D163F4" w:rsidRPr="0026566D" w:rsidRDefault="007B5578" w:rsidP="00AA4C7C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163F4" w:rsidRPr="0026566D">
        <w:rPr>
          <w:sz w:val="28"/>
          <w:szCs w:val="28"/>
        </w:rPr>
        <w:t>Обобщать результаты, полученные подходами, и давать обоснованное заключение  об итоговой величине  стоимости объекта оценки.</w:t>
      </w:r>
    </w:p>
    <w:p w:rsidR="007B5578" w:rsidRDefault="007B5578" w:rsidP="00AA4C7C">
      <w:pPr>
        <w:pStyle w:val="a9"/>
        <w:ind w:left="0" w:firstLine="567"/>
        <w:jc w:val="both"/>
        <w:rPr>
          <w:sz w:val="28"/>
          <w:szCs w:val="28"/>
        </w:rPr>
      </w:pPr>
      <w:r>
        <w:t xml:space="preserve">4. </w:t>
      </w:r>
      <w:r w:rsidR="00D163F4" w:rsidRPr="0026566D">
        <w:rPr>
          <w:sz w:val="28"/>
          <w:szCs w:val="28"/>
        </w:rPr>
        <w:t xml:space="preserve">Рассчитывать сметную стоимость зданий и сооружений в соответствии с действующими нормативами и применяемыми методиками.  </w:t>
      </w:r>
    </w:p>
    <w:p w:rsidR="00D163F4" w:rsidRPr="0026566D" w:rsidRDefault="00D163F4" w:rsidP="00AA4C7C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26566D">
        <w:rPr>
          <w:sz w:val="28"/>
          <w:szCs w:val="28"/>
        </w:rPr>
        <w:t>Классифицировать здания и сооружения в соответствии с принятой типологией.</w:t>
      </w:r>
    </w:p>
    <w:p w:rsidR="00D163F4" w:rsidRPr="0026566D" w:rsidRDefault="00D163F4" w:rsidP="00AA4C7C">
      <w:pPr>
        <w:suppressAutoHyphens/>
        <w:ind w:firstLine="567"/>
        <w:jc w:val="both"/>
        <w:rPr>
          <w:sz w:val="28"/>
          <w:szCs w:val="28"/>
        </w:rPr>
      </w:pPr>
      <w:r>
        <w:t xml:space="preserve">6. </w:t>
      </w:r>
      <w:r w:rsidRPr="0026566D">
        <w:rPr>
          <w:sz w:val="28"/>
          <w:szCs w:val="28"/>
        </w:rPr>
        <w:t>Оформлять оценочную документацию в соответствии с требованиями</w:t>
      </w:r>
      <w:r>
        <w:rPr>
          <w:sz w:val="28"/>
          <w:szCs w:val="28"/>
        </w:rPr>
        <w:t xml:space="preserve"> нормативных актов, регулирующих правоотношения в этой области.</w:t>
      </w:r>
      <w:r w:rsidRPr="0026566D">
        <w:rPr>
          <w:sz w:val="28"/>
          <w:szCs w:val="28"/>
        </w:rPr>
        <w:t xml:space="preserve"> </w:t>
      </w:r>
    </w:p>
    <w:p w:rsidR="001D0A52" w:rsidRPr="004415ED" w:rsidRDefault="00981046" w:rsidP="00AA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П</w:t>
      </w:r>
      <w:r w:rsidRPr="00874CB3">
        <w:rPr>
          <w:sz w:val="28"/>
          <w:szCs w:val="28"/>
        </w:rPr>
        <w:t>рограмма профессионального модуля может быть использована</w:t>
      </w:r>
      <w:r w:rsidRPr="00874CB3">
        <w:rPr>
          <w:b/>
          <w:sz w:val="28"/>
          <w:szCs w:val="28"/>
        </w:rPr>
        <w:t xml:space="preserve"> </w:t>
      </w:r>
      <w:r w:rsidRPr="00874CB3">
        <w:rPr>
          <w:sz w:val="28"/>
          <w:szCs w:val="28"/>
        </w:rPr>
        <w:t>в допо</w:t>
      </w:r>
      <w:r w:rsidRPr="00874CB3">
        <w:rPr>
          <w:sz w:val="28"/>
          <w:szCs w:val="28"/>
        </w:rPr>
        <w:t>л</w:t>
      </w:r>
      <w:r w:rsidRPr="00874CB3">
        <w:rPr>
          <w:sz w:val="28"/>
          <w:szCs w:val="28"/>
        </w:rPr>
        <w:t>нительном профессиональном образовании и профессиональной подготовке р</w:t>
      </w:r>
      <w:r w:rsidRPr="00874CB3">
        <w:rPr>
          <w:sz w:val="28"/>
          <w:szCs w:val="28"/>
        </w:rPr>
        <w:t>а</w:t>
      </w:r>
      <w:r w:rsidRPr="00874CB3">
        <w:rPr>
          <w:sz w:val="28"/>
          <w:szCs w:val="28"/>
        </w:rPr>
        <w:t>ботников в области управления земельно-имущественным комплексом при н</w:t>
      </w:r>
      <w:r w:rsidRPr="00874CB3">
        <w:rPr>
          <w:sz w:val="28"/>
          <w:szCs w:val="28"/>
        </w:rPr>
        <w:t>а</w:t>
      </w:r>
      <w:r w:rsidRPr="00874CB3">
        <w:rPr>
          <w:sz w:val="28"/>
          <w:szCs w:val="28"/>
        </w:rPr>
        <w:t>личии основного общего, среднего (полного) общего образования.</w:t>
      </w:r>
    </w:p>
    <w:p w:rsidR="001D0A52" w:rsidRPr="004415ED" w:rsidRDefault="001D0A52" w:rsidP="00AA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4415ED">
        <w:rPr>
          <w:b/>
          <w:sz w:val="28"/>
          <w:szCs w:val="28"/>
        </w:rPr>
        <w:t>2. Цели и задачи модуля – требования к результатам освоения модуля</w:t>
      </w:r>
    </w:p>
    <w:p w:rsidR="001D0A52" w:rsidRPr="004415ED" w:rsidRDefault="001D0A52" w:rsidP="00AA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4415ED">
        <w:rPr>
          <w:sz w:val="28"/>
          <w:szCs w:val="28"/>
        </w:rPr>
        <w:t>С целью овладения указанным видом профессиональной деятельности и с</w:t>
      </w:r>
      <w:r w:rsidRPr="004415ED">
        <w:rPr>
          <w:sz w:val="28"/>
          <w:szCs w:val="28"/>
        </w:rPr>
        <w:t>о</w:t>
      </w:r>
      <w:r w:rsidRPr="004415ED">
        <w:rPr>
          <w:sz w:val="28"/>
          <w:szCs w:val="28"/>
        </w:rPr>
        <w:t>ответствующими профессиональными компетенциями обучающийся в ходе о</w:t>
      </w:r>
      <w:r w:rsidRPr="004415ED">
        <w:rPr>
          <w:sz w:val="28"/>
          <w:szCs w:val="28"/>
        </w:rPr>
        <w:t>с</w:t>
      </w:r>
      <w:r w:rsidRPr="004415ED">
        <w:rPr>
          <w:sz w:val="28"/>
          <w:szCs w:val="28"/>
        </w:rPr>
        <w:t>воения профессионального модуля должен:</w:t>
      </w:r>
    </w:p>
    <w:p w:rsidR="001D0A52" w:rsidRDefault="001D0A52" w:rsidP="00AA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иметь практический опыт:</w:t>
      </w:r>
    </w:p>
    <w:p w:rsidR="00D163F4" w:rsidRPr="00D163F4" w:rsidRDefault="00F00D91" w:rsidP="00AA4C7C">
      <w:pPr>
        <w:suppressAutoHyphens/>
        <w:ind w:firstLine="567"/>
        <w:rPr>
          <w:sz w:val="28"/>
          <w:szCs w:val="28"/>
        </w:rPr>
      </w:pPr>
      <w:r w:rsidRPr="00D163F4">
        <w:rPr>
          <w:color w:val="000000"/>
          <w:sz w:val="28"/>
          <w:szCs w:val="28"/>
        </w:rPr>
        <w:sym w:font="Symbol" w:char="F02D"/>
      </w:r>
      <w:r w:rsidRPr="00D163F4">
        <w:rPr>
          <w:color w:val="000000"/>
          <w:sz w:val="28"/>
          <w:szCs w:val="28"/>
        </w:rPr>
        <w:t xml:space="preserve"> </w:t>
      </w:r>
      <w:r w:rsidR="00D163F4" w:rsidRPr="00D163F4">
        <w:rPr>
          <w:sz w:val="28"/>
          <w:szCs w:val="28"/>
        </w:rPr>
        <w:t>оценки недвижимого имущества;</w:t>
      </w:r>
    </w:p>
    <w:p w:rsidR="001D0A52" w:rsidRPr="004A5010" w:rsidRDefault="001D0A52" w:rsidP="00AA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4A5010">
        <w:rPr>
          <w:b/>
          <w:sz w:val="28"/>
          <w:szCs w:val="28"/>
        </w:rPr>
        <w:t>уметь:</w:t>
      </w:r>
    </w:p>
    <w:p w:rsidR="00D163F4" w:rsidRPr="00D163F4" w:rsidRDefault="00D163F4" w:rsidP="00AA4C7C">
      <w:pPr>
        <w:suppressAutoHyphens/>
        <w:ind w:firstLine="567"/>
        <w:rPr>
          <w:sz w:val="28"/>
          <w:szCs w:val="28"/>
        </w:rPr>
      </w:pPr>
      <w:r w:rsidRPr="00D163F4">
        <w:rPr>
          <w:sz w:val="28"/>
          <w:szCs w:val="28"/>
        </w:rPr>
        <w:t>- оформлять договор с заказчиком и задание на оценку объекта оценки;</w:t>
      </w:r>
    </w:p>
    <w:p w:rsidR="00D163F4" w:rsidRPr="00D163F4" w:rsidRDefault="00D163F4" w:rsidP="00AA4C7C">
      <w:pPr>
        <w:suppressAutoHyphens/>
        <w:ind w:firstLine="567"/>
        <w:rPr>
          <w:sz w:val="28"/>
          <w:szCs w:val="28"/>
        </w:rPr>
      </w:pPr>
      <w:r w:rsidRPr="00D163F4">
        <w:rPr>
          <w:sz w:val="28"/>
          <w:szCs w:val="28"/>
        </w:rPr>
        <w:t>- собирать необходимую и достаточную информацию об объекте оценки и аналогичных объектах;</w:t>
      </w:r>
    </w:p>
    <w:p w:rsidR="00D163F4" w:rsidRPr="00D163F4" w:rsidRDefault="00D163F4" w:rsidP="00AA4C7C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163F4">
        <w:rPr>
          <w:sz w:val="28"/>
          <w:szCs w:val="28"/>
        </w:rPr>
        <w:t>производить расчеты на основе приемлемых подходов и методов оценки недвижимого имущества;</w:t>
      </w:r>
    </w:p>
    <w:p w:rsidR="00D163F4" w:rsidRPr="00D163F4" w:rsidRDefault="00D163F4" w:rsidP="00AA4C7C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163F4">
        <w:rPr>
          <w:sz w:val="28"/>
          <w:szCs w:val="28"/>
        </w:rPr>
        <w:t>обобщать результаты, полученные подходами, и делать вывод об итоговой величине стоимости объекта оценки;</w:t>
      </w:r>
    </w:p>
    <w:p w:rsidR="00D163F4" w:rsidRPr="00D163F4" w:rsidRDefault="00D163F4" w:rsidP="00AA4C7C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163F4">
        <w:rPr>
          <w:sz w:val="28"/>
          <w:szCs w:val="28"/>
        </w:rPr>
        <w:t>подготавливать отчет об оценке и сдавать его заказчику;</w:t>
      </w:r>
    </w:p>
    <w:p w:rsidR="00D163F4" w:rsidRPr="00D163F4" w:rsidRDefault="00D163F4" w:rsidP="00AA4C7C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163F4">
        <w:rPr>
          <w:sz w:val="28"/>
          <w:szCs w:val="28"/>
        </w:rPr>
        <w:t>определять стоимость воспроизводства (замещения) объекта оценки;</w:t>
      </w:r>
    </w:p>
    <w:p w:rsidR="00D163F4" w:rsidRPr="00D163F4" w:rsidRDefault="00D163F4" w:rsidP="00AA4C7C">
      <w:pPr>
        <w:suppressAutoHyphens/>
        <w:spacing w:line="228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D163F4">
        <w:rPr>
          <w:sz w:val="28"/>
          <w:szCs w:val="28"/>
        </w:rPr>
        <w:t xml:space="preserve">руководствоваться при оценке недвижимости Федеральным законом «Об оценочной деятельности в Российской Федерации», федеральными стандартами оценки и стандартами оценки; </w:t>
      </w:r>
    </w:p>
    <w:p w:rsidR="001D0A52" w:rsidRPr="004A5010" w:rsidRDefault="001D0A52" w:rsidP="00AA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4A5010">
        <w:rPr>
          <w:b/>
          <w:sz w:val="28"/>
          <w:szCs w:val="28"/>
        </w:rPr>
        <w:t>знать:</w:t>
      </w:r>
    </w:p>
    <w:p w:rsidR="00D163F4" w:rsidRPr="00D163F4" w:rsidRDefault="00D163F4" w:rsidP="00AA4C7C">
      <w:pPr>
        <w:suppressAutoHyphens/>
        <w:spacing w:line="228" w:lineRule="auto"/>
        <w:ind w:firstLine="567"/>
        <w:rPr>
          <w:sz w:val="28"/>
          <w:szCs w:val="28"/>
        </w:rPr>
      </w:pPr>
      <w:r w:rsidRPr="00D163F4">
        <w:rPr>
          <w:sz w:val="28"/>
          <w:szCs w:val="28"/>
        </w:rPr>
        <w:t>- механизм регулирования оценочной деятельности;</w:t>
      </w:r>
    </w:p>
    <w:p w:rsidR="00D163F4" w:rsidRPr="00D163F4" w:rsidRDefault="00D163F4" w:rsidP="00AA4C7C">
      <w:pPr>
        <w:suppressAutoHyphens/>
        <w:spacing w:line="228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163F4">
        <w:rPr>
          <w:sz w:val="28"/>
          <w:szCs w:val="28"/>
        </w:rPr>
        <w:t>признаки, классификацию недвижимости, а также виды стоимости применительно к оценке недвижимого имущества;</w:t>
      </w:r>
    </w:p>
    <w:p w:rsidR="00D163F4" w:rsidRPr="00D163F4" w:rsidRDefault="00D163F4" w:rsidP="00AA4C7C">
      <w:pPr>
        <w:suppressAutoHyphens/>
        <w:spacing w:line="228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163F4">
        <w:rPr>
          <w:sz w:val="28"/>
          <w:szCs w:val="28"/>
        </w:rPr>
        <w:t>права собственности на недвижимость;</w:t>
      </w:r>
    </w:p>
    <w:p w:rsidR="00D163F4" w:rsidRPr="00D163F4" w:rsidRDefault="00D163F4" w:rsidP="00AA4C7C">
      <w:pPr>
        <w:suppressAutoHyphens/>
        <w:spacing w:line="228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163F4">
        <w:rPr>
          <w:sz w:val="28"/>
          <w:szCs w:val="28"/>
        </w:rPr>
        <w:t>принципы оценки недвижимости, факторы, влияющие на ее стоимость;</w:t>
      </w:r>
    </w:p>
    <w:p w:rsidR="00D163F4" w:rsidRPr="00D163F4" w:rsidRDefault="00D163F4" w:rsidP="00AA4C7C">
      <w:pPr>
        <w:suppressAutoHyphens/>
        <w:spacing w:line="228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163F4">
        <w:rPr>
          <w:sz w:val="28"/>
          <w:szCs w:val="28"/>
        </w:rPr>
        <w:t>рынки недвижимого имущества, их классификацию, структуру, особенности рынков земли;</w:t>
      </w:r>
    </w:p>
    <w:p w:rsidR="00D163F4" w:rsidRPr="00D163F4" w:rsidRDefault="00D163F4" w:rsidP="00AA4C7C">
      <w:pPr>
        <w:suppressAutoHyphens/>
        <w:spacing w:line="228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163F4">
        <w:rPr>
          <w:sz w:val="28"/>
          <w:szCs w:val="28"/>
        </w:rPr>
        <w:t>подходы и методы, применяемые к оценке недвижимого имущества;</w:t>
      </w:r>
    </w:p>
    <w:p w:rsidR="00D163F4" w:rsidRPr="00D163F4" w:rsidRDefault="00D163F4" w:rsidP="00AA4C7C">
      <w:pPr>
        <w:suppressAutoHyphens/>
        <w:spacing w:line="228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163F4">
        <w:rPr>
          <w:sz w:val="28"/>
          <w:szCs w:val="28"/>
        </w:rPr>
        <w:t>типологию объектов оценки;</w:t>
      </w:r>
    </w:p>
    <w:p w:rsidR="00D163F4" w:rsidRPr="00D163F4" w:rsidRDefault="00D163F4" w:rsidP="00AA4C7C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163F4">
        <w:rPr>
          <w:sz w:val="28"/>
          <w:szCs w:val="28"/>
        </w:rPr>
        <w:t>проектно-сметное дело;</w:t>
      </w:r>
    </w:p>
    <w:p w:rsidR="00D163F4" w:rsidRPr="00D163F4" w:rsidRDefault="00D163F4" w:rsidP="00AA4C7C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163F4">
        <w:rPr>
          <w:sz w:val="28"/>
          <w:szCs w:val="28"/>
        </w:rPr>
        <w:t>показатели инвестиционной привлекательности  объектов оценки;</w:t>
      </w:r>
    </w:p>
    <w:p w:rsidR="00DA0754" w:rsidRPr="00D163F4" w:rsidRDefault="00D163F4" w:rsidP="00AA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Pr="00D163F4">
        <w:rPr>
          <w:sz w:val="28"/>
          <w:szCs w:val="28"/>
        </w:rPr>
        <w:t>права и обязанности оценщика, саморегулируемых организаций оце</w:t>
      </w:r>
      <w:r w:rsidRPr="00D163F4">
        <w:rPr>
          <w:sz w:val="28"/>
          <w:szCs w:val="28"/>
        </w:rPr>
        <w:t>н</w:t>
      </w:r>
      <w:r w:rsidRPr="00D163F4">
        <w:rPr>
          <w:sz w:val="28"/>
          <w:szCs w:val="28"/>
        </w:rPr>
        <w:t>щиков</w:t>
      </w:r>
      <w:r w:rsidR="00B30A19" w:rsidRPr="00D163F4">
        <w:rPr>
          <w:sz w:val="28"/>
          <w:szCs w:val="28"/>
        </w:rPr>
        <w:t>.</w:t>
      </w:r>
      <w:r w:rsidR="00DA0754" w:rsidRPr="00D163F4">
        <w:rPr>
          <w:sz w:val="28"/>
          <w:szCs w:val="28"/>
        </w:rPr>
        <w:t xml:space="preserve"> </w:t>
      </w:r>
    </w:p>
    <w:p w:rsidR="001D0A52" w:rsidRPr="004415ED" w:rsidRDefault="001D0A52" w:rsidP="00AA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AA4C7C">
        <w:rPr>
          <w:b/>
          <w:sz w:val="28"/>
          <w:szCs w:val="28"/>
        </w:rPr>
        <w:t>3. К</w:t>
      </w:r>
      <w:r w:rsidRPr="004415ED">
        <w:rPr>
          <w:b/>
          <w:sz w:val="28"/>
          <w:szCs w:val="28"/>
        </w:rPr>
        <w:t>оличество часов на освоение программы профессионального м</w:t>
      </w:r>
      <w:r w:rsidRPr="004415ED">
        <w:rPr>
          <w:b/>
          <w:sz w:val="28"/>
          <w:szCs w:val="28"/>
        </w:rPr>
        <w:t>о</w:t>
      </w:r>
      <w:r w:rsidRPr="004415ED">
        <w:rPr>
          <w:b/>
          <w:sz w:val="28"/>
          <w:szCs w:val="28"/>
        </w:rPr>
        <w:t>дуля:</w:t>
      </w:r>
    </w:p>
    <w:p w:rsidR="001D0A52" w:rsidRPr="00C7067E" w:rsidRDefault="001D0A52" w:rsidP="00AA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C7067E">
        <w:rPr>
          <w:sz w:val="28"/>
          <w:szCs w:val="28"/>
        </w:rPr>
        <w:t xml:space="preserve">всего </w:t>
      </w:r>
      <w:r w:rsidR="004E6843">
        <w:rPr>
          <w:sz w:val="28"/>
          <w:szCs w:val="28"/>
        </w:rPr>
        <w:t>5</w:t>
      </w:r>
      <w:r w:rsidR="00EC3E5C">
        <w:rPr>
          <w:sz w:val="28"/>
          <w:szCs w:val="28"/>
        </w:rPr>
        <w:t>70</w:t>
      </w:r>
      <w:r w:rsidRPr="00C7067E">
        <w:rPr>
          <w:sz w:val="28"/>
          <w:szCs w:val="28"/>
        </w:rPr>
        <w:t xml:space="preserve"> </w:t>
      </w:r>
      <w:r w:rsidR="00B30A19" w:rsidRPr="00C7067E">
        <w:rPr>
          <w:sz w:val="28"/>
          <w:szCs w:val="28"/>
        </w:rPr>
        <w:t xml:space="preserve"> час</w:t>
      </w:r>
      <w:r w:rsidR="00750E04" w:rsidRPr="00C7067E">
        <w:rPr>
          <w:sz w:val="28"/>
          <w:szCs w:val="28"/>
        </w:rPr>
        <w:t>ов</w:t>
      </w:r>
      <w:r w:rsidRPr="00C7067E">
        <w:rPr>
          <w:sz w:val="28"/>
          <w:szCs w:val="28"/>
        </w:rPr>
        <w:t>, в том числе:</w:t>
      </w:r>
    </w:p>
    <w:p w:rsidR="001D0A52" w:rsidRPr="00C7067E" w:rsidRDefault="001D0A52" w:rsidP="00AA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C7067E">
        <w:rPr>
          <w:sz w:val="28"/>
          <w:szCs w:val="28"/>
        </w:rPr>
        <w:t xml:space="preserve">максимальной учебной нагрузки обучающегося – </w:t>
      </w:r>
      <w:r w:rsidR="004E6843">
        <w:rPr>
          <w:sz w:val="28"/>
          <w:szCs w:val="28"/>
        </w:rPr>
        <w:t>4</w:t>
      </w:r>
      <w:r w:rsidR="00EC3E5C">
        <w:rPr>
          <w:sz w:val="28"/>
          <w:szCs w:val="28"/>
        </w:rPr>
        <w:t>62</w:t>
      </w:r>
      <w:r w:rsidRPr="00C7067E">
        <w:rPr>
          <w:sz w:val="28"/>
          <w:szCs w:val="28"/>
        </w:rPr>
        <w:t xml:space="preserve"> часов, включая:</w:t>
      </w:r>
    </w:p>
    <w:p w:rsidR="001D0A52" w:rsidRPr="00C7067E" w:rsidRDefault="001D0A52" w:rsidP="00AA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C7067E">
        <w:rPr>
          <w:sz w:val="28"/>
          <w:szCs w:val="28"/>
        </w:rPr>
        <w:t xml:space="preserve">обязательной аудиторной учебной нагрузки обучающегося – </w:t>
      </w:r>
      <w:r w:rsidR="00EC3E5C">
        <w:rPr>
          <w:sz w:val="28"/>
          <w:szCs w:val="28"/>
        </w:rPr>
        <w:t>308</w:t>
      </w:r>
      <w:r w:rsidRPr="00C7067E">
        <w:rPr>
          <w:sz w:val="28"/>
          <w:szCs w:val="28"/>
        </w:rPr>
        <w:t xml:space="preserve"> часов;</w:t>
      </w:r>
    </w:p>
    <w:p w:rsidR="00AA1E39" w:rsidRDefault="001D0A52" w:rsidP="00AA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C7067E">
        <w:rPr>
          <w:sz w:val="28"/>
          <w:szCs w:val="28"/>
        </w:rPr>
        <w:t xml:space="preserve">самостоятельной работы обучающегося – </w:t>
      </w:r>
      <w:r w:rsidR="00750E04" w:rsidRPr="00C7067E">
        <w:rPr>
          <w:sz w:val="28"/>
          <w:szCs w:val="28"/>
        </w:rPr>
        <w:t>1</w:t>
      </w:r>
      <w:r w:rsidR="00EC3E5C">
        <w:rPr>
          <w:sz w:val="28"/>
          <w:szCs w:val="28"/>
        </w:rPr>
        <w:t>54</w:t>
      </w:r>
      <w:r w:rsidRPr="00C7067E">
        <w:rPr>
          <w:sz w:val="28"/>
          <w:szCs w:val="28"/>
        </w:rPr>
        <w:t xml:space="preserve"> часов;</w:t>
      </w:r>
    </w:p>
    <w:p w:rsidR="00C7067E" w:rsidRPr="00C7067E" w:rsidRDefault="00C7067E" w:rsidP="00AA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учебной практики – 36 часов</w:t>
      </w:r>
    </w:p>
    <w:p w:rsidR="001D0A52" w:rsidRDefault="001D0A52" w:rsidP="00AA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C7067E">
        <w:rPr>
          <w:sz w:val="28"/>
          <w:szCs w:val="28"/>
        </w:rPr>
        <w:t xml:space="preserve">производственной практики – </w:t>
      </w:r>
      <w:r w:rsidR="00B30A19" w:rsidRPr="00C7067E">
        <w:rPr>
          <w:sz w:val="28"/>
          <w:szCs w:val="28"/>
        </w:rPr>
        <w:t>72</w:t>
      </w:r>
      <w:r w:rsidRPr="00C7067E">
        <w:rPr>
          <w:sz w:val="28"/>
          <w:szCs w:val="28"/>
        </w:rPr>
        <w:t xml:space="preserve"> часа.</w:t>
      </w:r>
    </w:p>
    <w:p w:rsidR="008F0FD2" w:rsidRPr="004D469E" w:rsidRDefault="008F0FD2" w:rsidP="00AA4C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4"/>
        <w:gridCol w:w="4150"/>
        <w:gridCol w:w="3022"/>
        <w:gridCol w:w="1546"/>
      </w:tblGrid>
      <w:tr w:rsidR="008F0FD2" w:rsidRPr="00C21905" w:rsidTr="008F0FD2">
        <w:tc>
          <w:tcPr>
            <w:tcW w:w="646" w:type="pct"/>
            <w:shd w:val="clear" w:color="auto" w:fill="auto"/>
          </w:tcPr>
          <w:p w:rsidR="008F0FD2" w:rsidRPr="00260BCB" w:rsidRDefault="008F0FD2" w:rsidP="00225A06">
            <w:pPr>
              <w:pStyle w:val="a9"/>
              <w:ind w:left="0"/>
              <w:jc w:val="center"/>
              <w:rPr>
                <w:b/>
                <w:lang w:eastAsia="ru-RU"/>
              </w:rPr>
            </w:pPr>
          </w:p>
          <w:p w:rsidR="008F0FD2" w:rsidRPr="00260BCB" w:rsidRDefault="008F0FD2" w:rsidP="00225A06">
            <w:pPr>
              <w:pStyle w:val="a9"/>
              <w:ind w:left="0"/>
              <w:jc w:val="center"/>
              <w:rPr>
                <w:b/>
                <w:lang w:eastAsia="ru-RU"/>
              </w:rPr>
            </w:pPr>
            <w:r w:rsidRPr="00260BCB">
              <w:rPr>
                <w:b/>
                <w:lang w:eastAsia="ru-RU"/>
              </w:rPr>
              <w:t>Шифр</w:t>
            </w:r>
          </w:p>
        </w:tc>
        <w:tc>
          <w:tcPr>
            <w:tcW w:w="2073" w:type="pct"/>
            <w:shd w:val="clear" w:color="auto" w:fill="auto"/>
          </w:tcPr>
          <w:p w:rsidR="008F0FD2" w:rsidRPr="00260BCB" w:rsidRDefault="008F0FD2" w:rsidP="00225A06">
            <w:pPr>
              <w:pStyle w:val="a9"/>
              <w:ind w:left="0"/>
              <w:jc w:val="center"/>
              <w:rPr>
                <w:b/>
                <w:lang w:eastAsia="ru-RU"/>
              </w:rPr>
            </w:pPr>
          </w:p>
          <w:p w:rsidR="008F0FD2" w:rsidRPr="00260BCB" w:rsidRDefault="008F0FD2" w:rsidP="00225A06">
            <w:pPr>
              <w:pStyle w:val="a9"/>
              <w:ind w:left="0"/>
              <w:jc w:val="center"/>
              <w:rPr>
                <w:b/>
                <w:lang w:eastAsia="ru-RU"/>
              </w:rPr>
            </w:pPr>
            <w:r w:rsidRPr="00260BCB">
              <w:rPr>
                <w:b/>
                <w:lang w:eastAsia="ru-RU"/>
              </w:rPr>
              <w:t>Наименование элемента програ</w:t>
            </w:r>
            <w:r w:rsidRPr="00260BCB">
              <w:rPr>
                <w:b/>
                <w:lang w:eastAsia="ru-RU"/>
              </w:rPr>
              <w:t>м</w:t>
            </w:r>
            <w:r w:rsidRPr="00260BCB">
              <w:rPr>
                <w:b/>
                <w:lang w:eastAsia="ru-RU"/>
              </w:rPr>
              <w:t>мы</w:t>
            </w:r>
          </w:p>
        </w:tc>
        <w:tc>
          <w:tcPr>
            <w:tcW w:w="1509" w:type="pct"/>
            <w:shd w:val="clear" w:color="auto" w:fill="auto"/>
          </w:tcPr>
          <w:p w:rsidR="008F0FD2" w:rsidRPr="00260BCB" w:rsidRDefault="008F0FD2" w:rsidP="00225A06">
            <w:pPr>
              <w:pStyle w:val="a9"/>
              <w:ind w:left="0"/>
              <w:jc w:val="center"/>
              <w:rPr>
                <w:b/>
                <w:lang w:eastAsia="ru-RU"/>
              </w:rPr>
            </w:pPr>
            <w:r w:rsidRPr="00260BCB">
              <w:rPr>
                <w:b/>
                <w:lang w:eastAsia="ru-RU"/>
              </w:rPr>
              <w:t>Вид промежуточной а</w:t>
            </w:r>
            <w:r w:rsidRPr="00260BCB">
              <w:rPr>
                <w:b/>
                <w:lang w:eastAsia="ru-RU"/>
              </w:rPr>
              <w:t>т</w:t>
            </w:r>
            <w:r w:rsidRPr="00260BCB">
              <w:rPr>
                <w:b/>
                <w:lang w:eastAsia="ru-RU"/>
              </w:rPr>
              <w:t>тестации</w:t>
            </w:r>
          </w:p>
        </w:tc>
        <w:tc>
          <w:tcPr>
            <w:tcW w:w="772" w:type="pct"/>
            <w:shd w:val="clear" w:color="auto" w:fill="auto"/>
          </w:tcPr>
          <w:p w:rsidR="008F0FD2" w:rsidRPr="00260BCB" w:rsidRDefault="008F0FD2" w:rsidP="00225A06">
            <w:pPr>
              <w:pStyle w:val="a9"/>
              <w:ind w:left="0"/>
              <w:jc w:val="center"/>
              <w:rPr>
                <w:b/>
                <w:lang w:eastAsia="ru-RU"/>
              </w:rPr>
            </w:pPr>
            <w:r w:rsidRPr="00260BCB">
              <w:rPr>
                <w:b/>
                <w:lang w:eastAsia="ru-RU"/>
              </w:rPr>
              <w:t>Прим.</w:t>
            </w:r>
          </w:p>
        </w:tc>
      </w:tr>
      <w:tr w:rsidR="008F0FD2" w:rsidRPr="00C21905" w:rsidTr="008F0FD2">
        <w:tc>
          <w:tcPr>
            <w:tcW w:w="646" w:type="pct"/>
            <w:shd w:val="clear" w:color="auto" w:fill="auto"/>
          </w:tcPr>
          <w:p w:rsidR="008F0FD2" w:rsidRPr="00260BCB" w:rsidRDefault="008F0FD2" w:rsidP="00225A06">
            <w:pPr>
              <w:pStyle w:val="a9"/>
              <w:ind w:left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МДК04</w:t>
            </w:r>
            <w:r w:rsidRPr="00260BCB">
              <w:rPr>
                <w:lang w:eastAsia="ru-RU"/>
              </w:rPr>
              <w:t>.01</w:t>
            </w:r>
          </w:p>
        </w:tc>
        <w:tc>
          <w:tcPr>
            <w:tcW w:w="2073" w:type="pct"/>
            <w:shd w:val="clear" w:color="auto" w:fill="auto"/>
          </w:tcPr>
          <w:p w:rsidR="008F0FD2" w:rsidRPr="00260BCB" w:rsidRDefault="008F0FD2" w:rsidP="00225A06">
            <w:pPr>
              <w:pStyle w:val="a9"/>
              <w:ind w:left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Оценка недвижимого имущества</w:t>
            </w:r>
          </w:p>
        </w:tc>
        <w:tc>
          <w:tcPr>
            <w:tcW w:w="1509" w:type="pct"/>
            <w:shd w:val="clear" w:color="auto" w:fill="auto"/>
          </w:tcPr>
          <w:p w:rsidR="008F0FD2" w:rsidRPr="00260BCB" w:rsidRDefault="008F0FD2" w:rsidP="00225A06">
            <w:pPr>
              <w:pStyle w:val="a9"/>
              <w:ind w:left="0"/>
              <w:jc w:val="both"/>
              <w:rPr>
                <w:lang w:eastAsia="ru-RU"/>
              </w:rPr>
            </w:pPr>
          </w:p>
        </w:tc>
        <w:tc>
          <w:tcPr>
            <w:tcW w:w="772" w:type="pct"/>
            <w:shd w:val="clear" w:color="auto" w:fill="auto"/>
          </w:tcPr>
          <w:p w:rsidR="008F0FD2" w:rsidRPr="00260BCB" w:rsidRDefault="008F0FD2" w:rsidP="00225A06">
            <w:pPr>
              <w:pStyle w:val="a9"/>
              <w:ind w:left="0"/>
              <w:jc w:val="both"/>
              <w:rPr>
                <w:lang w:eastAsia="ru-RU"/>
              </w:rPr>
            </w:pPr>
          </w:p>
        </w:tc>
      </w:tr>
      <w:tr w:rsidR="008F0FD2" w:rsidRPr="00C21905" w:rsidTr="008F0FD2">
        <w:tc>
          <w:tcPr>
            <w:tcW w:w="646" w:type="pct"/>
            <w:shd w:val="clear" w:color="auto" w:fill="auto"/>
          </w:tcPr>
          <w:p w:rsidR="008F0FD2" w:rsidRPr="00260BCB" w:rsidRDefault="008F0FD2" w:rsidP="00225A06">
            <w:pPr>
              <w:pStyle w:val="a9"/>
              <w:ind w:left="0"/>
              <w:jc w:val="both"/>
              <w:rPr>
                <w:lang w:eastAsia="ru-RU"/>
              </w:rPr>
            </w:pPr>
            <w:r w:rsidRPr="00260BCB">
              <w:rPr>
                <w:lang w:eastAsia="ru-RU"/>
              </w:rPr>
              <w:t>УП</w:t>
            </w:r>
          </w:p>
        </w:tc>
        <w:tc>
          <w:tcPr>
            <w:tcW w:w="2073" w:type="pct"/>
            <w:shd w:val="clear" w:color="auto" w:fill="auto"/>
          </w:tcPr>
          <w:p w:rsidR="008F0FD2" w:rsidRPr="00260BCB" w:rsidRDefault="008F0FD2" w:rsidP="00225A06">
            <w:pPr>
              <w:pStyle w:val="a9"/>
              <w:ind w:left="0"/>
              <w:jc w:val="both"/>
              <w:rPr>
                <w:bCs/>
              </w:rPr>
            </w:pPr>
            <w:r w:rsidRPr="00260BCB">
              <w:rPr>
                <w:bCs/>
              </w:rPr>
              <w:t>Учебная практика</w:t>
            </w:r>
          </w:p>
        </w:tc>
        <w:tc>
          <w:tcPr>
            <w:tcW w:w="1509" w:type="pct"/>
            <w:shd w:val="clear" w:color="auto" w:fill="auto"/>
          </w:tcPr>
          <w:p w:rsidR="008F0FD2" w:rsidRPr="00260BCB" w:rsidRDefault="008F0FD2" w:rsidP="00225A06">
            <w:pPr>
              <w:pStyle w:val="a9"/>
              <w:ind w:left="0"/>
              <w:jc w:val="both"/>
              <w:rPr>
                <w:lang w:eastAsia="ru-RU"/>
              </w:rPr>
            </w:pPr>
            <w:r w:rsidRPr="00260BCB">
              <w:rPr>
                <w:lang w:eastAsia="ru-RU"/>
              </w:rPr>
              <w:t>Дифференцированный з</w:t>
            </w:r>
            <w:r w:rsidRPr="00260BCB">
              <w:rPr>
                <w:lang w:eastAsia="ru-RU"/>
              </w:rPr>
              <w:t>а</w:t>
            </w:r>
            <w:r w:rsidRPr="00260BCB">
              <w:rPr>
                <w:lang w:eastAsia="ru-RU"/>
              </w:rPr>
              <w:t>чет</w:t>
            </w:r>
          </w:p>
        </w:tc>
        <w:tc>
          <w:tcPr>
            <w:tcW w:w="772" w:type="pct"/>
            <w:shd w:val="clear" w:color="auto" w:fill="auto"/>
          </w:tcPr>
          <w:p w:rsidR="008F0FD2" w:rsidRPr="00260BCB" w:rsidRDefault="008F0FD2" w:rsidP="00225A06">
            <w:pPr>
              <w:pStyle w:val="a9"/>
              <w:ind w:left="0"/>
              <w:jc w:val="both"/>
              <w:rPr>
                <w:lang w:eastAsia="ru-RU"/>
              </w:rPr>
            </w:pPr>
            <w:r w:rsidRPr="00260BCB">
              <w:rPr>
                <w:lang w:eastAsia="ru-RU"/>
              </w:rPr>
              <w:t>6 семестр</w:t>
            </w:r>
          </w:p>
        </w:tc>
      </w:tr>
      <w:tr w:rsidR="008F0FD2" w:rsidRPr="00C21905" w:rsidTr="008F0FD2">
        <w:tc>
          <w:tcPr>
            <w:tcW w:w="646" w:type="pct"/>
            <w:shd w:val="clear" w:color="auto" w:fill="auto"/>
          </w:tcPr>
          <w:p w:rsidR="008F0FD2" w:rsidRPr="00260BCB" w:rsidRDefault="008F0FD2" w:rsidP="00225A06">
            <w:pPr>
              <w:pStyle w:val="a9"/>
              <w:ind w:left="0"/>
              <w:jc w:val="both"/>
              <w:rPr>
                <w:lang w:eastAsia="ru-RU"/>
              </w:rPr>
            </w:pPr>
            <w:r w:rsidRPr="00260BCB">
              <w:rPr>
                <w:lang w:eastAsia="ru-RU"/>
              </w:rPr>
              <w:t>ПП</w:t>
            </w:r>
          </w:p>
        </w:tc>
        <w:tc>
          <w:tcPr>
            <w:tcW w:w="2073" w:type="pct"/>
            <w:shd w:val="clear" w:color="auto" w:fill="auto"/>
          </w:tcPr>
          <w:p w:rsidR="008F0FD2" w:rsidRPr="00260BCB" w:rsidRDefault="008F0FD2" w:rsidP="00225A06">
            <w:pPr>
              <w:pStyle w:val="a9"/>
              <w:ind w:left="0"/>
              <w:jc w:val="both"/>
              <w:rPr>
                <w:bCs/>
              </w:rPr>
            </w:pPr>
            <w:r w:rsidRPr="00260BCB">
              <w:rPr>
                <w:bCs/>
              </w:rPr>
              <w:t>Производственная практика</w:t>
            </w:r>
          </w:p>
        </w:tc>
        <w:tc>
          <w:tcPr>
            <w:tcW w:w="1509" w:type="pct"/>
            <w:shd w:val="clear" w:color="auto" w:fill="auto"/>
          </w:tcPr>
          <w:p w:rsidR="008F0FD2" w:rsidRPr="00260BCB" w:rsidRDefault="008F0FD2" w:rsidP="00225A06">
            <w:pPr>
              <w:pStyle w:val="a9"/>
              <w:ind w:left="0"/>
              <w:jc w:val="both"/>
              <w:rPr>
                <w:lang w:eastAsia="ru-RU"/>
              </w:rPr>
            </w:pPr>
            <w:r w:rsidRPr="00260BCB">
              <w:rPr>
                <w:lang w:eastAsia="ru-RU"/>
              </w:rPr>
              <w:t>Дифференцированный з</w:t>
            </w:r>
            <w:r w:rsidRPr="00260BCB">
              <w:rPr>
                <w:lang w:eastAsia="ru-RU"/>
              </w:rPr>
              <w:t>а</w:t>
            </w:r>
            <w:r w:rsidRPr="00260BCB">
              <w:rPr>
                <w:lang w:eastAsia="ru-RU"/>
              </w:rPr>
              <w:t>чет</w:t>
            </w:r>
          </w:p>
        </w:tc>
        <w:tc>
          <w:tcPr>
            <w:tcW w:w="772" w:type="pct"/>
            <w:shd w:val="clear" w:color="auto" w:fill="auto"/>
          </w:tcPr>
          <w:p w:rsidR="008F0FD2" w:rsidRPr="00260BCB" w:rsidRDefault="008F0FD2" w:rsidP="00225A06">
            <w:pPr>
              <w:pStyle w:val="a9"/>
              <w:ind w:left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6 </w:t>
            </w:r>
            <w:r w:rsidRPr="00260BCB">
              <w:rPr>
                <w:lang w:eastAsia="ru-RU"/>
              </w:rPr>
              <w:t>семестр</w:t>
            </w:r>
          </w:p>
        </w:tc>
      </w:tr>
      <w:tr w:rsidR="008F0FD2" w:rsidRPr="00C21905" w:rsidTr="008F0FD2">
        <w:tc>
          <w:tcPr>
            <w:tcW w:w="646" w:type="pct"/>
            <w:shd w:val="clear" w:color="auto" w:fill="auto"/>
          </w:tcPr>
          <w:p w:rsidR="008F0FD2" w:rsidRPr="00260BCB" w:rsidRDefault="008F0FD2" w:rsidP="00225A06">
            <w:pPr>
              <w:pStyle w:val="a9"/>
              <w:ind w:left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ПМ.04</w:t>
            </w:r>
          </w:p>
        </w:tc>
        <w:tc>
          <w:tcPr>
            <w:tcW w:w="2073" w:type="pct"/>
            <w:shd w:val="clear" w:color="auto" w:fill="auto"/>
          </w:tcPr>
          <w:p w:rsidR="008F0FD2" w:rsidRPr="00260BCB" w:rsidRDefault="008F0FD2" w:rsidP="00225A06">
            <w:pPr>
              <w:pStyle w:val="a9"/>
              <w:ind w:left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Определение стоимости недвижимого имущества</w:t>
            </w:r>
          </w:p>
        </w:tc>
        <w:tc>
          <w:tcPr>
            <w:tcW w:w="1509" w:type="pct"/>
            <w:shd w:val="clear" w:color="auto" w:fill="auto"/>
          </w:tcPr>
          <w:p w:rsidR="008F0FD2" w:rsidRPr="00260BCB" w:rsidRDefault="008F0FD2" w:rsidP="00225A06">
            <w:pPr>
              <w:pStyle w:val="a9"/>
              <w:ind w:left="0"/>
              <w:jc w:val="both"/>
              <w:rPr>
                <w:lang w:eastAsia="ru-RU"/>
              </w:rPr>
            </w:pPr>
            <w:r w:rsidRPr="00260BCB">
              <w:rPr>
                <w:lang w:eastAsia="ru-RU"/>
              </w:rPr>
              <w:t>Экзамен квалификацио</w:t>
            </w:r>
            <w:r w:rsidRPr="00260BCB">
              <w:rPr>
                <w:lang w:eastAsia="ru-RU"/>
              </w:rPr>
              <w:t>н</w:t>
            </w:r>
            <w:r w:rsidRPr="00260BCB">
              <w:rPr>
                <w:lang w:eastAsia="ru-RU"/>
              </w:rPr>
              <w:t>ный</w:t>
            </w:r>
          </w:p>
        </w:tc>
        <w:tc>
          <w:tcPr>
            <w:tcW w:w="772" w:type="pct"/>
            <w:shd w:val="clear" w:color="auto" w:fill="auto"/>
          </w:tcPr>
          <w:p w:rsidR="008F0FD2" w:rsidRPr="00260BCB" w:rsidRDefault="008F0FD2" w:rsidP="00225A06">
            <w:pPr>
              <w:pStyle w:val="a9"/>
              <w:ind w:left="0"/>
              <w:jc w:val="both"/>
              <w:rPr>
                <w:lang w:eastAsia="ru-RU"/>
              </w:rPr>
            </w:pPr>
          </w:p>
        </w:tc>
      </w:tr>
    </w:tbl>
    <w:p w:rsidR="00E7466D" w:rsidRPr="004415ED" w:rsidRDefault="001D0A52" w:rsidP="00AA4C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br w:type="page"/>
      </w:r>
      <w:r w:rsidR="00E7466D" w:rsidRPr="004415ED">
        <w:rPr>
          <w:b/>
          <w:caps/>
          <w:sz w:val="28"/>
          <w:szCs w:val="28"/>
        </w:rPr>
        <w:lastRenderedPageBreak/>
        <w:t xml:space="preserve">2. результаты освоения ПРОФЕССИОНАЛЬНОГО МОДУЛЯ </w:t>
      </w:r>
    </w:p>
    <w:p w:rsidR="00E7466D" w:rsidRPr="004415ED" w:rsidRDefault="00E7466D" w:rsidP="00E746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E7466D" w:rsidRPr="004415ED" w:rsidRDefault="00E7466D" w:rsidP="00E746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4415ED">
        <w:rPr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</w:t>
      </w:r>
      <w:r>
        <w:rPr>
          <w:sz w:val="28"/>
          <w:szCs w:val="28"/>
        </w:rPr>
        <w:t xml:space="preserve">еятельности </w:t>
      </w:r>
      <w:r w:rsidR="00D51A6D" w:rsidRPr="00D163F4">
        <w:rPr>
          <w:b/>
          <w:sz w:val="28"/>
          <w:szCs w:val="28"/>
        </w:rPr>
        <w:t>Определение стоимости недвижимого</w:t>
      </w:r>
      <w:r w:rsidR="00D51A6D" w:rsidRPr="00D163F4">
        <w:rPr>
          <w:sz w:val="28"/>
          <w:szCs w:val="28"/>
        </w:rPr>
        <w:t xml:space="preserve"> </w:t>
      </w:r>
      <w:r w:rsidR="004658A0" w:rsidRPr="00D163F4">
        <w:rPr>
          <w:b/>
          <w:sz w:val="28"/>
          <w:szCs w:val="28"/>
        </w:rPr>
        <w:t>имущества,</w:t>
      </w:r>
      <w:r w:rsidR="00D51A6D" w:rsidRPr="004415ED">
        <w:rPr>
          <w:sz w:val="28"/>
          <w:szCs w:val="28"/>
        </w:rPr>
        <w:t xml:space="preserve"> </w:t>
      </w:r>
      <w:r w:rsidRPr="004415ED">
        <w:rPr>
          <w:sz w:val="28"/>
          <w:szCs w:val="28"/>
        </w:rPr>
        <w:t xml:space="preserve">в том числе профессиональными (ПК) </w:t>
      </w:r>
      <w:r>
        <w:rPr>
          <w:sz w:val="28"/>
          <w:szCs w:val="28"/>
        </w:rPr>
        <w:t>и общими (ОК) компетенциями:</w:t>
      </w:r>
    </w:p>
    <w:p w:rsidR="00E7466D" w:rsidRPr="004415ED" w:rsidRDefault="00E7466D" w:rsidP="00E746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2"/>
        <w:gridCol w:w="8642"/>
      </w:tblGrid>
      <w:tr w:rsidR="00E7466D" w:rsidRPr="00AA4C7C">
        <w:trPr>
          <w:trHeight w:val="651"/>
        </w:trPr>
        <w:tc>
          <w:tcPr>
            <w:tcW w:w="6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6D" w:rsidRPr="00AA4C7C" w:rsidRDefault="00E7466D" w:rsidP="00EC73C6">
            <w:pPr>
              <w:widowControl w:val="0"/>
              <w:suppressAutoHyphens/>
              <w:jc w:val="center"/>
              <w:rPr>
                <w:b/>
                <w:sz w:val="26"/>
                <w:szCs w:val="26"/>
              </w:rPr>
            </w:pPr>
            <w:r w:rsidRPr="00AA4C7C">
              <w:rPr>
                <w:b/>
                <w:sz w:val="26"/>
                <w:szCs w:val="26"/>
              </w:rPr>
              <w:t>Код</w:t>
            </w:r>
          </w:p>
        </w:tc>
        <w:tc>
          <w:tcPr>
            <w:tcW w:w="436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66D" w:rsidRPr="00AA4C7C" w:rsidRDefault="00E7466D" w:rsidP="00EC73C6">
            <w:pPr>
              <w:widowControl w:val="0"/>
              <w:suppressAutoHyphens/>
              <w:jc w:val="center"/>
              <w:rPr>
                <w:b/>
                <w:sz w:val="26"/>
                <w:szCs w:val="26"/>
              </w:rPr>
            </w:pPr>
            <w:r w:rsidRPr="00AA4C7C">
              <w:rPr>
                <w:b/>
                <w:sz w:val="26"/>
                <w:szCs w:val="26"/>
              </w:rPr>
              <w:t>Наименование результата обучения</w:t>
            </w:r>
          </w:p>
        </w:tc>
      </w:tr>
      <w:tr w:rsidR="00E7466D" w:rsidRPr="00AA4C7C">
        <w:tc>
          <w:tcPr>
            <w:tcW w:w="63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6D" w:rsidRPr="00AA4C7C" w:rsidRDefault="00E7466D" w:rsidP="00EC73C6">
            <w:pPr>
              <w:widowControl w:val="0"/>
              <w:suppressAutoHyphens/>
              <w:spacing w:line="360" w:lineRule="auto"/>
              <w:jc w:val="both"/>
              <w:rPr>
                <w:sz w:val="26"/>
                <w:szCs w:val="26"/>
              </w:rPr>
            </w:pPr>
            <w:r w:rsidRPr="00AA4C7C">
              <w:rPr>
                <w:sz w:val="26"/>
                <w:szCs w:val="26"/>
              </w:rPr>
              <w:t xml:space="preserve">ПК </w:t>
            </w:r>
            <w:r w:rsidR="00D51A6D" w:rsidRPr="00AA4C7C">
              <w:rPr>
                <w:sz w:val="26"/>
                <w:szCs w:val="26"/>
              </w:rPr>
              <w:t>4</w:t>
            </w:r>
            <w:r w:rsidR="00AA1E39" w:rsidRPr="00AA4C7C">
              <w:rPr>
                <w:sz w:val="26"/>
                <w:szCs w:val="26"/>
              </w:rPr>
              <w:t>.1</w:t>
            </w:r>
          </w:p>
        </w:tc>
        <w:tc>
          <w:tcPr>
            <w:tcW w:w="436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7466D" w:rsidRPr="00AA4C7C" w:rsidRDefault="00D51A6D" w:rsidP="00EC73C6">
            <w:pPr>
              <w:jc w:val="both"/>
              <w:rPr>
                <w:sz w:val="26"/>
                <w:szCs w:val="26"/>
              </w:rPr>
            </w:pPr>
            <w:r w:rsidRPr="00AA4C7C">
              <w:rPr>
                <w:sz w:val="26"/>
                <w:szCs w:val="26"/>
              </w:rPr>
              <w:t>Осуществлять  сбор и обработку необходимой и достаточной информации об объекте оценки и аналогичных объектах.</w:t>
            </w:r>
          </w:p>
        </w:tc>
      </w:tr>
      <w:tr w:rsidR="00E7466D" w:rsidRPr="00AA4C7C"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6D" w:rsidRPr="00AA4C7C" w:rsidRDefault="00E7466D" w:rsidP="00EC73C6">
            <w:pPr>
              <w:widowControl w:val="0"/>
              <w:suppressAutoHyphens/>
              <w:spacing w:line="360" w:lineRule="auto"/>
              <w:jc w:val="both"/>
              <w:rPr>
                <w:sz w:val="26"/>
                <w:szCs w:val="26"/>
              </w:rPr>
            </w:pPr>
            <w:r w:rsidRPr="00AA4C7C">
              <w:rPr>
                <w:sz w:val="26"/>
                <w:szCs w:val="26"/>
              </w:rPr>
              <w:t xml:space="preserve">ПК </w:t>
            </w:r>
            <w:r w:rsidR="00D51A6D" w:rsidRPr="00AA4C7C">
              <w:rPr>
                <w:sz w:val="26"/>
                <w:szCs w:val="26"/>
              </w:rPr>
              <w:t>4</w:t>
            </w:r>
            <w:r w:rsidR="00AA1E39" w:rsidRPr="00AA4C7C">
              <w:rPr>
                <w:sz w:val="26"/>
                <w:szCs w:val="26"/>
              </w:rPr>
              <w:t>.2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7466D" w:rsidRPr="00AA4C7C" w:rsidRDefault="00D51A6D" w:rsidP="00EC73C6">
            <w:pPr>
              <w:jc w:val="both"/>
              <w:rPr>
                <w:sz w:val="26"/>
                <w:szCs w:val="26"/>
              </w:rPr>
            </w:pPr>
            <w:r w:rsidRPr="00AA4C7C">
              <w:rPr>
                <w:sz w:val="26"/>
                <w:szCs w:val="26"/>
              </w:rPr>
              <w:t>Производить расчеты по оценке объекта оценки на основе  применимых подходов и методов оценки.</w:t>
            </w:r>
          </w:p>
        </w:tc>
      </w:tr>
      <w:tr w:rsidR="00E7466D" w:rsidRPr="00AA4C7C"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6D" w:rsidRPr="00AA4C7C" w:rsidRDefault="00E7466D" w:rsidP="00EC73C6">
            <w:pPr>
              <w:widowControl w:val="0"/>
              <w:suppressAutoHyphens/>
              <w:spacing w:line="360" w:lineRule="auto"/>
              <w:jc w:val="both"/>
              <w:rPr>
                <w:sz w:val="26"/>
                <w:szCs w:val="26"/>
                <w:lang w:val="en-US"/>
              </w:rPr>
            </w:pPr>
            <w:r w:rsidRPr="00AA4C7C">
              <w:rPr>
                <w:sz w:val="26"/>
                <w:szCs w:val="26"/>
              </w:rPr>
              <w:t xml:space="preserve">ПК </w:t>
            </w:r>
            <w:r w:rsidR="00D51A6D" w:rsidRPr="00AA4C7C">
              <w:rPr>
                <w:sz w:val="26"/>
                <w:szCs w:val="26"/>
              </w:rPr>
              <w:t>4</w:t>
            </w:r>
            <w:r w:rsidRPr="00AA4C7C">
              <w:rPr>
                <w:sz w:val="26"/>
                <w:szCs w:val="26"/>
              </w:rPr>
              <w:t>.</w:t>
            </w:r>
            <w:r w:rsidR="00AA1E39" w:rsidRPr="00AA4C7C">
              <w:rPr>
                <w:sz w:val="26"/>
                <w:szCs w:val="26"/>
              </w:rPr>
              <w:t>3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7466D" w:rsidRPr="00AA4C7C" w:rsidRDefault="00D51A6D" w:rsidP="00EC73C6">
            <w:pPr>
              <w:widowControl w:val="0"/>
              <w:suppressAutoHyphens/>
              <w:jc w:val="both"/>
              <w:rPr>
                <w:sz w:val="26"/>
                <w:szCs w:val="26"/>
              </w:rPr>
            </w:pPr>
            <w:r w:rsidRPr="00AA4C7C">
              <w:rPr>
                <w:sz w:val="26"/>
                <w:szCs w:val="26"/>
              </w:rPr>
              <w:t>Обобщать результаты, полученные подходами, и давать обоснованное заключение  об итоговой величине  стоимости объекта оценки.</w:t>
            </w:r>
          </w:p>
        </w:tc>
      </w:tr>
      <w:tr w:rsidR="00E7466D" w:rsidRPr="00AA4C7C"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6D" w:rsidRPr="00AA4C7C" w:rsidRDefault="00E7466D" w:rsidP="00EC73C6">
            <w:pPr>
              <w:widowControl w:val="0"/>
              <w:suppressAutoHyphens/>
              <w:spacing w:line="360" w:lineRule="auto"/>
              <w:jc w:val="both"/>
              <w:rPr>
                <w:sz w:val="26"/>
                <w:szCs w:val="26"/>
              </w:rPr>
            </w:pPr>
            <w:r w:rsidRPr="00AA4C7C">
              <w:rPr>
                <w:sz w:val="26"/>
                <w:szCs w:val="26"/>
              </w:rPr>
              <w:t xml:space="preserve">ПК </w:t>
            </w:r>
            <w:r w:rsidR="00D51A6D" w:rsidRPr="00AA4C7C">
              <w:rPr>
                <w:sz w:val="26"/>
                <w:szCs w:val="26"/>
              </w:rPr>
              <w:t>4</w:t>
            </w:r>
            <w:r w:rsidR="00AA1E39" w:rsidRPr="00AA4C7C">
              <w:rPr>
                <w:sz w:val="26"/>
                <w:szCs w:val="26"/>
              </w:rPr>
              <w:t>.4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7466D" w:rsidRPr="00AA4C7C" w:rsidRDefault="00D51A6D" w:rsidP="00EC73C6">
            <w:pPr>
              <w:widowControl w:val="0"/>
              <w:suppressAutoHyphens/>
              <w:jc w:val="both"/>
              <w:rPr>
                <w:sz w:val="26"/>
                <w:szCs w:val="26"/>
              </w:rPr>
            </w:pPr>
            <w:r w:rsidRPr="00AA4C7C">
              <w:rPr>
                <w:sz w:val="26"/>
                <w:szCs w:val="26"/>
              </w:rPr>
              <w:t xml:space="preserve">Рассчитывать сметную стоимость зданий и сооружений в соответствии с действующими нормативами и применяемыми методиками.  </w:t>
            </w:r>
          </w:p>
        </w:tc>
      </w:tr>
      <w:tr w:rsidR="00D51A6D" w:rsidRPr="00AA4C7C"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A6D" w:rsidRPr="00AA4C7C" w:rsidRDefault="00D51A6D" w:rsidP="00EC73C6">
            <w:pPr>
              <w:widowControl w:val="0"/>
              <w:suppressAutoHyphens/>
              <w:spacing w:line="360" w:lineRule="auto"/>
              <w:jc w:val="both"/>
              <w:rPr>
                <w:sz w:val="26"/>
                <w:szCs w:val="26"/>
              </w:rPr>
            </w:pPr>
            <w:r w:rsidRPr="00AA4C7C">
              <w:rPr>
                <w:sz w:val="26"/>
                <w:szCs w:val="26"/>
              </w:rPr>
              <w:t>ПК 4.5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51A6D" w:rsidRPr="00AA4C7C" w:rsidRDefault="00D51A6D" w:rsidP="00EC73C6">
            <w:pPr>
              <w:widowControl w:val="0"/>
              <w:suppressAutoHyphens/>
              <w:jc w:val="both"/>
              <w:rPr>
                <w:sz w:val="26"/>
                <w:szCs w:val="26"/>
              </w:rPr>
            </w:pPr>
            <w:r w:rsidRPr="00AA4C7C">
              <w:rPr>
                <w:sz w:val="26"/>
                <w:szCs w:val="26"/>
              </w:rPr>
              <w:t>Классифицировать здания и сооружения в соответствии с принятой типологией</w:t>
            </w:r>
          </w:p>
        </w:tc>
      </w:tr>
      <w:tr w:rsidR="00D51A6D" w:rsidRPr="00AA4C7C"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A6D" w:rsidRPr="00AA4C7C" w:rsidRDefault="00D51A6D" w:rsidP="00EC73C6">
            <w:pPr>
              <w:widowControl w:val="0"/>
              <w:suppressAutoHyphens/>
              <w:spacing w:line="360" w:lineRule="auto"/>
              <w:jc w:val="both"/>
              <w:rPr>
                <w:sz w:val="26"/>
                <w:szCs w:val="26"/>
              </w:rPr>
            </w:pPr>
            <w:r w:rsidRPr="00AA4C7C">
              <w:rPr>
                <w:sz w:val="26"/>
                <w:szCs w:val="26"/>
              </w:rPr>
              <w:t>ПК 4.6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51A6D" w:rsidRPr="00AA4C7C" w:rsidRDefault="00D51A6D" w:rsidP="00EC73C6">
            <w:pPr>
              <w:widowControl w:val="0"/>
              <w:suppressAutoHyphens/>
              <w:jc w:val="both"/>
              <w:rPr>
                <w:sz w:val="26"/>
                <w:szCs w:val="26"/>
              </w:rPr>
            </w:pPr>
            <w:r w:rsidRPr="00AA4C7C">
              <w:rPr>
                <w:sz w:val="26"/>
                <w:szCs w:val="26"/>
              </w:rPr>
              <w:t xml:space="preserve">Оформлять оценочную документацию в соответствии с требованиями нормативных актов, регулирующих правоотношения в этой области. </w:t>
            </w:r>
          </w:p>
        </w:tc>
      </w:tr>
      <w:tr w:rsidR="00E7466D" w:rsidRPr="00AA4C7C"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6D" w:rsidRPr="00AA4C7C" w:rsidRDefault="00E7466D" w:rsidP="00EC73C6">
            <w:pPr>
              <w:widowControl w:val="0"/>
              <w:suppressAutoHyphens/>
              <w:spacing w:line="360" w:lineRule="auto"/>
              <w:jc w:val="both"/>
              <w:rPr>
                <w:sz w:val="26"/>
                <w:szCs w:val="26"/>
              </w:rPr>
            </w:pPr>
            <w:r w:rsidRPr="00AA4C7C">
              <w:rPr>
                <w:sz w:val="26"/>
                <w:szCs w:val="26"/>
              </w:rPr>
              <w:t>ОК 1.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7466D" w:rsidRPr="00AA4C7C" w:rsidRDefault="00E7466D" w:rsidP="00EC73C6">
            <w:pPr>
              <w:widowControl w:val="0"/>
              <w:suppressAutoHyphens/>
              <w:jc w:val="both"/>
              <w:rPr>
                <w:sz w:val="26"/>
                <w:szCs w:val="26"/>
              </w:rPr>
            </w:pPr>
            <w:r w:rsidRPr="00AA4C7C">
              <w:rPr>
                <w:sz w:val="26"/>
                <w:szCs w:val="26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E7466D" w:rsidRPr="00AA4C7C"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6D" w:rsidRPr="00AA4C7C" w:rsidRDefault="00E7466D" w:rsidP="00EC73C6">
            <w:pPr>
              <w:widowControl w:val="0"/>
              <w:suppressAutoHyphens/>
              <w:spacing w:line="360" w:lineRule="auto"/>
              <w:jc w:val="both"/>
              <w:rPr>
                <w:sz w:val="26"/>
                <w:szCs w:val="26"/>
              </w:rPr>
            </w:pPr>
            <w:r w:rsidRPr="00AA4C7C">
              <w:rPr>
                <w:sz w:val="26"/>
                <w:szCs w:val="26"/>
              </w:rPr>
              <w:t>ОК 2.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7466D" w:rsidRPr="00AA4C7C" w:rsidRDefault="00D51A6D" w:rsidP="00EC73C6">
            <w:pPr>
              <w:pStyle w:val="a8"/>
              <w:widowControl w:val="0"/>
              <w:ind w:left="0" w:firstLine="0"/>
              <w:jc w:val="both"/>
              <w:rPr>
                <w:sz w:val="26"/>
                <w:szCs w:val="26"/>
              </w:rPr>
            </w:pPr>
            <w:r w:rsidRPr="00AA4C7C">
              <w:rPr>
                <w:sz w:val="26"/>
                <w:szCs w:val="26"/>
              </w:rPr>
              <w:t>Анализировать социально-экономические и политические проблемы и процессы, использовать методы гуманитарно-социологических наук в ра</w:t>
            </w:r>
            <w:r w:rsidRPr="00AA4C7C">
              <w:rPr>
                <w:sz w:val="26"/>
                <w:szCs w:val="26"/>
              </w:rPr>
              <w:t>з</w:t>
            </w:r>
            <w:r w:rsidRPr="00AA4C7C">
              <w:rPr>
                <w:sz w:val="26"/>
                <w:szCs w:val="26"/>
              </w:rPr>
              <w:t>личных видах профессиональной и социальной деятельности.</w:t>
            </w:r>
          </w:p>
        </w:tc>
      </w:tr>
      <w:tr w:rsidR="00E7466D" w:rsidRPr="00AA4C7C">
        <w:trPr>
          <w:trHeight w:val="518"/>
        </w:trPr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6D" w:rsidRPr="00AA4C7C" w:rsidRDefault="00E7466D" w:rsidP="00EC73C6">
            <w:pPr>
              <w:widowControl w:val="0"/>
              <w:suppressAutoHyphens/>
              <w:spacing w:line="360" w:lineRule="auto"/>
              <w:jc w:val="both"/>
              <w:rPr>
                <w:sz w:val="26"/>
                <w:szCs w:val="26"/>
              </w:rPr>
            </w:pPr>
            <w:r w:rsidRPr="00AA4C7C">
              <w:rPr>
                <w:sz w:val="26"/>
                <w:szCs w:val="26"/>
              </w:rPr>
              <w:t>ОК 3.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7466D" w:rsidRPr="00AA4C7C" w:rsidRDefault="00D51A6D" w:rsidP="00EC73C6">
            <w:pPr>
              <w:pStyle w:val="a8"/>
              <w:widowControl w:val="0"/>
              <w:ind w:left="0" w:firstLine="0"/>
              <w:jc w:val="both"/>
              <w:rPr>
                <w:sz w:val="26"/>
                <w:szCs w:val="26"/>
              </w:rPr>
            </w:pPr>
            <w:r w:rsidRPr="00AA4C7C">
              <w:rPr>
                <w:sz w:val="26"/>
                <w:szCs w:val="26"/>
              </w:rPr>
              <w:t>Организовывать свою  собственную деятельность, определять методы и способы выполнения профессиональных задач, оценивать их эффекти</w:t>
            </w:r>
            <w:r w:rsidRPr="00AA4C7C">
              <w:rPr>
                <w:sz w:val="26"/>
                <w:szCs w:val="26"/>
              </w:rPr>
              <w:t>в</w:t>
            </w:r>
            <w:r w:rsidRPr="00AA4C7C">
              <w:rPr>
                <w:sz w:val="26"/>
                <w:szCs w:val="26"/>
              </w:rPr>
              <w:t>ность и качество.</w:t>
            </w:r>
          </w:p>
        </w:tc>
      </w:tr>
      <w:tr w:rsidR="00E7466D" w:rsidRPr="00AA4C7C">
        <w:trPr>
          <w:trHeight w:val="539"/>
        </w:trPr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6D" w:rsidRPr="00AA4C7C" w:rsidRDefault="00E7466D" w:rsidP="00EC73C6">
            <w:pPr>
              <w:widowControl w:val="0"/>
              <w:suppressAutoHyphens/>
              <w:spacing w:line="360" w:lineRule="auto"/>
              <w:jc w:val="both"/>
              <w:rPr>
                <w:sz w:val="26"/>
                <w:szCs w:val="26"/>
              </w:rPr>
            </w:pPr>
            <w:r w:rsidRPr="00AA4C7C">
              <w:rPr>
                <w:sz w:val="26"/>
                <w:szCs w:val="26"/>
              </w:rPr>
              <w:t>ОК 4.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7466D" w:rsidRPr="00AA4C7C" w:rsidRDefault="00D51A6D" w:rsidP="00EC73C6">
            <w:pPr>
              <w:pStyle w:val="a8"/>
              <w:widowControl w:val="0"/>
              <w:ind w:left="0" w:firstLine="0"/>
              <w:jc w:val="both"/>
              <w:rPr>
                <w:sz w:val="26"/>
                <w:szCs w:val="26"/>
              </w:rPr>
            </w:pPr>
            <w:r w:rsidRPr="00AA4C7C">
              <w:rPr>
                <w:sz w:val="26"/>
                <w:szCs w:val="26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E7466D" w:rsidRPr="00AA4C7C">
        <w:trPr>
          <w:trHeight w:val="539"/>
        </w:trPr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6D" w:rsidRPr="00AA4C7C" w:rsidRDefault="00E7466D" w:rsidP="00EC73C6">
            <w:pPr>
              <w:widowControl w:val="0"/>
              <w:suppressAutoHyphens/>
              <w:spacing w:line="360" w:lineRule="auto"/>
              <w:jc w:val="both"/>
              <w:rPr>
                <w:sz w:val="26"/>
                <w:szCs w:val="26"/>
              </w:rPr>
            </w:pPr>
            <w:r w:rsidRPr="00AA4C7C">
              <w:rPr>
                <w:sz w:val="26"/>
                <w:szCs w:val="26"/>
              </w:rPr>
              <w:t>ОК 5.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7466D" w:rsidRPr="00AA4C7C" w:rsidRDefault="00D51A6D" w:rsidP="00EC73C6">
            <w:pPr>
              <w:pStyle w:val="a8"/>
              <w:widowControl w:val="0"/>
              <w:ind w:left="0" w:firstLine="0"/>
              <w:jc w:val="both"/>
              <w:rPr>
                <w:sz w:val="26"/>
                <w:szCs w:val="26"/>
              </w:rPr>
            </w:pPr>
            <w:r w:rsidRPr="00AA4C7C">
              <w:rPr>
                <w:sz w:val="26"/>
                <w:szCs w:val="26"/>
              </w:rPr>
              <w:t>Осуществлять поиск,  анализ и оценку информации, необходимой для п</w:t>
            </w:r>
            <w:r w:rsidRPr="00AA4C7C">
              <w:rPr>
                <w:sz w:val="26"/>
                <w:szCs w:val="26"/>
              </w:rPr>
              <w:t>о</w:t>
            </w:r>
            <w:r w:rsidRPr="00AA4C7C">
              <w:rPr>
                <w:sz w:val="26"/>
                <w:szCs w:val="26"/>
              </w:rPr>
              <w:t>становки и решения профессиональных задач, профессионального и ли</w:t>
            </w:r>
            <w:r w:rsidRPr="00AA4C7C">
              <w:rPr>
                <w:sz w:val="26"/>
                <w:szCs w:val="26"/>
              </w:rPr>
              <w:t>ч</w:t>
            </w:r>
            <w:r w:rsidRPr="00AA4C7C">
              <w:rPr>
                <w:sz w:val="26"/>
                <w:szCs w:val="26"/>
              </w:rPr>
              <w:t>ностного развития.</w:t>
            </w:r>
          </w:p>
        </w:tc>
      </w:tr>
      <w:tr w:rsidR="00E7466D" w:rsidRPr="00AA4C7C">
        <w:trPr>
          <w:trHeight w:val="539"/>
        </w:trPr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6D" w:rsidRPr="00AA4C7C" w:rsidRDefault="00E7466D" w:rsidP="00EC73C6">
            <w:pPr>
              <w:widowControl w:val="0"/>
              <w:suppressAutoHyphens/>
              <w:spacing w:line="360" w:lineRule="auto"/>
              <w:jc w:val="both"/>
              <w:rPr>
                <w:sz w:val="26"/>
                <w:szCs w:val="26"/>
              </w:rPr>
            </w:pPr>
            <w:r w:rsidRPr="00AA4C7C">
              <w:rPr>
                <w:sz w:val="26"/>
                <w:szCs w:val="26"/>
              </w:rPr>
              <w:t>ОК 6.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7466D" w:rsidRPr="00AA4C7C" w:rsidRDefault="00834B92" w:rsidP="00EC73C6">
            <w:pPr>
              <w:pStyle w:val="a8"/>
              <w:widowControl w:val="0"/>
              <w:ind w:left="0" w:firstLine="0"/>
              <w:jc w:val="both"/>
              <w:rPr>
                <w:sz w:val="26"/>
                <w:szCs w:val="26"/>
              </w:rPr>
            </w:pPr>
            <w:r w:rsidRPr="00AA4C7C">
              <w:rPr>
                <w:sz w:val="26"/>
                <w:szCs w:val="26"/>
              </w:rPr>
              <w:t>Работать в коллективе и команде, обеспечивать ее сплочение, эффективно общаться с коллегами, руководством,  потребителями.</w:t>
            </w:r>
          </w:p>
        </w:tc>
      </w:tr>
      <w:tr w:rsidR="00E7466D" w:rsidRPr="00AA4C7C">
        <w:trPr>
          <w:trHeight w:val="539"/>
        </w:trPr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6D" w:rsidRPr="00AA4C7C" w:rsidRDefault="00E7466D" w:rsidP="00EC73C6">
            <w:pPr>
              <w:widowControl w:val="0"/>
              <w:suppressAutoHyphens/>
              <w:spacing w:line="360" w:lineRule="auto"/>
              <w:jc w:val="both"/>
              <w:rPr>
                <w:sz w:val="26"/>
                <w:szCs w:val="26"/>
              </w:rPr>
            </w:pPr>
            <w:r w:rsidRPr="00AA4C7C">
              <w:rPr>
                <w:sz w:val="26"/>
                <w:szCs w:val="26"/>
              </w:rPr>
              <w:t>ОК 7.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7466D" w:rsidRPr="00AA4C7C" w:rsidRDefault="00834B92" w:rsidP="00EC73C6">
            <w:pPr>
              <w:pStyle w:val="a8"/>
              <w:widowControl w:val="0"/>
              <w:ind w:left="0" w:firstLine="0"/>
              <w:jc w:val="both"/>
              <w:rPr>
                <w:sz w:val="26"/>
                <w:szCs w:val="26"/>
              </w:rPr>
            </w:pPr>
            <w:r w:rsidRPr="00AA4C7C">
              <w:rPr>
                <w:sz w:val="26"/>
                <w:szCs w:val="26"/>
              </w:rPr>
              <w:t>Самостоятельно определять задачи профессионального и личностного ра</w:t>
            </w:r>
            <w:r w:rsidRPr="00AA4C7C">
              <w:rPr>
                <w:sz w:val="26"/>
                <w:szCs w:val="26"/>
              </w:rPr>
              <w:t>з</w:t>
            </w:r>
            <w:r w:rsidRPr="00AA4C7C">
              <w:rPr>
                <w:sz w:val="26"/>
                <w:szCs w:val="26"/>
              </w:rPr>
              <w:t>вития, заниматься самообразованием, осознанно планировать повышение квалификации.</w:t>
            </w:r>
          </w:p>
        </w:tc>
      </w:tr>
      <w:tr w:rsidR="00E7466D" w:rsidRPr="00AA4C7C">
        <w:trPr>
          <w:trHeight w:val="539"/>
        </w:trPr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6D" w:rsidRPr="00AA4C7C" w:rsidRDefault="00E7466D" w:rsidP="00EC73C6">
            <w:pPr>
              <w:widowControl w:val="0"/>
              <w:suppressAutoHyphens/>
              <w:spacing w:line="360" w:lineRule="auto"/>
              <w:jc w:val="both"/>
              <w:rPr>
                <w:sz w:val="26"/>
                <w:szCs w:val="26"/>
              </w:rPr>
            </w:pPr>
            <w:r w:rsidRPr="00AA4C7C">
              <w:rPr>
                <w:sz w:val="26"/>
                <w:szCs w:val="26"/>
              </w:rPr>
              <w:t>ОК 8.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7466D" w:rsidRPr="00AA4C7C" w:rsidRDefault="00834B92" w:rsidP="00EC73C6">
            <w:pPr>
              <w:pStyle w:val="a8"/>
              <w:widowControl w:val="0"/>
              <w:ind w:left="0" w:firstLine="0"/>
              <w:jc w:val="both"/>
              <w:rPr>
                <w:sz w:val="26"/>
                <w:szCs w:val="26"/>
              </w:rPr>
            </w:pPr>
            <w:r w:rsidRPr="00AA4C7C">
              <w:rPr>
                <w:sz w:val="26"/>
                <w:szCs w:val="26"/>
              </w:rPr>
              <w:t>Быть готовым к смене технологий в профессиональной деятельности.</w:t>
            </w:r>
          </w:p>
        </w:tc>
      </w:tr>
      <w:tr w:rsidR="00E7466D" w:rsidRPr="00AA4C7C">
        <w:trPr>
          <w:trHeight w:val="539"/>
        </w:trPr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6D" w:rsidRPr="00AA4C7C" w:rsidRDefault="00E7466D" w:rsidP="00EC73C6">
            <w:pPr>
              <w:widowControl w:val="0"/>
              <w:suppressAutoHyphens/>
              <w:spacing w:line="360" w:lineRule="auto"/>
              <w:jc w:val="both"/>
              <w:rPr>
                <w:sz w:val="26"/>
                <w:szCs w:val="26"/>
              </w:rPr>
            </w:pPr>
            <w:r w:rsidRPr="00AA4C7C">
              <w:rPr>
                <w:sz w:val="26"/>
                <w:szCs w:val="26"/>
              </w:rPr>
              <w:t>ОК 9.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7466D" w:rsidRPr="00AA4C7C" w:rsidRDefault="00834B92" w:rsidP="00EC73C6">
            <w:pPr>
              <w:pStyle w:val="a8"/>
              <w:widowControl w:val="0"/>
              <w:ind w:left="0" w:firstLine="0"/>
              <w:jc w:val="both"/>
              <w:rPr>
                <w:sz w:val="26"/>
                <w:szCs w:val="26"/>
              </w:rPr>
            </w:pPr>
            <w:r w:rsidRPr="00AA4C7C">
              <w:rPr>
                <w:sz w:val="26"/>
                <w:szCs w:val="26"/>
              </w:rPr>
              <w:t>Уважительно и бережно относиться  к историческому наследию и кул</w:t>
            </w:r>
            <w:r w:rsidRPr="00AA4C7C">
              <w:rPr>
                <w:sz w:val="26"/>
                <w:szCs w:val="26"/>
              </w:rPr>
              <w:t>ь</w:t>
            </w:r>
            <w:r w:rsidRPr="00AA4C7C">
              <w:rPr>
                <w:sz w:val="26"/>
                <w:szCs w:val="26"/>
              </w:rPr>
              <w:t>турным традициям, толерантно воспринимать социальные и культурные традиции.</w:t>
            </w:r>
          </w:p>
        </w:tc>
      </w:tr>
      <w:tr w:rsidR="00E7466D" w:rsidRPr="00AA4C7C">
        <w:trPr>
          <w:trHeight w:val="539"/>
        </w:trPr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6D" w:rsidRPr="00AA4C7C" w:rsidRDefault="00E7466D" w:rsidP="00EC73C6">
            <w:pPr>
              <w:widowControl w:val="0"/>
              <w:suppressAutoHyphens/>
              <w:spacing w:line="360" w:lineRule="auto"/>
              <w:jc w:val="both"/>
              <w:rPr>
                <w:sz w:val="26"/>
                <w:szCs w:val="26"/>
              </w:rPr>
            </w:pPr>
            <w:r w:rsidRPr="00AA4C7C">
              <w:rPr>
                <w:sz w:val="26"/>
                <w:szCs w:val="26"/>
              </w:rPr>
              <w:t>ОК 10.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7466D" w:rsidRPr="00AA4C7C" w:rsidRDefault="00834B92" w:rsidP="00EC73C6">
            <w:pPr>
              <w:pStyle w:val="a8"/>
              <w:widowControl w:val="0"/>
              <w:ind w:left="0" w:firstLine="0"/>
              <w:jc w:val="both"/>
              <w:rPr>
                <w:sz w:val="26"/>
                <w:szCs w:val="26"/>
              </w:rPr>
            </w:pPr>
            <w:r w:rsidRPr="00AA4C7C">
              <w:rPr>
                <w:sz w:val="26"/>
                <w:szCs w:val="26"/>
              </w:rPr>
              <w:t>Соблюдать правила техники безопасности, нести ответственность за орг</w:t>
            </w:r>
            <w:r w:rsidRPr="00AA4C7C">
              <w:rPr>
                <w:sz w:val="26"/>
                <w:szCs w:val="26"/>
              </w:rPr>
              <w:t>а</w:t>
            </w:r>
            <w:r w:rsidRPr="00AA4C7C">
              <w:rPr>
                <w:sz w:val="26"/>
                <w:szCs w:val="26"/>
              </w:rPr>
              <w:t>низацию мероприятий по обеспечению безопасности труда.</w:t>
            </w:r>
          </w:p>
        </w:tc>
      </w:tr>
    </w:tbl>
    <w:p w:rsidR="00E7466D" w:rsidRPr="00AA4C7C" w:rsidRDefault="00E7466D" w:rsidP="00E746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6"/>
          <w:szCs w:val="26"/>
        </w:rPr>
      </w:pPr>
    </w:p>
    <w:p w:rsidR="00BC5933" w:rsidRPr="00BC5933" w:rsidRDefault="00BC5933" w:rsidP="00E67B21">
      <w:pPr>
        <w:spacing w:line="360" w:lineRule="auto"/>
        <w:jc w:val="both"/>
        <w:rPr>
          <w:color w:val="FF0000"/>
          <w:sz w:val="28"/>
          <w:szCs w:val="28"/>
        </w:rPr>
        <w:sectPr w:rsidR="00BC5933" w:rsidRPr="00BC5933" w:rsidSect="00901AAC">
          <w:footerReference w:type="default" r:id="rId9"/>
          <w:pgSz w:w="11906" w:h="16838"/>
          <w:pgMar w:top="1134" w:right="850" w:bottom="1134" w:left="1260" w:header="708" w:footer="708" w:gutter="0"/>
          <w:cols w:space="708"/>
          <w:docGrid w:linePitch="360"/>
        </w:sectPr>
      </w:pPr>
    </w:p>
    <w:p w:rsidR="00E67B21" w:rsidRDefault="00E67B21" w:rsidP="00E67B21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3. </w:t>
      </w:r>
      <w:r w:rsidRPr="003E2713">
        <w:rPr>
          <w:b/>
          <w:caps/>
          <w:sz w:val="28"/>
          <w:szCs w:val="28"/>
        </w:rPr>
        <w:t>СТРУКТУРА и содержание профессионального модуля</w:t>
      </w:r>
    </w:p>
    <w:p w:rsidR="00E67B21" w:rsidRDefault="00E67B21" w:rsidP="00E67B21">
      <w:pPr>
        <w:jc w:val="both"/>
        <w:rPr>
          <w:b/>
          <w:sz w:val="28"/>
          <w:szCs w:val="28"/>
        </w:rPr>
      </w:pPr>
    </w:p>
    <w:p w:rsidR="00E67B21" w:rsidRPr="00CB03F2" w:rsidRDefault="00E67B21" w:rsidP="00E67B21">
      <w:pPr>
        <w:jc w:val="both"/>
        <w:rPr>
          <w:b/>
          <w:color w:val="00B050"/>
        </w:rPr>
      </w:pPr>
      <w:r w:rsidRPr="004415ED">
        <w:rPr>
          <w:b/>
          <w:sz w:val="28"/>
          <w:szCs w:val="28"/>
        </w:rPr>
        <w:t xml:space="preserve">3.1. Тематический план профессионального модуля </w:t>
      </w: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18"/>
        <w:gridCol w:w="2453"/>
        <w:gridCol w:w="828"/>
        <w:gridCol w:w="879"/>
        <w:gridCol w:w="1768"/>
        <w:gridCol w:w="1214"/>
        <w:gridCol w:w="899"/>
        <w:gridCol w:w="1244"/>
        <w:gridCol w:w="1204"/>
        <w:gridCol w:w="2249"/>
      </w:tblGrid>
      <w:tr w:rsidR="00E67B21" w:rsidRPr="004415ED" w:rsidTr="004D5670">
        <w:trPr>
          <w:trHeight w:val="435"/>
        </w:trPr>
        <w:tc>
          <w:tcPr>
            <w:tcW w:w="77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B21" w:rsidRPr="00C6662C" w:rsidRDefault="00E67B21" w:rsidP="00EC73C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C6662C">
              <w:rPr>
                <w:b/>
              </w:rPr>
              <w:t>Коды професси</w:t>
            </w:r>
            <w:r w:rsidRPr="00C6662C">
              <w:rPr>
                <w:b/>
              </w:rPr>
              <w:t>о</w:t>
            </w:r>
            <w:r w:rsidRPr="00C6662C">
              <w:rPr>
                <w:b/>
              </w:rPr>
              <w:t>нальных комп</w:t>
            </w:r>
            <w:r w:rsidRPr="00C6662C">
              <w:rPr>
                <w:b/>
              </w:rPr>
              <w:t>е</w:t>
            </w:r>
            <w:r w:rsidRPr="00C6662C">
              <w:rPr>
                <w:b/>
              </w:rPr>
              <w:t>тенций</w:t>
            </w:r>
          </w:p>
        </w:tc>
        <w:tc>
          <w:tcPr>
            <w:tcW w:w="81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B21" w:rsidRPr="00C6662C" w:rsidRDefault="00E67B21" w:rsidP="00EC73C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C6662C">
              <w:rPr>
                <w:b/>
              </w:rPr>
              <w:t>Наименования ра</w:t>
            </w:r>
            <w:r w:rsidRPr="00C6662C">
              <w:rPr>
                <w:b/>
              </w:rPr>
              <w:t>з</w:t>
            </w:r>
            <w:r w:rsidRPr="00C6662C">
              <w:rPr>
                <w:b/>
              </w:rPr>
              <w:t>делов професси</w:t>
            </w:r>
            <w:r w:rsidRPr="00C6662C">
              <w:rPr>
                <w:b/>
              </w:rPr>
              <w:t>о</w:t>
            </w:r>
            <w:r w:rsidRPr="00C6662C">
              <w:rPr>
                <w:b/>
              </w:rPr>
              <w:t>нального модуля</w:t>
            </w:r>
            <w:r w:rsidRPr="00B042D1">
              <w:rPr>
                <w:rStyle w:val="a5"/>
              </w:rPr>
              <w:footnoteReference w:customMarkFollows="1" w:id="2"/>
              <w:t>*</w:t>
            </w:r>
          </w:p>
        </w:tc>
        <w:tc>
          <w:tcPr>
            <w:tcW w:w="27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B21" w:rsidRPr="00C6662C" w:rsidRDefault="00E67B21" w:rsidP="00EC73C6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C6662C">
              <w:rPr>
                <w:b/>
                <w:iCs/>
              </w:rPr>
              <w:t>Всего часов</w:t>
            </w:r>
          </w:p>
          <w:p w:rsidR="00E67B21" w:rsidRPr="00C6662C" w:rsidRDefault="00E67B21" w:rsidP="00DF585C">
            <w:pPr>
              <w:pStyle w:val="21"/>
              <w:widowControl w:val="0"/>
              <w:ind w:left="0" w:firstLine="0"/>
              <w:rPr>
                <w:i/>
                <w:iCs/>
              </w:rPr>
            </w:pPr>
          </w:p>
        </w:tc>
        <w:tc>
          <w:tcPr>
            <w:tcW w:w="1994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B21" w:rsidRPr="00C6662C" w:rsidRDefault="00E67B21" w:rsidP="00EC73C6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C6662C">
              <w:rPr>
                <w:b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147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B21" w:rsidRPr="00C6662C" w:rsidRDefault="00E67B21" w:rsidP="00EC73C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C6662C">
              <w:rPr>
                <w:b/>
              </w:rPr>
              <w:t xml:space="preserve">Практика </w:t>
            </w:r>
          </w:p>
        </w:tc>
      </w:tr>
      <w:tr w:rsidR="00E67B21" w:rsidRPr="004415ED" w:rsidTr="004D5670">
        <w:trPr>
          <w:trHeight w:val="435"/>
        </w:trPr>
        <w:tc>
          <w:tcPr>
            <w:tcW w:w="770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67B21" w:rsidRPr="00C6662C" w:rsidRDefault="00E67B21" w:rsidP="00EC73C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815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B21" w:rsidRPr="00C6662C" w:rsidRDefault="00E67B21" w:rsidP="00EC73C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275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B21" w:rsidRPr="00C6662C" w:rsidRDefault="00E67B21" w:rsidP="00EC73C6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</w:p>
        </w:tc>
        <w:tc>
          <w:tcPr>
            <w:tcW w:w="1282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B21" w:rsidRPr="00C6662C" w:rsidRDefault="00E67B21" w:rsidP="00EC73C6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C6662C">
              <w:rPr>
                <w:b/>
              </w:rPr>
              <w:t>Обязательная аудиторная учебная нагрузка обучающегося</w:t>
            </w:r>
          </w:p>
        </w:tc>
        <w:tc>
          <w:tcPr>
            <w:tcW w:w="71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B21" w:rsidRPr="00C6662C" w:rsidRDefault="00E67B21" w:rsidP="00EC73C6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C6662C">
              <w:rPr>
                <w:b/>
              </w:rPr>
              <w:t>Самостоятельная работа обучающегося</w:t>
            </w:r>
          </w:p>
        </w:tc>
        <w:tc>
          <w:tcPr>
            <w:tcW w:w="4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B21" w:rsidRPr="00C6662C" w:rsidRDefault="00E67B21" w:rsidP="00EC73C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C6662C">
              <w:rPr>
                <w:b/>
              </w:rPr>
              <w:t>Учебная,</w:t>
            </w:r>
          </w:p>
          <w:p w:rsidR="00E67B21" w:rsidRPr="00C6662C" w:rsidRDefault="00E67B21" w:rsidP="00EC73C6">
            <w:pPr>
              <w:pStyle w:val="21"/>
              <w:widowControl w:val="0"/>
              <w:ind w:left="0" w:firstLine="0"/>
              <w:jc w:val="center"/>
              <w:rPr>
                <w:b/>
                <w:i/>
              </w:rPr>
            </w:pPr>
            <w:r w:rsidRPr="00C6662C">
              <w:t>часов</w:t>
            </w:r>
          </w:p>
        </w:tc>
        <w:tc>
          <w:tcPr>
            <w:tcW w:w="747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B21" w:rsidRPr="00C6662C" w:rsidRDefault="00E67B21" w:rsidP="00EC73C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C6662C">
              <w:rPr>
                <w:b/>
              </w:rPr>
              <w:t>Производственная (по профилю сп</w:t>
            </w:r>
            <w:r w:rsidRPr="00C6662C">
              <w:rPr>
                <w:b/>
              </w:rPr>
              <w:t>е</w:t>
            </w:r>
            <w:r w:rsidRPr="00C6662C">
              <w:rPr>
                <w:b/>
              </w:rPr>
              <w:t>циальности),</w:t>
            </w:r>
          </w:p>
          <w:p w:rsidR="00E67B21" w:rsidRPr="00C6662C" w:rsidRDefault="00E67B21" w:rsidP="00EC73C6">
            <w:pPr>
              <w:pStyle w:val="21"/>
              <w:widowControl w:val="0"/>
              <w:ind w:left="72" w:firstLine="0"/>
              <w:jc w:val="center"/>
            </w:pPr>
            <w:r w:rsidRPr="00C6662C">
              <w:t>часов</w:t>
            </w:r>
          </w:p>
          <w:p w:rsidR="00E67B21" w:rsidRPr="00C6662C" w:rsidRDefault="00E67B21" w:rsidP="00C6662C">
            <w:pPr>
              <w:pStyle w:val="21"/>
              <w:widowControl w:val="0"/>
              <w:ind w:left="72"/>
              <w:jc w:val="center"/>
              <w:rPr>
                <w:b/>
              </w:rPr>
            </w:pPr>
          </w:p>
        </w:tc>
      </w:tr>
      <w:tr w:rsidR="00E67B21" w:rsidRPr="004415ED" w:rsidTr="004D5670">
        <w:trPr>
          <w:trHeight w:val="390"/>
        </w:trPr>
        <w:tc>
          <w:tcPr>
            <w:tcW w:w="77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7B21" w:rsidRPr="00C6662C" w:rsidRDefault="00E67B21" w:rsidP="00EC73C6">
            <w:pPr>
              <w:jc w:val="center"/>
              <w:rPr>
                <w:b/>
              </w:rPr>
            </w:pPr>
          </w:p>
        </w:tc>
        <w:tc>
          <w:tcPr>
            <w:tcW w:w="815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B21" w:rsidRPr="00C6662C" w:rsidRDefault="00E67B21" w:rsidP="00EC73C6">
            <w:pPr>
              <w:jc w:val="center"/>
              <w:rPr>
                <w:b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B21" w:rsidRPr="00C6662C" w:rsidRDefault="00E67B21" w:rsidP="00EC73C6">
            <w:pPr>
              <w:jc w:val="center"/>
              <w:rPr>
                <w:b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B21" w:rsidRPr="00C6662C" w:rsidRDefault="00E67B21" w:rsidP="00EC73C6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C6662C">
              <w:rPr>
                <w:b/>
              </w:rPr>
              <w:t>Всего,</w:t>
            </w:r>
          </w:p>
          <w:p w:rsidR="00E67B21" w:rsidRPr="00C6662C" w:rsidRDefault="00E67B21" w:rsidP="00EC73C6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</w:rPr>
            </w:pPr>
            <w:r w:rsidRPr="00C6662C">
              <w:t>часов</w:t>
            </w:r>
          </w:p>
        </w:tc>
        <w:tc>
          <w:tcPr>
            <w:tcW w:w="5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B21" w:rsidRPr="00C6662C" w:rsidRDefault="00E67B21" w:rsidP="00EC73C6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C6662C">
              <w:rPr>
                <w:b/>
              </w:rPr>
              <w:t>в т.ч. лабораторные работы и практические занятия,</w:t>
            </w:r>
          </w:p>
          <w:p w:rsidR="00E67B21" w:rsidRPr="00C6662C" w:rsidRDefault="00E67B21" w:rsidP="00EC73C6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C6662C">
              <w:t>часов</w:t>
            </w:r>
          </w:p>
        </w:tc>
        <w:tc>
          <w:tcPr>
            <w:tcW w:w="40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B21" w:rsidRPr="00C6662C" w:rsidRDefault="00E67B21" w:rsidP="00EC73C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C6662C">
              <w:rPr>
                <w:b/>
              </w:rPr>
              <w:t>в т.ч., курсовая работа (проект),</w:t>
            </w:r>
          </w:p>
          <w:p w:rsidR="00E67B21" w:rsidRPr="00C6662C" w:rsidRDefault="00E67B21" w:rsidP="00EC73C6">
            <w:pPr>
              <w:pStyle w:val="21"/>
              <w:widowControl w:val="0"/>
              <w:ind w:left="0" w:firstLine="0"/>
              <w:jc w:val="center"/>
              <w:rPr>
                <w:i/>
              </w:rPr>
            </w:pPr>
            <w:r w:rsidRPr="00C6662C">
              <w:t>часов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67B21" w:rsidRPr="00C6662C" w:rsidRDefault="00E67B21" w:rsidP="00EC73C6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C6662C">
              <w:rPr>
                <w:b/>
              </w:rPr>
              <w:t>Всего,</w:t>
            </w:r>
          </w:p>
          <w:p w:rsidR="00E67B21" w:rsidRPr="00C6662C" w:rsidRDefault="00E67B21" w:rsidP="00EC73C6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</w:rPr>
            </w:pPr>
            <w:r w:rsidRPr="00C6662C">
              <w:t>часов</w:t>
            </w:r>
          </w:p>
        </w:tc>
        <w:tc>
          <w:tcPr>
            <w:tcW w:w="41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B21" w:rsidRPr="00C6662C" w:rsidRDefault="00E67B21" w:rsidP="00EC73C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C6662C">
              <w:rPr>
                <w:b/>
              </w:rPr>
              <w:t>в т.ч., курсовая работа (проект),</w:t>
            </w:r>
          </w:p>
          <w:p w:rsidR="00E67B21" w:rsidRPr="00C6662C" w:rsidRDefault="00E67B21" w:rsidP="00EC73C6">
            <w:pPr>
              <w:pStyle w:val="21"/>
              <w:widowControl w:val="0"/>
              <w:ind w:left="0" w:firstLine="0"/>
              <w:jc w:val="center"/>
              <w:rPr>
                <w:i/>
              </w:rPr>
            </w:pPr>
            <w:r w:rsidRPr="00C6662C">
              <w:t>часов</w:t>
            </w:r>
          </w:p>
        </w:tc>
        <w:tc>
          <w:tcPr>
            <w:tcW w:w="4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B21" w:rsidRPr="00C6662C" w:rsidRDefault="00E67B21" w:rsidP="00EC73C6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74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B21" w:rsidRPr="00C6662C" w:rsidRDefault="00E67B21" w:rsidP="00EC73C6">
            <w:pPr>
              <w:pStyle w:val="21"/>
              <w:widowControl w:val="0"/>
              <w:ind w:left="72" w:firstLine="0"/>
              <w:jc w:val="center"/>
            </w:pPr>
          </w:p>
        </w:tc>
      </w:tr>
      <w:tr w:rsidR="00E67B21" w:rsidRPr="004415ED" w:rsidTr="004D5670">
        <w:trPr>
          <w:trHeight w:val="390"/>
        </w:trPr>
        <w:tc>
          <w:tcPr>
            <w:tcW w:w="77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7B21" w:rsidRPr="00C6662C" w:rsidRDefault="00E67B21" w:rsidP="00EC73C6">
            <w:pPr>
              <w:jc w:val="center"/>
              <w:rPr>
                <w:b/>
              </w:rPr>
            </w:pPr>
            <w:r w:rsidRPr="00C6662C">
              <w:rPr>
                <w:b/>
              </w:rPr>
              <w:t>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B21" w:rsidRPr="00C6662C" w:rsidRDefault="00E67B21" w:rsidP="00EC73C6">
            <w:pPr>
              <w:jc w:val="center"/>
              <w:rPr>
                <w:b/>
              </w:rPr>
            </w:pPr>
            <w:r w:rsidRPr="00C6662C">
              <w:rPr>
                <w:b/>
              </w:rPr>
              <w:t>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B21" w:rsidRPr="00C6662C" w:rsidRDefault="00E67B21" w:rsidP="00EC73C6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C6662C">
              <w:rPr>
                <w:b/>
              </w:rPr>
              <w:t>3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7B21" w:rsidRPr="00C6662C" w:rsidRDefault="00E67B21" w:rsidP="00EC73C6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C6662C">
              <w:rPr>
                <w:b/>
              </w:rPr>
              <w:t>4</w:t>
            </w:r>
          </w:p>
        </w:tc>
        <w:tc>
          <w:tcPr>
            <w:tcW w:w="58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7B21" w:rsidRPr="00C6662C" w:rsidRDefault="00E67B21" w:rsidP="00EC73C6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C6662C">
              <w:rPr>
                <w:b/>
              </w:rPr>
              <w:t>5</w:t>
            </w:r>
          </w:p>
        </w:tc>
        <w:tc>
          <w:tcPr>
            <w:tcW w:w="4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B21" w:rsidRPr="00C6662C" w:rsidRDefault="00E67B21" w:rsidP="00EC73C6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C6662C">
              <w:rPr>
                <w:b/>
              </w:rPr>
              <w:t>6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67B21" w:rsidRPr="00C6662C" w:rsidRDefault="00E67B21" w:rsidP="00EC73C6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C6662C">
              <w:rPr>
                <w:b/>
              </w:rPr>
              <w:t>7</w:t>
            </w:r>
          </w:p>
        </w:tc>
        <w:tc>
          <w:tcPr>
            <w:tcW w:w="41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B21" w:rsidRPr="00C6662C" w:rsidRDefault="00E67B21" w:rsidP="00EC73C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C6662C">
              <w:rPr>
                <w:b/>
              </w:rPr>
              <w:t>8</w:t>
            </w:r>
          </w:p>
        </w:tc>
        <w:tc>
          <w:tcPr>
            <w:tcW w:w="4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B21" w:rsidRPr="00C6662C" w:rsidRDefault="00E67B21" w:rsidP="00EC73C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C6662C">
              <w:rPr>
                <w:b/>
              </w:rPr>
              <w:t>9</w:t>
            </w:r>
          </w:p>
        </w:tc>
        <w:tc>
          <w:tcPr>
            <w:tcW w:w="74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B21" w:rsidRPr="00C6662C" w:rsidRDefault="00E67B21" w:rsidP="00EC73C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C6662C">
              <w:rPr>
                <w:b/>
              </w:rPr>
              <w:t>10</w:t>
            </w:r>
          </w:p>
        </w:tc>
      </w:tr>
      <w:tr w:rsidR="00E67B21" w:rsidRPr="004415ED" w:rsidTr="004D5670">
        <w:trPr>
          <w:trHeight w:val="496"/>
        </w:trPr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7B21" w:rsidRPr="00BE3624" w:rsidRDefault="00BE3624" w:rsidP="00EC73C6">
            <w:pPr>
              <w:rPr>
                <w:b/>
              </w:rPr>
            </w:pPr>
            <w:r w:rsidRPr="00BE3624">
              <w:rPr>
                <w:b/>
              </w:rPr>
              <w:t xml:space="preserve">ПК </w:t>
            </w:r>
            <w:r w:rsidR="00820135">
              <w:rPr>
                <w:b/>
              </w:rPr>
              <w:t>4.1-4.2,</w:t>
            </w:r>
          </w:p>
        </w:tc>
        <w:tc>
          <w:tcPr>
            <w:tcW w:w="81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67B21" w:rsidRPr="00C6662C" w:rsidRDefault="00E67B21" w:rsidP="00771B67">
            <w:pPr>
              <w:rPr>
                <w:b/>
              </w:rPr>
            </w:pPr>
            <w:r w:rsidRPr="00C6662C">
              <w:rPr>
                <w:b/>
              </w:rPr>
              <w:t>Раздел 1.</w:t>
            </w:r>
            <w:r w:rsidRPr="00C6662C">
              <w:t xml:space="preserve"> </w:t>
            </w:r>
            <w:r w:rsidR="00820135">
              <w:rPr>
                <w:b/>
                <w:bCs/>
              </w:rPr>
              <w:t>Теория оценки</w:t>
            </w:r>
          </w:p>
        </w:tc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B21" w:rsidRPr="00C6662C" w:rsidRDefault="004E6843" w:rsidP="00C6662C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B21" w:rsidRPr="00C6662C" w:rsidRDefault="004E6843" w:rsidP="00C6662C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58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B21" w:rsidRPr="00C6662C" w:rsidRDefault="00272A3D" w:rsidP="00C6662C">
            <w:pPr>
              <w:pStyle w:val="21"/>
              <w:widowControl w:val="0"/>
              <w:ind w:left="0" w:firstLine="0"/>
              <w:jc w:val="center"/>
            </w:pPr>
            <w:r>
              <w:t>6</w:t>
            </w:r>
          </w:p>
        </w:tc>
        <w:tc>
          <w:tcPr>
            <w:tcW w:w="403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B21" w:rsidRPr="00C6662C" w:rsidRDefault="0051601A" w:rsidP="00C6662C">
            <w:pPr>
              <w:pStyle w:val="21"/>
              <w:widowControl w:val="0"/>
              <w:ind w:left="0" w:firstLine="0"/>
              <w:jc w:val="center"/>
            </w:pPr>
            <w:r>
              <w:t>-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B21" w:rsidRPr="00C6662C" w:rsidRDefault="004E6843" w:rsidP="00C6662C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41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B21" w:rsidRPr="00C6662C" w:rsidRDefault="00E67B21" w:rsidP="00C6662C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4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B21" w:rsidRPr="00C6662C" w:rsidRDefault="00C6662C" w:rsidP="00C6662C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  <w:tc>
          <w:tcPr>
            <w:tcW w:w="74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B21" w:rsidRPr="00C6662C" w:rsidRDefault="00C6662C" w:rsidP="00C6662C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</w:tr>
      <w:tr w:rsidR="00E67B21" w:rsidRPr="004415ED" w:rsidTr="004D5670">
        <w:trPr>
          <w:trHeight w:val="425"/>
        </w:trPr>
        <w:tc>
          <w:tcPr>
            <w:tcW w:w="7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7B21" w:rsidRPr="00BE3624" w:rsidRDefault="00E67B21" w:rsidP="00820135">
            <w:pPr>
              <w:rPr>
                <w:b/>
              </w:rPr>
            </w:pPr>
            <w:r w:rsidRPr="00BE3624">
              <w:rPr>
                <w:b/>
              </w:rPr>
              <w:t xml:space="preserve">ПК </w:t>
            </w:r>
            <w:r w:rsidR="00820135">
              <w:rPr>
                <w:b/>
              </w:rPr>
              <w:t>4.4,4.5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20135" w:rsidRPr="00C6662C" w:rsidRDefault="00E67B21" w:rsidP="00820135">
            <w:pPr>
              <w:rPr>
                <w:b/>
              </w:rPr>
            </w:pPr>
            <w:r w:rsidRPr="00C6662C">
              <w:rPr>
                <w:b/>
              </w:rPr>
              <w:t>Раздел 2.</w:t>
            </w:r>
            <w:r w:rsidRPr="00C6662C">
              <w:t xml:space="preserve"> </w:t>
            </w:r>
            <w:r w:rsidR="00820135">
              <w:rPr>
                <w:b/>
                <w:bCs/>
              </w:rPr>
              <w:t>Ценообр</w:t>
            </w:r>
            <w:r w:rsidR="00820135">
              <w:rPr>
                <w:b/>
                <w:bCs/>
              </w:rPr>
              <w:t>а</w:t>
            </w:r>
            <w:r w:rsidR="00820135">
              <w:rPr>
                <w:b/>
                <w:bCs/>
              </w:rPr>
              <w:t>зование и сметное дело в строительс</w:t>
            </w:r>
            <w:r w:rsidR="00820135">
              <w:rPr>
                <w:b/>
                <w:bCs/>
              </w:rPr>
              <w:t>т</w:t>
            </w:r>
            <w:r w:rsidR="00820135">
              <w:rPr>
                <w:b/>
                <w:bCs/>
              </w:rPr>
              <w:t>ве</w:t>
            </w:r>
            <w:r w:rsidR="00820135" w:rsidRPr="00C6662C">
              <w:t xml:space="preserve"> 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B21" w:rsidRPr="00C6662C" w:rsidRDefault="00981046" w:rsidP="00C6662C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B21" w:rsidRPr="00C6662C" w:rsidRDefault="004E6843" w:rsidP="00C6662C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0D467D">
              <w:rPr>
                <w:b/>
              </w:rPr>
              <w:t>6</w:t>
            </w: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B21" w:rsidRPr="00C6662C" w:rsidRDefault="00272A3D" w:rsidP="00C6662C">
            <w:pPr>
              <w:pStyle w:val="21"/>
              <w:widowControl w:val="0"/>
              <w:ind w:left="0" w:firstLine="0"/>
              <w:jc w:val="center"/>
            </w:pPr>
            <w:r>
              <w:t>18</w:t>
            </w:r>
          </w:p>
        </w:tc>
        <w:tc>
          <w:tcPr>
            <w:tcW w:w="403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B21" w:rsidRPr="00C6662C" w:rsidRDefault="00E67B21" w:rsidP="00C6662C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B21" w:rsidRPr="00C6662C" w:rsidRDefault="004E6843" w:rsidP="00C6662C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0D467D">
              <w:rPr>
                <w:b/>
              </w:rPr>
              <w:t>8</w:t>
            </w:r>
          </w:p>
        </w:tc>
        <w:tc>
          <w:tcPr>
            <w:tcW w:w="413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B21" w:rsidRPr="00C6662C" w:rsidRDefault="00E67B21" w:rsidP="00C6662C">
            <w:pPr>
              <w:pStyle w:val="21"/>
              <w:widowControl w:val="0"/>
              <w:ind w:left="0"/>
              <w:jc w:val="center"/>
              <w:rPr>
                <w:b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B21" w:rsidRPr="00C6662C" w:rsidRDefault="00981046" w:rsidP="00C6662C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B21" w:rsidRPr="00C6662C" w:rsidRDefault="00C6662C" w:rsidP="00C6662C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</w:tr>
      <w:tr w:rsidR="004D5670" w:rsidRPr="004415ED" w:rsidTr="004D5670">
        <w:trPr>
          <w:trHeight w:val="425"/>
        </w:trPr>
        <w:tc>
          <w:tcPr>
            <w:tcW w:w="7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5670" w:rsidRPr="00BE3624" w:rsidRDefault="004D5670" w:rsidP="00820135">
            <w:pPr>
              <w:rPr>
                <w:b/>
              </w:rPr>
            </w:pPr>
            <w:r>
              <w:rPr>
                <w:b/>
              </w:rPr>
              <w:t>ПК 4.3,4.6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D5670" w:rsidRPr="00C6662C" w:rsidRDefault="004D5670" w:rsidP="00820135">
            <w:pPr>
              <w:rPr>
                <w:b/>
              </w:rPr>
            </w:pPr>
            <w:r>
              <w:rPr>
                <w:b/>
              </w:rPr>
              <w:t>Раздел 3</w:t>
            </w:r>
            <w:r>
              <w:rPr>
                <w:b/>
                <w:bCs/>
              </w:rPr>
              <w:t xml:space="preserve"> Организ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t>ция оценочных р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t>бот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5670" w:rsidRPr="00C6662C" w:rsidRDefault="004D5670" w:rsidP="00C23A54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C23A54">
              <w:rPr>
                <w:b/>
              </w:rPr>
              <w:t>58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670" w:rsidRDefault="004D5670" w:rsidP="005434ED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434ED">
              <w:rPr>
                <w:b/>
              </w:rPr>
              <w:t>72</w:t>
            </w: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670" w:rsidRDefault="004D5670" w:rsidP="00C6662C">
            <w:pPr>
              <w:pStyle w:val="21"/>
              <w:widowControl w:val="0"/>
              <w:ind w:left="0" w:firstLine="0"/>
              <w:jc w:val="center"/>
            </w:pPr>
            <w:r>
              <w:t>10</w:t>
            </w:r>
          </w:p>
        </w:tc>
        <w:tc>
          <w:tcPr>
            <w:tcW w:w="403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5670" w:rsidRPr="00C6662C" w:rsidRDefault="004D5670" w:rsidP="00C6662C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70" w:rsidRDefault="00BA4B3A" w:rsidP="00C6662C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86</w:t>
            </w:r>
          </w:p>
        </w:tc>
        <w:tc>
          <w:tcPr>
            <w:tcW w:w="413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5670" w:rsidRPr="00C6662C" w:rsidRDefault="00981046" w:rsidP="00C6662C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5670" w:rsidRDefault="004D5670" w:rsidP="00C6662C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5670" w:rsidRDefault="004D5670" w:rsidP="00C6662C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</w:tr>
      <w:tr w:rsidR="004D5670" w:rsidRPr="004415ED" w:rsidTr="004D5670">
        <w:tc>
          <w:tcPr>
            <w:tcW w:w="77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D5670" w:rsidRPr="00C6662C" w:rsidRDefault="004D5670" w:rsidP="00EC73C6">
            <w:pPr>
              <w:rPr>
                <w:b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D5670" w:rsidRPr="00C6662C" w:rsidRDefault="004D5670" w:rsidP="00EC73C6">
            <w:r w:rsidRPr="00C6662C">
              <w:rPr>
                <w:b/>
              </w:rPr>
              <w:t>Производственная практика (по пр</w:t>
            </w:r>
            <w:r w:rsidRPr="00C6662C">
              <w:rPr>
                <w:b/>
              </w:rPr>
              <w:t>о</w:t>
            </w:r>
            <w:r w:rsidRPr="00C6662C">
              <w:rPr>
                <w:b/>
              </w:rPr>
              <w:t>филю специальн</w:t>
            </w:r>
            <w:r w:rsidRPr="00C6662C">
              <w:rPr>
                <w:b/>
              </w:rPr>
              <w:t>о</w:t>
            </w:r>
            <w:r w:rsidRPr="00C6662C">
              <w:rPr>
                <w:b/>
              </w:rPr>
              <w:t>сти)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5670" w:rsidRPr="00C6662C" w:rsidRDefault="004D5670" w:rsidP="00C6662C">
            <w:pPr>
              <w:jc w:val="center"/>
              <w:rPr>
                <w:b/>
              </w:rPr>
            </w:pPr>
            <w:r w:rsidRPr="00C6662C">
              <w:rPr>
                <w:b/>
              </w:rPr>
              <w:t>72</w:t>
            </w:r>
          </w:p>
        </w:tc>
        <w:tc>
          <w:tcPr>
            <w:tcW w:w="2394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4D5670" w:rsidRPr="00C6662C" w:rsidRDefault="004D5670" w:rsidP="00C6662C">
            <w:pPr>
              <w:jc w:val="center"/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5670" w:rsidRPr="00C6662C" w:rsidRDefault="004D5670" w:rsidP="00C6662C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  <w:tr w:rsidR="004D5670" w:rsidRPr="004415ED" w:rsidTr="004D5670">
        <w:trPr>
          <w:trHeight w:val="46"/>
        </w:trPr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D5670" w:rsidRPr="00C6662C" w:rsidRDefault="004D5670" w:rsidP="00EC73C6">
            <w:pPr>
              <w:pStyle w:val="21"/>
              <w:widowControl w:val="0"/>
              <w:ind w:left="0" w:firstLine="0"/>
              <w:rPr>
                <w:b/>
              </w:rPr>
            </w:pPr>
          </w:p>
        </w:tc>
        <w:tc>
          <w:tcPr>
            <w:tcW w:w="8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D5670" w:rsidRPr="00C6662C" w:rsidRDefault="004D5670" w:rsidP="00EC73C6">
            <w:pPr>
              <w:pStyle w:val="21"/>
              <w:widowControl w:val="0"/>
              <w:ind w:left="0" w:firstLine="0"/>
              <w:jc w:val="both"/>
              <w:rPr>
                <w:b/>
              </w:rPr>
            </w:pPr>
            <w:r w:rsidRPr="00C6662C">
              <w:rPr>
                <w:b/>
              </w:rPr>
              <w:t>Всего:</w:t>
            </w:r>
          </w:p>
        </w:tc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5670" w:rsidRPr="00C6662C" w:rsidRDefault="004D5670" w:rsidP="005434E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5434ED">
              <w:rPr>
                <w:b/>
              </w:rPr>
              <w:t>70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670" w:rsidRPr="00C6662C" w:rsidRDefault="005434ED" w:rsidP="00C6662C">
            <w:pPr>
              <w:jc w:val="center"/>
              <w:rPr>
                <w:b/>
              </w:rPr>
            </w:pPr>
            <w:r>
              <w:rPr>
                <w:b/>
              </w:rPr>
              <w:t>308</w:t>
            </w:r>
          </w:p>
        </w:tc>
        <w:tc>
          <w:tcPr>
            <w:tcW w:w="5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5670" w:rsidRPr="00C6662C" w:rsidRDefault="004D5670" w:rsidP="00C6662C">
            <w:pPr>
              <w:jc w:val="center"/>
            </w:pPr>
            <w:r>
              <w:t>34</w:t>
            </w:r>
          </w:p>
        </w:tc>
        <w:tc>
          <w:tcPr>
            <w:tcW w:w="40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5670" w:rsidRPr="00C6662C" w:rsidRDefault="004D5670" w:rsidP="00C6662C">
            <w:pPr>
              <w:jc w:val="center"/>
            </w:pPr>
            <w:r>
              <w:t>40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5670" w:rsidRPr="00C6662C" w:rsidRDefault="004D5670" w:rsidP="00BA4B3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A4B3A">
              <w:rPr>
                <w:b/>
              </w:rPr>
              <w:t>54</w:t>
            </w:r>
          </w:p>
        </w:tc>
        <w:tc>
          <w:tcPr>
            <w:tcW w:w="41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5670" w:rsidRPr="00C6662C" w:rsidRDefault="004D5670" w:rsidP="00C6662C">
            <w:pPr>
              <w:jc w:val="center"/>
            </w:pPr>
            <w:r>
              <w:t>20</w:t>
            </w:r>
          </w:p>
        </w:tc>
        <w:tc>
          <w:tcPr>
            <w:tcW w:w="4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5670" w:rsidRPr="00C6662C" w:rsidRDefault="004D5670" w:rsidP="00C6662C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7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5670" w:rsidRPr="00C6662C" w:rsidRDefault="004D5670" w:rsidP="00C6662C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5C428E" w:rsidRDefault="00E67B21" w:rsidP="00CF4DCB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sz w:val="28"/>
          <w:szCs w:val="28"/>
        </w:rPr>
      </w:pPr>
      <w:r w:rsidRPr="004415ED">
        <w:rPr>
          <w:b/>
          <w:caps/>
          <w:sz w:val="28"/>
          <w:szCs w:val="28"/>
        </w:rPr>
        <w:br w:type="page"/>
      </w:r>
      <w:r w:rsidR="005C428E" w:rsidRPr="004415ED">
        <w:rPr>
          <w:b/>
          <w:caps/>
          <w:sz w:val="28"/>
          <w:szCs w:val="28"/>
        </w:rPr>
        <w:lastRenderedPageBreak/>
        <w:t xml:space="preserve">3.2. </w:t>
      </w:r>
      <w:r w:rsidR="005C428E" w:rsidRPr="004415ED">
        <w:rPr>
          <w:b/>
          <w:sz w:val="28"/>
          <w:szCs w:val="28"/>
        </w:rPr>
        <w:t>Содержание обучения  профессионально</w:t>
      </w:r>
      <w:r w:rsidR="005C428E">
        <w:rPr>
          <w:b/>
          <w:sz w:val="28"/>
          <w:szCs w:val="28"/>
        </w:rPr>
        <w:t>го</w:t>
      </w:r>
      <w:r w:rsidR="005C428E" w:rsidRPr="004415ED">
        <w:rPr>
          <w:b/>
          <w:sz w:val="28"/>
          <w:szCs w:val="28"/>
        </w:rPr>
        <w:t xml:space="preserve"> модул</w:t>
      </w:r>
      <w:r w:rsidR="005C428E">
        <w:rPr>
          <w:b/>
          <w:sz w:val="28"/>
          <w:szCs w:val="28"/>
        </w:rPr>
        <w:t>я</w:t>
      </w:r>
      <w:r w:rsidR="005C428E" w:rsidRPr="004415ED">
        <w:rPr>
          <w:b/>
          <w:sz w:val="28"/>
          <w:szCs w:val="28"/>
        </w:rPr>
        <w:t xml:space="preserve"> (ПМ</w:t>
      </w:r>
      <w:r w:rsidR="00834B92">
        <w:rPr>
          <w:b/>
          <w:sz w:val="28"/>
          <w:szCs w:val="28"/>
        </w:rPr>
        <w:t>.04</w:t>
      </w:r>
      <w:r w:rsidR="005C428E" w:rsidRPr="004415ED">
        <w:rPr>
          <w:b/>
          <w:sz w:val="28"/>
          <w:szCs w:val="28"/>
        </w:rPr>
        <w:t>)</w:t>
      </w:r>
    </w:p>
    <w:p w:rsidR="00597AED" w:rsidRDefault="00597AED" w:rsidP="00CF4DCB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04"/>
        <w:gridCol w:w="381"/>
        <w:gridCol w:w="55"/>
        <w:gridCol w:w="87"/>
        <w:gridCol w:w="9214"/>
        <w:gridCol w:w="1134"/>
        <w:gridCol w:w="1134"/>
      </w:tblGrid>
      <w:tr w:rsidR="00EE08FD" w:rsidRPr="0038152B" w:rsidTr="0038152B">
        <w:trPr>
          <w:trHeight w:val="20"/>
        </w:trPr>
        <w:tc>
          <w:tcPr>
            <w:tcW w:w="2704" w:type="dxa"/>
          </w:tcPr>
          <w:p w:rsidR="00EE08FD" w:rsidRPr="0038152B" w:rsidRDefault="00EE08FD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737" w:type="dxa"/>
            <w:gridSpan w:val="4"/>
          </w:tcPr>
          <w:p w:rsidR="00EE08FD" w:rsidRPr="0038152B" w:rsidRDefault="00EE08FD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Содержание учебного материала, лабораторные  работы и практические занятия, самостоятельная р</w:t>
            </w:r>
            <w:r w:rsidRPr="0038152B">
              <w:rPr>
                <w:b/>
                <w:bCs/>
                <w:sz w:val="20"/>
                <w:szCs w:val="20"/>
              </w:rPr>
              <w:t>а</w:t>
            </w:r>
            <w:r w:rsidRPr="0038152B">
              <w:rPr>
                <w:b/>
                <w:bCs/>
                <w:sz w:val="20"/>
                <w:szCs w:val="20"/>
              </w:rPr>
              <w:t>бота обучающихся, курсовая работа (проект)</w:t>
            </w:r>
          </w:p>
        </w:tc>
        <w:tc>
          <w:tcPr>
            <w:tcW w:w="1134" w:type="dxa"/>
            <w:shd w:val="clear" w:color="auto" w:fill="auto"/>
          </w:tcPr>
          <w:p w:rsidR="00EE08FD" w:rsidRPr="0038152B" w:rsidRDefault="00EE08FD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134" w:type="dxa"/>
          </w:tcPr>
          <w:p w:rsidR="00EE08FD" w:rsidRPr="0038152B" w:rsidRDefault="00EE08FD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EE08FD" w:rsidRPr="0038152B" w:rsidTr="0038152B">
        <w:trPr>
          <w:trHeight w:val="20"/>
        </w:trPr>
        <w:tc>
          <w:tcPr>
            <w:tcW w:w="2704" w:type="dxa"/>
          </w:tcPr>
          <w:p w:rsidR="00EE08FD" w:rsidRPr="0038152B" w:rsidRDefault="00EE08FD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37" w:type="dxa"/>
            <w:gridSpan w:val="4"/>
          </w:tcPr>
          <w:p w:rsidR="00EE08FD" w:rsidRPr="0038152B" w:rsidRDefault="00EE08FD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E08FD" w:rsidRPr="0038152B" w:rsidRDefault="00EE08FD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EE08FD" w:rsidRPr="0038152B" w:rsidRDefault="00EE08FD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1D7740" w:rsidRPr="0038152B" w:rsidTr="00237209">
        <w:trPr>
          <w:trHeight w:val="20"/>
        </w:trPr>
        <w:tc>
          <w:tcPr>
            <w:tcW w:w="2704" w:type="dxa"/>
          </w:tcPr>
          <w:p w:rsidR="001D7740" w:rsidRPr="0038152B" w:rsidRDefault="001D7740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Раздел 1. Теория оценки</w:t>
            </w:r>
          </w:p>
        </w:tc>
        <w:tc>
          <w:tcPr>
            <w:tcW w:w="9737" w:type="dxa"/>
            <w:gridSpan w:val="4"/>
          </w:tcPr>
          <w:p w:rsidR="001D7740" w:rsidRPr="0038152B" w:rsidRDefault="001D7740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7740" w:rsidRPr="0038152B" w:rsidRDefault="006136BC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9</w:t>
            </w:r>
            <w:r w:rsidR="00272A3D" w:rsidRPr="0038152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1D7740" w:rsidRPr="0038152B" w:rsidRDefault="001D7740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D7740" w:rsidRPr="0038152B" w:rsidTr="00237209">
        <w:trPr>
          <w:trHeight w:val="20"/>
        </w:trPr>
        <w:tc>
          <w:tcPr>
            <w:tcW w:w="2704" w:type="dxa"/>
          </w:tcPr>
          <w:p w:rsidR="001D7740" w:rsidRPr="0038152B" w:rsidRDefault="001D7740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rFonts w:eastAsia="Calibri"/>
                <w:b/>
                <w:bCs/>
                <w:sz w:val="20"/>
                <w:szCs w:val="20"/>
              </w:rPr>
              <w:t xml:space="preserve">МДК 04.01 </w:t>
            </w:r>
            <w:r w:rsidRPr="0038152B">
              <w:rPr>
                <w:sz w:val="20"/>
                <w:szCs w:val="20"/>
              </w:rPr>
              <w:t>Оценка недв</w:t>
            </w:r>
            <w:r w:rsidRPr="0038152B">
              <w:rPr>
                <w:sz w:val="20"/>
                <w:szCs w:val="20"/>
              </w:rPr>
              <w:t>и</w:t>
            </w:r>
            <w:r w:rsidRPr="0038152B">
              <w:rPr>
                <w:sz w:val="20"/>
                <w:szCs w:val="20"/>
              </w:rPr>
              <w:t>жимого имущества</w:t>
            </w:r>
            <w:r w:rsidRPr="0038152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737" w:type="dxa"/>
            <w:gridSpan w:val="4"/>
          </w:tcPr>
          <w:p w:rsidR="001D7740" w:rsidRPr="0038152B" w:rsidRDefault="001D7740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7740" w:rsidRPr="0038152B" w:rsidRDefault="006136BC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1D7740" w:rsidRPr="0038152B" w:rsidRDefault="001D7740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262E8" w:rsidRPr="0038152B" w:rsidTr="00237209">
        <w:trPr>
          <w:trHeight w:val="20"/>
        </w:trPr>
        <w:tc>
          <w:tcPr>
            <w:tcW w:w="2704" w:type="dxa"/>
            <w:vMerge w:val="restart"/>
          </w:tcPr>
          <w:p w:rsidR="00B262E8" w:rsidRPr="0038152B" w:rsidRDefault="00B262E8" w:rsidP="000E7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Тема 1.1</w:t>
            </w:r>
            <w:r w:rsidRPr="0038152B">
              <w:rPr>
                <w:bCs/>
                <w:sz w:val="20"/>
                <w:szCs w:val="20"/>
              </w:rPr>
              <w:t xml:space="preserve"> Основные полож</w:t>
            </w:r>
            <w:r w:rsidRPr="0038152B">
              <w:rPr>
                <w:bCs/>
                <w:sz w:val="20"/>
                <w:szCs w:val="20"/>
              </w:rPr>
              <w:t>е</w:t>
            </w:r>
            <w:r w:rsidRPr="0038152B">
              <w:rPr>
                <w:bCs/>
                <w:sz w:val="20"/>
                <w:szCs w:val="20"/>
              </w:rPr>
              <w:t xml:space="preserve">ния теории оценки </w:t>
            </w:r>
          </w:p>
        </w:tc>
        <w:tc>
          <w:tcPr>
            <w:tcW w:w="9737" w:type="dxa"/>
            <w:gridSpan w:val="4"/>
          </w:tcPr>
          <w:p w:rsidR="00B262E8" w:rsidRPr="0038152B" w:rsidRDefault="00B262E8" w:rsidP="00771B67">
            <w:pPr>
              <w:rPr>
                <w:b/>
                <w:sz w:val="20"/>
                <w:szCs w:val="20"/>
              </w:rPr>
            </w:pPr>
            <w:r w:rsidRPr="0038152B">
              <w:rPr>
                <w:b/>
                <w:sz w:val="20"/>
                <w:szCs w:val="20"/>
              </w:rPr>
              <w:t>Содержание</w:t>
            </w:r>
            <w:r w:rsidR="000E7958" w:rsidRPr="0038152B">
              <w:rPr>
                <w:b/>
                <w:sz w:val="20"/>
                <w:szCs w:val="20"/>
              </w:rPr>
              <w:t xml:space="preserve">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262E8" w:rsidRPr="0038152B" w:rsidRDefault="00B262E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B262E8" w:rsidRPr="0038152B" w:rsidRDefault="00B262E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1B67" w:rsidRPr="0038152B" w:rsidTr="0038152B">
        <w:trPr>
          <w:trHeight w:val="20"/>
        </w:trPr>
        <w:tc>
          <w:tcPr>
            <w:tcW w:w="2704" w:type="dxa"/>
            <w:vMerge/>
          </w:tcPr>
          <w:p w:rsidR="00771B67" w:rsidRPr="0038152B" w:rsidRDefault="00771B67" w:rsidP="000E7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771B67" w:rsidRPr="0038152B" w:rsidRDefault="00771B6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9301" w:type="dxa"/>
            <w:gridSpan w:val="2"/>
          </w:tcPr>
          <w:p w:rsidR="00771B67" w:rsidRPr="0038152B" w:rsidRDefault="00771B67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 xml:space="preserve">Правовые основы оценки недвижимости. Стандарты оценки Российской Федерации. </w:t>
            </w:r>
          </w:p>
        </w:tc>
        <w:tc>
          <w:tcPr>
            <w:tcW w:w="1134" w:type="dxa"/>
            <w:vMerge/>
            <w:shd w:val="clear" w:color="auto" w:fill="auto"/>
          </w:tcPr>
          <w:p w:rsidR="00771B67" w:rsidRPr="0038152B" w:rsidRDefault="00771B6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71B67" w:rsidRPr="0038152B" w:rsidRDefault="00771B6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</w:t>
            </w:r>
          </w:p>
        </w:tc>
      </w:tr>
      <w:tr w:rsidR="00771B67" w:rsidRPr="0038152B" w:rsidTr="0038152B">
        <w:trPr>
          <w:trHeight w:val="20"/>
        </w:trPr>
        <w:tc>
          <w:tcPr>
            <w:tcW w:w="2704" w:type="dxa"/>
            <w:vMerge/>
          </w:tcPr>
          <w:p w:rsidR="00771B67" w:rsidRPr="0038152B" w:rsidRDefault="00771B67" w:rsidP="000E7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771B67" w:rsidRPr="0038152B" w:rsidRDefault="00771B6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9301" w:type="dxa"/>
            <w:gridSpan w:val="2"/>
          </w:tcPr>
          <w:p w:rsidR="00771B67" w:rsidRPr="0038152B" w:rsidRDefault="00771B67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Нормативно-правовые акты, регулирующие оценочную деятельность. ФЗ</w:t>
            </w:r>
            <w:r w:rsidR="000E7958" w:rsidRPr="0038152B">
              <w:rPr>
                <w:sz w:val="20"/>
                <w:szCs w:val="20"/>
              </w:rPr>
              <w:t xml:space="preserve"> </w:t>
            </w:r>
            <w:r w:rsidRPr="0038152B">
              <w:rPr>
                <w:sz w:val="20"/>
                <w:szCs w:val="20"/>
              </w:rPr>
              <w:t xml:space="preserve">«Об оценочной деятельности в РФ». </w:t>
            </w:r>
          </w:p>
        </w:tc>
        <w:tc>
          <w:tcPr>
            <w:tcW w:w="1134" w:type="dxa"/>
            <w:vMerge/>
            <w:shd w:val="clear" w:color="auto" w:fill="auto"/>
          </w:tcPr>
          <w:p w:rsidR="00771B67" w:rsidRPr="0038152B" w:rsidRDefault="00771B6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71B67" w:rsidRPr="0038152B" w:rsidRDefault="00771B6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1B67" w:rsidRPr="0038152B" w:rsidTr="0038152B">
        <w:trPr>
          <w:trHeight w:val="20"/>
        </w:trPr>
        <w:tc>
          <w:tcPr>
            <w:tcW w:w="2704" w:type="dxa"/>
            <w:vMerge/>
          </w:tcPr>
          <w:p w:rsidR="00771B67" w:rsidRPr="0038152B" w:rsidRDefault="00771B67" w:rsidP="000E7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771B67" w:rsidRPr="0038152B" w:rsidRDefault="00771B6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9301" w:type="dxa"/>
            <w:gridSpan w:val="2"/>
          </w:tcPr>
          <w:p w:rsidR="00771B67" w:rsidRPr="0038152B" w:rsidRDefault="00771B67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Стандарты оценки Российской Федерации.</w:t>
            </w:r>
          </w:p>
        </w:tc>
        <w:tc>
          <w:tcPr>
            <w:tcW w:w="1134" w:type="dxa"/>
            <w:vMerge/>
            <w:shd w:val="clear" w:color="auto" w:fill="auto"/>
          </w:tcPr>
          <w:p w:rsidR="00771B67" w:rsidRPr="0038152B" w:rsidRDefault="00771B6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71B67" w:rsidRPr="0038152B" w:rsidRDefault="00771B6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1B67" w:rsidRPr="0038152B" w:rsidTr="0038152B">
        <w:trPr>
          <w:trHeight w:val="20"/>
        </w:trPr>
        <w:tc>
          <w:tcPr>
            <w:tcW w:w="2704" w:type="dxa"/>
            <w:vMerge/>
          </w:tcPr>
          <w:p w:rsidR="00771B67" w:rsidRPr="0038152B" w:rsidRDefault="00771B67" w:rsidP="000E7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771B67" w:rsidRPr="0038152B" w:rsidRDefault="00771B6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9301" w:type="dxa"/>
            <w:gridSpan w:val="2"/>
          </w:tcPr>
          <w:p w:rsidR="00771B67" w:rsidRPr="0038152B" w:rsidRDefault="00771B67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Международные стандарты оценки. Европейские стандарты оценки. Сравнение стандартов.</w:t>
            </w:r>
          </w:p>
        </w:tc>
        <w:tc>
          <w:tcPr>
            <w:tcW w:w="1134" w:type="dxa"/>
            <w:vMerge/>
            <w:shd w:val="clear" w:color="auto" w:fill="auto"/>
          </w:tcPr>
          <w:p w:rsidR="00771B67" w:rsidRPr="0038152B" w:rsidRDefault="00771B6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71B67" w:rsidRPr="0038152B" w:rsidRDefault="00771B6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1B67" w:rsidRPr="0038152B" w:rsidTr="0038152B">
        <w:trPr>
          <w:trHeight w:val="20"/>
        </w:trPr>
        <w:tc>
          <w:tcPr>
            <w:tcW w:w="2704" w:type="dxa"/>
            <w:vMerge/>
          </w:tcPr>
          <w:p w:rsidR="00771B67" w:rsidRPr="0038152B" w:rsidRDefault="00771B67" w:rsidP="000E7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771B67" w:rsidRPr="0038152B" w:rsidRDefault="00771B6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5.</w:t>
            </w:r>
          </w:p>
        </w:tc>
        <w:tc>
          <w:tcPr>
            <w:tcW w:w="9301" w:type="dxa"/>
            <w:gridSpan w:val="2"/>
          </w:tcPr>
          <w:p w:rsidR="00771B67" w:rsidRPr="0038152B" w:rsidRDefault="00771B67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Регулирование оценочной деятельности. Саморегулируемые организации оценщиков.</w:t>
            </w:r>
          </w:p>
        </w:tc>
        <w:tc>
          <w:tcPr>
            <w:tcW w:w="1134" w:type="dxa"/>
            <w:vMerge/>
            <w:shd w:val="clear" w:color="auto" w:fill="auto"/>
          </w:tcPr>
          <w:p w:rsidR="00771B67" w:rsidRPr="0038152B" w:rsidRDefault="00771B6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71B67" w:rsidRPr="0038152B" w:rsidRDefault="00771B6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1B67" w:rsidRPr="0038152B" w:rsidTr="0038152B">
        <w:trPr>
          <w:trHeight w:val="20"/>
        </w:trPr>
        <w:tc>
          <w:tcPr>
            <w:tcW w:w="2704" w:type="dxa"/>
            <w:vMerge/>
          </w:tcPr>
          <w:p w:rsidR="00771B67" w:rsidRPr="0038152B" w:rsidRDefault="00771B67" w:rsidP="000E7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771B67" w:rsidRPr="0038152B" w:rsidRDefault="00771B6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6.</w:t>
            </w:r>
          </w:p>
        </w:tc>
        <w:tc>
          <w:tcPr>
            <w:tcW w:w="9301" w:type="dxa"/>
            <w:gridSpan w:val="2"/>
          </w:tcPr>
          <w:p w:rsidR="00771B67" w:rsidRPr="0038152B" w:rsidRDefault="00771B67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Государственное регулирование оценочной деятельности. Уполномоченные органы, их функции: ко</w:t>
            </w:r>
            <w:r w:rsidRPr="0038152B">
              <w:rPr>
                <w:sz w:val="20"/>
                <w:szCs w:val="20"/>
              </w:rPr>
              <w:t>н</w:t>
            </w:r>
            <w:r w:rsidRPr="0038152B">
              <w:rPr>
                <w:sz w:val="20"/>
                <w:szCs w:val="20"/>
              </w:rPr>
              <w:t>троль за оценочной деятельностью, регулирование оценочной деятельности, взаимодействие с органами государственной власти по вопросам оценочной деятельности, согласование проектов стандартов оценки и др.</w:t>
            </w:r>
          </w:p>
        </w:tc>
        <w:tc>
          <w:tcPr>
            <w:tcW w:w="1134" w:type="dxa"/>
            <w:vMerge/>
            <w:shd w:val="clear" w:color="auto" w:fill="auto"/>
          </w:tcPr>
          <w:p w:rsidR="00771B67" w:rsidRPr="0038152B" w:rsidRDefault="00771B6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71B67" w:rsidRPr="0038152B" w:rsidRDefault="00771B6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1B67" w:rsidRPr="0038152B" w:rsidTr="0038152B">
        <w:trPr>
          <w:trHeight w:val="20"/>
        </w:trPr>
        <w:tc>
          <w:tcPr>
            <w:tcW w:w="2704" w:type="dxa"/>
            <w:vMerge/>
          </w:tcPr>
          <w:p w:rsidR="00771B67" w:rsidRPr="0038152B" w:rsidRDefault="00771B67" w:rsidP="000E7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771B67" w:rsidRPr="0038152B" w:rsidRDefault="00771B6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7.</w:t>
            </w:r>
          </w:p>
        </w:tc>
        <w:tc>
          <w:tcPr>
            <w:tcW w:w="9301" w:type="dxa"/>
            <w:gridSpan w:val="2"/>
          </w:tcPr>
          <w:p w:rsidR="00771B67" w:rsidRPr="0038152B" w:rsidRDefault="00771B67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 xml:space="preserve">Субъекты оценочной деятельности. Объекты оценки. </w:t>
            </w:r>
            <w:r w:rsidR="000E7958" w:rsidRPr="0038152B">
              <w:rPr>
                <w:sz w:val="20"/>
                <w:szCs w:val="20"/>
              </w:rPr>
              <w:t>О</w:t>
            </w:r>
            <w:r w:rsidRPr="0038152B">
              <w:rPr>
                <w:sz w:val="20"/>
                <w:szCs w:val="20"/>
              </w:rPr>
              <w:t>ценщики (юридические и физические лица), з</w:t>
            </w:r>
            <w:r w:rsidRPr="0038152B">
              <w:rPr>
                <w:sz w:val="20"/>
                <w:szCs w:val="20"/>
              </w:rPr>
              <w:t>а</w:t>
            </w:r>
            <w:r w:rsidRPr="0038152B">
              <w:rPr>
                <w:sz w:val="20"/>
                <w:szCs w:val="20"/>
              </w:rPr>
              <w:t>казчики. Права и обязанности оценщика. Объекты оценки: отдельные материальные объекты (вещи), с</w:t>
            </w:r>
            <w:r w:rsidRPr="0038152B">
              <w:rPr>
                <w:sz w:val="20"/>
                <w:szCs w:val="20"/>
              </w:rPr>
              <w:t>о</w:t>
            </w:r>
            <w:r w:rsidRPr="0038152B">
              <w:rPr>
                <w:sz w:val="20"/>
                <w:szCs w:val="20"/>
              </w:rPr>
              <w:t>вокупность вещей (имущественный комплекс), составляющих имущество лица, в т.ч. определённого вида (движимое или недвижимое), в т.ч. предприятия.</w:t>
            </w:r>
          </w:p>
        </w:tc>
        <w:tc>
          <w:tcPr>
            <w:tcW w:w="1134" w:type="dxa"/>
            <w:vMerge/>
            <w:shd w:val="clear" w:color="auto" w:fill="auto"/>
          </w:tcPr>
          <w:p w:rsidR="00771B67" w:rsidRPr="0038152B" w:rsidRDefault="00771B6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71B67" w:rsidRPr="0038152B" w:rsidRDefault="00771B6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D7740" w:rsidRPr="0038152B" w:rsidTr="00237209">
        <w:trPr>
          <w:trHeight w:val="20"/>
        </w:trPr>
        <w:tc>
          <w:tcPr>
            <w:tcW w:w="2704" w:type="dxa"/>
            <w:vMerge/>
          </w:tcPr>
          <w:p w:rsidR="001D7740" w:rsidRPr="0038152B" w:rsidRDefault="001D7740" w:rsidP="000E7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7" w:type="dxa"/>
            <w:gridSpan w:val="4"/>
          </w:tcPr>
          <w:p w:rsidR="001D7740" w:rsidRPr="0038152B" w:rsidRDefault="001D7740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D7740" w:rsidRPr="0038152B" w:rsidRDefault="00AE4353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1D7740" w:rsidRPr="0038152B" w:rsidRDefault="001D7740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D7740" w:rsidRPr="0038152B" w:rsidTr="00237209">
        <w:trPr>
          <w:trHeight w:val="170"/>
        </w:trPr>
        <w:tc>
          <w:tcPr>
            <w:tcW w:w="2704" w:type="dxa"/>
            <w:vMerge/>
          </w:tcPr>
          <w:p w:rsidR="001D7740" w:rsidRPr="0038152B" w:rsidRDefault="001D7740" w:rsidP="000E7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1D7740" w:rsidRPr="0038152B" w:rsidRDefault="001D7740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9301" w:type="dxa"/>
            <w:gridSpan w:val="2"/>
          </w:tcPr>
          <w:p w:rsidR="001D7740" w:rsidRPr="0038152B" w:rsidRDefault="00AE4353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 xml:space="preserve">Анализ </w:t>
            </w:r>
            <w:r w:rsidR="00A70C87" w:rsidRPr="0038152B">
              <w:rPr>
                <w:sz w:val="20"/>
                <w:szCs w:val="20"/>
              </w:rPr>
              <w:t>системы государственного и общественного регулирования оценочной деятельности</w:t>
            </w:r>
          </w:p>
        </w:tc>
        <w:tc>
          <w:tcPr>
            <w:tcW w:w="1134" w:type="dxa"/>
            <w:vMerge/>
            <w:shd w:val="clear" w:color="auto" w:fill="auto"/>
          </w:tcPr>
          <w:p w:rsidR="001D7740" w:rsidRPr="0038152B" w:rsidRDefault="001D7740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1D7740" w:rsidRPr="0038152B" w:rsidRDefault="001D7740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262E8" w:rsidRPr="0038152B" w:rsidTr="00237209">
        <w:trPr>
          <w:trHeight w:val="90"/>
        </w:trPr>
        <w:tc>
          <w:tcPr>
            <w:tcW w:w="2704" w:type="dxa"/>
            <w:vMerge w:val="restart"/>
          </w:tcPr>
          <w:p w:rsidR="00B262E8" w:rsidRPr="0038152B" w:rsidRDefault="00B262E8" w:rsidP="000E7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 xml:space="preserve">Тема 1.2 </w:t>
            </w:r>
            <w:r w:rsidRPr="0038152B">
              <w:rPr>
                <w:bCs/>
                <w:sz w:val="20"/>
                <w:szCs w:val="20"/>
              </w:rPr>
              <w:t>Рынки объектов оценки</w:t>
            </w:r>
          </w:p>
        </w:tc>
        <w:tc>
          <w:tcPr>
            <w:tcW w:w="9737" w:type="dxa"/>
            <w:gridSpan w:val="4"/>
          </w:tcPr>
          <w:p w:rsidR="00B262E8" w:rsidRPr="0038152B" w:rsidRDefault="00B262E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8152B">
              <w:rPr>
                <w:b/>
                <w:sz w:val="20"/>
                <w:szCs w:val="20"/>
              </w:rPr>
              <w:t>Содержание</w:t>
            </w:r>
            <w:r w:rsidR="000E7958" w:rsidRPr="0038152B">
              <w:rPr>
                <w:b/>
                <w:sz w:val="20"/>
                <w:szCs w:val="20"/>
              </w:rPr>
              <w:t xml:space="preserve">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262E8" w:rsidRPr="0038152B" w:rsidRDefault="00B262E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14</w:t>
            </w:r>
          </w:p>
          <w:p w:rsidR="00B262E8" w:rsidRPr="0038152B" w:rsidRDefault="00B262E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B262E8" w:rsidRPr="0038152B" w:rsidRDefault="00B262E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B262E8" w:rsidRPr="0038152B" w:rsidRDefault="00B262E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B262E8" w:rsidRPr="0038152B" w:rsidRDefault="00B262E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E7958" w:rsidRPr="0038152B" w:rsidTr="0038152B">
        <w:trPr>
          <w:trHeight w:val="90"/>
        </w:trPr>
        <w:tc>
          <w:tcPr>
            <w:tcW w:w="2704" w:type="dxa"/>
            <w:vMerge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1</w:t>
            </w:r>
          </w:p>
        </w:tc>
        <w:tc>
          <w:tcPr>
            <w:tcW w:w="9301" w:type="dxa"/>
            <w:gridSpan w:val="2"/>
          </w:tcPr>
          <w:p w:rsidR="000E7958" w:rsidRPr="0038152B" w:rsidRDefault="000E7958" w:rsidP="000E7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 xml:space="preserve">Рынки объектов оценки. </w:t>
            </w:r>
            <w:r w:rsidRPr="0038152B">
              <w:rPr>
                <w:spacing w:val="-4"/>
                <w:sz w:val="20"/>
                <w:szCs w:val="20"/>
              </w:rPr>
              <w:t>Объект оценки как товар. Рынок объекта оценки. Структура соответствующего рынка: товар, работа (создание, реконструкция), услуги (посред</w:t>
            </w:r>
            <w:r w:rsidRPr="0038152B">
              <w:rPr>
                <w:spacing w:val="-4"/>
                <w:sz w:val="20"/>
                <w:szCs w:val="20"/>
              </w:rPr>
              <w:softHyphen/>
            </w:r>
            <w:r w:rsidRPr="0038152B">
              <w:rPr>
                <w:sz w:val="20"/>
                <w:szCs w:val="20"/>
              </w:rPr>
              <w:t>ничество, маркетинг, оценка); типовое дел</w:t>
            </w:r>
            <w:r w:rsidRPr="0038152B">
              <w:rPr>
                <w:sz w:val="20"/>
                <w:szCs w:val="20"/>
              </w:rPr>
              <w:t>е</w:t>
            </w:r>
            <w:r w:rsidRPr="0038152B">
              <w:rPr>
                <w:sz w:val="20"/>
                <w:szCs w:val="20"/>
              </w:rPr>
              <w:t>ние на сегменты: купли-</w:t>
            </w:r>
            <w:r w:rsidRPr="0038152B">
              <w:rPr>
                <w:spacing w:val="-4"/>
                <w:sz w:val="20"/>
                <w:szCs w:val="20"/>
              </w:rPr>
              <w:t>продажи, аренды, залога, обмена; классификация объекта оценки по призна</w:t>
            </w:r>
            <w:r w:rsidRPr="0038152B">
              <w:rPr>
                <w:spacing w:val="-3"/>
                <w:sz w:val="20"/>
                <w:szCs w:val="20"/>
              </w:rPr>
              <w:t>кам: стоимости; использования; праву собственности; инвестиционной мотивации; географическому; социально-экономическому.</w:t>
            </w:r>
          </w:p>
        </w:tc>
        <w:tc>
          <w:tcPr>
            <w:tcW w:w="1134" w:type="dxa"/>
            <w:vMerge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</w:t>
            </w:r>
          </w:p>
        </w:tc>
      </w:tr>
      <w:tr w:rsidR="000E7958" w:rsidRPr="0038152B" w:rsidTr="0038152B">
        <w:trPr>
          <w:trHeight w:val="90"/>
        </w:trPr>
        <w:tc>
          <w:tcPr>
            <w:tcW w:w="2704" w:type="dxa"/>
            <w:vMerge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2</w:t>
            </w:r>
          </w:p>
        </w:tc>
        <w:tc>
          <w:tcPr>
            <w:tcW w:w="9301" w:type="dxa"/>
            <w:gridSpan w:val="2"/>
          </w:tcPr>
          <w:p w:rsidR="000E7958" w:rsidRPr="0038152B" w:rsidRDefault="000E7958" w:rsidP="000E7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Особенности функционирования рынка недвижимости.</w:t>
            </w:r>
            <w:r w:rsidRPr="0038152B">
              <w:rPr>
                <w:spacing w:val="-4"/>
                <w:sz w:val="20"/>
                <w:szCs w:val="20"/>
              </w:rPr>
              <w:t xml:space="preserve"> Отличительные черты рынка недвижимости: огр</w:t>
            </w:r>
            <w:r w:rsidRPr="0038152B">
              <w:rPr>
                <w:spacing w:val="-4"/>
                <w:sz w:val="20"/>
                <w:szCs w:val="20"/>
              </w:rPr>
              <w:t>а</w:t>
            </w:r>
            <w:r w:rsidRPr="0038152B">
              <w:rPr>
                <w:spacing w:val="-4"/>
                <w:sz w:val="20"/>
                <w:szCs w:val="20"/>
              </w:rPr>
              <w:t>ниченное число про</w:t>
            </w:r>
            <w:r w:rsidRPr="0038152B">
              <w:rPr>
                <w:spacing w:val="-7"/>
                <w:sz w:val="20"/>
                <w:szCs w:val="20"/>
              </w:rPr>
              <w:t>давцов и покупателей; низкая ликвидность недвижимости; фиксированное по</w:t>
            </w:r>
            <w:r w:rsidRPr="0038152B">
              <w:rPr>
                <w:spacing w:val="-3"/>
                <w:sz w:val="20"/>
                <w:szCs w:val="20"/>
              </w:rPr>
              <w:t>ложение тов</w:t>
            </w:r>
            <w:r w:rsidRPr="0038152B">
              <w:rPr>
                <w:spacing w:val="-3"/>
                <w:sz w:val="20"/>
                <w:szCs w:val="20"/>
              </w:rPr>
              <w:t>а</w:t>
            </w:r>
            <w:r w:rsidRPr="0038152B">
              <w:rPr>
                <w:spacing w:val="-3"/>
                <w:sz w:val="20"/>
                <w:szCs w:val="20"/>
              </w:rPr>
              <w:t>ра (объекта недвижимости); сезонный характер сделок с определенной частью недвижимости; недостато</w:t>
            </w:r>
            <w:r w:rsidRPr="0038152B">
              <w:rPr>
                <w:spacing w:val="-3"/>
                <w:sz w:val="20"/>
                <w:szCs w:val="20"/>
              </w:rPr>
              <w:t>ч</w:t>
            </w:r>
            <w:r w:rsidRPr="0038152B">
              <w:rPr>
                <w:spacing w:val="-3"/>
                <w:sz w:val="20"/>
                <w:szCs w:val="20"/>
              </w:rPr>
              <w:t>ность полноценной информа</w:t>
            </w:r>
            <w:r w:rsidRPr="0038152B">
              <w:rPr>
                <w:sz w:val="20"/>
                <w:szCs w:val="20"/>
              </w:rPr>
              <w:t>ции о товаре (объекте) и др.</w:t>
            </w:r>
          </w:p>
        </w:tc>
        <w:tc>
          <w:tcPr>
            <w:tcW w:w="1134" w:type="dxa"/>
            <w:vMerge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E7958" w:rsidRPr="0038152B" w:rsidTr="0038152B">
        <w:trPr>
          <w:trHeight w:val="90"/>
        </w:trPr>
        <w:tc>
          <w:tcPr>
            <w:tcW w:w="2704" w:type="dxa"/>
            <w:vMerge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3</w:t>
            </w:r>
          </w:p>
        </w:tc>
        <w:tc>
          <w:tcPr>
            <w:tcW w:w="9301" w:type="dxa"/>
            <w:gridSpan w:val="2"/>
          </w:tcPr>
          <w:p w:rsidR="000E7958" w:rsidRPr="0038152B" w:rsidRDefault="000E7958" w:rsidP="000E7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Принципы оценки объектов недвижимости, факторы влияющие на её стоимость.</w:t>
            </w:r>
            <w:r w:rsidRPr="0038152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E7958" w:rsidRPr="0038152B" w:rsidTr="0038152B">
        <w:trPr>
          <w:trHeight w:val="90"/>
        </w:trPr>
        <w:tc>
          <w:tcPr>
            <w:tcW w:w="2704" w:type="dxa"/>
            <w:vMerge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4.</w:t>
            </w:r>
          </w:p>
        </w:tc>
        <w:tc>
          <w:tcPr>
            <w:tcW w:w="9301" w:type="dxa"/>
            <w:gridSpan w:val="2"/>
          </w:tcPr>
          <w:p w:rsidR="000E7958" w:rsidRPr="0038152B" w:rsidRDefault="000E7958" w:rsidP="000E7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Анализ рынка недвижимости</w:t>
            </w:r>
          </w:p>
        </w:tc>
        <w:tc>
          <w:tcPr>
            <w:tcW w:w="1134" w:type="dxa"/>
            <w:vMerge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E7958" w:rsidRPr="0038152B" w:rsidTr="0038152B">
        <w:trPr>
          <w:trHeight w:val="90"/>
        </w:trPr>
        <w:tc>
          <w:tcPr>
            <w:tcW w:w="2704" w:type="dxa"/>
            <w:vMerge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5.</w:t>
            </w:r>
          </w:p>
        </w:tc>
        <w:tc>
          <w:tcPr>
            <w:tcW w:w="9301" w:type="dxa"/>
            <w:gridSpan w:val="2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Стоимость денег во времени. Шесть функций денег и их применение</w:t>
            </w:r>
          </w:p>
        </w:tc>
        <w:tc>
          <w:tcPr>
            <w:tcW w:w="1134" w:type="dxa"/>
            <w:vMerge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30D9F" w:rsidRPr="0038152B" w:rsidTr="00237209">
        <w:trPr>
          <w:trHeight w:val="90"/>
        </w:trPr>
        <w:tc>
          <w:tcPr>
            <w:tcW w:w="2704" w:type="dxa"/>
            <w:vMerge/>
          </w:tcPr>
          <w:p w:rsidR="00E30D9F" w:rsidRPr="0038152B" w:rsidRDefault="00E30D9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7" w:type="dxa"/>
            <w:gridSpan w:val="4"/>
          </w:tcPr>
          <w:p w:rsidR="00E30D9F" w:rsidRPr="0038152B" w:rsidRDefault="00E30D9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30D9F" w:rsidRPr="0038152B" w:rsidRDefault="00E30D9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E30D9F" w:rsidRPr="0038152B" w:rsidRDefault="00E30D9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30D9F" w:rsidRPr="0038152B" w:rsidTr="00237209">
        <w:trPr>
          <w:trHeight w:val="90"/>
        </w:trPr>
        <w:tc>
          <w:tcPr>
            <w:tcW w:w="2704" w:type="dxa"/>
            <w:vMerge/>
          </w:tcPr>
          <w:p w:rsidR="00E30D9F" w:rsidRPr="0038152B" w:rsidRDefault="00E30D9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E30D9F" w:rsidRPr="0038152B" w:rsidRDefault="00E30D9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301" w:type="dxa"/>
            <w:gridSpan w:val="2"/>
          </w:tcPr>
          <w:p w:rsidR="00E30D9F" w:rsidRPr="0038152B" w:rsidRDefault="00E30D9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Исследование и анализ рынка жилой недвижимости»</w:t>
            </w:r>
          </w:p>
        </w:tc>
        <w:tc>
          <w:tcPr>
            <w:tcW w:w="1134" w:type="dxa"/>
            <w:vMerge/>
            <w:shd w:val="clear" w:color="auto" w:fill="auto"/>
          </w:tcPr>
          <w:p w:rsidR="00E30D9F" w:rsidRPr="0038152B" w:rsidRDefault="00E30D9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E30D9F" w:rsidRPr="0038152B" w:rsidRDefault="00E30D9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30D9F" w:rsidRPr="0038152B" w:rsidTr="00237209">
        <w:trPr>
          <w:trHeight w:val="90"/>
        </w:trPr>
        <w:tc>
          <w:tcPr>
            <w:tcW w:w="2704" w:type="dxa"/>
            <w:vMerge w:val="restart"/>
          </w:tcPr>
          <w:p w:rsidR="00E30D9F" w:rsidRPr="0038152B" w:rsidRDefault="00E30D9F" w:rsidP="000E7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lastRenderedPageBreak/>
              <w:t xml:space="preserve">Тема 1.3 </w:t>
            </w:r>
            <w:r w:rsidRPr="0038152B">
              <w:rPr>
                <w:sz w:val="20"/>
                <w:szCs w:val="20"/>
              </w:rPr>
              <w:t>Методология орг</w:t>
            </w:r>
            <w:r w:rsidRPr="0038152B">
              <w:rPr>
                <w:sz w:val="20"/>
                <w:szCs w:val="20"/>
              </w:rPr>
              <w:t>а</w:t>
            </w:r>
            <w:r w:rsidRPr="0038152B">
              <w:rPr>
                <w:sz w:val="20"/>
                <w:szCs w:val="20"/>
              </w:rPr>
              <w:t>низации оценочных работ</w:t>
            </w:r>
          </w:p>
        </w:tc>
        <w:tc>
          <w:tcPr>
            <w:tcW w:w="9737" w:type="dxa"/>
            <w:gridSpan w:val="4"/>
          </w:tcPr>
          <w:p w:rsidR="00E30D9F" w:rsidRPr="0038152B" w:rsidRDefault="00E30D9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sz w:val="20"/>
                <w:szCs w:val="20"/>
              </w:rPr>
              <w:t>Содержание</w:t>
            </w:r>
            <w:r w:rsidR="000E7958" w:rsidRPr="0038152B">
              <w:rPr>
                <w:b/>
                <w:sz w:val="20"/>
                <w:szCs w:val="20"/>
              </w:rPr>
              <w:t xml:space="preserve">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30D9F" w:rsidRPr="0038152B" w:rsidRDefault="00E30D9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E30D9F" w:rsidRPr="0038152B" w:rsidRDefault="00E30D9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E7958" w:rsidRPr="0038152B" w:rsidTr="0038152B">
        <w:trPr>
          <w:trHeight w:val="90"/>
        </w:trPr>
        <w:tc>
          <w:tcPr>
            <w:tcW w:w="2704" w:type="dxa"/>
            <w:vMerge/>
          </w:tcPr>
          <w:p w:rsidR="000E7958" w:rsidRPr="0038152B" w:rsidRDefault="000E7958" w:rsidP="000E7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301" w:type="dxa"/>
            <w:gridSpan w:val="2"/>
          </w:tcPr>
          <w:p w:rsidR="000E7958" w:rsidRPr="0038152B" w:rsidRDefault="000E7958" w:rsidP="000E7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Стоимость и её виды. Область применения.</w:t>
            </w:r>
          </w:p>
        </w:tc>
        <w:tc>
          <w:tcPr>
            <w:tcW w:w="1134" w:type="dxa"/>
            <w:vMerge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</w:t>
            </w:r>
          </w:p>
        </w:tc>
      </w:tr>
      <w:tr w:rsidR="000E7958" w:rsidRPr="0038152B" w:rsidTr="0038152B">
        <w:trPr>
          <w:trHeight w:val="90"/>
        </w:trPr>
        <w:tc>
          <w:tcPr>
            <w:tcW w:w="2704" w:type="dxa"/>
            <w:vMerge/>
          </w:tcPr>
          <w:p w:rsidR="000E7958" w:rsidRPr="0038152B" w:rsidRDefault="000E7958" w:rsidP="000E7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301" w:type="dxa"/>
            <w:gridSpan w:val="2"/>
          </w:tcPr>
          <w:p w:rsidR="000E7958" w:rsidRPr="0038152B" w:rsidRDefault="000E7958" w:rsidP="000E7958">
            <w:pPr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Основания для проведения оценочных работ:</w:t>
            </w:r>
            <w:r w:rsidRPr="0038152B">
              <w:rPr>
                <w:sz w:val="20"/>
                <w:szCs w:val="20"/>
              </w:rPr>
              <w:t xml:space="preserve"> договор между оценщиком и заказчиком, определение с</w:t>
            </w:r>
            <w:r w:rsidRPr="0038152B">
              <w:rPr>
                <w:sz w:val="20"/>
                <w:szCs w:val="20"/>
              </w:rPr>
              <w:t>у</w:t>
            </w:r>
            <w:r w:rsidRPr="0038152B">
              <w:rPr>
                <w:sz w:val="20"/>
                <w:szCs w:val="20"/>
              </w:rPr>
              <w:t>да, решение уполномоченного органа.</w:t>
            </w:r>
          </w:p>
        </w:tc>
        <w:tc>
          <w:tcPr>
            <w:tcW w:w="1134" w:type="dxa"/>
            <w:vMerge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E7958" w:rsidRPr="0038152B" w:rsidTr="0038152B">
        <w:trPr>
          <w:trHeight w:val="90"/>
        </w:trPr>
        <w:tc>
          <w:tcPr>
            <w:tcW w:w="2704" w:type="dxa"/>
            <w:vMerge/>
          </w:tcPr>
          <w:p w:rsidR="000E7958" w:rsidRPr="0038152B" w:rsidRDefault="000E7958" w:rsidP="000E7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9301" w:type="dxa"/>
            <w:gridSpan w:val="2"/>
          </w:tcPr>
          <w:p w:rsidR="000E7958" w:rsidRPr="0038152B" w:rsidRDefault="000E7958" w:rsidP="000E7958">
            <w:pPr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Обязательность проведения оценки. Варианты договора на оценку. Позиции договора, являющиеся об</w:t>
            </w:r>
            <w:r w:rsidRPr="0038152B">
              <w:rPr>
                <w:sz w:val="20"/>
                <w:szCs w:val="20"/>
              </w:rPr>
              <w:t>я</w:t>
            </w:r>
            <w:r w:rsidRPr="0038152B">
              <w:rPr>
                <w:sz w:val="20"/>
                <w:szCs w:val="20"/>
              </w:rPr>
              <w:t>зательными. Типовая структура договора на оценку.</w:t>
            </w:r>
          </w:p>
        </w:tc>
        <w:tc>
          <w:tcPr>
            <w:tcW w:w="1134" w:type="dxa"/>
            <w:vMerge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E7958" w:rsidRPr="0038152B" w:rsidTr="0038152B">
        <w:trPr>
          <w:trHeight w:val="90"/>
        </w:trPr>
        <w:tc>
          <w:tcPr>
            <w:tcW w:w="2704" w:type="dxa"/>
            <w:vMerge/>
          </w:tcPr>
          <w:p w:rsidR="000E7958" w:rsidRPr="0038152B" w:rsidRDefault="000E7958" w:rsidP="000E7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9301" w:type="dxa"/>
            <w:gridSpan w:val="2"/>
          </w:tcPr>
          <w:p w:rsidR="000E7958" w:rsidRPr="0038152B" w:rsidRDefault="000E7958" w:rsidP="000E7958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Задание на оценку. Состав технического задания. Типовая структура задания на оценку.</w:t>
            </w:r>
          </w:p>
        </w:tc>
        <w:tc>
          <w:tcPr>
            <w:tcW w:w="1134" w:type="dxa"/>
            <w:vMerge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E7958" w:rsidRPr="0038152B" w:rsidTr="0038152B">
        <w:trPr>
          <w:trHeight w:val="90"/>
        </w:trPr>
        <w:tc>
          <w:tcPr>
            <w:tcW w:w="2704" w:type="dxa"/>
            <w:vMerge/>
          </w:tcPr>
          <w:p w:rsidR="000E7958" w:rsidRPr="0038152B" w:rsidRDefault="000E7958" w:rsidP="000E7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5.</w:t>
            </w:r>
          </w:p>
        </w:tc>
        <w:tc>
          <w:tcPr>
            <w:tcW w:w="9301" w:type="dxa"/>
            <w:gridSpan w:val="2"/>
          </w:tcPr>
          <w:p w:rsidR="000E7958" w:rsidRPr="0038152B" w:rsidRDefault="000E7958" w:rsidP="000E7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Требования к оценщику, процесс оценки и его этапы, требования к содержанию отчёта об оценке</w:t>
            </w:r>
          </w:p>
        </w:tc>
        <w:tc>
          <w:tcPr>
            <w:tcW w:w="1134" w:type="dxa"/>
            <w:vMerge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30D9F" w:rsidRPr="0038152B" w:rsidTr="00237209">
        <w:trPr>
          <w:trHeight w:val="90"/>
        </w:trPr>
        <w:tc>
          <w:tcPr>
            <w:tcW w:w="2704" w:type="dxa"/>
            <w:vMerge w:val="restart"/>
          </w:tcPr>
          <w:p w:rsidR="00E30D9F" w:rsidRPr="0038152B" w:rsidRDefault="00E30D9F" w:rsidP="000E7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 xml:space="preserve">Тема 1.4 </w:t>
            </w:r>
            <w:r w:rsidRPr="0038152B">
              <w:rPr>
                <w:bCs/>
                <w:sz w:val="20"/>
                <w:szCs w:val="20"/>
              </w:rPr>
              <w:t>Подходы и методы оценки недвижимости</w:t>
            </w:r>
          </w:p>
        </w:tc>
        <w:tc>
          <w:tcPr>
            <w:tcW w:w="9737" w:type="dxa"/>
            <w:gridSpan w:val="4"/>
          </w:tcPr>
          <w:p w:rsidR="00E30D9F" w:rsidRPr="0038152B" w:rsidRDefault="00E30D9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sz w:val="20"/>
                <w:szCs w:val="20"/>
              </w:rPr>
              <w:t>Содержание</w:t>
            </w:r>
            <w:r w:rsidR="000E7958" w:rsidRPr="0038152B">
              <w:rPr>
                <w:b/>
                <w:sz w:val="20"/>
                <w:szCs w:val="20"/>
              </w:rPr>
              <w:t xml:space="preserve">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30D9F" w:rsidRPr="0038152B" w:rsidRDefault="00E30D9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E30D9F" w:rsidRPr="0038152B" w:rsidRDefault="00E30D9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E7958" w:rsidRPr="0038152B" w:rsidTr="0038152B">
        <w:trPr>
          <w:trHeight w:val="90"/>
        </w:trPr>
        <w:tc>
          <w:tcPr>
            <w:tcW w:w="2704" w:type="dxa"/>
            <w:vMerge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301" w:type="dxa"/>
            <w:gridSpan w:val="2"/>
          </w:tcPr>
          <w:p w:rsidR="000E7958" w:rsidRPr="0038152B" w:rsidRDefault="000E7958" w:rsidP="000E7958">
            <w:pPr>
              <w:shd w:val="clear" w:color="auto" w:fill="FFFFFF"/>
              <w:jc w:val="both"/>
              <w:rPr>
                <w:b/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Основные подходы, применяемые при оценке объектов оценки</w:t>
            </w:r>
            <w:r w:rsidRPr="0038152B">
              <w:rPr>
                <w:b/>
                <w:sz w:val="20"/>
                <w:szCs w:val="20"/>
              </w:rPr>
              <w:t xml:space="preserve">.  </w:t>
            </w:r>
            <w:r w:rsidRPr="0038152B">
              <w:rPr>
                <w:sz w:val="20"/>
                <w:szCs w:val="20"/>
              </w:rPr>
              <w:t>Сравнительный подход</w:t>
            </w:r>
          </w:p>
        </w:tc>
        <w:tc>
          <w:tcPr>
            <w:tcW w:w="1134" w:type="dxa"/>
            <w:vMerge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</w:t>
            </w:r>
          </w:p>
        </w:tc>
      </w:tr>
      <w:tr w:rsidR="000E7958" w:rsidRPr="0038152B" w:rsidTr="0038152B">
        <w:trPr>
          <w:trHeight w:val="90"/>
        </w:trPr>
        <w:tc>
          <w:tcPr>
            <w:tcW w:w="2704" w:type="dxa"/>
            <w:vMerge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301" w:type="dxa"/>
            <w:gridSpan w:val="2"/>
          </w:tcPr>
          <w:p w:rsidR="000E7958" w:rsidRPr="0038152B" w:rsidRDefault="000E7958" w:rsidP="000E7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 xml:space="preserve">Суть метода в сравнении недавних продаж аналогичных объектов с оцениваемым после осуществления соответствующих корректировок, учитывающих различия между объектами. </w:t>
            </w:r>
          </w:p>
        </w:tc>
        <w:tc>
          <w:tcPr>
            <w:tcW w:w="1134" w:type="dxa"/>
            <w:vMerge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E7958" w:rsidRPr="0038152B" w:rsidTr="0038152B">
        <w:trPr>
          <w:trHeight w:val="90"/>
        </w:trPr>
        <w:tc>
          <w:tcPr>
            <w:tcW w:w="2704" w:type="dxa"/>
            <w:vMerge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9301" w:type="dxa"/>
            <w:gridSpan w:val="2"/>
          </w:tcPr>
          <w:p w:rsidR="000E7958" w:rsidRPr="0038152B" w:rsidRDefault="000E7958" w:rsidP="000E7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Методы определения поправок. Парные продажи. Поправки в денежном выражении, поправки в проце</w:t>
            </w:r>
            <w:r w:rsidRPr="0038152B">
              <w:rPr>
                <w:sz w:val="20"/>
                <w:szCs w:val="20"/>
              </w:rPr>
              <w:t>н</w:t>
            </w:r>
            <w:r w:rsidRPr="0038152B">
              <w:rPr>
                <w:sz w:val="20"/>
                <w:szCs w:val="20"/>
              </w:rPr>
              <w:t>тах. Поправки в общей группировке. Порядок внесения поправок. Общепринятые единицы и элементы сравнения.</w:t>
            </w:r>
          </w:p>
        </w:tc>
        <w:tc>
          <w:tcPr>
            <w:tcW w:w="1134" w:type="dxa"/>
            <w:vMerge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E7958" w:rsidRPr="0038152B" w:rsidTr="0038152B">
        <w:trPr>
          <w:trHeight w:val="20"/>
        </w:trPr>
        <w:tc>
          <w:tcPr>
            <w:tcW w:w="2704" w:type="dxa"/>
            <w:vMerge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301" w:type="dxa"/>
            <w:gridSpan w:val="2"/>
          </w:tcPr>
          <w:p w:rsidR="000E7958" w:rsidRPr="0038152B" w:rsidRDefault="000E7958" w:rsidP="000E7958">
            <w:pPr>
              <w:pStyle w:val="8"/>
              <w:tabs>
                <w:tab w:val="left" w:pos="2355"/>
              </w:tabs>
              <w:spacing w:before="0" w:after="0"/>
              <w:jc w:val="both"/>
              <w:rPr>
                <w:b/>
                <w:bCs/>
                <w:i w:val="0"/>
                <w:sz w:val="20"/>
                <w:szCs w:val="20"/>
              </w:rPr>
            </w:pPr>
            <w:r w:rsidRPr="0038152B">
              <w:rPr>
                <w:i w:val="0"/>
                <w:sz w:val="20"/>
                <w:szCs w:val="20"/>
              </w:rPr>
              <w:t>Доходный подход. Область применения доходного подхода. Виды доходов от недвижимости.</w:t>
            </w:r>
          </w:p>
        </w:tc>
        <w:tc>
          <w:tcPr>
            <w:tcW w:w="1134" w:type="dxa"/>
            <w:vMerge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E7958" w:rsidRPr="0038152B" w:rsidTr="0038152B">
        <w:trPr>
          <w:trHeight w:val="90"/>
        </w:trPr>
        <w:tc>
          <w:tcPr>
            <w:tcW w:w="2704" w:type="dxa"/>
            <w:vMerge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5.</w:t>
            </w:r>
          </w:p>
        </w:tc>
        <w:tc>
          <w:tcPr>
            <w:tcW w:w="9301" w:type="dxa"/>
            <w:gridSpan w:val="2"/>
          </w:tcPr>
          <w:p w:rsidR="000E7958" w:rsidRPr="0038152B" w:rsidRDefault="000E7958" w:rsidP="000E7958">
            <w:pPr>
              <w:pStyle w:val="8"/>
              <w:tabs>
                <w:tab w:val="left" w:pos="2355"/>
              </w:tabs>
              <w:spacing w:before="0" w:after="0"/>
              <w:jc w:val="both"/>
              <w:rPr>
                <w:i w:val="0"/>
                <w:sz w:val="20"/>
                <w:szCs w:val="20"/>
              </w:rPr>
            </w:pPr>
            <w:r w:rsidRPr="0038152B">
              <w:rPr>
                <w:i w:val="0"/>
                <w:sz w:val="20"/>
                <w:szCs w:val="20"/>
              </w:rPr>
              <w:t>Методы оценки объекта, имеющего доходность. Метод валовой ренты, метод прямой капитализации, м</w:t>
            </w:r>
            <w:r w:rsidRPr="0038152B">
              <w:rPr>
                <w:i w:val="0"/>
                <w:sz w:val="20"/>
                <w:szCs w:val="20"/>
              </w:rPr>
              <w:t>е</w:t>
            </w:r>
            <w:r w:rsidRPr="0038152B">
              <w:rPr>
                <w:i w:val="0"/>
                <w:sz w:val="20"/>
                <w:szCs w:val="20"/>
              </w:rPr>
              <w:t>тод дисконтирования денежных потоков. Базовые понятия метода капитализации: чистый операционный доход, ставка капитализации. Общая ставка капитализации, ее определение. Определение ставки капит</w:t>
            </w:r>
            <w:r w:rsidRPr="0038152B">
              <w:rPr>
                <w:i w:val="0"/>
                <w:sz w:val="20"/>
                <w:szCs w:val="20"/>
              </w:rPr>
              <w:t>а</w:t>
            </w:r>
            <w:r w:rsidRPr="0038152B">
              <w:rPr>
                <w:i w:val="0"/>
                <w:sz w:val="20"/>
                <w:szCs w:val="20"/>
              </w:rPr>
              <w:t>лизации методом кумулятивного построения (метод суммирования).</w:t>
            </w:r>
          </w:p>
        </w:tc>
        <w:tc>
          <w:tcPr>
            <w:tcW w:w="1134" w:type="dxa"/>
            <w:vMerge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E7958" w:rsidRPr="0038152B" w:rsidTr="0038152B">
        <w:trPr>
          <w:trHeight w:val="90"/>
        </w:trPr>
        <w:tc>
          <w:tcPr>
            <w:tcW w:w="2704" w:type="dxa"/>
            <w:vMerge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301" w:type="dxa"/>
            <w:gridSpan w:val="2"/>
          </w:tcPr>
          <w:p w:rsidR="000E7958" w:rsidRPr="0038152B" w:rsidRDefault="000E7958" w:rsidP="000E7958">
            <w:pPr>
              <w:pStyle w:val="6"/>
              <w:spacing w:before="0" w:after="0"/>
              <w:jc w:val="both"/>
              <w:rPr>
                <w:i/>
                <w:sz w:val="20"/>
                <w:szCs w:val="20"/>
              </w:rPr>
            </w:pPr>
            <w:r w:rsidRPr="0038152B">
              <w:rPr>
                <w:b w:val="0"/>
                <w:sz w:val="20"/>
                <w:szCs w:val="20"/>
              </w:rPr>
              <w:t>Затратный подход. Область применения затратного подхода - наравне с другими подхо</w:t>
            </w:r>
            <w:r w:rsidRPr="0038152B">
              <w:rPr>
                <w:b w:val="0"/>
                <w:sz w:val="20"/>
                <w:szCs w:val="20"/>
              </w:rPr>
              <w:softHyphen/>
              <w:t>дами, если нет о</w:t>
            </w:r>
            <w:r w:rsidRPr="0038152B">
              <w:rPr>
                <w:b w:val="0"/>
                <w:sz w:val="20"/>
                <w:szCs w:val="20"/>
              </w:rPr>
              <w:t>г</w:t>
            </w:r>
            <w:r w:rsidRPr="0038152B">
              <w:rPr>
                <w:b w:val="0"/>
                <w:sz w:val="20"/>
                <w:szCs w:val="20"/>
              </w:rPr>
              <w:t>раничений на его использование.</w:t>
            </w:r>
            <w:r w:rsidRPr="0038152B">
              <w:rPr>
                <w:sz w:val="20"/>
                <w:szCs w:val="20"/>
              </w:rPr>
              <w:t xml:space="preserve"> </w:t>
            </w:r>
            <w:r w:rsidRPr="0038152B">
              <w:rPr>
                <w:b w:val="0"/>
                <w:sz w:val="20"/>
                <w:szCs w:val="20"/>
              </w:rPr>
              <w:t>Ограничения к применению затратного подхода.</w:t>
            </w:r>
          </w:p>
        </w:tc>
        <w:tc>
          <w:tcPr>
            <w:tcW w:w="1134" w:type="dxa"/>
            <w:vMerge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E7958" w:rsidRPr="0038152B" w:rsidTr="0038152B">
        <w:trPr>
          <w:trHeight w:val="90"/>
        </w:trPr>
        <w:tc>
          <w:tcPr>
            <w:tcW w:w="2704" w:type="dxa"/>
            <w:vMerge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7.</w:t>
            </w:r>
          </w:p>
        </w:tc>
        <w:tc>
          <w:tcPr>
            <w:tcW w:w="9301" w:type="dxa"/>
            <w:gridSpan w:val="2"/>
          </w:tcPr>
          <w:p w:rsidR="000E7958" w:rsidRPr="0038152B" w:rsidRDefault="000E7958" w:rsidP="000E7958">
            <w:pPr>
              <w:pStyle w:val="6"/>
              <w:spacing w:before="0" w:after="0"/>
              <w:jc w:val="both"/>
              <w:rPr>
                <w:b w:val="0"/>
                <w:sz w:val="20"/>
                <w:szCs w:val="20"/>
              </w:rPr>
            </w:pPr>
            <w:r w:rsidRPr="0038152B">
              <w:rPr>
                <w:b w:val="0"/>
                <w:sz w:val="20"/>
                <w:szCs w:val="20"/>
              </w:rPr>
              <w:t>Затраты на создание объекта и его балансовая стоимость как базис для определения рыночной стоим</w:t>
            </w:r>
            <w:r w:rsidRPr="0038152B">
              <w:rPr>
                <w:b w:val="0"/>
                <w:sz w:val="20"/>
                <w:szCs w:val="20"/>
              </w:rPr>
              <w:t>о</w:t>
            </w:r>
            <w:r w:rsidRPr="0038152B">
              <w:rPr>
                <w:b w:val="0"/>
                <w:sz w:val="20"/>
                <w:szCs w:val="20"/>
              </w:rPr>
              <w:t>сти. Величина отклонения в стоимости, определенной затратным подходом от рыночной стоимости об</w:t>
            </w:r>
            <w:r w:rsidRPr="0038152B">
              <w:rPr>
                <w:b w:val="0"/>
                <w:sz w:val="20"/>
                <w:szCs w:val="20"/>
              </w:rPr>
              <w:t>ъ</w:t>
            </w:r>
            <w:r w:rsidRPr="0038152B">
              <w:rPr>
                <w:b w:val="0"/>
                <w:sz w:val="20"/>
                <w:szCs w:val="20"/>
              </w:rPr>
              <w:t xml:space="preserve">екта оценки. Определение полной стоимости воспроизводства или замещения. </w:t>
            </w:r>
          </w:p>
        </w:tc>
        <w:tc>
          <w:tcPr>
            <w:tcW w:w="1134" w:type="dxa"/>
            <w:vMerge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E7958" w:rsidRPr="0038152B" w:rsidTr="0038152B">
        <w:trPr>
          <w:trHeight w:val="90"/>
        </w:trPr>
        <w:tc>
          <w:tcPr>
            <w:tcW w:w="2704" w:type="dxa"/>
            <w:vMerge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8.</w:t>
            </w:r>
          </w:p>
        </w:tc>
        <w:tc>
          <w:tcPr>
            <w:tcW w:w="9301" w:type="dxa"/>
            <w:gridSpan w:val="2"/>
          </w:tcPr>
          <w:p w:rsidR="000E7958" w:rsidRPr="0038152B" w:rsidRDefault="000E7958" w:rsidP="000E7958">
            <w:pPr>
              <w:pStyle w:val="6"/>
              <w:spacing w:before="0" w:after="0"/>
              <w:jc w:val="both"/>
              <w:rPr>
                <w:b w:val="0"/>
                <w:sz w:val="20"/>
                <w:szCs w:val="20"/>
              </w:rPr>
            </w:pPr>
            <w:r w:rsidRPr="0038152B">
              <w:rPr>
                <w:b w:val="0"/>
                <w:sz w:val="20"/>
                <w:szCs w:val="20"/>
              </w:rPr>
              <w:t>Методы определения полной стоимости воспроизводства или замещения: метод количественного анал</w:t>
            </w:r>
            <w:r w:rsidRPr="0038152B">
              <w:rPr>
                <w:b w:val="0"/>
                <w:sz w:val="20"/>
                <w:szCs w:val="20"/>
              </w:rPr>
              <w:t>и</w:t>
            </w:r>
            <w:r w:rsidRPr="0038152B">
              <w:rPr>
                <w:b w:val="0"/>
                <w:sz w:val="20"/>
                <w:szCs w:val="20"/>
              </w:rPr>
              <w:t>за, метод разбивки по компонентам, метод сравнительной единицы</w:t>
            </w:r>
          </w:p>
        </w:tc>
        <w:tc>
          <w:tcPr>
            <w:tcW w:w="1134" w:type="dxa"/>
            <w:vMerge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7958" w:rsidRPr="0038152B" w:rsidRDefault="000E7958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6465F" w:rsidRPr="0038152B" w:rsidTr="00237209">
        <w:trPr>
          <w:trHeight w:val="90"/>
        </w:trPr>
        <w:tc>
          <w:tcPr>
            <w:tcW w:w="2704" w:type="dxa"/>
            <w:vMerge/>
          </w:tcPr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7" w:type="dxa"/>
            <w:gridSpan w:val="4"/>
          </w:tcPr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6465F" w:rsidRPr="0038152B" w:rsidTr="00237209">
        <w:trPr>
          <w:trHeight w:val="90"/>
        </w:trPr>
        <w:tc>
          <w:tcPr>
            <w:tcW w:w="2704" w:type="dxa"/>
            <w:vMerge/>
          </w:tcPr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301" w:type="dxa"/>
            <w:gridSpan w:val="2"/>
          </w:tcPr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Расчет рыночной стоимости объекта оценки</w:t>
            </w:r>
          </w:p>
        </w:tc>
        <w:tc>
          <w:tcPr>
            <w:tcW w:w="1134" w:type="dxa"/>
            <w:vMerge/>
            <w:shd w:val="clear" w:color="auto" w:fill="auto"/>
          </w:tcPr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6465F" w:rsidRPr="0038152B" w:rsidTr="00237209">
        <w:trPr>
          <w:trHeight w:val="139"/>
        </w:trPr>
        <w:tc>
          <w:tcPr>
            <w:tcW w:w="12441" w:type="dxa"/>
            <w:gridSpan w:val="5"/>
          </w:tcPr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 xml:space="preserve">Самостоятельная работа при изучении первого раздела  ПМ 04   </w:t>
            </w:r>
          </w:p>
          <w:p w:rsidR="0096465F" w:rsidRPr="0038152B" w:rsidRDefault="0096465F" w:rsidP="00771B67">
            <w:pPr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Изучение конспектов занятий, учебной и специальной литературы и других информационных источников (по вопросам к параграфам, главам учебных пособий, составленным преподавателем).</w:t>
            </w:r>
          </w:p>
          <w:p w:rsidR="0096465F" w:rsidRPr="0038152B" w:rsidRDefault="0096465F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Подготовка к практическим работам с использованием методических рекомендаций преподавателя, оформление практических работ, отчетов и подготовка к их защите.</w:t>
            </w:r>
          </w:p>
          <w:p w:rsidR="0096465F" w:rsidRPr="0038152B" w:rsidRDefault="00ED2547" w:rsidP="00771B67">
            <w:pPr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 xml:space="preserve">Анализ </w:t>
            </w:r>
            <w:r w:rsidR="0096465F" w:rsidRPr="0038152B">
              <w:rPr>
                <w:sz w:val="20"/>
                <w:szCs w:val="20"/>
              </w:rPr>
              <w:t xml:space="preserve"> федеральных стандартов оценки;</w:t>
            </w:r>
          </w:p>
          <w:p w:rsidR="0096465F" w:rsidRPr="0038152B" w:rsidRDefault="000E7958" w:rsidP="00771B67">
            <w:pPr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Составление</w:t>
            </w:r>
            <w:r w:rsidR="0096465F" w:rsidRPr="0038152B">
              <w:rPr>
                <w:sz w:val="20"/>
                <w:szCs w:val="20"/>
              </w:rPr>
              <w:t xml:space="preserve"> договора на оценку между оценщиком и заказчиком</w:t>
            </w:r>
          </w:p>
          <w:p w:rsidR="0096465F" w:rsidRPr="0038152B" w:rsidRDefault="0096465F" w:rsidP="00771B67">
            <w:pPr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Расчёт стоимости объекта оценки сравнительным подходом</w:t>
            </w:r>
          </w:p>
          <w:p w:rsidR="0096465F" w:rsidRPr="0038152B" w:rsidRDefault="0096465F" w:rsidP="00771B67">
            <w:pPr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Расчёт стоимости объекта оценки доходным подходом</w:t>
            </w:r>
          </w:p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Расчёт стоимости объекта оценки затратным подходом</w:t>
            </w:r>
          </w:p>
        </w:tc>
        <w:tc>
          <w:tcPr>
            <w:tcW w:w="1134" w:type="dxa"/>
            <w:shd w:val="clear" w:color="auto" w:fill="auto"/>
          </w:tcPr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6465F" w:rsidRPr="0038152B" w:rsidTr="00237209">
        <w:trPr>
          <w:trHeight w:val="20"/>
        </w:trPr>
        <w:tc>
          <w:tcPr>
            <w:tcW w:w="2704" w:type="dxa"/>
          </w:tcPr>
          <w:p w:rsidR="0096465F" w:rsidRPr="0038152B" w:rsidRDefault="0096465F" w:rsidP="00ED2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Раздел 2. Ценообразование и сметное дело в стро</w:t>
            </w:r>
            <w:r w:rsidRPr="0038152B">
              <w:rPr>
                <w:b/>
                <w:bCs/>
                <w:sz w:val="20"/>
                <w:szCs w:val="20"/>
              </w:rPr>
              <w:t>и</w:t>
            </w:r>
            <w:r w:rsidRPr="0038152B">
              <w:rPr>
                <w:b/>
                <w:bCs/>
                <w:sz w:val="20"/>
                <w:szCs w:val="20"/>
              </w:rPr>
              <w:lastRenderedPageBreak/>
              <w:t>тельстве</w:t>
            </w:r>
          </w:p>
        </w:tc>
        <w:tc>
          <w:tcPr>
            <w:tcW w:w="9737" w:type="dxa"/>
            <w:gridSpan w:val="4"/>
          </w:tcPr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6465F" w:rsidRPr="0038152B" w:rsidRDefault="006D4C8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6465F" w:rsidRPr="0038152B" w:rsidTr="00237209">
        <w:trPr>
          <w:trHeight w:val="70"/>
        </w:trPr>
        <w:tc>
          <w:tcPr>
            <w:tcW w:w="2704" w:type="dxa"/>
          </w:tcPr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8152B">
              <w:rPr>
                <w:rFonts w:eastAsia="Calibri"/>
                <w:b/>
                <w:bCs/>
                <w:sz w:val="20"/>
                <w:szCs w:val="20"/>
              </w:rPr>
              <w:lastRenderedPageBreak/>
              <w:t xml:space="preserve">МДК 04.01 </w:t>
            </w:r>
            <w:r w:rsidRPr="0038152B">
              <w:rPr>
                <w:sz w:val="20"/>
                <w:szCs w:val="20"/>
              </w:rPr>
              <w:t>Оценка недв</w:t>
            </w:r>
            <w:r w:rsidRPr="0038152B">
              <w:rPr>
                <w:sz w:val="20"/>
                <w:szCs w:val="20"/>
              </w:rPr>
              <w:t>и</w:t>
            </w:r>
            <w:r w:rsidRPr="0038152B">
              <w:rPr>
                <w:sz w:val="20"/>
                <w:szCs w:val="20"/>
              </w:rPr>
              <w:t>жимого имущества.</w:t>
            </w:r>
          </w:p>
        </w:tc>
        <w:tc>
          <w:tcPr>
            <w:tcW w:w="9737" w:type="dxa"/>
            <w:gridSpan w:val="4"/>
          </w:tcPr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6465F" w:rsidRPr="0038152B" w:rsidTr="00237209">
        <w:trPr>
          <w:trHeight w:val="20"/>
        </w:trPr>
        <w:tc>
          <w:tcPr>
            <w:tcW w:w="2704" w:type="dxa"/>
            <w:vMerge w:val="restart"/>
          </w:tcPr>
          <w:p w:rsidR="0096465F" w:rsidRPr="0038152B" w:rsidRDefault="0096465F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Тема 2.1</w:t>
            </w:r>
            <w:r w:rsidRPr="0038152B">
              <w:rPr>
                <w:bCs/>
                <w:sz w:val="20"/>
                <w:szCs w:val="20"/>
              </w:rPr>
              <w:t xml:space="preserve"> Особенности цен</w:t>
            </w:r>
            <w:r w:rsidRPr="0038152B">
              <w:rPr>
                <w:bCs/>
                <w:sz w:val="20"/>
                <w:szCs w:val="20"/>
              </w:rPr>
              <w:t>о</w:t>
            </w:r>
            <w:r w:rsidRPr="0038152B">
              <w:rPr>
                <w:bCs/>
                <w:sz w:val="20"/>
                <w:szCs w:val="20"/>
              </w:rPr>
              <w:t>образования в строительстве</w:t>
            </w:r>
          </w:p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7" w:type="dxa"/>
            <w:gridSpan w:val="4"/>
          </w:tcPr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 xml:space="preserve">Содержание </w:t>
            </w:r>
            <w:r w:rsidR="00ED2547" w:rsidRPr="0038152B">
              <w:rPr>
                <w:b/>
                <w:bCs/>
                <w:sz w:val="20"/>
                <w:szCs w:val="20"/>
              </w:rPr>
              <w:t xml:space="preserve">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D2547" w:rsidRPr="0038152B" w:rsidTr="0038152B">
        <w:trPr>
          <w:trHeight w:val="20"/>
        </w:trPr>
        <w:tc>
          <w:tcPr>
            <w:tcW w:w="2704" w:type="dxa"/>
            <w:vMerge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9301" w:type="dxa"/>
            <w:gridSpan w:val="2"/>
          </w:tcPr>
          <w:p w:rsidR="00ED2547" w:rsidRPr="0038152B" w:rsidRDefault="00ED2547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 xml:space="preserve">Сущность цены как экономической категории  и ее. </w:t>
            </w:r>
            <w:r w:rsidRPr="0038152B">
              <w:rPr>
                <w:sz w:val="20"/>
                <w:szCs w:val="20"/>
              </w:rPr>
              <w:t xml:space="preserve">Главные функции цены: учетная, распределительная и стимулирующая. Другие функции цены. </w:t>
            </w: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</w:t>
            </w:r>
          </w:p>
        </w:tc>
      </w:tr>
      <w:tr w:rsidR="00ED2547" w:rsidRPr="0038152B" w:rsidTr="0038152B">
        <w:trPr>
          <w:trHeight w:val="20"/>
        </w:trPr>
        <w:tc>
          <w:tcPr>
            <w:tcW w:w="2704" w:type="dxa"/>
            <w:vMerge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9301" w:type="dxa"/>
            <w:gridSpan w:val="2"/>
          </w:tcPr>
          <w:p w:rsidR="00ED2547" w:rsidRPr="0038152B" w:rsidRDefault="00ED2547" w:rsidP="00771B67">
            <w:pPr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Взаимодействие функций цены. Основные принципы ценообразования. Факторы, влияющие на форм</w:t>
            </w:r>
            <w:r w:rsidRPr="0038152B">
              <w:rPr>
                <w:sz w:val="20"/>
                <w:szCs w:val="20"/>
              </w:rPr>
              <w:t>и</w:t>
            </w:r>
            <w:r w:rsidRPr="0038152B">
              <w:rPr>
                <w:sz w:val="20"/>
                <w:szCs w:val="20"/>
              </w:rPr>
              <w:t>рование цен.</w:t>
            </w: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D2547" w:rsidRPr="0038152B" w:rsidTr="0038152B">
        <w:trPr>
          <w:trHeight w:val="382"/>
        </w:trPr>
        <w:tc>
          <w:tcPr>
            <w:tcW w:w="2704" w:type="dxa"/>
            <w:vMerge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301" w:type="dxa"/>
            <w:gridSpan w:val="2"/>
          </w:tcPr>
          <w:p w:rsidR="00ED2547" w:rsidRPr="0038152B" w:rsidRDefault="00ED2547" w:rsidP="00771B67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Система цен и их классификация.</w:t>
            </w:r>
            <w:r w:rsidRPr="0038152B">
              <w:rPr>
                <w:sz w:val="20"/>
                <w:szCs w:val="20"/>
              </w:rPr>
              <w:t xml:space="preserve"> Определение системы цен. Взаимосвязь и взаимозависимость цен. Прямые и обратные связи различных блоков цен. </w:t>
            </w: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D2547" w:rsidRPr="0038152B" w:rsidTr="0038152B">
        <w:trPr>
          <w:trHeight w:val="382"/>
        </w:trPr>
        <w:tc>
          <w:tcPr>
            <w:tcW w:w="2704" w:type="dxa"/>
            <w:vMerge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9301" w:type="dxa"/>
            <w:gridSpan w:val="2"/>
          </w:tcPr>
          <w:p w:rsidR="00ED2547" w:rsidRPr="0038152B" w:rsidRDefault="00ED2547" w:rsidP="00771B67">
            <w:pPr>
              <w:tabs>
                <w:tab w:val="left" w:pos="540"/>
              </w:tabs>
              <w:rPr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Классификация цен по видам и разновидностям. Классификация цен в зависимости от обслуживания ими сферы товарного обращения Сравнение классификаций</w:t>
            </w: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D2547" w:rsidRPr="0038152B" w:rsidTr="0038152B">
        <w:trPr>
          <w:trHeight w:val="382"/>
        </w:trPr>
        <w:tc>
          <w:tcPr>
            <w:tcW w:w="2704" w:type="dxa"/>
            <w:vMerge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301" w:type="dxa"/>
            <w:gridSpan w:val="2"/>
          </w:tcPr>
          <w:p w:rsidR="00ED2547" w:rsidRPr="0038152B" w:rsidRDefault="00ED2547" w:rsidP="00771B67">
            <w:pPr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.</w:t>
            </w:r>
            <w:r w:rsidRPr="0038152B">
              <w:rPr>
                <w:sz w:val="20"/>
                <w:szCs w:val="20"/>
              </w:rPr>
              <w:t>Действующая система ценообразования в строительстве. Общая структура государственной нормати</w:t>
            </w:r>
            <w:r w:rsidRPr="0038152B">
              <w:rPr>
                <w:sz w:val="20"/>
                <w:szCs w:val="20"/>
              </w:rPr>
              <w:t>в</w:t>
            </w:r>
            <w:r w:rsidRPr="0038152B">
              <w:rPr>
                <w:sz w:val="20"/>
                <w:szCs w:val="20"/>
              </w:rPr>
              <w:t xml:space="preserve">но-информационной базы ценообразования и сметного нормирования в условиях рыночных отношений. </w:t>
            </w: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D2547" w:rsidRPr="0038152B" w:rsidTr="0038152B">
        <w:trPr>
          <w:trHeight w:val="227"/>
        </w:trPr>
        <w:tc>
          <w:tcPr>
            <w:tcW w:w="2704" w:type="dxa"/>
            <w:vMerge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301" w:type="dxa"/>
            <w:gridSpan w:val="2"/>
          </w:tcPr>
          <w:p w:rsidR="00ED2547" w:rsidRPr="0038152B" w:rsidRDefault="00ED2547" w:rsidP="00771B67">
            <w:pPr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Общеметодологическое определение понятий, применяемых в строительном комплексе.</w:t>
            </w: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6465F" w:rsidRPr="0038152B" w:rsidTr="00237209">
        <w:trPr>
          <w:trHeight w:val="193"/>
        </w:trPr>
        <w:tc>
          <w:tcPr>
            <w:tcW w:w="2704" w:type="dxa"/>
            <w:vMerge w:val="restart"/>
          </w:tcPr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 xml:space="preserve">Тема </w:t>
            </w:r>
            <w:r w:rsidRPr="0038152B">
              <w:rPr>
                <w:b/>
                <w:sz w:val="20"/>
                <w:szCs w:val="20"/>
              </w:rPr>
              <w:t>2.2</w:t>
            </w:r>
            <w:r w:rsidRPr="0038152B">
              <w:rPr>
                <w:sz w:val="20"/>
                <w:szCs w:val="20"/>
              </w:rPr>
              <w:t xml:space="preserve">  Порядок и правила составления сметной док</w:t>
            </w:r>
            <w:r w:rsidRPr="0038152B">
              <w:rPr>
                <w:sz w:val="20"/>
                <w:szCs w:val="20"/>
              </w:rPr>
              <w:t>у</w:t>
            </w:r>
            <w:r w:rsidRPr="0038152B">
              <w:rPr>
                <w:sz w:val="20"/>
                <w:szCs w:val="20"/>
              </w:rPr>
              <w:t>ментации при оценке н</w:t>
            </w:r>
            <w:r w:rsidRPr="0038152B">
              <w:rPr>
                <w:sz w:val="20"/>
                <w:szCs w:val="20"/>
              </w:rPr>
              <w:t>е</w:t>
            </w:r>
            <w:r w:rsidRPr="0038152B">
              <w:rPr>
                <w:sz w:val="20"/>
                <w:szCs w:val="20"/>
              </w:rPr>
              <w:t>движимости</w:t>
            </w:r>
          </w:p>
        </w:tc>
        <w:tc>
          <w:tcPr>
            <w:tcW w:w="9737" w:type="dxa"/>
            <w:gridSpan w:val="4"/>
          </w:tcPr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 xml:space="preserve">Содержание </w:t>
            </w:r>
            <w:r w:rsidR="00ED2547" w:rsidRPr="0038152B">
              <w:rPr>
                <w:b/>
                <w:bCs/>
                <w:sz w:val="20"/>
                <w:szCs w:val="20"/>
              </w:rPr>
              <w:t xml:space="preserve">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42</w:t>
            </w:r>
          </w:p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:rsidR="0096465F" w:rsidRPr="0038152B" w:rsidRDefault="0096465F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D2547" w:rsidRPr="0038152B" w:rsidTr="0038152B">
        <w:trPr>
          <w:trHeight w:val="20"/>
        </w:trPr>
        <w:tc>
          <w:tcPr>
            <w:tcW w:w="2704" w:type="dxa"/>
            <w:vMerge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9301" w:type="dxa"/>
            <w:gridSpan w:val="2"/>
          </w:tcPr>
          <w:p w:rsidR="00ED2547" w:rsidRPr="0038152B" w:rsidRDefault="00ED2547" w:rsidP="00ED2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Понятие о сметном нормировании в строительстве. Система сметных норм и нормативов в строительной отрасли</w:t>
            </w: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</w:t>
            </w:r>
          </w:p>
        </w:tc>
      </w:tr>
      <w:tr w:rsidR="00ED2547" w:rsidRPr="0038152B" w:rsidTr="0038152B">
        <w:trPr>
          <w:trHeight w:val="20"/>
        </w:trPr>
        <w:tc>
          <w:tcPr>
            <w:tcW w:w="2704" w:type="dxa"/>
            <w:vMerge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9301" w:type="dxa"/>
            <w:gridSpan w:val="2"/>
          </w:tcPr>
          <w:p w:rsidR="00ED2547" w:rsidRPr="0038152B" w:rsidRDefault="00ED2547" w:rsidP="00ED2547">
            <w:pPr>
              <w:shd w:val="clear" w:color="auto" w:fill="FFFFFF"/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 xml:space="preserve">Состав, структура и элементы сметной стоимости строительной продукции. </w:t>
            </w: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D2547" w:rsidRPr="0038152B" w:rsidTr="0038152B">
        <w:trPr>
          <w:trHeight w:val="20"/>
        </w:trPr>
        <w:tc>
          <w:tcPr>
            <w:tcW w:w="2704" w:type="dxa"/>
            <w:vMerge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9301" w:type="dxa"/>
            <w:gridSpan w:val="2"/>
          </w:tcPr>
          <w:p w:rsidR="00ED2547" w:rsidRPr="0038152B" w:rsidRDefault="00ED2547" w:rsidP="00ED254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Общая структура сметной стоимости строительной продукции по группам затрат (строительные работы; монтажные работы; затраты на приобретение технологического оборудования, инструмента, инвентаря, мебели; прочие затраты).</w:t>
            </w: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D2547" w:rsidRPr="0038152B" w:rsidTr="0038152B">
        <w:trPr>
          <w:trHeight w:val="20"/>
        </w:trPr>
        <w:tc>
          <w:tcPr>
            <w:tcW w:w="2704" w:type="dxa"/>
            <w:vMerge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301" w:type="dxa"/>
            <w:gridSpan w:val="2"/>
          </w:tcPr>
          <w:p w:rsidR="00ED2547" w:rsidRPr="0038152B" w:rsidRDefault="00ED2547" w:rsidP="00ED254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 xml:space="preserve">Затраты по материальным ресурсам. </w:t>
            </w: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D2547" w:rsidRPr="0038152B" w:rsidTr="0038152B">
        <w:trPr>
          <w:trHeight w:val="20"/>
        </w:trPr>
        <w:tc>
          <w:tcPr>
            <w:tcW w:w="2704" w:type="dxa"/>
            <w:vMerge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301" w:type="dxa"/>
            <w:gridSpan w:val="2"/>
          </w:tcPr>
          <w:p w:rsidR="00ED2547" w:rsidRPr="0038152B" w:rsidRDefault="00ED2547" w:rsidP="00ED254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Затраты на оплату труда работников строительной организации</w:t>
            </w: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D2547" w:rsidRPr="0038152B" w:rsidTr="0038152B">
        <w:trPr>
          <w:trHeight w:val="20"/>
        </w:trPr>
        <w:tc>
          <w:tcPr>
            <w:tcW w:w="2704" w:type="dxa"/>
            <w:vMerge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301" w:type="dxa"/>
            <w:gridSpan w:val="2"/>
          </w:tcPr>
          <w:p w:rsidR="00ED2547" w:rsidRPr="0038152B" w:rsidRDefault="00ED2547" w:rsidP="00ED254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Затраты на эксплуатацию машин и механизмов.</w:t>
            </w: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D2547" w:rsidRPr="0038152B" w:rsidTr="0038152B">
        <w:trPr>
          <w:trHeight w:val="20"/>
        </w:trPr>
        <w:tc>
          <w:tcPr>
            <w:tcW w:w="2704" w:type="dxa"/>
            <w:vMerge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301" w:type="dxa"/>
            <w:gridSpan w:val="2"/>
          </w:tcPr>
          <w:p w:rsidR="00ED2547" w:rsidRPr="0038152B" w:rsidRDefault="00ED2547" w:rsidP="00ED254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Структура накладных расходов и сметной прибыли.</w:t>
            </w: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D2547" w:rsidRPr="0038152B" w:rsidTr="0038152B">
        <w:trPr>
          <w:trHeight w:val="20"/>
        </w:trPr>
        <w:tc>
          <w:tcPr>
            <w:tcW w:w="2704" w:type="dxa"/>
            <w:vMerge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9301" w:type="dxa"/>
            <w:gridSpan w:val="2"/>
          </w:tcPr>
          <w:p w:rsidR="00ED2547" w:rsidRPr="0038152B" w:rsidRDefault="00ED2547" w:rsidP="0038152B">
            <w:pPr>
              <w:shd w:val="clear" w:color="auto" w:fill="FFFFFF"/>
              <w:ind w:left="-21"/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Себестоимость, ее состав и порядок определения.</w:t>
            </w: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D2547" w:rsidRPr="0038152B" w:rsidTr="0038152B">
        <w:trPr>
          <w:trHeight w:val="20"/>
        </w:trPr>
        <w:tc>
          <w:tcPr>
            <w:tcW w:w="2704" w:type="dxa"/>
            <w:vMerge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9301" w:type="dxa"/>
            <w:gridSpan w:val="2"/>
          </w:tcPr>
          <w:p w:rsidR="00ED2547" w:rsidRPr="0038152B" w:rsidRDefault="00ED2547" w:rsidP="0038152B">
            <w:pPr>
              <w:shd w:val="clear" w:color="auto" w:fill="FFFFFF"/>
              <w:ind w:left="-21"/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Определение сметной стоимости по элементам затрат.</w:t>
            </w: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D2547" w:rsidRPr="0038152B" w:rsidTr="0038152B">
        <w:trPr>
          <w:trHeight w:val="20"/>
        </w:trPr>
        <w:tc>
          <w:tcPr>
            <w:tcW w:w="2704" w:type="dxa"/>
            <w:vMerge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301" w:type="dxa"/>
            <w:gridSpan w:val="2"/>
          </w:tcPr>
          <w:p w:rsidR="00ED2547" w:rsidRPr="0038152B" w:rsidRDefault="00ED2547" w:rsidP="0038152B">
            <w:pPr>
              <w:shd w:val="clear" w:color="auto" w:fill="FFFFFF"/>
              <w:ind w:left="-21"/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Определение цены строительной продукции Виды цен в строительстве (сметные, договорные (контрак</w:t>
            </w:r>
            <w:r w:rsidRPr="0038152B">
              <w:rPr>
                <w:sz w:val="20"/>
                <w:szCs w:val="20"/>
              </w:rPr>
              <w:t>т</w:t>
            </w:r>
            <w:r w:rsidRPr="0038152B">
              <w:rPr>
                <w:sz w:val="20"/>
                <w:szCs w:val="20"/>
              </w:rPr>
              <w:t>ные)) и принципы их формирования.</w:t>
            </w: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D2547" w:rsidRPr="0038152B" w:rsidTr="0038152B">
        <w:trPr>
          <w:trHeight w:val="20"/>
        </w:trPr>
        <w:tc>
          <w:tcPr>
            <w:tcW w:w="2704" w:type="dxa"/>
            <w:vMerge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301" w:type="dxa"/>
            <w:gridSpan w:val="2"/>
          </w:tcPr>
          <w:p w:rsidR="00ED2547" w:rsidRPr="0038152B" w:rsidRDefault="00ED2547" w:rsidP="0038152B">
            <w:pPr>
              <w:shd w:val="clear" w:color="auto" w:fill="FFFFFF"/>
              <w:ind w:left="-21"/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Структура, состав и порядок установления договорной цены</w:t>
            </w: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D2547" w:rsidRPr="0038152B" w:rsidTr="0038152B">
        <w:trPr>
          <w:trHeight w:val="20"/>
        </w:trPr>
        <w:tc>
          <w:tcPr>
            <w:tcW w:w="2704" w:type="dxa"/>
            <w:vMerge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9301" w:type="dxa"/>
            <w:gridSpan w:val="2"/>
          </w:tcPr>
          <w:p w:rsidR="00ED2547" w:rsidRPr="0038152B" w:rsidRDefault="00ED2547" w:rsidP="0038152B">
            <w:pPr>
              <w:shd w:val="clear" w:color="auto" w:fill="FFFFFF"/>
              <w:ind w:left="-21"/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Методы расчета сметной стоимости строительной продукции: ресурсный, ресурсно-индексный, базисно-индексный, аналоговый. Понятие об индексации стоимости.</w:t>
            </w: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D2547" w:rsidRPr="0038152B" w:rsidTr="0038152B">
        <w:trPr>
          <w:trHeight w:val="20"/>
        </w:trPr>
        <w:tc>
          <w:tcPr>
            <w:tcW w:w="2704" w:type="dxa"/>
            <w:vMerge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9301" w:type="dxa"/>
            <w:gridSpan w:val="2"/>
          </w:tcPr>
          <w:p w:rsidR="00ED2547" w:rsidRPr="0038152B" w:rsidRDefault="00ED2547" w:rsidP="0038152B">
            <w:pPr>
              <w:shd w:val="clear" w:color="auto" w:fill="FFFFFF"/>
              <w:ind w:left="-21"/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Порядок и правила составления сметной документации на строительство.</w:t>
            </w: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D2547" w:rsidRPr="0038152B" w:rsidTr="0038152B">
        <w:trPr>
          <w:trHeight w:val="20"/>
        </w:trPr>
        <w:tc>
          <w:tcPr>
            <w:tcW w:w="2704" w:type="dxa"/>
            <w:vMerge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9301" w:type="dxa"/>
            <w:gridSpan w:val="2"/>
          </w:tcPr>
          <w:p w:rsidR="00ED2547" w:rsidRPr="0038152B" w:rsidRDefault="00ED2547" w:rsidP="0038152B">
            <w:pPr>
              <w:shd w:val="clear" w:color="auto" w:fill="FFFFFF"/>
              <w:ind w:left="-21"/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Виды смет, их назначение и состав.</w:t>
            </w: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D2547" w:rsidRPr="0038152B" w:rsidTr="0038152B">
        <w:trPr>
          <w:trHeight w:val="20"/>
        </w:trPr>
        <w:tc>
          <w:tcPr>
            <w:tcW w:w="2704" w:type="dxa"/>
            <w:vMerge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9301" w:type="dxa"/>
            <w:gridSpan w:val="2"/>
          </w:tcPr>
          <w:p w:rsidR="00ED2547" w:rsidRPr="0038152B" w:rsidRDefault="00ED2547" w:rsidP="0038152B">
            <w:pPr>
              <w:shd w:val="clear" w:color="auto" w:fill="FFFFFF"/>
              <w:ind w:left="-21"/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Правила и порядок исчисления объемов строительных работ.</w:t>
            </w: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D2547" w:rsidRPr="0038152B" w:rsidTr="0038152B">
        <w:trPr>
          <w:trHeight w:val="20"/>
        </w:trPr>
        <w:tc>
          <w:tcPr>
            <w:tcW w:w="2704" w:type="dxa"/>
            <w:vMerge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9301" w:type="dxa"/>
            <w:gridSpan w:val="2"/>
          </w:tcPr>
          <w:p w:rsidR="00ED2547" w:rsidRPr="0038152B" w:rsidRDefault="00ED2547" w:rsidP="0038152B">
            <w:pPr>
              <w:shd w:val="clear" w:color="auto" w:fill="FFFFFF"/>
              <w:ind w:left="-21"/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Правила и порядок составления смет ресурсным и ресурсно-индексным, базисно-индексным методами.</w:t>
            </w: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D2547" w:rsidRPr="0038152B" w:rsidTr="0038152B">
        <w:trPr>
          <w:trHeight w:val="20"/>
        </w:trPr>
        <w:tc>
          <w:tcPr>
            <w:tcW w:w="2704" w:type="dxa"/>
            <w:vMerge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9301" w:type="dxa"/>
            <w:gridSpan w:val="2"/>
          </w:tcPr>
          <w:p w:rsidR="00ED2547" w:rsidRPr="0038152B" w:rsidRDefault="00ED2547" w:rsidP="0038152B">
            <w:pPr>
              <w:shd w:val="clear" w:color="auto" w:fill="FFFFFF"/>
              <w:ind w:left="-21"/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Правила и порядок составления локальных и объектных смет и сметных расчетов.</w:t>
            </w: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D2547" w:rsidRPr="0038152B" w:rsidTr="0038152B">
        <w:trPr>
          <w:trHeight w:val="20"/>
        </w:trPr>
        <w:tc>
          <w:tcPr>
            <w:tcW w:w="2704" w:type="dxa"/>
            <w:vMerge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9301" w:type="dxa"/>
            <w:gridSpan w:val="2"/>
          </w:tcPr>
          <w:p w:rsidR="00ED2547" w:rsidRPr="0038152B" w:rsidRDefault="00ED2547" w:rsidP="0038152B">
            <w:pPr>
              <w:shd w:val="clear" w:color="auto" w:fill="FFFFFF"/>
              <w:ind w:left="-21"/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Правила и порядок составления сводного сметного расчета стоимости строительства.</w:t>
            </w: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D2547" w:rsidRPr="0038152B" w:rsidTr="0038152B">
        <w:trPr>
          <w:trHeight w:val="20"/>
        </w:trPr>
        <w:tc>
          <w:tcPr>
            <w:tcW w:w="2704" w:type="dxa"/>
            <w:vMerge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9301" w:type="dxa"/>
            <w:gridSpan w:val="2"/>
          </w:tcPr>
          <w:p w:rsidR="00ED2547" w:rsidRPr="0038152B" w:rsidRDefault="00ED2547" w:rsidP="0038152B">
            <w:pPr>
              <w:shd w:val="clear" w:color="auto" w:fill="FFFFFF"/>
              <w:ind w:left="-21"/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Особенности составления сметной документации на работы по ремонту, реконструкции и реставрации зданий и сооружений.</w:t>
            </w: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D2547" w:rsidRPr="0038152B" w:rsidTr="0038152B">
        <w:trPr>
          <w:trHeight w:val="20"/>
        </w:trPr>
        <w:tc>
          <w:tcPr>
            <w:tcW w:w="2704" w:type="dxa"/>
            <w:vMerge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9301" w:type="dxa"/>
            <w:gridSpan w:val="2"/>
          </w:tcPr>
          <w:p w:rsidR="00ED2547" w:rsidRPr="0038152B" w:rsidRDefault="00ED2547" w:rsidP="0038152B">
            <w:pPr>
              <w:shd w:val="clear" w:color="auto" w:fill="FFFFFF"/>
              <w:ind w:left="-21"/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Правила и порядок разработки сметной документации по укрупненным показателям стоимости.</w:t>
            </w: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D2547" w:rsidRPr="0038152B" w:rsidTr="0038152B">
        <w:trPr>
          <w:trHeight w:val="20"/>
        </w:trPr>
        <w:tc>
          <w:tcPr>
            <w:tcW w:w="2704" w:type="dxa"/>
            <w:vMerge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  <w:gridSpan w:val="2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9301" w:type="dxa"/>
            <w:gridSpan w:val="2"/>
          </w:tcPr>
          <w:p w:rsidR="00ED2547" w:rsidRPr="0038152B" w:rsidRDefault="00ED2547" w:rsidP="0038152B">
            <w:pPr>
              <w:shd w:val="clear" w:color="auto" w:fill="FFFFFF"/>
              <w:ind w:left="-21"/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Согласование, экспертиза и утверждение сметной документации</w:t>
            </w: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2547" w:rsidRPr="0038152B" w:rsidRDefault="00ED254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0"/>
        </w:trPr>
        <w:tc>
          <w:tcPr>
            <w:tcW w:w="2704" w:type="dxa"/>
            <w:vMerge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7" w:type="dxa"/>
            <w:gridSpan w:val="4"/>
          </w:tcPr>
          <w:p w:rsidR="00F31087" w:rsidRPr="0038152B" w:rsidRDefault="00F31087" w:rsidP="00ED2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Практические занятия: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0"/>
        </w:trPr>
        <w:tc>
          <w:tcPr>
            <w:tcW w:w="2704" w:type="dxa"/>
            <w:vMerge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gridSpan w:val="3"/>
          </w:tcPr>
          <w:p w:rsidR="00F31087" w:rsidRPr="0038152B" w:rsidRDefault="00F31087" w:rsidP="00ED2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214" w:type="dxa"/>
          </w:tcPr>
          <w:p w:rsidR="00F31087" w:rsidRPr="0038152B" w:rsidRDefault="00F31087" w:rsidP="00ED2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Анализ основной сметно-нормативной базы строительства</w:t>
            </w:r>
          </w:p>
        </w:tc>
        <w:tc>
          <w:tcPr>
            <w:tcW w:w="1134" w:type="dxa"/>
            <w:vMerge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0"/>
        </w:trPr>
        <w:tc>
          <w:tcPr>
            <w:tcW w:w="2704" w:type="dxa"/>
            <w:vMerge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gridSpan w:val="3"/>
          </w:tcPr>
          <w:p w:rsidR="00F31087" w:rsidRPr="0038152B" w:rsidRDefault="00F31087" w:rsidP="00ED2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214" w:type="dxa"/>
          </w:tcPr>
          <w:p w:rsidR="00F31087" w:rsidRPr="0038152B" w:rsidRDefault="00F31087" w:rsidP="00ED2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Определение элементов затрат по общей сметной стоимости строительной продукции</w:t>
            </w:r>
          </w:p>
        </w:tc>
        <w:tc>
          <w:tcPr>
            <w:tcW w:w="1134" w:type="dxa"/>
            <w:vMerge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0"/>
        </w:trPr>
        <w:tc>
          <w:tcPr>
            <w:tcW w:w="2704" w:type="dxa"/>
            <w:vMerge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gridSpan w:val="3"/>
          </w:tcPr>
          <w:p w:rsidR="00F31087" w:rsidRPr="0038152B" w:rsidRDefault="00F31087" w:rsidP="00ED2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214" w:type="dxa"/>
          </w:tcPr>
          <w:p w:rsidR="00F31087" w:rsidRPr="0038152B" w:rsidRDefault="00F31087" w:rsidP="00ED2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Расчет сметной стоимости строительной продукции базисно-индексным методом</w:t>
            </w:r>
          </w:p>
        </w:tc>
        <w:tc>
          <w:tcPr>
            <w:tcW w:w="1134" w:type="dxa"/>
            <w:vMerge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0"/>
        </w:trPr>
        <w:tc>
          <w:tcPr>
            <w:tcW w:w="2704" w:type="dxa"/>
            <w:vMerge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gridSpan w:val="3"/>
          </w:tcPr>
          <w:p w:rsidR="00F31087" w:rsidRPr="0038152B" w:rsidRDefault="00F31087" w:rsidP="00ED2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214" w:type="dxa"/>
          </w:tcPr>
          <w:p w:rsidR="00F31087" w:rsidRPr="0038152B" w:rsidRDefault="00F31087" w:rsidP="00ED2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Расчет сметной стоимости строительной продукции ресурсно-индексным методом</w:t>
            </w:r>
          </w:p>
        </w:tc>
        <w:tc>
          <w:tcPr>
            <w:tcW w:w="1134" w:type="dxa"/>
            <w:vMerge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0"/>
        </w:trPr>
        <w:tc>
          <w:tcPr>
            <w:tcW w:w="2704" w:type="dxa"/>
            <w:vMerge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gridSpan w:val="3"/>
          </w:tcPr>
          <w:p w:rsidR="00F31087" w:rsidRPr="0038152B" w:rsidRDefault="00F31087" w:rsidP="00ED2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214" w:type="dxa"/>
          </w:tcPr>
          <w:p w:rsidR="00F31087" w:rsidRPr="0038152B" w:rsidRDefault="00F31087" w:rsidP="00ED254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 xml:space="preserve">Составление локальной сметы на ремонтно-строительные работы </w:t>
            </w:r>
          </w:p>
        </w:tc>
        <w:tc>
          <w:tcPr>
            <w:tcW w:w="1134" w:type="dxa"/>
            <w:vMerge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0"/>
        </w:trPr>
        <w:tc>
          <w:tcPr>
            <w:tcW w:w="2704" w:type="dxa"/>
            <w:vMerge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gridSpan w:val="3"/>
          </w:tcPr>
          <w:p w:rsidR="00F31087" w:rsidRPr="0038152B" w:rsidRDefault="00F31087" w:rsidP="00ED2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214" w:type="dxa"/>
          </w:tcPr>
          <w:p w:rsidR="00F31087" w:rsidRPr="0038152B" w:rsidRDefault="00F31087" w:rsidP="00ED2547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Составление локальной ресурсной сметы на ремонтно-строительные работы.</w:t>
            </w:r>
          </w:p>
        </w:tc>
        <w:tc>
          <w:tcPr>
            <w:tcW w:w="1134" w:type="dxa"/>
            <w:vMerge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0"/>
        </w:trPr>
        <w:tc>
          <w:tcPr>
            <w:tcW w:w="2704" w:type="dxa"/>
            <w:vMerge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gridSpan w:val="3"/>
          </w:tcPr>
          <w:p w:rsidR="00F31087" w:rsidRPr="0038152B" w:rsidRDefault="00F31087" w:rsidP="00ED2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214" w:type="dxa"/>
          </w:tcPr>
          <w:p w:rsidR="00F31087" w:rsidRPr="0038152B" w:rsidRDefault="00F31087" w:rsidP="00ED254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Определение объемов работ на ремонтные работы.</w:t>
            </w:r>
          </w:p>
          <w:p w:rsidR="00F31087" w:rsidRPr="0038152B" w:rsidRDefault="00F31087" w:rsidP="00ED254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Составление  локальной сметы на ремонтно-строительные работы в ценах 2000г.</w:t>
            </w:r>
          </w:p>
        </w:tc>
        <w:tc>
          <w:tcPr>
            <w:tcW w:w="1134" w:type="dxa"/>
            <w:vMerge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0"/>
        </w:trPr>
        <w:tc>
          <w:tcPr>
            <w:tcW w:w="2704" w:type="dxa"/>
            <w:vMerge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gridSpan w:val="3"/>
          </w:tcPr>
          <w:p w:rsidR="00F31087" w:rsidRPr="0038152B" w:rsidRDefault="00F31087" w:rsidP="00ED2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9214" w:type="dxa"/>
          </w:tcPr>
          <w:p w:rsidR="00F31087" w:rsidRPr="0038152B" w:rsidRDefault="00F31087" w:rsidP="00ED254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Составление локальной сметы на общестроительные работы</w:t>
            </w:r>
          </w:p>
        </w:tc>
        <w:tc>
          <w:tcPr>
            <w:tcW w:w="1134" w:type="dxa"/>
            <w:vMerge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0"/>
        </w:trPr>
        <w:tc>
          <w:tcPr>
            <w:tcW w:w="2704" w:type="dxa"/>
            <w:vMerge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gridSpan w:val="3"/>
          </w:tcPr>
          <w:p w:rsidR="00F31087" w:rsidRPr="0038152B" w:rsidRDefault="00F31087" w:rsidP="00ED2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9214" w:type="dxa"/>
          </w:tcPr>
          <w:p w:rsidR="00F31087" w:rsidRPr="0038152B" w:rsidRDefault="00F31087" w:rsidP="00ED254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Составление объектной сметы и сводного сметного расчета на строительство здания</w:t>
            </w:r>
          </w:p>
        </w:tc>
        <w:tc>
          <w:tcPr>
            <w:tcW w:w="1134" w:type="dxa"/>
            <w:vMerge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885"/>
        </w:trPr>
        <w:tc>
          <w:tcPr>
            <w:tcW w:w="2704" w:type="dxa"/>
            <w:vMerge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7" w:type="dxa"/>
            <w:gridSpan w:val="4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Самостоятельная работа при изучении второго раздела ПМ 04</w:t>
            </w:r>
          </w:p>
          <w:p w:rsidR="00F31087" w:rsidRPr="0038152B" w:rsidRDefault="00F31087" w:rsidP="00771B67">
            <w:pPr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Изучение конспектов занятий, учебной и специальной литературы и других информационных источников (по вопросам к параграфам, главам учебных пособий, составленным преподавателем).</w:t>
            </w:r>
          </w:p>
          <w:p w:rsidR="00F31087" w:rsidRPr="0038152B" w:rsidRDefault="00F31087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Подготовка к практическим работам с использованием методических рекомендаций преподавателя, оформл</w:t>
            </w:r>
            <w:r w:rsidRPr="0038152B">
              <w:rPr>
                <w:sz w:val="20"/>
                <w:szCs w:val="20"/>
              </w:rPr>
              <w:t>е</w:t>
            </w:r>
            <w:r w:rsidRPr="0038152B">
              <w:rPr>
                <w:sz w:val="20"/>
                <w:szCs w:val="20"/>
              </w:rPr>
              <w:t>ние практических работ, отчетов и подготовка к их защите.</w:t>
            </w:r>
          </w:p>
          <w:p w:rsidR="00F31087" w:rsidRPr="0038152B" w:rsidRDefault="00F31087" w:rsidP="00771B67">
            <w:pPr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Изучение нормативной документации;</w:t>
            </w:r>
          </w:p>
          <w:p w:rsidR="00F31087" w:rsidRPr="0038152B" w:rsidRDefault="00F31087" w:rsidP="00771B67">
            <w:pPr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Определение договорной цены на строительно-монтажные работы;</w:t>
            </w:r>
          </w:p>
          <w:p w:rsidR="00F31087" w:rsidRPr="0038152B" w:rsidRDefault="00F31087" w:rsidP="00771B67">
            <w:pPr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Расчет стоимости материалов, затрат на эксплуатацию машин и фонда заработной платы;</w:t>
            </w:r>
          </w:p>
          <w:p w:rsidR="00F31087" w:rsidRPr="0038152B" w:rsidRDefault="00F31087" w:rsidP="00771B67">
            <w:pPr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 xml:space="preserve">Составление локальных объектных смет и сводного сметного расчета; </w:t>
            </w:r>
          </w:p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Определение объёмов работ.</w:t>
            </w:r>
          </w:p>
        </w:tc>
        <w:tc>
          <w:tcPr>
            <w:tcW w:w="1134" w:type="dxa"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38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5A60E0">
        <w:trPr>
          <w:trHeight w:val="170"/>
        </w:trPr>
        <w:tc>
          <w:tcPr>
            <w:tcW w:w="2704" w:type="dxa"/>
          </w:tcPr>
          <w:p w:rsidR="00F31087" w:rsidRPr="0038152B" w:rsidRDefault="00F31087" w:rsidP="005A6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 xml:space="preserve">Учебная практика </w:t>
            </w:r>
          </w:p>
        </w:tc>
        <w:tc>
          <w:tcPr>
            <w:tcW w:w="9737" w:type="dxa"/>
            <w:gridSpan w:val="4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36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0"/>
        </w:trPr>
        <w:tc>
          <w:tcPr>
            <w:tcW w:w="2704" w:type="dxa"/>
            <w:vMerge w:val="restart"/>
          </w:tcPr>
          <w:p w:rsidR="00F31087" w:rsidRPr="0038152B" w:rsidRDefault="00F31087" w:rsidP="00771B67">
            <w:pPr>
              <w:jc w:val="both"/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Тема 2.3</w:t>
            </w:r>
            <w:r w:rsidRPr="0038152B">
              <w:rPr>
                <w:bCs/>
                <w:sz w:val="20"/>
                <w:szCs w:val="20"/>
              </w:rPr>
              <w:t xml:space="preserve"> </w:t>
            </w:r>
            <w:r w:rsidRPr="0038152B">
              <w:rPr>
                <w:sz w:val="20"/>
                <w:szCs w:val="20"/>
              </w:rPr>
              <w:t>Ценообразование в строительстве</w:t>
            </w:r>
          </w:p>
        </w:tc>
        <w:tc>
          <w:tcPr>
            <w:tcW w:w="381" w:type="dxa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356" w:type="dxa"/>
            <w:gridSpan w:val="3"/>
            <w:vMerge w:val="restart"/>
          </w:tcPr>
          <w:p w:rsidR="00F31087" w:rsidRPr="0038152B" w:rsidRDefault="00F31087" w:rsidP="00ED2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Состав и содержание проектной документации.</w:t>
            </w:r>
          </w:p>
          <w:p w:rsidR="00F31087" w:rsidRPr="0038152B" w:rsidRDefault="00F31087" w:rsidP="00ED2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Основные технико-экономические показатели</w:t>
            </w:r>
          </w:p>
          <w:p w:rsidR="00F31087" w:rsidRPr="0038152B" w:rsidRDefault="00F31087" w:rsidP="00ED2547">
            <w:pPr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Общая структура сметной стоимости строительной продукции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0"/>
        </w:trPr>
        <w:tc>
          <w:tcPr>
            <w:tcW w:w="2704" w:type="dxa"/>
            <w:vMerge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356" w:type="dxa"/>
            <w:gridSpan w:val="3"/>
            <w:vMerge/>
          </w:tcPr>
          <w:p w:rsidR="00F31087" w:rsidRPr="0038152B" w:rsidRDefault="00F31087" w:rsidP="00ED254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0"/>
        </w:trPr>
        <w:tc>
          <w:tcPr>
            <w:tcW w:w="2704" w:type="dxa"/>
            <w:vMerge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356" w:type="dxa"/>
            <w:gridSpan w:val="3"/>
            <w:vMerge/>
          </w:tcPr>
          <w:p w:rsidR="00F31087" w:rsidRPr="0038152B" w:rsidRDefault="00F31087" w:rsidP="00ED254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0"/>
        </w:trPr>
        <w:tc>
          <w:tcPr>
            <w:tcW w:w="2704" w:type="dxa"/>
            <w:vMerge w:val="restart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 xml:space="preserve">Тема </w:t>
            </w:r>
            <w:r w:rsidRPr="0038152B">
              <w:rPr>
                <w:b/>
                <w:sz w:val="20"/>
                <w:szCs w:val="20"/>
              </w:rPr>
              <w:t>2.4</w:t>
            </w:r>
            <w:r w:rsidRPr="0038152B">
              <w:rPr>
                <w:sz w:val="20"/>
                <w:szCs w:val="20"/>
              </w:rPr>
              <w:t xml:space="preserve"> Сметная стоимость в строительстве </w:t>
            </w:r>
          </w:p>
        </w:tc>
        <w:tc>
          <w:tcPr>
            <w:tcW w:w="381" w:type="dxa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356" w:type="dxa"/>
            <w:gridSpan w:val="3"/>
            <w:vMerge w:val="restart"/>
          </w:tcPr>
          <w:p w:rsidR="00F31087" w:rsidRPr="0038152B" w:rsidRDefault="00F31087" w:rsidP="00ED2547">
            <w:pPr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Состав прямых затрат в сметной стоимости СМР</w:t>
            </w:r>
          </w:p>
          <w:p w:rsidR="00F31087" w:rsidRPr="0038152B" w:rsidRDefault="00F31087" w:rsidP="00ED2547">
            <w:pPr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Структура накладных расходов, сметной прибыли, себестоимости.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0"/>
        </w:trPr>
        <w:tc>
          <w:tcPr>
            <w:tcW w:w="2704" w:type="dxa"/>
            <w:vMerge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356" w:type="dxa"/>
            <w:gridSpan w:val="3"/>
            <w:vMerge/>
          </w:tcPr>
          <w:p w:rsidR="00F31087" w:rsidRPr="0038152B" w:rsidRDefault="00F31087" w:rsidP="00ED25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0"/>
        </w:trPr>
        <w:tc>
          <w:tcPr>
            <w:tcW w:w="2704" w:type="dxa"/>
            <w:vMerge w:val="restart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 xml:space="preserve">Тема </w:t>
            </w:r>
            <w:r w:rsidRPr="0038152B">
              <w:rPr>
                <w:b/>
                <w:sz w:val="20"/>
                <w:szCs w:val="20"/>
              </w:rPr>
              <w:t>2.5</w:t>
            </w:r>
            <w:r w:rsidRPr="0038152B">
              <w:rPr>
                <w:sz w:val="20"/>
                <w:szCs w:val="20"/>
              </w:rPr>
              <w:t xml:space="preserve"> Прикладная пр</w:t>
            </w:r>
            <w:r w:rsidRPr="0038152B">
              <w:rPr>
                <w:sz w:val="20"/>
                <w:szCs w:val="20"/>
              </w:rPr>
              <w:t>о</w:t>
            </w:r>
            <w:r w:rsidRPr="0038152B">
              <w:rPr>
                <w:sz w:val="20"/>
                <w:szCs w:val="20"/>
              </w:rPr>
              <w:t xml:space="preserve">грамма </w:t>
            </w:r>
            <w:r w:rsidRPr="0038152B">
              <w:rPr>
                <w:sz w:val="20"/>
                <w:szCs w:val="20"/>
                <w:lang w:val="en-US"/>
              </w:rPr>
              <w:t>WIN</w:t>
            </w:r>
            <w:r w:rsidRPr="0038152B">
              <w:rPr>
                <w:sz w:val="20"/>
                <w:szCs w:val="20"/>
              </w:rPr>
              <w:t xml:space="preserve"> </w:t>
            </w:r>
            <w:r w:rsidRPr="0038152B">
              <w:rPr>
                <w:sz w:val="20"/>
                <w:szCs w:val="20"/>
                <w:lang w:val="en-US"/>
              </w:rPr>
              <w:t>RIK</w:t>
            </w:r>
          </w:p>
        </w:tc>
        <w:tc>
          <w:tcPr>
            <w:tcW w:w="381" w:type="dxa"/>
          </w:tcPr>
          <w:p w:rsidR="00F31087" w:rsidRPr="0038152B" w:rsidRDefault="00F31087" w:rsidP="00771B67">
            <w:pPr>
              <w:rPr>
                <w:sz w:val="20"/>
                <w:szCs w:val="20"/>
                <w:lang w:val="en-US"/>
              </w:rPr>
            </w:pPr>
            <w:r w:rsidRPr="0038152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356" w:type="dxa"/>
            <w:gridSpan w:val="3"/>
            <w:vMerge w:val="restart"/>
          </w:tcPr>
          <w:p w:rsidR="00F31087" w:rsidRPr="0038152B" w:rsidRDefault="00F31087" w:rsidP="00ED254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 xml:space="preserve">Знакомство с функциональным меню программы </w:t>
            </w:r>
            <w:r w:rsidRPr="0038152B">
              <w:rPr>
                <w:sz w:val="20"/>
                <w:szCs w:val="20"/>
                <w:lang w:val="en-US"/>
              </w:rPr>
              <w:t>Win</w:t>
            </w:r>
            <w:r w:rsidRPr="0038152B">
              <w:rPr>
                <w:sz w:val="20"/>
                <w:szCs w:val="20"/>
              </w:rPr>
              <w:t xml:space="preserve"> -РИК.  Поисковая система «Книга»</w:t>
            </w:r>
          </w:p>
          <w:p w:rsidR="00F31087" w:rsidRPr="0038152B" w:rsidRDefault="00F31087" w:rsidP="00ED254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Классификация информации в РИК. Характеристика каждого класса. Характеристика поискового пр</w:t>
            </w:r>
            <w:r w:rsidRPr="0038152B">
              <w:rPr>
                <w:sz w:val="20"/>
                <w:szCs w:val="20"/>
              </w:rPr>
              <w:t>о</w:t>
            </w:r>
            <w:r w:rsidRPr="0038152B">
              <w:rPr>
                <w:sz w:val="20"/>
                <w:szCs w:val="20"/>
              </w:rPr>
              <w:t>странства: базы, поиск внутри баз.</w:t>
            </w:r>
          </w:p>
          <w:p w:rsidR="00F31087" w:rsidRPr="0038152B" w:rsidRDefault="00F31087" w:rsidP="00ED254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Создание «стройки», «объекта», «локальной сметы». Создание и выпуск локальной сметы на ремонтно-строительные работы «быстрой набивкой»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0"/>
        </w:trPr>
        <w:tc>
          <w:tcPr>
            <w:tcW w:w="2704" w:type="dxa"/>
            <w:vMerge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F31087" w:rsidRPr="0038152B" w:rsidRDefault="00F31087" w:rsidP="00771B67">
            <w:pPr>
              <w:rPr>
                <w:sz w:val="20"/>
                <w:szCs w:val="20"/>
                <w:lang w:val="en-US"/>
              </w:rPr>
            </w:pPr>
            <w:r w:rsidRPr="0038152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9356" w:type="dxa"/>
            <w:gridSpan w:val="3"/>
            <w:vMerge/>
          </w:tcPr>
          <w:p w:rsidR="00F31087" w:rsidRPr="0038152B" w:rsidRDefault="00F31087" w:rsidP="00ED25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0"/>
        </w:trPr>
        <w:tc>
          <w:tcPr>
            <w:tcW w:w="2704" w:type="dxa"/>
            <w:vMerge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F31087" w:rsidRPr="0038152B" w:rsidRDefault="00F31087" w:rsidP="00771B67">
            <w:pPr>
              <w:rPr>
                <w:sz w:val="20"/>
                <w:szCs w:val="20"/>
                <w:lang w:val="en-US"/>
              </w:rPr>
            </w:pPr>
            <w:r w:rsidRPr="0038152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6" w:type="dxa"/>
            <w:gridSpan w:val="3"/>
            <w:vMerge/>
          </w:tcPr>
          <w:p w:rsidR="00F31087" w:rsidRPr="0038152B" w:rsidRDefault="00F31087" w:rsidP="00ED25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0"/>
        </w:trPr>
        <w:tc>
          <w:tcPr>
            <w:tcW w:w="2704" w:type="dxa"/>
            <w:vMerge w:val="restart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 xml:space="preserve">Тема </w:t>
            </w:r>
            <w:r w:rsidRPr="0038152B">
              <w:rPr>
                <w:b/>
                <w:sz w:val="20"/>
                <w:szCs w:val="20"/>
              </w:rPr>
              <w:t>2.6</w:t>
            </w:r>
            <w:r w:rsidRPr="0038152B">
              <w:rPr>
                <w:sz w:val="20"/>
                <w:szCs w:val="20"/>
              </w:rPr>
              <w:t xml:space="preserve"> Создание и выпуск локальной сметы на стро</w:t>
            </w:r>
            <w:r w:rsidRPr="0038152B">
              <w:rPr>
                <w:sz w:val="20"/>
                <w:szCs w:val="20"/>
              </w:rPr>
              <w:t>и</w:t>
            </w:r>
            <w:r w:rsidRPr="0038152B">
              <w:rPr>
                <w:sz w:val="20"/>
                <w:szCs w:val="20"/>
              </w:rPr>
              <w:t xml:space="preserve">тельные работы </w:t>
            </w:r>
          </w:p>
        </w:tc>
        <w:tc>
          <w:tcPr>
            <w:tcW w:w="381" w:type="dxa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val="en-US"/>
              </w:rPr>
            </w:pPr>
            <w:r w:rsidRPr="0038152B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9356" w:type="dxa"/>
            <w:gridSpan w:val="3"/>
            <w:vMerge w:val="restart"/>
          </w:tcPr>
          <w:p w:rsidR="00F31087" w:rsidRPr="0038152B" w:rsidRDefault="00F31087" w:rsidP="00ED2547">
            <w:pPr>
              <w:jc w:val="both"/>
              <w:rPr>
                <w:b/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Создание и выпуск локальной сметы на общестроительные работы через поисковую систему «Книга».</w:t>
            </w:r>
          </w:p>
          <w:p w:rsidR="00F31087" w:rsidRPr="0038152B" w:rsidRDefault="00F31087" w:rsidP="00ED2547">
            <w:pPr>
              <w:jc w:val="both"/>
              <w:rPr>
                <w:b/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Создание локальной сметы на монтажные работы «быстрой набивкой», корректировка норматива, выпуск локальной сметы по Форме 4, по МДС. Редактирование документа. Выпуск сметы-аналога</w:t>
            </w:r>
          </w:p>
          <w:p w:rsidR="00F31087" w:rsidRPr="0038152B" w:rsidRDefault="00F31087" w:rsidP="00ED2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Различные варианты концовки сметы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0"/>
        </w:trPr>
        <w:tc>
          <w:tcPr>
            <w:tcW w:w="2704" w:type="dxa"/>
            <w:vMerge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val="en-US"/>
              </w:rPr>
            </w:pPr>
            <w:r w:rsidRPr="0038152B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9356" w:type="dxa"/>
            <w:gridSpan w:val="3"/>
            <w:vMerge/>
          </w:tcPr>
          <w:p w:rsidR="00F31087" w:rsidRPr="0038152B" w:rsidRDefault="00F31087" w:rsidP="00ED2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0"/>
        </w:trPr>
        <w:tc>
          <w:tcPr>
            <w:tcW w:w="2704" w:type="dxa"/>
            <w:vMerge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val="en-US"/>
              </w:rPr>
            </w:pPr>
            <w:r w:rsidRPr="0038152B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9356" w:type="dxa"/>
            <w:gridSpan w:val="3"/>
            <w:vMerge/>
          </w:tcPr>
          <w:p w:rsidR="00F31087" w:rsidRPr="0038152B" w:rsidRDefault="00F31087" w:rsidP="00ED2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0"/>
        </w:trPr>
        <w:tc>
          <w:tcPr>
            <w:tcW w:w="2704" w:type="dxa"/>
            <w:vMerge w:val="restart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 xml:space="preserve">Тема </w:t>
            </w:r>
            <w:r w:rsidRPr="0038152B">
              <w:rPr>
                <w:b/>
                <w:sz w:val="20"/>
                <w:szCs w:val="20"/>
              </w:rPr>
              <w:t>2.7</w:t>
            </w:r>
            <w:r w:rsidRPr="0038152B">
              <w:rPr>
                <w:sz w:val="20"/>
                <w:szCs w:val="20"/>
              </w:rPr>
              <w:t xml:space="preserve"> Формирование и выпуск ресурсного сметного расчета на строительные р</w:t>
            </w:r>
            <w:r w:rsidRPr="0038152B">
              <w:rPr>
                <w:sz w:val="20"/>
                <w:szCs w:val="20"/>
              </w:rPr>
              <w:t>а</w:t>
            </w:r>
            <w:r w:rsidRPr="0038152B">
              <w:rPr>
                <w:sz w:val="20"/>
                <w:szCs w:val="20"/>
              </w:rPr>
              <w:t>боты</w:t>
            </w:r>
          </w:p>
        </w:tc>
        <w:tc>
          <w:tcPr>
            <w:tcW w:w="381" w:type="dxa"/>
          </w:tcPr>
          <w:p w:rsidR="00F31087" w:rsidRPr="0038152B" w:rsidRDefault="00F31087" w:rsidP="00771B67">
            <w:pPr>
              <w:rPr>
                <w:sz w:val="20"/>
                <w:szCs w:val="20"/>
                <w:lang w:val="en-US"/>
              </w:rPr>
            </w:pPr>
            <w:r w:rsidRPr="0038152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356" w:type="dxa"/>
            <w:gridSpan w:val="3"/>
            <w:vMerge w:val="restart"/>
          </w:tcPr>
          <w:p w:rsidR="00F31087" w:rsidRPr="0038152B" w:rsidRDefault="00F31087" w:rsidP="00ED254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Формирование  ресурсного сметного расчета по локальной смете на общестроительные работы.</w:t>
            </w:r>
          </w:p>
          <w:p w:rsidR="00F31087" w:rsidRPr="0038152B" w:rsidRDefault="00F31087" w:rsidP="00ED254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Выпуск ресурсного сметного расчета по локальной смете на общестроительные работы.</w:t>
            </w:r>
          </w:p>
          <w:p w:rsidR="00F31087" w:rsidRPr="0038152B" w:rsidRDefault="00F31087" w:rsidP="00ED254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Формирование и выпуск ресурсного сметного расчета по локальной смете на ремонтные работы.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0"/>
        </w:trPr>
        <w:tc>
          <w:tcPr>
            <w:tcW w:w="2704" w:type="dxa"/>
            <w:vMerge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F31087" w:rsidRPr="0038152B" w:rsidRDefault="00F31087" w:rsidP="00771B67">
            <w:pPr>
              <w:rPr>
                <w:sz w:val="20"/>
                <w:szCs w:val="20"/>
                <w:lang w:val="en-US"/>
              </w:rPr>
            </w:pPr>
            <w:r w:rsidRPr="0038152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9356" w:type="dxa"/>
            <w:gridSpan w:val="3"/>
            <w:vMerge/>
          </w:tcPr>
          <w:p w:rsidR="00F31087" w:rsidRPr="0038152B" w:rsidRDefault="00F31087" w:rsidP="00ED25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hRule="exact" w:val="227"/>
        </w:trPr>
        <w:tc>
          <w:tcPr>
            <w:tcW w:w="2704" w:type="dxa"/>
            <w:vMerge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F31087" w:rsidRPr="0038152B" w:rsidRDefault="00F31087" w:rsidP="00771B67">
            <w:pPr>
              <w:rPr>
                <w:sz w:val="20"/>
                <w:szCs w:val="20"/>
                <w:lang w:val="en-US"/>
              </w:rPr>
            </w:pPr>
            <w:r w:rsidRPr="0038152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6" w:type="dxa"/>
            <w:gridSpan w:val="3"/>
            <w:vMerge/>
          </w:tcPr>
          <w:p w:rsidR="00F31087" w:rsidRPr="0038152B" w:rsidRDefault="00F31087" w:rsidP="00ED25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A06FDA">
        <w:trPr>
          <w:trHeight w:val="20"/>
        </w:trPr>
        <w:tc>
          <w:tcPr>
            <w:tcW w:w="2704" w:type="dxa"/>
            <w:vMerge w:val="restart"/>
            <w:tcBorders>
              <w:bottom w:val="single" w:sz="4" w:space="0" w:color="auto"/>
            </w:tcBorders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lastRenderedPageBreak/>
              <w:t>Тема 2.8</w:t>
            </w:r>
            <w:r w:rsidRPr="0038152B">
              <w:rPr>
                <w:bCs/>
                <w:sz w:val="20"/>
                <w:szCs w:val="20"/>
              </w:rPr>
              <w:t>.Формирование и выпуск сметной документ</w:t>
            </w:r>
            <w:r w:rsidRPr="0038152B">
              <w:rPr>
                <w:bCs/>
                <w:sz w:val="20"/>
                <w:szCs w:val="20"/>
              </w:rPr>
              <w:t>а</w:t>
            </w:r>
            <w:r w:rsidRPr="0038152B">
              <w:rPr>
                <w:bCs/>
                <w:sz w:val="20"/>
                <w:szCs w:val="20"/>
              </w:rPr>
              <w:t>ции</w:t>
            </w:r>
          </w:p>
        </w:tc>
        <w:tc>
          <w:tcPr>
            <w:tcW w:w="381" w:type="dxa"/>
            <w:tcBorders>
              <w:bottom w:val="single" w:sz="4" w:space="0" w:color="auto"/>
            </w:tcBorders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356" w:type="dxa"/>
            <w:gridSpan w:val="3"/>
            <w:vMerge w:val="restart"/>
          </w:tcPr>
          <w:p w:rsidR="00F31087" w:rsidRPr="0038152B" w:rsidRDefault="00F31087" w:rsidP="00ED254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Формирование плана производства. Объемы выполненных работ. Фактический расход ресурсов</w:t>
            </w:r>
          </w:p>
          <w:p w:rsidR="00F31087" w:rsidRPr="0038152B" w:rsidRDefault="00F31087" w:rsidP="00ED254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 xml:space="preserve">Создание выходных документов. Процентовки (форма 2), типовая форма № КС – 2, форма М-29. </w:t>
            </w:r>
          </w:p>
          <w:p w:rsidR="00F31087" w:rsidRDefault="00F31087" w:rsidP="00BE7BA3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Выпуск объектной сметы и РСР</w:t>
            </w:r>
            <w:r>
              <w:rPr>
                <w:sz w:val="20"/>
                <w:szCs w:val="20"/>
              </w:rPr>
              <w:t xml:space="preserve">. </w:t>
            </w:r>
            <w:r w:rsidRPr="0038152B">
              <w:rPr>
                <w:sz w:val="20"/>
                <w:szCs w:val="20"/>
              </w:rPr>
              <w:t xml:space="preserve">Расчёт стоимости объекта оценки затратным методом с использованием программы </w:t>
            </w:r>
            <w:r w:rsidRPr="0038152B">
              <w:rPr>
                <w:sz w:val="20"/>
                <w:szCs w:val="20"/>
                <w:lang w:val="en-US"/>
              </w:rPr>
              <w:t>Win</w:t>
            </w:r>
            <w:r w:rsidRPr="0038152B">
              <w:rPr>
                <w:sz w:val="20"/>
                <w:szCs w:val="20"/>
              </w:rPr>
              <w:t>-</w:t>
            </w:r>
            <w:r w:rsidRPr="0038152B">
              <w:rPr>
                <w:sz w:val="20"/>
                <w:szCs w:val="20"/>
                <w:lang w:val="en-US"/>
              </w:rPr>
              <w:t>Rik</w:t>
            </w:r>
          </w:p>
          <w:p w:rsidR="00F31087" w:rsidRPr="00F31087" w:rsidRDefault="00F31087" w:rsidP="00BE7B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6</w:t>
            </w:r>
          </w:p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0"/>
        </w:trPr>
        <w:tc>
          <w:tcPr>
            <w:tcW w:w="2704" w:type="dxa"/>
            <w:vMerge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356" w:type="dxa"/>
            <w:gridSpan w:val="3"/>
            <w:vMerge/>
          </w:tcPr>
          <w:p w:rsidR="00F31087" w:rsidRPr="0038152B" w:rsidRDefault="00F31087" w:rsidP="00BE7BA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0"/>
        </w:trPr>
        <w:tc>
          <w:tcPr>
            <w:tcW w:w="2704" w:type="dxa"/>
            <w:vMerge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3</w:t>
            </w:r>
          </w:p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356" w:type="dxa"/>
            <w:gridSpan w:val="3"/>
            <w:vMerge/>
          </w:tcPr>
          <w:p w:rsidR="00F31087" w:rsidRPr="0038152B" w:rsidRDefault="00F31087" w:rsidP="00BE7BA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350648">
        <w:trPr>
          <w:trHeight w:val="20"/>
        </w:trPr>
        <w:tc>
          <w:tcPr>
            <w:tcW w:w="2704" w:type="dxa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Раздел 3.  Организация оценочных работ</w:t>
            </w:r>
          </w:p>
        </w:tc>
        <w:tc>
          <w:tcPr>
            <w:tcW w:w="9737" w:type="dxa"/>
            <w:gridSpan w:val="4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1087" w:rsidRPr="00447060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47060">
              <w:rPr>
                <w:b/>
                <w:bCs/>
                <w:sz w:val="20"/>
                <w:szCs w:val="20"/>
              </w:rPr>
              <w:t>258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350648">
        <w:trPr>
          <w:trHeight w:val="20"/>
        </w:trPr>
        <w:tc>
          <w:tcPr>
            <w:tcW w:w="2704" w:type="dxa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8152B">
              <w:rPr>
                <w:rFonts w:eastAsia="Calibri"/>
                <w:b/>
                <w:bCs/>
                <w:sz w:val="20"/>
                <w:szCs w:val="20"/>
              </w:rPr>
              <w:t xml:space="preserve">МДК 04.01 </w:t>
            </w:r>
            <w:r w:rsidRPr="0038152B">
              <w:rPr>
                <w:sz w:val="20"/>
                <w:szCs w:val="20"/>
              </w:rPr>
              <w:t>Оценка недв</w:t>
            </w:r>
            <w:r w:rsidRPr="0038152B">
              <w:rPr>
                <w:sz w:val="20"/>
                <w:szCs w:val="20"/>
              </w:rPr>
              <w:t>и</w:t>
            </w:r>
            <w:r w:rsidRPr="0038152B">
              <w:rPr>
                <w:sz w:val="20"/>
                <w:szCs w:val="20"/>
              </w:rPr>
              <w:t>жимого имущества</w:t>
            </w:r>
          </w:p>
        </w:tc>
        <w:tc>
          <w:tcPr>
            <w:tcW w:w="9737" w:type="dxa"/>
            <w:gridSpan w:val="4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1087" w:rsidRPr="00447060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47060">
              <w:rPr>
                <w:b/>
                <w:bCs/>
                <w:sz w:val="20"/>
                <w:szCs w:val="20"/>
              </w:rPr>
              <w:t>172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152B" w:rsidRPr="0038152B" w:rsidTr="00237209">
        <w:trPr>
          <w:trHeight w:val="227"/>
        </w:trPr>
        <w:tc>
          <w:tcPr>
            <w:tcW w:w="2704" w:type="dxa"/>
            <w:vMerge w:val="restart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8152B">
              <w:rPr>
                <w:rFonts w:eastAsia="Calibri"/>
                <w:b/>
                <w:bCs/>
                <w:sz w:val="20"/>
                <w:szCs w:val="20"/>
              </w:rPr>
              <w:t>Тема 3.1</w:t>
            </w:r>
            <w:r w:rsidRPr="0038152B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38152B">
              <w:rPr>
                <w:sz w:val="20"/>
                <w:szCs w:val="20"/>
              </w:rPr>
              <w:t>Технология орг</w:t>
            </w:r>
            <w:r w:rsidRPr="0038152B">
              <w:rPr>
                <w:sz w:val="20"/>
                <w:szCs w:val="20"/>
              </w:rPr>
              <w:t>а</w:t>
            </w:r>
            <w:r w:rsidRPr="0038152B">
              <w:rPr>
                <w:sz w:val="20"/>
                <w:szCs w:val="20"/>
              </w:rPr>
              <w:t>низации оценочных работ</w:t>
            </w:r>
            <w:r w:rsidRPr="0038152B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737" w:type="dxa"/>
            <w:gridSpan w:val="4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44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</w:t>
            </w:r>
          </w:p>
        </w:tc>
      </w:tr>
      <w:tr w:rsidR="0038152B" w:rsidRPr="0038152B" w:rsidTr="00237209">
        <w:trPr>
          <w:trHeight w:val="388"/>
        </w:trPr>
        <w:tc>
          <w:tcPr>
            <w:tcW w:w="2704" w:type="dxa"/>
            <w:vMerge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38152B" w:rsidRPr="00237209" w:rsidRDefault="0038152B" w:rsidP="0023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9356" w:type="dxa"/>
            <w:gridSpan w:val="3"/>
          </w:tcPr>
          <w:p w:rsidR="0038152B" w:rsidRPr="0038152B" w:rsidRDefault="0038152B" w:rsidP="004470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 xml:space="preserve">Последовательность основных этапов оценочных работ. Последовательность действий, выполняемых в ходе определения стоимости. </w:t>
            </w: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8152B" w:rsidRPr="0038152B" w:rsidTr="00237209">
        <w:trPr>
          <w:trHeight w:val="388"/>
        </w:trPr>
        <w:tc>
          <w:tcPr>
            <w:tcW w:w="2704" w:type="dxa"/>
            <w:vMerge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38152B" w:rsidRPr="00237209" w:rsidRDefault="0038152B" w:rsidP="0023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9356" w:type="dxa"/>
            <w:gridSpan w:val="3"/>
          </w:tcPr>
          <w:p w:rsidR="0038152B" w:rsidRPr="0038152B" w:rsidRDefault="0038152B" w:rsidP="004470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Зависимость объёма и последовательности действий от задач оценки, вида определяемой стоимости, стандартов оценки и других факторов.</w:t>
            </w: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8152B" w:rsidRPr="0038152B" w:rsidTr="00237209">
        <w:trPr>
          <w:trHeight w:val="388"/>
        </w:trPr>
        <w:tc>
          <w:tcPr>
            <w:tcW w:w="2704" w:type="dxa"/>
            <w:vMerge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38152B" w:rsidRPr="00237209" w:rsidRDefault="0038152B" w:rsidP="0023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9356" w:type="dxa"/>
            <w:gridSpan w:val="3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Перечень основных этапов процесса оценки (заключение договора и постановка задачи; предварительное изучение объекта оценки и планирование оценочных работ; сбор, обработка и проверка данных; анализ наилучшего и наиболее эффективного использования объекта; применение целесообразных методов в рамках трёх подходов оценки; согласование результатов оценки; отчёт об оценке объекта оценки и его защита перед заказчиком</w:t>
            </w: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8152B" w:rsidRPr="0038152B" w:rsidTr="00237209">
        <w:trPr>
          <w:trHeight w:val="341"/>
        </w:trPr>
        <w:tc>
          <w:tcPr>
            <w:tcW w:w="2704" w:type="dxa"/>
            <w:vMerge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38152B" w:rsidRPr="00237209" w:rsidRDefault="0038152B" w:rsidP="0023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9356" w:type="dxa"/>
            <w:gridSpan w:val="3"/>
          </w:tcPr>
          <w:p w:rsidR="0038152B" w:rsidRPr="0038152B" w:rsidRDefault="0038152B" w:rsidP="00771B67">
            <w:pPr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 xml:space="preserve">Постановка (определение) задачи оценки. Идентификация объекта оценки (по государственному реестру, по почтовому адресу, по свидетельству, по патенту, по коду участника, по юридическому описанию и т.д.). </w:t>
            </w: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8152B" w:rsidRPr="0038152B" w:rsidTr="005A60E0">
        <w:trPr>
          <w:trHeight w:val="170"/>
        </w:trPr>
        <w:tc>
          <w:tcPr>
            <w:tcW w:w="2704" w:type="dxa"/>
            <w:vMerge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38152B" w:rsidRPr="00237209" w:rsidRDefault="0038152B" w:rsidP="0023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9356" w:type="dxa"/>
            <w:gridSpan w:val="3"/>
          </w:tcPr>
          <w:p w:rsidR="0038152B" w:rsidRPr="0038152B" w:rsidRDefault="0038152B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Состав оцениваемых прав, статус объекта оценки (номенклатура собственности, подлежащей оценке).</w:t>
            </w: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8152B" w:rsidRPr="0038152B" w:rsidTr="00237209">
        <w:trPr>
          <w:trHeight w:val="341"/>
        </w:trPr>
        <w:tc>
          <w:tcPr>
            <w:tcW w:w="2704" w:type="dxa"/>
            <w:vMerge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38152B" w:rsidRPr="00237209" w:rsidRDefault="0038152B" w:rsidP="0023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9356" w:type="dxa"/>
            <w:gridSpan w:val="3"/>
          </w:tcPr>
          <w:p w:rsidR="0038152B" w:rsidRPr="0038152B" w:rsidRDefault="0038152B" w:rsidP="00500B21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Определение цели оценки, методологии проведения и базы оценки. Соответствие цели базе оценки, тр</w:t>
            </w:r>
            <w:r w:rsidRPr="0038152B">
              <w:rPr>
                <w:sz w:val="20"/>
                <w:szCs w:val="20"/>
              </w:rPr>
              <w:t>е</w:t>
            </w:r>
            <w:r w:rsidRPr="0038152B">
              <w:rPr>
                <w:sz w:val="20"/>
                <w:szCs w:val="20"/>
              </w:rPr>
              <w:t xml:space="preserve">бованиям стандартов оценки. </w:t>
            </w: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8152B" w:rsidRPr="0038152B" w:rsidTr="00237209">
        <w:trPr>
          <w:trHeight w:val="341"/>
        </w:trPr>
        <w:tc>
          <w:tcPr>
            <w:tcW w:w="2704" w:type="dxa"/>
            <w:vMerge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38152B" w:rsidRPr="00237209" w:rsidRDefault="0038152B" w:rsidP="0023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9356" w:type="dxa"/>
            <w:gridSpan w:val="3"/>
          </w:tcPr>
          <w:p w:rsidR="0038152B" w:rsidRPr="0038152B" w:rsidRDefault="0038152B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Установление совместно с заказчиком вида оценочной стоимости</w:t>
            </w: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8152B" w:rsidRPr="0038152B" w:rsidTr="00237209">
        <w:trPr>
          <w:trHeight w:val="365"/>
        </w:trPr>
        <w:tc>
          <w:tcPr>
            <w:tcW w:w="2704" w:type="dxa"/>
            <w:vMerge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38152B" w:rsidRPr="00237209" w:rsidRDefault="0038152B" w:rsidP="0023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9356" w:type="dxa"/>
            <w:gridSpan w:val="3"/>
          </w:tcPr>
          <w:p w:rsidR="0038152B" w:rsidRPr="0038152B" w:rsidRDefault="0038152B" w:rsidP="00771B67">
            <w:pPr>
              <w:jc w:val="both"/>
              <w:rPr>
                <w:b/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 xml:space="preserve">Обследование объекта оценки и планирование оценочных работ. Первичный осмотр объекта. Описание основных элементов в ходе визуального осмотра. </w:t>
            </w: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8152B" w:rsidRPr="0038152B" w:rsidTr="00237209">
        <w:trPr>
          <w:trHeight w:val="365"/>
        </w:trPr>
        <w:tc>
          <w:tcPr>
            <w:tcW w:w="2704" w:type="dxa"/>
            <w:vMerge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38152B" w:rsidRPr="00237209" w:rsidRDefault="0038152B" w:rsidP="0023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9356" w:type="dxa"/>
            <w:gridSpan w:val="3"/>
          </w:tcPr>
          <w:p w:rsidR="0038152B" w:rsidRPr="0038152B" w:rsidRDefault="0038152B" w:rsidP="00500B21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Физический состав и характеристики текущего состояния объекта оценки, его соответствие имеющейся у заказчика документации. Уточнение классификации объекта оценки, его функционального назначения, типа конструктивного решения.</w:t>
            </w: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8152B" w:rsidRPr="0038152B" w:rsidTr="00237209">
        <w:trPr>
          <w:trHeight w:val="365"/>
        </w:trPr>
        <w:tc>
          <w:tcPr>
            <w:tcW w:w="2704" w:type="dxa"/>
            <w:vMerge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38152B" w:rsidRPr="00237209" w:rsidRDefault="0038152B" w:rsidP="0023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9356" w:type="dxa"/>
            <w:gridSpan w:val="3"/>
          </w:tcPr>
          <w:p w:rsidR="0038152B" w:rsidRPr="0038152B" w:rsidRDefault="0038152B" w:rsidP="00500B21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Техническое обследование объекта, подлежащего оценке. Формы обследования: техническая экспертиза, паспортизация, обследование для целей оценки.</w:t>
            </w: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8152B" w:rsidRPr="0038152B" w:rsidTr="00237209">
        <w:trPr>
          <w:trHeight w:val="365"/>
        </w:trPr>
        <w:tc>
          <w:tcPr>
            <w:tcW w:w="2704" w:type="dxa"/>
            <w:vMerge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38152B" w:rsidRPr="00237209" w:rsidRDefault="0038152B" w:rsidP="0023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9356" w:type="dxa"/>
            <w:gridSpan w:val="3"/>
          </w:tcPr>
          <w:p w:rsidR="0038152B" w:rsidRPr="0038152B" w:rsidRDefault="0038152B" w:rsidP="00500B21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Дополнительные позиции, характерные для обследования для целей оценки объекта: определение огр</w:t>
            </w:r>
            <w:r w:rsidRPr="0038152B">
              <w:rPr>
                <w:sz w:val="20"/>
                <w:szCs w:val="20"/>
              </w:rPr>
              <w:t>а</w:t>
            </w:r>
            <w:r w:rsidRPr="0038152B">
              <w:rPr>
                <w:sz w:val="20"/>
                <w:szCs w:val="20"/>
              </w:rPr>
              <w:t>ничений по возможностям использования объекта оценки; определение количественных эксплуатацио</w:t>
            </w:r>
            <w:r w:rsidRPr="0038152B">
              <w:rPr>
                <w:sz w:val="20"/>
                <w:szCs w:val="20"/>
              </w:rPr>
              <w:t>н</w:t>
            </w:r>
            <w:r w:rsidRPr="0038152B">
              <w:rPr>
                <w:sz w:val="20"/>
                <w:szCs w:val="20"/>
              </w:rPr>
              <w:t>ных показателей; выявление характеристик улучшений, влияющих на изменение стоимости.</w:t>
            </w: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8152B" w:rsidRPr="0038152B" w:rsidTr="00237209">
        <w:trPr>
          <w:trHeight w:val="365"/>
        </w:trPr>
        <w:tc>
          <w:tcPr>
            <w:tcW w:w="2704" w:type="dxa"/>
            <w:vMerge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38152B" w:rsidRPr="00237209" w:rsidRDefault="0038152B" w:rsidP="0023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12</w:t>
            </w:r>
          </w:p>
        </w:tc>
        <w:tc>
          <w:tcPr>
            <w:tcW w:w="9356" w:type="dxa"/>
            <w:gridSpan w:val="3"/>
          </w:tcPr>
          <w:p w:rsidR="0038152B" w:rsidRPr="0038152B" w:rsidRDefault="0038152B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Этапы освидетельствования для целей оценки: подготовительные работы, техническое обследование, анализ и оформление результатов освидетельствования. Выявление ограничений по возможностям и</w:t>
            </w:r>
            <w:r w:rsidRPr="0038152B">
              <w:rPr>
                <w:sz w:val="20"/>
                <w:szCs w:val="20"/>
              </w:rPr>
              <w:t>с</w:t>
            </w:r>
            <w:r w:rsidRPr="0038152B">
              <w:rPr>
                <w:sz w:val="20"/>
                <w:szCs w:val="20"/>
              </w:rPr>
              <w:t>пользования объекта оценки.</w:t>
            </w: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8152B" w:rsidRPr="0038152B" w:rsidTr="005A60E0">
        <w:trPr>
          <w:trHeight w:val="227"/>
        </w:trPr>
        <w:tc>
          <w:tcPr>
            <w:tcW w:w="2704" w:type="dxa"/>
            <w:vMerge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38152B" w:rsidRPr="00237209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13</w:t>
            </w:r>
          </w:p>
        </w:tc>
        <w:tc>
          <w:tcPr>
            <w:tcW w:w="9356" w:type="dxa"/>
            <w:gridSpan w:val="3"/>
          </w:tcPr>
          <w:p w:rsidR="0038152B" w:rsidRPr="0038152B" w:rsidRDefault="0038152B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Составление плана работы. График работ по оценке.</w:t>
            </w: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8152B" w:rsidRPr="0038152B" w:rsidTr="00237209">
        <w:trPr>
          <w:trHeight w:val="365"/>
        </w:trPr>
        <w:tc>
          <w:tcPr>
            <w:tcW w:w="2704" w:type="dxa"/>
            <w:vMerge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38152B" w:rsidRPr="00237209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14</w:t>
            </w:r>
          </w:p>
        </w:tc>
        <w:tc>
          <w:tcPr>
            <w:tcW w:w="9356" w:type="dxa"/>
            <w:gridSpan w:val="3"/>
          </w:tcPr>
          <w:p w:rsidR="0038152B" w:rsidRPr="0038152B" w:rsidRDefault="0038152B" w:rsidP="00500B21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Сбор, обработка и проверка информации для оценки. Перечень необходимой информации (по данному объекту оценки, по аналогичным объектам, по факторам, влияющим на себестоимость оцениваемого об</w:t>
            </w:r>
            <w:r w:rsidRPr="0038152B">
              <w:rPr>
                <w:sz w:val="20"/>
                <w:szCs w:val="20"/>
              </w:rPr>
              <w:t>ъ</w:t>
            </w:r>
            <w:r w:rsidRPr="0038152B">
              <w:rPr>
                <w:sz w:val="20"/>
                <w:szCs w:val="20"/>
              </w:rPr>
              <w:t xml:space="preserve">екта). </w:t>
            </w: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8152B" w:rsidRPr="0038152B" w:rsidTr="00237209">
        <w:trPr>
          <w:trHeight w:val="365"/>
        </w:trPr>
        <w:tc>
          <w:tcPr>
            <w:tcW w:w="2704" w:type="dxa"/>
            <w:vMerge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38152B" w:rsidRPr="00237209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15</w:t>
            </w:r>
          </w:p>
        </w:tc>
        <w:tc>
          <w:tcPr>
            <w:tcW w:w="9356" w:type="dxa"/>
            <w:gridSpan w:val="3"/>
          </w:tcPr>
          <w:p w:rsidR="0038152B" w:rsidRPr="0038152B" w:rsidRDefault="0038152B" w:rsidP="00500B21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Источники получения данных, необходимых для проведения оценки применительно к выбранному мет</w:t>
            </w:r>
            <w:r w:rsidRPr="0038152B">
              <w:rPr>
                <w:sz w:val="20"/>
                <w:szCs w:val="20"/>
              </w:rPr>
              <w:t>о</w:t>
            </w:r>
            <w:r w:rsidRPr="0038152B">
              <w:rPr>
                <w:sz w:val="20"/>
                <w:szCs w:val="20"/>
              </w:rPr>
              <w:t>ду Порядок получения информации из различных источников. Статус и приоритет источников информ</w:t>
            </w:r>
            <w:r w:rsidRPr="0038152B">
              <w:rPr>
                <w:sz w:val="20"/>
                <w:szCs w:val="20"/>
              </w:rPr>
              <w:t>а</w:t>
            </w:r>
            <w:r w:rsidRPr="0038152B">
              <w:rPr>
                <w:sz w:val="20"/>
                <w:szCs w:val="20"/>
              </w:rPr>
              <w:t xml:space="preserve">ции. Ограничение и допущения при использовании информации для целей оценки. </w:t>
            </w: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8152B" w:rsidRPr="0038152B" w:rsidTr="00237209">
        <w:trPr>
          <w:trHeight w:val="365"/>
        </w:trPr>
        <w:tc>
          <w:tcPr>
            <w:tcW w:w="2704" w:type="dxa"/>
            <w:vMerge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38152B" w:rsidRPr="00237209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16</w:t>
            </w:r>
          </w:p>
        </w:tc>
        <w:tc>
          <w:tcPr>
            <w:tcW w:w="9356" w:type="dxa"/>
            <w:gridSpan w:val="3"/>
          </w:tcPr>
          <w:p w:rsidR="0038152B" w:rsidRPr="0038152B" w:rsidRDefault="0038152B" w:rsidP="00500B21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Специальные данные: документы на право владения имуществом,  данные о государственной регистр</w:t>
            </w:r>
            <w:r w:rsidRPr="0038152B">
              <w:rPr>
                <w:sz w:val="20"/>
                <w:szCs w:val="20"/>
              </w:rPr>
              <w:t>а</w:t>
            </w:r>
            <w:r w:rsidRPr="0038152B">
              <w:rPr>
                <w:sz w:val="20"/>
                <w:szCs w:val="20"/>
              </w:rPr>
              <w:t xml:space="preserve">ции прав собственности, описание состава и физических параметров имущества. </w:t>
            </w: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8152B" w:rsidRPr="0038152B" w:rsidTr="00237209">
        <w:trPr>
          <w:trHeight w:val="365"/>
        </w:trPr>
        <w:tc>
          <w:tcPr>
            <w:tcW w:w="2704" w:type="dxa"/>
            <w:vMerge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38152B" w:rsidRPr="00237209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17</w:t>
            </w:r>
          </w:p>
        </w:tc>
        <w:tc>
          <w:tcPr>
            <w:tcW w:w="9356" w:type="dxa"/>
            <w:gridSpan w:val="3"/>
          </w:tcPr>
          <w:p w:rsidR="0038152B" w:rsidRPr="0038152B" w:rsidRDefault="0038152B" w:rsidP="00500B21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 xml:space="preserve">Проверка полноты и достоверности собранной информации на предмет её актуальности, сопоставимости данных, избыточности сведений. Обработка данных и подготовка их к дальнейшему использованию. </w:t>
            </w: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8152B" w:rsidRPr="0038152B" w:rsidTr="005A60E0">
        <w:trPr>
          <w:trHeight w:val="170"/>
        </w:trPr>
        <w:tc>
          <w:tcPr>
            <w:tcW w:w="2704" w:type="dxa"/>
            <w:vMerge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38152B" w:rsidRPr="00237209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18</w:t>
            </w:r>
          </w:p>
        </w:tc>
        <w:tc>
          <w:tcPr>
            <w:tcW w:w="9356" w:type="dxa"/>
            <w:gridSpan w:val="3"/>
          </w:tcPr>
          <w:p w:rsidR="0038152B" w:rsidRPr="0038152B" w:rsidRDefault="0038152B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Анализ наилучшего и наиболее эффективного использования объекта оценки.</w:t>
            </w: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8152B" w:rsidRPr="0038152B" w:rsidTr="00237209">
        <w:trPr>
          <w:trHeight w:val="365"/>
        </w:trPr>
        <w:tc>
          <w:tcPr>
            <w:tcW w:w="2704" w:type="dxa"/>
            <w:vMerge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38152B" w:rsidRPr="00237209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19</w:t>
            </w:r>
          </w:p>
        </w:tc>
        <w:tc>
          <w:tcPr>
            <w:tcW w:w="9356" w:type="dxa"/>
            <w:gridSpan w:val="3"/>
          </w:tcPr>
          <w:p w:rsidR="0038152B" w:rsidRPr="0038152B" w:rsidRDefault="0038152B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Необходимость анализа наилучшего и наиболее эффективного использования (ННЭИ). Рассмотрение в</w:t>
            </w:r>
            <w:r w:rsidRPr="0038152B">
              <w:rPr>
                <w:sz w:val="20"/>
                <w:szCs w:val="20"/>
              </w:rPr>
              <w:t>а</w:t>
            </w:r>
            <w:r w:rsidRPr="0038152B">
              <w:rPr>
                <w:sz w:val="20"/>
                <w:szCs w:val="20"/>
              </w:rPr>
              <w:t>риантов альтернативного использования собственности с позиции достижения максимальной продукти</w:t>
            </w:r>
            <w:r w:rsidRPr="0038152B">
              <w:rPr>
                <w:sz w:val="20"/>
                <w:szCs w:val="20"/>
              </w:rPr>
              <w:t>в</w:t>
            </w:r>
            <w:r w:rsidRPr="0038152B">
              <w:rPr>
                <w:sz w:val="20"/>
                <w:szCs w:val="20"/>
              </w:rPr>
              <w:t>ности.</w:t>
            </w: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8152B" w:rsidRPr="0038152B" w:rsidTr="00237209">
        <w:trPr>
          <w:trHeight w:val="365"/>
        </w:trPr>
        <w:tc>
          <w:tcPr>
            <w:tcW w:w="2704" w:type="dxa"/>
            <w:vMerge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38152B" w:rsidRPr="00237209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20</w:t>
            </w:r>
          </w:p>
        </w:tc>
        <w:tc>
          <w:tcPr>
            <w:tcW w:w="9356" w:type="dxa"/>
            <w:gridSpan w:val="3"/>
          </w:tcPr>
          <w:p w:rsidR="0038152B" w:rsidRPr="0038152B" w:rsidRDefault="0038152B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Применение математических методов при анализе наилучшего и наиболее эффективного использования объекта оценки.</w:t>
            </w: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8152B" w:rsidRPr="0038152B" w:rsidTr="00237209">
        <w:trPr>
          <w:trHeight w:val="365"/>
        </w:trPr>
        <w:tc>
          <w:tcPr>
            <w:tcW w:w="2704" w:type="dxa"/>
            <w:vMerge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38152B" w:rsidRPr="00237209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21</w:t>
            </w:r>
          </w:p>
        </w:tc>
        <w:tc>
          <w:tcPr>
            <w:tcW w:w="9356" w:type="dxa"/>
            <w:gridSpan w:val="3"/>
          </w:tcPr>
          <w:p w:rsidR="0038152B" w:rsidRPr="0038152B" w:rsidRDefault="0038152B" w:rsidP="00500B21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Случаи временного использования, спекулятивного использования, другие особые случаи применения анализа ННЭИ.</w:t>
            </w: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8152B" w:rsidRPr="0038152B" w:rsidTr="005A60E0">
        <w:trPr>
          <w:trHeight w:val="170"/>
        </w:trPr>
        <w:tc>
          <w:tcPr>
            <w:tcW w:w="2704" w:type="dxa"/>
            <w:vMerge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38152B" w:rsidRPr="00237209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22</w:t>
            </w:r>
          </w:p>
        </w:tc>
        <w:tc>
          <w:tcPr>
            <w:tcW w:w="9356" w:type="dxa"/>
            <w:gridSpan w:val="3"/>
          </w:tcPr>
          <w:p w:rsidR="0038152B" w:rsidRPr="0038152B" w:rsidRDefault="0038152B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 xml:space="preserve">Последовательность выполнения анализа наилучшего и наиболее эффективного использования. </w:t>
            </w: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8152B" w:rsidRPr="0038152B" w:rsidRDefault="0038152B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C0AF2" w:rsidRPr="0038152B" w:rsidTr="00237209">
        <w:trPr>
          <w:trHeight w:val="20"/>
        </w:trPr>
        <w:tc>
          <w:tcPr>
            <w:tcW w:w="2704" w:type="dxa"/>
            <w:vMerge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737" w:type="dxa"/>
            <w:gridSpan w:val="4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C0AF2" w:rsidRPr="0038152B" w:rsidTr="00237209">
        <w:trPr>
          <w:trHeight w:val="20"/>
        </w:trPr>
        <w:tc>
          <w:tcPr>
            <w:tcW w:w="2704" w:type="dxa"/>
            <w:vMerge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356" w:type="dxa"/>
            <w:gridSpan w:val="3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Составление договора и задания на оценку различных объектов</w:t>
            </w:r>
          </w:p>
        </w:tc>
        <w:tc>
          <w:tcPr>
            <w:tcW w:w="1134" w:type="dxa"/>
            <w:vMerge/>
            <w:shd w:val="clear" w:color="auto" w:fill="auto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C0AF2" w:rsidRPr="0038152B" w:rsidTr="00237209">
        <w:trPr>
          <w:trHeight w:val="20"/>
        </w:trPr>
        <w:tc>
          <w:tcPr>
            <w:tcW w:w="2704" w:type="dxa"/>
            <w:vMerge w:val="restart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8152B">
              <w:rPr>
                <w:rFonts w:eastAsia="Calibri"/>
                <w:b/>
                <w:bCs/>
                <w:sz w:val="20"/>
                <w:szCs w:val="20"/>
              </w:rPr>
              <w:t>Тема 3.2</w:t>
            </w:r>
            <w:r w:rsidRPr="0038152B">
              <w:rPr>
                <w:rFonts w:eastAsia="Calibri"/>
                <w:bCs/>
                <w:sz w:val="20"/>
                <w:szCs w:val="20"/>
              </w:rPr>
              <w:t xml:space="preserve"> Применение ра</w:t>
            </w:r>
            <w:r w:rsidRPr="0038152B">
              <w:rPr>
                <w:rFonts w:eastAsia="Calibri"/>
                <w:bCs/>
                <w:sz w:val="20"/>
                <w:szCs w:val="20"/>
              </w:rPr>
              <w:t>з</w:t>
            </w:r>
            <w:r w:rsidRPr="0038152B">
              <w:rPr>
                <w:rFonts w:eastAsia="Calibri"/>
                <w:bCs/>
                <w:sz w:val="20"/>
                <w:szCs w:val="20"/>
              </w:rPr>
              <w:t>личных подходов к оценке недвижимости</w:t>
            </w:r>
          </w:p>
        </w:tc>
        <w:tc>
          <w:tcPr>
            <w:tcW w:w="9737" w:type="dxa"/>
            <w:gridSpan w:val="4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Содержание</w:t>
            </w:r>
            <w:r w:rsidR="00500B21" w:rsidRPr="0038152B">
              <w:rPr>
                <w:b/>
                <w:bCs/>
                <w:sz w:val="20"/>
                <w:szCs w:val="20"/>
              </w:rPr>
              <w:t xml:space="preserve">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00B21" w:rsidRPr="0038152B" w:rsidTr="00237209">
        <w:trPr>
          <w:trHeight w:val="20"/>
        </w:trPr>
        <w:tc>
          <w:tcPr>
            <w:tcW w:w="2704" w:type="dxa"/>
            <w:vMerge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500B21" w:rsidRPr="00237209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9356" w:type="dxa"/>
            <w:gridSpan w:val="3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Три подхода к оценке объектов оценки. Область применения подходов.</w:t>
            </w: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</w:t>
            </w:r>
          </w:p>
        </w:tc>
      </w:tr>
      <w:tr w:rsidR="00500B21" w:rsidRPr="0038152B" w:rsidTr="00237209">
        <w:trPr>
          <w:trHeight w:val="20"/>
        </w:trPr>
        <w:tc>
          <w:tcPr>
            <w:tcW w:w="2704" w:type="dxa"/>
            <w:vMerge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500B21" w:rsidRPr="00237209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9356" w:type="dxa"/>
            <w:gridSpan w:val="3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Сравнительный подход. Методы оценки, применяемые в рамках сравнительного подхода.</w:t>
            </w: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00B21" w:rsidRPr="0038152B" w:rsidTr="00237209">
        <w:trPr>
          <w:trHeight w:val="20"/>
        </w:trPr>
        <w:tc>
          <w:tcPr>
            <w:tcW w:w="2704" w:type="dxa"/>
            <w:vMerge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500B21" w:rsidRPr="00237209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9356" w:type="dxa"/>
            <w:gridSpan w:val="3"/>
          </w:tcPr>
          <w:p w:rsidR="00500B21" w:rsidRPr="0038152B" w:rsidRDefault="00500B21" w:rsidP="00500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 xml:space="preserve">Целесообразность применения методов при индивидуальной и массовой оценке объектов. Условия, при которых нецелесообразно использовать сравнительный подход. </w:t>
            </w: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00B21" w:rsidRPr="0038152B" w:rsidTr="00237209">
        <w:trPr>
          <w:trHeight w:val="20"/>
        </w:trPr>
        <w:tc>
          <w:tcPr>
            <w:tcW w:w="2704" w:type="dxa"/>
            <w:vMerge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500B21" w:rsidRPr="00237209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9356" w:type="dxa"/>
            <w:gridSpan w:val="3"/>
          </w:tcPr>
          <w:p w:rsidR="00500B21" w:rsidRPr="0038152B" w:rsidRDefault="00500B21" w:rsidP="00500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Оценка объекта с использованием сравнительного подхода.</w:t>
            </w: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00B21" w:rsidRPr="0038152B" w:rsidTr="00237209">
        <w:trPr>
          <w:trHeight w:val="20"/>
        </w:trPr>
        <w:tc>
          <w:tcPr>
            <w:tcW w:w="2704" w:type="dxa"/>
            <w:vMerge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500B21" w:rsidRPr="00237209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9356" w:type="dxa"/>
            <w:gridSpan w:val="3"/>
          </w:tcPr>
          <w:p w:rsidR="00500B21" w:rsidRPr="0038152B" w:rsidRDefault="00500B21" w:rsidP="00500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 xml:space="preserve">Доходный подход. Методы оценки, применяемые в рамках доходного подхода. Ставка капитализации и ставка дисконтирования. </w:t>
            </w: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00B21" w:rsidRPr="0038152B" w:rsidTr="00237209">
        <w:trPr>
          <w:trHeight w:val="20"/>
        </w:trPr>
        <w:tc>
          <w:tcPr>
            <w:tcW w:w="2704" w:type="dxa"/>
            <w:vMerge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500B21" w:rsidRPr="00237209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9356" w:type="dxa"/>
            <w:gridSpan w:val="3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Область использования ставок. Организация работ и этапы оценки доходным подходом. Условия, огран</w:t>
            </w:r>
            <w:r w:rsidRPr="0038152B">
              <w:rPr>
                <w:sz w:val="20"/>
                <w:szCs w:val="20"/>
              </w:rPr>
              <w:t>и</w:t>
            </w:r>
            <w:r w:rsidRPr="0038152B">
              <w:rPr>
                <w:sz w:val="20"/>
                <w:szCs w:val="20"/>
              </w:rPr>
              <w:t>чивающие область применения подхода.</w:t>
            </w: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00B21" w:rsidRPr="0038152B" w:rsidTr="00237209">
        <w:trPr>
          <w:trHeight w:val="20"/>
        </w:trPr>
        <w:tc>
          <w:tcPr>
            <w:tcW w:w="2704" w:type="dxa"/>
            <w:vMerge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500B21" w:rsidRPr="00237209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9356" w:type="dxa"/>
            <w:gridSpan w:val="3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Оценка объекта с использованием доходного подхода</w:t>
            </w: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00B21" w:rsidRPr="0038152B" w:rsidTr="00237209">
        <w:trPr>
          <w:trHeight w:val="20"/>
        </w:trPr>
        <w:tc>
          <w:tcPr>
            <w:tcW w:w="2704" w:type="dxa"/>
            <w:vMerge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500B21" w:rsidRPr="00237209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9356" w:type="dxa"/>
            <w:gridSpan w:val="3"/>
          </w:tcPr>
          <w:p w:rsidR="00500B21" w:rsidRPr="0038152B" w:rsidRDefault="00500B21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Затратный подход. Методы оценки, применяемые в рамках затратного подхода. Рамки возможного пр</w:t>
            </w:r>
            <w:r w:rsidRPr="0038152B">
              <w:rPr>
                <w:sz w:val="20"/>
                <w:szCs w:val="20"/>
              </w:rPr>
              <w:t>и</w:t>
            </w:r>
            <w:r w:rsidRPr="0038152B">
              <w:rPr>
                <w:sz w:val="20"/>
                <w:szCs w:val="20"/>
              </w:rPr>
              <w:t>менения затратного подхода. Технологические этапы и организация оценочных работ с использованием затратного подхода.</w:t>
            </w: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00B21" w:rsidRPr="0038152B" w:rsidTr="00237209">
        <w:trPr>
          <w:trHeight w:val="20"/>
        </w:trPr>
        <w:tc>
          <w:tcPr>
            <w:tcW w:w="2704" w:type="dxa"/>
            <w:vMerge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500B21" w:rsidRPr="00237209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9356" w:type="dxa"/>
            <w:gridSpan w:val="3"/>
          </w:tcPr>
          <w:p w:rsidR="00500B21" w:rsidRPr="0038152B" w:rsidRDefault="00500B21" w:rsidP="00500B21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Использование элементов затратного подхода при оценке земельных участков. Оценка объекта с испол</w:t>
            </w:r>
            <w:r w:rsidRPr="0038152B">
              <w:rPr>
                <w:sz w:val="20"/>
                <w:szCs w:val="20"/>
              </w:rPr>
              <w:t>ь</w:t>
            </w:r>
            <w:r w:rsidRPr="0038152B">
              <w:rPr>
                <w:sz w:val="20"/>
                <w:szCs w:val="20"/>
              </w:rPr>
              <w:t>зованием затратного подхода</w:t>
            </w: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00B21" w:rsidRPr="0038152B" w:rsidTr="00237209">
        <w:trPr>
          <w:trHeight w:val="20"/>
        </w:trPr>
        <w:tc>
          <w:tcPr>
            <w:tcW w:w="2704" w:type="dxa"/>
            <w:vMerge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500B21" w:rsidRPr="00237209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9356" w:type="dxa"/>
            <w:gridSpan w:val="3"/>
          </w:tcPr>
          <w:p w:rsidR="00500B21" w:rsidRPr="0038152B" w:rsidRDefault="00500B21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 xml:space="preserve">Обобщение результатов оценки объекта. Анализ результатов расчётов, полученных после применения трёх подходов оценки. </w:t>
            </w: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00B21" w:rsidRPr="0038152B" w:rsidTr="00237209">
        <w:trPr>
          <w:trHeight w:val="20"/>
        </w:trPr>
        <w:tc>
          <w:tcPr>
            <w:tcW w:w="2704" w:type="dxa"/>
            <w:vMerge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500B21" w:rsidRPr="00237209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9356" w:type="dxa"/>
            <w:gridSpan w:val="3"/>
          </w:tcPr>
          <w:p w:rsidR="00500B21" w:rsidRPr="0038152B" w:rsidRDefault="00500B21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Оценка достоверности и согласования результатов. Определение стоимости объекта оценки на основании результатов, полученных различными подходами.</w:t>
            </w: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00B21" w:rsidRPr="0038152B" w:rsidTr="00237209">
        <w:trPr>
          <w:trHeight w:val="20"/>
        </w:trPr>
        <w:tc>
          <w:tcPr>
            <w:tcW w:w="2704" w:type="dxa"/>
            <w:vMerge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500B21" w:rsidRPr="00237209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12</w:t>
            </w:r>
          </w:p>
        </w:tc>
        <w:tc>
          <w:tcPr>
            <w:tcW w:w="9356" w:type="dxa"/>
            <w:gridSpan w:val="3"/>
          </w:tcPr>
          <w:p w:rsidR="00500B21" w:rsidRPr="0038152B" w:rsidRDefault="00500B21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Применение  математических методов для обобщения результатов оценки, полученных в рамках разли</w:t>
            </w:r>
            <w:r w:rsidRPr="0038152B">
              <w:rPr>
                <w:sz w:val="20"/>
                <w:szCs w:val="20"/>
              </w:rPr>
              <w:t>ч</w:t>
            </w:r>
            <w:r w:rsidRPr="0038152B">
              <w:rPr>
                <w:sz w:val="20"/>
                <w:szCs w:val="20"/>
              </w:rPr>
              <w:t>ных подходов. Среднее значение, средневзвешенное,  медианное значение. Метод анализа и иерархии.</w:t>
            </w: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00B21" w:rsidRPr="0038152B" w:rsidTr="00237209">
        <w:trPr>
          <w:trHeight w:val="20"/>
        </w:trPr>
        <w:tc>
          <w:tcPr>
            <w:tcW w:w="2704" w:type="dxa"/>
            <w:vMerge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500B21" w:rsidRPr="00237209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237209">
              <w:rPr>
                <w:bCs/>
                <w:sz w:val="16"/>
                <w:szCs w:val="16"/>
              </w:rPr>
              <w:t>13</w:t>
            </w:r>
          </w:p>
        </w:tc>
        <w:tc>
          <w:tcPr>
            <w:tcW w:w="9356" w:type="dxa"/>
            <w:gridSpan w:val="3"/>
          </w:tcPr>
          <w:p w:rsidR="00500B21" w:rsidRPr="0038152B" w:rsidRDefault="00500B21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Итоговое значение стоимости объекта оценки. Расчёт итоговой стоимости.</w:t>
            </w: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C0AF2" w:rsidRPr="0038152B" w:rsidTr="00237209">
        <w:trPr>
          <w:trHeight w:val="20"/>
        </w:trPr>
        <w:tc>
          <w:tcPr>
            <w:tcW w:w="2704" w:type="dxa"/>
            <w:vMerge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737" w:type="dxa"/>
            <w:gridSpan w:val="4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C0AF2" w:rsidRPr="0038152B" w:rsidTr="00237209">
        <w:trPr>
          <w:trHeight w:val="20"/>
        </w:trPr>
        <w:tc>
          <w:tcPr>
            <w:tcW w:w="2704" w:type="dxa"/>
            <w:vMerge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356" w:type="dxa"/>
            <w:gridSpan w:val="3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Расчет рыночной стоимости объекта оценки сравнительным подходом</w:t>
            </w:r>
          </w:p>
        </w:tc>
        <w:tc>
          <w:tcPr>
            <w:tcW w:w="1134" w:type="dxa"/>
            <w:vMerge/>
            <w:shd w:val="clear" w:color="auto" w:fill="auto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C0AF2" w:rsidRPr="0038152B" w:rsidTr="00237209">
        <w:trPr>
          <w:trHeight w:val="20"/>
        </w:trPr>
        <w:tc>
          <w:tcPr>
            <w:tcW w:w="2704" w:type="dxa"/>
            <w:vMerge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356" w:type="dxa"/>
            <w:gridSpan w:val="3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Расчет рыночной стоимости объекта оценки доходным подходом</w:t>
            </w:r>
          </w:p>
        </w:tc>
        <w:tc>
          <w:tcPr>
            <w:tcW w:w="1134" w:type="dxa"/>
            <w:vMerge/>
            <w:shd w:val="clear" w:color="auto" w:fill="auto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C0AF2" w:rsidRPr="0038152B" w:rsidTr="00237209">
        <w:trPr>
          <w:trHeight w:val="20"/>
        </w:trPr>
        <w:tc>
          <w:tcPr>
            <w:tcW w:w="2704" w:type="dxa"/>
            <w:vMerge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356" w:type="dxa"/>
            <w:gridSpan w:val="3"/>
          </w:tcPr>
          <w:p w:rsidR="000C0AF2" w:rsidRPr="0038152B" w:rsidRDefault="000C0AF2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Расчет рыночной стоимости объекта оценки затратным подходом</w:t>
            </w:r>
          </w:p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Проведение сравнительного анализа по результатам применения трёх подходов оценки</w:t>
            </w:r>
          </w:p>
        </w:tc>
        <w:tc>
          <w:tcPr>
            <w:tcW w:w="1134" w:type="dxa"/>
            <w:vMerge/>
            <w:shd w:val="clear" w:color="auto" w:fill="auto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C0AF2" w:rsidRPr="0038152B" w:rsidTr="005A60E0">
        <w:trPr>
          <w:trHeight w:val="227"/>
        </w:trPr>
        <w:tc>
          <w:tcPr>
            <w:tcW w:w="2704" w:type="dxa"/>
            <w:vMerge w:val="restart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8152B">
              <w:rPr>
                <w:rFonts w:eastAsia="Calibri"/>
                <w:b/>
                <w:bCs/>
                <w:sz w:val="20"/>
                <w:szCs w:val="20"/>
              </w:rPr>
              <w:t>Тема 3.3</w:t>
            </w:r>
            <w:r w:rsidRPr="0038152B">
              <w:rPr>
                <w:rFonts w:eastAsia="Calibri"/>
                <w:bCs/>
                <w:sz w:val="20"/>
                <w:szCs w:val="20"/>
              </w:rPr>
              <w:t xml:space="preserve"> Отчёт об оценке и его защита перед заказчиком</w:t>
            </w:r>
          </w:p>
        </w:tc>
        <w:tc>
          <w:tcPr>
            <w:tcW w:w="9737" w:type="dxa"/>
            <w:gridSpan w:val="4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Содержание</w:t>
            </w:r>
            <w:r w:rsidR="00500B21" w:rsidRPr="0038152B">
              <w:rPr>
                <w:b/>
                <w:bCs/>
                <w:sz w:val="20"/>
                <w:szCs w:val="20"/>
              </w:rPr>
              <w:t xml:space="preserve">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00B21" w:rsidRPr="0038152B" w:rsidTr="00237209">
        <w:trPr>
          <w:trHeight w:val="20"/>
        </w:trPr>
        <w:tc>
          <w:tcPr>
            <w:tcW w:w="2704" w:type="dxa"/>
            <w:vMerge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356" w:type="dxa"/>
            <w:gridSpan w:val="3"/>
          </w:tcPr>
          <w:p w:rsidR="00500B21" w:rsidRPr="0038152B" w:rsidRDefault="00500B21" w:rsidP="00500B21">
            <w:pPr>
              <w:jc w:val="both"/>
              <w:rPr>
                <w:b/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 xml:space="preserve">Виды отчётов (при условии, что они были определены договором): устный отчёт, отчёт в виде письма, краткий отчёт, полный </w:t>
            </w:r>
            <w:r w:rsidR="00237209" w:rsidRPr="0038152B">
              <w:rPr>
                <w:sz w:val="20"/>
                <w:szCs w:val="20"/>
              </w:rPr>
              <w:t>отчет. Состав</w:t>
            </w:r>
            <w:r w:rsidRPr="0038152B">
              <w:rPr>
                <w:sz w:val="20"/>
                <w:szCs w:val="20"/>
              </w:rPr>
              <w:t xml:space="preserve"> полного отчёта об оценке</w:t>
            </w: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</w:t>
            </w:r>
          </w:p>
        </w:tc>
      </w:tr>
      <w:tr w:rsidR="00500B21" w:rsidRPr="0038152B" w:rsidTr="00237209">
        <w:trPr>
          <w:trHeight w:val="20"/>
        </w:trPr>
        <w:tc>
          <w:tcPr>
            <w:tcW w:w="2704" w:type="dxa"/>
            <w:vMerge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356" w:type="dxa"/>
            <w:gridSpan w:val="3"/>
          </w:tcPr>
          <w:p w:rsidR="00500B21" w:rsidRPr="0038152B" w:rsidRDefault="00500B21" w:rsidP="00500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Позиции, обязательные для включения в отчёт в связи со спецификой объекта оценки (при оценке недв</w:t>
            </w:r>
            <w:r w:rsidRPr="0038152B">
              <w:rPr>
                <w:sz w:val="20"/>
                <w:szCs w:val="20"/>
              </w:rPr>
              <w:t>и</w:t>
            </w:r>
            <w:r w:rsidRPr="0038152B">
              <w:rPr>
                <w:sz w:val="20"/>
                <w:szCs w:val="20"/>
              </w:rPr>
              <w:t>жимости, имущественных комплексов, некоторых видов имущества обязательным является анализ мест</w:t>
            </w:r>
            <w:r w:rsidRPr="0038152B">
              <w:rPr>
                <w:sz w:val="20"/>
                <w:szCs w:val="20"/>
              </w:rPr>
              <w:t>о</w:t>
            </w:r>
            <w:r w:rsidRPr="0038152B">
              <w:rPr>
                <w:sz w:val="20"/>
                <w:szCs w:val="20"/>
              </w:rPr>
              <w:t xml:space="preserve">положения объекта оценки, анализ социально-экономической и экологической ситуации в регионе). </w:t>
            </w: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00B21" w:rsidRPr="0038152B" w:rsidTr="00237209">
        <w:trPr>
          <w:trHeight w:val="20"/>
        </w:trPr>
        <w:tc>
          <w:tcPr>
            <w:tcW w:w="2704" w:type="dxa"/>
            <w:vMerge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356" w:type="dxa"/>
            <w:gridSpan w:val="3"/>
          </w:tcPr>
          <w:p w:rsidR="00500B21" w:rsidRPr="0038152B" w:rsidRDefault="00500B21" w:rsidP="00500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Заключительная часть отчёта. Информация об использовавшейся нормативной базе, стандартах.</w:t>
            </w: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00B21" w:rsidRPr="0038152B" w:rsidTr="00237209">
        <w:trPr>
          <w:trHeight w:val="20"/>
        </w:trPr>
        <w:tc>
          <w:tcPr>
            <w:tcW w:w="2704" w:type="dxa"/>
            <w:vMerge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356" w:type="dxa"/>
            <w:gridSpan w:val="3"/>
          </w:tcPr>
          <w:p w:rsidR="00500B21" w:rsidRPr="0038152B" w:rsidRDefault="00500B21" w:rsidP="00500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Результаты анализа и величина стоимости объекта оценки по определённому договором виду оценочной стоимости на фиксированную дату.</w:t>
            </w: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00B21" w:rsidRPr="0038152B" w:rsidTr="00237209">
        <w:trPr>
          <w:trHeight w:val="20"/>
        </w:trPr>
        <w:tc>
          <w:tcPr>
            <w:tcW w:w="2704" w:type="dxa"/>
            <w:vMerge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356" w:type="dxa"/>
            <w:gridSpan w:val="3"/>
          </w:tcPr>
          <w:p w:rsidR="00500B21" w:rsidRPr="0038152B" w:rsidRDefault="00500B21" w:rsidP="00500B21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 xml:space="preserve">Приложения к отчёту. Состав приложений. Документы, использовавшиеся при проведении оценки. Оформление отчёта: титульный лист, подпись, дата и печать оценщика. </w:t>
            </w: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00B21" w:rsidRPr="0038152B" w:rsidTr="00237209">
        <w:trPr>
          <w:trHeight w:val="20"/>
        </w:trPr>
        <w:tc>
          <w:tcPr>
            <w:tcW w:w="2704" w:type="dxa"/>
            <w:vMerge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356" w:type="dxa"/>
            <w:gridSpan w:val="3"/>
          </w:tcPr>
          <w:p w:rsidR="00500B21" w:rsidRPr="0038152B" w:rsidRDefault="00500B21" w:rsidP="00500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Защита отчёта перед заказчиком.</w:t>
            </w: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C0AF2" w:rsidRPr="0038152B" w:rsidTr="00237209">
        <w:trPr>
          <w:trHeight w:val="20"/>
        </w:trPr>
        <w:tc>
          <w:tcPr>
            <w:tcW w:w="2704" w:type="dxa"/>
            <w:vMerge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737" w:type="dxa"/>
            <w:gridSpan w:val="4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C0AF2" w:rsidRPr="0038152B" w:rsidTr="00237209">
        <w:trPr>
          <w:trHeight w:val="20"/>
        </w:trPr>
        <w:tc>
          <w:tcPr>
            <w:tcW w:w="2704" w:type="dxa"/>
            <w:vMerge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356" w:type="dxa"/>
            <w:gridSpan w:val="3"/>
          </w:tcPr>
          <w:p w:rsidR="000C0AF2" w:rsidRPr="0038152B" w:rsidRDefault="000C0AF2" w:rsidP="00500B21">
            <w:pPr>
              <w:rPr>
                <w:b/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 xml:space="preserve">Подготовка отчёта об оценке различных объектов» </w:t>
            </w:r>
          </w:p>
        </w:tc>
        <w:tc>
          <w:tcPr>
            <w:tcW w:w="1134" w:type="dxa"/>
            <w:vMerge/>
            <w:shd w:val="clear" w:color="auto" w:fill="auto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C0AF2" w:rsidRPr="0038152B" w:rsidTr="00237209">
        <w:trPr>
          <w:trHeight w:val="227"/>
        </w:trPr>
        <w:tc>
          <w:tcPr>
            <w:tcW w:w="2704" w:type="dxa"/>
            <w:vMerge w:val="restart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8152B">
              <w:rPr>
                <w:rFonts w:eastAsia="Calibri"/>
                <w:bCs/>
                <w:sz w:val="20"/>
                <w:szCs w:val="20"/>
              </w:rPr>
              <w:t>Тема 3.4</w:t>
            </w:r>
            <w:r w:rsidRPr="0038152B">
              <w:rPr>
                <w:b/>
                <w:sz w:val="20"/>
                <w:szCs w:val="20"/>
              </w:rPr>
              <w:t xml:space="preserve"> </w:t>
            </w:r>
            <w:r w:rsidRPr="0038152B">
              <w:rPr>
                <w:sz w:val="20"/>
                <w:szCs w:val="20"/>
              </w:rPr>
              <w:t>Массовая оценка объектов</w:t>
            </w:r>
          </w:p>
        </w:tc>
        <w:tc>
          <w:tcPr>
            <w:tcW w:w="9737" w:type="dxa"/>
            <w:gridSpan w:val="4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Содержание</w:t>
            </w:r>
            <w:r w:rsidR="00500B21" w:rsidRPr="0038152B">
              <w:rPr>
                <w:b/>
                <w:bCs/>
                <w:sz w:val="20"/>
                <w:szCs w:val="20"/>
              </w:rPr>
              <w:t xml:space="preserve">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00B21" w:rsidRPr="0038152B" w:rsidTr="00237209">
        <w:trPr>
          <w:trHeight w:val="20"/>
        </w:trPr>
        <w:tc>
          <w:tcPr>
            <w:tcW w:w="2704" w:type="dxa"/>
            <w:vMerge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356" w:type="dxa"/>
            <w:gridSpan w:val="3"/>
          </w:tcPr>
          <w:p w:rsidR="00500B21" w:rsidRPr="0038152B" w:rsidRDefault="00500B21" w:rsidP="00771B67">
            <w:pPr>
              <w:jc w:val="both"/>
              <w:rPr>
                <w:b/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Цели и задачи массовой оценки объектов недвижимости. Область применения результатов массовой оценки.</w:t>
            </w: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</w:t>
            </w:r>
          </w:p>
        </w:tc>
      </w:tr>
      <w:tr w:rsidR="00500B21" w:rsidRPr="0038152B" w:rsidTr="00237209">
        <w:trPr>
          <w:trHeight w:val="20"/>
        </w:trPr>
        <w:tc>
          <w:tcPr>
            <w:tcW w:w="2704" w:type="dxa"/>
            <w:vMerge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356" w:type="dxa"/>
            <w:gridSpan w:val="3"/>
          </w:tcPr>
          <w:p w:rsidR="00500B21" w:rsidRPr="0038152B" w:rsidRDefault="00500B21" w:rsidP="00771B67">
            <w:pPr>
              <w:jc w:val="both"/>
              <w:rPr>
                <w:b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Субъекты массовой оценки. Объекты и цели массовой оценки. Квалификационные требования к исполн</w:t>
            </w:r>
            <w:r w:rsidRPr="0038152B">
              <w:rPr>
                <w:sz w:val="20"/>
                <w:szCs w:val="20"/>
              </w:rPr>
              <w:t>и</w:t>
            </w:r>
            <w:r w:rsidRPr="0038152B">
              <w:rPr>
                <w:sz w:val="20"/>
                <w:szCs w:val="20"/>
              </w:rPr>
              <w:t>телям работ по массовой оценке объектов. Правовое регулирование работ по массовой оценке объектов.</w:t>
            </w: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00B21" w:rsidRPr="0038152B" w:rsidTr="00237209">
        <w:trPr>
          <w:trHeight w:val="20"/>
        </w:trPr>
        <w:tc>
          <w:tcPr>
            <w:tcW w:w="2704" w:type="dxa"/>
            <w:vMerge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356" w:type="dxa"/>
            <w:gridSpan w:val="3"/>
          </w:tcPr>
          <w:p w:rsidR="00500B21" w:rsidRPr="0038152B" w:rsidRDefault="00500B21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Особенности организации оценочных работ для  государственных и муниципальн6ых нужд.</w:t>
            </w: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00B21" w:rsidRPr="0038152B" w:rsidTr="00237209">
        <w:trPr>
          <w:trHeight w:val="20"/>
        </w:trPr>
        <w:tc>
          <w:tcPr>
            <w:tcW w:w="2704" w:type="dxa"/>
            <w:vMerge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356" w:type="dxa"/>
            <w:gridSpan w:val="3"/>
          </w:tcPr>
          <w:p w:rsidR="00500B21" w:rsidRPr="0038152B" w:rsidRDefault="00500B21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Результаты массовой оценки объектов оценки</w:t>
            </w:r>
          </w:p>
          <w:p w:rsidR="00500B21" w:rsidRPr="0038152B" w:rsidRDefault="00500B21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Применение результатов массовой оценки объектов.</w:t>
            </w: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00B21" w:rsidRPr="0038152B" w:rsidTr="00237209">
        <w:trPr>
          <w:trHeight w:val="20"/>
        </w:trPr>
        <w:tc>
          <w:tcPr>
            <w:tcW w:w="2704" w:type="dxa"/>
            <w:vMerge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356" w:type="dxa"/>
            <w:gridSpan w:val="3"/>
          </w:tcPr>
          <w:p w:rsidR="00500B21" w:rsidRPr="0038152B" w:rsidRDefault="00500B21" w:rsidP="00771B67">
            <w:pPr>
              <w:jc w:val="both"/>
              <w:rPr>
                <w:b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Требование к отчёту о проведении работ по массовой оценке объектов. Определение состава выходной информации в результате работ по массовой оценке объектов</w:t>
            </w: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00B21" w:rsidRPr="0038152B" w:rsidTr="00237209">
        <w:trPr>
          <w:trHeight w:val="20"/>
        </w:trPr>
        <w:tc>
          <w:tcPr>
            <w:tcW w:w="2704" w:type="dxa"/>
            <w:vMerge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356" w:type="dxa"/>
            <w:gridSpan w:val="3"/>
          </w:tcPr>
          <w:p w:rsidR="00500B21" w:rsidRPr="0038152B" w:rsidRDefault="00500B21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 xml:space="preserve"> Утверждение результатов массовой оценки объектов</w:t>
            </w: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00B21" w:rsidRPr="0038152B" w:rsidTr="00237209">
        <w:trPr>
          <w:trHeight w:val="20"/>
        </w:trPr>
        <w:tc>
          <w:tcPr>
            <w:tcW w:w="2704" w:type="dxa"/>
            <w:vMerge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356" w:type="dxa"/>
            <w:gridSpan w:val="3"/>
          </w:tcPr>
          <w:p w:rsidR="00500B21" w:rsidRPr="0038152B" w:rsidRDefault="00500B21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Кадастровая оценка: её цели и задачи. Массовая (кадастровая) оценка земельных участков. Определение состава выходной информации в результате работ по государственной кадастровой оценке земельных участков.</w:t>
            </w: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00B21" w:rsidRPr="0038152B" w:rsidTr="00237209">
        <w:trPr>
          <w:trHeight w:val="20"/>
        </w:trPr>
        <w:tc>
          <w:tcPr>
            <w:tcW w:w="2704" w:type="dxa"/>
            <w:vMerge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9356" w:type="dxa"/>
            <w:gridSpan w:val="3"/>
          </w:tcPr>
          <w:p w:rsidR="00500B21" w:rsidRPr="0038152B" w:rsidRDefault="00500B21" w:rsidP="00771B67">
            <w:pPr>
              <w:jc w:val="both"/>
              <w:rPr>
                <w:b/>
                <w:i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Утверждение результатов государственной кадастровой оценки земель. Применение результатов кадас</w:t>
            </w:r>
            <w:r w:rsidRPr="0038152B">
              <w:rPr>
                <w:sz w:val="20"/>
                <w:szCs w:val="20"/>
              </w:rPr>
              <w:t>т</w:t>
            </w:r>
            <w:r w:rsidRPr="0038152B">
              <w:rPr>
                <w:sz w:val="20"/>
                <w:szCs w:val="20"/>
              </w:rPr>
              <w:t>ровой оценки земель.</w:t>
            </w: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C0AF2" w:rsidRPr="0038152B" w:rsidTr="00237209">
        <w:trPr>
          <w:trHeight w:val="20"/>
        </w:trPr>
        <w:tc>
          <w:tcPr>
            <w:tcW w:w="2704" w:type="dxa"/>
            <w:vMerge w:val="restart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37209">
              <w:rPr>
                <w:rFonts w:eastAsia="Calibri"/>
                <w:b/>
                <w:bCs/>
                <w:sz w:val="20"/>
                <w:szCs w:val="20"/>
              </w:rPr>
              <w:t>Тема 3.5</w:t>
            </w:r>
            <w:r w:rsidRPr="0038152B">
              <w:rPr>
                <w:b/>
                <w:sz w:val="20"/>
                <w:szCs w:val="20"/>
              </w:rPr>
              <w:t xml:space="preserve"> </w:t>
            </w:r>
            <w:r w:rsidRPr="0038152B">
              <w:rPr>
                <w:sz w:val="20"/>
                <w:szCs w:val="20"/>
              </w:rPr>
              <w:t>Экспертиза отч</w:t>
            </w:r>
            <w:r w:rsidRPr="0038152B">
              <w:rPr>
                <w:sz w:val="20"/>
                <w:szCs w:val="20"/>
              </w:rPr>
              <w:t>ё</w:t>
            </w:r>
            <w:r w:rsidRPr="0038152B">
              <w:rPr>
                <w:sz w:val="20"/>
                <w:szCs w:val="20"/>
              </w:rPr>
              <w:t>тов по оценке объектов</w:t>
            </w:r>
          </w:p>
        </w:tc>
        <w:tc>
          <w:tcPr>
            <w:tcW w:w="9737" w:type="dxa"/>
            <w:gridSpan w:val="4"/>
          </w:tcPr>
          <w:p w:rsidR="000C0AF2" w:rsidRPr="0038152B" w:rsidRDefault="000C0AF2" w:rsidP="00771B67">
            <w:pPr>
              <w:jc w:val="both"/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Содержание</w:t>
            </w:r>
            <w:r w:rsidR="00500B21" w:rsidRPr="0038152B">
              <w:rPr>
                <w:b/>
                <w:bCs/>
                <w:sz w:val="20"/>
                <w:szCs w:val="20"/>
              </w:rPr>
              <w:t xml:space="preserve">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C0AF2" w:rsidRPr="0038152B" w:rsidRDefault="00BA4B3A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0C0AF2" w:rsidRPr="0038152B" w:rsidRDefault="000C0AF2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00B21" w:rsidRPr="0038152B" w:rsidTr="00237209">
        <w:trPr>
          <w:trHeight w:val="20"/>
        </w:trPr>
        <w:tc>
          <w:tcPr>
            <w:tcW w:w="2704" w:type="dxa"/>
            <w:vMerge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356" w:type="dxa"/>
            <w:gridSpan w:val="3"/>
          </w:tcPr>
          <w:p w:rsidR="00500B21" w:rsidRPr="0038152B" w:rsidRDefault="00500B21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Основные этапы проведения экспертизы отчёта об оценке объекта оценки. Цели и задачи экспертизы р</w:t>
            </w:r>
            <w:r w:rsidRPr="0038152B">
              <w:rPr>
                <w:sz w:val="20"/>
                <w:szCs w:val="20"/>
              </w:rPr>
              <w:t>е</w:t>
            </w:r>
            <w:r w:rsidRPr="0038152B">
              <w:rPr>
                <w:sz w:val="20"/>
                <w:szCs w:val="20"/>
              </w:rPr>
              <w:t xml:space="preserve">зультатов оценки. </w:t>
            </w: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</w:t>
            </w:r>
          </w:p>
        </w:tc>
      </w:tr>
      <w:tr w:rsidR="00500B21" w:rsidRPr="0038152B" w:rsidTr="00237209">
        <w:trPr>
          <w:trHeight w:val="20"/>
        </w:trPr>
        <w:tc>
          <w:tcPr>
            <w:tcW w:w="2704" w:type="dxa"/>
            <w:vMerge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356" w:type="dxa"/>
            <w:gridSpan w:val="3"/>
          </w:tcPr>
          <w:p w:rsidR="00500B21" w:rsidRPr="0038152B" w:rsidRDefault="00500B21" w:rsidP="00500B21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Организация экспертизы результатов оценки. Полномочия оценочных организаций в вопросах провед</w:t>
            </w:r>
            <w:r w:rsidRPr="0038152B">
              <w:rPr>
                <w:sz w:val="20"/>
                <w:szCs w:val="20"/>
              </w:rPr>
              <w:t>е</w:t>
            </w:r>
            <w:r w:rsidRPr="0038152B">
              <w:rPr>
                <w:sz w:val="20"/>
                <w:szCs w:val="20"/>
              </w:rPr>
              <w:t xml:space="preserve">ния экспертизы оценочных работ. </w:t>
            </w: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00B21" w:rsidRPr="0038152B" w:rsidTr="00237209">
        <w:trPr>
          <w:trHeight w:val="20"/>
        </w:trPr>
        <w:tc>
          <w:tcPr>
            <w:tcW w:w="2704" w:type="dxa"/>
            <w:vMerge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500B21" w:rsidRPr="0038152B" w:rsidRDefault="00500B21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3</w:t>
            </w:r>
          </w:p>
        </w:tc>
        <w:tc>
          <w:tcPr>
            <w:tcW w:w="9356" w:type="dxa"/>
            <w:gridSpan w:val="3"/>
          </w:tcPr>
          <w:p w:rsidR="00500B21" w:rsidRPr="0038152B" w:rsidRDefault="00500B21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Состав и содержание типового протокола экспертизы отчёта об оценке объекта. Типичные ошибки, выя</w:t>
            </w:r>
            <w:r w:rsidRPr="0038152B">
              <w:rPr>
                <w:sz w:val="20"/>
                <w:szCs w:val="20"/>
              </w:rPr>
              <w:t>в</w:t>
            </w:r>
            <w:r w:rsidRPr="0038152B">
              <w:rPr>
                <w:sz w:val="20"/>
                <w:szCs w:val="20"/>
              </w:rPr>
              <w:t>ляемые при проведении экспертизы отчётов об оценке.</w:t>
            </w: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00B21" w:rsidRPr="0038152B" w:rsidTr="00237209">
        <w:trPr>
          <w:trHeight w:val="20"/>
        </w:trPr>
        <w:tc>
          <w:tcPr>
            <w:tcW w:w="2704" w:type="dxa"/>
            <w:vMerge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500B21" w:rsidRPr="0038152B" w:rsidRDefault="00500B21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4</w:t>
            </w:r>
          </w:p>
        </w:tc>
        <w:tc>
          <w:tcPr>
            <w:tcW w:w="9356" w:type="dxa"/>
            <w:gridSpan w:val="3"/>
          </w:tcPr>
          <w:p w:rsidR="00500B21" w:rsidRPr="0038152B" w:rsidRDefault="00500B21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Особенности проведения экспертизы отчётов по массовой оценке объектов.</w:t>
            </w:r>
          </w:p>
        </w:tc>
        <w:tc>
          <w:tcPr>
            <w:tcW w:w="1134" w:type="dxa"/>
            <w:vMerge/>
            <w:shd w:val="clear" w:color="auto" w:fill="auto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500B21" w:rsidRPr="0038152B" w:rsidRDefault="00500B21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81046" w:rsidRPr="0038152B" w:rsidTr="00237209">
        <w:trPr>
          <w:trHeight w:val="20"/>
        </w:trPr>
        <w:tc>
          <w:tcPr>
            <w:tcW w:w="2704" w:type="dxa"/>
            <w:vMerge w:val="restart"/>
          </w:tcPr>
          <w:p w:rsidR="00981046" w:rsidRPr="0038152B" w:rsidRDefault="00981046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8152B">
              <w:rPr>
                <w:rFonts w:eastAsia="Calibri"/>
                <w:bCs/>
                <w:sz w:val="20"/>
                <w:szCs w:val="20"/>
              </w:rPr>
              <w:t>Курсовая работа</w:t>
            </w:r>
          </w:p>
        </w:tc>
        <w:tc>
          <w:tcPr>
            <w:tcW w:w="9737" w:type="dxa"/>
            <w:gridSpan w:val="4"/>
          </w:tcPr>
          <w:p w:rsidR="00981046" w:rsidRPr="0038152B" w:rsidRDefault="00981046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Содержание</w:t>
            </w:r>
            <w:r w:rsidR="00500B21" w:rsidRPr="0038152B">
              <w:rPr>
                <w:b/>
                <w:bCs/>
                <w:sz w:val="20"/>
                <w:szCs w:val="20"/>
              </w:rPr>
              <w:t xml:space="preserve"> 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1046" w:rsidRPr="0038152B" w:rsidRDefault="00981046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981046" w:rsidRPr="0038152B" w:rsidRDefault="00981046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81046" w:rsidRPr="0038152B" w:rsidTr="00237209">
        <w:trPr>
          <w:trHeight w:val="20"/>
        </w:trPr>
        <w:tc>
          <w:tcPr>
            <w:tcW w:w="2704" w:type="dxa"/>
            <w:vMerge/>
          </w:tcPr>
          <w:p w:rsidR="00981046" w:rsidRPr="0038152B" w:rsidRDefault="00981046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981046" w:rsidRPr="0038152B" w:rsidRDefault="00981046" w:rsidP="00771B67">
            <w:pPr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356" w:type="dxa"/>
            <w:gridSpan w:val="3"/>
          </w:tcPr>
          <w:p w:rsidR="00981046" w:rsidRPr="0038152B" w:rsidRDefault="00981046" w:rsidP="00771B67">
            <w:pPr>
              <w:jc w:val="both"/>
              <w:rPr>
                <w:b/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Ознакомление студентов с тематикой  курсовой работы, выбор темы курсовой работы.</w:t>
            </w:r>
          </w:p>
        </w:tc>
        <w:tc>
          <w:tcPr>
            <w:tcW w:w="1134" w:type="dxa"/>
            <w:vMerge/>
            <w:shd w:val="clear" w:color="auto" w:fill="auto"/>
          </w:tcPr>
          <w:p w:rsidR="00981046" w:rsidRPr="0038152B" w:rsidRDefault="00981046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981046" w:rsidRPr="0038152B" w:rsidRDefault="00981046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81046" w:rsidRPr="0038152B" w:rsidTr="00237209">
        <w:trPr>
          <w:trHeight w:val="113"/>
        </w:trPr>
        <w:tc>
          <w:tcPr>
            <w:tcW w:w="2704" w:type="dxa"/>
            <w:vMerge/>
          </w:tcPr>
          <w:p w:rsidR="00981046" w:rsidRPr="0038152B" w:rsidRDefault="00981046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981046" w:rsidRPr="0038152B" w:rsidRDefault="00981046" w:rsidP="00771B67">
            <w:pPr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356" w:type="dxa"/>
            <w:gridSpan w:val="3"/>
          </w:tcPr>
          <w:p w:rsidR="00981046" w:rsidRPr="0038152B" w:rsidRDefault="00981046" w:rsidP="005A60E0">
            <w:pPr>
              <w:jc w:val="both"/>
              <w:rPr>
                <w:b/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Ознакомление студентов с г</w:t>
            </w:r>
            <w:r w:rsidRPr="0038152B">
              <w:rPr>
                <w:bCs/>
                <w:sz w:val="20"/>
                <w:szCs w:val="20"/>
              </w:rPr>
              <w:t xml:space="preserve">рафиком </w:t>
            </w:r>
            <w:r w:rsidRPr="0038152B">
              <w:rPr>
                <w:bCs/>
                <w:iCs/>
                <w:sz w:val="20"/>
                <w:szCs w:val="20"/>
              </w:rPr>
              <w:t>выполнения курсовой работы,</w:t>
            </w:r>
            <w:r w:rsidRPr="0038152B">
              <w:rPr>
                <w:sz w:val="20"/>
                <w:szCs w:val="20"/>
              </w:rPr>
              <w:t xml:space="preserve"> выдача задания  и методических р</w:t>
            </w:r>
            <w:r w:rsidRPr="0038152B">
              <w:rPr>
                <w:sz w:val="20"/>
                <w:szCs w:val="20"/>
              </w:rPr>
              <w:t>е</w:t>
            </w:r>
            <w:r w:rsidRPr="0038152B">
              <w:rPr>
                <w:sz w:val="20"/>
                <w:szCs w:val="20"/>
              </w:rPr>
              <w:t>комендаций для выполнения курсовой работы</w:t>
            </w:r>
          </w:p>
        </w:tc>
        <w:tc>
          <w:tcPr>
            <w:tcW w:w="1134" w:type="dxa"/>
            <w:vMerge/>
            <w:shd w:val="clear" w:color="auto" w:fill="auto"/>
          </w:tcPr>
          <w:p w:rsidR="00981046" w:rsidRPr="0038152B" w:rsidRDefault="00981046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981046" w:rsidRPr="0038152B" w:rsidRDefault="00981046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81046" w:rsidRPr="0038152B" w:rsidTr="00237209">
        <w:trPr>
          <w:trHeight w:val="113"/>
        </w:trPr>
        <w:tc>
          <w:tcPr>
            <w:tcW w:w="2704" w:type="dxa"/>
            <w:vMerge/>
          </w:tcPr>
          <w:p w:rsidR="00981046" w:rsidRPr="0038152B" w:rsidRDefault="00981046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981046" w:rsidRPr="0038152B" w:rsidRDefault="00981046" w:rsidP="00771B67">
            <w:pPr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356" w:type="dxa"/>
            <w:gridSpan w:val="3"/>
          </w:tcPr>
          <w:p w:rsidR="00981046" w:rsidRPr="0038152B" w:rsidRDefault="00981046" w:rsidP="00771B67">
            <w:pPr>
              <w:jc w:val="both"/>
              <w:rPr>
                <w:b/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Рекомендации по содержанию теоретической части  курсовой работы.</w:t>
            </w:r>
          </w:p>
        </w:tc>
        <w:tc>
          <w:tcPr>
            <w:tcW w:w="1134" w:type="dxa"/>
            <w:vMerge/>
            <w:shd w:val="clear" w:color="auto" w:fill="auto"/>
          </w:tcPr>
          <w:p w:rsidR="00981046" w:rsidRPr="0038152B" w:rsidRDefault="00981046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981046" w:rsidRPr="0038152B" w:rsidRDefault="00981046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81046" w:rsidRPr="0038152B" w:rsidTr="00237209">
        <w:trPr>
          <w:trHeight w:val="113"/>
        </w:trPr>
        <w:tc>
          <w:tcPr>
            <w:tcW w:w="2704" w:type="dxa"/>
            <w:vMerge/>
          </w:tcPr>
          <w:p w:rsidR="00981046" w:rsidRPr="0038152B" w:rsidRDefault="00981046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981046" w:rsidRPr="0038152B" w:rsidRDefault="00981046" w:rsidP="00771B67">
            <w:pPr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356" w:type="dxa"/>
            <w:gridSpan w:val="3"/>
          </w:tcPr>
          <w:p w:rsidR="00981046" w:rsidRPr="0038152B" w:rsidRDefault="00981046" w:rsidP="00771B67">
            <w:pPr>
              <w:jc w:val="both"/>
              <w:rPr>
                <w:b/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Рекомендации по содержанию практической части курсовой работы.</w:t>
            </w:r>
          </w:p>
        </w:tc>
        <w:tc>
          <w:tcPr>
            <w:tcW w:w="1134" w:type="dxa"/>
            <w:vMerge/>
            <w:shd w:val="clear" w:color="auto" w:fill="auto"/>
          </w:tcPr>
          <w:p w:rsidR="00981046" w:rsidRPr="0038152B" w:rsidRDefault="00981046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981046" w:rsidRPr="0038152B" w:rsidRDefault="00981046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81046" w:rsidRPr="0038152B" w:rsidTr="00237209">
        <w:trPr>
          <w:trHeight w:val="113"/>
        </w:trPr>
        <w:tc>
          <w:tcPr>
            <w:tcW w:w="2704" w:type="dxa"/>
            <w:vMerge/>
          </w:tcPr>
          <w:p w:rsidR="00981046" w:rsidRPr="0038152B" w:rsidRDefault="00981046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981046" w:rsidRPr="0038152B" w:rsidRDefault="00981046" w:rsidP="00771B67">
            <w:pPr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356" w:type="dxa"/>
            <w:gridSpan w:val="3"/>
          </w:tcPr>
          <w:p w:rsidR="00981046" w:rsidRPr="0038152B" w:rsidRDefault="00981046" w:rsidP="00771B67">
            <w:pPr>
              <w:jc w:val="both"/>
              <w:rPr>
                <w:b/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Рекомендации по последовательности выполнения курсовой работы, требования к выполнению.</w:t>
            </w:r>
          </w:p>
        </w:tc>
        <w:tc>
          <w:tcPr>
            <w:tcW w:w="1134" w:type="dxa"/>
            <w:vMerge/>
            <w:shd w:val="clear" w:color="auto" w:fill="auto"/>
          </w:tcPr>
          <w:p w:rsidR="00981046" w:rsidRPr="0038152B" w:rsidRDefault="00981046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981046" w:rsidRPr="0038152B" w:rsidRDefault="00981046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81046" w:rsidRPr="0038152B" w:rsidTr="00237209">
        <w:trPr>
          <w:trHeight w:val="113"/>
        </w:trPr>
        <w:tc>
          <w:tcPr>
            <w:tcW w:w="2704" w:type="dxa"/>
            <w:vMerge/>
          </w:tcPr>
          <w:p w:rsidR="00981046" w:rsidRPr="0038152B" w:rsidRDefault="00981046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981046" w:rsidRPr="0038152B" w:rsidRDefault="00981046" w:rsidP="00771B67">
            <w:pPr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356" w:type="dxa"/>
            <w:gridSpan w:val="3"/>
          </w:tcPr>
          <w:p w:rsidR="00981046" w:rsidRPr="0038152B" w:rsidRDefault="00981046" w:rsidP="00771B67">
            <w:pPr>
              <w:jc w:val="both"/>
              <w:rPr>
                <w:b/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Рекомендации  при анализе нормативно-правовых источников, научных статей, монографий и т.п.</w:t>
            </w:r>
          </w:p>
        </w:tc>
        <w:tc>
          <w:tcPr>
            <w:tcW w:w="1134" w:type="dxa"/>
            <w:vMerge/>
            <w:shd w:val="clear" w:color="auto" w:fill="auto"/>
          </w:tcPr>
          <w:p w:rsidR="00981046" w:rsidRPr="0038152B" w:rsidRDefault="00981046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981046" w:rsidRPr="0038152B" w:rsidRDefault="00981046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81046" w:rsidRPr="0038152B" w:rsidTr="00237209">
        <w:trPr>
          <w:trHeight w:val="113"/>
        </w:trPr>
        <w:tc>
          <w:tcPr>
            <w:tcW w:w="2704" w:type="dxa"/>
            <w:vMerge/>
          </w:tcPr>
          <w:p w:rsidR="00981046" w:rsidRPr="0038152B" w:rsidRDefault="00981046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981046" w:rsidRPr="0038152B" w:rsidRDefault="00981046" w:rsidP="00771B67">
            <w:pPr>
              <w:jc w:val="both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356" w:type="dxa"/>
            <w:gridSpan w:val="3"/>
          </w:tcPr>
          <w:p w:rsidR="00981046" w:rsidRPr="0038152B" w:rsidRDefault="00981046" w:rsidP="00771B67">
            <w:pPr>
              <w:jc w:val="both"/>
              <w:rPr>
                <w:b/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 xml:space="preserve">Консультации по оформлению курсовой работы в соответствии с нормоконтролем.  </w:t>
            </w:r>
          </w:p>
        </w:tc>
        <w:tc>
          <w:tcPr>
            <w:tcW w:w="1134" w:type="dxa"/>
            <w:vMerge/>
            <w:shd w:val="clear" w:color="auto" w:fill="auto"/>
          </w:tcPr>
          <w:p w:rsidR="00981046" w:rsidRPr="0038152B" w:rsidRDefault="00981046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981046" w:rsidRPr="0038152B" w:rsidRDefault="00981046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81046" w:rsidRPr="0038152B" w:rsidTr="00237209">
        <w:trPr>
          <w:trHeight w:val="113"/>
        </w:trPr>
        <w:tc>
          <w:tcPr>
            <w:tcW w:w="2704" w:type="dxa"/>
            <w:vMerge/>
          </w:tcPr>
          <w:p w:rsidR="00981046" w:rsidRPr="0038152B" w:rsidRDefault="00981046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981046" w:rsidRPr="00237209" w:rsidRDefault="00981046" w:rsidP="00771B67">
            <w:pPr>
              <w:jc w:val="both"/>
              <w:rPr>
                <w:bCs/>
                <w:sz w:val="20"/>
                <w:szCs w:val="20"/>
              </w:rPr>
            </w:pPr>
            <w:r w:rsidRPr="00237209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9356" w:type="dxa"/>
            <w:gridSpan w:val="3"/>
          </w:tcPr>
          <w:p w:rsidR="00981046" w:rsidRPr="0038152B" w:rsidRDefault="00981046" w:rsidP="00771B67">
            <w:pPr>
              <w:jc w:val="both"/>
              <w:rPr>
                <w:b/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Презентация курсовой работы</w:t>
            </w:r>
          </w:p>
        </w:tc>
        <w:tc>
          <w:tcPr>
            <w:tcW w:w="1134" w:type="dxa"/>
            <w:vMerge/>
            <w:shd w:val="clear" w:color="auto" w:fill="auto"/>
          </w:tcPr>
          <w:p w:rsidR="00981046" w:rsidRPr="0038152B" w:rsidRDefault="00981046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981046" w:rsidRPr="0038152B" w:rsidRDefault="00981046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81046" w:rsidRPr="0038152B" w:rsidTr="00237209">
        <w:trPr>
          <w:trHeight w:val="113"/>
        </w:trPr>
        <w:tc>
          <w:tcPr>
            <w:tcW w:w="2704" w:type="dxa"/>
            <w:vMerge/>
          </w:tcPr>
          <w:p w:rsidR="00981046" w:rsidRPr="0038152B" w:rsidRDefault="00981046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981046" w:rsidRPr="00237209" w:rsidRDefault="00981046" w:rsidP="00771B67">
            <w:pPr>
              <w:jc w:val="both"/>
              <w:rPr>
                <w:bCs/>
                <w:sz w:val="20"/>
                <w:szCs w:val="20"/>
              </w:rPr>
            </w:pPr>
            <w:r w:rsidRPr="00237209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9356" w:type="dxa"/>
            <w:gridSpan w:val="3"/>
          </w:tcPr>
          <w:p w:rsidR="00981046" w:rsidRPr="0038152B" w:rsidRDefault="00981046" w:rsidP="00771B67">
            <w:pPr>
              <w:jc w:val="both"/>
              <w:rPr>
                <w:b/>
                <w:bCs/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Защита курсовой работы.</w:t>
            </w:r>
          </w:p>
        </w:tc>
        <w:tc>
          <w:tcPr>
            <w:tcW w:w="1134" w:type="dxa"/>
            <w:vMerge/>
            <w:shd w:val="clear" w:color="auto" w:fill="auto"/>
          </w:tcPr>
          <w:p w:rsidR="00981046" w:rsidRPr="0038152B" w:rsidRDefault="00981046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981046" w:rsidRPr="0038152B" w:rsidRDefault="00981046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81046" w:rsidRPr="0038152B" w:rsidTr="00237209">
        <w:trPr>
          <w:trHeight w:val="415"/>
        </w:trPr>
        <w:tc>
          <w:tcPr>
            <w:tcW w:w="2704" w:type="dxa"/>
            <w:vMerge/>
          </w:tcPr>
          <w:p w:rsidR="00981046" w:rsidRPr="0038152B" w:rsidRDefault="00981046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737" w:type="dxa"/>
            <w:gridSpan w:val="4"/>
          </w:tcPr>
          <w:p w:rsidR="00981046" w:rsidRPr="0038152B" w:rsidRDefault="00981046" w:rsidP="00771B67">
            <w:pPr>
              <w:jc w:val="both"/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Тематика курсовых работ</w:t>
            </w:r>
          </w:p>
          <w:p w:rsidR="00981046" w:rsidRPr="0038152B" w:rsidRDefault="00981046" w:rsidP="00771B67">
            <w:pPr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Оценка земельного участка, предназначенного для строительства магазина</w:t>
            </w:r>
          </w:p>
          <w:p w:rsidR="00981046" w:rsidRPr="0038152B" w:rsidRDefault="00981046" w:rsidP="00771B67">
            <w:pPr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Оценка индивидуального жилого дома</w:t>
            </w:r>
          </w:p>
          <w:p w:rsidR="00981046" w:rsidRPr="0038152B" w:rsidRDefault="00981046" w:rsidP="00771B67">
            <w:pPr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Оценка земельного участка, предназначенного для строительства многоэтажного жилого дома</w:t>
            </w:r>
          </w:p>
          <w:p w:rsidR="00981046" w:rsidRPr="0038152B" w:rsidRDefault="00981046" w:rsidP="00771B67">
            <w:pPr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Оценка нежилого помещения (офис) для целей залога</w:t>
            </w:r>
          </w:p>
          <w:p w:rsidR="00981046" w:rsidRPr="0038152B" w:rsidRDefault="00981046" w:rsidP="00771B67">
            <w:pPr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Оценка нежилого помещения (офис) для суда</w:t>
            </w:r>
          </w:p>
          <w:p w:rsidR="00981046" w:rsidRPr="0038152B" w:rsidRDefault="00981046" w:rsidP="00771B67">
            <w:pPr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Оценка нежилого помещения (офис) для целей купли-продажи</w:t>
            </w:r>
          </w:p>
          <w:p w:rsidR="00981046" w:rsidRPr="0038152B" w:rsidRDefault="00981046" w:rsidP="00771B67">
            <w:pPr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Оценка нежилого помещения (склад) для целей купли-продажи</w:t>
            </w:r>
          </w:p>
          <w:p w:rsidR="00981046" w:rsidRPr="0038152B" w:rsidRDefault="00981046" w:rsidP="00771B67">
            <w:pPr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Оценка нежилого помещения (склад) для суда</w:t>
            </w:r>
          </w:p>
          <w:p w:rsidR="00981046" w:rsidRPr="0038152B" w:rsidRDefault="00981046" w:rsidP="00771B67">
            <w:pPr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Оценка нежилого помещения (склад) для целей залога</w:t>
            </w:r>
          </w:p>
          <w:p w:rsidR="00981046" w:rsidRPr="0038152B" w:rsidRDefault="00981046" w:rsidP="00771B67">
            <w:pPr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Оценка нежилого помещения (магазин) для целей купли-продажи</w:t>
            </w:r>
          </w:p>
          <w:p w:rsidR="00981046" w:rsidRPr="0038152B" w:rsidRDefault="00981046" w:rsidP="00771B67">
            <w:pPr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Оценка нежилого помещения (магазин) для суда</w:t>
            </w:r>
          </w:p>
          <w:p w:rsidR="00981046" w:rsidRPr="0038152B" w:rsidRDefault="00981046" w:rsidP="00771B67">
            <w:pPr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Оценка нежилого помещения (магазин) для целей залога</w:t>
            </w:r>
          </w:p>
          <w:p w:rsidR="00981046" w:rsidRPr="0038152B" w:rsidRDefault="00981046" w:rsidP="00771B67">
            <w:pPr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Оценка земельного участка сельскохозяйственного назначения</w:t>
            </w:r>
          </w:p>
          <w:p w:rsidR="00981046" w:rsidRPr="0038152B" w:rsidRDefault="00981046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Оценка земельного участка, предназначенного для строительства офисного центра</w:t>
            </w:r>
          </w:p>
        </w:tc>
        <w:tc>
          <w:tcPr>
            <w:tcW w:w="1134" w:type="dxa"/>
            <w:vMerge/>
            <w:shd w:val="clear" w:color="auto" w:fill="auto"/>
          </w:tcPr>
          <w:p w:rsidR="00981046" w:rsidRPr="0038152B" w:rsidRDefault="00981046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981046" w:rsidRPr="0038152B" w:rsidRDefault="00981046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4195"/>
        </w:trPr>
        <w:tc>
          <w:tcPr>
            <w:tcW w:w="2704" w:type="dxa"/>
            <w:vMerge w:val="restart"/>
          </w:tcPr>
          <w:p w:rsidR="00F31087" w:rsidRPr="0038152B" w:rsidRDefault="00F31087" w:rsidP="00771B67">
            <w:pPr>
              <w:rPr>
                <w:sz w:val="20"/>
                <w:szCs w:val="20"/>
              </w:rPr>
            </w:pPr>
          </w:p>
        </w:tc>
        <w:tc>
          <w:tcPr>
            <w:tcW w:w="9737" w:type="dxa"/>
            <w:gridSpan w:val="4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Самостоятельная работа при изучении второго раздела ПМ 04</w:t>
            </w:r>
          </w:p>
          <w:p w:rsidR="00F31087" w:rsidRPr="0038152B" w:rsidRDefault="00F31087" w:rsidP="00771B67">
            <w:pPr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Изучение конспектов занятий, учебной и специальной литературы и других информационных источников (по вопросам к параграфам, главам учебных пособий, составленным преподавателем).</w:t>
            </w:r>
          </w:p>
          <w:p w:rsidR="00F31087" w:rsidRPr="0038152B" w:rsidRDefault="00F31087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Подготовка к практическим работам с использованием методических рекомендаций преподавателя, оформл</w:t>
            </w:r>
            <w:r w:rsidRPr="0038152B">
              <w:rPr>
                <w:sz w:val="20"/>
                <w:szCs w:val="20"/>
              </w:rPr>
              <w:t>е</w:t>
            </w:r>
            <w:r w:rsidRPr="0038152B">
              <w:rPr>
                <w:sz w:val="20"/>
                <w:szCs w:val="20"/>
              </w:rPr>
              <w:t>ние практических работ, отчетов и подготовка к их защите.</w:t>
            </w:r>
          </w:p>
          <w:p w:rsidR="00F31087" w:rsidRPr="0038152B" w:rsidRDefault="00F31087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Планирование оценочных работ</w:t>
            </w:r>
          </w:p>
          <w:p w:rsidR="00F31087" w:rsidRPr="0038152B" w:rsidRDefault="00F31087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 xml:space="preserve"> Идентификация объекта оценки. Состав оцениваемых прав, статус объекта оценки.</w:t>
            </w:r>
          </w:p>
          <w:p w:rsidR="00F31087" w:rsidRPr="0038152B" w:rsidRDefault="00F31087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 xml:space="preserve"> Техническое обследование различных объектов оценки</w:t>
            </w:r>
          </w:p>
          <w:p w:rsidR="00F31087" w:rsidRPr="0038152B" w:rsidRDefault="00F31087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 xml:space="preserve"> Установление источников и объёма данных, необходимых для оценки различных объектов</w:t>
            </w:r>
          </w:p>
          <w:p w:rsidR="00F31087" w:rsidRPr="0038152B" w:rsidRDefault="00F31087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 xml:space="preserve"> Анализ наилучшего и наиболее эффективного использования различных объектов</w:t>
            </w:r>
          </w:p>
          <w:p w:rsidR="00F31087" w:rsidRPr="0038152B" w:rsidRDefault="00F31087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Анализ доверенности и согласования результатов оценки разными подходами с использованием математич</w:t>
            </w:r>
            <w:r w:rsidRPr="0038152B">
              <w:rPr>
                <w:sz w:val="20"/>
                <w:szCs w:val="20"/>
              </w:rPr>
              <w:t>е</w:t>
            </w:r>
            <w:r w:rsidRPr="0038152B">
              <w:rPr>
                <w:sz w:val="20"/>
                <w:szCs w:val="20"/>
              </w:rPr>
              <w:t>ских методов</w:t>
            </w:r>
          </w:p>
          <w:p w:rsidR="00F31087" w:rsidRPr="0038152B" w:rsidRDefault="00F31087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Составление плана организации работ по массовой оценке объектов для определённых целей</w:t>
            </w:r>
          </w:p>
          <w:p w:rsidR="00F31087" w:rsidRPr="0038152B" w:rsidRDefault="00F31087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Составление плана и задания на проведение массовой оценки объектов для конкретных целей</w:t>
            </w:r>
          </w:p>
          <w:p w:rsidR="00F31087" w:rsidRPr="0038152B" w:rsidRDefault="00F31087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Определение налоговой базы и расчёт величины земельного налога на основе кадастровой стоимости земел</w:t>
            </w:r>
            <w:r w:rsidRPr="0038152B">
              <w:rPr>
                <w:sz w:val="20"/>
                <w:szCs w:val="20"/>
              </w:rPr>
              <w:t>ь</w:t>
            </w:r>
            <w:r w:rsidRPr="0038152B">
              <w:rPr>
                <w:sz w:val="20"/>
                <w:szCs w:val="20"/>
              </w:rPr>
              <w:t>ных участков</w:t>
            </w:r>
          </w:p>
          <w:p w:rsidR="00F31087" w:rsidRPr="0038152B" w:rsidRDefault="00F31087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Составление типового протокола экспертизы различных объектов оценки</w:t>
            </w:r>
          </w:p>
          <w:p w:rsidR="00F31087" w:rsidRPr="0038152B" w:rsidRDefault="00F31087" w:rsidP="00771B67">
            <w:pPr>
              <w:jc w:val="both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Проведение экспертизы отчётов по оценке различных объектов, заполнение протокола</w:t>
            </w:r>
          </w:p>
        </w:tc>
        <w:tc>
          <w:tcPr>
            <w:tcW w:w="1134" w:type="dxa"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66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624"/>
        </w:trPr>
        <w:tc>
          <w:tcPr>
            <w:tcW w:w="2704" w:type="dxa"/>
            <w:vMerge/>
          </w:tcPr>
          <w:p w:rsidR="00F31087" w:rsidRPr="0038152B" w:rsidRDefault="00F31087" w:rsidP="00771B67">
            <w:pPr>
              <w:rPr>
                <w:sz w:val="20"/>
                <w:szCs w:val="20"/>
              </w:rPr>
            </w:pPr>
          </w:p>
        </w:tc>
        <w:tc>
          <w:tcPr>
            <w:tcW w:w="9737" w:type="dxa"/>
            <w:gridSpan w:val="4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Самостоятельная работа при выполнении курсовой работы:</w:t>
            </w:r>
          </w:p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Выполнение индивидуальных заданий</w:t>
            </w:r>
          </w:p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 xml:space="preserve">Выполнение расчетов </w:t>
            </w:r>
          </w:p>
          <w:p w:rsidR="00F31087" w:rsidRPr="0038152B" w:rsidRDefault="00F31087" w:rsidP="00500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Анализ нормативно-правовых актов</w:t>
            </w:r>
          </w:p>
        </w:tc>
        <w:tc>
          <w:tcPr>
            <w:tcW w:w="1134" w:type="dxa"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83"/>
        </w:trPr>
        <w:tc>
          <w:tcPr>
            <w:tcW w:w="2704" w:type="dxa"/>
            <w:vMerge w:val="restart"/>
          </w:tcPr>
          <w:p w:rsidR="00F31087" w:rsidRPr="0038152B" w:rsidRDefault="00F31087" w:rsidP="00771B67">
            <w:pPr>
              <w:rPr>
                <w:sz w:val="20"/>
                <w:szCs w:val="20"/>
              </w:rPr>
            </w:pPr>
            <w:r w:rsidRPr="0038152B">
              <w:rPr>
                <w:rFonts w:eastAsia="Calibri"/>
                <w:b/>
                <w:bCs/>
                <w:sz w:val="20"/>
                <w:szCs w:val="20"/>
              </w:rPr>
              <w:t>Производственная пра</w:t>
            </w:r>
            <w:r w:rsidRPr="0038152B">
              <w:rPr>
                <w:rFonts w:eastAsia="Calibri"/>
                <w:b/>
                <w:bCs/>
                <w:sz w:val="20"/>
                <w:szCs w:val="20"/>
              </w:rPr>
              <w:t>к</w:t>
            </w:r>
            <w:r w:rsidRPr="0038152B">
              <w:rPr>
                <w:rFonts w:eastAsia="Calibri"/>
                <w:b/>
                <w:bCs/>
                <w:sz w:val="20"/>
                <w:szCs w:val="20"/>
              </w:rPr>
              <w:t>тика</w:t>
            </w:r>
            <w:r w:rsidRPr="0038152B">
              <w:rPr>
                <w:i/>
                <w:sz w:val="20"/>
                <w:szCs w:val="20"/>
              </w:rPr>
              <w:t xml:space="preserve"> </w:t>
            </w:r>
            <w:r w:rsidRPr="0038152B">
              <w:rPr>
                <w:b/>
                <w:sz w:val="20"/>
                <w:szCs w:val="20"/>
              </w:rPr>
              <w:t>(по профилю спец</w:t>
            </w:r>
            <w:r w:rsidRPr="0038152B">
              <w:rPr>
                <w:b/>
                <w:sz w:val="20"/>
                <w:szCs w:val="20"/>
              </w:rPr>
              <w:t>и</w:t>
            </w:r>
            <w:r w:rsidRPr="0038152B">
              <w:rPr>
                <w:b/>
                <w:sz w:val="20"/>
                <w:szCs w:val="20"/>
              </w:rPr>
              <w:t>альности)</w:t>
            </w:r>
          </w:p>
        </w:tc>
        <w:tc>
          <w:tcPr>
            <w:tcW w:w="9737" w:type="dxa"/>
            <w:gridSpan w:val="4"/>
          </w:tcPr>
          <w:p w:rsidR="00F31087" w:rsidRPr="0038152B" w:rsidRDefault="00F31087" w:rsidP="00771B67">
            <w:pPr>
              <w:rPr>
                <w:sz w:val="20"/>
                <w:szCs w:val="20"/>
              </w:rPr>
            </w:pPr>
            <w:r w:rsidRPr="0038152B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72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0"/>
        </w:trPr>
        <w:tc>
          <w:tcPr>
            <w:tcW w:w="2704" w:type="dxa"/>
            <w:vMerge/>
          </w:tcPr>
          <w:p w:rsidR="00F31087" w:rsidRPr="0038152B" w:rsidRDefault="00F31087" w:rsidP="00771B67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356" w:type="dxa"/>
            <w:gridSpan w:val="3"/>
          </w:tcPr>
          <w:p w:rsidR="00F31087" w:rsidRPr="0038152B" w:rsidRDefault="00F31087" w:rsidP="00500B21">
            <w:pPr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Ознакомление со структурой и распорядком дня в организации, прохождение инструктажа по т/б</w:t>
            </w:r>
          </w:p>
        </w:tc>
        <w:tc>
          <w:tcPr>
            <w:tcW w:w="1134" w:type="dxa"/>
            <w:vMerge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0"/>
        </w:trPr>
        <w:tc>
          <w:tcPr>
            <w:tcW w:w="2704" w:type="dxa"/>
            <w:vMerge/>
          </w:tcPr>
          <w:p w:rsidR="00F31087" w:rsidRPr="0038152B" w:rsidRDefault="00F31087" w:rsidP="00771B67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356" w:type="dxa"/>
            <w:gridSpan w:val="3"/>
          </w:tcPr>
          <w:p w:rsidR="00F31087" w:rsidRPr="0038152B" w:rsidRDefault="00F31087" w:rsidP="00500B21">
            <w:pPr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Ознакомление с документацией организации (учредительные документы, делопроизводство и т.д.)</w:t>
            </w:r>
          </w:p>
        </w:tc>
        <w:tc>
          <w:tcPr>
            <w:tcW w:w="1134" w:type="dxa"/>
            <w:vMerge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0"/>
        </w:trPr>
        <w:tc>
          <w:tcPr>
            <w:tcW w:w="2704" w:type="dxa"/>
            <w:vMerge/>
          </w:tcPr>
          <w:p w:rsidR="00F31087" w:rsidRPr="0038152B" w:rsidRDefault="00F31087" w:rsidP="00771B67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356" w:type="dxa"/>
            <w:gridSpan w:val="3"/>
          </w:tcPr>
          <w:p w:rsidR="00F31087" w:rsidRPr="0038152B" w:rsidRDefault="00F31087" w:rsidP="00500B21">
            <w:pPr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Сбор данных для оценки земельного участка и здания</w:t>
            </w:r>
          </w:p>
        </w:tc>
        <w:tc>
          <w:tcPr>
            <w:tcW w:w="1134" w:type="dxa"/>
            <w:vMerge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0"/>
        </w:trPr>
        <w:tc>
          <w:tcPr>
            <w:tcW w:w="2704" w:type="dxa"/>
            <w:vMerge/>
          </w:tcPr>
          <w:p w:rsidR="00F31087" w:rsidRPr="0038152B" w:rsidRDefault="00F31087" w:rsidP="00771B67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356" w:type="dxa"/>
            <w:gridSpan w:val="3"/>
          </w:tcPr>
          <w:p w:rsidR="00F31087" w:rsidRPr="0038152B" w:rsidRDefault="00F31087" w:rsidP="00500B21">
            <w:pPr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 xml:space="preserve">Выполнение расчетов рыночной стоимости (прав аренды) земельного участка  </w:t>
            </w:r>
          </w:p>
        </w:tc>
        <w:tc>
          <w:tcPr>
            <w:tcW w:w="1134" w:type="dxa"/>
            <w:vMerge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0"/>
        </w:trPr>
        <w:tc>
          <w:tcPr>
            <w:tcW w:w="2704" w:type="dxa"/>
            <w:vMerge/>
          </w:tcPr>
          <w:p w:rsidR="00F31087" w:rsidRPr="0038152B" w:rsidRDefault="00F31087" w:rsidP="00771B67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356" w:type="dxa"/>
            <w:gridSpan w:val="3"/>
          </w:tcPr>
          <w:p w:rsidR="00F31087" w:rsidRPr="0038152B" w:rsidRDefault="00F31087" w:rsidP="00500B21">
            <w:pPr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Определение рыночной стоимости объекта оценки, в соответствии со Стандартами оценки</w:t>
            </w:r>
          </w:p>
          <w:p w:rsidR="00F31087" w:rsidRPr="0038152B" w:rsidRDefault="00F31087" w:rsidP="00500B21">
            <w:pPr>
              <w:numPr>
                <w:ilvl w:val="0"/>
                <w:numId w:val="16"/>
              </w:numPr>
              <w:ind w:left="0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затратным подходом</w:t>
            </w:r>
          </w:p>
          <w:p w:rsidR="00F31087" w:rsidRPr="0038152B" w:rsidRDefault="00F31087" w:rsidP="00500B21">
            <w:pPr>
              <w:numPr>
                <w:ilvl w:val="0"/>
                <w:numId w:val="16"/>
              </w:numPr>
              <w:ind w:left="0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сравнительным</w:t>
            </w:r>
          </w:p>
          <w:p w:rsidR="00F31087" w:rsidRPr="0038152B" w:rsidRDefault="00F31087" w:rsidP="0038152B">
            <w:pPr>
              <w:numPr>
                <w:ilvl w:val="0"/>
                <w:numId w:val="16"/>
              </w:numPr>
              <w:ind w:left="0"/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 xml:space="preserve">  доходным методом</w:t>
            </w:r>
          </w:p>
        </w:tc>
        <w:tc>
          <w:tcPr>
            <w:tcW w:w="1134" w:type="dxa"/>
            <w:vMerge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0"/>
        </w:trPr>
        <w:tc>
          <w:tcPr>
            <w:tcW w:w="2704" w:type="dxa"/>
            <w:vMerge/>
          </w:tcPr>
          <w:p w:rsidR="00F31087" w:rsidRPr="0038152B" w:rsidRDefault="00F31087" w:rsidP="00771B67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356" w:type="dxa"/>
            <w:gridSpan w:val="3"/>
          </w:tcPr>
          <w:p w:rsidR="00F31087" w:rsidRPr="0038152B" w:rsidRDefault="00F31087" w:rsidP="00500B21">
            <w:pPr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Определение итоговой стоимости объекта оценки</w:t>
            </w:r>
          </w:p>
        </w:tc>
        <w:tc>
          <w:tcPr>
            <w:tcW w:w="1134" w:type="dxa"/>
            <w:vMerge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0"/>
        </w:trPr>
        <w:tc>
          <w:tcPr>
            <w:tcW w:w="2704" w:type="dxa"/>
            <w:vMerge/>
          </w:tcPr>
          <w:p w:rsidR="00F31087" w:rsidRPr="0038152B" w:rsidRDefault="00F31087" w:rsidP="00771B67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8152B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356" w:type="dxa"/>
            <w:gridSpan w:val="3"/>
          </w:tcPr>
          <w:p w:rsidR="00F31087" w:rsidRPr="0038152B" w:rsidRDefault="00F31087" w:rsidP="00500B21">
            <w:pPr>
              <w:rPr>
                <w:sz w:val="20"/>
                <w:szCs w:val="20"/>
              </w:rPr>
            </w:pPr>
            <w:r w:rsidRPr="0038152B">
              <w:rPr>
                <w:sz w:val="20"/>
                <w:szCs w:val="20"/>
              </w:rPr>
              <w:t>Оформление отчета об оценке</w:t>
            </w:r>
          </w:p>
        </w:tc>
        <w:tc>
          <w:tcPr>
            <w:tcW w:w="1134" w:type="dxa"/>
            <w:vMerge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1087" w:rsidRPr="0038152B" w:rsidTr="00237209">
        <w:trPr>
          <w:trHeight w:val="20"/>
        </w:trPr>
        <w:tc>
          <w:tcPr>
            <w:tcW w:w="2704" w:type="dxa"/>
            <w:vMerge/>
          </w:tcPr>
          <w:p w:rsidR="00F31087" w:rsidRPr="0038152B" w:rsidRDefault="00F31087" w:rsidP="00771B67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81" w:type="dxa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9356" w:type="dxa"/>
            <w:gridSpan w:val="3"/>
          </w:tcPr>
          <w:p w:rsidR="00F31087" w:rsidRPr="0038152B" w:rsidRDefault="00F31087" w:rsidP="00500B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134" w:type="dxa"/>
            <w:vMerge/>
            <w:shd w:val="clear" w:color="auto" w:fill="auto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F31087" w:rsidRPr="0038152B" w:rsidRDefault="00F31087" w:rsidP="00771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152B" w:rsidRPr="0038152B" w:rsidTr="0038152B">
        <w:trPr>
          <w:trHeight w:val="20"/>
        </w:trPr>
        <w:tc>
          <w:tcPr>
            <w:tcW w:w="14709" w:type="dxa"/>
            <w:gridSpan w:val="7"/>
          </w:tcPr>
          <w:p w:rsidR="0038152B" w:rsidRPr="00447060" w:rsidRDefault="00F31087" w:rsidP="00F31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Всего     </w:t>
            </w:r>
            <w:r w:rsidR="00447060" w:rsidRPr="00447060">
              <w:rPr>
                <w:b/>
                <w:bCs/>
                <w:i/>
                <w:sz w:val="20"/>
                <w:szCs w:val="20"/>
              </w:rPr>
              <w:t>570</w:t>
            </w:r>
          </w:p>
        </w:tc>
      </w:tr>
    </w:tbl>
    <w:p w:rsidR="00A82DD4" w:rsidRPr="0038152B" w:rsidRDefault="00A82DD4" w:rsidP="00771B67">
      <w:pPr>
        <w:rPr>
          <w:sz w:val="20"/>
          <w:szCs w:val="20"/>
        </w:rPr>
      </w:pPr>
    </w:p>
    <w:p w:rsidR="00303F5B" w:rsidRDefault="00303F5B" w:rsidP="00AF5CB7">
      <w:pPr>
        <w:spacing w:line="360" w:lineRule="auto"/>
        <w:jc w:val="both"/>
        <w:rPr>
          <w:sz w:val="28"/>
          <w:szCs w:val="28"/>
        </w:rPr>
        <w:sectPr w:rsidR="00303F5B" w:rsidSect="00CF4DCB">
          <w:pgSz w:w="16838" w:h="11906" w:orient="landscape"/>
          <w:pgMar w:top="851" w:right="1134" w:bottom="851" w:left="1260" w:header="709" w:footer="709" w:gutter="0"/>
          <w:cols w:space="708"/>
          <w:docGrid w:linePitch="360"/>
        </w:sectPr>
      </w:pPr>
    </w:p>
    <w:p w:rsidR="00303F5B" w:rsidRDefault="00AF5CB7" w:rsidP="00447060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303F5B" w:rsidRPr="00303F5B">
        <w:rPr>
          <w:b/>
          <w:sz w:val="28"/>
          <w:szCs w:val="28"/>
        </w:rPr>
        <w:t>4.  УСЛОВИЯ  РЕАЛИЗАЦИИ  ПРОФЕССИОНАЛЬНОГО  МОДУЛЯ</w:t>
      </w:r>
    </w:p>
    <w:p w:rsidR="00447060" w:rsidRPr="004658A0" w:rsidRDefault="00303F5B" w:rsidP="00F31087">
      <w:pPr>
        <w:jc w:val="both"/>
        <w:rPr>
          <w:b/>
          <w:sz w:val="28"/>
          <w:szCs w:val="28"/>
        </w:rPr>
      </w:pPr>
      <w:r w:rsidRPr="004658A0">
        <w:rPr>
          <w:b/>
          <w:sz w:val="28"/>
          <w:szCs w:val="28"/>
        </w:rPr>
        <w:t xml:space="preserve">4.1 </w:t>
      </w:r>
      <w:r w:rsidR="004658A0" w:rsidRPr="004658A0">
        <w:rPr>
          <w:b/>
          <w:sz w:val="28"/>
          <w:szCs w:val="28"/>
        </w:rPr>
        <w:t>Материально-техническое обеспечение</w:t>
      </w:r>
    </w:p>
    <w:p w:rsidR="003308E7" w:rsidRPr="004658A0" w:rsidRDefault="00DF2271" w:rsidP="00F31087">
      <w:pPr>
        <w:jc w:val="both"/>
        <w:rPr>
          <w:b/>
          <w:sz w:val="28"/>
          <w:szCs w:val="28"/>
        </w:rPr>
      </w:pPr>
      <w:r w:rsidRPr="004658A0">
        <w:rPr>
          <w:sz w:val="28"/>
          <w:szCs w:val="28"/>
        </w:rPr>
        <w:t>Для реализации программы модуля колледж располагает кабинетом «Межди</w:t>
      </w:r>
      <w:r w:rsidRPr="004658A0">
        <w:rPr>
          <w:sz w:val="28"/>
          <w:szCs w:val="28"/>
        </w:rPr>
        <w:t>с</w:t>
      </w:r>
      <w:r w:rsidRPr="004658A0">
        <w:rPr>
          <w:sz w:val="28"/>
          <w:szCs w:val="28"/>
        </w:rPr>
        <w:t>циплинарных курсов»</w:t>
      </w:r>
    </w:p>
    <w:p w:rsidR="003308E7" w:rsidRPr="004658A0" w:rsidRDefault="003308E7" w:rsidP="00F310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658A0">
        <w:rPr>
          <w:sz w:val="28"/>
          <w:szCs w:val="28"/>
        </w:rPr>
        <w:t>Кабинет оборудован:</w:t>
      </w:r>
    </w:p>
    <w:p w:rsidR="003308E7" w:rsidRPr="004658A0" w:rsidRDefault="003308E7" w:rsidP="00F310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658A0">
        <w:rPr>
          <w:sz w:val="28"/>
          <w:szCs w:val="28"/>
        </w:rPr>
        <w:t>- рабочие  места для преподавателя и обучающихся,</w:t>
      </w:r>
    </w:p>
    <w:p w:rsidR="003308E7" w:rsidRPr="004658A0" w:rsidRDefault="004658A0" w:rsidP="00F310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-</w:t>
      </w:r>
      <w:r w:rsidR="003308E7" w:rsidRPr="004658A0">
        <w:rPr>
          <w:sz w:val="28"/>
          <w:szCs w:val="28"/>
        </w:rPr>
        <w:t xml:space="preserve">комплект демонстрационных материалов: </w:t>
      </w:r>
    </w:p>
    <w:p w:rsidR="003308E7" w:rsidRPr="004658A0" w:rsidRDefault="003308E7" w:rsidP="00F310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658A0">
        <w:rPr>
          <w:i/>
          <w:iCs/>
          <w:sz w:val="28"/>
          <w:szCs w:val="28"/>
        </w:rPr>
        <w:t>АРМ преподавателя: ПК, монитор, мультимедийный проектор, экран, акуст</w:t>
      </w:r>
      <w:r w:rsidRPr="004658A0">
        <w:rPr>
          <w:i/>
          <w:iCs/>
          <w:sz w:val="28"/>
          <w:szCs w:val="28"/>
        </w:rPr>
        <w:t>и</w:t>
      </w:r>
      <w:r w:rsidRPr="004658A0">
        <w:rPr>
          <w:i/>
          <w:iCs/>
          <w:sz w:val="28"/>
          <w:szCs w:val="28"/>
        </w:rPr>
        <w:t>ческая система. МФУ</w:t>
      </w:r>
    </w:p>
    <w:p w:rsidR="00303F5B" w:rsidRPr="004658A0" w:rsidRDefault="00C20FD8" w:rsidP="00F31087">
      <w:pPr>
        <w:jc w:val="both"/>
        <w:rPr>
          <w:sz w:val="28"/>
          <w:szCs w:val="28"/>
        </w:rPr>
      </w:pPr>
      <w:r w:rsidRPr="004658A0">
        <w:rPr>
          <w:sz w:val="28"/>
          <w:szCs w:val="28"/>
        </w:rPr>
        <w:t>Реализация профессионального модуля предполагает обязательную произво</w:t>
      </w:r>
      <w:r w:rsidRPr="004658A0">
        <w:rPr>
          <w:sz w:val="28"/>
          <w:szCs w:val="28"/>
        </w:rPr>
        <w:t>д</w:t>
      </w:r>
      <w:r w:rsidRPr="004658A0">
        <w:rPr>
          <w:sz w:val="28"/>
          <w:szCs w:val="28"/>
        </w:rPr>
        <w:t>ственную практику.</w:t>
      </w:r>
      <w:r w:rsidR="00D82414" w:rsidRPr="004658A0">
        <w:rPr>
          <w:sz w:val="28"/>
          <w:szCs w:val="28"/>
        </w:rPr>
        <w:t xml:space="preserve"> </w:t>
      </w:r>
      <w:r w:rsidR="00303F5B" w:rsidRPr="004658A0">
        <w:rPr>
          <w:sz w:val="28"/>
          <w:szCs w:val="28"/>
        </w:rPr>
        <w:t xml:space="preserve"> </w:t>
      </w:r>
    </w:p>
    <w:p w:rsidR="00D82414" w:rsidRPr="004658A0" w:rsidRDefault="00C20FD8" w:rsidP="00F31087">
      <w:pPr>
        <w:jc w:val="both"/>
        <w:rPr>
          <w:b/>
          <w:sz w:val="28"/>
          <w:szCs w:val="28"/>
        </w:rPr>
      </w:pPr>
      <w:r w:rsidRPr="004658A0">
        <w:rPr>
          <w:b/>
          <w:sz w:val="28"/>
          <w:szCs w:val="28"/>
        </w:rPr>
        <w:t xml:space="preserve">4.2 </w:t>
      </w:r>
      <w:r w:rsidR="00D82414" w:rsidRPr="004658A0">
        <w:rPr>
          <w:b/>
          <w:sz w:val="28"/>
          <w:szCs w:val="28"/>
        </w:rPr>
        <w:t>Информационное обеспечение обучение</w:t>
      </w:r>
    </w:p>
    <w:p w:rsidR="00C20FD8" w:rsidRPr="004658A0" w:rsidRDefault="00C20FD8" w:rsidP="00F31087">
      <w:pPr>
        <w:jc w:val="both"/>
        <w:rPr>
          <w:b/>
          <w:sz w:val="28"/>
          <w:szCs w:val="28"/>
        </w:rPr>
      </w:pPr>
      <w:r w:rsidRPr="004658A0">
        <w:rPr>
          <w:b/>
          <w:sz w:val="28"/>
          <w:szCs w:val="28"/>
        </w:rPr>
        <w:t>Перечень учебных изданий, Интернет-ресурсов, дополнительной литер</w:t>
      </w:r>
      <w:r w:rsidRPr="004658A0">
        <w:rPr>
          <w:b/>
          <w:sz w:val="28"/>
          <w:szCs w:val="28"/>
        </w:rPr>
        <w:t>а</w:t>
      </w:r>
      <w:r w:rsidRPr="004658A0">
        <w:rPr>
          <w:b/>
          <w:sz w:val="28"/>
          <w:szCs w:val="28"/>
        </w:rPr>
        <w:t>туры</w:t>
      </w:r>
    </w:p>
    <w:p w:rsidR="0043470D" w:rsidRPr="004658A0" w:rsidRDefault="0043470D" w:rsidP="00F31087">
      <w:pPr>
        <w:jc w:val="both"/>
        <w:rPr>
          <w:b/>
          <w:sz w:val="28"/>
          <w:szCs w:val="28"/>
        </w:rPr>
      </w:pPr>
      <w:r w:rsidRPr="004658A0">
        <w:rPr>
          <w:b/>
          <w:sz w:val="28"/>
          <w:szCs w:val="28"/>
        </w:rPr>
        <w:t>Основные источники:</w:t>
      </w:r>
    </w:p>
    <w:p w:rsidR="004658A0" w:rsidRPr="004658A0" w:rsidRDefault="004658A0" w:rsidP="00F31087">
      <w:pPr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color w:val="000000"/>
          <w:sz w:val="28"/>
          <w:szCs w:val="28"/>
        </w:rPr>
      </w:pPr>
      <w:r w:rsidRPr="004658A0">
        <w:rPr>
          <w:color w:val="000000"/>
          <w:sz w:val="28"/>
          <w:szCs w:val="28"/>
        </w:rPr>
        <w:t xml:space="preserve">Швандар В. А. Оценка недвижимости: учебник / Тепман Л.Н., Швандар В.А., - 2-е изд. - М.:ЮНИТИ-ДАНА, 2016. - 463 с.: ISBN 978-5-238-01152-3 - </w:t>
      </w:r>
      <w:r w:rsidRPr="004658A0">
        <w:rPr>
          <w:sz w:val="28"/>
          <w:szCs w:val="28"/>
        </w:rPr>
        <w:t>[Эле</w:t>
      </w:r>
      <w:r w:rsidRPr="004658A0">
        <w:rPr>
          <w:sz w:val="28"/>
          <w:szCs w:val="28"/>
        </w:rPr>
        <w:t>к</w:t>
      </w:r>
      <w:r w:rsidRPr="004658A0">
        <w:rPr>
          <w:sz w:val="28"/>
          <w:szCs w:val="28"/>
        </w:rPr>
        <w:t xml:space="preserve">тронный ресурс; </w:t>
      </w:r>
      <w:r w:rsidRPr="004658A0">
        <w:rPr>
          <w:color w:val="000000"/>
          <w:sz w:val="28"/>
          <w:szCs w:val="28"/>
        </w:rPr>
        <w:t>Режим доступа: http://znanium.com/catalog/product/881693]</w:t>
      </w:r>
    </w:p>
    <w:p w:rsidR="004658A0" w:rsidRPr="004658A0" w:rsidRDefault="004658A0" w:rsidP="00F31087">
      <w:pPr>
        <w:numPr>
          <w:ilvl w:val="0"/>
          <w:numId w:val="17"/>
        </w:numPr>
        <w:ind w:left="0" w:firstLine="0"/>
        <w:jc w:val="both"/>
        <w:rPr>
          <w:color w:val="000000"/>
          <w:sz w:val="28"/>
          <w:szCs w:val="28"/>
        </w:rPr>
      </w:pPr>
      <w:r w:rsidRPr="004658A0">
        <w:rPr>
          <w:color w:val="000000"/>
          <w:sz w:val="28"/>
          <w:szCs w:val="28"/>
        </w:rPr>
        <w:t xml:space="preserve">Комаров С.А. Оценка объектов недвижимости : учебник / А.А. Варламов, С.И. Комаров / под общ. ред. А.А. Варламова. — 2-е изд., перераб. и доп. — М. : ФОРУМ : ИНФРА-М, 2017. — 352 с </w:t>
      </w:r>
      <w:r w:rsidRPr="004658A0">
        <w:rPr>
          <w:sz w:val="28"/>
          <w:szCs w:val="28"/>
        </w:rPr>
        <w:t xml:space="preserve">[Электронный ресурс; </w:t>
      </w:r>
      <w:r w:rsidRPr="004658A0">
        <w:rPr>
          <w:color w:val="000000"/>
          <w:sz w:val="28"/>
          <w:szCs w:val="28"/>
        </w:rPr>
        <w:t>Режим доступа: http://znanium.com/</w:t>
      </w:r>
      <w:r w:rsidRPr="004658A0">
        <w:rPr>
          <w:sz w:val="28"/>
          <w:szCs w:val="28"/>
        </w:rPr>
        <w:t>]</w:t>
      </w:r>
    </w:p>
    <w:p w:rsidR="004658A0" w:rsidRPr="004658A0" w:rsidRDefault="004658A0" w:rsidP="00F31087">
      <w:pPr>
        <w:jc w:val="both"/>
        <w:rPr>
          <w:b/>
          <w:color w:val="000000"/>
          <w:sz w:val="28"/>
          <w:szCs w:val="28"/>
        </w:rPr>
      </w:pPr>
      <w:r w:rsidRPr="004658A0">
        <w:rPr>
          <w:b/>
          <w:color w:val="000000"/>
          <w:sz w:val="28"/>
          <w:szCs w:val="28"/>
        </w:rPr>
        <w:t>Нормативно-правовые источники</w:t>
      </w:r>
    </w:p>
    <w:p w:rsidR="004658A0" w:rsidRPr="004658A0" w:rsidRDefault="004658A0" w:rsidP="00F31087">
      <w:pPr>
        <w:jc w:val="both"/>
        <w:rPr>
          <w:color w:val="000000"/>
          <w:sz w:val="28"/>
          <w:szCs w:val="28"/>
        </w:rPr>
      </w:pPr>
      <w:r w:rsidRPr="004658A0">
        <w:rPr>
          <w:color w:val="000000"/>
          <w:sz w:val="28"/>
          <w:szCs w:val="28"/>
        </w:rPr>
        <w:t>1. Федеральный закон от 29.07.1998 № 135 ФЗ  «Об оценочной деятельности в Российской Федерации»</w:t>
      </w:r>
    </w:p>
    <w:p w:rsidR="004658A0" w:rsidRPr="004658A0" w:rsidRDefault="004658A0" w:rsidP="00F31087">
      <w:pPr>
        <w:jc w:val="both"/>
        <w:rPr>
          <w:color w:val="000000"/>
          <w:sz w:val="28"/>
          <w:szCs w:val="28"/>
        </w:rPr>
      </w:pPr>
      <w:r w:rsidRPr="004658A0">
        <w:rPr>
          <w:color w:val="000000"/>
          <w:sz w:val="28"/>
          <w:szCs w:val="28"/>
        </w:rPr>
        <w:t>2.</w:t>
      </w:r>
      <w:r w:rsidRPr="004658A0">
        <w:rPr>
          <w:sz w:val="28"/>
          <w:szCs w:val="28"/>
        </w:rPr>
        <w:t xml:space="preserve"> </w:t>
      </w:r>
      <w:r w:rsidRPr="004658A0">
        <w:rPr>
          <w:color w:val="000000"/>
          <w:sz w:val="28"/>
          <w:szCs w:val="28"/>
        </w:rPr>
        <w:t>Федеральный стандарт оценки «Общие понятия оценки, подходы и требов</w:t>
      </w:r>
      <w:r w:rsidRPr="004658A0">
        <w:rPr>
          <w:color w:val="000000"/>
          <w:sz w:val="28"/>
          <w:szCs w:val="28"/>
        </w:rPr>
        <w:t>а</w:t>
      </w:r>
      <w:r w:rsidRPr="004658A0">
        <w:rPr>
          <w:color w:val="000000"/>
          <w:sz w:val="28"/>
          <w:szCs w:val="28"/>
        </w:rPr>
        <w:t>ния к проведению оценки (ФСО№1)»</w:t>
      </w:r>
    </w:p>
    <w:p w:rsidR="004658A0" w:rsidRPr="004658A0" w:rsidRDefault="004658A0" w:rsidP="00F31087">
      <w:pPr>
        <w:jc w:val="both"/>
        <w:rPr>
          <w:color w:val="000000"/>
          <w:sz w:val="28"/>
          <w:szCs w:val="28"/>
        </w:rPr>
      </w:pPr>
      <w:r w:rsidRPr="004658A0">
        <w:rPr>
          <w:color w:val="000000"/>
          <w:sz w:val="28"/>
          <w:szCs w:val="28"/>
        </w:rPr>
        <w:t>3. Федеральный стандарт оценки «Цель оценки и виды стоимости (ФСО №2)»</w:t>
      </w:r>
    </w:p>
    <w:p w:rsidR="004658A0" w:rsidRPr="004658A0" w:rsidRDefault="004658A0" w:rsidP="00F31087">
      <w:pPr>
        <w:jc w:val="both"/>
        <w:rPr>
          <w:color w:val="000000"/>
          <w:sz w:val="28"/>
          <w:szCs w:val="28"/>
        </w:rPr>
      </w:pPr>
      <w:r w:rsidRPr="004658A0">
        <w:rPr>
          <w:color w:val="000000"/>
          <w:sz w:val="28"/>
          <w:szCs w:val="28"/>
        </w:rPr>
        <w:t>4. Федеральный стандарт оценки «Требования к отчёту об оценке (ФСО № 3)»</w:t>
      </w:r>
    </w:p>
    <w:p w:rsidR="004658A0" w:rsidRPr="004658A0" w:rsidRDefault="004658A0" w:rsidP="00F31087">
      <w:pPr>
        <w:jc w:val="both"/>
        <w:rPr>
          <w:color w:val="000000"/>
          <w:sz w:val="28"/>
          <w:szCs w:val="28"/>
        </w:rPr>
      </w:pPr>
      <w:r w:rsidRPr="004658A0">
        <w:rPr>
          <w:color w:val="000000"/>
          <w:sz w:val="28"/>
          <w:szCs w:val="28"/>
        </w:rPr>
        <w:t>5. Федеральный стандарт оценки «Определение кадастровой стоимости (ФСО №4)»</w:t>
      </w:r>
    </w:p>
    <w:p w:rsidR="004658A0" w:rsidRPr="004658A0" w:rsidRDefault="004658A0" w:rsidP="00F31087">
      <w:pPr>
        <w:jc w:val="both"/>
        <w:rPr>
          <w:color w:val="000000"/>
          <w:sz w:val="28"/>
          <w:szCs w:val="28"/>
        </w:rPr>
      </w:pPr>
      <w:r w:rsidRPr="004658A0">
        <w:rPr>
          <w:color w:val="000000"/>
          <w:sz w:val="28"/>
          <w:szCs w:val="28"/>
        </w:rPr>
        <w:t>6. Федеральный стандарт оценки «Виды экспертизы, порядок её проведения, требования к экспертному заключению и порядку его утверждения (ФСО №5)»</w:t>
      </w:r>
    </w:p>
    <w:p w:rsidR="004658A0" w:rsidRPr="004658A0" w:rsidRDefault="004658A0" w:rsidP="00F31087">
      <w:pPr>
        <w:jc w:val="both"/>
        <w:rPr>
          <w:color w:val="000000"/>
          <w:sz w:val="28"/>
          <w:szCs w:val="28"/>
        </w:rPr>
      </w:pPr>
      <w:r w:rsidRPr="004658A0">
        <w:rPr>
          <w:color w:val="000000"/>
          <w:sz w:val="28"/>
          <w:szCs w:val="28"/>
        </w:rPr>
        <w:t xml:space="preserve">7. Федеральный стандарт оценки «Оценка недвижимости» (ФСО №7) </w:t>
      </w:r>
    </w:p>
    <w:p w:rsidR="004658A0" w:rsidRPr="004658A0" w:rsidRDefault="004658A0" w:rsidP="00F31087">
      <w:pPr>
        <w:jc w:val="both"/>
        <w:rPr>
          <w:color w:val="000000"/>
          <w:sz w:val="28"/>
          <w:szCs w:val="28"/>
        </w:rPr>
      </w:pPr>
    </w:p>
    <w:p w:rsidR="004658A0" w:rsidRPr="004658A0" w:rsidRDefault="004658A0" w:rsidP="00F31087">
      <w:pPr>
        <w:jc w:val="both"/>
        <w:rPr>
          <w:b/>
          <w:color w:val="000000"/>
          <w:sz w:val="28"/>
          <w:szCs w:val="28"/>
        </w:rPr>
      </w:pPr>
      <w:r w:rsidRPr="004658A0">
        <w:rPr>
          <w:b/>
          <w:color w:val="000000"/>
          <w:sz w:val="28"/>
          <w:szCs w:val="28"/>
        </w:rPr>
        <w:t>Дополнительные источники:</w:t>
      </w:r>
    </w:p>
    <w:p w:rsidR="004658A0" w:rsidRPr="004658A0" w:rsidRDefault="004658A0" w:rsidP="00F31087">
      <w:pPr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b/>
          <w:bCs/>
          <w:sz w:val="28"/>
          <w:szCs w:val="28"/>
        </w:rPr>
      </w:pPr>
      <w:r w:rsidRPr="004658A0">
        <w:rPr>
          <w:color w:val="000000"/>
          <w:sz w:val="28"/>
          <w:szCs w:val="28"/>
        </w:rPr>
        <w:t>Горбачева Т.Ф. Оценка недвижимости: учебное пособие / сост. Г. С. Ерм</w:t>
      </w:r>
      <w:r w:rsidRPr="004658A0">
        <w:rPr>
          <w:color w:val="000000"/>
          <w:sz w:val="28"/>
          <w:szCs w:val="28"/>
        </w:rPr>
        <w:t>о</w:t>
      </w:r>
      <w:r w:rsidRPr="004658A0">
        <w:rPr>
          <w:color w:val="000000"/>
          <w:sz w:val="28"/>
          <w:szCs w:val="28"/>
        </w:rPr>
        <w:t>лаева. — Электрон</w:t>
      </w:r>
      <w:r w:rsidR="00F31087" w:rsidRPr="004658A0">
        <w:rPr>
          <w:color w:val="000000"/>
          <w:sz w:val="28"/>
          <w:szCs w:val="28"/>
        </w:rPr>
        <w:t>,</w:t>
      </w:r>
      <w:r w:rsidRPr="004658A0">
        <w:rPr>
          <w:color w:val="000000"/>
          <w:sz w:val="28"/>
          <w:szCs w:val="28"/>
        </w:rPr>
        <w:t xml:space="preserve"> дан. — Кемерово : КузГТУ имени Т.Ф. Горбачева, 2017. — 102 с. — </w:t>
      </w:r>
      <w:r w:rsidRPr="004658A0">
        <w:rPr>
          <w:sz w:val="28"/>
          <w:szCs w:val="28"/>
        </w:rPr>
        <w:t xml:space="preserve">[Электронный ресурс; </w:t>
      </w:r>
      <w:r w:rsidRPr="004658A0">
        <w:rPr>
          <w:color w:val="000000"/>
          <w:sz w:val="28"/>
          <w:szCs w:val="28"/>
        </w:rPr>
        <w:t xml:space="preserve">Режим доступа: </w:t>
      </w:r>
      <w:hyperlink r:id="rId10" w:history="1">
        <w:r w:rsidRPr="004658A0">
          <w:rPr>
            <w:rStyle w:val="af6"/>
            <w:sz w:val="28"/>
            <w:szCs w:val="28"/>
          </w:rPr>
          <w:t>https://e.lanbook.com/book/105458</w:t>
        </w:r>
      </w:hyperlink>
      <w:r w:rsidRPr="004658A0">
        <w:rPr>
          <w:sz w:val="28"/>
          <w:szCs w:val="28"/>
        </w:rPr>
        <w:t>]</w:t>
      </w:r>
    </w:p>
    <w:p w:rsidR="004658A0" w:rsidRPr="004658A0" w:rsidRDefault="004658A0" w:rsidP="00F31087">
      <w:pPr>
        <w:numPr>
          <w:ilvl w:val="0"/>
          <w:numId w:val="18"/>
        </w:numPr>
        <w:tabs>
          <w:tab w:val="left" w:pos="284"/>
          <w:tab w:val="left" w:pos="426"/>
        </w:tabs>
        <w:ind w:left="0" w:firstLine="0"/>
        <w:jc w:val="both"/>
        <w:rPr>
          <w:color w:val="000000"/>
          <w:sz w:val="28"/>
          <w:szCs w:val="28"/>
        </w:rPr>
      </w:pPr>
      <w:r w:rsidRPr="004658A0">
        <w:rPr>
          <w:color w:val="000000"/>
          <w:sz w:val="28"/>
          <w:szCs w:val="28"/>
        </w:rPr>
        <w:t>Сметные нормы и расценки на новые технологии в строительстве: справ. и</w:t>
      </w:r>
      <w:r w:rsidRPr="004658A0">
        <w:rPr>
          <w:color w:val="000000"/>
          <w:sz w:val="28"/>
          <w:szCs w:val="28"/>
        </w:rPr>
        <w:t>н</w:t>
      </w:r>
      <w:r w:rsidRPr="004658A0">
        <w:rPr>
          <w:color w:val="000000"/>
          <w:sz w:val="28"/>
          <w:szCs w:val="28"/>
        </w:rPr>
        <w:t>женера-сметчика. ч. II/ П.В. Горячкин. - М.: КЦЦС, 2014</w:t>
      </w:r>
    </w:p>
    <w:p w:rsidR="004658A0" w:rsidRPr="004658A0" w:rsidRDefault="004658A0" w:rsidP="00F31087">
      <w:pPr>
        <w:pStyle w:val="Default"/>
        <w:tabs>
          <w:tab w:val="left" w:pos="284"/>
          <w:tab w:val="left" w:pos="426"/>
        </w:tabs>
        <w:jc w:val="both"/>
        <w:rPr>
          <w:sz w:val="28"/>
          <w:szCs w:val="28"/>
          <w:u w:val="single"/>
        </w:rPr>
      </w:pPr>
    </w:p>
    <w:p w:rsidR="004658A0" w:rsidRPr="004658A0" w:rsidRDefault="004658A0" w:rsidP="00F31087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4658A0">
        <w:rPr>
          <w:b/>
          <w:bCs/>
          <w:color w:val="auto"/>
          <w:sz w:val="28"/>
          <w:szCs w:val="28"/>
        </w:rPr>
        <w:t>Интернет – ресурсы:</w:t>
      </w:r>
    </w:p>
    <w:p w:rsidR="004658A0" w:rsidRPr="004658A0" w:rsidRDefault="004658A0" w:rsidP="00F31087">
      <w:pPr>
        <w:pStyle w:val="Default"/>
        <w:jc w:val="both"/>
        <w:rPr>
          <w:color w:val="auto"/>
          <w:sz w:val="28"/>
          <w:szCs w:val="28"/>
        </w:rPr>
      </w:pPr>
      <w:r w:rsidRPr="004658A0">
        <w:rPr>
          <w:color w:val="auto"/>
          <w:sz w:val="28"/>
          <w:szCs w:val="28"/>
        </w:rPr>
        <w:lastRenderedPageBreak/>
        <w:t xml:space="preserve">1. </w:t>
      </w:r>
      <w:r w:rsidRPr="004658A0">
        <w:rPr>
          <w:sz w:val="28"/>
          <w:szCs w:val="28"/>
        </w:rPr>
        <w:t xml:space="preserve">Интернет-ресурс для оценщиков [Электронный ресурс]. – Режим доступа </w:t>
      </w:r>
      <w:hyperlink r:id="rId11" w:history="1">
        <w:r w:rsidRPr="004658A0">
          <w:rPr>
            <w:rStyle w:val="af6"/>
            <w:color w:val="auto"/>
            <w:sz w:val="28"/>
            <w:szCs w:val="28"/>
          </w:rPr>
          <w:t>http://proocenka.com/ocenka-nedvijimosti.html</w:t>
        </w:r>
      </w:hyperlink>
    </w:p>
    <w:p w:rsidR="004658A0" w:rsidRPr="004658A0" w:rsidRDefault="004658A0" w:rsidP="00F31087">
      <w:pPr>
        <w:pStyle w:val="Default"/>
        <w:jc w:val="both"/>
        <w:rPr>
          <w:color w:val="auto"/>
          <w:sz w:val="28"/>
          <w:szCs w:val="28"/>
        </w:rPr>
      </w:pPr>
      <w:r w:rsidRPr="004658A0">
        <w:rPr>
          <w:color w:val="auto"/>
          <w:sz w:val="28"/>
          <w:szCs w:val="28"/>
        </w:rPr>
        <w:t xml:space="preserve">2. Независимая оценка стоимости имущества </w:t>
      </w:r>
      <w:r w:rsidRPr="004658A0">
        <w:rPr>
          <w:sz w:val="28"/>
          <w:szCs w:val="28"/>
        </w:rPr>
        <w:t>[Электронный ресурс]. – Режим доступа</w:t>
      </w:r>
      <w:r w:rsidRPr="004658A0">
        <w:rPr>
          <w:color w:val="auto"/>
          <w:sz w:val="28"/>
          <w:szCs w:val="28"/>
        </w:rPr>
        <w:t xml:space="preserve"> </w:t>
      </w:r>
      <w:hyperlink r:id="rId12" w:history="1">
        <w:r w:rsidRPr="004658A0">
          <w:rPr>
            <w:rStyle w:val="af6"/>
            <w:color w:val="auto"/>
            <w:sz w:val="28"/>
            <w:szCs w:val="28"/>
          </w:rPr>
          <w:t>http://glavekspert.ru/otsenka/otsenka-imuschestva</w:t>
        </w:r>
      </w:hyperlink>
    </w:p>
    <w:p w:rsidR="004658A0" w:rsidRPr="004658A0" w:rsidRDefault="004658A0" w:rsidP="00F31087">
      <w:pPr>
        <w:jc w:val="both"/>
        <w:rPr>
          <w:sz w:val="28"/>
          <w:szCs w:val="28"/>
        </w:rPr>
      </w:pPr>
    </w:p>
    <w:p w:rsidR="00C20FD8" w:rsidRPr="004658A0" w:rsidRDefault="00D148A0" w:rsidP="00F31087">
      <w:pPr>
        <w:jc w:val="both"/>
        <w:rPr>
          <w:b/>
          <w:sz w:val="28"/>
          <w:szCs w:val="28"/>
        </w:rPr>
      </w:pPr>
      <w:r w:rsidRPr="004658A0">
        <w:rPr>
          <w:b/>
          <w:sz w:val="28"/>
          <w:szCs w:val="28"/>
        </w:rPr>
        <w:t>4.3 Общие требования к организации образовательного процесса</w:t>
      </w:r>
    </w:p>
    <w:p w:rsidR="0028492C" w:rsidRDefault="0028492C" w:rsidP="00F31087">
      <w:pPr>
        <w:jc w:val="both"/>
        <w:rPr>
          <w:bCs/>
          <w:sz w:val="28"/>
          <w:szCs w:val="28"/>
        </w:rPr>
      </w:pPr>
      <w:r w:rsidRPr="004658A0">
        <w:rPr>
          <w:sz w:val="28"/>
          <w:szCs w:val="28"/>
        </w:rPr>
        <w:t xml:space="preserve">       Обязательным условием обучения в рамках профессионального модуля «</w:t>
      </w:r>
      <w:r w:rsidR="001C5509" w:rsidRPr="004658A0">
        <w:rPr>
          <w:sz w:val="28"/>
          <w:szCs w:val="28"/>
        </w:rPr>
        <w:t>Определение стоимости недвижимого имущества</w:t>
      </w:r>
      <w:r w:rsidRPr="004658A0">
        <w:rPr>
          <w:sz w:val="28"/>
          <w:szCs w:val="28"/>
        </w:rPr>
        <w:t>» является освоение об</w:t>
      </w:r>
      <w:r w:rsidRPr="004658A0">
        <w:rPr>
          <w:sz w:val="28"/>
          <w:szCs w:val="28"/>
        </w:rPr>
        <w:t>у</w:t>
      </w:r>
      <w:r w:rsidRPr="004658A0">
        <w:rPr>
          <w:sz w:val="28"/>
          <w:szCs w:val="28"/>
        </w:rPr>
        <w:t>чающимися общепрофессиональных  дисцип</w:t>
      </w:r>
      <w:r w:rsidR="00447060" w:rsidRPr="004658A0">
        <w:rPr>
          <w:sz w:val="28"/>
          <w:szCs w:val="28"/>
        </w:rPr>
        <w:t>лин профессионального цикла ППССЗ</w:t>
      </w:r>
      <w:r w:rsidRPr="004658A0">
        <w:rPr>
          <w:sz w:val="28"/>
          <w:szCs w:val="28"/>
        </w:rPr>
        <w:t>: «</w:t>
      </w:r>
      <w:r w:rsidR="001C5509" w:rsidRPr="004658A0">
        <w:rPr>
          <w:sz w:val="28"/>
          <w:szCs w:val="28"/>
        </w:rPr>
        <w:t>Основы экономической теории», «Статистика</w:t>
      </w:r>
      <w:r w:rsidRPr="004658A0">
        <w:rPr>
          <w:sz w:val="28"/>
          <w:szCs w:val="28"/>
        </w:rPr>
        <w:t>»</w:t>
      </w:r>
      <w:r w:rsidR="00457E56" w:rsidRPr="004658A0">
        <w:rPr>
          <w:sz w:val="28"/>
          <w:szCs w:val="28"/>
        </w:rPr>
        <w:t xml:space="preserve">, </w:t>
      </w:r>
      <w:r w:rsidR="008868BB" w:rsidRPr="004658A0">
        <w:rPr>
          <w:sz w:val="28"/>
          <w:szCs w:val="28"/>
        </w:rPr>
        <w:t xml:space="preserve"> «</w:t>
      </w:r>
      <w:r w:rsidR="005D0A45" w:rsidRPr="004658A0">
        <w:rPr>
          <w:sz w:val="28"/>
          <w:szCs w:val="28"/>
        </w:rPr>
        <w:t>П</w:t>
      </w:r>
      <w:r w:rsidR="008868BB" w:rsidRPr="004658A0">
        <w:rPr>
          <w:sz w:val="28"/>
          <w:szCs w:val="28"/>
        </w:rPr>
        <w:t>равовое обеспеч</w:t>
      </w:r>
      <w:r w:rsidR="008868BB" w:rsidRPr="004658A0">
        <w:rPr>
          <w:sz w:val="28"/>
          <w:szCs w:val="28"/>
        </w:rPr>
        <w:t>е</w:t>
      </w:r>
      <w:r w:rsidR="008868BB" w:rsidRPr="004658A0">
        <w:rPr>
          <w:sz w:val="28"/>
          <w:szCs w:val="28"/>
        </w:rPr>
        <w:t>ние профессиональ</w:t>
      </w:r>
      <w:r w:rsidR="005D0A45" w:rsidRPr="004658A0">
        <w:rPr>
          <w:sz w:val="28"/>
          <w:szCs w:val="28"/>
        </w:rPr>
        <w:t>ной деятельности». Параллельное изучение дисцип</w:t>
      </w:r>
      <w:r w:rsidR="00447060" w:rsidRPr="004658A0">
        <w:rPr>
          <w:sz w:val="28"/>
          <w:szCs w:val="28"/>
        </w:rPr>
        <w:t>лин пр</w:t>
      </w:r>
      <w:r w:rsidR="00447060" w:rsidRPr="004658A0">
        <w:rPr>
          <w:sz w:val="28"/>
          <w:szCs w:val="28"/>
        </w:rPr>
        <w:t>о</w:t>
      </w:r>
      <w:r w:rsidR="00447060" w:rsidRPr="004658A0">
        <w:rPr>
          <w:sz w:val="28"/>
          <w:szCs w:val="28"/>
        </w:rPr>
        <w:t>фессионального цикла ППССЗ</w:t>
      </w:r>
      <w:r w:rsidR="005D0A45" w:rsidRPr="004658A0">
        <w:rPr>
          <w:sz w:val="28"/>
          <w:szCs w:val="28"/>
        </w:rPr>
        <w:t>:</w:t>
      </w:r>
      <w:r w:rsidRPr="004658A0">
        <w:rPr>
          <w:sz w:val="28"/>
          <w:szCs w:val="28"/>
        </w:rPr>
        <w:t xml:space="preserve"> </w:t>
      </w:r>
      <w:r w:rsidR="005D0A45" w:rsidRPr="004658A0">
        <w:rPr>
          <w:sz w:val="28"/>
          <w:szCs w:val="28"/>
        </w:rPr>
        <w:t>«Экономика организации», «Основы менед</w:t>
      </w:r>
      <w:r w:rsidR="005D0A45" w:rsidRPr="004658A0">
        <w:rPr>
          <w:sz w:val="28"/>
          <w:szCs w:val="28"/>
        </w:rPr>
        <w:t>ж</w:t>
      </w:r>
      <w:r w:rsidR="005D0A45" w:rsidRPr="004658A0">
        <w:rPr>
          <w:sz w:val="28"/>
          <w:szCs w:val="28"/>
        </w:rPr>
        <w:t>мента и маркетинга», «Документационное обеспечение управления», «Бухга</w:t>
      </w:r>
      <w:r w:rsidR="005D0A45" w:rsidRPr="004658A0">
        <w:rPr>
          <w:sz w:val="28"/>
          <w:szCs w:val="28"/>
        </w:rPr>
        <w:t>л</w:t>
      </w:r>
      <w:r w:rsidR="005D0A45" w:rsidRPr="004658A0">
        <w:rPr>
          <w:sz w:val="28"/>
          <w:szCs w:val="28"/>
        </w:rPr>
        <w:t>терский учёт и налогообложение», «Финансы, денежное обращение и кредит», «Экономический анализ»</w:t>
      </w:r>
      <w:r w:rsidRPr="004658A0">
        <w:rPr>
          <w:sz w:val="28"/>
          <w:szCs w:val="28"/>
        </w:rPr>
        <w:t xml:space="preserve">а также </w:t>
      </w:r>
      <w:r w:rsidRPr="004658A0">
        <w:rPr>
          <w:bCs/>
          <w:sz w:val="28"/>
          <w:szCs w:val="28"/>
        </w:rPr>
        <w:t xml:space="preserve">освоение </w:t>
      </w:r>
      <w:r w:rsidRPr="004658A0">
        <w:rPr>
          <w:sz w:val="28"/>
          <w:szCs w:val="28"/>
        </w:rPr>
        <w:t xml:space="preserve"> учебной </w:t>
      </w:r>
      <w:r w:rsidR="00457E56" w:rsidRPr="004658A0">
        <w:rPr>
          <w:sz w:val="28"/>
          <w:szCs w:val="28"/>
        </w:rPr>
        <w:t xml:space="preserve">и производственной </w:t>
      </w:r>
      <w:r w:rsidRPr="004658A0">
        <w:rPr>
          <w:sz w:val="28"/>
          <w:szCs w:val="28"/>
        </w:rPr>
        <w:t>пра</w:t>
      </w:r>
      <w:r w:rsidRPr="004658A0">
        <w:rPr>
          <w:sz w:val="28"/>
          <w:szCs w:val="28"/>
        </w:rPr>
        <w:t>к</w:t>
      </w:r>
      <w:r w:rsidRPr="004658A0">
        <w:rPr>
          <w:sz w:val="28"/>
          <w:szCs w:val="28"/>
        </w:rPr>
        <w:t>ти</w:t>
      </w:r>
      <w:r w:rsidR="00457E56" w:rsidRPr="004658A0">
        <w:rPr>
          <w:sz w:val="28"/>
          <w:szCs w:val="28"/>
        </w:rPr>
        <w:t>к</w:t>
      </w:r>
      <w:r w:rsidRPr="004658A0">
        <w:rPr>
          <w:sz w:val="28"/>
          <w:szCs w:val="28"/>
        </w:rPr>
        <w:t xml:space="preserve"> </w:t>
      </w:r>
      <w:r w:rsidRPr="004658A0">
        <w:rPr>
          <w:bCs/>
          <w:sz w:val="28"/>
          <w:szCs w:val="28"/>
        </w:rPr>
        <w:t xml:space="preserve">в рамках </w:t>
      </w:r>
      <w:r w:rsidR="00457E56" w:rsidRPr="004658A0">
        <w:rPr>
          <w:bCs/>
          <w:sz w:val="28"/>
          <w:szCs w:val="28"/>
        </w:rPr>
        <w:t xml:space="preserve">указанного </w:t>
      </w:r>
      <w:r w:rsidRPr="004658A0">
        <w:rPr>
          <w:bCs/>
          <w:sz w:val="28"/>
          <w:szCs w:val="28"/>
        </w:rPr>
        <w:t>профессионального модуля.</w:t>
      </w:r>
    </w:p>
    <w:p w:rsidR="004658A0" w:rsidRPr="004658A0" w:rsidRDefault="004658A0" w:rsidP="00F31087">
      <w:pPr>
        <w:jc w:val="both"/>
        <w:rPr>
          <w:sz w:val="28"/>
          <w:szCs w:val="28"/>
        </w:rPr>
      </w:pPr>
    </w:p>
    <w:p w:rsidR="0028492C" w:rsidRPr="004658A0" w:rsidRDefault="0028492C" w:rsidP="00F310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58A0">
        <w:rPr>
          <w:b/>
          <w:bCs/>
          <w:sz w:val="28"/>
          <w:szCs w:val="28"/>
        </w:rPr>
        <w:t>4.4 Требования к квалификации педагогических (инженерно-педагогических) кадров, обеспечивающих обучение по междисциплина</w:t>
      </w:r>
      <w:r w:rsidRPr="004658A0">
        <w:rPr>
          <w:b/>
          <w:bCs/>
          <w:sz w:val="28"/>
          <w:szCs w:val="28"/>
        </w:rPr>
        <w:t>р</w:t>
      </w:r>
      <w:r w:rsidR="00457E56" w:rsidRPr="004658A0">
        <w:rPr>
          <w:b/>
          <w:bCs/>
          <w:sz w:val="28"/>
          <w:szCs w:val="28"/>
        </w:rPr>
        <w:t>ному курсу</w:t>
      </w:r>
      <w:r w:rsidRPr="004658A0">
        <w:rPr>
          <w:b/>
          <w:bCs/>
          <w:sz w:val="28"/>
          <w:szCs w:val="28"/>
        </w:rPr>
        <w:t xml:space="preserve">: </w:t>
      </w:r>
      <w:r w:rsidRPr="004658A0">
        <w:rPr>
          <w:bCs/>
          <w:sz w:val="28"/>
          <w:szCs w:val="28"/>
        </w:rPr>
        <w:t>наличие высшего профессионального образования, соответс</w:t>
      </w:r>
      <w:r w:rsidRPr="004658A0">
        <w:rPr>
          <w:bCs/>
          <w:sz w:val="28"/>
          <w:szCs w:val="28"/>
        </w:rPr>
        <w:t>т</w:t>
      </w:r>
      <w:r w:rsidRPr="004658A0">
        <w:rPr>
          <w:bCs/>
          <w:sz w:val="28"/>
          <w:szCs w:val="28"/>
        </w:rPr>
        <w:t>вующего профилю модуля «</w:t>
      </w:r>
      <w:r w:rsidR="008868BB" w:rsidRPr="004658A0">
        <w:rPr>
          <w:bCs/>
          <w:sz w:val="28"/>
          <w:szCs w:val="28"/>
        </w:rPr>
        <w:t>Определение стоимости недвижимого имущества</w:t>
      </w:r>
      <w:r w:rsidRPr="004658A0">
        <w:rPr>
          <w:bCs/>
          <w:sz w:val="28"/>
          <w:szCs w:val="28"/>
        </w:rPr>
        <w:t>», обязательна стажировка в профильных организациях не реже 1-ого раза в 3 г</w:t>
      </w:r>
      <w:r w:rsidRPr="004658A0">
        <w:rPr>
          <w:bCs/>
          <w:sz w:val="28"/>
          <w:szCs w:val="28"/>
        </w:rPr>
        <w:t>о</w:t>
      </w:r>
      <w:r w:rsidRPr="004658A0">
        <w:rPr>
          <w:bCs/>
          <w:sz w:val="28"/>
          <w:szCs w:val="28"/>
        </w:rPr>
        <w:t>да.</w:t>
      </w:r>
    </w:p>
    <w:p w:rsidR="0028492C" w:rsidRPr="004658A0" w:rsidRDefault="0028492C" w:rsidP="00F310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4658A0">
        <w:rPr>
          <w:b/>
          <w:bCs/>
          <w:sz w:val="28"/>
          <w:szCs w:val="28"/>
        </w:rPr>
        <w:t>Требования к квалификации педагогических кадров, осуществляющих руководство практикой:</w:t>
      </w:r>
    </w:p>
    <w:p w:rsidR="0028492C" w:rsidRPr="004658A0" w:rsidRDefault="0028492C" w:rsidP="00F310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58A0">
        <w:rPr>
          <w:b/>
          <w:bCs/>
          <w:sz w:val="28"/>
          <w:szCs w:val="28"/>
        </w:rPr>
        <w:t>Инженерно-педагогический состав:</w:t>
      </w:r>
      <w:r w:rsidRPr="004658A0">
        <w:rPr>
          <w:sz w:val="28"/>
          <w:szCs w:val="28"/>
        </w:rPr>
        <w:t xml:space="preserve"> </w:t>
      </w:r>
      <w:r w:rsidRPr="004658A0">
        <w:rPr>
          <w:bCs/>
          <w:sz w:val="28"/>
          <w:szCs w:val="28"/>
        </w:rPr>
        <w:t>дипломированные специалисты – преп</w:t>
      </w:r>
      <w:r w:rsidRPr="004658A0">
        <w:rPr>
          <w:bCs/>
          <w:sz w:val="28"/>
          <w:szCs w:val="28"/>
        </w:rPr>
        <w:t>о</w:t>
      </w:r>
      <w:r w:rsidRPr="004658A0">
        <w:rPr>
          <w:bCs/>
          <w:sz w:val="28"/>
          <w:szCs w:val="28"/>
        </w:rPr>
        <w:t>дав</w:t>
      </w:r>
      <w:r w:rsidR="007E3704" w:rsidRPr="004658A0">
        <w:rPr>
          <w:bCs/>
          <w:sz w:val="28"/>
          <w:szCs w:val="28"/>
        </w:rPr>
        <w:t>атели междисциплинарных курсов.</w:t>
      </w:r>
    </w:p>
    <w:p w:rsidR="0028492C" w:rsidRPr="004658A0" w:rsidRDefault="0028492C" w:rsidP="00F31087">
      <w:pPr>
        <w:jc w:val="both"/>
        <w:rPr>
          <w:sz w:val="28"/>
          <w:szCs w:val="28"/>
        </w:rPr>
      </w:pPr>
    </w:p>
    <w:p w:rsidR="00EB11FD" w:rsidRPr="004658A0" w:rsidRDefault="00EB11FD" w:rsidP="00F3108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:rsidR="00457E56" w:rsidRPr="004658A0" w:rsidRDefault="00457E56" w:rsidP="00F31087">
      <w:pPr>
        <w:jc w:val="both"/>
        <w:rPr>
          <w:sz w:val="28"/>
          <w:szCs w:val="28"/>
        </w:rPr>
      </w:pPr>
    </w:p>
    <w:p w:rsidR="00457E56" w:rsidRDefault="00457E56" w:rsidP="00F31087">
      <w:pPr>
        <w:jc w:val="both"/>
      </w:pPr>
    </w:p>
    <w:p w:rsidR="00457E56" w:rsidRDefault="00457E56" w:rsidP="00F31087">
      <w:pPr>
        <w:jc w:val="both"/>
      </w:pPr>
    </w:p>
    <w:p w:rsidR="00457E56" w:rsidRDefault="00457E56" w:rsidP="00F31087">
      <w:pPr>
        <w:jc w:val="both"/>
      </w:pPr>
    </w:p>
    <w:p w:rsidR="00457E56" w:rsidRDefault="00457E56" w:rsidP="00457E56"/>
    <w:p w:rsidR="00457E56" w:rsidRDefault="00457E56" w:rsidP="00457E56"/>
    <w:p w:rsidR="00457E56" w:rsidRDefault="00457E56" w:rsidP="00457E56"/>
    <w:p w:rsidR="00457E56" w:rsidRDefault="00457E56" w:rsidP="00457E56"/>
    <w:p w:rsidR="00812E58" w:rsidRDefault="00812E58" w:rsidP="00457E56"/>
    <w:p w:rsidR="00457E56" w:rsidRDefault="00457E56" w:rsidP="00457E56"/>
    <w:p w:rsidR="00457E56" w:rsidRDefault="00457E56" w:rsidP="00457E56"/>
    <w:p w:rsidR="00457E56" w:rsidRDefault="00457E56" w:rsidP="00457E56"/>
    <w:p w:rsidR="00457E56" w:rsidRDefault="00457E56" w:rsidP="00457E56"/>
    <w:p w:rsidR="008868BB" w:rsidRDefault="008868BB" w:rsidP="00457E56"/>
    <w:p w:rsidR="008868BB" w:rsidRDefault="008868BB" w:rsidP="00457E56"/>
    <w:p w:rsidR="008868BB" w:rsidRDefault="008868BB" w:rsidP="00457E56"/>
    <w:p w:rsidR="008868BB" w:rsidRDefault="008868BB" w:rsidP="00457E56"/>
    <w:p w:rsidR="004658A0" w:rsidRDefault="004658A0" w:rsidP="00457E56"/>
    <w:p w:rsidR="007F0439" w:rsidRPr="00A20A8B" w:rsidRDefault="00AB46D4" w:rsidP="00AB46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5</w:t>
      </w:r>
      <w:r w:rsidR="007F0439" w:rsidRPr="00A20A8B">
        <w:rPr>
          <w:b/>
          <w:caps/>
          <w:sz w:val="28"/>
          <w:szCs w:val="28"/>
        </w:rPr>
        <w:t xml:space="preserve">. Контроль и оценка результатов освоения </w:t>
      </w:r>
      <w:r w:rsidR="00A06FDA">
        <w:rPr>
          <w:b/>
          <w:caps/>
          <w:sz w:val="28"/>
          <w:szCs w:val="28"/>
        </w:rPr>
        <w:t>ПРОФЕССИ</w:t>
      </w:r>
      <w:r w:rsidR="00A06FDA">
        <w:rPr>
          <w:b/>
          <w:caps/>
          <w:sz w:val="28"/>
          <w:szCs w:val="28"/>
        </w:rPr>
        <w:t>О</w:t>
      </w:r>
      <w:r w:rsidR="00A06FDA">
        <w:rPr>
          <w:b/>
          <w:caps/>
          <w:sz w:val="28"/>
          <w:szCs w:val="28"/>
        </w:rPr>
        <w:t>НАЛЬНОГО МОДУЛЯ (ВИДА ПРОФЕССИОНАЛЬНОЙ ДЕЯТЕЛЬН</w:t>
      </w:r>
      <w:r w:rsidR="00A06FDA">
        <w:rPr>
          <w:b/>
          <w:caps/>
          <w:sz w:val="28"/>
          <w:szCs w:val="28"/>
        </w:rPr>
        <w:t>О</w:t>
      </w:r>
      <w:r w:rsidR="00A06FDA">
        <w:rPr>
          <w:b/>
          <w:caps/>
          <w:sz w:val="28"/>
          <w:szCs w:val="28"/>
        </w:rPr>
        <w:t>СТИ)</w:t>
      </w: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6"/>
        <w:gridCol w:w="3747"/>
        <w:gridCol w:w="2906"/>
      </w:tblGrid>
      <w:tr w:rsidR="00DF0D78" w:rsidRPr="00A06FDA" w:rsidTr="00A50FF6">
        <w:tc>
          <w:tcPr>
            <w:tcW w:w="1612" w:type="pct"/>
            <w:shd w:val="clear" w:color="auto" w:fill="auto"/>
            <w:vAlign w:val="center"/>
          </w:tcPr>
          <w:p w:rsidR="00DF0D78" w:rsidRPr="00A06FDA" w:rsidRDefault="00DF0D78" w:rsidP="00A06FDA">
            <w:pPr>
              <w:jc w:val="center"/>
              <w:rPr>
                <w:b/>
                <w:bCs/>
                <w:sz w:val="20"/>
                <w:szCs w:val="20"/>
              </w:rPr>
            </w:pPr>
            <w:r w:rsidRPr="00A06FDA">
              <w:rPr>
                <w:b/>
                <w:bCs/>
                <w:sz w:val="20"/>
                <w:szCs w:val="20"/>
              </w:rPr>
              <w:t xml:space="preserve">Результаты </w:t>
            </w:r>
          </w:p>
          <w:p w:rsidR="00DF0D78" w:rsidRPr="00A06FDA" w:rsidRDefault="00DF0D78" w:rsidP="00A06FDA">
            <w:pPr>
              <w:jc w:val="center"/>
              <w:rPr>
                <w:b/>
                <w:bCs/>
                <w:sz w:val="20"/>
                <w:szCs w:val="20"/>
              </w:rPr>
            </w:pPr>
            <w:r w:rsidRPr="00A06FDA">
              <w:rPr>
                <w:b/>
                <w:bCs/>
                <w:sz w:val="20"/>
                <w:szCs w:val="20"/>
              </w:rPr>
              <w:t>(освоенные профессиональные компетенции)</w:t>
            </w:r>
          </w:p>
        </w:tc>
        <w:tc>
          <w:tcPr>
            <w:tcW w:w="1908" w:type="pct"/>
            <w:shd w:val="clear" w:color="auto" w:fill="auto"/>
            <w:vAlign w:val="center"/>
          </w:tcPr>
          <w:p w:rsidR="00DF0D78" w:rsidRPr="00A06FDA" w:rsidRDefault="00DF0D78" w:rsidP="00A06FDA">
            <w:pPr>
              <w:jc w:val="center"/>
              <w:rPr>
                <w:bCs/>
                <w:sz w:val="20"/>
                <w:szCs w:val="20"/>
              </w:rPr>
            </w:pPr>
            <w:r w:rsidRPr="00A06FDA">
              <w:rPr>
                <w:b/>
                <w:sz w:val="20"/>
                <w:szCs w:val="20"/>
              </w:rPr>
              <w:t>Основные показатели оценки резул</w:t>
            </w:r>
            <w:r w:rsidRPr="00A06FDA">
              <w:rPr>
                <w:b/>
                <w:sz w:val="20"/>
                <w:szCs w:val="20"/>
              </w:rPr>
              <w:t>ь</w:t>
            </w:r>
            <w:r w:rsidRPr="00A06FDA">
              <w:rPr>
                <w:b/>
                <w:sz w:val="20"/>
                <w:szCs w:val="20"/>
              </w:rPr>
              <w:t>тата</w:t>
            </w:r>
          </w:p>
        </w:tc>
        <w:tc>
          <w:tcPr>
            <w:tcW w:w="1480" w:type="pct"/>
            <w:shd w:val="clear" w:color="auto" w:fill="auto"/>
            <w:vAlign w:val="center"/>
          </w:tcPr>
          <w:p w:rsidR="00DF0D78" w:rsidRPr="00A06FDA" w:rsidRDefault="00DF0D78" w:rsidP="00A06FDA">
            <w:pPr>
              <w:jc w:val="center"/>
              <w:rPr>
                <w:b/>
                <w:bCs/>
                <w:sz w:val="20"/>
                <w:szCs w:val="20"/>
              </w:rPr>
            </w:pPr>
            <w:r w:rsidRPr="00A06FDA">
              <w:rPr>
                <w:b/>
                <w:sz w:val="20"/>
                <w:szCs w:val="20"/>
              </w:rPr>
              <w:t xml:space="preserve">Формы и методы контроля и оценки </w:t>
            </w:r>
          </w:p>
        </w:tc>
      </w:tr>
      <w:tr w:rsidR="004658A0" w:rsidRPr="00A06FDA" w:rsidTr="00A50FF6">
        <w:trPr>
          <w:trHeight w:val="637"/>
        </w:trPr>
        <w:tc>
          <w:tcPr>
            <w:tcW w:w="1612" w:type="pct"/>
            <w:shd w:val="clear" w:color="auto" w:fill="auto"/>
          </w:tcPr>
          <w:p w:rsidR="004658A0" w:rsidRPr="00A06FDA" w:rsidRDefault="004658A0" w:rsidP="00A06F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>Осуществлять сбор и обработку необходимой и достаточной и</w:t>
            </w:r>
            <w:r w:rsidRPr="00A06FDA">
              <w:rPr>
                <w:sz w:val="20"/>
                <w:szCs w:val="20"/>
              </w:rPr>
              <w:t>н</w:t>
            </w:r>
            <w:r w:rsidRPr="00A06FDA">
              <w:rPr>
                <w:sz w:val="20"/>
                <w:szCs w:val="20"/>
              </w:rPr>
              <w:t>формации об объекте оценке и аналогичных объектах.</w:t>
            </w:r>
          </w:p>
        </w:tc>
        <w:tc>
          <w:tcPr>
            <w:tcW w:w="1908" w:type="pct"/>
            <w:shd w:val="clear" w:color="auto" w:fill="auto"/>
          </w:tcPr>
          <w:p w:rsidR="004658A0" w:rsidRPr="00A06FDA" w:rsidRDefault="004658A0" w:rsidP="00A06FDA">
            <w:pPr>
              <w:jc w:val="both"/>
              <w:rPr>
                <w:bCs/>
                <w:sz w:val="20"/>
                <w:szCs w:val="20"/>
              </w:rPr>
            </w:pPr>
            <w:r w:rsidRPr="00A06FDA">
              <w:rPr>
                <w:bCs/>
                <w:sz w:val="20"/>
                <w:szCs w:val="20"/>
              </w:rPr>
              <w:t>- скорость ориентации во внешней и внутренней информации об объекте оценки;</w:t>
            </w:r>
          </w:p>
          <w:p w:rsidR="004658A0" w:rsidRPr="00A06FDA" w:rsidRDefault="004658A0" w:rsidP="00A06F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A06FDA">
              <w:rPr>
                <w:bCs/>
                <w:sz w:val="20"/>
                <w:szCs w:val="20"/>
              </w:rPr>
              <w:t>- подбор адекватных аналогов</w:t>
            </w:r>
            <w:r w:rsidRPr="00A06FDA">
              <w:rPr>
                <w:sz w:val="20"/>
                <w:szCs w:val="20"/>
              </w:rPr>
              <w:t xml:space="preserve"> </w:t>
            </w:r>
          </w:p>
          <w:p w:rsidR="004658A0" w:rsidRPr="00A06FDA" w:rsidRDefault="004658A0" w:rsidP="00A06FDA">
            <w:pPr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>- объективность классификации рынка недвижимого имущества, их структуры, особенностей рынков земли;</w:t>
            </w:r>
          </w:p>
          <w:p w:rsidR="004658A0" w:rsidRPr="00A06FDA" w:rsidRDefault="004658A0" w:rsidP="00A06FDA">
            <w:pPr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>-достаточность и качество анализа с</w:t>
            </w:r>
            <w:r w:rsidRPr="00A06FDA">
              <w:rPr>
                <w:sz w:val="20"/>
                <w:szCs w:val="20"/>
              </w:rPr>
              <w:t>и</w:t>
            </w:r>
            <w:r w:rsidRPr="00A06FDA">
              <w:rPr>
                <w:sz w:val="20"/>
                <w:szCs w:val="20"/>
              </w:rPr>
              <w:t>туации на рынке недвижимого имущес</w:t>
            </w:r>
            <w:r w:rsidRPr="00A06FDA">
              <w:rPr>
                <w:sz w:val="20"/>
                <w:szCs w:val="20"/>
              </w:rPr>
              <w:t>т</w:t>
            </w:r>
            <w:r w:rsidRPr="00A06FDA">
              <w:rPr>
                <w:sz w:val="20"/>
                <w:szCs w:val="20"/>
              </w:rPr>
              <w:t xml:space="preserve">ва в регионе, городе </w:t>
            </w:r>
          </w:p>
          <w:p w:rsidR="004658A0" w:rsidRPr="00A06FDA" w:rsidRDefault="004658A0" w:rsidP="00A06FDA">
            <w:pPr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 xml:space="preserve"> - наличие собственной  базы по объе</w:t>
            </w:r>
            <w:r w:rsidRPr="00A06FDA">
              <w:rPr>
                <w:sz w:val="20"/>
                <w:szCs w:val="20"/>
              </w:rPr>
              <w:t>к</w:t>
            </w:r>
            <w:r w:rsidRPr="00A06FDA">
              <w:rPr>
                <w:sz w:val="20"/>
                <w:szCs w:val="20"/>
              </w:rPr>
              <w:t>там-аналогам с последующим использ</w:t>
            </w:r>
            <w:r w:rsidRPr="00A06FDA">
              <w:rPr>
                <w:sz w:val="20"/>
                <w:szCs w:val="20"/>
              </w:rPr>
              <w:t>о</w:t>
            </w:r>
            <w:r w:rsidRPr="00A06FDA">
              <w:rPr>
                <w:sz w:val="20"/>
                <w:szCs w:val="20"/>
              </w:rPr>
              <w:t xml:space="preserve">ванием ее при расчетах, </w:t>
            </w:r>
          </w:p>
          <w:p w:rsidR="004658A0" w:rsidRPr="00A06FDA" w:rsidRDefault="004658A0" w:rsidP="00A06FDA">
            <w:pPr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 xml:space="preserve"> - точность применения навыков стат</w:t>
            </w:r>
            <w:r w:rsidRPr="00A06FDA">
              <w:rPr>
                <w:sz w:val="20"/>
                <w:szCs w:val="20"/>
              </w:rPr>
              <w:t>и</w:t>
            </w:r>
            <w:r w:rsidRPr="00A06FDA">
              <w:rPr>
                <w:sz w:val="20"/>
                <w:szCs w:val="20"/>
              </w:rPr>
              <w:t>стического анализа при выборке объе</w:t>
            </w:r>
            <w:r w:rsidRPr="00A06FDA">
              <w:rPr>
                <w:sz w:val="20"/>
                <w:szCs w:val="20"/>
              </w:rPr>
              <w:t>к</w:t>
            </w:r>
            <w:r w:rsidRPr="00A06FDA">
              <w:rPr>
                <w:sz w:val="20"/>
                <w:szCs w:val="20"/>
              </w:rPr>
              <w:t>тов;</w:t>
            </w:r>
          </w:p>
          <w:p w:rsidR="004658A0" w:rsidRPr="00A06FDA" w:rsidRDefault="004658A0" w:rsidP="00A50FF6">
            <w:pPr>
              <w:rPr>
                <w:bCs/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>- достаточность исследования права со</w:t>
            </w:r>
            <w:r w:rsidRPr="00A06FDA">
              <w:rPr>
                <w:sz w:val="20"/>
                <w:szCs w:val="20"/>
              </w:rPr>
              <w:t>б</w:t>
            </w:r>
            <w:r w:rsidRPr="00A06FDA">
              <w:rPr>
                <w:sz w:val="20"/>
                <w:szCs w:val="20"/>
              </w:rPr>
              <w:t>ственности на недвижимость, правоу</w:t>
            </w:r>
            <w:r w:rsidRPr="00A06FDA">
              <w:rPr>
                <w:sz w:val="20"/>
                <w:szCs w:val="20"/>
              </w:rPr>
              <w:t>с</w:t>
            </w:r>
            <w:r w:rsidRPr="00A06FDA">
              <w:rPr>
                <w:sz w:val="20"/>
                <w:szCs w:val="20"/>
              </w:rPr>
              <w:t>танавливающей документации;</w:t>
            </w:r>
          </w:p>
        </w:tc>
        <w:tc>
          <w:tcPr>
            <w:tcW w:w="1480" w:type="pct"/>
            <w:vMerge w:val="restart"/>
            <w:shd w:val="clear" w:color="auto" w:fill="auto"/>
          </w:tcPr>
          <w:p w:rsidR="004658A0" w:rsidRDefault="00F31087" w:rsidP="00A50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защита</w:t>
            </w:r>
            <w:r w:rsidR="004658A0" w:rsidRPr="00A06FDA">
              <w:rPr>
                <w:sz w:val="20"/>
                <w:szCs w:val="20"/>
              </w:rPr>
              <w:t xml:space="preserve"> практических работ;</w:t>
            </w:r>
          </w:p>
          <w:p w:rsidR="00F31087" w:rsidRDefault="00F31087" w:rsidP="00A50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Внеаудиторная самостоятел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 xml:space="preserve">ная работа </w:t>
            </w:r>
          </w:p>
          <w:p w:rsidR="004658A0" w:rsidRPr="00A06FDA" w:rsidRDefault="004658A0" w:rsidP="00A50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Дифференцированный зачет по производственной практике</w:t>
            </w:r>
          </w:p>
          <w:p w:rsidR="004658A0" w:rsidRDefault="004658A0" w:rsidP="00A50FF6">
            <w:pPr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дифференцированный з</w:t>
            </w:r>
            <w:r w:rsidRPr="00A06FDA">
              <w:rPr>
                <w:sz w:val="20"/>
                <w:szCs w:val="20"/>
              </w:rPr>
              <w:t>ачет по производственной практ</w:t>
            </w:r>
            <w:r w:rsidRPr="00A06FDA">
              <w:rPr>
                <w:sz w:val="20"/>
                <w:szCs w:val="20"/>
              </w:rPr>
              <w:t>и</w:t>
            </w:r>
            <w:r w:rsidRPr="00A06FDA">
              <w:rPr>
                <w:sz w:val="20"/>
                <w:szCs w:val="20"/>
              </w:rPr>
              <w:t>ке.</w:t>
            </w:r>
          </w:p>
          <w:p w:rsidR="004658A0" w:rsidRPr="00A06FDA" w:rsidRDefault="004658A0" w:rsidP="00A50FF6">
            <w:pPr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>Защита курсового проекта</w:t>
            </w:r>
          </w:p>
          <w:p w:rsidR="004658A0" w:rsidRPr="00A06FDA" w:rsidRDefault="004658A0" w:rsidP="00A50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  <w:r w:rsidRPr="00A06FDA">
              <w:rPr>
                <w:sz w:val="20"/>
                <w:szCs w:val="20"/>
              </w:rPr>
              <w:t xml:space="preserve">кзамен </w:t>
            </w:r>
            <w:r>
              <w:rPr>
                <w:sz w:val="20"/>
                <w:szCs w:val="20"/>
              </w:rPr>
              <w:t xml:space="preserve"> (квалификацио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ный)</w:t>
            </w:r>
            <w:r w:rsidRPr="00A06FDA">
              <w:rPr>
                <w:sz w:val="20"/>
                <w:szCs w:val="20"/>
              </w:rPr>
              <w:t>по профессиональному модулю.</w:t>
            </w:r>
          </w:p>
          <w:p w:rsidR="004658A0" w:rsidRPr="00A06FDA" w:rsidRDefault="004658A0" w:rsidP="004658A0">
            <w:pPr>
              <w:rPr>
                <w:bCs/>
                <w:i/>
                <w:sz w:val="20"/>
                <w:szCs w:val="20"/>
              </w:rPr>
            </w:pPr>
          </w:p>
        </w:tc>
      </w:tr>
      <w:tr w:rsidR="004658A0" w:rsidRPr="00A06FDA" w:rsidTr="00A50FF6">
        <w:trPr>
          <w:trHeight w:hRule="exact" w:val="3458"/>
        </w:trPr>
        <w:tc>
          <w:tcPr>
            <w:tcW w:w="1612" w:type="pct"/>
            <w:shd w:val="clear" w:color="auto" w:fill="auto"/>
          </w:tcPr>
          <w:p w:rsidR="004658A0" w:rsidRPr="00A06FDA" w:rsidRDefault="004658A0" w:rsidP="00A06F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>Производить расчеты по оценке объекта оценки на основе прим</w:t>
            </w:r>
            <w:r w:rsidRPr="00A06FDA">
              <w:rPr>
                <w:sz w:val="20"/>
                <w:szCs w:val="20"/>
              </w:rPr>
              <w:t>е</w:t>
            </w:r>
            <w:r w:rsidRPr="00A06FDA">
              <w:rPr>
                <w:sz w:val="20"/>
                <w:szCs w:val="20"/>
              </w:rPr>
              <w:t>нимых подходов и методов оце</w:t>
            </w:r>
            <w:r w:rsidRPr="00A06FDA">
              <w:rPr>
                <w:sz w:val="20"/>
                <w:szCs w:val="20"/>
              </w:rPr>
              <w:t>н</w:t>
            </w:r>
            <w:r w:rsidRPr="00A06FDA">
              <w:rPr>
                <w:sz w:val="20"/>
                <w:szCs w:val="20"/>
              </w:rPr>
              <w:t>ки.</w:t>
            </w:r>
          </w:p>
        </w:tc>
        <w:tc>
          <w:tcPr>
            <w:tcW w:w="1908" w:type="pct"/>
            <w:shd w:val="clear" w:color="auto" w:fill="auto"/>
          </w:tcPr>
          <w:p w:rsidR="004658A0" w:rsidRPr="00A06FDA" w:rsidRDefault="004658A0" w:rsidP="00A06FDA">
            <w:pPr>
              <w:jc w:val="both"/>
              <w:rPr>
                <w:bCs/>
                <w:sz w:val="20"/>
                <w:szCs w:val="20"/>
              </w:rPr>
            </w:pPr>
            <w:r w:rsidRPr="00A06FDA">
              <w:rPr>
                <w:bCs/>
                <w:sz w:val="20"/>
                <w:szCs w:val="20"/>
              </w:rPr>
              <w:t>-точность и скорость оценки рыночной стоимости объекта недвижимости з</w:t>
            </w:r>
            <w:r w:rsidRPr="00A06FDA">
              <w:rPr>
                <w:bCs/>
                <w:sz w:val="20"/>
                <w:szCs w:val="20"/>
              </w:rPr>
              <w:t>а</w:t>
            </w:r>
            <w:r w:rsidRPr="00A06FDA">
              <w:rPr>
                <w:bCs/>
                <w:sz w:val="20"/>
                <w:szCs w:val="20"/>
              </w:rPr>
              <w:t>тратным, сравнительным, доходным подходом с применением различных м</w:t>
            </w:r>
            <w:r w:rsidRPr="00A06FDA">
              <w:rPr>
                <w:bCs/>
                <w:sz w:val="20"/>
                <w:szCs w:val="20"/>
              </w:rPr>
              <w:t>е</w:t>
            </w:r>
            <w:r w:rsidRPr="00A06FDA">
              <w:rPr>
                <w:bCs/>
                <w:sz w:val="20"/>
                <w:szCs w:val="20"/>
              </w:rPr>
              <w:t>тодов оценки;</w:t>
            </w:r>
          </w:p>
          <w:p w:rsidR="004658A0" w:rsidRPr="00A06FDA" w:rsidRDefault="004658A0" w:rsidP="00A06F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 xml:space="preserve"> - полнота учета при оценке недвижим</w:t>
            </w:r>
            <w:r w:rsidRPr="00A06FDA">
              <w:rPr>
                <w:sz w:val="20"/>
                <w:szCs w:val="20"/>
              </w:rPr>
              <w:t>о</w:t>
            </w:r>
            <w:r w:rsidRPr="00A06FDA">
              <w:rPr>
                <w:sz w:val="20"/>
                <w:szCs w:val="20"/>
              </w:rPr>
              <w:t>сти Федерального закона №135-ФЗ «Об оценочной деятельности в Российской Федерации», федеральных стандартов оценки ФСО №1, ФСО №2, ФСО №3, ФСО №4, ФСО №5, ФСО №6, ФСО №7 и стандартов оценки саморегулируемых организаций.</w:t>
            </w:r>
          </w:p>
          <w:p w:rsidR="004658A0" w:rsidRPr="00A06FDA" w:rsidRDefault="004658A0" w:rsidP="00A06F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>- комплексность производимых расчетов на основе приемлемых подходов и мет</w:t>
            </w:r>
            <w:r w:rsidRPr="00A06FDA">
              <w:rPr>
                <w:sz w:val="20"/>
                <w:szCs w:val="20"/>
              </w:rPr>
              <w:t>о</w:t>
            </w:r>
            <w:r w:rsidRPr="00A06FDA">
              <w:rPr>
                <w:sz w:val="20"/>
                <w:szCs w:val="20"/>
              </w:rPr>
              <w:t>дов оценки недвижимого имущества;</w:t>
            </w:r>
          </w:p>
          <w:p w:rsidR="004658A0" w:rsidRPr="00A06FDA" w:rsidRDefault="004658A0" w:rsidP="00A06FDA">
            <w:pPr>
              <w:rPr>
                <w:sz w:val="20"/>
                <w:szCs w:val="20"/>
              </w:rPr>
            </w:pPr>
          </w:p>
          <w:p w:rsidR="004658A0" w:rsidRPr="00A06FDA" w:rsidRDefault="004658A0" w:rsidP="00A06FDA">
            <w:pPr>
              <w:rPr>
                <w:b/>
                <w:sz w:val="20"/>
                <w:szCs w:val="20"/>
              </w:rPr>
            </w:pPr>
          </w:p>
          <w:p w:rsidR="004658A0" w:rsidRPr="00A06FDA" w:rsidRDefault="004658A0" w:rsidP="00A06FD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80" w:type="pct"/>
            <w:vMerge/>
            <w:shd w:val="clear" w:color="auto" w:fill="auto"/>
            <w:vAlign w:val="center"/>
          </w:tcPr>
          <w:p w:rsidR="004658A0" w:rsidRPr="00A06FDA" w:rsidRDefault="004658A0" w:rsidP="00A06FDA">
            <w:pPr>
              <w:jc w:val="both"/>
              <w:rPr>
                <w:bCs/>
                <w:i/>
                <w:sz w:val="20"/>
                <w:szCs w:val="20"/>
              </w:rPr>
            </w:pPr>
          </w:p>
        </w:tc>
      </w:tr>
      <w:tr w:rsidR="004658A0" w:rsidRPr="00A06FDA" w:rsidTr="00A50FF6">
        <w:trPr>
          <w:trHeight w:hRule="exact" w:val="2381"/>
        </w:trPr>
        <w:tc>
          <w:tcPr>
            <w:tcW w:w="1612" w:type="pct"/>
            <w:shd w:val="clear" w:color="auto" w:fill="auto"/>
          </w:tcPr>
          <w:p w:rsidR="004658A0" w:rsidRPr="00A06FDA" w:rsidRDefault="004658A0" w:rsidP="00A06F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>Обобщать результаты, получе</w:t>
            </w:r>
            <w:r w:rsidRPr="00A06FDA">
              <w:rPr>
                <w:sz w:val="20"/>
                <w:szCs w:val="20"/>
              </w:rPr>
              <w:t>н</w:t>
            </w:r>
            <w:r w:rsidRPr="00A06FDA">
              <w:rPr>
                <w:sz w:val="20"/>
                <w:szCs w:val="20"/>
              </w:rPr>
              <w:t>ные подходами, давать обосн</w:t>
            </w:r>
            <w:r w:rsidRPr="00A06FDA">
              <w:rPr>
                <w:sz w:val="20"/>
                <w:szCs w:val="20"/>
              </w:rPr>
              <w:t>о</w:t>
            </w:r>
            <w:r w:rsidRPr="00A06FDA">
              <w:rPr>
                <w:sz w:val="20"/>
                <w:szCs w:val="20"/>
              </w:rPr>
              <w:t>ванное заключение об итоговой величине стоимости объекта оценки.</w:t>
            </w:r>
          </w:p>
        </w:tc>
        <w:tc>
          <w:tcPr>
            <w:tcW w:w="1908" w:type="pct"/>
            <w:shd w:val="clear" w:color="auto" w:fill="auto"/>
          </w:tcPr>
          <w:p w:rsidR="004658A0" w:rsidRPr="00A06FDA" w:rsidRDefault="004658A0" w:rsidP="00A06FDA">
            <w:pPr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>- корректность согласования результ</w:t>
            </w:r>
            <w:r w:rsidRPr="00A06FDA">
              <w:rPr>
                <w:sz w:val="20"/>
                <w:szCs w:val="20"/>
              </w:rPr>
              <w:t>а</w:t>
            </w:r>
            <w:r w:rsidRPr="00A06FDA">
              <w:rPr>
                <w:sz w:val="20"/>
                <w:szCs w:val="20"/>
              </w:rPr>
              <w:t>тов, полученных  различными способ</w:t>
            </w:r>
            <w:r w:rsidRPr="00A06FDA">
              <w:rPr>
                <w:sz w:val="20"/>
                <w:szCs w:val="20"/>
              </w:rPr>
              <w:t>а</w:t>
            </w:r>
            <w:r w:rsidRPr="00A06FDA">
              <w:rPr>
                <w:sz w:val="20"/>
                <w:szCs w:val="20"/>
              </w:rPr>
              <w:t>ми;</w:t>
            </w:r>
          </w:p>
          <w:p w:rsidR="004658A0" w:rsidRPr="00A06FDA" w:rsidRDefault="004658A0" w:rsidP="00A06F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A06FDA">
              <w:rPr>
                <w:bCs/>
                <w:sz w:val="20"/>
                <w:szCs w:val="20"/>
              </w:rPr>
              <w:t>- точность и обоснованность выведения итоговой стоимости объекта оценки с</w:t>
            </w:r>
            <w:r w:rsidRPr="00A06FDA">
              <w:rPr>
                <w:sz w:val="20"/>
                <w:szCs w:val="20"/>
              </w:rPr>
              <w:t xml:space="preserve"> </w:t>
            </w:r>
            <w:r w:rsidRPr="00A06FDA">
              <w:rPr>
                <w:bCs/>
                <w:sz w:val="20"/>
                <w:szCs w:val="20"/>
              </w:rPr>
              <w:t>позиции</w:t>
            </w:r>
          </w:p>
          <w:p w:rsidR="004658A0" w:rsidRPr="00A06FDA" w:rsidRDefault="004658A0" w:rsidP="00A06FDA">
            <w:pPr>
              <w:rPr>
                <w:bCs/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>принципов оценки недвижимости, фа</w:t>
            </w:r>
            <w:r w:rsidRPr="00A06FDA">
              <w:rPr>
                <w:sz w:val="20"/>
                <w:szCs w:val="20"/>
              </w:rPr>
              <w:t>к</w:t>
            </w:r>
            <w:r w:rsidRPr="00A06FDA">
              <w:rPr>
                <w:sz w:val="20"/>
                <w:szCs w:val="20"/>
              </w:rPr>
              <w:t>торов, влияющие на стоимость</w:t>
            </w:r>
            <w:r w:rsidRPr="00A06FDA">
              <w:rPr>
                <w:bCs/>
                <w:sz w:val="20"/>
                <w:szCs w:val="20"/>
              </w:rPr>
              <w:t xml:space="preserve"> </w:t>
            </w:r>
          </w:p>
          <w:p w:rsidR="004658A0" w:rsidRPr="00A06FDA" w:rsidRDefault="004658A0" w:rsidP="00A06FDA">
            <w:pPr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>- полнота учета показателей инвестиц</w:t>
            </w:r>
            <w:r w:rsidRPr="00A06FDA">
              <w:rPr>
                <w:sz w:val="20"/>
                <w:szCs w:val="20"/>
              </w:rPr>
              <w:t>и</w:t>
            </w:r>
            <w:r w:rsidRPr="00A06FDA">
              <w:rPr>
                <w:sz w:val="20"/>
                <w:szCs w:val="20"/>
              </w:rPr>
              <w:t>онной привлекательности объектов оценки при определении итоговой сто</w:t>
            </w:r>
            <w:r w:rsidRPr="00A06FDA">
              <w:rPr>
                <w:sz w:val="20"/>
                <w:szCs w:val="20"/>
              </w:rPr>
              <w:t>и</w:t>
            </w:r>
            <w:r w:rsidRPr="00A06FDA">
              <w:rPr>
                <w:sz w:val="20"/>
                <w:szCs w:val="20"/>
              </w:rPr>
              <w:t>мости;</w:t>
            </w:r>
          </w:p>
          <w:p w:rsidR="004658A0" w:rsidRPr="00A06FDA" w:rsidRDefault="004658A0" w:rsidP="00A06FDA">
            <w:pPr>
              <w:rPr>
                <w:bCs/>
                <w:sz w:val="20"/>
                <w:szCs w:val="20"/>
              </w:rPr>
            </w:pPr>
          </w:p>
        </w:tc>
        <w:tc>
          <w:tcPr>
            <w:tcW w:w="1480" w:type="pct"/>
            <w:vMerge/>
            <w:shd w:val="clear" w:color="auto" w:fill="auto"/>
          </w:tcPr>
          <w:p w:rsidR="004658A0" w:rsidRPr="00A06FDA" w:rsidRDefault="004658A0" w:rsidP="00A50FF6">
            <w:pPr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4658A0" w:rsidRPr="00A06FDA" w:rsidTr="00A50FF6">
        <w:trPr>
          <w:trHeight w:val="2778"/>
        </w:trPr>
        <w:tc>
          <w:tcPr>
            <w:tcW w:w="1612" w:type="pct"/>
            <w:shd w:val="clear" w:color="auto" w:fill="auto"/>
          </w:tcPr>
          <w:p w:rsidR="004658A0" w:rsidRPr="00A06FDA" w:rsidRDefault="004658A0" w:rsidP="00A06F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lastRenderedPageBreak/>
              <w:t>Рассчитывать сметную стоимость зданий и сооружений в соответс</w:t>
            </w:r>
            <w:r w:rsidRPr="00A06FDA">
              <w:rPr>
                <w:sz w:val="20"/>
                <w:szCs w:val="20"/>
              </w:rPr>
              <w:t>т</w:t>
            </w:r>
            <w:r w:rsidRPr="00A06FDA">
              <w:rPr>
                <w:sz w:val="20"/>
                <w:szCs w:val="20"/>
              </w:rPr>
              <w:t>вии с действующими норматив</w:t>
            </w:r>
            <w:r w:rsidRPr="00A06FDA">
              <w:rPr>
                <w:sz w:val="20"/>
                <w:szCs w:val="20"/>
              </w:rPr>
              <w:t>а</w:t>
            </w:r>
            <w:r w:rsidRPr="00A06FDA">
              <w:rPr>
                <w:sz w:val="20"/>
                <w:szCs w:val="20"/>
              </w:rPr>
              <w:t>ми и применяемыми методиками.</w:t>
            </w:r>
          </w:p>
        </w:tc>
        <w:tc>
          <w:tcPr>
            <w:tcW w:w="1908" w:type="pct"/>
            <w:shd w:val="clear" w:color="auto" w:fill="auto"/>
          </w:tcPr>
          <w:p w:rsidR="004658A0" w:rsidRPr="00A06FDA" w:rsidRDefault="004658A0" w:rsidP="00A06FDA">
            <w:pPr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>-скорость работы в специальных пр</w:t>
            </w:r>
            <w:r w:rsidRPr="00A06FDA">
              <w:rPr>
                <w:sz w:val="20"/>
                <w:szCs w:val="20"/>
              </w:rPr>
              <w:t>о</w:t>
            </w:r>
            <w:r w:rsidRPr="00A06FDA">
              <w:rPr>
                <w:sz w:val="20"/>
                <w:szCs w:val="20"/>
              </w:rPr>
              <w:t>граммах по разработке смет</w:t>
            </w:r>
          </w:p>
          <w:p w:rsidR="004658A0" w:rsidRPr="00A06FDA" w:rsidRDefault="004658A0" w:rsidP="00A06FDA">
            <w:pPr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 xml:space="preserve"> -полнота владения основами проектно-сметного дела </w:t>
            </w:r>
          </w:p>
          <w:p w:rsidR="004658A0" w:rsidRPr="00A06FDA" w:rsidRDefault="004658A0" w:rsidP="00A06FDA">
            <w:pPr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 xml:space="preserve"> - точность определения стоимости з</w:t>
            </w:r>
            <w:r w:rsidRPr="00A06FDA">
              <w:rPr>
                <w:sz w:val="20"/>
                <w:szCs w:val="20"/>
              </w:rPr>
              <w:t>а</w:t>
            </w:r>
            <w:r w:rsidRPr="00A06FDA">
              <w:rPr>
                <w:sz w:val="20"/>
                <w:szCs w:val="20"/>
              </w:rPr>
              <w:t>трат на воспроизводство (замещение) объекта оценки</w:t>
            </w:r>
          </w:p>
        </w:tc>
        <w:tc>
          <w:tcPr>
            <w:tcW w:w="1480" w:type="pct"/>
            <w:vMerge/>
            <w:shd w:val="clear" w:color="auto" w:fill="auto"/>
          </w:tcPr>
          <w:p w:rsidR="004658A0" w:rsidRPr="00A06FDA" w:rsidRDefault="004658A0" w:rsidP="00A50FF6">
            <w:pPr>
              <w:rPr>
                <w:bCs/>
                <w:sz w:val="20"/>
                <w:szCs w:val="20"/>
              </w:rPr>
            </w:pPr>
          </w:p>
        </w:tc>
      </w:tr>
      <w:tr w:rsidR="004658A0" w:rsidRPr="00A06FDA" w:rsidTr="00A50FF6">
        <w:trPr>
          <w:trHeight w:val="637"/>
        </w:trPr>
        <w:tc>
          <w:tcPr>
            <w:tcW w:w="1612" w:type="pct"/>
            <w:shd w:val="clear" w:color="auto" w:fill="auto"/>
          </w:tcPr>
          <w:p w:rsidR="004658A0" w:rsidRPr="00A06FDA" w:rsidRDefault="004658A0" w:rsidP="00A06F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>Классифицировать здания и с</w:t>
            </w:r>
            <w:r w:rsidRPr="00A06FDA">
              <w:rPr>
                <w:sz w:val="20"/>
                <w:szCs w:val="20"/>
              </w:rPr>
              <w:t>о</w:t>
            </w:r>
            <w:r w:rsidRPr="00A06FDA">
              <w:rPr>
                <w:sz w:val="20"/>
                <w:szCs w:val="20"/>
              </w:rPr>
              <w:t>оружения в соответствии с прин</w:t>
            </w:r>
            <w:r w:rsidRPr="00A06FDA">
              <w:rPr>
                <w:sz w:val="20"/>
                <w:szCs w:val="20"/>
              </w:rPr>
              <w:t>я</w:t>
            </w:r>
            <w:r w:rsidRPr="00A06FDA">
              <w:rPr>
                <w:sz w:val="20"/>
                <w:szCs w:val="20"/>
              </w:rPr>
              <w:t>той типологией.</w:t>
            </w:r>
          </w:p>
        </w:tc>
        <w:tc>
          <w:tcPr>
            <w:tcW w:w="1908" w:type="pct"/>
            <w:shd w:val="clear" w:color="auto" w:fill="auto"/>
          </w:tcPr>
          <w:p w:rsidR="004658A0" w:rsidRPr="00A06FDA" w:rsidRDefault="004658A0" w:rsidP="00A06FDA">
            <w:pPr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>-корректность и скорость отнесения объекта оценки к конкретному виду в соответствии с типологией объектов оценки</w:t>
            </w:r>
          </w:p>
          <w:p w:rsidR="004658A0" w:rsidRPr="00A06FDA" w:rsidRDefault="004658A0" w:rsidP="00A06FDA">
            <w:pPr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 xml:space="preserve"> -полнота и достаточность выделения признаков, классификации  недвижим</w:t>
            </w:r>
            <w:r w:rsidRPr="00A06FDA">
              <w:rPr>
                <w:sz w:val="20"/>
                <w:szCs w:val="20"/>
              </w:rPr>
              <w:t>о</w:t>
            </w:r>
            <w:r w:rsidRPr="00A06FDA">
              <w:rPr>
                <w:sz w:val="20"/>
                <w:szCs w:val="20"/>
              </w:rPr>
              <w:t>сти,  а также видов стоимости примен</w:t>
            </w:r>
            <w:r w:rsidRPr="00A06FDA">
              <w:rPr>
                <w:sz w:val="20"/>
                <w:szCs w:val="20"/>
              </w:rPr>
              <w:t>и</w:t>
            </w:r>
            <w:r w:rsidRPr="00A06FDA">
              <w:rPr>
                <w:sz w:val="20"/>
                <w:szCs w:val="20"/>
              </w:rPr>
              <w:t>тельно к оценке недвижимого имущес</w:t>
            </w:r>
            <w:r w:rsidRPr="00A06FDA">
              <w:rPr>
                <w:sz w:val="20"/>
                <w:szCs w:val="20"/>
              </w:rPr>
              <w:t>т</w:t>
            </w:r>
            <w:r w:rsidRPr="00A06FDA">
              <w:rPr>
                <w:sz w:val="20"/>
                <w:szCs w:val="20"/>
              </w:rPr>
              <w:t>ва;</w:t>
            </w:r>
          </w:p>
          <w:p w:rsidR="004658A0" w:rsidRPr="00A06FDA" w:rsidRDefault="004658A0" w:rsidP="00A06FDA">
            <w:pPr>
              <w:rPr>
                <w:sz w:val="20"/>
                <w:szCs w:val="20"/>
              </w:rPr>
            </w:pPr>
          </w:p>
        </w:tc>
        <w:tc>
          <w:tcPr>
            <w:tcW w:w="1480" w:type="pct"/>
            <w:vMerge/>
            <w:shd w:val="clear" w:color="auto" w:fill="auto"/>
            <w:vAlign w:val="center"/>
          </w:tcPr>
          <w:p w:rsidR="004658A0" w:rsidRPr="00A06FDA" w:rsidRDefault="004658A0" w:rsidP="00A06FD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4658A0" w:rsidRPr="00A06FDA" w:rsidTr="00A50FF6">
        <w:trPr>
          <w:trHeight w:val="637"/>
        </w:trPr>
        <w:tc>
          <w:tcPr>
            <w:tcW w:w="1612" w:type="pct"/>
            <w:shd w:val="clear" w:color="auto" w:fill="auto"/>
          </w:tcPr>
          <w:p w:rsidR="004658A0" w:rsidRPr="00A06FDA" w:rsidRDefault="004658A0" w:rsidP="00A06F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>Оформлять оценочную докуме</w:t>
            </w:r>
            <w:r w:rsidRPr="00A06FDA">
              <w:rPr>
                <w:sz w:val="20"/>
                <w:szCs w:val="20"/>
              </w:rPr>
              <w:t>н</w:t>
            </w:r>
            <w:r w:rsidRPr="00A06FDA">
              <w:rPr>
                <w:sz w:val="20"/>
                <w:szCs w:val="20"/>
              </w:rPr>
              <w:t>тацию в соответствии с требов</w:t>
            </w:r>
            <w:r w:rsidRPr="00A06FDA">
              <w:rPr>
                <w:sz w:val="20"/>
                <w:szCs w:val="20"/>
              </w:rPr>
              <w:t>а</w:t>
            </w:r>
            <w:r w:rsidRPr="00A06FDA">
              <w:rPr>
                <w:sz w:val="20"/>
                <w:szCs w:val="20"/>
              </w:rPr>
              <w:t>ниями нормативных актов, рег</w:t>
            </w:r>
            <w:r w:rsidRPr="00A06FDA">
              <w:rPr>
                <w:sz w:val="20"/>
                <w:szCs w:val="20"/>
              </w:rPr>
              <w:t>у</w:t>
            </w:r>
            <w:r w:rsidRPr="00A06FDA">
              <w:rPr>
                <w:sz w:val="20"/>
                <w:szCs w:val="20"/>
              </w:rPr>
              <w:t>лирующих правоотношения в этой области.</w:t>
            </w:r>
          </w:p>
        </w:tc>
        <w:tc>
          <w:tcPr>
            <w:tcW w:w="1908" w:type="pct"/>
            <w:shd w:val="clear" w:color="auto" w:fill="auto"/>
          </w:tcPr>
          <w:p w:rsidR="004658A0" w:rsidRPr="00A06FDA" w:rsidRDefault="004658A0" w:rsidP="00A06FDA">
            <w:pPr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>- полнота учета прав и обязанностей оценщика, саморегулируемых организ</w:t>
            </w:r>
            <w:r w:rsidRPr="00A06FDA">
              <w:rPr>
                <w:sz w:val="20"/>
                <w:szCs w:val="20"/>
              </w:rPr>
              <w:t>а</w:t>
            </w:r>
            <w:r w:rsidRPr="00A06FDA">
              <w:rPr>
                <w:sz w:val="20"/>
                <w:szCs w:val="20"/>
              </w:rPr>
              <w:t>ций оценщиков, функций саморегул</w:t>
            </w:r>
            <w:r w:rsidRPr="00A06FDA">
              <w:rPr>
                <w:sz w:val="20"/>
                <w:szCs w:val="20"/>
              </w:rPr>
              <w:t>и</w:t>
            </w:r>
            <w:r w:rsidRPr="00A06FDA">
              <w:rPr>
                <w:sz w:val="20"/>
                <w:szCs w:val="20"/>
              </w:rPr>
              <w:t>руемых организаций оценщиков, правил вступления в саморегулируемые орган</w:t>
            </w:r>
            <w:r w:rsidRPr="00A06FDA">
              <w:rPr>
                <w:sz w:val="20"/>
                <w:szCs w:val="20"/>
              </w:rPr>
              <w:t>и</w:t>
            </w:r>
            <w:r w:rsidRPr="00A06FDA">
              <w:rPr>
                <w:sz w:val="20"/>
                <w:szCs w:val="20"/>
              </w:rPr>
              <w:t>зации оценщиков при взаимодействии с заказчиком и оформлении оценочной документации.</w:t>
            </w:r>
          </w:p>
          <w:p w:rsidR="004658A0" w:rsidRPr="00A06FDA" w:rsidRDefault="004658A0" w:rsidP="00A06FDA">
            <w:pPr>
              <w:rPr>
                <w:bCs/>
                <w:sz w:val="20"/>
                <w:szCs w:val="20"/>
              </w:rPr>
            </w:pPr>
            <w:r w:rsidRPr="00A06FDA">
              <w:rPr>
                <w:bCs/>
                <w:sz w:val="20"/>
                <w:szCs w:val="20"/>
              </w:rPr>
              <w:t>- соответствие</w:t>
            </w:r>
            <w:r w:rsidRPr="00A06FDA">
              <w:rPr>
                <w:sz w:val="20"/>
                <w:szCs w:val="20"/>
              </w:rPr>
              <w:t xml:space="preserve"> оформления договора с заказчиком и задания на оценку объекта оценки требованиями нормативных а</w:t>
            </w:r>
            <w:r w:rsidRPr="00A06FDA">
              <w:rPr>
                <w:sz w:val="20"/>
                <w:szCs w:val="20"/>
              </w:rPr>
              <w:t>к</w:t>
            </w:r>
            <w:r w:rsidRPr="00A06FDA">
              <w:rPr>
                <w:sz w:val="20"/>
                <w:szCs w:val="20"/>
              </w:rPr>
              <w:t>тов,</w:t>
            </w:r>
            <w:r w:rsidRPr="00A06FDA">
              <w:rPr>
                <w:bCs/>
                <w:sz w:val="20"/>
                <w:szCs w:val="20"/>
              </w:rPr>
              <w:t xml:space="preserve"> </w:t>
            </w:r>
          </w:p>
          <w:p w:rsidR="004658A0" w:rsidRPr="00A06FDA" w:rsidRDefault="004658A0" w:rsidP="00A06FDA">
            <w:pPr>
              <w:rPr>
                <w:bCs/>
                <w:sz w:val="20"/>
                <w:szCs w:val="20"/>
              </w:rPr>
            </w:pPr>
            <w:r w:rsidRPr="00A06FDA">
              <w:rPr>
                <w:bCs/>
                <w:sz w:val="20"/>
                <w:szCs w:val="20"/>
              </w:rPr>
              <w:t>- качество и скорость оформления отчета об оценке в соответствии с требовани</w:t>
            </w:r>
            <w:r w:rsidRPr="00A06FDA">
              <w:rPr>
                <w:bCs/>
                <w:sz w:val="20"/>
                <w:szCs w:val="20"/>
              </w:rPr>
              <w:t>я</w:t>
            </w:r>
            <w:r w:rsidRPr="00A06FDA">
              <w:rPr>
                <w:bCs/>
                <w:sz w:val="20"/>
                <w:szCs w:val="20"/>
              </w:rPr>
              <w:t xml:space="preserve">ми закона об оценочной деятельности, федеральных стандартов, </w:t>
            </w:r>
          </w:p>
          <w:p w:rsidR="004658A0" w:rsidRPr="00A06FDA" w:rsidRDefault="004658A0" w:rsidP="00A06FDA">
            <w:pPr>
              <w:rPr>
                <w:bCs/>
                <w:sz w:val="20"/>
                <w:szCs w:val="20"/>
              </w:rPr>
            </w:pPr>
            <w:r w:rsidRPr="00A06FDA">
              <w:rPr>
                <w:bCs/>
                <w:sz w:val="20"/>
                <w:szCs w:val="20"/>
              </w:rPr>
              <w:t>- полнота формирования приложений к отчету</w:t>
            </w:r>
          </w:p>
        </w:tc>
        <w:tc>
          <w:tcPr>
            <w:tcW w:w="1480" w:type="pct"/>
            <w:vMerge/>
            <w:shd w:val="clear" w:color="auto" w:fill="auto"/>
            <w:vAlign w:val="center"/>
          </w:tcPr>
          <w:p w:rsidR="004658A0" w:rsidRPr="00A06FDA" w:rsidRDefault="004658A0" w:rsidP="00A06FDA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4C2690" w:rsidRPr="00A06FDA" w:rsidRDefault="004C2690" w:rsidP="00A06F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4C2690" w:rsidRPr="00A06FDA" w:rsidRDefault="004C2690" w:rsidP="00A06F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A06FDA">
        <w:rPr>
          <w:sz w:val="20"/>
          <w:szCs w:val="20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119"/>
        <w:gridCol w:w="4013"/>
        <w:gridCol w:w="2722"/>
      </w:tblGrid>
      <w:tr w:rsidR="00DF0D78" w:rsidRPr="00A06FDA" w:rsidTr="00710347">
        <w:tc>
          <w:tcPr>
            <w:tcW w:w="1583" w:type="pct"/>
            <w:shd w:val="clear" w:color="auto" w:fill="auto"/>
          </w:tcPr>
          <w:p w:rsidR="00DF0D78" w:rsidRPr="00A06FDA" w:rsidRDefault="00DF0D78" w:rsidP="00A06FDA">
            <w:pPr>
              <w:jc w:val="center"/>
              <w:rPr>
                <w:b/>
                <w:bCs/>
                <w:sz w:val="20"/>
                <w:szCs w:val="20"/>
              </w:rPr>
            </w:pPr>
            <w:r w:rsidRPr="00A06FDA">
              <w:rPr>
                <w:b/>
                <w:bCs/>
                <w:sz w:val="20"/>
                <w:szCs w:val="20"/>
              </w:rPr>
              <w:t xml:space="preserve">Результаты </w:t>
            </w:r>
          </w:p>
          <w:p w:rsidR="00DF0D78" w:rsidRPr="00A06FDA" w:rsidRDefault="00DF0D78" w:rsidP="00A06FDA">
            <w:pPr>
              <w:jc w:val="center"/>
              <w:rPr>
                <w:b/>
                <w:bCs/>
                <w:sz w:val="20"/>
                <w:szCs w:val="20"/>
              </w:rPr>
            </w:pPr>
            <w:r w:rsidRPr="00A06FDA">
              <w:rPr>
                <w:b/>
                <w:bCs/>
                <w:sz w:val="20"/>
                <w:szCs w:val="20"/>
              </w:rPr>
              <w:t>(освоенные общие компете</w:t>
            </w:r>
            <w:r w:rsidRPr="00A06FDA">
              <w:rPr>
                <w:b/>
                <w:bCs/>
                <w:sz w:val="20"/>
                <w:szCs w:val="20"/>
              </w:rPr>
              <w:t>н</w:t>
            </w:r>
            <w:r w:rsidRPr="00A06FDA">
              <w:rPr>
                <w:b/>
                <w:bCs/>
                <w:sz w:val="20"/>
                <w:szCs w:val="20"/>
              </w:rPr>
              <w:t>ции)</w:t>
            </w:r>
          </w:p>
        </w:tc>
        <w:tc>
          <w:tcPr>
            <w:tcW w:w="2036" w:type="pct"/>
            <w:shd w:val="clear" w:color="auto" w:fill="auto"/>
          </w:tcPr>
          <w:p w:rsidR="00DF0D78" w:rsidRPr="00A06FDA" w:rsidRDefault="00DF0D78" w:rsidP="00A06FDA">
            <w:pPr>
              <w:jc w:val="center"/>
              <w:rPr>
                <w:bCs/>
                <w:sz w:val="20"/>
                <w:szCs w:val="20"/>
              </w:rPr>
            </w:pPr>
            <w:r w:rsidRPr="00A06FDA">
              <w:rPr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1381" w:type="pct"/>
            <w:shd w:val="clear" w:color="auto" w:fill="auto"/>
          </w:tcPr>
          <w:p w:rsidR="00DF0D78" w:rsidRPr="00A06FDA" w:rsidRDefault="00DF0D78" w:rsidP="00A06FDA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06FDA">
              <w:rPr>
                <w:b/>
                <w:iCs/>
                <w:sz w:val="20"/>
                <w:szCs w:val="20"/>
              </w:rPr>
              <w:t xml:space="preserve">Формы и методы контроля и оценки </w:t>
            </w:r>
          </w:p>
        </w:tc>
      </w:tr>
      <w:tr w:rsidR="00DF0D78" w:rsidRPr="00A06FDA" w:rsidTr="00A50FF6">
        <w:trPr>
          <w:trHeight w:val="1134"/>
        </w:trPr>
        <w:tc>
          <w:tcPr>
            <w:tcW w:w="1583" w:type="pct"/>
            <w:shd w:val="clear" w:color="auto" w:fill="auto"/>
          </w:tcPr>
          <w:p w:rsidR="00DF0D78" w:rsidRPr="00A06FDA" w:rsidRDefault="00DF0D78" w:rsidP="00A06FDA">
            <w:pPr>
              <w:pStyle w:val="a8"/>
              <w:widowControl w:val="0"/>
              <w:ind w:left="0" w:firstLine="0"/>
              <w:jc w:val="both"/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>Понимать сущность и социал</w:t>
            </w:r>
            <w:r w:rsidRPr="00A06FDA">
              <w:rPr>
                <w:sz w:val="20"/>
                <w:szCs w:val="20"/>
              </w:rPr>
              <w:t>ь</w:t>
            </w:r>
            <w:r w:rsidRPr="00A06FDA">
              <w:rPr>
                <w:sz w:val="20"/>
                <w:szCs w:val="20"/>
              </w:rPr>
              <w:t>ную значимость своей будущей профессии, проявлять к ней у</w:t>
            </w:r>
            <w:r w:rsidRPr="00A06FDA">
              <w:rPr>
                <w:sz w:val="20"/>
                <w:szCs w:val="20"/>
              </w:rPr>
              <w:t>с</w:t>
            </w:r>
            <w:r w:rsidRPr="00A06FDA">
              <w:rPr>
                <w:sz w:val="20"/>
                <w:szCs w:val="20"/>
              </w:rPr>
              <w:t>тойчивый интерес</w:t>
            </w:r>
          </w:p>
        </w:tc>
        <w:tc>
          <w:tcPr>
            <w:tcW w:w="2036" w:type="pct"/>
            <w:tcBorders>
              <w:bottom w:val="single" w:sz="4" w:space="0" w:color="auto"/>
            </w:tcBorders>
            <w:shd w:val="clear" w:color="auto" w:fill="auto"/>
          </w:tcPr>
          <w:p w:rsidR="00DF0D78" w:rsidRPr="00A06FDA" w:rsidRDefault="00DF0D78" w:rsidP="00A06FDA">
            <w:pPr>
              <w:tabs>
                <w:tab w:val="left" w:pos="252"/>
              </w:tabs>
              <w:jc w:val="both"/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>- демонстрация интереса к будущей пр</w:t>
            </w:r>
            <w:r w:rsidRPr="00A06FDA">
              <w:rPr>
                <w:sz w:val="20"/>
                <w:szCs w:val="20"/>
              </w:rPr>
              <w:t>о</w:t>
            </w:r>
            <w:r w:rsidRPr="00A06FDA">
              <w:rPr>
                <w:sz w:val="20"/>
                <w:szCs w:val="20"/>
              </w:rPr>
              <w:t xml:space="preserve">фессии </w:t>
            </w:r>
          </w:p>
          <w:p w:rsidR="00DF0D78" w:rsidRPr="00A06FDA" w:rsidRDefault="00DF0D78" w:rsidP="00A06FDA">
            <w:pPr>
              <w:tabs>
                <w:tab w:val="left" w:pos="252"/>
              </w:tabs>
              <w:jc w:val="both"/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>- активное посещение учебных занятий, консультаций и практики;</w:t>
            </w:r>
          </w:p>
          <w:p w:rsidR="00DF0D78" w:rsidRPr="00A06FDA" w:rsidRDefault="00DF0D78" w:rsidP="00A50FF6">
            <w:pPr>
              <w:tabs>
                <w:tab w:val="left" w:pos="252"/>
              </w:tabs>
              <w:jc w:val="both"/>
              <w:rPr>
                <w:bCs/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>- участие в профориентационной работе</w:t>
            </w:r>
          </w:p>
        </w:tc>
        <w:tc>
          <w:tcPr>
            <w:tcW w:w="1381" w:type="pct"/>
            <w:tcBorders>
              <w:bottom w:val="single" w:sz="4" w:space="0" w:color="auto"/>
            </w:tcBorders>
            <w:shd w:val="clear" w:color="auto" w:fill="auto"/>
          </w:tcPr>
          <w:p w:rsidR="00DF0D78" w:rsidRPr="00A06FDA" w:rsidRDefault="00DF0D78" w:rsidP="00A06FDA">
            <w:pPr>
              <w:rPr>
                <w:sz w:val="20"/>
                <w:szCs w:val="20"/>
              </w:rPr>
            </w:pPr>
            <w:r w:rsidRPr="00A06FDA">
              <w:rPr>
                <w:bCs/>
                <w:sz w:val="20"/>
                <w:szCs w:val="20"/>
              </w:rPr>
              <w:t>Наблюдение в процессе в</w:t>
            </w:r>
            <w:r w:rsidRPr="00A06FDA">
              <w:rPr>
                <w:bCs/>
                <w:sz w:val="20"/>
                <w:szCs w:val="20"/>
              </w:rPr>
              <w:t>ы</w:t>
            </w:r>
            <w:r w:rsidRPr="00A06FDA">
              <w:rPr>
                <w:bCs/>
                <w:sz w:val="20"/>
                <w:szCs w:val="20"/>
              </w:rPr>
              <w:t>полнения ПЗ, мониторинг выполнения СРС, оценка с</w:t>
            </w:r>
            <w:r w:rsidRPr="00A06FDA">
              <w:rPr>
                <w:bCs/>
                <w:sz w:val="20"/>
                <w:szCs w:val="20"/>
              </w:rPr>
              <w:t>о</w:t>
            </w:r>
            <w:r w:rsidRPr="00A06FDA">
              <w:rPr>
                <w:bCs/>
                <w:sz w:val="20"/>
                <w:szCs w:val="20"/>
              </w:rPr>
              <w:t>держания портфолио ст</w:t>
            </w:r>
            <w:r w:rsidRPr="00A06FDA">
              <w:rPr>
                <w:bCs/>
                <w:sz w:val="20"/>
                <w:szCs w:val="20"/>
              </w:rPr>
              <w:t>у</w:t>
            </w:r>
            <w:r w:rsidRPr="00A06FDA">
              <w:rPr>
                <w:bCs/>
                <w:sz w:val="20"/>
                <w:szCs w:val="20"/>
              </w:rPr>
              <w:t>дента</w:t>
            </w:r>
          </w:p>
        </w:tc>
      </w:tr>
      <w:tr w:rsidR="00DF0D78" w:rsidRPr="00A06FDA" w:rsidTr="00A50FF6">
        <w:trPr>
          <w:trHeight w:hRule="exact" w:val="1871"/>
        </w:trPr>
        <w:tc>
          <w:tcPr>
            <w:tcW w:w="1583" w:type="pct"/>
            <w:shd w:val="clear" w:color="auto" w:fill="auto"/>
          </w:tcPr>
          <w:p w:rsidR="00DF0D78" w:rsidRPr="00A06FDA" w:rsidRDefault="00DF0D78" w:rsidP="00A06FDA">
            <w:pPr>
              <w:pStyle w:val="a8"/>
              <w:widowControl w:val="0"/>
              <w:suppressAutoHyphens/>
              <w:ind w:left="0" w:firstLine="0"/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>Анализировать социально-экономические и политические проблемы и процессы, использовать методы гуманитарно-социологических наук в различных видах профессиональной и социальной деятельности.</w:t>
            </w:r>
          </w:p>
          <w:p w:rsidR="00DF0D78" w:rsidRPr="00A06FDA" w:rsidRDefault="00DF0D78" w:rsidP="00A06FDA">
            <w:pPr>
              <w:pStyle w:val="a8"/>
              <w:widowControl w:val="0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2036" w:type="pct"/>
            <w:tcBorders>
              <w:bottom w:val="single" w:sz="4" w:space="0" w:color="auto"/>
            </w:tcBorders>
            <w:shd w:val="clear" w:color="auto" w:fill="auto"/>
          </w:tcPr>
          <w:p w:rsidR="00DF0D78" w:rsidRPr="00A06FDA" w:rsidRDefault="00DF0D78" w:rsidP="00A06FDA">
            <w:pPr>
              <w:tabs>
                <w:tab w:val="left" w:pos="252"/>
              </w:tabs>
              <w:jc w:val="both"/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>- демонстрация понимания взаимосвязи развития гуманитарно-социологических н</w:t>
            </w:r>
            <w:r w:rsidRPr="00A06FDA">
              <w:rPr>
                <w:sz w:val="20"/>
                <w:szCs w:val="20"/>
              </w:rPr>
              <w:t>а</w:t>
            </w:r>
            <w:r w:rsidRPr="00A06FDA">
              <w:rPr>
                <w:sz w:val="20"/>
                <w:szCs w:val="20"/>
              </w:rPr>
              <w:t>ук с проблемами, решаемыми геодезией</w:t>
            </w:r>
          </w:p>
          <w:p w:rsidR="00DF0D78" w:rsidRPr="00A06FDA" w:rsidRDefault="00DF0D78" w:rsidP="00A06FDA">
            <w:pPr>
              <w:tabs>
                <w:tab w:val="left" w:pos="252"/>
              </w:tabs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 xml:space="preserve"> - установление взаимосвязей программ с</w:t>
            </w:r>
            <w:r w:rsidRPr="00A06FDA">
              <w:rPr>
                <w:sz w:val="20"/>
                <w:szCs w:val="20"/>
              </w:rPr>
              <w:t>о</w:t>
            </w:r>
            <w:r w:rsidRPr="00A06FDA">
              <w:rPr>
                <w:sz w:val="20"/>
                <w:szCs w:val="20"/>
              </w:rPr>
              <w:t>циально-экономического и политического развития территории с потребностью в  оценке недвижимости</w:t>
            </w:r>
          </w:p>
        </w:tc>
        <w:tc>
          <w:tcPr>
            <w:tcW w:w="1381" w:type="pct"/>
            <w:tcBorders>
              <w:bottom w:val="single" w:sz="4" w:space="0" w:color="auto"/>
            </w:tcBorders>
            <w:shd w:val="clear" w:color="auto" w:fill="auto"/>
          </w:tcPr>
          <w:p w:rsidR="00DF0D78" w:rsidRPr="00A06FDA" w:rsidRDefault="00DF0D78" w:rsidP="00A06FDA">
            <w:pPr>
              <w:rPr>
                <w:bCs/>
                <w:sz w:val="20"/>
                <w:szCs w:val="20"/>
              </w:rPr>
            </w:pPr>
            <w:r w:rsidRPr="00A06FDA">
              <w:rPr>
                <w:bCs/>
                <w:sz w:val="20"/>
                <w:szCs w:val="20"/>
              </w:rPr>
              <w:t>Интерпретация результатов наблюдений за деятельн</w:t>
            </w:r>
            <w:r w:rsidRPr="00A06FDA">
              <w:rPr>
                <w:bCs/>
                <w:sz w:val="20"/>
                <w:szCs w:val="20"/>
              </w:rPr>
              <w:t>о</w:t>
            </w:r>
            <w:r w:rsidRPr="00A06FDA">
              <w:rPr>
                <w:bCs/>
                <w:sz w:val="20"/>
                <w:szCs w:val="20"/>
              </w:rPr>
              <w:t>стью обучающегося в пр</w:t>
            </w:r>
            <w:r w:rsidRPr="00A06FDA">
              <w:rPr>
                <w:bCs/>
                <w:sz w:val="20"/>
                <w:szCs w:val="20"/>
              </w:rPr>
              <w:t>о</w:t>
            </w:r>
            <w:r w:rsidRPr="00A06FDA">
              <w:rPr>
                <w:bCs/>
                <w:sz w:val="20"/>
                <w:szCs w:val="20"/>
              </w:rPr>
              <w:t>цессе освоения образов</w:t>
            </w:r>
            <w:r w:rsidRPr="00A06FDA">
              <w:rPr>
                <w:bCs/>
                <w:sz w:val="20"/>
                <w:szCs w:val="20"/>
              </w:rPr>
              <w:t>а</w:t>
            </w:r>
            <w:r w:rsidRPr="00A06FDA">
              <w:rPr>
                <w:bCs/>
                <w:sz w:val="20"/>
                <w:szCs w:val="20"/>
              </w:rPr>
              <w:t>тельной программы</w:t>
            </w:r>
          </w:p>
        </w:tc>
      </w:tr>
      <w:tr w:rsidR="00DF0D78" w:rsidRPr="00A06FDA" w:rsidTr="00710347">
        <w:trPr>
          <w:trHeight w:val="637"/>
        </w:trPr>
        <w:tc>
          <w:tcPr>
            <w:tcW w:w="1583" w:type="pct"/>
            <w:shd w:val="clear" w:color="auto" w:fill="auto"/>
          </w:tcPr>
          <w:p w:rsidR="00DF0D78" w:rsidRPr="00A06FDA" w:rsidRDefault="00DF0D78" w:rsidP="00A06FDA">
            <w:pPr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lastRenderedPageBreak/>
              <w:t>Организовывать собственную деятельность, выбирать типовые методы и способы выполнения профессиональных задач, оцен</w:t>
            </w:r>
            <w:r w:rsidRPr="00A06FDA">
              <w:rPr>
                <w:sz w:val="20"/>
                <w:szCs w:val="20"/>
              </w:rPr>
              <w:t>и</w:t>
            </w:r>
            <w:r w:rsidRPr="00A06FDA">
              <w:rPr>
                <w:sz w:val="20"/>
                <w:szCs w:val="20"/>
              </w:rPr>
              <w:t>вать их эффективность и качес</w:t>
            </w:r>
            <w:r w:rsidRPr="00A06FDA">
              <w:rPr>
                <w:sz w:val="20"/>
                <w:szCs w:val="20"/>
              </w:rPr>
              <w:t>т</w:t>
            </w:r>
            <w:r w:rsidRPr="00A06FDA">
              <w:rPr>
                <w:sz w:val="20"/>
                <w:szCs w:val="20"/>
              </w:rPr>
              <w:t>во</w:t>
            </w:r>
          </w:p>
        </w:tc>
        <w:tc>
          <w:tcPr>
            <w:tcW w:w="2036" w:type="pct"/>
            <w:shd w:val="clear" w:color="auto" w:fill="auto"/>
          </w:tcPr>
          <w:p w:rsidR="00DF0D78" w:rsidRPr="00A06FDA" w:rsidRDefault="00DF0D78" w:rsidP="00A06FDA">
            <w:pPr>
              <w:numPr>
                <w:ilvl w:val="0"/>
                <w:numId w:val="2"/>
              </w:numPr>
              <w:tabs>
                <w:tab w:val="left" w:pos="252"/>
              </w:tabs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>выбор и применение методов и способов решения профессиональных задач по оце</w:t>
            </w:r>
            <w:r w:rsidRPr="00A06FDA">
              <w:rPr>
                <w:sz w:val="20"/>
                <w:szCs w:val="20"/>
              </w:rPr>
              <w:t>н</w:t>
            </w:r>
            <w:r w:rsidRPr="00A06FDA">
              <w:rPr>
                <w:sz w:val="20"/>
                <w:szCs w:val="20"/>
              </w:rPr>
              <w:t>ке недвижимости;</w:t>
            </w:r>
            <w:r w:rsidRPr="00A06FDA">
              <w:rPr>
                <w:bCs/>
                <w:sz w:val="20"/>
                <w:szCs w:val="20"/>
              </w:rPr>
              <w:t xml:space="preserve"> </w:t>
            </w:r>
          </w:p>
          <w:p w:rsidR="00DF0D78" w:rsidRPr="00A06FDA" w:rsidRDefault="00DF0D78" w:rsidP="00A06FDA">
            <w:pPr>
              <w:numPr>
                <w:ilvl w:val="0"/>
                <w:numId w:val="2"/>
              </w:numPr>
              <w:tabs>
                <w:tab w:val="left" w:pos="252"/>
              </w:tabs>
              <w:jc w:val="both"/>
              <w:rPr>
                <w:bCs/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>объективность самооценки эффективн</w:t>
            </w:r>
            <w:r w:rsidRPr="00A06FDA">
              <w:rPr>
                <w:sz w:val="20"/>
                <w:szCs w:val="20"/>
              </w:rPr>
              <w:t>о</w:t>
            </w:r>
            <w:r w:rsidRPr="00A06FDA">
              <w:rPr>
                <w:sz w:val="20"/>
                <w:szCs w:val="20"/>
              </w:rPr>
              <w:t>сти и качества выполнения работ;</w:t>
            </w:r>
          </w:p>
          <w:p w:rsidR="00DF0D78" w:rsidRPr="00A06FDA" w:rsidRDefault="00DF0D78" w:rsidP="00A06FDA">
            <w:pPr>
              <w:tabs>
                <w:tab w:val="left" w:pos="252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3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0D78" w:rsidRPr="00A06FDA" w:rsidRDefault="00DF0D78" w:rsidP="00A06FDA">
            <w:pPr>
              <w:rPr>
                <w:sz w:val="20"/>
                <w:szCs w:val="20"/>
              </w:rPr>
            </w:pPr>
            <w:r w:rsidRPr="00A06FDA">
              <w:rPr>
                <w:bCs/>
                <w:sz w:val="20"/>
                <w:szCs w:val="20"/>
              </w:rPr>
              <w:t>Интерпретация результатов наблюдений за деятельн</w:t>
            </w:r>
            <w:r w:rsidRPr="00A06FDA">
              <w:rPr>
                <w:bCs/>
                <w:sz w:val="20"/>
                <w:szCs w:val="20"/>
              </w:rPr>
              <w:t>о</w:t>
            </w:r>
            <w:r w:rsidRPr="00A06FDA">
              <w:rPr>
                <w:bCs/>
                <w:sz w:val="20"/>
                <w:szCs w:val="20"/>
              </w:rPr>
              <w:t>стью обучающегося в пр</w:t>
            </w:r>
            <w:r w:rsidRPr="00A06FDA">
              <w:rPr>
                <w:bCs/>
                <w:sz w:val="20"/>
                <w:szCs w:val="20"/>
              </w:rPr>
              <w:t>о</w:t>
            </w:r>
            <w:r w:rsidRPr="00A06FDA">
              <w:rPr>
                <w:bCs/>
                <w:sz w:val="20"/>
                <w:szCs w:val="20"/>
              </w:rPr>
              <w:t>цессе освоения образов</w:t>
            </w:r>
            <w:r w:rsidRPr="00A06FDA">
              <w:rPr>
                <w:bCs/>
                <w:sz w:val="20"/>
                <w:szCs w:val="20"/>
              </w:rPr>
              <w:t>а</w:t>
            </w:r>
            <w:r w:rsidRPr="00A06FDA">
              <w:rPr>
                <w:bCs/>
                <w:sz w:val="20"/>
                <w:szCs w:val="20"/>
              </w:rPr>
              <w:t>тельной программы</w:t>
            </w:r>
          </w:p>
        </w:tc>
      </w:tr>
      <w:tr w:rsidR="00DF0D78" w:rsidRPr="00A06FDA" w:rsidTr="00710347">
        <w:trPr>
          <w:trHeight w:val="268"/>
        </w:trPr>
        <w:tc>
          <w:tcPr>
            <w:tcW w:w="1583" w:type="pct"/>
            <w:shd w:val="clear" w:color="auto" w:fill="auto"/>
          </w:tcPr>
          <w:p w:rsidR="00DF0D78" w:rsidRPr="00A06FDA" w:rsidRDefault="00DF0D78" w:rsidP="00A06FDA">
            <w:pPr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>Решать проблемы, оценивать риски и принимать решения в н</w:t>
            </w:r>
            <w:r w:rsidRPr="00A06FDA">
              <w:rPr>
                <w:sz w:val="20"/>
                <w:szCs w:val="20"/>
              </w:rPr>
              <w:t>е</w:t>
            </w:r>
            <w:r w:rsidRPr="00A06FDA">
              <w:rPr>
                <w:sz w:val="20"/>
                <w:szCs w:val="20"/>
              </w:rPr>
              <w:t>стандартных ситуациях.</w:t>
            </w:r>
          </w:p>
          <w:p w:rsidR="00DF0D78" w:rsidRPr="00A06FDA" w:rsidRDefault="00DF0D78" w:rsidP="00A06FD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36" w:type="pct"/>
            <w:shd w:val="clear" w:color="auto" w:fill="auto"/>
          </w:tcPr>
          <w:p w:rsidR="00DF0D78" w:rsidRPr="00A06FDA" w:rsidRDefault="00DF0D78" w:rsidP="00A06FD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06FDA">
              <w:rPr>
                <w:bCs/>
                <w:sz w:val="20"/>
                <w:szCs w:val="20"/>
              </w:rPr>
              <w:t xml:space="preserve">-  решение стандартных и нестандартных </w:t>
            </w:r>
            <w:r w:rsidRPr="00A06FDA">
              <w:rPr>
                <w:sz w:val="20"/>
                <w:szCs w:val="20"/>
              </w:rPr>
              <w:t>профессиональных задач в области оценки недвижимости</w:t>
            </w:r>
          </w:p>
        </w:tc>
        <w:tc>
          <w:tcPr>
            <w:tcW w:w="13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0D78" w:rsidRPr="00A06FDA" w:rsidRDefault="00DF0D78" w:rsidP="00A06FDA">
            <w:pPr>
              <w:rPr>
                <w:sz w:val="20"/>
                <w:szCs w:val="20"/>
              </w:rPr>
            </w:pPr>
            <w:r w:rsidRPr="00A06FDA">
              <w:rPr>
                <w:bCs/>
                <w:sz w:val="20"/>
                <w:szCs w:val="20"/>
              </w:rPr>
              <w:t>Мониторинг и рейтинг в</w:t>
            </w:r>
            <w:r w:rsidRPr="00A06FDA">
              <w:rPr>
                <w:bCs/>
                <w:sz w:val="20"/>
                <w:szCs w:val="20"/>
              </w:rPr>
              <w:t>ы</w:t>
            </w:r>
            <w:r w:rsidRPr="00A06FDA">
              <w:rPr>
                <w:bCs/>
                <w:sz w:val="20"/>
                <w:szCs w:val="20"/>
              </w:rPr>
              <w:t>полнения работ на практике</w:t>
            </w:r>
          </w:p>
        </w:tc>
      </w:tr>
      <w:tr w:rsidR="00DF0D78" w:rsidRPr="00A06FDA" w:rsidTr="00A50FF6">
        <w:trPr>
          <w:trHeight w:val="624"/>
        </w:trPr>
        <w:tc>
          <w:tcPr>
            <w:tcW w:w="1583" w:type="pct"/>
            <w:shd w:val="clear" w:color="auto" w:fill="auto"/>
          </w:tcPr>
          <w:p w:rsidR="00DF0D78" w:rsidRPr="00A06FDA" w:rsidRDefault="00DF0D78" w:rsidP="00A06FDA">
            <w:pPr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>Осуществлять поиск и использ</w:t>
            </w:r>
            <w:r w:rsidRPr="00A06FDA">
              <w:rPr>
                <w:sz w:val="20"/>
                <w:szCs w:val="20"/>
              </w:rPr>
              <w:t>о</w:t>
            </w:r>
            <w:r w:rsidRPr="00A06FDA">
              <w:rPr>
                <w:sz w:val="20"/>
                <w:szCs w:val="20"/>
              </w:rPr>
              <w:t>вание информации, необходимой для эффективного выполнения профессиональных задач, пр</w:t>
            </w:r>
            <w:r w:rsidRPr="00A06FDA">
              <w:rPr>
                <w:sz w:val="20"/>
                <w:szCs w:val="20"/>
              </w:rPr>
              <w:t>о</w:t>
            </w:r>
            <w:r w:rsidRPr="00A06FDA">
              <w:rPr>
                <w:sz w:val="20"/>
                <w:szCs w:val="20"/>
              </w:rPr>
              <w:t>фессионального и личностного развития</w:t>
            </w:r>
          </w:p>
        </w:tc>
        <w:tc>
          <w:tcPr>
            <w:tcW w:w="2036" w:type="pct"/>
            <w:shd w:val="clear" w:color="auto" w:fill="auto"/>
          </w:tcPr>
          <w:p w:rsidR="00DF0D78" w:rsidRPr="00A06FDA" w:rsidRDefault="00DF0D78" w:rsidP="00A50FF6">
            <w:pPr>
              <w:numPr>
                <w:ilvl w:val="0"/>
                <w:numId w:val="3"/>
              </w:numPr>
              <w:tabs>
                <w:tab w:val="left" w:pos="252"/>
              </w:tabs>
              <w:jc w:val="both"/>
              <w:rPr>
                <w:bCs/>
                <w:sz w:val="20"/>
                <w:szCs w:val="20"/>
              </w:rPr>
            </w:pPr>
            <w:r w:rsidRPr="00A06FDA">
              <w:rPr>
                <w:bCs/>
                <w:sz w:val="20"/>
                <w:szCs w:val="20"/>
              </w:rPr>
              <w:t xml:space="preserve">эффективный поиск </w:t>
            </w:r>
            <w:r w:rsidRPr="00A06FDA">
              <w:rPr>
                <w:sz w:val="20"/>
                <w:szCs w:val="20"/>
              </w:rPr>
              <w:t>необходимой и</w:t>
            </w:r>
            <w:r w:rsidRPr="00A06FDA">
              <w:rPr>
                <w:sz w:val="20"/>
                <w:szCs w:val="20"/>
              </w:rPr>
              <w:t>н</w:t>
            </w:r>
            <w:r w:rsidRPr="00A06FDA">
              <w:rPr>
                <w:sz w:val="20"/>
                <w:szCs w:val="20"/>
              </w:rPr>
              <w:t>формации в соответствии с поставленными задачами;</w:t>
            </w:r>
          </w:p>
          <w:p w:rsidR="00DF0D78" w:rsidRPr="00A06FDA" w:rsidRDefault="00DF0D78" w:rsidP="00A50FF6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A06FDA">
              <w:rPr>
                <w:bCs/>
                <w:sz w:val="20"/>
                <w:szCs w:val="20"/>
              </w:rPr>
              <w:t>- использование различных источников, включая электронные при выполнении СРС.</w:t>
            </w:r>
          </w:p>
          <w:p w:rsidR="00DF0D78" w:rsidRPr="00A06FDA" w:rsidRDefault="00DF0D78" w:rsidP="00A50FF6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A06FDA">
              <w:rPr>
                <w:bCs/>
                <w:sz w:val="20"/>
                <w:szCs w:val="20"/>
              </w:rPr>
              <w:t>-</w:t>
            </w:r>
            <w:r w:rsidRPr="00A06FDA">
              <w:rPr>
                <w:sz w:val="20"/>
                <w:szCs w:val="20"/>
              </w:rPr>
              <w:t xml:space="preserve"> способность к обобщению, анализу, во</w:t>
            </w:r>
            <w:r w:rsidRPr="00A06FDA">
              <w:rPr>
                <w:sz w:val="20"/>
                <w:szCs w:val="20"/>
              </w:rPr>
              <w:t>с</w:t>
            </w:r>
            <w:r w:rsidRPr="00A06FDA">
              <w:rPr>
                <w:sz w:val="20"/>
                <w:szCs w:val="20"/>
              </w:rPr>
              <w:t>приятию, систематизации информации, п</w:t>
            </w:r>
            <w:r w:rsidRPr="00A06FDA">
              <w:rPr>
                <w:sz w:val="20"/>
                <w:szCs w:val="20"/>
              </w:rPr>
              <w:t>о</w:t>
            </w:r>
            <w:r w:rsidRPr="00A06FDA">
              <w:rPr>
                <w:sz w:val="20"/>
                <w:szCs w:val="20"/>
              </w:rPr>
              <w:t>становке цели и выбору путей е</w:t>
            </w:r>
            <w:r w:rsidRPr="00A06FDA">
              <w:rPr>
                <w:rFonts w:ascii="Cambria Math" w:hAnsi="Cambria Math" w:cs="Cambria Math"/>
                <w:sz w:val="20"/>
                <w:szCs w:val="20"/>
              </w:rPr>
              <w:t>ѐ</w:t>
            </w:r>
            <w:r w:rsidRPr="00A06FDA">
              <w:rPr>
                <w:sz w:val="20"/>
                <w:szCs w:val="20"/>
              </w:rPr>
              <w:t xml:space="preserve"> достиж</w:t>
            </w:r>
            <w:r w:rsidRPr="00A06FDA">
              <w:rPr>
                <w:sz w:val="20"/>
                <w:szCs w:val="20"/>
              </w:rPr>
              <w:t>е</w:t>
            </w:r>
            <w:r w:rsidRPr="00A06FDA">
              <w:rPr>
                <w:sz w:val="20"/>
                <w:szCs w:val="20"/>
              </w:rPr>
              <w:t xml:space="preserve">ния </w:t>
            </w:r>
          </w:p>
        </w:tc>
        <w:tc>
          <w:tcPr>
            <w:tcW w:w="13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0D78" w:rsidRPr="00A06FDA" w:rsidRDefault="00DF0D78" w:rsidP="00A06FDA">
            <w:pPr>
              <w:rPr>
                <w:sz w:val="20"/>
                <w:szCs w:val="20"/>
              </w:rPr>
            </w:pPr>
            <w:r w:rsidRPr="00A06FDA">
              <w:rPr>
                <w:bCs/>
                <w:sz w:val="20"/>
                <w:szCs w:val="20"/>
              </w:rPr>
              <w:t>Использование электронных источников в СРС, для по</w:t>
            </w:r>
            <w:r w:rsidRPr="00A06FDA">
              <w:rPr>
                <w:bCs/>
                <w:sz w:val="20"/>
                <w:szCs w:val="20"/>
              </w:rPr>
              <w:t>д</w:t>
            </w:r>
            <w:r w:rsidRPr="00A06FDA">
              <w:rPr>
                <w:bCs/>
                <w:sz w:val="20"/>
                <w:szCs w:val="20"/>
              </w:rPr>
              <w:t>готовки рефератов</w:t>
            </w:r>
            <w:r w:rsidRPr="00A06FDA">
              <w:rPr>
                <w:bCs/>
                <w:iCs/>
                <w:sz w:val="20"/>
                <w:szCs w:val="20"/>
              </w:rPr>
              <w:t>, сообщ</w:t>
            </w:r>
            <w:r w:rsidRPr="00A06FDA">
              <w:rPr>
                <w:bCs/>
                <w:iCs/>
                <w:sz w:val="20"/>
                <w:szCs w:val="20"/>
              </w:rPr>
              <w:t>е</w:t>
            </w:r>
            <w:r w:rsidRPr="00A06FDA">
              <w:rPr>
                <w:bCs/>
                <w:iCs/>
                <w:sz w:val="20"/>
                <w:szCs w:val="20"/>
              </w:rPr>
              <w:t>ний</w:t>
            </w:r>
            <w:r w:rsidRPr="00A06FDA">
              <w:rPr>
                <w:bCs/>
                <w:sz w:val="20"/>
                <w:szCs w:val="20"/>
              </w:rPr>
              <w:t xml:space="preserve"> Наблюдение за навык</w:t>
            </w:r>
            <w:r w:rsidRPr="00A06FDA">
              <w:rPr>
                <w:bCs/>
                <w:sz w:val="20"/>
                <w:szCs w:val="20"/>
              </w:rPr>
              <w:t>а</w:t>
            </w:r>
            <w:r w:rsidRPr="00A06FDA">
              <w:rPr>
                <w:bCs/>
                <w:sz w:val="20"/>
                <w:szCs w:val="20"/>
              </w:rPr>
              <w:t>ми работы в глобальных, корпоративных и локальных информационных сетях</w:t>
            </w:r>
          </w:p>
        </w:tc>
      </w:tr>
      <w:tr w:rsidR="00DF0D78" w:rsidRPr="00A06FDA" w:rsidTr="00A50FF6">
        <w:trPr>
          <w:trHeight w:hRule="exact" w:val="1134"/>
        </w:trPr>
        <w:tc>
          <w:tcPr>
            <w:tcW w:w="1583" w:type="pct"/>
            <w:shd w:val="clear" w:color="auto" w:fill="auto"/>
          </w:tcPr>
          <w:p w:rsidR="00DF0D78" w:rsidRPr="00A06FDA" w:rsidRDefault="00DF0D78" w:rsidP="00A06FDA">
            <w:pPr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 xml:space="preserve"> Работать в коллективе и кома</w:t>
            </w:r>
            <w:r w:rsidRPr="00A06FDA">
              <w:rPr>
                <w:sz w:val="20"/>
                <w:szCs w:val="20"/>
              </w:rPr>
              <w:t>н</w:t>
            </w:r>
            <w:r w:rsidRPr="00A06FDA">
              <w:rPr>
                <w:sz w:val="20"/>
                <w:szCs w:val="20"/>
              </w:rPr>
              <w:t>де, обеспечивать ее сплочение, эффективно общаться с коллег</w:t>
            </w:r>
            <w:r w:rsidRPr="00A06FDA">
              <w:rPr>
                <w:sz w:val="20"/>
                <w:szCs w:val="20"/>
              </w:rPr>
              <w:t>а</w:t>
            </w:r>
            <w:r w:rsidRPr="00A06FDA">
              <w:rPr>
                <w:sz w:val="20"/>
                <w:szCs w:val="20"/>
              </w:rPr>
              <w:t>ми, руководством,  потребител</w:t>
            </w:r>
            <w:r w:rsidRPr="00A06FDA">
              <w:rPr>
                <w:sz w:val="20"/>
                <w:szCs w:val="20"/>
              </w:rPr>
              <w:t>я</w:t>
            </w:r>
            <w:r w:rsidRPr="00A06FDA">
              <w:rPr>
                <w:sz w:val="20"/>
                <w:szCs w:val="20"/>
              </w:rPr>
              <w:t>ми.</w:t>
            </w:r>
          </w:p>
          <w:p w:rsidR="00DF0D78" w:rsidRPr="00A06FDA" w:rsidRDefault="00DF0D78" w:rsidP="00A06FD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0D78" w:rsidRPr="00A06FDA" w:rsidRDefault="00DF0D78" w:rsidP="00A06FDA">
            <w:pPr>
              <w:numPr>
                <w:ilvl w:val="0"/>
                <w:numId w:val="3"/>
              </w:numPr>
              <w:tabs>
                <w:tab w:val="left" w:pos="252"/>
              </w:tabs>
              <w:jc w:val="both"/>
              <w:rPr>
                <w:bCs/>
                <w:sz w:val="20"/>
                <w:szCs w:val="20"/>
              </w:rPr>
            </w:pPr>
            <w:r w:rsidRPr="00A06FDA">
              <w:rPr>
                <w:bCs/>
                <w:sz w:val="20"/>
                <w:szCs w:val="20"/>
              </w:rPr>
              <w:t>взаимодействие с обучающимися, пр</w:t>
            </w:r>
            <w:r w:rsidRPr="00A06FDA">
              <w:rPr>
                <w:bCs/>
                <w:sz w:val="20"/>
                <w:szCs w:val="20"/>
              </w:rPr>
              <w:t>е</w:t>
            </w:r>
            <w:r w:rsidRPr="00A06FDA">
              <w:rPr>
                <w:bCs/>
                <w:sz w:val="20"/>
                <w:szCs w:val="20"/>
              </w:rPr>
              <w:t>подавателями и в ходе обучения, при пр</w:t>
            </w:r>
            <w:r w:rsidRPr="00A06FDA">
              <w:rPr>
                <w:bCs/>
                <w:sz w:val="20"/>
                <w:szCs w:val="20"/>
              </w:rPr>
              <w:t>о</w:t>
            </w:r>
            <w:r w:rsidRPr="00A06FDA">
              <w:rPr>
                <w:bCs/>
                <w:sz w:val="20"/>
                <w:szCs w:val="20"/>
              </w:rPr>
              <w:t xml:space="preserve">ведении оценочных работ </w:t>
            </w:r>
          </w:p>
        </w:tc>
        <w:tc>
          <w:tcPr>
            <w:tcW w:w="13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0D78" w:rsidRPr="00A06FDA" w:rsidRDefault="00DF0D78" w:rsidP="00A06FDA">
            <w:pPr>
              <w:rPr>
                <w:sz w:val="20"/>
                <w:szCs w:val="20"/>
              </w:rPr>
            </w:pPr>
            <w:r w:rsidRPr="00A06FDA">
              <w:rPr>
                <w:bCs/>
                <w:sz w:val="20"/>
                <w:szCs w:val="20"/>
              </w:rPr>
              <w:t>Наблюдение за ролью об</w:t>
            </w:r>
            <w:r w:rsidRPr="00A06FDA">
              <w:rPr>
                <w:bCs/>
                <w:sz w:val="20"/>
                <w:szCs w:val="20"/>
              </w:rPr>
              <w:t>у</w:t>
            </w:r>
            <w:r w:rsidRPr="00A06FDA">
              <w:rPr>
                <w:bCs/>
                <w:sz w:val="20"/>
                <w:szCs w:val="20"/>
              </w:rPr>
              <w:t>чающегося в группе; защита портфолио</w:t>
            </w:r>
          </w:p>
        </w:tc>
      </w:tr>
      <w:tr w:rsidR="00DF0D78" w:rsidRPr="00A06FDA" w:rsidTr="00710347">
        <w:trPr>
          <w:trHeight w:val="637"/>
        </w:trPr>
        <w:tc>
          <w:tcPr>
            <w:tcW w:w="1583" w:type="pct"/>
            <w:shd w:val="clear" w:color="auto" w:fill="auto"/>
          </w:tcPr>
          <w:p w:rsidR="00DF0D78" w:rsidRPr="00A06FDA" w:rsidRDefault="00DF0D78" w:rsidP="00A06FDA">
            <w:pPr>
              <w:jc w:val="both"/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>Самостоятельно определять з</w:t>
            </w:r>
            <w:r w:rsidRPr="00A06FDA">
              <w:rPr>
                <w:sz w:val="20"/>
                <w:szCs w:val="20"/>
              </w:rPr>
              <w:t>а</w:t>
            </w:r>
            <w:r w:rsidRPr="00A06FDA">
              <w:rPr>
                <w:sz w:val="20"/>
                <w:szCs w:val="20"/>
              </w:rPr>
              <w:t>дачи профессионального и ли</w:t>
            </w:r>
            <w:r w:rsidRPr="00A06FDA">
              <w:rPr>
                <w:sz w:val="20"/>
                <w:szCs w:val="20"/>
              </w:rPr>
              <w:t>ч</w:t>
            </w:r>
            <w:r w:rsidRPr="00A06FDA">
              <w:rPr>
                <w:sz w:val="20"/>
                <w:szCs w:val="20"/>
              </w:rPr>
              <w:t>ностного развития, заниматься самообразованием, осознанно планировать повышение квал</w:t>
            </w:r>
            <w:r w:rsidRPr="00A06FDA">
              <w:rPr>
                <w:sz w:val="20"/>
                <w:szCs w:val="20"/>
              </w:rPr>
              <w:t>и</w:t>
            </w:r>
            <w:r w:rsidRPr="00A06FDA">
              <w:rPr>
                <w:sz w:val="20"/>
                <w:szCs w:val="20"/>
              </w:rPr>
              <w:t>фикации</w:t>
            </w:r>
          </w:p>
        </w:tc>
        <w:tc>
          <w:tcPr>
            <w:tcW w:w="2036" w:type="pct"/>
            <w:tcBorders>
              <w:top w:val="single" w:sz="4" w:space="0" w:color="auto"/>
            </w:tcBorders>
            <w:shd w:val="clear" w:color="auto" w:fill="auto"/>
          </w:tcPr>
          <w:p w:rsidR="00DF0D78" w:rsidRPr="00A06FDA" w:rsidRDefault="00DF0D78" w:rsidP="00A06FDA">
            <w:pPr>
              <w:numPr>
                <w:ilvl w:val="0"/>
                <w:numId w:val="3"/>
              </w:numPr>
              <w:tabs>
                <w:tab w:val="left" w:pos="252"/>
              </w:tabs>
              <w:rPr>
                <w:bCs/>
                <w:sz w:val="20"/>
                <w:szCs w:val="20"/>
              </w:rPr>
            </w:pPr>
            <w:r w:rsidRPr="00A06FDA">
              <w:rPr>
                <w:bCs/>
                <w:sz w:val="20"/>
                <w:szCs w:val="20"/>
              </w:rPr>
              <w:t>рациональность организации самосто</w:t>
            </w:r>
            <w:r w:rsidRPr="00A06FDA">
              <w:rPr>
                <w:bCs/>
                <w:sz w:val="20"/>
                <w:szCs w:val="20"/>
              </w:rPr>
              <w:t>я</w:t>
            </w:r>
            <w:r w:rsidRPr="00A06FDA">
              <w:rPr>
                <w:bCs/>
                <w:sz w:val="20"/>
                <w:szCs w:val="20"/>
              </w:rPr>
              <w:t>тельных занятий при изучении професси</w:t>
            </w:r>
            <w:r w:rsidRPr="00A06FDA">
              <w:rPr>
                <w:bCs/>
                <w:sz w:val="20"/>
                <w:szCs w:val="20"/>
              </w:rPr>
              <w:t>о</w:t>
            </w:r>
            <w:r w:rsidRPr="00A06FDA">
              <w:rPr>
                <w:bCs/>
                <w:sz w:val="20"/>
                <w:szCs w:val="20"/>
              </w:rPr>
              <w:t>нального модуля</w:t>
            </w:r>
          </w:p>
          <w:p w:rsidR="00DF0D78" w:rsidRPr="00A06FDA" w:rsidRDefault="00DF0D78" w:rsidP="00A06FDA">
            <w:pPr>
              <w:numPr>
                <w:ilvl w:val="0"/>
                <w:numId w:val="3"/>
              </w:numPr>
              <w:tabs>
                <w:tab w:val="left" w:pos="252"/>
              </w:tabs>
              <w:jc w:val="both"/>
              <w:rPr>
                <w:bCs/>
                <w:sz w:val="20"/>
                <w:szCs w:val="20"/>
              </w:rPr>
            </w:pPr>
            <w:r w:rsidRPr="00A06FDA">
              <w:rPr>
                <w:bCs/>
                <w:sz w:val="20"/>
                <w:szCs w:val="20"/>
              </w:rPr>
              <w:t xml:space="preserve">участие в профессиональных конкурсах, олимпиадах </w:t>
            </w:r>
          </w:p>
        </w:tc>
        <w:tc>
          <w:tcPr>
            <w:tcW w:w="13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0D78" w:rsidRPr="00A06FDA" w:rsidRDefault="00DF0D78" w:rsidP="00A06FDA">
            <w:pPr>
              <w:rPr>
                <w:sz w:val="20"/>
                <w:szCs w:val="20"/>
              </w:rPr>
            </w:pPr>
            <w:r w:rsidRPr="00A06FDA">
              <w:rPr>
                <w:bCs/>
                <w:sz w:val="20"/>
                <w:szCs w:val="20"/>
              </w:rPr>
              <w:t>Контроль графика выполн</w:t>
            </w:r>
            <w:r w:rsidRPr="00A06FDA">
              <w:rPr>
                <w:bCs/>
                <w:sz w:val="20"/>
                <w:szCs w:val="20"/>
              </w:rPr>
              <w:t>е</w:t>
            </w:r>
            <w:r w:rsidRPr="00A06FDA">
              <w:rPr>
                <w:bCs/>
                <w:sz w:val="20"/>
                <w:szCs w:val="20"/>
              </w:rPr>
              <w:t>ния индивидуальной сам</w:t>
            </w:r>
            <w:r w:rsidRPr="00A06FDA">
              <w:rPr>
                <w:bCs/>
                <w:sz w:val="20"/>
                <w:szCs w:val="20"/>
              </w:rPr>
              <w:t>о</w:t>
            </w:r>
            <w:r w:rsidRPr="00A06FDA">
              <w:rPr>
                <w:bCs/>
                <w:sz w:val="20"/>
                <w:szCs w:val="20"/>
              </w:rPr>
              <w:t>стоятельной работы об</w:t>
            </w:r>
            <w:r w:rsidRPr="00A06FDA">
              <w:rPr>
                <w:bCs/>
                <w:sz w:val="20"/>
                <w:szCs w:val="20"/>
              </w:rPr>
              <w:t>у</w:t>
            </w:r>
            <w:r w:rsidRPr="00A06FDA">
              <w:rPr>
                <w:bCs/>
                <w:sz w:val="20"/>
                <w:szCs w:val="20"/>
              </w:rPr>
              <w:t>чающегося; защита портф</w:t>
            </w:r>
            <w:r w:rsidRPr="00A06FDA">
              <w:rPr>
                <w:bCs/>
                <w:sz w:val="20"/>
                <w:szCs w:val="20"/>
              </w:rPr>
              <w:t>о</w:t>
            </w:r>
            <w:r w:rsidRPr="00A06FDA">
              <w:rPr>
                <w:bCs/>
                <w:sz w:val="20"/>
                <w:szCs w:val="20"/>
              </w:rPr>
              <w:t>лио</w:t>
            </w:r>
          </w:p>
        </w:tc>
      </w:tr>
      <w:tr w:rsidR="00DF0D78" w:rsidRPr="00A06FDA" w:rsidTr="00710347">
        <w:trPr>
          <w:trHeight w:val="637"/>
        </w:trPr>
        <w:tc>
          <w:tcPr>
            <w:tcW w:w="1583" w:type="pct"/>
            <w:shd w:val="clear" w:color="auto" w:fill="auto"/>
          </w:tcPr>
          <w:p w:rsidR="00DF0D78" w:rsidRPr="00A06FDA" w:rsidRDefault="00A06FDA" w:rsidP="00A06FDA">
            <w:pPr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>Быть готовым к смене технол</w:t>
            </w:r>
            <w:r w:rsidRPr="00A06FDA">
              <w:rPr>
                <w:sz w:val="20"/>
                <w:szCs w:val="20"/>
              </w:rPr>
              <w:t>о</w:t>
            </w:r>
            <w:r w:rsidRPr="00A06FDA">
              <w:rPr>
                <w:sz w:val="20"/>
                <w:szCs w:val="20"/>
              </w:rPr>
              <w:t>гий в профессиональной де</w:t>
            </w:r>
            <w:r w:rsidRPr="00A06FDA">
              <w:rPr>
                <w:sz w:val="20"/>
                <w:szCs w:val="20"/>
              </w:rPr>
              <w:t>я</w:t>
            </w:r>
            <w:r w:rsidRPr="00A06FDA">
              <w:rPr>
                <w:sz w:val="20"/>
                <w:szCs w:val="20"/>
              </w:rPr>
              <w:t>тельности</w:t>
            </w:r>
          </w:p>
          <w:p w:rsidR="00DF0D78" w:rsidRPr="00A06FDA" w:rsidRDefault="00DF0D78" w:rsidP="00A06FD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36" w:type="pct"/>
            <w:tcBorders>
              <w:top w:val="single" w:sz="4" w:space="0" w:color="auto"/>
            </w:tcBorders>
            <w:shd w:val="clear" w:color="auto" w:fill="auto"/>
          </w:tcPr>
          <w:p w:rsidR="00DF0D78" w:rsidRPr="00A06FDA" w:rsidRDefault="00DF0D78" w:rsidP="00A06FDA">
            <w:pPr>
              <w:numPr>
                <w:ilvl w:val="0"/>
                <w:numId w:val="3"/>
              </w:numPr>
              <w:tabs>
                <w:tab w:val="left" w:pos="252"/>
              </w:tabs>
              <w:jc w:val="both"/>
              <w:rPr>
                <w:bCs/>
                <w:sz w:val="20"/>
                <w:szCs w:val="20"/>
              </w:rPr>
            </w:pPr>
            <w:r w:rsidRPr="00A06FDA">
              <w:rPr>
                <w:bCs/>
                <w:sz w:val="20"/>
                <w:szCs w:val="20"/>
              </w:rPr>
              <w:t>анализ и коррекция результатов работы группы при проведении оценочных работ и оформлении их результатов</w:t>
            </w:r>
          </w:p>
          <w:p w:rsidR="00DF0D78" w:rsidRPr="00A06FDA" w:rsidRDefault="00DF0D78" w:rsidP="00A06FDA">
            <w:pPr>
              <w:numPr>
                <w:ilvl w:val="0"/>
                <w:numId w:val="3"/>
              </w:numPr>
              <w:tabs>
                <w:tab w:val="left" w:pos="252"/>
              </w:tabs>
              <w:rPr>
                <w:bCs/>
                <w:sz w:val="20"/>
                <w:szCs w:val="20"/>
              </w:rPr>
            </w:pPr>
            <w:r w:rsidRPr="00A06FDA">
              <w:rPr>
                <w:bCs/>
                <w:sz w:val="20"/>
                <w:szCs w:val="20"/>
              </w:rPr>
              <w:t>организация эффективного взаимодейс</w:t>
            </w:r>
            <w:r w:rsidRPr="00A06FDA">
              <w:rPr>
                <w:bCs/>
                <w:sz w:val="20"/>
                <w:szCs w:val="20"/>
              </w:rPr>
              <w:t>т</w:t>
            </w:r>
            <w:r w:rsidRPr="00A06FDA">
              <w:rPr>
                <w:bCs/>
                <w:sz w:val="20"/>
                <w:szCs w:val="20"/>
              </w:rPr>
              <w:t xml:space="preserve">вия участников команды </w:t>
            </w:r>
          </w:p>
          <w:p w:rsidR="00DF0D78" w:rsidRPr="00A06FDA" w:rsidRDefault="00DF0D78" w:rsidP="00A06FDA">
            <w:pPr>
              <w:numPr>
                <w:ilvl w:val="0"/>
                <w:numId w:val="3"/>
              </w:numPr>
              <w:tabs>
                <w:tab w:val="left" w:pos="252"/>
              </w:tabs>
              <w:rPr>
                <w:bCs/>
                <w:sz w:val="20"/>
                <w:szCs w:val="20"/>
              </w:rPr>
            </w:pPr>
            <w:r w:rsidRPr="00A06FDA">
              <w:rPr>
                <w:bCs/>
                <w:sz w:val="20"/>
                <w:szCs w:val="20"/>
              </w:rPr>
              <w:t>демонстрация собственной деятельности в роли руководителя команды в соответс</w:t>
            </w:r>
            <w:r w:rsidRPr="00A06FDA">
              <w:rPr>
                <w:bCs/>
                <w:sz w:val="20"/>
                <w:szCs w:val="20"/>
              </w:rPr>
              <w:t>т</w:t>
            </w:r>
            <w:r w:rsidRPr="00A06FDA">
              <w:rPr>
                <w:bCs/>
                <w:sz w:val="20"/>
                <w:szCs w:val="20"/>
              </w:rPr>
              <w:t>вии с заданными условиями</w:t>
            </w:r>
          </w:p>
        </w:tc>
        <w:tc>
          <w:tcPr>
            <w:tcW w:w="13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0D78" w:rsidRPr="00A06FDA" w:rsidRDefault="00DF0D78" w:rsidP="00A06FDA">
            <w:pPr>
              <w:rPr>
                <w:sz w:val="20"/>
                <w:szCs w:val="20"/>
              </w:rPr>
            </w:pPr>
            <w:r w:rsidRPr="00A06FDA">
              <w:rPr>
                <w:bCs/>
                <w:sz w:val="20"/>
                <w:szCs w:val="20"/>
              </w:rPr>
              <w:t>Деловые игры-моделирование социальных и профессиональных ситу</w:t>
            </w:r>
            <w:r w:rsidRPr="00A06FDA">
              <w:rPr>
                <w:bCs/>
                <w:sz w:val="20"/>
                <w:szCs w:val="20"/>
              </w:rPr>
              <w:t>а</w:t>
            </w:r>
            <w:r w:rsidRPr="00A06FDA">
              <w:rPr>
                <w:bCs/>
                <w:sz w:val="20"/>
                <w:szCs w:val="20"/>
              </w:rPr>
              <w:t>ций.</w:t>
            </w:r>
          </w:p>
        </w:tc>
      </w:tr>
      <w:tr w:rsidR="00DF0D78" w:rsidRPr="00A06FDA" w:rsidTr="00710347">
        <w:trPr>
          <w:trHeight w:val="269"/>
        </w:trPr>
        <w:tc>
          <w:tcPr>
            <w:tcW w:w="1583" w:type="pct"/>
            <w:tcBorders>
              <w:top w:val="single" w:sz="4" w:space="0" w:color="auto"/>
            </w:tcBorders>
            <w:shd w:val="clear" w:color="auto" w:fill="auto"/>
          </w:tcPr>
          <w:p w:rsidR="00DF0D78" w:rsidRPr="00A06FDA" w:rsidRDefault="00DF0D78" w:rsidP="00A06FDA">
            <w:pPr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>Уважительно и бережно отн</w:t>
            </w:r>
            <w:r w:rsidRPr="00A06FDA">
              <w:rPr>
                <w:sz w:val="20"/>
                <w:szCs w:val="20"/>
              </w:rPr>
              <w:t>о</w:t>
            </w:r>
            <w:r w:rsidRPr="00A06FDA">
              <w:rPr>
                <w:sz w:val="20"/>
                <w:szCs w:val="20"/>
              </w:rPr>
              <w:t>ситься  к историческому насл</w:t>
            </w:r>
            <w:r w:rsidRPr="00A06FDA">
              <w:rPr>
                <w:sz w:val="20"/>
                <w:szCs w:val="20"/>
              </w:rPr>
              <w:t>е</w:t>
            </w:r>
            <w:r w:rsidRPr="00A06FDA">
              <w:rPr>
                <w:sz w:val="20"/>
                <w:szCs w:val="20"/>
              </w:rPr>
              <w:t>дию и культурным традициям, толерантно воспринимать соц</w:t>
            </w:r>
            <w:r w:rsidRPr="00A06FDA">
              <w:rPr>
                <w:sz w:val="20"/>
                <w:szCs w:val="20"/>
              </w:rPr>
              <w:t>и</w:t>
            </w:r>
            <w:r w:rsidRPr="00A06FDA">
              <w:rPr>
                <w:sz w:val="20"/>
                <w:szCs w:val="20"/>
              </w:rPr>
              <w:t xml:space="preserve">альные и культурные традиции. </w:t>
            </w:r>
          </w:p>
          <w:p w:rsidR="00DF0D78" w:rsidRPr="00A06FDA" w:rsidRDefault="00DF0D78" w:rsidP="00A06FD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36" w:type="pct"/>
            <w:tcBorders>
              <w:top w:val="single" w:sz="4" w:space="0" w:color="auto"/>
            </w:tcBorders>
            <w:shd w:val="clear" w:color="auto" w:fill="auto"/>
          </w:tcPr>
          <w:p w:rsidR="00DF0D78" w:rsidRPr="00A06FDA" w:rsidRDefault="00DF0D78" w:rsidP="00A06FDA">
            <w:pPr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>- толерантное поведение про проведении оценочных работ, при взаимодействии с н</w:t>
            </w:r>
            <w:r w:rsidRPr="00A06FDA">
              <w:rPr>
                <w:sz w:val="20"/>
                <w:szCs w:val="20"/>
              </w:rPr>
              <w:t>а</w:t>
            </w:r>
            <w:r w:rsidRPr="00A06FDA">
              <w:rPr>
                <w:sz w:val="20"/>
                <w:szCs w:val="20"/>
              </w:rPr>
              <w:t>селением</w:t>
            </w:r>
          </w:p>
        </w:tc>
        <w:tc>
          <w:tcPr>
            <w:tcW w:w="1381" w:type="pct"/>
            <w:tcBorders>
              <w:top w:val="single" w:sz="4" w:space="0" w:color="auto"/>
            </w:tcBorders>
            <w:shd w:val="clear" w:color="auto" w:fill="auto"/>
          </w:tcPr>
          <w:p w:rsidR="00DF0D78" w:rsidRPr="00A06FDA" w:rsidRDefault="00DF0D78" w:rsidP="00A06FDA">
            <w:pPr>
              <w:jc w:val="both"/>
              <w:rPr>
                <w:bCs/>
                <w:sz w:val="20"/>
                <w:szCs w:val="20"/>
              </w:rPr>
            </w:pPr>
            <w:r w:rsidRPr="00A06FDA">
              <w:rPr>
                <w:bCs/>
                <w:sz w:val="20"/>
                <w:szCs w:val="20"/>
              </w:rPr>
              <w:t>Интерпретация результатов наблюдений за деятельн</w:t>
            </w:r>
            <w:r w:rsidRPr="00A06FDA">
              <w:rPr>
                <w:bCs/>
                <w:sz w:val="20"/>
                <w:szCs w:val="20"/>
              </w:rPr>
              <w:t>о</w:t>
            </w:r>
            <w:r w:rsidRPr="00A06FDA">
              <w:rPr>
                <w:bCs/>
                <w:sz w:val="20"/>
                <w:szCs w:val="20"/>
              </w:rPr>
              <w:t>стью обучающегося в пр</w:t>
            </w:r>
            <w:r w:rsidRPr="00A06FDA">
              <w:rPr>
                <w:bCs/>
                <w:sz w:val="20"/>
                <w:szCs w:val="20"/>
              </w:rPr>
              <w:t>о</w:t>
            </w:r>
            <w:r w:rsidRPr="00A06FDA">
              <w:rPr>
                <w:bCs/>
                <w:sz w:val="20"/>
                <w:szCs w:val="20"/>
              </w:rPr>
              <w:t>цессе освоения образов</w:t>
            </w:r>
            <w:r w:rsidRPr="00A06FDA">
              <w:rPr>
                <w:bCs/>
                <w:sz w:val="20"/>
                <w:szCs w:val="20"/>
              </w:rPr>
              <w:t>а</w:t>
            </w:r>
            <w:r w:rsidRPr="00A06FDA">
              <w:rPr>
                <w:bCs/>
                <w:sz w:val="20"/>
                <w:szCs w:val="20"/>
              </w:rPr>
              <w:t>тельной программы</w:t>
            </w:r>
          </w:p>
        </w:tc>
      </w:tr>
      <w:tr w:rsidR="00DF0D78" w:rsidRPr="00A06FDA" w:rsidTr="00710347">
        <w:trPr>
          <w:trHeight w:val="269"/>
        </w:trPr>
        <w:tc>
          <w:tcPr>
            <w:tcW w:w="1583" w:type="pct"/>
            <w:tcBorders>
              <w:top w:val="single" w:sz="4" w:space="0" w:color="auto"/>
            </w:tcBorders>
            <w:shd w:val="clear" w:color="auto" w:fill="auto"/>
          </w:tcPr>
          <w:p w:rsidR="00DF0D78" w:rsidRPr="00A06FDA" w:rsidRDefault="00DF0D78" w:rsidP="00A06FDA">
            <w:pPr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>Соблюдать правила техники безопасности, нести ответстве</w:t>
            </w:r>
            <w:r w:rsidRPr="00A06FDA">
              <w:rPr>
                <w:sz w:val="20"/>
                <w:szCs w:val="20"/>
              </w:rPr>
              <w:t>н</w:t>
            </w:r>
            <w:r w:rsidRPr="00A06FDA">
              <w:rPr>
                <w:sz w:val="20"/>
                <w:szCs w:val="20"/>
              </w:rPr>
              <w:t>ность за организацию меропри</w:t>
            </w:r>
            <w:r w:rsidRPr="00A06FDA">
              <w:rPr>
                <w:sz w:val="20"/>
                <w:szCs w:val="20"/>
              </w:rPr>
              <w:t>я</w:t>
            </w:r>
            <w:r w:rsidRPr="00A06FDA">
              <w:rPr>
                <w:sz w:val="20"/>
                <w:szCs w:val="20"/>
              </w:rPr>
              <w:t>тий по обеспечению безопасн</w:t>
            </w:r>
            <w:r w:rsidRPr="00A06FDA">
              <w:rPr>
                <w:sz w:val="20"/>
                <w:szCs w:val="20"/>
              </w:rPr>
              <w:t>о</w:t>
            </w:r>
            <w:r w:rsidRPr="00A06FDA">
              <w:rPr>
                <w:sz w:val="20"/>
                <w:szCs w:val="20"/>
              </w:rPr>
              <w:t>сти труда</w:t>
            </w:r>
          </w:p>
        </w:tc>
        <w:tc>
          <w:tcPr>
            <w:tcW w:w="2036" w:type="pct"/>
            <w:tcBorders>
              <w:top w:val="single" w:sz="4" w:space="0" w:color="auto"/>
            </w:tcBorders>
            <w:shd w:val="clear" w:color="auto" w:fill="auto"/>
          </w:tcPr>
          <w:p w:rsidR="00DF0D78" w:rsidRPr="00A06FDA" w:rsidRDefault="00DF0D78" w:rsidP="00A06FDA">
            <w:pPr>
              <w:rPr>
                <w:sz w:val="20"/>
                <w:szCs w:val="20"/>
              </w:rPr>
            </w:pPr>
            <w:r w:rsidRPr="00A06FDA">
              <w:rPr>
                <w:bCs/>
                <w:iCs/>
                <w:sz w:val="20"/>
                <w:szCs w:val="20"/>
              </w:rPr>
              <w:t>- соблюдение техники безопасности при осмотре объекта, при проведении работ по оценке</w:t>
            </w:r>
          </w:p>
        </w:tc>
        <w:tc>
          <w:tcPr>
            <w:tcW w:w="1381" w:type="pct"/>
            <w:tcBorders>
              <w:top w:val="single" w:sz="4" w:space="0" w:color="auto"/>
            </w:tcBorders>
            <w:shd w:val="clear" w:color="auto" w:fill="auto"/>
          </w:tcPr>
          <w:p w:rsidR="00DF0D78" w:rsidRPr="00A06FDA" w:rsidRDefault="00DF0D78" w:rsidP="00A06FDA">
            <w:pPr>
              <w:rPr>
                <w:sz w:val="20"/>
                <w:szCs w:val="20"/>
              </w:rPr>
            </w:pPr>
            <w:r w:rsidRPr="00A06FDA">
              <w:rPr>
                <w:sz w:val="20"/>
                <w:szCs w:val="20"/>
              </w:rPr>
              <w:t>Мониторинг выполнения р</w:t>
            </w:r>
            <w:r w:rsidRPr="00A06FDA">
              <w:rPr>
                <w:sz w:val="20"/>
                <w:szCs w:val="20"/>
              </w:rPr>
              <w:t>а</w:t>
            </w:r>
            <w:r w:rsidRPr="00A06FDA">
              <w:rPr>
                <w:sz w:val="20"/>
                <w:szCs w:val="20"/>
              </w:rPr>
              <w:t>бот на практике</w:t>
            </w:r>
          </w:p>
        </w:tc>
      </w:tr>
    </w:tbl>
    <w:p w:rsidR="007F0439" w:rsidRPr="00A06FDA" w:rsidRDefault="007F0439" w:rsidP="00A06FDA">
      <w:pPr>
        <w:rPr>
          <w:sz w:val="20"/>
          <w:szCs w:val="20"/>
        </w:rPr>
      </w:pPr>
    </w:p>
    <w:sectPr w:rsidR="007F0439" w:rsidRPr="00A06FDA" w:rsidSect="00A06FD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ADC" w:rsidRDefault="000D4ADC">
      <w:r>
        <w:separator/>
      </w:r>
    </w:p>
  </w:endnote>
  <w:endnote w:type="continuationSeparator" w:id="1">
    <w:p w:rsidR="000D4ADC" w:rsidRDefault="000D4A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8A0" w:rsidRDefault="002436EB">
    <w:pPr>
      <w:pStyle w:val="af3"/>
      <w:jc w:val="right"/>
    </w:pPr>
    <w:fldSimple w:instr=" PAGE   \* MERGEFORMAT ">
      <w:r w:rsidR="00727895">
        <w:rPr>
          <w:noProof/>
        </w:rPr>
        <w:t>2</w:t>
      </w:r>
    </w:fldSimple>
  </w:p>
  <w:p w:rsidR="004658A0" w:rsidRDefault="004658A0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ADC" w:rsidRDefault="000D4ADC">
      <w:r>
        <w:separator/>
      </w:r>
    </w:p>
  </w:footnote>
  <w:footnote w:type="continuationSeparator" w:id="1">
    <w:p w:rsidR="000D4ADC" w:rsidRDefault="000D4ADC">
      <w:r>
        <w:continuationSeparator/>
      </w:r>
    </w:p>
  </w:footnote>
  <w:footnote w:id="2">
    <w:p w:rsidR="004658A0" w:rsidRPr="00B042D1" w:rsidRDefault="004658A0" w:rsidP="00E67B21">
      <w:pPr>
        <w:pStyle w:val="af"/>
        <w:spacing w:line="200" w:lineRule="exact"/>
        <w:jc w:val="both"/>
        <w:rPr>
          <w:rStyle w:val="a5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F60BC"/>
    <w:multiLevelType w:val="hybridMultilevel"/>
    <w:tmpl w:val="C396E408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A450A"/>
    <w:multiLevelType w:val="hybridMultilevel"/>
    <w:tmpl w:val="C8505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D75C6"/>
    <w:multiLevelType w:val="multilevel"/>
    <w:tmpl w:val="34A0402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D991C7B"/>
    <w:multiLevelType w:val="hybridMultilevel"/>
    <w:tmpl w:val="A13CF8F4"/>
    <w:lvl w:ilvl="0" w:tplc="4D60C3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CE4C1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C0D87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02AC4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B645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8E77D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A27F4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58243B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E6EF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B943CF"/>
    <w:multiLevelType w:val="hybridMultilevel"/>
    <w:tmpl w:val="6FB862AC"/>
    <w:lvl w:ilvl="0" w:tplc="DD5CA1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C5F7C0D"/>
    <w:multiLevelType w:val="hybridMultilevel"/>
    <w:tmpl w:val="EC041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9F1E29"/>
    <w:multiLevelType w:val="hybridMultilevel"/>
    <w:tmpl w:val="894A6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44397B"/>
    <w:multiLevelType w:val="hybridMultilevel"/>
    <w:tmpl w:val="C7663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DC5AD0"/>
    <w:multiLevelType w:val="hybridMultilevel"/>
    <w:tmpl w:val="1C80A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9823AA"/>
    <w:multiLevelType w:val="hybridMultilevel"/>
    <w:tmpl w:val="8E747A26"/>
    <w:lvl w:ilvl="0" w:tplc="9ACAE3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204AE6"/>
    <w:multiLevelType w:val="hybridMultilevel"/>
    <w:tmpl w:val="928A4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DB348D"/>
    <w:multiLevelType w:val="hybridMultilevel"/>
    <w:tmpl w:val="48CC1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635857"/>
    <w:multiLevelType w:val="hybridMultilevel"/>
    <w:tmpl w:val="0F86E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538AAA"/>
    <w:multiLevelType w:val="hybridMultilevel"/>
    <w:tmpl w:val="CED506C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7DAD3945"/>
    <w:multiLevelType w:val="hybridMultilevel"/>
    <w:tmpl w:val="9EB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ED57C3C"/>
    <w:multiLevelType w:val="hybridMultilevel"/>
    <w:tmpl w:val="A678E312"/>
    <w:lvl w:ilvl="0" w:tplc="66041A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6"/>
  </w:num>
  <w:num w:numId="4">
    <w:abstractNumId w:val="18"/>
  </w:num>
  <w:num w:numId="5">
    <w:abstractNumId w:val="3"/>
  </w:num>
  <w:num w:numId="6">
    <w:abstractNumId w:val="9"/>
  </w:num>
  <w:num w:numId="7">
    <w:abstractNumId w:val="10"/>
  </w:num>
  <w:num w:numId="8">
    <w:abstractNumId w:val="14"/>
  </w:num>
  <w:num w:numId="9">
    <w:abstractNumId w:val="13"/>
  </w:num>
  <w:num w:numId="10">
    <w:abstractNumId w:val="15"/>
  </w:num>
  <w:num w:numId="11">
    <w:abstractNumId w:val="8"/>
  </w:num>
  <w:num w:numId="12">
    <w:abstractNumId w:val="7"/>
  </w:num>
  <w:num w:numId="13">
    <w:abstractNumId w:val="4"/>
  </w:num>
  <w:num w:numId="14">
    <w:abstractNumId w:val="2"/>
  </w:num>
  <w:num w:numId="15">
    <w:abstractNumId w:val="16"/>
  </w:num>
  <w:num w:numId="16">
    <w:abstractNumId w:val="0"/>
  </w:num>
  <w:num w:numId="17">
    <w:abstractNumId w:val="11"/>
  </w:num>
  <w:num w:numId="18">
    <w:abstractNumId w:val="12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284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1AAC"/>
    <w:rsid w:val="00012F32"/>
    <w:rsid w:val="00017DB4"/>
    <w:rsid w:val="000242E7"/>
    <w:rsid w:val="000349C2"/>
    <w:rsid w:val="00047CB6"/>
    <w:rsid w:val="00060F46"/>
    <w:rsid w:val="00071E3A"/>
    <w:rsid w:val="00071F2F"/>
    <w:rsid w:val="000773AE"/>
    <w:rsid w:val="00087CA6"/>
    <w:rsid w:val="00093CF2"/>
    <w:rsid w:val="000A3773"/>
    <w:rsid w:val="000B2889"/>
    <w:rsid w:val="000B564C"/>
    <w:rsid w:val="000C0AF2"/>
    <w:rsid w:val="000C30C1"/>
    <w:rsid w:val="000C554C"/>
    <w:rsid w:val="000D467D"/>
    <w:rsid w:val="000D4ADC"/>
    <w:rsid w:val="000E5C69"/>
    <w:rsid w:val="000E7958"/>
    <w:rsid w:val="000E7BA1"/>
    <w:rsid w:val="000F08B7"/>
    <w:rsid w:val="000F3190"/>
    <w:rsid w:val="001034A7"/>
    <w:rsid w:val="00104E61"/>
    <w:rsid w:val="001245C0"/>
    <w:rsid w:val="001401C6"/>
    <w:rsid w:val="00142358"/>
    <w:rsid w:val="0014647B"/>
    <w:rsid w:val="00150683"/>
    <w:rsid w:val="00154B97"/>
    <w:rsid w:val="00155FAE"/>
    <w:rsid w:val="0015776F"/>
    <w:rsid w:val="00162BFD"/>
    <w:rsid w:val="00165E9E"/>
    <w:rsid w:val="0017074C"/>
    <w:rsid w:val="00174489"/>
    <w:rsid w:val="00177F53"/>
    <w:rsid w:val="00182BF0"/>
    <w:rsid w:val="00197D38"/>
    <w:rsid w:val="001B242E"/>
    <w:rsid w:val="001B6AAC"/>
    <w:rsid w:val="001C4EF6"/>
    <w:rsid w:val="001C5509"/>
    <w:rsid w:val="001C739F"/>
    <w:rsid w:val="001C7452"/>
    <w:rsid w:val="001D033E"/>
    <w:rsid w:val="001D0A52"/>
    <w:rsid w:val="001D17A2"/>
    <w:rsid w:val="001D7740"/>
    <w:rsid w:val="001E11D5"/>
    <w:rsid w:val="001E3D6F"/>
    <w:rsid w:val="001F14C0"/>
    <w:rsid w:val="00214D3D"/>
    <w:rsid w:val="00230FF5"/>
    <w:rsid w:val="00237209"/>
    <w:rsid w:val="00242D90"/>
    <w:rsid w:val="002436EB"/>
    <w:rsid w:val="00243C16"/>
    <w:rsid w:val="0025612B"/>
    <w:rsid w:val="00261721"/>
    <w:rsid w:val="0027097C"/>
    <w:rsid w:val="00272A3D"/>
    <w:rsid w:val="002831B6"/>
    <w:rsid w:val="0028492C"/>
    <w:rsid w:val="0028586A"/>
    <w:rsid w:val="00296A78"/>
    <w:rsid w:val="002B63A7"/>
    <w:rsid w:val="002B6607"/>
    <w:rsid w:val="002C677A"/>
    <w:rsid w:val="002C756C"/>
    <w:rsid w:val="002E5928"/>
    <w:rsid w:val="002F3977"/>
    <w:rsid w:val="002F5FCB"/>
    <w:rsid w:val="002F7986"/>
    <w:rsid w:val="003034FF"/>
    <w:rsid w:val="00303F5B"/>
    <w:rsid w:val="00307C33"/>
    <w:rsid w:val="0031032B"/>
    <w:rsid w:val="00325E96"/>
    <w:rsid w:val="00325FE9"/>
    <w:rsid w:val="003307B5"/>
    <w:rsid w:val="003308E7"/>
    <w:rsid w:val="003346F8"/>
    <w:rsid w:val="003371C6"/>
    <w:rsid w:val="003506AB"/>
    <w:rsid w:val="00351A91"/>
    <w:rsid w:val="00351FFC"/>
    <w:rsid w:val="0036603C"/>
    <w:rsid w:val="003732E7"/>
    <w:rsid w:val="00375864"/>
    <w:rsid w:val="0038152B"/>
    <w:rsid w:val="00385525"/>
    <w:rsid w:val="00386376"/>
    <w:rsid w:val="00391D05"/>
    <w:rsid w:val="00397D95"/>
    <w:rsid w:val="003A0B4F"/>
    <w:rsid w:val="003A20D3"/>
    <w:rsid w:val="003B5D1E"/>
    <w:rsid w:val="003C1A0D"/>
    <w:rsid w:val="003D2821"/>
    <w:rsid w:val="003D3271"/>
    <w:rsid w:val="003E2F8C"/>
    <w:rsid w:val="003F345E"/>
    <w:rsid w:val="003F3522"/>
    <w:rsid w:val="004068C2"/>
    <w:rsid w:val="004106FC"/>
    <w:rsid w:val="004209F7"/>
    <w:rsid w:val="00425AE3"/>
    <w:rsid w:val="004276E8"/>
    <w:rsid w:val="00427D4E"/>
    <w:rsid w:val="00432CFE"/>
    <w:rsid w:val="0043470D"/>
    <w:rsid w:val="00437479"/>
    <w:rsid w:val="00447060"/>
    <w:rsid w:val="00454A19"/>
    <w:rsid w:val="00457E56"/>
    <w:rsid w:val="004658A0"/>
    <w:rsid w:val="00471D1E"/>
    <w:rsid w:val="004777BD"/>
    <w:rsid w:val="00477999"/>
    <w:rsid w:val="00493AFB"/>
    <w:rsid w:val="004967D2"/>
    <w:rsid w:val="004C2690"/>
    <w:rsid w:val="004C4FAE"/>
    <w:rsid w:val="004D4ABE"/>
    <w:rsid w:val="004D5670"/>
    <w:rsid w:val="004D7925"/>
    <w:rsid w:val="004E6843"/>
    <w:rsid w:val="00500B21"/>
    <w:rsid w:val="00507997"/>
    <w:rsid w:val="0051601A"/>
    <w:rsid w:val="00524A65"/>
    <w:rsid w:val="00525ED9"/>
    <w:rsid w:val="00526AD2"/>
    <w:rsid w:val="00527D1E"/>
    <w:rsid w:val="00530E00"/>
    <w:rsid w:val="005361B1"/>
    <w:rsid w:val="005434ED"/>
    <w:rsid w:val="00551486"/>
    <w:rsid w:val="00551516"/>
    <w:rsid w:val="00551D89"/>
    <w:rsid w:val="005532C7"/>
    <w:rsid w:val="005535AB"/>
    <w:rsid w:val="005603E2"/>
    <w:rsid w:val="00566538"/>
    <w:rsid w:val="00567160"/>
    <w:rsid w:val="005957F0"/>
    <w:rsid w:val="005968A0"/>
    <w:rsid w:val="00597AED"/>
    <w:rsid w:val="005A3502"/>
    <w:rsid w:val="005A60E0"/>
    <w:rsid w:val="005B0760"/>
    <w:rsid w:val="005B0D6F"/>
    <w:rsid w:val="005B1DEB"/>
    <w:rsid w:val="005B6D64"/>
    <w:rsid w:val="005C428E"/>
    <w:rsid w:val="005C4D2B"/>
    <w:rsid w:val="005D0A45"/>
    <w:rsid w:val="005D655E"/>
    <w:rsid w:val="005E3D4C"/>
    <w:rsid w:val="005F24C1"/>
    <w:rsid w:val="00603063"/>
    <w:rsid w:val="00610860"/>
    <w:rsid w:val="006136BC"/>
    <w:rsid w:val="006220C3"/>
    <w:rsid w:val="006225B2"/>
    <w:rsid w:val="00623BCE"/>
    <w:rsid w:val="00642C47"/>
    <w:rsid w:val="00652E7F"/>
    <w:rsid w:val="006905BF"/>
    <w:rsid w:val="00693937"/>
    <w:rsid w:val="00695ED3"/>
    <w:rsid w:val="006B0791"/>
    <w:rsid w:val="006B4732"/>
    <w:rsid w:val="006C0997"/>
    <w:rsid w:val="006C7714"/>
    <w:rsid w:val="006D4C8F"/>
    <w:rsid w:val="006E1BE5"/>
    <w:rsid w:val="006F66FB"/>
    <w:rsid w:val="007002EB"/>
    <w:rsid w:val="00702B8A"/>
    <w:rsid w:val="00703C24"/>
    <w:rsid w:val="00705A6C"/>
    <w:rsid w:val="007060FA"/>
    <w:rsid w:val="00706E0E"/>
    <w:rsid w:val="00710347"/>
    <w:rsid w:val="00710A93"/>
    <w:rsid w:val="00711F2D"/>
    <w:rsid w:val="00720072"/>
    <w:rsid w:val="00721765"/>
    <w:rsid w:val="00721BB1"/>
    <w:rsid w:val="007238BB"/>
    <w:rsid w:val="0072484C"/>
    <w:rsid w:val="00724ED6"/>
    <w:rsid w:val="00727895"/>
    <w:rsid w:val="00732B34"/>
    <w:rsid w:val="00746487"/>
    <w:rsid w:val="00750E04"/>
    <w:rsid w:val="00752963"/>
    <w:rsid w:val="00757F4D"/>
    <w:rsid w:val="00771B67"/>
    <w:rsid w:val="007750DD"/>
    <w:rsid w:val="00784D93"/>
    <w:rsid w:val="00786ED2"/>
    <w:rsid w:val="00787A05"/>
    <w:rsid w:val="007947E6"/>
    <w:rsid w:val="007979F5"/>
    <w:rsid w:val="00797A8D"/>
    <w:rsid w:val="007A4FF3"/>
    <w:rsid w:val="007B5578"/>
    <w:rsid w:val="007C36C5"/>
    <w:rsid w:val="007C54DC"/>
    <w:rsid w:val="007C580D"/>
    <w:rsid w:val="007D4331"/>
    <w:rsid w:val="007E074E"/>
    <w:rsid w:val="007E3704"/>
    <w:rsid w:val="007F0439"/>
    <w:rsid w:val="007F51D0"/>
    <w:rsid w:val="00803C20"/>
    <w:rsid w:val="00804149"/>
    <w:rsid w:val="00804BAF"/>
    <w:rsid w:val="00812E58"/>
    <w:rsid w:val="00820135"/>
    <w:rsid w:val="0082526B"/>
    <w:rsid w:val="00826481"/>
    <w:rsid w:val="00833DEE"/>
    <w:rsid w:val="00833FDC"/>
    <w:rsid w:val="00834B92"/>
    <w:rsid w:val="0084753C"/>
    <w:rsid w:val="00850F64"/>
    <w:rsid w:val="0085244E"/>
    <w:rsid w:val="008528D3"/>
    <w:rsid w:val="0086067E"/>
    <w:rsid w:val="00861104"/>
    <w:rsid w:val="00864F4D"/>
    <w:rsid w:val="0086546B"/>
    <w:rsid w:val="00874126"/>
    <w:rsid w:val="008803B5"/>
    <w:rsid w:val="008844D1"/>
    <w:rsid w:val="00884D41"/>
    <w:rsid w:val="008868BB"/>
    <w:rsid w:val="00890770"/>
    <w:rsid w:val="008972B3"/>
    <w:rsid w:val="00897B85"/>
    <w:rsid w:val="008A5BF7"/>
    <w:rsid w:val="008C22BE"/>
    <w:rsid w:val="008C27D9"/>
    <w:rsid w:val="008C292C"/>
    <w:rsid w:val="008E1BDB"/>
    <w:rsid w:val="008F0FD2"/>
    <w:rsid w:val="008F1D7B"/>
    <w:rsid w:val="008F5096"/>
    <w:rsid w:val="00901AAC"/>
    <w:rsid w:val="00905EB7"/>
    <w:rsid w:val="00913B29"/>
    <w:rsid w:val="00915F6C"/>
    <w:rsid w:val="00926958"/>
    <w:rsid w:val="00927ABB"/>
    <w:rsid w:val="00940F94"/>
    <w:rsid w:val="00944BF9"/>
    <w:rsid w:val="00947DCE"/>
    <w:rsid w:val="0096274C"/>
    <w:rsid w:val="00963269"/>
    <w:rsid w:val="0096465F"/>
    <w:rsid w:val="0096587C"/>
    <w:rsid w:val="009663E9"/>
    <w:rsid w:val="009705DF"/>
    <w:rsid w:val="00972C83"/>
    <w:rsid w:val="009751D0"/>
    <w:rsid w:val="00976ABB"/>
    <w:rsid w:val="00981046"/>
    <w:rsid w:val="00981EA7"/>
    <w:rsid w:val="00982F31"/>
    <w:rsid w:val="009837C6"/>
    <w:rsid w:val="009854C1"/>
    <w:rsid w:val="009871D8"/>
    <w:rsid w:val="0099252E"/>
    <w:rsid w:val="00994E06"/>
    <w:rsid w:val="009B3F40"/>
    <w:rsid w:val="009C0010"/>
    <w:rsid w:val="009C3F09"/>
    <w:rsid w:val="009C5F27"/>
    <w:rsid w:val="009D7965"/>
    <w:rsid w:val="009E24A3"/>
    <w:rsid w:val="009E3DB9"/>
    <w:rsid w:val="009F5A63"/>
    <w:rsid w:val="009F66A8"/>
    <w:rsid w:val="00A065F4"/>
    <w:rsid w:val="00A06FDA"/>
    <w:rsid w:val="00A21364"/>
    <w:rsid w:val="00A33ED6"/>
    <w:rsid w:val="00A40C1D"/>
    <w:rsid w:val="00A50FF6"/>
    <w:rsid w:val="00A51F80"/>
    <w:rsid w:val="00A55BA2"/>
    <w:rsid w:val="00A66390"/>
    <w:rsid w:val="00A70C87"/>
    <w:rsid w:val="00A71C58"/>
    <w:rsid w:val="00A73FCC"/>
    <w:rsid w:val="00A82CEE"/>
    <w:rsid w:val="00A82DD4"/>
    <w:rsid w:val="00A838E4"/>
    <w:rsid w:val="00A85AE1"/>
    <w:rsid w:val="00A93278"/>
    <w:rsid w:val="00AA1E39"/>
    <w:rsid w:val="00AA42C8"/>
    <w:rsid w:val="00AA4C7C"/>
    <w:rsid w:val="00AA66A1"/>
    <w:rsid w:val="00AB46D4"/>
    <w:rsid w:val="00AC0AE4"/>
    <w:rsid w:val="00AC0BEE"/>
    <w:rsid w:val="00AC1026"/>
    <w:rsid w:val="00AC143E"/>
    <w:rsid w:val="00AC4728"/>
    <w:rsid w:val="00AC5507"/>
    <w:rsid w:val="00AE4353"/>
    <w:rsid w:val="00AE59C4"/>
    <w:rsid w:val="00AF5CB7"/>
    <w:rsid w:val="00AF6015"/>
    <w:rsid w:val="00B042D1"/>
    <w:rsid w:val="00B0440D"/>
    <w:rsid w:val="00B07BF7"/>
    <w:rsid w:val="00B16AB1"/>
    <w:rsid w:val="00B2287E"/>
    <w:rsid w:val="00B23CFD"/>
    <w:rsid w:val="00B245D0"/>
    <w:rsid w:val="00B2510D"/>
    <w:rsid w:val="00B262E8"/>
    <w:rsid w:val="00B30A19"/>
    <w:rsid w:val="00B40663"/>
    <w:rsid w:val="00B4684C"/>
    <w:rsid w:val="00B46FC7"/>
    <w:rsid w:val="00B50EA8"/>
    <w:rsid w:val="00B51C8E"/>
    <w:rsid w:val="00B662C0"/>
    <w:rsid w:val="00B708AE"/>
    <w:rsid w:val="00B75AAC"/>
    <w:rsid w:val="00B75F9F"/>
    <w:rsid w:val="00B80504"/>
    <w:rsid w:val="00B85673"/>
    <w:rsid w:val="00B913B6"/>
    <w:rsid w:val="00B914E3"/>
    <w:rsid w:val="00B920B9"/>
    <w:rsid w:val="00B96810"/>
    <w:rsid w:val="00BA4B3A"/>
    <w:rsid w:val="00BC5933"/>
    <w:rsid w:val="00BD23EE"/>
    <w:rsid w:val="00BD2B22"/>
    <w:rsid w:val="00BE31F9"/>
    <w:rsid w:val="00BE3624"/>
    <w:rsid w:val="00BE7BA3"/>
    <w:rsid w:val="00C01C95"/>
    <w:rsid w:val="00C025E5"/>
    <w:rsid w:val="00C0395A"/>
    <w:rsid w:val="00C07A98"/>
    <w:rsid w:val="00C124CC"/>
    <w:rsid w:val="00C1529D"/>
    <w:rsid w:val="00C153B7"/>
    <w:rsid w:val="00C20FD8"/>
    <w:rsid w:val="00C22DF7"/>
    <w:rsid w:val="00C23A54"/>
    <w:rsid w:val="00C30771"/>
    <w:rsid w:val="00C36A8B"/>
    <w:rsid w:val="00C411DE"/>
    <w:rsid w:val="00C4403E"/>
    <w:rsid w:val="00C460B6"/>
    <w:rsid w:val="00C52563"/>
    <w:rsid w:val="00C53591"/>
    <w:rsid w:val="00C64035"/>
    <w:rsid w:val="00C65792"/>
    <w:rsid w:val="00C6662C"/>
    <w:rsid w:val="00C7067E"/>
    <w:rsid w:val="00C74E4C"/>
    <w:rsid w:val="00C82BC9"/>
    <w:rsid w:val="00C87D8D"/>
    <w:rsid w:val="00C936CB"/>
    <w:rsid w:val="00C94186"/>
    <w:rsid w:val="00CB0AF7"/>
    <w:rsid w:val="00CB76D1"/>
    <w:rsid w:val="00CB7B5D"/>
    <w:rsid w:val="00CC122D"/>
    <w:rsid w:val="00CC1CFB"/>
    <w:rsid w:val="00CC5552"/>
    <w:rsid w:val="00CC722E"/>
    <w:rsid w:val="00CD770D"/>
    <w:rsid w:val="00CF4DCB"/>
    <w:rsid w:val="00D139EC"/>
    <w:rsid w:val="00D148A0"/>
    <w:rsid w:val="00D163F4"/>
    <w:rsid w:val="00D31D24"/>
    <w:rsid w:val="00D36659"/>
    <w:rsid w:val="00D425BF"/>
    <w:rsid w:val="00D51574"/>
    <w:rsid w:val="00D51A6D"/>
    <w:rsid w:val="00D669ED"/>
    <w:rsid w:val="00D66AF9"/>
    <w:rsid w:val="00D70A09"/>
    <w:rsid w:val="00D72B37"/>
    <w:rsid w:val="00D82414"/>
    <w:rsid w:val="00D82DFD"/>
    <w:rsid w:val="00D8724C"/>
    <w:rsid w:val="00D91299"/>
    <w:rsid w:val="00D96BE8"/>
    <w:rsid w:val="00D96CD6"/>
    <w:rsid w:val="00DA0754"/>
    <w:rsid w:val="00DA3679"/>
    <w:rsid w:val="00DB6E0B"/>
    <w:rsid w:val="00DB7988"/>
    <w:rsid w:val="00DD2558"/>
    <w:rsid w:val="00DD52ED"/>
    <w:rsid w:val="00DE0FFD"/>
    <w:rsid w:val="00DE3C28"/>
    <w:rsid w:val="00DE74ED"/>
    <w:rsid w:val="00DF0D78"/>
    <w:rsid w:val="00DF2271"/>
    <w:rsid w:val="00DF585C"/>
    <w:rsid w:val="00DF77BF"/>
    <w:rsid w:val="00E037E9"/>
    <w:rsid w:val="00E13ECB"/>
    <w:rsid w:val="00E14169"/>
    <w:rsid w:val="00E164F9"/>
    <w:rsid w:val="00E24262"/>
    <w:rsid w:val="00E24311"/>
    <w:rsid w:val="00E2765C"/>
    <w:rsid w:val="00E27F58"/>
    <w:rsid w:val="00E30D9F"/>
    <w:rsid w:val="00E31523"/>
    <w:rsid w:val="00E4244B"/>
    <w:rsid w:val="00E45688"/>
    <w:rsid w:val="00E52123"/>
    <w:rsid w:val="00E53341"/>
    <w:rsid w:val="00E5463A"/>
    <w:rsid w:val="00E6607D"/>
    <w:rsid w:val="00E67B21"/>
    <w:rsid w:val="00E724E5"/>
    <w:rsid w:val="00E7466D"/>
    <w:rsid w:val="00E85796"/>
    <w:rsid w:val="00E9145A"/>
    <w:rsid w:val="00E97497"/>
    <w:rsid w:val="00EA1177"/>
    <w:rsid w:val="00EA1442"/>
    <w:rsid w:val="00EB11FD"/>
    <w:rsid w:val="00EB3FC8"/>
    <w:rsid w:val="00EB4DB3"/>
    <w:rsid w:val="00EB5BB4"/>
    <w:rsid w:val="00EB6103"/>
    <w:rsid w:val="00EC3E5C"/>
    <w:rsid w:val="00EC46DA"/>
    <w:rsid w:val="00EC73C6"/>
    <w:rsid w:val="00ED016A"/>
    <w:rsid w:val="00ED18D6"/>
    <w:rsid w:val="00ED2547"/>
    <w:rsid w:val="00ED2681"/>
    <w:rsid w:val="00ED3F65"/>
    <w:rsid w:val="00EE08FD"/>
    <w:rsid w:val="00EE4EA2"/>
    <w:rsid w:val="00EF1A3E"/>
    <w:rsid w:val="00EF4C23"/>
    <w:rsid w:val="00F00097"/>
    <w:rsid w:val="00F00D91"/>
    <w:rsid w:val="00F014FA"/>
    <w:rsid w:val="00F02466"/>
    <w:rsid w:val="00F05A85"/>
    <w:rsid w:val="00F068C1"/>
    <w:rsid w:val="00F1022E"/>
    <w:rsid w:val="00F10F97"/>
    <w:rsid w:val="00F14CBA"/>
    <w:rsid w:val="00F23B63"/>
    <w:rsid w:val="00F23F5A"/>
    <w:rsid w:val="00F2517C"/>
    <w:rsid w:val="00F31087"/>
    <w:rsid w:val="00F3254A"/>
    <w:rsid w:val="00F41793"/>
    <w:rsid w:val="00F55E77"/>
    <w:rsid w:val="00F563C9"/>
    <w:rsid w:val="00F629BB"/>
    <w:rsid w:val="00F71820"/>
    <w:rsid w:val="00F74F0D"/>
    <w:rsid w:val="00F93566"/>
    <w:rsid w:val="00FA03BA"/>
    <w:rsid w:val="00FA12D6"/>
    <w:rsid w:val="00FA4102"/>
    <w:rsid w:val="00FB6510"/>
    <w:rsid w:val="00FC3627"/>
    <w:rsid w:val="00FC56B1"/>
    <w:rsid w:val="00FC75F3"/>
    <w:rsid w:val="00FE2070"/>
    <w:rsid w:val="00FE575F"/>
    <w:rsid w:val="00FE7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73A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C428E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4209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C411DE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6C771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96465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4E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5535AB"/>
    <w:pPr>
      <w:spacing w:before="100" w:beforeAutospacing="1" w:after="100" w:afterAutospacing="1"/>
    </w:pPr>
  </w:style>
  <w:style w:type="paragraph" w:styleId="21">
    <w:name w:val="List 2"/>
    <w:basedOn w:val="a"/>
    <w:rsid w:val="005535AB"/>
    <w:pPr>
      <w:ind w:left="566" w:hanging="283"/>
    </w:pPr>
  </w:style>
  <w:style w:type="character" w:customStyle="1" w:styleId="10">
    <w:name w:val="Заголовок 1 Знак"/>
    <w:basedOn w:val="a0"/>
    <w:link w:val="1"/>
    <w:rsid w:val="007F0439"/>
    <w:rPr>
      <w:sz w:val="24"/>
      <w:szCs w:val="24"/>
      <w:lang w:val="ru-RU" w:eastAsia="ru-RU" w:bidi="ar-SA"/>
    </w:rPr>
  </w:style>
  <w:style w:type="character" w:styleId="a5">
    <w:name w:val="footnote reference"/>
    <w:basedOn w:val="a0"/>
    <w:semiHidden/>
    <w:rsid w:val="005535AB"/>
    <w:rPr>
      <w:vertAlign w:val="superscript"/>
    </w:rPr>
  </w:style>
  <w:style w:type="paragraph" w:styleId="a6">
    <w:name w:val="endnote text"/>
    <w:basedOn w:val="a"/>
    <w:semiHidden/>
    <w:rsid w:val="005C428E"/>
    <w:rPr>
      <w:sz w:val="20"/>
      <w:szCs w:val="20"/>
    </w:rPr>
  </w:style>
  <w:style w:type="character" w:styleId="a7">
    <w:name w:val="endnote reference"/>
    <w:basedOn w:val="a0"/>
    <w:semiHidden/>
    <w:rsid w:val="005C428E"/>
    <w:rPr>
      <w:vertAlign w:val="superscript"/>
    </w:rPr>
  </w:style>
  <w:style w:type="paragraph" w:customStyle="1" w:styleId="22">
    <w:name w:val="Знак2"/>
    <w:basedOn w:val="a"/>
    <w:rsid w:val="00804149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List"/>
    <w:basedOn w:val="a"/>
    <w:rsid w:val="004C2690"/>
    <w:pPr>
      <w:ind w:left="283" w:hanging="283"/>
    </w:pPr>
  </w:style>
  <w:style w:type="table" w:styleId="11">
    <w:name w:val="Table Grid 1"/>
    <w:basedOn w:val="a1"/>
    <w:rsid w:val="004C269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List Paragraph"/>
    <w:basedOn w:val="a"/>
    <w:link w:val="aa"/>
    <w:uiPriority w:val="34"/>
    <w:qFormat/>
    <w:rsid w:val="00940F94"/>
    <w:pPr>
      <w:ind w:left="720"/>
      <w:contextualSpacing/>
    </w:pPr>
    <w:rPr>
      <w:rFonts w:eastAsia="Calibri"/>
      <w:szCs w:val="22"/>
      <w:lang w:eastAsia="en-US"/>
    </w:rPr>
  </w:style>
  <w:style w:type="paragraph" w:styleId="ab">
    <w:name w:val="Plain Text"/>
    <w:basedOn w:val="a"/>
    <w:link w:val="ac"/>
    <w:uiPriority w:val="99"/>
    <w:unhideWhenUsed/>
    <w:rsid w:val="004068C2"/>
    <w:rPr>
      <w:rFonts w:ascii="Consolas" w:hAnsi="Consolas"/>
      <w:sz w:val="21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4068C2"/>
    <w:rPr>
      <w:rFonts w:ascii="Consolas" w:hAnsi="Consolas"/>
      <w:sz w:val="21"/>
      <w:szCs w:val="21"/>
      <w:lang w:eastAsia="en-US"/>
    </w:rPr>
  </w:style>
  <w:style w:type="paragraph" w:styleId="ad">
    <w:name w:val="Body Text"/>
    <w:aliases w:val="Основной текст Знак Знак, Знак1 Знак Знак, Знак1 Знак Знак1 Знак, Знак1 Знак Знак Знак Знак, Знак1 Знак1, Знак1 Знак, Знак1 Знак Знак1"/>
    <w:basedOn w:val="a"/>
    <w:link w:val="ae"/>
    <w:rsid w:val="001D0A52"/>
    <w:pPr>
      <w:spacing w:after="120"/>
    </w:pPr>
  </w:style>
  <w:style w:type="character" w:customStyle="1" w:styleId="ae">
    <w:name w:val="Основной текст Знак"/>
    <w:aliases w:val="Основной текст Знак Знак Знак, Знак1 Знак Знак Знак, Знак1 Знак Знак1 Знак Знак, Знак1 Знак Знак Знак Знак Знак, Знак1 Знак1 Знак, Знак1 Знак Знак2, Знак1 Знак Знак1 Знак1"/>
    <w:basedOn w:val="a0"/>
    <w:link w:val="ad"/>
    <w:rsid w:val="001D0A52"/>
    <w:rPr>
      <w:sz w:val="24"/>
      <w:szCs w:val="24"/>
    </w:rPr>
  </w:style>
  <w:style w:type="paragraph" w:styleId="23">
    <w:name w:val="Body Text Indent 2"/>
    <w:basedOn w:val="a"/>
    <w:link w:val="24"/>
    <w:rsid w:val="00E67B2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67B21"/>
    <w:rPr>
      <w:sz w:val="24"/>
      <w:szCs w:val="24"/>
    </w:rPr>
  </w:style>
  <w:style w:type="paragraph" w:styleId="af">
    <w:name w:val="footnote text"/>
    <w:basedOn w:val="a"/>
    <w:link w:val="af0"/>
    <w:rsid w:val="00E67B21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E67B21"/>
  </w:style>
  <w:style w:type="paragraph" w:customStyle="1" w:styleId="Style20">
    <w:name w:val="Style20"/>
    <w:basedOn w:val="a"/>
    <w:rsid w:val="00530E00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530E00"/>
    <w:rPr>
      <w:rFonts w:ascii="Candara" w:hAnsi="Candara" w:cs="Candara"/>
      <w:b/>
      <w:bCs/>
      <w:spacing w:val="-10"/>
      <w:sz w:val="14"/>
      <w:szCs w:val="14"/>
    </w:rPr>
  </w:style>
  <w:style w:type="paragraph" w:customStyle="1" w:styleId="Default">
    <w:name w:val="Default"/>
    <w:rsid w:val="00BE362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1">
    <w:name w:val="header"/>
    <w:basedOn w:val="a"/>
    <w:link w:val="af2"/>
    <w:rsid w:val="00307C3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307C33"/>
    <w:rPr>
      <w:sz w:val="24"/>
      <w:szCs w:val="24"/>
    </w:rPr>
  </w:style>
  <w:style w:type="paragraph" w:styleId="af3">
    <w:name w:val="footer"/>
    <w:basedOn w:val="a"/>
    <w:link w:val="af4"/>
    <w:uiPriority w:val="99"/>
    <w:rsid w:val="00307C3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307C33"/>
    <w:rPr>
      <w:sz w:val="24"/>
      <w:szCs w:val="24"/>
    </w:rPr>
  </w:style>
  <w:style w:type="paragraph" w:styleId="af5">
    <w:name w:val="Body Text Indent"/>
    <w:basedOn w:val="a"/>
    <w:rsid w:val="00197D38"/>
    <w:pPr>
      <w:spacing w:after="120"/>
      <w:ind w:left="283"/>
    </w:pPr>
  </w:style>
  <w:style w:type="character" w:styleId="af6">
    <w:name w:val="Hyperlink"/>
    <w:basedOn w:val="a0"/>
    <w:uiPriority w:val="99"/>
    <w:rsid w:val="00397D95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4209F7"/>
    <w:rPr>
      <w:rFonts w:ascii="Cambria" w:hAnsi="Cambria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semiHidden/>
    <w:rsid w:val="0096465F"/>
    <w:rPr>
      <w:rFonts w:ascii="Cambria" w:eastAsia="Times New Roman" w:hAnsi="Cambria" w:cs="Times New Roman"/>
      <w:sz w:val="22"/>
      <w:szCs w:val="22"/>
    </w:rPr>
  </w:style>
  <w:style w:type="character" w:customStyle="1" w:styleId="aa">
    <w:name w:val="Абзац списка Знак"/>
    <w:link w:val="a9"/>
    <w:uiPriority w:val="34"/>
    <w:locked/>
    <w:rsid w:val="008F0FD2"/>
    <w:rPr>
      <w:rFonts w:eastAsia="Calibri"/>
      <w:sz w:val="24"/>
      <w:szCs w:val="22"/>
      <w:lang w:eastAsia="en-US"/>
    </w:rPr>
  </w:style>
  <w:style w:type="paragraph" w:styleId="af7">
    <w:name w:val="Balloon Text"/>
    <w:basedOn w:val="a"/>
    <w:link w:val="af8"/>
    <w:rsid w:val="0086546B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rsid w:val="008654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5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lavekspert.ru/otsenka/otsenka-imuschestv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oocenka.com/ocenka-nedvijimosti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.lanbook.com/book/105458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AC745-17A7-4C75-BEC3-3E951A4B1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6841</Words>
  <Characters>38996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ПРОЕКТ</vt:lpstr>
    </vt:vector>
  </TitlesOfParts>
  <Company/>
  <LinksUpToDate>false</LinksUpToDate>
  <CharactersWithSpaces>45746</CharactersWithSpaces>
  <SharedDoc>false</SharedDoc>
  <HLinks>
    <vt:vector size="18" baseType="variant"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http://base.consultant.ru/cons/cgi/online.cgi?req=doc;base=LAW;n=132292</vt:lpwstr>
      </vt:variant>
      <vt:variant>
        <vt:lpwstr/>
      </vt:variant>
      <vt:variant>
        <vt:i4>393295</vt:i4>
      </vt:variant>
      <vt:variant>
        <vt:i4>3</vt:i4>
      </vt:variant>
      <vt:variant>
        <vt:i4>0</vt:i4>
      </vt:variant>
      <vt:variant>
        <vt:i4>5</vt:i4>
      </vt:variant>
      <vt:variant>
        <vt:lpwstr>http://glavekspert.ru/otsenka/otsenka-imuschestva</vt:lpwstr>
      </vt:variant>
      <vt:variant>
        <vt:lpwstr/>
      </vt:variant>
      <vt:variant>
        <vt:i4>1114195</vt:i4>
      </vt:variant>
      <vt:variant>
        <vt:i4>0</vt:i4>
      </vt:variant>
      <vt:variant>
        <vt:i4>0</vt:i4>
      </vt:variant>
      <vt:variant>
        <vt:i4>5</vt:i4>
      </vt:variant>
      <vt:variant>
        <vt:lpwstr>http://proocenka.com/ocenka-nedvijimosti.html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starova</dc:creator>
  <cp:lastModifiedBy>lada</cp:lastModifiedBy>
  <cp:revision>2</cp:revision>
  <cp:lastPrinted>2020-01-29T10:08:00Z</cp:lastPrinted>
  <dcterms:created xsi:type="dcterms:W3CDTF">2020-12-23T11:31:00Z</dcterms:created>
  <dcterms:modified xsi:type="dcterms:W3CDTF">2020-12-23T11:31:00Z</dcterms:modified>
</cp:coreProperties>
</file>