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</w:rPr>
      </w:pPr>
      <w:r w:rsidRPr="0047723E">
        <w:rPr>
          <w:rFonts w:ascii="Times New Roman" w:hAnsi="Times New Roman" w:cs="Times New Roman"/>
        </w:rPr>
        <w:t>Министерство образования и науки Челябинской области</w:t>
      </w: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</w:rPr>
      </w:pPr>
      <w:r w:rsidRPr="0047723E">
        <w:rPr>
          <w:rFonts w:ascii="Times New Roman" w:hAnsi="Times New Roman" w:cs="Times New Roman"/>
        </w:rPr>
        <w:t>Государственное бюджетное профессиональное образовательное учреждение</w:t>
      </w: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  <w:r w:rsidRPr="0047723E">
        <w:rPr>
          <w:rFonts w:ascii="Times New Roman" w:hAnsi="Times New Roman" w:cs="Times New Roman"/>
          <w:b/>
        </w:rPr>
        <w:t>«Южно-Уральский государственный технический колледж»</w:t>
      </w: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Контрольно-измерительные материалы</w:t>
      </w:r>
    </w:p>
    <w:p w:rsidR="00487DE2" w:rsidRPr="0005034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0342">
        <w:rPr>
          <w:rFonts w:ascii="Times New Roman" w:hAnsi="Times New Roman" w:cs="Times New Roman"/>
          <w:b/>
          <w:i/>
          <w:sz w:val="28"/>
          <w:szCs w:val="28"/>
        </w:rPr>
        <w:t>по учебной дисциплине «</w:t>
      </w:r>
      <w:r w:rsidR="00CA6C77">
        <w:rPr>
          <w:rFonts w:ascii="Times New Roman" w:hAnsi="Times New Roman"/>
          <w:b/>
          <w:i/>
          <w:sz w:val="28"/>
          <w:szCs w:val="28"/>
        </w:rPr>
        <w:t>Физическая культура</w:t>
      </w:r>
      <w:r w:rsidRPr="0005034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по специальности СПО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7723E" w:rsidRDefault="00CA6C77" w:rsidP="00487DE2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7723E">
        <w:rPr>
          <w:rFonts w:ascii="Times New Roman" w:hAnsi="Times New Roman" w:cs="Times New Roman"/>
          <w:sz w:val="28"/>
          <w:szCs w:val="28"/>
        </w:rPr>
        <w:t>08.02.04</w:t>
      </w:r>
      <w:r w:rsidR="0047723E">
        <w:rPr>
          <w:rFonts w:ascii="Times New Roman" w:hAnsi="Times New Roman" w:cs="Times New Roman"/>
          <w:sz w:val="28"/>
          <w:szCs w:val="28"/>
        </w:rPr>
        <w:t xml:space="preserve"> </w:t>
      </w:r>
      <w:r w:rsidRPr="0047723E">
        <w:rPr>
          <w:rFonts w:ascii="Times New Roman" w:hAnsi="Times New Roman" w:cs="Times New Roman"/>
          <w:sz w:val="28"/>
        </w:rPr>
        <w:t>Водоснабжение и водоотведение</w:t>
      </w:r>
    </w:p>
    <w:p w:rsidR="00487DE2" w:rsidRPr="0047723E" w:rsidRDefault="0080298F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7723E">
        <w:rPr>
          <w:rFonts w:ascii="Times New Roman" w:hAnsi="Times New Roman" w:cs="Times New Roman"/>
          <w:sz w:val="28"/>
        </w:rPr>
        <w:t xml:space="preserve"> (ФГОС 2018)</w:t>
      </w: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7DE2">
        <w:rPr>
          <w:rFonts w:ascii="Times New Roman" w:hAnsi="Times New Roman" w:cs="Times New Roman"/>
          <w:i/>
          <w:sz w:val="24"/>
          <w:szCs w:val="24"/>
        </w:rPr>
        <w:t>г. Челябинск</w:t>
      </w:r>
    </w:p>
    <w:p w:rsidR="00B40948" w:rsidRDefault="000014CF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20</w:t>
      </w:r>
      <w:r w:rsidR="00CA6C77">
        <w:rPr>
          <w:rFonts w:ascii="Times New Roman" w:hAnsi="Times New Roman" w:cs="Times New Roman"/>
          <w:i/>
          <w:sz w:val="24"/>
          <w:szCs w:val="24"/>
        </w:rPr>
        <w:t>20</w:t>
      </w:r>
      <w:r w:rsidR="00487DE2" w:rsidRPr="00487DE2">
        <w:rPr>
          <w:rFonts w:ascii="Times New Roman" w:hAnsi="Times New Roman" w:cs="Times New Roman"/>
          <w:i/>
          <w:sz w:val="24"/>
          <w:szCs w:val="24"/>
        </w:rPr>
        <w:t xml:space="preserve"> г.</w:t>
      </w:r>
    </w:p>
    <w:p w:rsidR="00B40948" w:rsidRDefault="00B4094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tbl>
      <w:tblPr>
        <w:tblW w:w="9710" w:type="dxa"/>
        <w:jc w:val="center"/>
        <w:tblLayout w:type="fixed"/>
        <w:tblLook w:val="0000"/>
      </w:tblPr>
      <w:tblGrid>
        <w:gridCol w:w="3168"/>
        <w:gridCol w:w="3420"/>
        <w:gridCol w:w="3122"/>
      </w:tblGrid>
      <w:tr w:rsidR="00487DE2" w:rsidRPr="00B40948" w:rsidTr="00487DE2">
        <w:trPr>
          <w:jc w:val="center"/>
        </w:trPr>
        <w:tc>
          <w:tcPr>
            <w:tcW w:w="3168" w:type="dxa"/>
          </w:tcPr>
          <w:p w:rsidR="00487DE2" w:rsidRPr="00B40948" w:rsidRDefault="00487DE2" w:rsidP="00B4094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40948">
              <w:rPr>
                <w:rFonts w:ascii="Times New Roman" w:hAnsi="Times New Roman" w:cs="Times New Roman"/>
              </w:rPr>
              <w:lastRenderedPageBreak/>
              <w:br w:type="page"/>
            </w:r>
            <w:r w:rsidRPr="00B40948">
              <w:rPr>
                <w:rFonts w:ascii="Times New Roman" w:hAnsi="Times New Roman" w:cs="Times New Roman"/>
                <w:i/>
              </w:rPr>
              <w:br w:type="page"/>
            </w:r>
            <w:r w:rsidRPr="00B40948">
              <w:rPr>
                <w:rFonts w:ascii="Times New Roman" w:hAnsi="Times New Roman" w:cs="Times New Roman"/>
                <w:i/>
              </w:rPr>
              <w:br w:type="page"/>
            </w:r>
            <w:r w:rsidRPr="00B40948">
              <w:rPr>
                <w:rFonts w:ascii="Times New Roman" w:hAnsi="Times New Roman" w:cs="Times New Roman"/>
              </w:rPr>
              <w:br w:type="page"/>
              <w:t xml:space="preserve">Составлены в соответствии с ФГОС СПО специальности </w:t>
            </w:r>
            <w:r w:rsidR="00B40948" w:rsidRPr="00B40948">
              <w:rPr>
                <w:rFonts w:ascii="Times New Roman" w:hAnsi="Times New Roman" w:cs="Times New Roman"/>
              </w:rPr>
              <w:t>0</w:t>
            </w:r>
            <w:r w:rsidR="00CA6C77">
              <w:rPr>
                <w:rFonts w:ascii="Times New Roman" w:hAnsi="Times New Roman" w:cs="Times New Roman"/>
              </w:rPr>
              <w:t>8</w:t>
            </w:r>
            <w:r w:rsidR="00B40948" w:rsidRPr="00B40948">
              <w:rPr>
                <w:rFonts w:ascii="Times New Roman" w:hAnsi="Times New Roman" w:cs="Times New Roman"/>
              </w:rPr>
              <w:t>.02.0</w:t>
            </w:r>
            <w:r w:rsidR="00CA6C77">
              <w:rPr>
                <w:rFonts w:ascii="Times New Roman" w:hAnsi="Times New Roman" w:cs="Times New Roman"/>
              </w:rPr>
              <w:t>4</w:t>
            </w:r>
            <w:r w:rsidR="0047723E">
              <w:rPr>
                <w:rFonts w:ascii="Times New Roman" w:hAnsi="Times New Roman" w:cs="Times New Roman"/>
              </w:rPr>
              <w:t xml:space="preserve"> </w:t>
            </w:r>
            <w:r w:rsidR="00CA6C77">
              <w:rPr>
                <w:rFonts w:ascii="Times New Roman" w:hAnsi="Times New Roman" w:cs="Times New Roman"/>
              </w:rPr>
              <w:t>Водоснабжение и водоотведение</w:t>
            </w:r>
            <w:r w:rsidRPr="00B40948">
              <w:rPr>
                <w:rFonts w:ascii="Times New Roman" w:hAnsi="Times New Roman" w:cs="Times New Roman"/>
              </w:rPr>
              <w:t xml:space="preserve"> и программой учебной дисциплины «</w:t>
            </w:r>
            <w:r w:rsidR="00CA6C77">
              <w:rPr>
                <w:rFonts w:ascii="Times New Roman" w:hAnsi="Times New Roman" w:cs="Times New Roman"/>
              </w:rPr>
              <w:t>Физическая культур</w:t>
            </w:r>
            <w:r w:rsidR="00C454B6" w:rsidRPr="00B40948">
              <w:rPr>
                <w:rFonts w:ascii="Times New Roman" w:hAnsi="Times New Roman" w:cs="Times New Roman"/>
              </w:rPr>
              <w:t>а</w:t>
            </w:r>
            <w:r w:rsidRPr="00B40948">
              <w:rPr>
                <w:rFonts w:ascii="Times New Roman" w:hAnsi="Times New Roman" w:cs="Times New Roman"/>
              </w:rPr>
              <w:t>»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ОДОБРЕН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Предметной (цикловой)</w:t>
            </w:r>
          </w:p>
          <w:p w:rsidR="00487DE2" w:rsidRPr="00B40948" w:rsidRDefault="0005034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К</w:t>
            </w:r>
            <w:r w:rsidR="00487DE2" w:rsidRPr="00B40948">
              <w:rPr>
                <w:rFonts w:ascii="Times New Roman" w:hAnsi="Times New Roman"/>
              </w:rPr>
              <w:t>омиссией</w:t>
            </w:r>
            <w:r w:rsidR="0047723E">
              <w:rPr>
                <w:rFonts w:ascii="Times New Roman" w:hAnsi="Times New Roman"/>
              </w:rPr>
              <w:t xml:space="preserve"> </w:t>
            </w:r>
            <w:r w:rsidR="00CA6C77">
              <w:rPr>
                <w:rFonts w:ascii="Times New Roman" w:hAnsi="Times New Roman"/>
              </w:rPr>
              <w:t>ФВ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 xml:space="preserve">протокол № </w:t>
            </w:r>
            <w:r w:rsidR="00C454B6" w:rsidRPr="00B40948">
              <w:rPr>
                <w:rFonts w:ascii="Times New Roman" w:hAnsi="Times New Roman"/>
              </w:rPr>
              <w:t>__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«</w:t>
            </w:r>
            <w:r w:rsidR="00C454B6" w:rsidRPr="00B40948">
              <w:rPr>
                <w:rFonts w:ascii="Times New Roman" w:hAnsi="Times New Roman"/>
              </w:rPr>
              <w:t>___</w:t>
            </w:r>
            <w:r w:rsidRPr="00B40948">
              <w:rPr>
                <w:rFonts w:ascii="Times New Roman" w:hAnsi="Times New Roman"/>
              </w:rPr>
              <w:t>»</w:t>
            </w:r>
            <w:r w:rsidR="00C454B6" w:rsidRPr="00B40948">
              <w:rPr>
                <w:rFonts w:ascii="Times New Roman" w:hAnsi="Times New Roman"/>
              </w:rPr>
              <w:t xml:space="preserve"> ____________ </w:t>
            </w:r>
            <w:r w:rsidRPr="00B40948">
              <w:rPr>
                <w:rFonts w:ascii="Times New Roman" w:hAnsi="Times New Roman"/>
              </w:rPr>
              <w:t xml:space="preserve"> 20</w:t>
            </w:r>
            <w:r w:rsidR="00CA6C77">
              <w:rPr>
                <w:rFonts w:ascii="Times New Roman" w:hAnsi="Times New Roman"/>
              </w:rPr>
              <w:t>20</w:t>
            </w:r>
            <w:r w:rsidRPr="00B40948">
              <w:rPr>
                <w:rFonts w:ascii="Times New Roman" w:hAnsi="Times New Roman"/>
              </w:rPr>
              <w:t>г</w:t>
            </w:r>
            <w:r w:rsidR="00C454B6" w:rsidRPr="00B40948">
              <w:rPr>
                <w:rFonts w:ascii="Times New Roman" w:hAnsi="Times New Roman"/>
              </w:rPr>
              <w:t>.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Председатель ПЦК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CA6C77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_________/</w:t>
            </w:r>
            <w:r w:rsidR="00CA6C77">
              <w:rPr>
                <w:rFonts w:ascii="Times New Roman" w:hAnsi="Times New Roman"/>
              </w:rPr>
              <w:t>Потапов</w:t>
            </w:r>
            <w:r w:rsidRPr="00B40948">
              <w:rPr>
                <w:rFonts w:ascii="Times New Roman" w:hAnsi="Times New Roman"/>
              </w:rPr>
              <w:t xml:space="preserve"> О.</w:t>
            </w:r>
            <w:r w:rsidR="00CA6C77">
              <w:rPr>
                <w:rFonts w:ascii="Times New Roman" w:hAnsi="Times New Roman"/>
              </w:rPr>
              <w:t>Ю</w:t>
            </w:r>
            <w:r w:rsidRPr="00B40948">
              <w:rPr>
                <w:rFonts w:ascii="Times New Roman" w:hAnsi="Times New Roman"/>
              </w:rPr>
              <w:t>.</w:t>
            </w:r>
          </w:p>
        </w:tc>
        <w:tc>
          <w:tcPr>
            <w:tcW w:w="3122" w:type="dxa"/>
          </w:tcPr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br w:type="page"/>
              <w:t>УТВЕРЖДАЮ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Заместитель директора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по НМР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_________Т.Ю. Крашакова</w:t>
            </w:r>
          </w:p>
          <w:p w:rsidR="00487DE2" w:rsidRPr="00B40948" w:rsidRDefault="00C454B6" w:rsidP="00CA6C77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«___»__________20</w:t>
            </w:r>
            <w:r w:rsidR="00CA6C77">
              <w:rPr>
                <w:rFonts w:ascii="Times New Roman" w:hAnsi="Times New Roman"/>
              </w:rPr>
              <w:t>20</w:t>
            </w:r>
            <w:r w:rsidR="00487DE2" w:rsidRPr="00B40948">
              <w:rPr>
                <w:rFonts w:ascii="Times New Roman" w:hAnsi="Times New Roman"/>
              </w:rPr>
              <w:t xml:space="preserve"> г.</w:t>
            </w:r>
          </w:p>
        </w:tc>
      </w:tr>
    </w:tbl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 xml:space="preserve">Составитель: </w:t>
      </w:r>
      <w:r w:rsidR="00CA6C77">
        <w:rPr>
          <w:rFonts w:ascii="Times New Roman" w:hAnsi="Times New Roman"/>
          <w:b/>
          <w:sz w:val="24"/>
          <w:szCs w:val="24"/>
        </w:rPr>
        <w:t>Потапов Олег Юрьевич</w:t>
      </w:r>
      <w:r w:rsidR="005512B2">
        <w:rPr>
          <w:rFonts w:ascii="Times New Roman" w:hAnsi="Times New Roman"/>
          <w:sz w:val="24"/>
          <w:szCs w:val="24"/>
        </w:rPr>
        <w:t xml:space="preserve">, </w:t>
      </w:r>
      <w:r w:rsidRPr="00487DE2">
        <w:rPr>
          <w:rFonts w:ascii="Times New Roman" w:hAnsi="Times New Roman"/>
          <w:sz w:val="24"/>
          <w:szCs w:val="24"/>
        </w:rPr>
        <w:t>преподаватель ГБПОУ 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7723E" w:rsidRPr="0047723E" w:rsidRDefault="00487DE2" w:rsidP="003745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DE2">
        <w:rPr>
          <w:rFonts w:ascii="Times New Roman" w:hAnsi="Times New Roman" w:cs="Times New Roman"/>
          <w:i/>
        </w:rPr>
        <w:br w:type="page"/>
      </w:r>
      <w:r w:rsidR="0047723E" w:rsidRPr="0047723E">
        <w:rPr>
          <w:rFonts w:ascii="Times New Roman" w:hAnsi="Times New Roman" w:cs="Times New Roman"/>
          <w:b/>
          <w:sz w:val="28"/>
          <w:szCs w:val="28"/>
        </w:rPr>
        <w:lastRenderedPageBreak/>
        <w:t>АКТ СОГЛАСОВАНИЯ</w:t>
      </w:r>
    </w:p>
    <w:p w:rsidR="0047723E" w:rsidRPr="0047723E" w:rsidRDefault="0047723E" w:rsidP="003745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23E">
        <w:rPr>
          <w:rFonts w:ascii="Times New Roman" w:hAnsi="Times New Roman" w:cs="Times New Roman"/>
          <w:b/>
          <w:sz w:val="28"/>
          <w:szCs w:val="28"/>
        </w:rPr>
        <w:t>на контрольно-измерительные материалы</w:t>
      </w:r>
    </w:p>
    <w:p w:rsidR="0047723E" w:rsidRPr="0047723E" w:rsidRDefault="0047723E" w:rsidP="003745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23E">
        <w:rPr>
          <w:rFonts w:ascii="Times New Roman" w:hAnsi="Times New Roman" w:cs="Times New Roman"/>
          <w:b/>
          <w:sz w:val="28"/>
          <w:szCs w:val="28"/>
        </w:rPr>
        <w:t>по учеб</w:t>
      </w:r>
      <w:r>
        <w:rPr>
          <w:rFonts w:ascii="Times New Roman" w:hAnsi="Times New Roman" w:cs="Times New Roman"/>
          <w:b/>
          <w:sz w:val="28"/>
          <w:szCs w:val="28"/>
        </w:rPr>
        <w:t>ной дисциплине Физическая культура</w:t>
      </w:r>
    </w:p>
    <w:p w:rsidR="0047723E" w:rsidRPr="0047723E" w:rsidRDefault="0047723E" w:rsidP="003745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23E">
        <w:rPr>
          <w:rFonts w:ascii="Times New Roman" w:hAnsi="Times New Roman" w:cs="Times New Roman"/>
          <w:b/>
          <w:sz w:val="28"/>
          <w:szCs w:val="28"/>
        </w:rPr>
        <w:t>разработанные преподавателем</w:t>
      </w:r>
      <w:r>
        <w:rPr>
          <w:rFonts w:ascii="Times New Roman" w:hAnsi="Times New Roman" w:cs="Times New Roman"/>
          <w:b/>
          <w:sz w:val="28"/>
          <w:szCs w:val="28"/>
        </w:rPr>
        <w:t xml:space="preserve"> Потаповым О.Ю</w:t>
      </w:r>
      <w:r w:rsidR="00374598">
        <w:rPr>
          <w:rFonts w:ascii="Times New Roman" w:hAnsi="Times New Roman" w:cs="Times New Roman"/>
          <w:b/>
          <w:sz w:val="28"/>
          <w:szCs w:val="28"/>
        </w:rPr>
        <w:t>.</w:t>
      </w:r>
      <w:r w:rsidRPr="0047723E">
        <w:rPr>
          <w:rFonts w:ascii="Times New Roman" w:hAnsi="Times New Roman" w:cs="Times New Roman"/>
          <w:b/>
          <w:sz w:val="28"/>
          <w:szCs w:val="28"/>
        </w:rPr>
        <w:t xml:space="preserve"> для студентов </w:t>
      </w:r>
    </w:p>
    <w:p w:rsidR="0047723E" w:rsidRPr="0047723E" w:rsidRDefault="0047723E" w:rsidP="003745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23E">
        <w:rPr>
          <w:rFonts w:ascii="Times New Roman" w:hAnsi="Times New Roman" w:cs="Times New Roman"/>
          <w:b/>
          <w:sz w:val="28"/>
          <w:szCs w:val="28"/>
        </w:rPr>
        <w:t xml:space="preserve">специальности 08.02.04 Водоснабжение и водоотведение </w:t>
      </w:r>
    </w:p>
    <w:p w:rsidR="0047723E" w:rsidRPr="0047723E" w:rsidRDefault="0047723E" w:rsidP="003745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23E">
        <w:rPr>
          <w:rFonts w:ascii="Times New Roman" w:hAnsi="Times New Roman" w:cs="Times New Roman"/>
          <w:b/>
          <w:sz w:val="28"/>
          <w:szCs w:val="28"/>
        </w:rPr>
        <w:t>ГБПОУ «Южно-Уральский государственный технический колледж»</w:t>
      </w:r>
    </w:p>
    <w:p w:rsidR="0047723E" w:rsidRPr="0047723E" w:rsidRDefault="0047723E" w:rsidP="003745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74598" w:rsidRDefault="00374598" w:rsidP="003745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D093A">
        <w:rPr>
          <w:rFonts w:ascii="Times New Roman" w:hAnsi="Times New Roman"/>
          <w:sz w:val="28"/>
          <w:szCs w:val="28"/>
        </w:rPr>
        <w:t>Комплект</w:t>
      </w:r>
      <w:r>
        <w:rPr>
          <w:rFonts w:ascii="Times New Roman" w:hAnsi="Times New Roman"/>
          <w:sz w:val="28"/>
          <w:szCs w:val="28"/>
        </w:rPr>
        <w:t xml:space="preserve"> контрольно – измерительных материалов </w:t>
      </w:r>
      <w:r w:rsidRPr="000D09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составлен в соответствии с программой  учебной дисциплины «Физическая культура»</w:t>
      </w:r>
    </w:p>
    <w:p w:rsidR="00374598" w:rsidRPr="000D093A" w:rsidRDefault="00374598" w:rsidP="003745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создания КИМ</w:t>
      </w:r>
      <w:r w:rsidRPr="000D093A">
        <w:rPr>
          <w:rFonts w:ascii="Times New Roman" w:hAnsi="Times New Roman"/>
          <w:sz w:val="28"/>
          <w:szCs w:val="28"/>
        </w:rPr>
        <w:t xml:space="preserve"> по учебной  дисциплине является установление соответствия уровня подготовки обучающегося на данном этапе обучения требованиям программы по учебной дисциплине. </w:t>
      </w:r>
    </w:p>
    <w:p w:rsidR="00374598" w:rsidRPr="000D093A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 w:rsidRPr="000D093A">
        <w:rPr>
          <w:sz w:val="28"/>
          <w:szCs w:val="28"/>
        </w:rPr>
        <w:t>Компл</w:t>
      </w:r>
      <w:r>
        <w:rPr>
          <w:sz w:val="28"/>
          <w:szCs w:val="28"/>
        </w:rPr>
        <w:t>ект контрольно измерительных материалов</w:t>
      </w:r>
      <w:r w:rsidRPr="000D093A">
        <w:rPr>
          <w:sz w:val="28"/>
          <w:szCs w:val="28"/>
        </w:rPr>
        <w:t xml:space="preserve"> имеет следующую структуру:</w:t>
      </w:r>
    </w:p>
    <w:p w:rsidR="00374598" w:rsidRPr="000D093A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 w:rsidRPr="000D093A">
        <w:rPr>
          <w:sz w:val="28"/>
          <w:szCs w:val="28"/>
        </w:rPr>
        <w:t>Паспорт комплек</w:t>
      </w:r>
      <w:r>
        <w:rPr>
          <w:sz w:val="28"/>
          <w:szCs w:val="28"/>
        </w:rPr>
        <w:t>та КИМ</w:t>
      </w:r>
    </w:p>
    <w:p w:rsidR="00374598" w:rsidRPr="000D093A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Область применения </w:t>
      </w:r>
    </w:p>
    <w:p w:rsidR="00374598" w:rsidRPr="000D093A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Описание процедуры оценки и системы оценивания</w:t>
      </w:r>
    </w:p>
    <w:p w:rsidR="00374598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Оценочные (контрольно-измерительные) материалы для текущего контроля</w:t>
      </w:r>
    </w:p>
    <w:p w:rsidR="00374598" w:rsidRPr="000D093A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Оценочные (контрольно-измерительные) материалы для промежуточной аттестации.</w:t>
      </w:r>
    </w:p>
    <w:p w:rsidR="00374598" w:rsidRDefault="00374598" w:rsidP="00374598">
      <w:pPr>
        <w:pStyle w:val="24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Представленные контрольно-измерительные  материалы</w:t>
      </w:r>
      <w:r w:rsidRPr="000D093A">
        <w:rPr>
          <w:rFonts w:ascii="Times New Roman" w:hAnsi="Times New Roman"/>
          <w:sz w:val="28"/>
          <w:szCs w:val="28"/>
        </w:rPr>
        <w:t xml:space="preserve"> учебной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93A">
        <w:rPr>
          <w:rFonts w:ascii="Times New Roman" w:hAnsi="Times New Roman"/>
          <w:sz w:val="28"/>
          <w:szCs w:val="28"/>
        </w:rPr>
        <w:t>дисциплины «</w:t>
      </w:r>
      <w:r>
        <w:rPr>
          <w:rFonts w:ascii="Times New Roman" w:hAnsi="Times New Roman"/>
          <w:sz w:val="28"/>
          <w:szCs w:val="28"/>
        </w:rPr>
        <w:t>Физическая культура</w:t>
      </w:r>
      <w:r w:rsidRPr="00804227">
        <w:rPr>
          <w:rFonts w:ascii="Times New Roman" w:hAnsi="Times New Roman"/>
          <w:sz w:val="28"/>
          <w:szCs w:val="28"/>
        </w:rPr>
        <w:t>»</w:t>
      </w:r>
      <w:r w:rsidRPr="000D093A">
        <w:rPr>
          <w:rFonts w:ascii="Times New Roman" w:hAnsi="Times New Roman"/>
          <w:sz w:val="28"/>
          <w:szCs w:val="28"/>
        </w:rPr>
        <w:t xml:space="preserve"> соответствует у</w:t>
      </w:r>
      <w:r>
        <w:rPr>
          <w:rFonts w:ascii="Times New Roman" w:hAnsi="Times New Roman"/>
          <w:sz w:val="28"/>
          <w:szCs w:val="28"/>
        </w:rPr>
        <w:t>становленным требованиям, и могут</w:t>
      </w:r>
      <w:r w:rsidRPr="000D09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93A">
        <w:rPr>
          <w:rFonts w:ascii="Times New Roman" w:hAnsi="Times New Roman"/>
          <w:sz w:val="28"/>
          <w:szCs w:val="28"/>
        </w:rPr>
        <w:t>быть рекомендован</w:t>
      </w:r>
      <w:r>
        <w:rPr>
          <w:rFonts w:ascii="Times New Roman" w:hAnsi="Times New Roman"/>
          <w:sz w:val="28"/>
          <w:szCs w:val="28"/>
        </w:rPr>
        <w:t>ы</w:t>
      </w:r>
      <w:r w:rsidRPr="000D093A">
        <w:rPr>
          <w:rFonts w:ascii="Times New Roman" w:hAnsi="Times New Roman"/>
          <w:sz w:val="28"/>
          <w:szCs w:val="28"/>
        </w:rPr>
        <w:t xml:space="preserve"> для использования в учебном процессе. </w:t>
      </w:r>
    </w:p>
    <w:p w:rsidR="0047723E" w:rsidRPr="0047723E" w:rsidRDefault="0047723E" w:rsidP="00374598">
      <w:pPr>
        <w:spacing w:after="0"/>
        <w:ind w:firstLine="567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P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P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P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Pr="0047723E" w:rsidRDefault="00374598" w:rsidP="00374598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74598">
        <w:rPr>
          <w:rFonts w:ascii="Times New Roman" w:hAnsi="Times New Roman" w:cs="Times New Roman"/>
          <w:b/>
          <w:i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-129540</wp:posOffset>
            </wp:positionH>
            <wp:positionV relativeFrom="paragraph">
              <wp:posOffset>-1030605</wp:posOffset>
            </wp:positionV>
            <wp:extent cx="4143375" cy="1781175"/>
            <wp:effectExtent l="19050" t="0" r="9525" b="0"/>
            <wp:wrapTight wrapText="bothSides">
              <wp:wrapPolygon edited="0">
                <wp:start x="-99" y="0"/>
                <wp:lineTo x="-99" y="21484"/>
                <wp:lineTo x="21650" y="21484"/>
                <wp:lineTo x="21650" y="0"/>
                <wp:lineTo x="-99" y="0"/>
              </wp:wrapPolygon>
            </wp:wrapTight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723E" w:rsidRP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80298F" w:rsidRDefault="00487DE2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298F">
        <w:rPr>
          <w:rFonts w:ascii="Times New Roman" w:hAnsi="Times New Roman" w:cs="Times New Roman"/>
          <w:b/>
          <w:i/>
          <w:sz w:val="24"/>
          <w:szCs w:val="24"/>
        </w:rPr>
        <w:t>СОСТАВ КОМПЛЕКТА</w:t>
      </w:r>
    </w:p>
    <w:p w:rsidR="00487DE2" w:rsidRPr="0080298F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80298F" w:rsidRDefault="00487DE2" w:rsidP="00374598">
      <w:pPr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>Паспорт комплекта оценочных (контрольно-измерительных) материалов</w:t>
      </w:r>
      <w:r w:rsidR="004772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E5349" w:rsidRPr="0080298F">
        <w:rPr>
          <w:rFonts w:ascii="Times New Roman" w:hAnsi="Times New Roman" w:cs="Times New Roman"/>
          <w:i/>
          <w:sz w:val="24"/>
          <w:szCs w:val="24"/>
        </w:rPr>
        <w:t>с</w:t>
      </w:r>
      <w:r w:rsidR="00416F50" w:rsidRPr="0080298F">
        <w:rPr>
          <w:rFonts w:ascii="Times New Roman" w:hAnsi="Times New Roman" w:cs="Times New Roman"/>
          <w:i/>
          <w:sz w:val="24"/>
          <w:szCs w:val="24"/>
        </w:rPr>
        <w:t>тр.  4</w:t>
      </w:r>
    </w:p>
    <w:p w:rsidR="00487DE2" w:rsidRPr="0080298F" w:rsidRDefault="00487DE2" w:rsidP="00374598">
      <w:pPr>
        <w:numPr>
          <w:ilvl w:val="1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>Область применения</w:t>
      </w:r>
      <w:r w:rsidR="00416F50" w:rsidRPr="0080298F">
        <w:rPr>
          <w:rFonts w:ascii="Times New Roman" w:hAnsi="Times New Roman" w:cs="Times New Roman"/>
          <w:i/>
          <w:sz w:val="24"/>
          <w:szCs w:val="24"/>
        </w:rPr>
        <w:t xml:space="preserve">         стр.  4</w:t>
      </w:r>
    </w:p>
    <w:p w:rsidR="00487DE2" w:rsidRPr="0080298F" w:rsidRDefault="00487DE2" w:rsidP="00374598">
      <w:pPr>
        <w:numPr>
          <w:ilvl w:val="1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 xml:space="preserve">Описание процедуры оценки и системы оценивания </w:t>
      </w:r>
      <w:r w:rsidR="00014810" w:rsidRPr="0080298F">
        <w:rPr>
          <w:rFonts w:ascii="Times New Roman" w:hAnsi="Times New Roman" w:cs="Times New Roman"/>
          <w:i/>
          <w:sz w:val="24"/>
          <w:szCs w:val="24"/>
        </w:rPr>
        <w:t xml:space="preserve">              стр.  5</w:t>
      </w:r>
    </w:p>
    <w:p w:rsidR="00416F50" w:rsidRPr="0080298F" w:rsidRDefault="00416F50" w:rsidP="00374598">
      <w:pPr>
        <w:pStyle w:val="a3"/>
        <w:numPr>
          <w:ilvl w:val="2"/>
          <w:numId w:val="2"/>
        </w:numPr>
        <w:spacing w:before="0" w:after="0" w:line="360" w:lineRule="auto"/>
        <w:ind w:left="709" w:hanging="709"/>
        <w:rPr>
          <w:i/>
        </w:rPr>
      </w:pPr>
      <w:r w:rsidRPr="0080298F">
        <w:rPr>
          <w:i/>
        </w:rPr>
        <w:t>Общие положения об организации оценки                                                         стр.  4</w:t>
      </w:r>
    </w:p>
    <w:p w:rsidR="00487DE2" w:rsidRPr="0080298F" w:rsidRDefault="00487DE2" w:rsidP="00374598">
      <w:pPr>
        <w:pStyle w:val="a3"/>
        <w:numPr>
          <w:ilvl w:val="2"/>
          <w:numId w:val="2"/>
        </w:numPr>
        <w:spacing w:before="0" w:after="0" w:line="360" w:lineRule="auto"/>
        <w:ind w:left="0" w:firstLine="0"/>
        <w:rPr>
          <w:i/>
        </w:rPr>
      </w:pPr>
      <w:r w:rsidRPr="0080298F">
        <w:rPr>
          <w:i/>
        </w:rPr>
        <w:t>Промежуточная аттестация</w:t>
      </w:r>
      <w:r w:rsidR="0080298F" w:rsidRPr="0080298F">
        <w:rPr>
          <w:i/>
        </w:rPr>
        <w:t xml:space="preserve">        стр.  5</w:t>
      </w:r>
    </w:p>
    <w:p w:rsidR="00487DE2" w:rsidRPr="0080298F" w:rsidRDefault="00487DE2" w:rsidP="0037459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>2. Оценочные (контрольно-измерительные) материалы для текущего контроля</w:t>
      </w:r>
      <w:r w:rsidR="0080298F" w:rsidRPr="0080298F">
        <w:rPr>
          <w:rFonts w:ascii="Times New Roman" w:hAnsi="Times New Roman" w:cs="Times New Roman"/>
          <w:i/>
          <w:sz w:val="24"/>
          <w:szCs w:val="24"/>
        </w:rPr>
        <w:t xml:space="preserve">      стр.  6</w:t>
      </w:r>
    </w:p>
    <w:p w:rsidR="00BE5349" w:rsidRPr="0080298F" w:rsidRDefault="00487DE2" w:rsidP="0037459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 xml:space="preserve">3. Оценочные (контрольно-измерительные) материалы для промежуточной </w:t>
      </w:r>
    </w:p>
    <w:p w:rsidR="00487DE2" w:rsidRPr="0080298F" w:rsidRDefault="00487DE2" w:rsidP="0037459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 xml:space="preserve">аттестации </w:t>
      </w:r>
      <w:r w:rsidR="00BE5349" w:rsidRPr="0080298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стр.</w:t>
      </w:r>
      <w:r w:rsidR="0080298F" w:rsidRPr="0080298F">
        <w:rPr>
          <w:rFonts w:ascii="Times New Roman" w:hAnsi="Times New Roman" w:cs="Times New Roman"/>
          <w:i/>
          <w:sz w:val="24"/>
          <w:szCs w:val="24"/>
        </w:rPr>
        <w:t>9</w:t>
      </w:r>
    </w:p>
    <w:p w:rsidR="00416F50" w:rsidRDefault="00416F50" w:rsidP="00374598">
      <w:pPr>
        <w:spacing w:after="0"/>
        <w:rPr>
          <w:rFonts w:ascii="Times New Roman" w:hAnsi="Times New Roman" w:cs="Times New Roman"/>
          <w:b/>
          <w:i/>
          <w:u w:val="single"/>
        </w:rPr>
      </w:pPr>
    </w:p>
    <w:p w:rsidR="00416F50" w:rsidRPr="00416F50" w:rsidRDefault="00416F50" w:rsidP="00374598">
      <w:pPr>
        <w:rPr>
          <w:rFonts w:ascii="Times New Roman" w:hAnsi="Times New Roman" w:cs="Times New Roman"/>
        </w:rPr>
      </w:pPr>
    </w:p>
    <w:p w:rsidR="00416F50" w:rsidRPr="00416F50" w:rsidRDefault="00416F50" w:rsidP="00416F50">
      <w:pPr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487DE2" w:rsidRDefault="00487DE2" w:rsidP="00865A2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16F50">
        <w:rPr>
          <w:rFonts w:ascii="Times New Roman" w:hAnsi="Times New Roman" w:cs="Times New Roman"/>
        </w:rPr>
        <w:br w:type="page"/>
      </w:r>
      <w:r w:rsidRPr="00E05A8D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ПАСПОРТ КОМПЛЕКТА ОЦЕНОЧНЫХ (КОНТРОЛЬНО-ИЗМЕРИТЕЛЬНЫХ) МАТЕРИАЛОВ</w:t>
      </w:r>
    </w:p>
    <w:p w:rsidR="00487DE2" w:rsidRPr="00984958" w:rsidRDefault="00487DE2" w:rsidP="00984958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984958">
        <w:rPr>
          <w:rFonts w:ascii="Times New Roman" w:hAnsi="Times New Roman" w:cs="Times New Roman"/>
          <w:b/>
          <w:i/>
          <w:sz w:val="24"/>
          <w:szCs w:val="24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87DE2" w:rsidRPr="00984958" w:rsidRDefault="00487DE2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958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предназначен для оценки результатов освоения учебной дисциплины </w:t>
      </w:r>
      <w:r w:rsidR="00E53D12" w:rsidRPr="00984958">
        <w:rPr>
          <w:rFonts w:ascii="Times New Roman" w:hAnsi="Times New Roman" w:cs="Times New Roman"/>
          <w:sz w:val="24"/>
          <w:szCs w:val="24"/>
        </w:rPr>
        <w:t>ОГСЭ.05</w:t>
      </w:r>
      <w:r w:rsidR="00C454B6" w:rsidRPr="00984958">
        <w:rPr>
          <w:rFonts w:ascii="Times New Roman" w:hAnsi="Times New Roman" w:cs="Times New Roman"/>
          <w:sz w:val="24"/>
          <w:szCs w:val="24"/>
        </w:rPr>
        <w:t xml:space="preserve"> «</w:t>
      </w:r>
      <w:r w:rsidR="00E53D12" w:rsidRPr="00984958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="00C454B6" w:rsidRPr="00984958">
        <w:rPr>
          <w:rFonts w:ascii="Times New Roman" w:hAnsi="Times New Roman" w:cs="Times New Roman"/>
          <w:sz w:val="24"/>
          <w:szCs w:val="24"/>
        </w:rPr>
        <w:t xml:space="preserve">» </w:t>
      </w:r>
      <w:r w:rsidRPr="00984958">
        <w:rPr>
          <w:rFonts w:ascii="Times New Roman" w:hAnsi="Times New Roman" w:cs="Times New Roman"/>
          <w:sz w:val="24"/>
          <w:szCs w:val="24"/>
        </w:rPr>
        <w:t>программы подготов</w:t>
      </w:r>
      <w:r w:rsidR="00B40948" w:rsidRPr="00984958">
        <w:rPr>
          <w:rFonts w:ascii="Times New Roman" w:hAnsi="Times New Roman" w:cs="Times New Roman"/>
          <w:sz w:val="24"/>
          <w:szCs w:val="24"/>
        </w:rPr>
        <w:t xml:space="preserve">ки специалистов среднего звена </w:t>
      </w:r>
      <w:r w:rsidRPr="00984958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E53D12" w:rsidRPr="00984958">
        <w:rPr>
          <w:rFonts w:ascii="Times New Roman" w:hAnsi="Times New Roman" w:cs="Times New Roman"/>
          <w:sz w:val="24"/>
          <w:szCs w:val="24"/>
        </w:rPr>
        <w:t>08.02.04</w:t>
      </w:r>
      <w:r w:rsidR="002908CA" w:rsidRPr="00984958">
        <w:rPr>
          <w:rFonts w:ascii="Times New Roman" w:hAnsi="Times New Roman" w:cs="Times New Roman"/>
          <w:sz w:val="24"/>
          <w:szCs w:val="24"/>
        </w:rPr>
        <w:t xml:space="preserve"> </w:t>
      </w:r>
      <w:r w:rsidR="00E53D12" w:rsidRPr="00984958">
        <w:rPr>
          <w:rFonts w:ascii="Times New Roman" w:hAnsi="Times New Roman" w:cs="Times New Roman"/>
          <w:sz w:val="24"/>
          <w:szCs w:val="24"/>
        </w:rPr>
        <w:t>Водоснабжение и водоотведение</w:t>
      </w:r>
      <w:r w:rsidR="0080298F" w:rsidRPr="00984958">
        <w:rPr>
          <w:rFonts w:ascii="Times New Roman" w:hAnsi="Times New Roman" w:cs="Times New Roman"/>
          <w:sz w:val="24"/>
          <w:szCs w:val="24"/>
        </w:rPr>
        <w:t xml:space="preserve"> (ФГОС 2018)</w:t>
      </w:r>
      <w:r w:rsidRPr="00984958">
        <w:rPr>
          <w:rFonts w:ascii="Times New Roman" w:hAnsi="Times New Roman" w:cs="Times New Roman"/>
          <w:sz w:val="24"/>
          <w:szCs w:val="24"/>
        </w:rPr>
        <w:t>.</w:t>
      </w:r>
    </w:p>
    <w:p w:rsidR="00487DE2" w:rsidRPr="00984958" w:rsidRDefault="00487DE2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958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позволяет оценить уровень сформированности элементов следующих общих компетенций: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01.  Выбирать способы решения задач профессиональной деятельности, применительно к различным контекстам.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06.</w:t>
      </w:r>
      <w:r w:rsidRPr="0098495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07.</w:t>
      </w:r>
      <w:r w:rsidRPr="0098495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08.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iCs/>
          <w:sz w:val="24"/>
          <w:szCs w:val="24"/>
        </w:rPr>
        <w:t>ОК 09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информационные технологии в профессиональной деятельности. 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4958">
        <w:rPr>
          <w:rFonts w:ascii="Times New Roman" w:hAnsi="Times New Roman" w:cs="Times New Roman"/>
          <w:i/>
          <w:sz w:val="24"/>
          <w:szCs w:val="24"/>
        </w:rPr>
        <w:t xml:space="preserve">Комплект оценочных (контрольно-измерительных) материалов позволяет оценить следующие освоенные </w:t>
      </w:r>
      <w:r w:rsidRPr="00984958">
        <w:rPr>
          <w:rFonts w:ascii="Times New Roman" w:hAnsi="Times New Roman" w:cs="Times New Roman"/>
          <w:b/>
          <w:i/>
          <w:sz w:val="24"/>
          <w:szCs w:val="24"/>
        </w:rPr>
        <w:t>умения</w:t>
      </w:r>
      <w:r w:rsidRPr="00984958">
        <w:rPr>
          <w:rFonts w:ascii="Times New Roman" w:hAnsi="Times New Roman" w:cs="Times New Roman"/>
          <w:i/>
          <w:sz w:val="24"/>
          <w:szCs w:val="24"/>
        </w:rPr>
        <w:t>: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применять рациональные приемы двигательных функций в профессиональной деятельности;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пользоваться средствами профилактики перенапряжения характерными для данной профессии (специальности).</w:t>
      </w:r>
    </w:p>
    <w:p w:rsidR="00984958" w:rsidRPr="00984958" w:rsidRDefault="00984958" w:rsidP="0098495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4958">
        <w:rPr>
          <w:rFonts w:ascii="Times New Roman" w:hAnsi="Times New Roman" w:cs="Times New Roman"/>
          <w:i/>
          <w:sz w:val="24"/>
          <w:szCs w:val="24"/>
        </w:rPr>
        <w:t>Комплект оценочных (контрольно-измерительных) материалов позволяет оценить следующие усвоенные знания: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роль физической культуры в общекультурном, профессиональном и социальном развитии человека;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основы здорового образа жизни;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условия профессиональной деятельности и зоны риска физического здоровья для профессии (специальности);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 xml:space="preserve"> - средства профилактики перенапряжения. </w:t>
      </w:r>
    </w:p>
    <w:p w:rsidR="00B41434" w:rsidRDefault="00B41434" w:rsidP="002908CA">
      <w:pPr>
        <w:pStyle w:val="a3"/>
        <w:tabs>
          <w:tab w:val="left" w:pos="284"/>
        </w:tabs>
        <w:spacing w:before="0" w:after="0"/>
        <w:ind w:left="0" w:firstLine="567"/>
        <w:jc w:val="both"/>
      </w:pPr>
    </w:p>
    <w:p w:rsidR="00487DE2" w:rsidRDefault="00487DE2" w:rsidP="002908CA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5A8D">
        <w:rPr>
          <w:rFonts w:ascii="Times New Roman" w:hAnsi="Times New Roman" w:cs="Times New Roman"/>
          <w:b/>
          <w:i/>
          <w:sz w:val="24"/>
          <w:szCs w:val="24"/>
        </w:rPr>
        <w:t>Описание процедуры оценки и системы оценивания по программе</w:t>
      </w:r>
    </w:p>
    <w:p w:rsidR="00B41434" w:rsidRPr="00E05A8D" w:rsidRDefault="00B41434" w:rsidP="002908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E05A8D" w:rsidRDefault="00487DE2" w:rsidP="002908CA">
      <w:pPr>
        <w:pStyle w:val="a3"/>
        <w:numPr>
          <w:ilvl w:val="2"/>
          <w:numId w:val="3"/>
        </w:numPr>
        <w:spacing w:before="0" w:after="0"/>
        <w:ind w:left="0" w:firstLine="567"/>
        <w:jc w:val="both"/>
        <w:rPr>
          <w:b/>
          <w:i/>
        </w:rPr>
      </w:pPr>
      <w:r w:rsidRPr="00E05A8D">
        <w:rPr>
          <w:b/>
          <w:i/>
        </w:rPr>
        <w:t>Общие положения об организации оценки</w:t>
      </w:r>
    </w:p>
    <w:p w:rsidR="00487DE2" w:rsidRPr="00E05A8D" w:rsidRDefault="00487DE2" w:rsidP="002908CA">
      <w:pPr>
        <w:pStyle w:val="a3"/>
        <w:spacing w:before="0" w:after="0"/>
        <w:ind w:left="0" w:firstLine="567"/>
        <w:jc w:val="both"/>
      </w:pPr>
      <w:r w:rsidRPr="00E05A8D">
        <w:t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</w:t>
      </w:r>
      <w:r w:rsidRPr="00E05A8D">
        <w:lastRenderedPageBreak/>
        <w:t>Уральский государственный технический колледж», обучающихся по ФГОС по ТОП-50 и актуализированным ФГОС СПО.</w:t>
      </w:r>
    </w:p>
    <w:p w:rsidR="00487DE2" w:rsidRPr="00E05A8D" w:rsidRDefault="00487DE2" w:rsidP="002908CA">
      <w:pPr>
        <w:pStyle w:val="a3"/>
        <w:spacing w:before="0" w:after="0"/>
        <w:ind w:left="0" w:firstLine="567"/>
        <w:jc w:val="both"/>
      </w:pPr>
      <w:r w:rsidRPr="008F577A">
        <w:t xml:space="preserve">Текущий </w:t>
      </w:r>
      <w:r w:rsidR="00B40948" w:rsidRPr="008F577A">
        <w:t xml:space="preserve">контроль по учебной дисциплине </w:t>
      </w:r>
      <w:r w:rsidRPr="008F577A">
        <w:t>«</w:t>
      </w:r>
      <w:r w:rsidR="008F577A" w:rsidRPr="008F577A">
        <w:t>Физическая культура</w:t>
      </w:r>
      <w:r w:rsidR="008F577A">
        <w:t>» включает:</w:t>
      </w:r>
      <w:r w:rsidR="008F577A" w:rsidRPr="008F577A">
        <w:t xml:space="preserve"> выполнени</w:t>
      </w:r>
      <w:r w:rsidR="008F577A">
        <w:t>е</w:t>
      </w:r>
      <w:r w:rsidR="008F577A" w:rsidRPr="008F577A">
        <w:t xml:space="preserve"> нормативов, </w:t>
      </w:r>
      <w:r w:rsidR="008F577A">
        <w:t>проверк</w:t>
      </w:r>
      <w:r w:rsidR="003C17A2">
        <w:t xml:space="preserve">у выполнения </w:t>
      </w:r>
      <w:r w:rsidR="008F577A" w:rsidRPr="008F577A">
        <w:t xml:space="preserve">практических заданий, </w:t>
      </w:r>
      <w:r w:rsidR="003C17A2">
        <w:t xml:space="preserve">результаты </w:t>
      </w:r>
      <w:r w:rsidR="008F577A" w:rsidRPr="008F577A">
        <w:t>участи</w:t>
      </w:r>
      <w:r w:rsidR="003C17A2">
        <w:t>я</w:t>
      </w:r>
      <w:r w:rsidR="008F577A" w:rsidRPr="008F577A">
        <w:t xml:space="preserve"> и проведения соревнований</w:t>
      </w:r>
      <w:r w:rsidRPr="008F577A">
        <w:t>. Текущий контроль проводится системно с целью получения</w:t>
      </w:r>
      <w:r w:rsidRPr="00E05A8D">
        <w:t xml:space="preserve">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487DE2" w:rsidRPr="00E05A8D" w:rsidRDefault="00487DE2" w:rsidP="002908CA">
      <w:pPr>
        <w:pStyle w:val="a3"/>
        <w:spacing w:before="0" w:after="0"/>
        <w:ind w:left="0" w:firstLine="567"/>
        <w:jc w:val="both"/>
      </w:pPr>
      <w:r w:rsidRPr="00E05A8D">
        <w:t>Оценивание осуществляется по пятибалльной шкале.</w:t>
      </w:r>
    </w:p>
    <w:p w:rsidR="00487DE2" w:rsidRDefault="00487DE2" w:rsidP="00865A2F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b/>
          <w:i/>
          <w:sz w:val="24"/>
          <w:szCs w:val="24"/>
        </w:rPr>
        <w:t xml:space="preserve">Формы и методы текущего контроля: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78"/>
        <w:gridCol w:w="4976"/>
      </w:tblGrid>
      <w:tr w:rsidR="00487DE2" w:rsidRPr="00827882" w:rsidTr="00827882">
        <w:tc>
          <w:tcPr>
            <w:tcW w:w="2475" w:type="pct"/>
          </w:tcPr>
          <w:p w:rsidR="00487DE2" w:rsidRPr="00827882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 xml:space="preserve">Освоенные умения, усвоенные знания </w:t>
            </w:r>
          </w:p>
        </w:tc>
        <w:tc>
          <w:tcPr>
            <w:tcW w:w="2525" w:type="pct"/>
          </w:tcPr>
          <w:p w:rsidR="00487DE2" w:rsidRPr="00827882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>Формы и средства контроля</w:t>
            </w:r>
          </w:p>
        </w:tc>
      </w:tr>
      <w:tr w:rsidR="00487DE2" w:rsidRPr="00827882" w:rsidTr="00827882">
        <w:tc>
          <w:tcPr>
            <w:tcW w:w="5000" w:type="pct"/>
            <w:gridSpan w:val="2"/>
          </w:tcPr>
          <w:p w:rsidR="00487DE2" w:rsidRPr="00827882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i/>
              </w:rPr>
            </w:pPr>
            <w:r w:rsidRPr="00827882">
              <w:rPr>
                <w:rFonts w:ascii="Times New Roman" w:hAnsi="Times New Roman"/>
                <w:b/>
                <w:i/>
              </w:rPr>
              <w:t>Освоенные умения:</w:t>
            </w:r>
          </w:p>
        </w:tc>
      </w:tr>
      <w:tr w:rsidR="003565A5" w:rsidRPr="00827882" w:rsidTr="00827882">
        <w:trPr>
          <w:trHeight w:val="956"/>
        </w:trPr>
        <w:tc>
          <w:tcPr>
            <w:tcW w:w="2475" w:type="pct"/>
          </w:tcPr>
          <w:p w:rsidR="003565A5" w:rsidRPr="00827882" w:rsidRDefault="003565A5" w:rsidP="00984958">
            <w:pPr>
              <w:pStyle w:val="a3"/>
              <w:spacing w:before="0" w:after="0" w:line="276" w:lineRule="auto"/>
              <w:ind w:left="0"/>
              <w:rPr>
                <w:sz w:val="22"/>
                <w:szCs w:val="22"/>
              </w:rPr>
            </w:pPr>
            <w:r w:rsidRPr="00827882">
              <w:rPr>
                <w:sz w:val="22"/>
                <w:szCs w:val="22"/>
              </w:rPr>
              <w:t>У1. 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</w:tc>
        <w:tc>
          <w:tcPr>
            <w:tcW w:w="2525" w:type="pct"/>
            <w:vMerge w:val="restart"/>
          </w:tcPr>
          <w:p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3565A5" w:rsidRPr="00827882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>Практические работы</w:t>
            </w:r>
            <w:r>
              <w:rPr>
                <w:rFonts w:ascii="Times New Roman" w:hAnsi="Times New Roman"/>
              </w:rPr>
              <w:t xml:space="preserve"> 1-5</w:t>
            </w:r>
          </w:p>
          <w:p w:rsidR="003565A5" w:rsidRPr="00827882" w:rsidRDefault="003565A5" w:rsidP="003565A5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3565A5" w:rsidRPr="00827882" w:rsidTr="00827882">
        <w:trPr>
          <w:trHeight w:val="956"/>
        </w:trPr>
        <w:tc>
          <w:tcPr>
            <w:tcW w:w="2475" w:type="pct"/>
          </w:tcPr>
          <w:p w:rsidR="003565A5" w:rsidRPr="00827882" w:rsidRDefault="003565A5" w:rsidP="0098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7882">
              <w:rPr>
                <w:rFonts w:ascii="Times New Roman" w:hAnsi="Times New Roman" w:cs="Times New Roman"/>
              </w:rPr>
              <w:t>У2.</w:t>
            </w:r>
            <w:r w:rsidRPr="00827882">
              <w:rPr>
                <w:rFonts w:ascii="Times New Roman" w:eastAsia="Times New Roman" w:hAnsi="Times New Roman" w:cs="Times New Roman"/>
              </w:rPr>
              <w:t xml:space="preserve">применять рациональные приемы двигательных функций </w:t>
            </w:r>
            <w:r w:rsidRPr="00827882">
              <w:rPr>
                <w:rFonts w:ascii="Times New Roman" w:hAnsi="Times New Roman" w:cs="Times New Roman"/>
              </w:rPr>
              <w:t>в профессиональной деятельности</w:t>
            </w:r>
          </w:p>
          <w:p w:rsidR="003565A5" w:rsidRPr="00827882" w:rsidRDefault="003565A5" w:rsidP="00984958">
            <w:pPr>
              <w:pStyle w:val="a3"/>
              <w:spacing w:before="0" w:after="0" w:line="27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525" w:type="pct"/>
            <w:vMerge/>
          </w:tcPr>
          <w:p w:rsidR="003565A5" w:rsidRPr="00827882" w:rsidRDefault="003565A5" w:rsidP="003565A5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3565A5" w:rsidRPr="00827882" w:rsidTr="00827882">
        <w:trPr>
          <w:trHeight w:val="956"/>
        </w:trPr>
        <w:tc>
          <w:tcPr>
            <w:tcW w:w="2475" w:type="pct"/>
          </w:tcPr>
          <w:p w:rsidR="003565A5" w:rsidRPr="00827882" w:rsidRDefault="003565A5" w:rsidP="00984958">
            <w:pPr>
              <w:pStyle w:val="a3"/>
              <w:spacing w:before="0" w:after="0" w:line="276" w:lineRule="auto"/>
              <w:ind w:left="0"/>
              <w:rPr>
                <w:sz w:val="22"/>
                <w:szCs w:val="22"/>
              </w:rPr>
            </w:pPr>
            <w:r w:rsidRPr="00827882">
              <w:rPr>
                <w:sz w:val="22"/>
                <w:szCs w:val="22"/>
              </w:rPr>
              <w:t>У3.пользоваться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2525" w:type="pct"/>
            <w:vMerge/>
          </w:tcPr>
          <w:p w:rsidR="003565A5" w:rsidRPr="00827882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87DE2" w:rsidRPr="00827882" w:rsidTr="00827882">
        <w:tc>
          <w:tcPr>
            <w:tcW w:w="5000" w:type="pct"/>
            <w:gridSpan w:val="2"/>
          </w:tcPr>
          <w:p w:rsidR="00487DE2" w:rsidRPr="00827882" w:rsidRDefault="00487DE2" w:rsidP="00984958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  <w:b/>
                <w:i/>
              </w:rPr>
              <w:t>Усвоенные знания:</w:t>
            </w:r>
          </w:p>
        </w:tc>
      </w:tr>
      <w:tr w:rsidR="003565A5" w:rsidRPr="00827882" w:rsidTr="00827882">
        <w:tc>
          <w:tcPr>
            <w:tcW w:w="2475" w:type="pct"/>
          </w:tcPr>
          <w:p w:rsidR="003565A5" w:rsidRPr="00827882" w:rsidRDefault="003565A5" w:rsidP="00984958">
            <w:pPr>
              <w:spacing w:after="0"/>
              <w:rPr>
                <w:rFonts w:ascii="Times New Roman" w:hAnsi="Times New Roman" w:cs="Times New Roman"/>
              </w:rPr>
            </w:pPr>
            <w:r w:rsidRPr="00827882">
              <w:rPr>
                <w:rFonts w:ascii="Times New Roman" w:hAnsi="Times New Roman" w:cs="Times New Roman"/>
              </w:rPr>
              <w:t xml:space="preserve">З.1. </w:t>
            </w:r>
            <w:r w:rsidRPr="00827882">
              <w:rPr>
                <w:rFonts w:ascii="Times New Roman" w:eastAsia="Times New Roman" w:hAnsi="Times New Roman" w:cs="Times New Roman"/>
              </w:rPr>
              <w:t>о роли физической культуры в общекультурном, профессиональном и социальном развитии человека</w:t>
            </w:r>
            <w:r w:rsidRPr="00827882">
              <w:rPr>
                <w:rFonts w:ascii="Times New Roman" w:hAnsi="Times New Roman"/>
              </w:rPr>
              <w:t>.</w:t>
            </w:r>
          </w:p>
        </w:tc>
        <w:tc>
          <w:tcPr>
            <w:tcW w:w="2525" w:type="pct"/>
            <w:vMerge w:val="restart"/>
          </w:tcPr>
          <w:p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3565A5" w:rsidRPr="00827882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>Рефераты</w:t>
            </w:r>
          </w:p>
          <w:p w:rsidR="003565A5" w:rsidRPr="00827882" w:rsidRDefault="003565A5" w:rsidP="003565A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работы 1-5</w:t>
            </w:r>
          </w:p>
        </w:tc>
      </w:tr>
      <w:tr w:rsidR="003565A5" w:rsidRPr="00827882" w:rsidTr="00827882">
        <w:trPr>
          <w:trHeight w:val="70"/>
        </w:trPr>
        <w:tc>
          <w:tcPr>
            <w:tcW w:w="2475" w:type="pct"/>
          </w:tcPr>
          <w:p w:rsidR="003565A5" w:rsidRPr="00827882" w:rsidRDefault="003565A5" w:rsidP="00984958">
            <w:pPr>
              <w:spacing w:after="0"/>
            </w:pPr>
            <w:r w:rsidRPr="00827882">
              <w:rPr>
                <w:rFonts w:ascii="Times New Roman" w:hAnsi="Times New Roman" w:cs="Times New Roman"/>
              </w:rPr>
              <w:t xml:space="preserve">З.2. </w:t>
            </w:r>
            <w:r w:rsidRPr="00827882">
              <w:rPr>
                <w:rFonts w:ascii="Times New Roman" w:eastAsia="Times New Roman" w:hAnsi="Times New Roman" w:cs="Times New Roman"/>
              </w:rPr>
              <w:t>основы здорового образа жизни</w:t>
            </w:r>
            <w:r w:rsidRPr="00827882">
              <w:rPr>
                <w:rFonts w:ascii="Times New Roman" w:hAnsi="Times New Roman"/>
              </w:rPr>
              <w:t>.</w:t>
            </w:r>
          </w:p>
        </w:tc>
        <w:tc>
          <w:tcPr>
            <w:tcW w:w="2525" w:type="pct"/>
            <w:vMerge/>
          </w:tcPr>
          <w:p w:rsidR="003565A5" w:rsidRPr="00827882" w:rsidRDefault="003565A5" w:rsidP="004D6EF4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</w:tr>
      <w:tr w:rsidR="003565A5" w:rsidRPr="00827882" w:rsidTr="00827882">
        <w:trPr>
          <w:trHeight w:val="70"/>
        </w:trPr>
        <w:tc>
          <w:tcPr>
            <w:tcW w:w="2475" w:type="pct"/>
          </w:tcPr>
          <w:p w:rsidR="003565A5" w:rsidRPr="00827882" w:rsidRDefault="003565A5" w:rsidP="0098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7882">
              <w:rPr>
                <w:rFonts w:ascii="Times New Roman" w:hAnsi="Times New Roman" w:cs="Times New Roman"/>
              </w:rPr>
              <w:t>З.3.</w:t>
            </w:r>
            <w:r w:rsidRPr="00827882">
              <w:rPr>
                <w:rFonts w:ascii="Times New Roman" w:eastAsia="Times New Roman" w:hAnsi="Times New Roman" w:cs="Times New Roman"/>
              </w:rPr>
              <w:t>условия профессиональной деятельности и зоны риска физического здоровья для профессии (специальности);</w:t>
            </w:r>
          </w:p>
          <w:p w:rsidR="003565A5" w:rsidRPr="00827882" w:rsidRDefault="003565A5" w:rsidP="0098495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25" w:type="pct"/>
            <w:vMerge/>
          </w:tcPr>
          <w:p w:rsidR="003565A5" w:rsidRPr="00827882" w:rsidRDefault="003565A5" w:rsidP="004D6EF4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</w:tr>
      <w:tr w:rsidR="003565A5" w:rsidRPr="00827882" w:rsidTr="00827882">
        <w:trPr>
          <w:trHeight w:val="70"/>
        </w:trPr>
        <w:tc>
          <w:tcPr>
            <w:tcW w:w="2475" w:type="pct"/>
          </w:tcPr>
          <w:p w:rsidR="003565A5" w:rsidRPr="00827882" w:rsidRDefault="003565A5" w:rsidP="0098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827882">
              <w:rPr>
                <w:rFonts w:ascii="Times New Roman" w:hAnsi="Times New Roman" w:cs="Times New Roman"/>
              </w:rPr>
              <w:t>З.4</w:t>
            </w:r>
            <w:r w:rsidRPr="00827882">
              <w:rPr>
                <w:rFonts w:ascii="Times New Roman" w:eastAsia="Times New Roman" w:hAnsi="Times New Roman" w:cs="Times New Roman"/>
              </w:rPr>
              <w:t xml:space="preserve">средства профилактики перенапряжения. </w:t>
            </w:r>
          </w:p>
          <w:p w:rsidR="003565A5" w:rsidRPr="00827882" w:rsidRDefault="003565A5" w:rsidP="00984958">
            <w:pPr>
              <w:pStyle w:val="a3"/>
              <w:tabs>
                <w:tab w:val="left" w:pos="284"/>
              </w:tabs>
              <w:spacing w:before="0" w:after="0"/>
              <w:ind w:left="0"/>
              <w:jc w:val="both"/>
              <w:rPr>
                <w:sz w:val="22"/>
                <w:szCs w:val="22"/>
              </w:rPr>
            </w:pPr>
          </w:p>
          <w:p w:rsidR="003565A5" w:rsidRPr="00827882" w:rsidRDefault="003565A5" w:rsidP="0098495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25" w:type="pct"/>
            <w:vMerge/>
          </w:tcPr>
          <w:p w:rsidR="003565A5" w:rsidRPr="00827882" w:rsidRDefault="003565A5" w:rsidP="004D6EF4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454B6" w:rsidRDefault="00C454B6" w:rsidP="00984958">
      <w:pPr>
        <w:pStyle w:val="a3"/>
        <w:spacing w:before="0" w:after="0" w:line="276" w:lineRule="auto"/>
        <w:ind w:left="0"/>
        <w:jc w:val="both"/>
        <w:rPr>
          <w:i/>
        </w:rPr>
      </w:pPr>
    </w:p>
    <w:p w:rsidR="00487DE2" w:rsidRPr="00487DE2" w:rsidRDefault="00487DE2" w:rsidP="00B41434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center"/>
        <w:rPr>
          <w:b/>
          <w:i/>
        </w:rPr>
      </w:pPr>
      <w:r w:rsidRPr="00487DE2">
        <w:rPr>
          <w:b/>
          <w:i/>
        </w:rPr>
        <w:t>Промежуточная аттестация</w:t>
      </w:r>
    </w:p>
    <w:p w:rsidR="00374598" w:rsidRPr="00B121E3" w:rsidRDefault="00487DE2" w:rsidP="00B121E3">
      <w:pPr>
        <w:pStyle w:val="a3"/>
        <w:spacing w:before="0" w:after="0" w:line="276" w:lineRule="auto"/>
        <w:ind w:left="0"/>
        <w:jc w:val="both"/>
      </w:pPr>
      <w:r w:rsidRPr="00B121E3">
        <w:t>Формой промежуточной аттест</w:t>
      </w:r>
      <w:r w:rsidR="003C17A2" w:rsidRPr="00B121E3">
        <w:t>ации по учебной дисциплине являю</w:t>
      </w:r>
      <w:r w:rsidRPr="00B121E3">
        <w:t xml:space="preserve">тся </w:t>
      </w:r>
      <w:r w:rsidR="001B32D2" w:rsidRPr="00B121E3">
        <w:t>зачет</w:t>
      </w:r>
      <w:r w:rsidR="003C17A2" w:rsidRPr="00B121E3">
        <w:t>ы</w:t>
      </w:r>
      <w:r w:rsidRPr="00B121E3">
        <w:t>.</w:t>
      </w:r>
    </w:p>
    <w:p w:rsidR="00374598" w:rsidRPr="00B121E3" w:rsidRDefault="00374598" w:rsidP="00B121E3">
      <w:pPr>
        <w:pStyle w:val="a3"/>
        <w:tabs>
          <w:tab w:val="left" w:pos="851"/>
          <w:tab w:val="left" w:pos="993"/>
        </w:tabs>
        <w:spacing w:before="0" w:after="0" w:line="276" w:lineRule="auto"/>
        <w:ind w:left="0" w:firstLine="567"/>
        <w:contextualSpacing/>
        <w:jc w:val="both"/>
      </w:pPr>
      <w:r w:rsidRPr="00B121E3">
        <w:t xml:space="preserve">Зачет проводится на последнем занятии по учебной дисциплине с целью определения уровня усвоения знаний и освоения умений. </w:t>
      </w:r>
    </w:p>
    <w:p w:rsidR="00374598" w:rsidRPr="00B121E3" w:rsidRDefault="00374598" w:rsidP="00B121E3">
      <w:pPr>
        <w:pStyle w:val="a3"/>
        <w:tabs>
          <w:tab w:val="left" w:pos="851"/>
          <w:tab w:val="left" w:pos="993"/>
        </w:tabs>
        <w:spacing w:before="0" w:after="0" w:line="276" w:lineRule="auto"/>
        <w:ind w:left="0" w:firstLine="567"/>
        <w:contextualSpacing/>
        <w:jc w:val="both"/>
      </w:pPr>
      <w:r w:rsidRPr="00B121E3">
        <w:t xml:space="preserve">Зачет проводится в форме </w:t>
      </w:r>
      <w:r w:rsidR="00B121E3" w:rsidRPr="00B121E3">
        <w:t>(</w:t>
      </w:r>
      <w:r w:rsidRPr="00B121E3">
        <w:t>комбинированного оценочного испытания, включающего в себя тестирование по теоретическому материалу</w:t>
      </w:r>
      <w:r w:rsidR="00B121E3" w:rsidRPr="00B121E3">
        <w:t xml:space="preserve"> и выполнение  </w:t>
      </w:r>
      <w:r w:rsidRPr="00B121E3">
        <w:t xml:space="preserve"> </w:t>
      </w:r>
      <w:r w:rsidR="00B121E3" w:rsidRPr="00B121E3">
        <w:rPr>
          <w:bCs/>
        </w:rPr>
        <w:t>контрольных нормативов</w:t>
      </w:r>
      <w:r w:rsidR="00B121E3" w:rsidRPr="00B121E3">
        <w:t xml:space="preserve"> </w:t>
      </w:r>
      <w:r w:rsidRPr="00B121E3">
        <w:t>на проверку уровня освоения умений).</w:t>
      </w:r>
    </w:p>
    <w:p w:rsidR="00487DE2" w:rsidRPr="00374598" w:rsidRDefault="00487DE2" w:rsidP="00487DE2">
      <w:pPr>
        <w:pStyle w:val="a3"/>
        <w:spacing w:before="0" w:after="0" w:line="276" w:lineRule="auto"/>
        <w:ind w:left="0"/>
        <w:jc w:val="both"/>
        <w:rPr>
          <w:i/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2"/>
        <w:gridCol w:w="3779"/>
        <w:gridCol w:w="2775"/>
        <w:gridCol w:w="1998"/>
      </w:tblGrid>
      <w:tr w:rsidR="00487DE2" w:rsidRPr="00487DE2" w:rsidTr="003C17A2">
        <w:tc>
          <w:tcPr>
            <w:tcW w:w="660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Шифр</w:t>
            </w:r>
          </w:p>
        </w:tc>
        <w:tc>
          <w:tcPr>
            <w:tcW w:w="1917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Наименование элемента программы</w:t>
            </w:r>
          </w:p>
        </w:tc>
        <w:tc>
          <w:tcPr>
            <w:tcW w:w="1408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Вид промежуточной аттестации</w:t>
            </w:r>
          </w:p>
        </w:tc>
        <w:tc>
          <w:tcPr>
            <w:tcW w:w="1014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 xml:space="preserve">Прим. </w:t>
            </w:r>
          </w:p>
        </w:tc>
      </w:tr>
      <w:tr w:rsidR="00487DE2" w:rsidRPr="00487DE2" w:rsidTr="003C17A2">
        <w:tc>
          <w:tcPr>
            <w:tcW w:w="660" w:type="pct"/>
            <w:shd w:val="clear" w:color="auto" w:fill="auto"/>
          </w:tcPr>
          <w:p w:rsidR="00487DE2" w:rsidRPr="00487DE2" w:rsidRDefault="003C17A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ОГСЭ</w:t>
            </w:r>
            <w:r w:rsidR="00FA2471">
              <w:rPr>
                <w:i/>
              </w:rPr>
              <w:t>. 0</w:t>
            </w:r>
            <w:r>
              <w:rPr>
                <w:i/>
              </w:rPr>
              <w:t>5</w:t>
            </w:r>
          </w:p>
        </w:tc>
        <w:tc>
          <w:tcPr>
            <w:tcW w:w="1917" w:type="pct"/>
            <w:shd w:val="clear" w:color="auto" w:fill="auto"/>
          </w:tcPr>
          <w:p w:rsidR="00487DE2" w:rsidRPr="00C454B6" w:rsidRDefault="003C17A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Физическая культура</w:t>
            </w:r>
          </w:p>
        </w:tc>
        <w:tc>
          <w:tcPr>
            <w:tcW w:w="1408" w:type="pct"/>
            <w:shd w:val="clear" w:color="auto" w:fill="auto"/>
          </w:tcPr>
          <w:p w:rsidR="00487DE2" w:rsidRPr="00487DE2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Зачет</w:t>
            </w:r>
            <w:r w:rsidR="00AA25F4">
              <w:rPr>
                <w:i/>
              </w:rPr>
              <w:t>ы по итогам 3,4,5,6,7,8 семестров</w:t>
            </w:r>
          </w:p>
        </w:tc>
        <w:tc>
          <w:tcPr>
            <w:tcW w:w="1014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957DDC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lastRenderedPageBreak/>
        <w:t>Инструменты оценки</w:t>
      </w:r>
      <w:bookmarkStart w:id="8" w:name="_Toc307286508"/>
      <w:r w:rsidRPr="00957DDC">
        <w:rPr>
          <w:rFonts w:ascii="Times New Roman" w:hAnsi="Times New Roman" w:cs="Times New Roman"/>
          <w:i/>
          <w:sz w:val="24"/>
          <w:szCs w:val="24"/>
        </w:rPr>
        <w:t xml:space="preserve"> для теоретического </w:t>
      </w:r>
      <w:bookmarkEnd w:id="8"/>
      <w:r w:rsidRPr="00957DDC">
        <w:rPr>
          <w:rFonts w:ascii="Times New Roman" w:hAnsi="Times New Roman" w:cs="Times New Roman"/>
          <w:i/>
          <w:sz w:val="24"/>
          <w:szCs w:val="24"/>
        </w:rPr>
        <w:t xml:space="preserve">материала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4"/>
        <w:gridCol w:w="4119"/>
        <w:gridCol w:w="1545"/>
        <w:gridCol w:w="1526"/>
      </w:tblGrid>
      <w:tr w:rsidR="00487DE2" w:rsidRPr="0059767D" w:rsidTr="0059767D">
        <w:trPr>
          <w:trHeight w:val="1334"/>
        </w:trPr>
        <w:tc>
          <w:tcPr>
            <w:tcW w:w="1493" w:type="pct"/>
            <w:shd w:val="clear" w:color="auto" w:fill="auto"/>
            <w:vAlign w:val="center"/>
          </w:tcPr>
          <w:p w:rsidR="00B41434" w:rsidRPr="0059767D" w:rsidRDefault="00487DE2" w:rsidP="00C45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 xml:space="preserve">Наименование знаний </w:t>
            </w:r>
          </w:p>
          <w:p w:rsidR="00487DE2" w:rsidRPr="0059767D" w:rsidRDefault="00487DE2" w:rsidP="00C45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(Элементов компетенций)</w:t>
            </w:r>
          </w:p>
        </w:tc>
        <w:tc>
          <w:tcPr>
            <w:tcW w:w="2231" w:type="pct"/>
            <w:shd w:val="clear" w:color="auto" w:fill="auto"/>
            <w:vAlign w:val="center"/>
          </w:tcPr>
          <w:p w:rsidR="00487DE2" w:rsidRPr="0059767D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487DE2" w:rsidRPr="0059767D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630" w:type="pct"/>
            <w:vAlign w:val="center"/>
          </w:tcPr>
          <w:p w:rsidR="00957DDC" w:rsidRPr="0059767D" w:rsidRDefault="00487DE2" w:rsidP="00C45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Проверяемые результаты обучения</w:t>
            </w:r>
          </w:p>
        </w:tc>
      </w:tr>
      <w:tr w:rsidR="00865A2F" w:rsidRPr="0059767D" w:rsidTr="0059767D">
        <w:trPr>
          <w:trHeight w:val="982"/>
        </w:trPr>
        <w:tc>
          <w:tcPr>
            <w:tcW w:w="1493" w:type="pct"/>
            <w:shd w:val="clear" w:color="auto" w:fill="auto"/>
          </w:tcPr>
          <w:p w:rsidR="00B121E3" w:rsidRPr="0059767D" w:rsidRDefault="00B121E3" w:rsidP="00597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767D">
              <w:rPr>
                <w:rFonts w:ascii="Times New Roman" w:eastAsia="Times New Roman" w:hAnsi="Times New Roman" w:cs="Times New Roman"/>
              </w:rPr>
              <w:t>- роль физической культуры в общекультурном, профессиональном и социальном развитии человека;</w:t>
            </w:r>
          </w:p>
          <w:p w:rsidR="00B121E3" w:rsidRPr="0059767D" w:rsidRDefault="00B121E3" w:rsidP="00597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767D">
              <w:rPr>
                <w:rFonts w:ascii="Times New Roman" w:eastAsia="Times New Roman" w:hAnsi="Times New Roman" w:cs="Times New Roman"/>
              </w:rPr>
              <w:t>- основы здорового образа жизни;</w:t>
            </w:r>
          </w:p>
          <w:p w:rsidR="00B121E3" w:rsidRPr="0059767D" w:rsidRDefault="00B121E3" w:rsidP="00597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767D">
              <w:rPr>
                <w:rFonts w:ascii="Times New Roman" w:eastAsia="Times New Roman" w:hAnsi="Times New Roman" w:cs="Times New Roman"/>
              </w:rPr>
              <w:t>- условия профессиональной деятельности и зоны риска физического здоровья для профессии (специальности);</w:t>
            </w:r>
          </w:p>
          <w:p w:rsidR="00865A2F" w:rsidRPr="0059767D" w:rsidRDefault="00B121E3" w:rsidP="0059767D">
            <w:pPr>
              <w:pStyle w:val="a3"/>
              <w:tabs>
                <w:tab w:val="left" w:pos="284"/>
              </w:tabs>
              <w:spacing w:before="0" w:after="0"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59767D">
              <w:rPr>
                <w:sz w:val="22"/>
                <w:szCs w:val="22"/>
              </w:rPr>
              <w:t xml:space="preserve"> - средства профилактики перенапряжения</w:t>
            </w:r>
          </w:p>
        </w:tc>
        <w:tc>
          <w:tcPr>
            <w:tcW w:w="2231" w:type="pct"/>
            <w:shd w:val="clear" w:color="auto" w:fill="auto"/>
          </w:tcPr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 xml:space="preserve">Каждое верно выполненное задание теста оценивается в 1 балл. </w:t>
            </w:r>
          </w:p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«5» выставляется, если верно решено ≥ 90 % заданий;</w:t>
            </w:r>
          </w:p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«4» выставляется, если верно решено 70% - 89% заданий;</w:t>
            </w:r>
          </w:p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«3» выставляется, если верно решено 50% - 69% заданий;</w:t>
            </w:r>
          </w:p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«2» выставляется, если верно решено менее 50% заданий;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865A2F" w:rsidRPr="0099704A" w:rsidRDefault="00865A2F" w:rsidP="00865A2F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9704A">
              <w:rPr>
                <w:rFonts w:ascii="Times New Roman" w:hAnsi="Times New Roman" w:cs="Times New Roman"/>
                <w:bCs/>
                <w:i/>
              </w:rPr>
              <w:t>Тестирование</w:t>
            </w:r>
          </w:p>
          <w:p w:rsidR="00B41434" w:rsidRPr="0099704A" w:rsidRDefault="00B41434" w:rsidP="00865A2F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630" w:type="pct"/>
            <w:vAlign w:val="center"/>
          </w:tcPr>
          <w:p w:rsidR="00865A2F" w:rsidRPr="0059767D" w:rsidRDefault="00B41434" w:rsidP="00B41434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9767D">
              <w:rPr>
                <w:rFonts w:ascii="Times New Roman" w:hAnsi="Times New Roman" w:cs="Times New Roman"/>
                <w:bCs/>
                <w:i/>
              </w:rPr>
              <w:t xml:space="preserve">ОК </w:t>
            </w:r>
            <w:r w:rsidR="00B121E3" w:rsidRPr="0059767D">
              <w:rPr>
                <w:rFonts w:ascii="Times New Roman" w:hAnsi="Times New Roman" w:cs="Times New Roman"/>
                <w:bCs/>
                <w:i/>
              </w:rPr>
              <w:t>1-9</w:t>
            </w:r>
          </w:p>
        </w:tc>
      </w:tr>
    </w:tbl>
    <w:p w:rsidR="00487DE2" w:rsidRPr="00847530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487DE2" w:rsidRPr="00957DDC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70"/>
        <w:gridCol w:w="3191"/>
        <w:gridCol w:w="1453"/>
        <w:gridCol w:w="1402"/>
        <w:gridCol w:w="938"/>
      </w:tblGrid>
      <w:tr w:rsidR="00487DE2" w:rsidRPr="0059767D" w:rsidTr="0059767D">
        <w:tc>
          <w:tcPr>
            <w:tcW w:w="1493" w:type="pct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компетенций)</w:t>
            </w:r>
          </w:p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5" w:type="pct"/>
            <w:shd w:val="clear" w:color="auto" w:fill="auto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647" w:type="pct"/>
            <w:shd w:val="clear" w:color="auto" w:fill="auto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Методы оценки</w:t>
            </w:r>
          </w:p>
        </w:tc>
        <w:tc>
          <w:tcPr>
            <w:tcW w:w="693" w:type="pct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Место проведе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ние оцен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ки</w:t>
            </w:r>
          </w:p>
        </w:tc>
        <w:tc>
          <w:tcPr>
            <w:tcW w:w="512" w:type="pct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Прове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ряемые резуль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таты обуче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ния</w:t>
            </w:r>
          </w:p>
        </w:tc>
      </w:tr>
      <w:tr w:rsidR="00487DE2" w:rsidRPr="0059767D" w:rsidTr="0059767D">
        <w:tc>
          <w:tcPr>
            <w:tcW w:w="1493" w:type="pct"/>
          </w:tcPr>
          <w:p w:rsidR="00B121E3" w:rsidRPr="0059767D" w:rsidRDefault="00B121E3" w:rsidP="0059767D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59767D">
              <w:rPr>
                <w:sz w:val="22"/>
                <w:szCs w:val="22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B121E3" w:rsidRPr="0059767D" w:rsidRDefault="00B121E3" w:rsidP="0059767D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59767D">
              <w:rPr>
                <w:sz w:val="22"/>
                <w:szCs w:val="22"/>
              </w:rPr>
              <w:t>- применять рациональные приемы двигательных функций в профессиональной деятельности;</w:t>
            </w:r>
          </w:p>
          <w:p w:rsidR="00487DE2" w:rsidRPr="0059767D" w:rsidRDefault="00B121E3" w:rsidP="0059767D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59767D">
              <w:rPr>
                <w:sz w:val="22"/>
                <w:szCs w:val="22"/>
              </w:rPr>
              <w:t>- пользоваться средствами профилактики перенапряжения характерными для данной профессии (специальности).</w:t>
            </w:r>
          </w:p>
        </w:tc>
        <w:tc>
          <w:tcPr>
            <w:tcW w:w="1655" w:type="pct"/>
            <w:shd w:val="clear" w:color="auto" w:fill="auto"/>
          </w:tcPr>
          <w:p w:rsidR="00537868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«5»</w:t>
            </w:r>
            <w:r w:rsidRPr="0059767D">
              <w:rPr>
                <w:rFonts w:ascii="Times New Roman" w:hAnsi="Times New Roman" w:cs="Times New Roman"/>
              </w:rPr>
              <w:t xml:space="preserve"> ставится, если вер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но и рационально решено 90%-100% предлагаемых заданий, допустим 1 недочет, неискажа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ющий сути решения.</w:t>
            </w:r>
          </w:p>
          <w:p w:rsidR="00537868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«4»</w:t>
            </w:r>
            <w:r w:rsidR="00764E1B" w:rsidRPr="0059767D">
              <w:rPr>
                <w:rFonts w:ascii="Times New Roman" w:hAnsi="Times New Roman" w:cs="Times New Roman"/>
              </w:rPr>
              <w:t xml:space="preserve"> ставится при </w:t>
            </w:r>
            <w:r w:rsidRPr="0059767D">
              <w:rPr>
                <w:rFonts w:ascii="Times New Roman" w:hAnsi="Times New Roman" w:cs="Times New Roman"/>
              </w:rPr>
              <w:t>без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ошибочном решении 80% пред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лагаемых заданий.</w:t>
            </w:r>
          </w:p>
          <w:p w:rsidR="00537868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«3»</w:t>
            </w:r>
            <w:r w:rsidRPr="0059767D">
              <w:rPr>
                <w:rFonts w:ascii="Times New Roman" w:hAnsi="Times New Roman" w:cs="Times New Roman"/>
              </w:rPr>
              <w:t xml:space="preserve"> ставится, если вы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полнено 70% предлагаемых за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даний, допустим 1 недочет.</w:t>
            </w:r>
          </w:p>
          <w:p w:rsidR="00487DE2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«2»</w:t>
            </w:r>
            <w:r w:rsidRPr="0059767D">
              <w:rPr>
                <w:rFonts w:ascii="Times New Roman" w:hAnsi="Times New Roman" w:cs="Times New Roman"/>
              </w:rPr>
              <w:t xml:space="preserve"> - решено мене 70% предлагаемых заданий.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B41434" w:rsidRPr="0059767D" w:rsidRDefault="0059767D" w:rsidP="005976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9767D">
              <w:rPr>
                <w:rFonts w:ascii="Times New Roman" w:hAnsi="Times New Roman" w:cs="Times New Roman"/>
                <w:bCs/>
              </w:rPr>
              <w:t xml:space="preserve">Сдача </w:t>
            </w:r>
            <w:r w:rsidR="0099704A">
              <w:rPr>
                <w:rFonts w:ascii="Times New Roman" w:hAnsi="Times New Roman" w:cs="Times New Roman"/>
                <w:bCs/>
              </w:rPr>
              <w:t>к</w:t>
            </w:r>
            <w:r w:rsidRPr="0059767D">
              <w:rPr>
                <w:rFonts w:ascii="Times New Roman" w:hAnsi="Times New Roman" w:cs="Times New Roman"/>
                <w:bCs/>
              </w:rPr>
              <w:t>онтрольных нормативов</w:t>
            </w:r>
          </w:p>
        </w:tc>
        <w:tc>
          <w:tcPr>
            <w:tcW w:w="693" w:type="pct"/>
            <w:vAlign w:val="center"/>
          </w:tcPr>
          <w:p w:rsidR="00B121E3" w:rsidRPr="0059767D" w:rsidRDefault="00B121E3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9767D">
              <w:rPr>
                <w:rFonts w:ascii="Times New Roman" w:hAnsi="Times New Roman" w:cs="Times New Roman"/>
                <w:bCs/>
              </w:rPr>
              <w:t>Спортивный</w:t>
            </w:r>
          </w:p>
          <w:p w:rsidR="00487DE2" w:rsidRPr="0059767D" w:rsidRDefault="00B41434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9767D">
              <w:rPr>
                <w:rFonts w:ascii="Times New Roman" w:hAnsi="Times New Roman" w:cs="Times New Roman"/>
                <w:bCs/>
              </w:rPr>
              <w:t xml:space="preserve"> зал</w:t>
            </w:r>
          </w:p>
        </w:tc>
        <w:tc>
          <w:tcPr>
            <w:tcW w:w="512" w:type="pct"/>
            <w:vAlign w:val="center"/>
          </w:tcPr>
          <w:p w:rsidR="00487DE2" w:rsidRPr="0059767D" w:rsidRDefault="00B41434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9767D">
              <w:rPr>
                <w:rFonts w:ascii="Times New Roman" w:hAnsi="Times New Roman" w:cs="Times New Roman"/>
                <w:bCs/>
                <w:i/>
              </w:rPr>
              <w:t xml:space="preserve">ОК </w:t>
            </w:r>
            <w:r w:rsidR="00B121E3" w:rsidRPr="0059767D">
              <w:rPr>
                <w:rFonts w:ascii="Times New Roman" w:hAnsi="Times New Roman" w:cs="Times New Roman"/>
                <w:bCs/>
                <w:i/>
              </w:rPr>
              <w:t>1-9</w:t>
            </w: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BE5349" w:rsidRDefault="00BE5349" w:rsidP="00496F19">
      <w:pPr>
        <w:spacing w:after="0"/>
        <w:jc w:val="center"/>
        <w:rPr>
          <w:rFonts w:ascii="Times New Roman" w:hAnsi="Times New Roman" w:cs="Times New Roman"/>
          <w:i/>
          <w:u w:val="single"/>
        </w:rPr>
      </w:pPr>
    </w:p>
    <w:p w:rsidR="00487DE2" w:rsidRPr="00BE5349" w:rsidRDefault="00487DE2" w:rsidP="0099704A">
      <w:pPr>
        <w:pStyle w:val="a3"/>
        <w:numPr>
          <w:ilvl w:val="0"/>
          <w:numId w:val="3"/>
        </w:numPr>
        <w:spacing w:after="0"/>
        <w:jc w:val="center"/>
        <w:rPr>
          <w:b/>
          <w:i/>
          <w:caps/>
          <w:u w:val="single"/>
        </w:rPr>
      </w:pPr>
      <w:r w:rsidRPr="00BE5349">
        <w:rPr>
          <w:b/>
          <w:i/>
          <w:u w:val="single"/>
        </w:rPr>
        <w:lastRenderedPageBreak/>
        <w:t>ОЦЕНОЧНЫЕ (КОНТРОЛЬНО-ИЗМЕРИТЕЛЬНЫЕ) МАТЕРИАЛЫ ДЛЯ</w:t>
      </w:r>
      <w:r w:rsidRPr="00BE5349">
        <w:rPr>
          <w:b/>
          <w:i/>
          <w:caps/>
          <w:u w:val="single"/>
        </w:rPr>
        <w:t>текущего контроля</w:t>
      </w:r>
    </w:p>
    <w:p w:rsidR="00BE5349" w:rsidRPr="00BE5349" w:rsidRDefault="00BE5349" w:rsidP="0099704A">
      <w:pPr>
        <w:spacing w:after="0" w:line="240" w:lineRule="auto"/>
        <w:rPr>
          <w:b/>
          <w:i/>
          <w:u w:val="single"/>
        </w:rPr>
      </w:pPr>
    </w:p>
    <w:p w:rsidR="00646701" w:rsidRPr="00646701" w:rsidRDefault="00646701" w:rsidP="00997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2.1. Т</w:t>
      </w:r>
      <w:r w:rsidR="00953B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емы рефератов по Ф</w:t>
      </w:r>
      <w:r w:rsidRPr="006467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изической культуре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Роль физической культуры и спорта в духовном воспитании личности.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Характеристика основных компонентов здорового образа жизни.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Средства физической культуры в повышении функциональных возможностей организма.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Физиологическая характеристика состояний организма при занятиях физическими упражнениями и спортом.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Современные популярные оздоровительные системы физических упражнений.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Методики применения средств физической культуры для направленной коррекции телосложения.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Методика составления индивидуальных программ физкультурных занятий с оздоровительной направленностью.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Основы психического здоровья и психосоматическая физическая тренировка (профилактика неврозов, аутогенная тренировка, самовнушение и т. п.)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Цели, задачи и средства общей физической подготовки.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Цели, задачи и средства спортивной подготовки.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Самоконтроль в процессе физического воспитания.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701">
        <w:rPr>
          <w:rFonts w:ascii="Times New Roman" w:eastAsia="Times New Roman" w:hAnsi="Times New Roman" w:cs="Times New Roman"/>
          <w:sz w:val="24"/>
          <w:szCs w:val="24"/>
        </w:rPr>
        <w:t>1</w:t>
      </w:r>
      <w:r w:rsidR="00953B6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Повышение иммунитета и профилактика простудных заболеваний.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Физическая культура в профилактике </w:t>
      </w:r>
      <w:r w:rsidR="0099704A" w:rsidRPr="00646701">
        <w:rPr>
          <w:rFonts w:ascii="Times New Roman" w:eastAsia="Times New Roman" w:hAnsi="Times New Roman" w:cs="Times New Roman"/>
          <w:sz w:val="24"/>
          <w:szCs w:val="24"/>
        </w:rPr>
        <w:t>сердечнососудистых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 заболеваний.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Физическая культура в профилактике опорно-двигательного аппарата.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Способы улучшения зрения.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Методика обучения плаванию (способы «кроль» и «брасс»).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Средства и методы воспитания физических качеств.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Лыжная подготовка в системе физического воспитания (основы техники передвижения, способы лыжных ходов, преодоление подъе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мов и спусков, подбор инвентаря).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Легкая атлетика в системе физического воспитания (техника ходьбы, бега, прыжков, метаний).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Методика обучения игре в баскетбол (азбука баскетбола, элементы техники, броски мяча). Организация соревнований.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Методика обучения игре в волейбол (азбука во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лейбола, передачи, нападающий удар). Организация соревнований.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Методика обучения </w:t>
      </w:r>
      <w:r>
        <w:rPr>
          <w:rFonts w:ascii="Times New Roman" w:eastAsia="Times New Roman" w:hAnsi="Times New Roman" w:cs="Times New Roman"/>
          <w:sz w:val="24"/>
          <w:szCs w:val="24"/>
        </w:rPr>
        <w:t>игре в футбол (азбука футбо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ла, техника футбола, техника игры вратаря). Организация соревновани</w:t>
      </w:r>
      <w:r>
        <w:rPr>
          <w:rFonts w:ascii="Times New Roman" w:eastAsia="Times New Roman" w:hAnsi="Times New Roman" w:cs="Times New Roman"/>
          <w:sz w:val="24"/>
          <w:szCs w:val="24"/>
        </w:rPr>
        <w:t>й.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23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Организация физкультурн</w:t>
      </w:r>
      <w:r>
        <w:rPr>
          <w:rFonts w:ascii="Times New Roman" w:eastAsia="Times New Roman" w:hAnsi="Times New Roman" w:cs="Times New Roman"/>
          <w:sz w:val="24"/>
          <w:szCs w:val="24"/>
        </w:rPr>
        <w:t>о-спортивных мероприятий («Поло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жение», алгоритм, принципы, систем</w:t>
      </w:r>
      <w:r>
        <w:rPr>
          <w:rFonts w:ascii="Times New Roman" w:eastAsia="Times New Roman" w:hAnsi="Times New Roman" w:cs="Times New Roman"/>
          <w:sz w:val="24"/>
          <w:szCs w:val="24"/>
        </w:rPr>
        <w:t>ы розыгрыша, первенства, спарта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киады).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Организация и методы проведения подвижных игр (подбор игр, требования к организации, задачи руководителя н т. д.)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Организация соревнований по эстафетному бегу (круговая, встречная, линейная, комбинированная, эстафета «Веселые старты»).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Учебно-тренировочные занятия как основная форма обучения физическим упражнениям.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Спорт. Индивидуальный выбор видов спо</w:t>
      </w:r>
      <w:r>
        <w:rPr>
          <w:rFonts w:ascii="Times New Roman" w:eastAsia="Times New Roman" w:hAnsi="Times New Roman" w:cs="Times New Roman"/>
          <w:sz w:val="24"/>
          <w:szCs w:val="24"/>
        </w:rPr>
        <w:t>рта или систем фи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зических упражнений.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Особенности занятий избранным видом спорта.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Основы профессионально-прикладной физической подготовки будущего специалиста.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701">
        <w:rPr>
          <w:rFonts w:ascii="Times New Roman" w:eastAsia="Times New Roman" w:hAnsi="Times New Roman" w:cs="Times New Roman"/>
          <w:sz w:val="24"/>
          <w:szCs w:val="24"/>
        </w:rPr>
        <w:t>3</w:t>
      </w:r>
      <w:r w:rsidR="00953B6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Характеристика внеурочных форм занятий (гимнастика до занятий, физкультминутки, физкультпаузы, динамичные перемены, спорт-час).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31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Применение физических </w:t>
      </w:r>
      <w:r>
        <w:rPr>
          <w:rFonts w:ascii="Times New Roman" w:eastAsia="Times New Roman" w:hAnsi="Times New Roman" w:cs="Times New Roman"/>
          <w:sz w:val="24"/>
          <w:szCs w:val="24"/>
        </w:rPr>
        <w:t>упражнений для формирования кра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сивой фигуры.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32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Профилактика профессиональных заболеваний и травматизма средствами физической культуры.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Виды массажа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Виды физических нагрузок, их интенсивность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35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Влияние физических упражнений на мышцы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Закаливание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Здоровый образ жизни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38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История Олимпийских игр как международного спортивного движения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Комплексы упражнений при заболеваниях опорно-двигательного аппарата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40. 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Питание спортсменов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41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быстроты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42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двигательных способностей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основных физических качеств юношей. Опо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рно-двигательный аппарат, </w:t>
      </w:r>
      <w:r w:rsidR="0099704A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сердечнососудистая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, дыхательная и нервная системы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силы и мышц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45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экстремальных видов спорта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Спорт высших достижений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47.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Утренняя гигиеническая гимнастика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50678" w:rsidRPr="00E839F6" w:rsidRDefault="00953B6F" w:rsidP="0015067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2.2. </w:t>
      </w:r>
      <w:r w:rsidR="00150678" w:rsidRPr="00E839F6">
        <w:rPr>
          <w:rFonts w:ascii="Times New Roman" w:hAnsi="Times New Roman" w:cs="Times New Roman"/>
          <w:b/>
          <w:i/>
          <w:sz w:val="24"/>
          <w:szCs w:val="24"/>
        </w:rPr>
        <w:t>Перечень практических работ</w:t>
      </w:r>
    </w:p>
    <w:tbl>
      <w:tblPr>
        <w:tblpPr w:leftFromText="180" w:rightFromText="180" w:vertAnchor="text" w:horzAnchor="margin" w:tblpXSpec="center" w:tblpY="41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932"/>
        <w:gridCol w:w="8716"/>
      </w:tblGrid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B452A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7E4">
              <w:rPr>
                <w:rFonts w:ascii="Times New Roman" w:hAnsi="Times New Roman" w:cs="Times New Roman"/>
                <w:sz w:val="24"/>
                <w:szCs w:val="24"/>
              </w:rPr>
              <w:t>№ работы</w:t>
            </w:r>
          </w:p>
        </w:tc>
        <w:tc>
          <w:tcPr>
            <w:tcW w:w="0" w:type="auto"/>
          </w:tcPr>
          <w:p w:rsidR="00150678" w:rsidRPr="006C47E4" w:rsidRDefault="00150678" w:rsidP="00B452AC">
            <w:pPr>
              <w:spacing w:after="0" w:line="240" w:lineRule="auto"/>
              <w:ind w:left="57" w:right="57"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7E4">
              <w:rPr>
                <w:rFonts w:ascii="Times New Roman" w:hAnsi="Times New Roman" w:cs="Times New Roman"/>
                <w:sz w:val="24"/>
                <w:szCs w:val="24"/>
              </w:rPr>
              <w:t>Наименование практических работ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Физических упражнений профессионально-прикладной гимнастики (упражнения без предметов и с предметами, на гимнастической стенке, скамейке, лестнице, канатах, бревне и др.). 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Участие в массовых видах спорта: лёгкая атлетика, лыжный спорт, плавание, спортивные игры и др.  с учётом профессионально-прикладного значения вида спорта для конкретной профессии.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BE5349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0" w:type="auto"/>
          </w:tcPr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техники бега: начало бега (старт), стартовый разбег, бег по дистанции и финиширование.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бега на короткие дистанции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норматива в беге на100м.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специальных беговых упражнений: бег с высоким подниманием бедра, с захлестыванием голени, прыжковой бег, бег приставными шагами, ускорения. 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Повторное выполнение быстрого бега, прыжков, метаний.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Упражнения на шведской стенке, гимнастической скамейке.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Упражнения с предметами.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упражнений, применяя переменный и повторный бег на отрезках 80-200м. (юноши), 30-150м. (девушки)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техники эстафетного бега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зона передачи эстафетной палочки, держание эстафетной палочки при низком старте, стартовое положение бегунов, принимающих эстафету, передача и приём в правую и левую руку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 эстафетной полочки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эстафетного бега 4х100м и 4х400м.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техники бега на средние дистанции.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техники кроссового бега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бега (кросс): 300м (дев), 500м (юн); 2000м. (девушки), 3000м. (юноши).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техники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прыжка в длину с места: отталкивание, полет, приземление. 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прыжка в длину с места.</w:t>
            </w:r>
          </w:p>
          <w:p w:rsidR="00150678" w:rsidRPr="006C47E4" w:rsidRDefault="00150678" w:rsidP="00B452AC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техники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прыжка в длину с разбега: отталкивание, полет, приземление.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прыжка в длину с разбега.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упражнений: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- для повышения уровня прыгучести- прыжки через скакалку, с отягощением, бег прыжками.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- для укрепления мышц и связок пальцев руки кисти: упражнения с кистевым эспандером, с теннисным мячом, упоры на пальцах.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 -  для выполнения подач и передач мяча: упражнения с мячом у высокой стены с нарисованной на ней мишенью.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Техника выполнения стоек: основной, высокой, низкой. 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перемещений: ходьба, бег, скачок.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верхней передачи мяча двумя руками в парах с шагом, в прыжке.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нижней передачи и приема мяча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подач: нижней, верхней и боковой.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нападающих ударов: прямые и боковые.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техники блокирования и страховки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тактических действий одиночного блока.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тактических действий группового блока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тактических защитных действий на задней линии.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Применение ранее изученных технических и тактических приемов в игре.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специальных упражнений: для развития быстроты, воспитания скоростно-силовых качеств, развития специальной выносливости, для воспитания специфической координации, для развития качеств, необходимых при выполнении ловли, передачи и броска мяча.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техники перемещений, поворотов и вышагиваний с мячом. 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защитной стойки, передвижений в защитной стойке.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Техника выполнения ловли и передач мяча. 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ловли и передач мяча на месте и в движении.  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специальных упражнений баскетболиста.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техники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ведения мяча (дриблинг): с высоким и низким отскоком от пола, с изменением направления, без зрительного контроля (за счет периферийного зрения), с финтами. Ведение мяча с защитником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 ведения мяча с защитником.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техники бросков: бросок двумя руками от груди, двумя руками снизу, двумя руками сверху, одной рукой от плеча, одной рукой сверху, «крюком».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передачи в парах, тройках, треугольниках без защитника и с защитником, на месте и в движении.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защитных действий.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для развития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 специфической координации.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Техника выполнения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внутреннего заслона, наружного заслона, двойного заслона игроку с мячом.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упражнений для развития 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специфической координации.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Техника выполнения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системы личной защиты.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для развития специальной выносливости.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Техника выполнения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зонной защиты, нападение протии нее.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Использование зонной защиты в игре.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системы смешанной защиты.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для развития специальной выносливости.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Использование ранее изученных технических и тактических приёмов в игре.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Учебная игра.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гимнастических, акробатических, легкоатлетических, упражнений.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Спортивные игры: волейбол, ручной мяч, футбол, хоккей, теннис.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Ходьба на лыжах и катание на коньках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Плавание.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на развитие быстроты, скоростно-силовых качеств, специальной выносливости, специфической координации, учебная игра</w:t>
            </w:r>
          </w:p>
        </w:tc>
      </w:tr>
    </w:tbl>
    <w:p w:rsidR="00150678" w:rsidRDefault="00150678" w:rsidP="00150678">
      <w:pPr>
        <w:spacing w:after="0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3F6D9E" w:rsidRDefault="003F6D9E" w:rsidP="003F6D9E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3.</w:t>
      </w:r>
      <w:r w:rsidRPr="007B4624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Оценочные (контрольно-измерительные) материалы для промежуточной аттестации</w:t>
      </w:r>
    </w:p>
    <w:p w:rsidR="006F5361" w:rsidRDefault="00FF5439" w:rsidP="003F6D9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теоретическая часть</w:t>
      </w:r>
    </w:p>
    <w:p w:rsidR="006F5361" w:rsidRDefault="006F5361" w:rsidP="003F6D9E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487DE2" w:rsidRPr="000014CF" w:rsidRDefault="000014CF" w:rsidP="00496F1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487DE2" w:rsidRPr="000014CF">
        <w:rPr>
          <w:rFonts w:ascii="Times New Roman" w:hAnsi="Times New Roman" w:cs="Times New Roman"/>
          <w:b/>
          <w:i/>
          <w:sz w:val="24"/>
          <w:szCs w:val="24"/>
        </w:rPr>
        <w:t>№ 1</w:t>
      </w:r>
    </w:p>
    <w:p w:rsidR="00DE732B" w:rsidRPr="00DE732B" w:rsidRDefault="00DE732B" w:rsidP="00496F19">
      <w:pPr>
        <w:shd w:val="clear" w:color="auto" w:fill="FFFFFF"/>
        <w:tabs>
          <w:tab w:val="left" w:pos="2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22"/>
          <w:sz w:val="24"/>
          <w:szCs w:val="24"/>
        </w:rPr>
        <w:t>1.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Актуальность профессионально-прикладной физической подготовки(ППФП) студентов состоит:</w:t>
      </w:r>
    </w:p>
    <w:p w:rsidR="00DE732B" w:rsidRPr="00257A43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257A43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а)</w:t>
      </w:r>
      <w:r w:rsidR="00DE732B" w:rsidRPr="00257A43">
        <w:rPr>
          <w:rFonts w:ascii="Times New Roman" w:hAnsi="Times New Roman" w:cs="Times New Roman"/>
          <w:color w:val="000000"/>
          <w:spacing w:val="-3"/>
          <w:sz w:val="24"/>
          <w:szCs w:val="24"/>
        </w:rPr>
        <w:t>в успешной подготовке к профессиональной деятельности;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подготовке к достижению высоких спортивных результатов;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развитии умений, знаний и навыков;</w:t>
      </w:r>
    </w:p>
    <w:p w:rsidR="00DE732B" w:rsidRPr="00257A43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A4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г</w:t>
      </w:r>
      <w:r w:rsidR="00DE732B" w:rsidRPr="00257A4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) все вышеперечисленное. </w:t>
      </w:r>
    </w:p>
    <w:p w:rsidR="00DE732B" w:rsidRPr="00DE732B" w:rsidRDefault="00DE732B" w:rsidP="00496F19">
      <w:pPr>
        <w:shd w:val="clear" w:color="auto" w:fill="FFFFFF"/>
        <w:tabs>
          <w:tab w:val="left" w:pos="2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2.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  <w:t>Личная необходимость подготовки человека к труду заключается в</w:t>
      </w:r>
      <w:r w:rsidR="009970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том, чтобы: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а)</w:t>
      </w:r>
      <w:r w:rsidR="008821C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увеличить диапазон функциональных возможностей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организма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7"/>
          <w:sz w:val="24"/>
          <w:szCs w:val="24"/>
        </w:rPr>
        <w:t>человека;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) </w:t>
      </w:r>
      <w:r w:rsidR="00DE732B" w:rsidRPr="00DE732B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расширить </w:t>
      </w:r>
      <w:r w:rsidR="00DE732B" w:rsidRPr="00DE732B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арсенал </w:t>
      </w:r>
      <w:r w:rsidR="00DE732B" w:rsidRPr="00DE732B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двигательной </w:t>
      </w:r>
      <w:r w:rsidR="00DE732B" w:rsidRPr="00DE732B">
        <w:rPr>
          <w:rFonts w:ascii="Times New Roman" w:hAnsi="Times New Roman" w:cs="Times New Roman"/>
          <w:color w:val="000000"/>
          <w:spacing w:val="-8"/>
          <w:sz w:val="24"/>
          <w:szCs w:val="24"/>
        </w:rPr>
        <w:t>координации;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обеспечить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эффективную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адаптацию организма к различным факторам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трудовой деятельности;</w:t>
      </w:r>
    </w:p>
    <w:p w:rsidR="00DE732B" w:rsidRPr="00257A43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A43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г</w:t>
      </w:r>
      <w:r w:rsidR="00DE732B" w:rsidRPr="00257A43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) </w:t>
      </w:r>
      <w:r w:rsidR="00DE732B" w:rsidRPr="00257A4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все вышеперечисленное.</w:t>
      </w:r>
    </w:p>
    <w:p w:rsidR="00DE732B" w:rsidRPr="00DE732B" w:rsidRDefault="00DE732B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3. Целью ППФП является: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повышение у</w:t>
      </w:r>
      <w:r w:rsidR="008821C1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стойчивости организма к внешним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воздействиям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условий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11"/>
          <w:sz w:val="24"/>
          <w:szCs w:val="24"/>
        </w:rPr>
        <w:t>труда;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содействие формированию физической культуры личности;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</w:t>
      </w:r>
      <w:r w:rsidR="008821C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достижение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психофизической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готовности человека к успешной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профессиональной деятельности;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г</w:t>
      </w:r>
      <w:r w:rsidR="00DE732B"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) </w:t>
      </w:r>
      <w:r w:rsidR="00DE732B" w:rsidRPr="004B5B4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все вышеперечисленное.</w:t>
      </w:r>
    </w:p>
    <w:p w:rsidR="00DE732B" w:rsidRPr="00DE732B" w:rsidRDefault="008821C1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4. Основой, фундаментом ППФП студентов любой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специальности </w:t>
      </w:r>
      <w:r w:rsidR="00DE732B" w:rsidRPr="00DE732B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>являются: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занятия легкой атлетикой;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>) занятия лыжной подготовкой;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) общая физическая подготовка;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>) специальная физическая подготовка.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5.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8821C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Основными факторами, определяющими конкретное </w:t>
      </w:r>
      <w:r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содержание </w:t>
      </w:r>
      <w:r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ППФП, являются: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а)</w:t>
      </w:r>
      <w:r w:rsidR="008821C1" w:rsidRPr="004B5B4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индивидуальные (в том числе половые и </w:t>
      </w:r>
      <w:r w:rsidR="00DE732B" w:rsidRPr="004B5B4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возрастные) </w:t>
      </w:r>
      <w:r w:rsidR="00DE732B" w:rsidRPr="004B5B4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особенности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будущих специалистов;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) географические черты региона, в который направляются выпускники; 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) условия и характер труда специалистов;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социальные условия труда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6.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Подбор средств ППФП осуществляется по принципу: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применения вида спорта, который в наибольшей степени развивает</w:t>
      </w:r>
      <w:r w:rsidR="009970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общую выносливость;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8821C1">
        <w:rPr>
          <w:rFonts w:ascii="Times New Roman" w:hAnsi="Times New Roman" w:cs="Times New Roman"/>
          <w:color w:val="000000"/>
          <w:sz w:val="24"/>
          <w:szCs w:val="24"/>
        </w:rPr>
        <w:t xml:space="preserve"> применения целостного вида спорта, содержащего в себе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 навыки</w:t>
      </w:r>
      <w:r w:rsidR="009970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различных способов передвижения (гребля, велоспорт, мотоспорт);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lastRenderedPageBreak/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)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адекватности </w:t>
      </w:r>
      <w:r w:rsidR="008821C1" w:rsidRPr="004B5B4B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их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психофизиологического воздействия 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с</w:t>
      </w:r>
      <w:r w:rsidR="0099704A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теми</w:t>
      </w:r>
      <w:r w:rsidR="0099704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физич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ескими, психическими и специальными качествами,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которые</w:t>
      </w:r>
      <w:r w:rsidR="0099704A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предъявляются профессией;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все вышеперечисленное.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color w:val="000000"/>
          <w:spacing w:val="-13"/>
          <w:sz w:val="24"/>
          <w:szCs w:val="24"/>
        </w:rPr>
        <w:t>7.</w:t>
      </w:r>
      <w:r w:rsidRPr="00DE732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Укажите среди перечисленных средств развития силы упражнения с </w:t>
      </w: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весом собственного тела: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упражнения со штангой;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упражнения с резиной;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) сгибание и разгибание рук в упоре лежа;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нет правильного ответа.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8.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8821C1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Вид спорта, который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об</w:t>
      </w:r>
      <w:r w:rsidR="008821C1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еспечивает наибольший эффект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развития </w:t>
      </w:r>
      <w:r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 xml:space="preserve">гибкости </w:t>
      </w:r>
      <w:r w:rsidRPr="00DE732B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— </w:t>
      </w:r>
      <w:r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это: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акробатика;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тяжелая атлетика;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гребля;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баскетбол.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9.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Вид спорта, который обеспечивает наибольший эффект при развитии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скоростных способностей, </w:t>
      </w:r>
      <w:r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-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это: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борьба;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б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) бег на короткие дистанции;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) конный спорт;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плавание.</w:t>
      </w:r>
    </w:p>
    <w:p w:rsidR="00DE732B" w:rsidRPr="00DE732B" w:rsidRDefault="00DE732B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10. Прикладная сторона физического воспитания отражена в принципе: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связи физического воспитания с</w:t>
      </w:r>
      <w:r w:rsidR="0099704A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трудовой и оборонной практикой;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 всестороннего развития личности;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) оздоровительной направленности;    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 здорового образа жизни.</w:t>
      </w:r>
    </w:p>
    <w:p w:rsidR="00DE732B" w:rsidRPr="00DE732B" w:rsidRDefault="00DE732B" w:rsidP="00496F19">
      <w:pPr>
        <w:shd w:val="clear" w:color="auto" w:fill="FFFFFF"/>
        <w:tabs>
          <w:tab w:val="left" w:pos="25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</w:t>
      </w:r>
      <w:r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8821C1">
        <w:rPr>
          <w:rFonts w:ascii="Times New Roman" w:hAnsi="Times New Roman" w:cs="Times New Roman"/>
          <w:color w:val="000000"/>
          <w:sz w:val="24"/>
          <w:szCs w:val="24"/>
        </w:rPr>
        <w:t>Производственной физической культурой называется</w:t>
      </w:r>
      <w:r w:rsidRPr="00DE732B">
        <w:rPr>
          <w:rFonts w:ascii="Times New Roman" w:hAnsi="Times New Roman" w:cs="Times New Roman"/>
          <w:bCs/>
          <w:color w:val="000000"/>
          <w:spacing w:val="17"/>
          <w:sz w:val="24"/>
          <w:szCs w:val="24"/>
        </w:rPr>
        <w:t>: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система методически обоснованных физических упражнений;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пассивный отдых в рабочее время;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подготовка к трудовой деятельности; 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 активный отдых в рабочее время.</w:t>
      </w:r>
    </w:p>
    <w:p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2.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Основа производственной физической культуры 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- это: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умственная и нервно-эмоциональная напряженность труда;  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б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) теория активного отдыха;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) полное </w:t>
      </w:r>
      <w:r w:rsidR="00DE732B"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состояние 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покоя;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пассивный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отдых.</w:t>
      </w:r>
    </w:p>
    <w:p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3.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Производственная физическая культура проявляется в форме: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оптимальных методов и средств производственной физической </w:t>
      </w:r>
      <w:r w:rsidR="00DE732B"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культуры;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рабочего утомления в течение рабочего времени;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производственной гимнастики, оздоровительно-восстановительных процедур занятий в спортивных секциях;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эмоционального подъема на рабочем месте.</w:t>
      </w:r>
    </w:p>
    <w:p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4.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Производственная гимнастика </w:t>
      </w:r>
      <w:r w:rsidR="00DE732B" w:rsidRPr="00DE732B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— </w:t>
      </w:r>
      <w:r w:rsidR="00DE732B" w:rsidRPr="00DE732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это: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комплексы специальных упражнений, применяемых в режиме 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рабочего дня;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 рабочая поза, положение туловища, рабочее движение;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санитарно-гигиеническое состояние </w:t>
      </w:r>
      <w:r w:rsidR="00DE732B"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места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занятий;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бег по пересеченной местности.</w:t>
      </w:r>
    </w:p>
    <w:p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5.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Цель </w:t>
      </w:r>
      <w:r w:rsidR="00DE732B" w:rsidRPr="00DE732B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вводной гимнастики состоит в том, чтобы:</w:t>
      </w:r>
    </w:p>
    <w:p w:rsidR="00DE732B" w:rsidRPr="004B5B4B" w:rsidRDefault="003F37B4" w:rsidP="00496F19">
      <w:pPr>
        <w:shd w:val="clear" w:color="auto" w:fill="FFFFFF"/>
        <w:tabs>
          <w:tab w:val="left" w:pos="1992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 активизировать физиологические процессы в тех органах и системах </w:t>
      </w:r>
      <w:r w:rsidR="00DE732B"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организма, </w:t>
      </w:r>
      <w:r w:rsidR="008821C1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которые 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играют ведущую роль при выполнении 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конкретной работы;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 срочно и активно отдохнуть;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резко увеличить нагрузку при включении человека в работу;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все вышеперечисленное.</w:t>
      </w:r>
    </w:p>
    <w:p w:rsidR="00DE732B" w:rsidRPr="00DE732B" w:rsidRDefault="00B81B7F" w:rsidP="00496F19">
      <w:pPr>
        <w:shd w:val="clear" w:color="auto" w:fill="FFFFFF"/>
        <w:tabs>
          <w:tab w:val="left" w:pos="20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6. Основными формами занятий физкультурой в свободное время являются: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4B5B4B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утренняя </w:t>
      </w:r>
      <w:r w:rsidR="00DE732B" w:rsidRPr="004B5B4B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гигиеническая </w:t>
      </w:r>
      <w:r w:rsidR="00DE732B" w:rsidRPr="004B5B4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гимнастика;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) чтение специализированной </w:t>
      </w:r>
      <w:r w:rsidR="00DE732B"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литературы; 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) прием водных и солнечных процедур;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ходьба по пересеченной местности.</w:t>
      </w:r>
    </w:p>
    <w:p w:rsidR="00DE732B" w:rsidRPr="00DE732B" w:rsidRDefault="00B81B7F" w:rsidP="00496F19">
      <w:pPr>
        <w:shd w:val="clear" w:color="auto" w:fill="FFFFFF"/>
        <w:tabs>
          <w:tab w:val="left" w:pos="20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7.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Дополнительные средства повышения работоспособности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—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это:</w:t>
      </w:r>
    </w:p>
    <w:p w:rsidR="008821C1" w:rsidRPr="004B5B4B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тренажеры;  </w:t>
      </w:r>
    </w:p>
    <w:p w:rsidR="008821C1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) компьютеры;  </w:t>
      </w:r>
    </w:p>
    <w:p w:rsidR="008821C1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>) учебники;</w:t>
      </w:r>
    </w:p>
    <w:p w:rsidR="00DE732B" w:rsidRPr="00DE732B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>) производственная практика.</w:t>
      </w:r>
    </w:p>
    <w:p w:rsidR="00DE732B" w:rsidRPr="00DE732B" w:rsidRDefault="00B81B7F" w:rsidP="00496F19">
      <w:pPr>
        <w:shd w:val="clear" w:color="auto" w:fill="FFFFFF"/>
        <w:tabs>
          <w:tab w:val="left" w:pos="20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 xml:space="preserve">8.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Основная задача физических упражнений профилактической 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направленности заключается в том, чтобы: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повысить устойчивость организма 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к 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воздействию неблагоприятных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факторов труда;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снять перенапряжение, возникающее при тяжелом физическом труде;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) все вместе;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4"/>
          <w:sz w:val="24"/>
          <w:szCs w:val="24"/>
        </w:rPr>
        <w:t>) нет правильного ответа.</w:t>
      </w:r>
    </w:p>
    <w:p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9.</w:t>
      </w:r>
      <w:r w:rsidR="004B5B4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Упражнения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непосредственного воздействия на сосуды головного </w:t>
      </w:r>
      <w:r w:rsidR="00DE732B" w:rsidRPr="00DE732B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мозга -это: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наклоны;  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) повороты; 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z w:val="24"/>
          <w:szCs w:val="24"/>
        </w:rPr>
        <w:t>) вращения;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 встряхивание.</w:t>
      </w:r>
    </w:p>
    <w:p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2</w:t>
      </w:r>
      <w:r w:rsidR="00DE732B" w:rsidRPr="00DE732B"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0.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Утренняя гигиеническая гимнастика относится: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к оздоровительно-развивающей гимнастике;  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б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) оздоровительной гимнастике;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) спортивной гимнастике;  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к профессионально – прикладной гимнастике.</w:t>
      </w:r>
    </w:p>
    <w:p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2</w:t>
      </w:r>
      <w:r w:rsidR="00DE732B"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1.</w:t>
      </w:r>
      <w:r w:rsidR="00DE732B"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Формами производственной гимнастики являются: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вводная гимнастика, физкультурная пауза, физкультурная минутка;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упражнения на снарядах;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игра в настольный теннис;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подвижные игры.</w:t>
      </w:r>
    </w:p>
    <w:p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2</w:t>
      </w:r>
      <w:r w:rsidR="00DE732B"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2.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 течение рабочей смены физкультурная пауза проводится:</w:t>
      </w:r>
    </w:p>
    <w:p w:rsidR="003F37B4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1 раз в смену;  </w:t>
      </w:r>
    </w:p>
    <w:p w:rsidR="003F37B4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2 раза в смену;</w:t>
      </w:r>
    </w:p>
    <w:p w:rsidR="003F37B4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4B5B4B">
        <w:rPr>
          <w:rFonts w:ascii="Times New Roman" w:hAnsi="Times New Roman" w:cs="Times New Roman"/>
          <w:b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sz w:val="24"/>
          <w:szCs w:val="24"/>
        </w:rPr>
        <w:t>) 3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раза в смену;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sz w:val="24"/>
          <w:szCs w:val="24"/>
        </w:rPr>
        <w:t xml:space="preserve">) 4 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раза в смену;</w:t>
      </w:r>
    </w:p>
    <w:p w:rsidR="00DE732B" w:rsidRDefault="00DE732B" w:rsidP="00496F19">
      <w:pPr>
        <w:pStyle w:val="a3"/>
        <w:spacing w:before="0" w:after="0" w:line="276" w:lineRule="auto"/>
        <w:ind w:left="0"/>
        <w:jc w:val="both"/>
        <w:rPr>
          <w:b/>
          <w:bCs/>
          <w:i/>
          <w:color w:val="000000"/>
        </w:rPr>
      </w:pPr>
    </w:p>
    <w:p w:rsidR="0099704A" w:rsidRPr="00DE732B" w:rsidRDefault="0099704A" w:rsidP="00496F19">
      <w:pPr>
        <w:pStyle w:val="a3"/>
        <w:spacing w:before="0" w:after="0" w:line="276" w:lineRule="auto"/>
        <w:ind w:left="0"/>
        <w:jc w:val="both"/>
        <w:rPr>
          <w:b/>
          <w:bCs/>
          <w:i/>
          <w:color w:val="000000"/>
        </w:rPr>
      </w:pPr>
    </w:p>
    <w:p w:rsidR="00F215BC" w:rsidRPr="000014CF" w:rsidRDefault="000014CF" w:rsidP="00496F1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Тестовое задание </w:t>
      </w:r>
      <w:r w:rsidR="00F215BC" w:rsidRPr="000014CF">
        <w:rPr>
          <w:rFonts w:ascii="Times New Roman" w:hAnsi="Times New Roman" w:cs="Times New Roman"/>
          <w:b/>
          <w:i/>
          <w:sz w:val="24"/>
          <w:szCs w:val="24"/>
        </w:rPr>
        <w:t>№ 2</w:t>
      </w:r>
    </w:p>
    <w:p w:rsidR="00B81B7F" w:rsidRPr="0052262D" w:rsidRDefault="00B81B7F" w:rsidP="00BE5349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 спринтерскому бегу в лёгкой атлетике относится…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на 5000м                          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кросс                                      </w:t>
      </w:r>
    </w:p>
    <w:p w:rsidR="00B81B7F" w:rsidRPr="004B5B4B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sz w:val="24"/>
          <w:szCs w:val="24"/>
        </w:rPr>
        <w:t>в) бег на 100м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марафонский бег</w:t>
      </w:r>
    </w:p>
    <w:p w:rsidR="00B81B7F" w:rsidRPr="0052262D" w:rsidRDefault="00B81B7F" w:rsidP="00BE5349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Один из способов прыжка в длину в лёгкой атлетике обозначается как прыжок…</w:t>
      </w:r>
    </w:p>
    <w:p w:rsidR="003F37B4" w:rsidRPr="004B5B4B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4B5B4B">
        <w:rPr>
          <w:rFonts w:ascii="Times New Roman" w:hAnsi="Times New Roman" w:cs="Times New Roman"/>
          <w:b/>
          <w:sz w:val="24"/>
          <w:szCs w:val="24"/>
        </w:rPr>
        <w:t xml:space="preserve"> «с разбега»                           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«перешагиванием»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«перекатом»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262D">
        <w:rPr>
          <w:rFonts w:ascii="Times New Roman" w:hAnsi="Times New Roman" w:cs="Times New Roman"/>
          <w:sz w:val="24"/>
          <w:szCs w:val="24"/>
        </w:rPr>
        <w:t>г) «ножницами»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«Королевой спорта» называют…</w:t>
      </w:r>
    </w:p>
    <w:p w:rsidR="00B81B7F" w:rsidRPr="0052262D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спортивную гимнастику      </w:t>
      </w:r>
    </w:p>
    <w:p w:rsidR="00B81B7F" w:rsidRPr="00033680" w:rsidRDefault="00B81B7F" w:rsidP="00496F19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 xml:space="preserve">б) лёгкую атлетику                   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шахматы</w:t>
      </w:r>
    </w:p>
    <w:p w:rsidR="00B81B7F" w:rsidRPr="0052262D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лыжный спорт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Кросс – это?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с ускорением                                                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бег по искусственной дорожке стадиона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в) бег по пересечённой местности</w:t>
      </w:r>
    </w:p>
    <w:p w:rsidR="00B81B7F" w:rsidRPr="005A45EB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разбег перед прыжком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Какая дистанция в лёгкой атлетике не является классической?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100м       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200м                     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400м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г) 500м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В лёгкой атлетике ядро: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метают   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бросают                       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в) толкают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запускают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Владимир Куц, Валерий Борзов, Виктор Санеев, Валерий Брумель – чемпионы Олимпийских игр:</w:t>
      </w:r>
    </w:p>
    <w:p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в лёгкой атлетике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в плавании           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в борьбе и боксе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в хоккее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 видам лёгкой атлетики не относится …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прыжки в длину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спортивная ходьба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прыжки с шестом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г) прыжки через коня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Что из перечисленного не относится к упражнениям лёгкой атлетики?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                                        </w:t>
      </w:r>
    </w:p>
    <w:p w:rsidR="00526AA4" w:rsidRPr="00033680" w:rsidRDefault="00526AA4" w:rsidP="00496F19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 xml:space="preserve">б) лазание                        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680">
        <w:rPr>
          <w:rFonts w:ascii="Times New Roman" w:hAnsi="Times New Roman" w:cs="Times New Roman"/>
          <w:sz w:val="24"/>
          <w:szCs w:val="24"/>
        </w:rPr>
        <w:lastRenderedPageBreak/>
        <w:t>в) прыжки</w:t>
      </w:r>
    </w:p>
    <w:p w:rsidR="00B81B7F" w:rsidRPr="00526AA4" w:rsidRDefault="00B81B7F" w:rsidP="00496F19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метания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Наиболее выгодным в лёгкой атлетике считается начало бега…</w:t>
      </w:r>
    </w:p>
    <w:p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с низкого старта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с высокого старта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с полунизкого старта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из положения «упор лёжа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В беге на длинные дистанции в лёгкой атлетике основным физическим качеством, определяющим успех, является…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быстрота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сила                              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в) выносливость</w:t>
      </w:r>
    </w:p>
    <w:p w:rsidR="00B81B7F" w:rsidRPr="00B81B7F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г) ловкость 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Старт в беге в лёгкой атлетике начинают с команды:</w:t>
      </w:r>
    </w:p>
    <w:p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«марш!» 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«начать!»             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«вперёд!»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«хоп!»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 Олимпийскому виду эстафетного бега в лёгкой атлетике не относится…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4 по 100м         </w:t>
      </w:r>
    </w:p>
    <w:p w:rsidR="00526AA4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бег 4 по 400м    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="00526AA4" w:rsidRPr="00033680">
        <w:rPr>
          <w:rFonts w:ascii="Times New Roman" w:hAnsi="Times New Roman" w:cs="Times New Roman"/>
          <w:b/>
          <w:sz w:val="24"/>
          <w:szCs w:val="24"/>
        </w:rPr>
        <w:t>бег 4 по 1000м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На дальность полёта спортивных снарядов при метании в лёгкой атлетике не влияет…</w:t>
      </w:r>
    </w:p>
    <w:p w:rsidR="00B81B7F" w:rsidRPr="0052262D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начальная скорость вылета снаряда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б) угол вылета снаряда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высота точки, в которой снаряд покидает руку метателя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г) температура воздуха при метании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Назовите снаряд, который не метают в лёгкой атлетике?</w:t>
      </w:r>
    </w:p>
    <w:p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стрела     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копьё                    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молот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г) </w:t>
      </w:r>
      <w:r w:rsidR="00033680">
        <w:rPr>
          <w:rFonts w:ascii="Times New Roman" w:hAnsi="Times New Roman" w:cs="Times New Roman"/>
          <w:sz w:val="24"/>
          <w:szCs w:val="24"/>
        </w:rPr>
        <w:t>ядро</w:t>
      </w:r>
    </w:p>
    <w:p w:rsidR="00526AA4" w:rsidRDefault="00526AA4" w:rsidP="00496F19">
      <w:pPr>
        <w:pStyle w:val="a3"/>
        <w:spacing w:before="0" w:after="0" w:line="276" w:lineRule="auto"/>
        <w:ind w:left="0"/>
        <w:jc w:val="both"/>
        <w:rPr>
          <w:b/>
          <w:i/>
        </w:rPr>
      </w:pPr>
    </w:p>
    <w:p w:rsidR="00E83245" w:rsidRPr="000014CF" w:rsidRDefault="00B04491" w:rsidP="00496F19">
      <w:pPr>
        <w:pStyle w:val="a3"/>
        <w:spacing w:before="0" w:after="0" w:line="276" w:lineRule="auto"/>
        <w:ind w:left="0"/>
        <w:jc w:val="center"/>
        <w:rPr>
          <w:b/>
          <w:i/>
        </w:rPr>
      </w:pPr>
      <w:r>
        <w:rPr>
          <w:b/>
          <w:i/>
        </w:rPr>
        <w:t xml:space="preserve">Тестовое задание </w:t>
      </w:r>
      <w:r w:rsidR="002A6FBC" w:rsidRPr="000014CF">
        <w:rPr>
          <w:b/>
          <w:i/>
        </w:rPr>
        <w:t>№ 3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1. Кто является создателем игры волейбол:</w:t>
      </w:r>
    </w:p>
    <w:p w:rsidR="001565B3" w:rsidRPr="005E2F34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 Морган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Акост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Эйнгорн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2. Что означает слово «волейбол»: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скользящий мяч</w:t>
      </w:r>
    </w:p>
    <w:p w:rsidR="001565B3" w:rsidRPr="005E2F34" w:rsidRDefault="00046C0B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б) удар с лету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прыгающий мяч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3. Размеры игрового поля в волейбол: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15х30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12х24</w:t>
      </w:r>
    </w:p>
    <w:p w:rsidR="001565B3" w:rsidRPr="005E2F34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в) 9х18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4. Высота сетки у мужчин:</w:t>
      </w:r>
    </w:p>
    <w:p w:rsidR="001565B3" w:rsidRPr="005E2F34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 2.43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2.50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2.20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5. Высота сетки у женщин: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2.34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2.14</w:t>
      </w:r>
    </w:p>
    <w:p w:rsidR="001565B3" w:rsidRPr="005E2F34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 xml:space="preserve">в) 2.24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6. Сколько игроков может находиться на площадке во время игры в одной команде: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1565B3" w:rsidRPr="005E2F34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 xml:space="preserve">б) 6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8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7. Во время игры команда получает очко: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мяч попал в сетку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мяч вылетел в аут</w:t>
      </w:r>
    </w:p>
    <w:p w:rsidR="001565B3" w:rsidRPr="005E2F34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в) при успешном приземле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ние мяча на площадку соперника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8. Во время игры команда получает очко:</w:t>
      </w:r>
    </w:p>
    <w:p w:rsidR="001565B3" w:rsidRPr="005E2F34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а)</w:t>
      </w:r>
      <w:r w:rsidR="001565B3" w:rsidRPr="005E2F34">
        <w:rPr>
          <w:rFonts w:ascii="Times New Roman" w:hAnsi="Times New Roman" w:cs="Times New Roman"/>
          <w:b/>
          <w:sz w:val="24"/>
          <w:szCs w:val="24"/>
        </w:rPr>
        <w:t xml:space="preserve"> кома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нда соперника совершает ошибку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мяч попал в сетку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мяч вылетел в аут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9. Партия считается выигранной, если: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команда первая набирает 15 очков с преимуществом минимум 2 очка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команда первая набирает 30 очков</w:t>
      </w:r>
    </w:p>
    <w:p w:rsidR="001565B3" w:rsidRPr="00807D30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 xml:space="preserve">в) команда первая набирает 25 очков </w:t>
      </w:r>
      <w:r w:rsidR="0055274A" w:rsidRPr="00807D30">
        <w:rPr>
          <w:rFonts w:ascii="Times New Roman" w:hAnsi="Times New Roman" w:cs="Times New Roman"/>
          <w:b/>
          <w:sz w:val="24"/>
          <w:szCs w:val="24"/>
        </w:rPr>
        <w:t xml:space="preserve">с преимуществом минимум 2 очка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10. Сколько раз можно коснуться мяча на площадке: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565B3" w:rsidRPr="00046C0B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б) 3 </w:t>
      </w:r>
    </w:p>
    <w:p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6C0B">
        <w:rPr>
          <w:rFonts w:ascii="Times New Roman" w:hAnsi="Times New Roman" w:cs="Times New Roman"/>
          <w:sz w:val="24"/>
          <w:szCs w:val="24"/>
        </w:rPr>
        <w:t>в) 1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11. Какой подачи нет в волейболе:</w:t>
      </w:r>
    </w:p>
    <w:p w:rsidR="001565B3" w:rsidRPr="00807D3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807D30">
        <w:rPr>
          <w:rFonts w:ascii="Times New Roman" w:hAnsi="Times New Roman" w:cs="Times New Roman"/>
          <w:b/>
          <w:sz w:val="24"/>
          <w:szCs w:val="24"/>
        </w:rPr>
        <w:t xml:space="preserve"> закручивающая подача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верхняя прямая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подача в прыжке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12. Игра в волейболе начинается с: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переброса</w:t>
      </w:r>
    </w:p>
    <w:p w:rsidR="001565B3" w:rsidRPr="00807D30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 xml:space="preserve">б) подачи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передачи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 xml:space="preserve">13. Может </w:t>
      </w:r>
      <w:r w:rsidR="00046C0B">
        <w:rPr>
          <w:rFonts w:ascii="Times New Roman" w:hAnsi="Times New Roman" w:cs="Times New Roman"/>
          <w:sz w:val="24"/>
          <w:szCs w:val="24"/>
        </w:rPr>
        <w:t xml:space="preserve">ли </w:t>
      </w:r>
      <w:r w:rsidRPr="003C4C4B">
        <w:rPr>
          <w:rFonts w:ascii="Times New Roman" w:hAnsi="Times New Roman" w:cs="Times New Roman"/>
          <w:sz w:val="24"/>
          <w:szCs w:val="24"/>
        </w:rPr>
        <w:t>игрок в 3 зоне принять мяч после подачи:</w:t>
      </w:r>
    </w:p>
    <w:p w:rsidR="001565B3" w:rsidRPr="00046C0B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 да, может </w:t>
      </w:r>
    </w:p>
    <w:p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6C0B">
        <w:rPr>
          <w:rFonts w:ascii="Times New Roman" w:hAnsi="Times New Roman" w:cs="Times New Roman"/>
          <w:sz w:val="24"/>
          <w:szCs w:val="24"/>
        </w:rPr>
        <w:t>б) любой игрок может принять мяч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мяч могут принять только игроки в 5,6 и 1 зоне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14. Переход игроков осуществляется: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куда покажет тренер</w:t>
      </w:r>
    </w:p>
    <w:p w:rsidR="001565B3" w:rsidRPr="003C4C4B" w:rsidRDefault="0055274A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против часовой стрелки</w:t>
      </w:r>
    </w:p>
    <w:p w:rsidR="001565B3" w:rsidRPr="00807D30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 xml:space="preserve">в) по часовой стрелке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lastRenderedPageBreak/>
        <w:t>15. Как называ</w:t>
      </w:r>
      <w:r w:rsidR="00807D30">
        <w:rPr>
          <w:rFonts w:ascii="Times New Roman" w:hAnsi="Times New Roman" w:cs="Times New Roman"/>
          <w:sz w:val="24"/>
          <w:szCs w:val="24"/>
        </w:rPr>
        <w:t>ется действие игрока, позволяющее</w:t>
      </w:r>
      <w:r w:rsidRPr="003C4C4B">
        <w:rPr>
          <w:rFonts w:ascii="Times New Roman" w:hAnsi="Times New Roman" w:cs="Times New Roman"/>
          <w:sz w:val="24"/>
          <w:szCs w:val="24"/>
        </w:rPr>
        <w:t xml:space="preserve"> оставить мяч в игре после подачи:</w:t>
      </w:r>
    </w:p>
    <w:p w:rsidR="001565B3" w:rsidRPr="00807D3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>а)</w:t>
      </w:r>
      <w:r w:rsidR="001565B3" w:rsidRPr="00807D30">
        <w:rPr>
          <w:rFonts w:ascii="Times New Roman" w:hAnsi="Times New Roman" w:cs="Times New Roman"/>
          <w:b/>
          <w:sz w:val="24"/>
          <w:szCs w:val="24"/>
        </w:rPr>
        <w:t xml:space="preserve"> прием мяча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все ответы верны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отбивание мяча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16. Цель игры в три касания: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запутать соперника</w:t>
      </w:r>
    </w:p>
    <w:p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подготовка к нападающему удару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для разыгрывания мяча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17. Как называется свободный защитник: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Лимеро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Лидеро</w:t>
      </w:r>
    </w:p>
    <w:p w:rsidR="001565B3" w:rsidRPr="005E2F34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 xml:space="preserve">в) Либеро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18. В последнее время в практике волейбола распространены: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три варианта комплектования стартовой шестерки</w:t>
      </w:r>
    </w:p>
    <w:p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>б) два варианта ком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плектования стартовой шестерки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четыре варианта комплектования стартовой шестерки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19. Групповые и командные тактические действия вначале изучаются: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практически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индивидуально</w:t>
      </w:r>
    </w:p>
    <w:p w:rsidR="001565B3" w:rsidRPr="00046C0B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в) теоретически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20. В достижении спортивного результата в волейболе условно можно выделить: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две ступени</w:t>
      </w:r>
    </w:p>
    <w:p w:rsidR="001565B3" w:rsidRPr="00046C0B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б) три ступени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пять ступеней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21. Стартовая позиция блокирующего игрока – в середине сетки, в … от нее:</w:t>
      </w:r>
    </w:p>
    <w:p w:rsidR="001565B3" w:rsidRPr="00046C0B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 одном метре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двух метрах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полметре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22. Игра в защите состоит из: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индивидуальных действий</w:t>
      </w:r>
    </w:p>
    <w:p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б) индивидуальных, г</w:t>
      </w:r>
      <w:r w:rsidR="00281282">
        <w:rPr>
          <w:rFonts w:ascii="Times New Roman" w:hAnsi="Times New Roman" w:cs="Times New Roman"/>
          <w:b/>
          <w:sz w:val="24"/>
          <w:szCs w:val="24"/>
        </w:rPr>
        <w:t>руппо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вых и командных действий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приема, передачи и нападающего удара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23. Моделирование в волейболе представляет собой: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тактику действий команды на конкретную игру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тактику действий сильнейших игроков команды</w:t>
      </w:r>
    </w:p>
    <w:p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в) выражение конечного состояния отдельных в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олейболистов и команды в целом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24. Передача мяча начинается с: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выбора направления движения мяча</w:t>
      </w:r>
    </w:p>
    <w:p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б) раз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гибания ног, туловища, рук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удара по мячу и последующего сопровождения мяча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25. В волейболе быстрота проявляется в: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четырех основных формах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двух основных формах</w:t>
      </w:r>
    </w:p>
    <w:p w:rsidR="001565B3" w:rsidRPr="00281282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в) трех основных формах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26. Овладение спортивной техникой волейбола в процессе обучения осуществляется по: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конкретным указаниям тренера</w:t>
      </w:r>
    </w:p>
    <w:p w:rsidR="001565B3" w:rsidRPr="00281282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б) определенной схеме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произвольной схеме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27. При приеме подач игроку необходимо располагаться:</w:t>
      </w:r>
    </w:p>
    <w:p w:rsidR="001565B3" w:rsidRPr="00281282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а)</w:t>
      </w:r>
      <w:r w:rsidR="001565B3" w:rsidRPr="00281282">
        <w:rPr>
          <w:rFonts w:ascii="Times New Roman" w:hAnsi="Times New Roman" w:cs="Times New Roman"/>
          <w:b/>
          <w:sz w:val="24"/>
          <w:szCs w:val="24"/>
        </w:rPr>
        <w:t xml:space="preserve"> н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е ближе средней части площадки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в задней части площадки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за границей площадки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28. В соревновательном периоде тренировочного процесса наиболее целесообразно применять: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постепенное повышение нагрузки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ступенчатый принцип нагрузки</w:t>
      </w:r>
    </w:p>
    <w:p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в) с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качкообразный принцип нагрузки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29. Соревнования по волейболу могут быть:</w:t>
      </w:r>
    </w:p>
    <w:p w:rsidR="001565B3" w:rsidRPr="00281282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 только командными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командными и личными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только личными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30. Впервые волейбол дебютировал как олимпийский вид спорта на олимпиаде в: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Мехико</w:t>
      </w:r>
    </w:p>
    <w:p w:rsidR="0055274A" w:rsidRPr="00281282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б) Токио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Мюнхене</w:t>
      </w:r>
    </w:p>
    <w:p w:rsidR="00281282" w:rsidRPr="00281282" w:rsidRDefault="00281282" w:rsidP="00281282">
      <w:pPr>
        <w:pStyle w:val="a3"/>
        <w:ind w:left="0"/>
      </w:pPr>
      <w:r w:rsidRPr="00281282">
        <w:rPr>
          <w:color w:val="404040"/>
        </w:rPr>
        <w:t>31.</w:t>
      </w:r>
      <w:r w:rsidRPr="00281282">
        <w:t xml:space="preserve">Что означает жест судьи?    </w:t>
      </w:r>
    </w:p>
    <w:p w:rsidR="00281282" w:rsidRPr="00281282" w:rsidRDefault="00281282" w:rsidP="00281282">
      <w:pPr>
        <w:pStyle w:val="a3"/>
        <w:spacing w:after="0"/>
        <w:ind w:left="0"/>
        <w:rPr>
          <w:b/>
        </w:rPr>
      </w:pPr>
      <w:r w:rsidRPr="00281282">
        <w:rPr>
          <w:b/>
          <w:noProof/>
        </w:rPr>
        <w:drawing>
          <wp:inline distT="0" distB="0" distL="0" distR="0">
            <wp:extent cx="779145" cy="683895"/>
            <wp:effectExtent l="0" t="0" r="1905" b="1905"/>
            <wp:docPr id="31" name="Рисунок 31" descr="Касание сетки игроком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Касание сетки игроком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0262" t="5946" r="68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b/>
        </w:rPr>
        <w:t>а). Сетка задета игроком</w:t>
      </w:r>
      <w:r w:rsidRPr="00281282">
        <w:t>.    б). Разрешение на подачу.    в). Заступ средней линии игроком.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32.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659765"/>
            <wp:effectExtent l="0" t="0" r="1905" b="6985"/>
            <wp:docPr id="30" name="Рисунок 30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 а). Вне игры.      </w:t>
      </w:r>
      <w:r w:rsidRPr="00281282">
        <w:rPr>
          <w:rFonts w:ascii="Times New Roman" w:hAnsi="Times New Roman" w:cs="Times New Roman"/>
          <w:b/>
          <w:sz w:val="24"/>
          <w:szCs w:val="24"/>
        </w:rPr>
        <w:t>б).  Мяч ушёл за пределы площадки</w:t>
      </w:r>
      <w:r w:rsidRPr="00281282">
        <w:rPr>
          <w:rFonts w:ascii="Times New Roman" w:hAnsi="Times New Roman" w:cs="Times New Roman"/>
          <w:sz w:val="24"/>
          <w:szCs w:val="24"/>
        </w:rPr>
        <w:t>.          в). Ошибка блокировки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33.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715645"/>
            <wp:effectExtent l="0" t="0" r="1905" b="8255"/>
            <wp:docPr id="29" name="Рисунок 29" descr="Жест судьи в волейболе — разрешение подав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Жест судьи в волейболе — разрешение подавать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3439" r="12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замена игрока   </w:t>
      </w:r>
      <w:r w:rsidRPr="00281282">
        <w:rPr>
          <w:rFonts w:ascii="Times New Roman" w:hAnsi="Times New Roman" w:cs="Times New Roman"/>
          <w:b/>
          <w:sz w:val="24"/>
          <w:szCs w:val="24"/>
        </w:rPr>
        <w:t>б). Разрешение на подачу</w:t>
      </w:r>
      <w:r w:rsidRPr="00281282">
        <w:rPr>
          <w:rFonts w:ascii="Times New Roman" w:hAnsi="Times New Roman" w:cs="Times New Roman"/>
          <w:sz w:val="24"/>
          <w:szCs w:val="24"/>
        </w:rPr>
        <w:t>.    в). жест в сторону команды которая должна подавать.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34.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787400"/>
            <wp:effectExtent l="0" t="0" r="1905" b="0"/>
            <wp:docPr id="28" name="Рисунок 28" descr="Жест судьи в волейболе — подающая коман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Жест судьи в волейболе — подающая команда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6998" r="2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Разрешение на под</w:t>
      </w:r>
      <w:r>
        <w:rPr>
          <w:rFonts w:ascii="Times New Roman" w:hAnsi="Times New Roman" w:cs="Times New Roman"/>
          <w:sz w:val="24"/>
          <w:szCs w:val="24"/>
        </w:rPr>
        <w:t xml:space="preserve">ачу.     </w:t>
      </w:r>
      <w:r w:rsidRPr="00281282">
        <w:rPr>
          <w:rFonts w:ascii="Times New Roman" w:hAnsi="Times New Roman" w:cs="Times New Roman"/>
          <w:b/>
          <w:sz w:val="24"/>
          <w:szCs w:val="24"/>
        </w:rPr>
        <w:t>б) жест в сторону команды которая должна подавать</w:t>
      </w:r>
      <w:r w:rsidRPr="00281282">
        <w:rPr>
          <w:rFonts w:ascii="Times New Roman" w:hAnsi="Times New Roman" w:cs="Times New Roman"/>
          <w:sz w:val="24"/>
          <w:szCs w:val="24"/>
        </w:rPr>
        <w:t xml:space="preserve">. в). Сетка задета игроком.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lastRenderedPageBreak/>
        <w:t xml:space="preserve">35.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604520"/>
            <wp:effectExtent l="0" t="0" r="1905" b="5080"/>
            <wp:docPr id="27" name="Рисунок 27" descr="Смена площадок — Подтянуть предплечья спереди и сзади повернуть их вокруг корп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Смена площадок — Подтянуть предплечья спереди и сзади повернуть их вокруг корпуса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7022" r="2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b/>
          <w:sz w:val="24"/>
          <w:szCs w:val="24"/>
        </w:rPr>
        <w:t>а). смена площадок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б). Разрешение на подачу.    в). Замена игрока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36.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9650" cy="675640"/>
            <wp:effectExtent l="0" t="0" r="0" b="0"/>
            <wp:docPr id="26" name="Рисунок 26" descr="Тайм-аут — жест судьи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Тайм-аут — жест судьи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4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Сетка задета игроком.       б). Разрешение на подачу.    </w:t>
      </w:r>
      <w:r>
        <w:rPr>
          <w:rFonts w:ascii="Times New Roman" w:hAnsi="Times New Roman" w:cs="Times New Roman"/>
          <w:b/>
          <w:sz w:val="24"/>
          <w:szCs w:val="24"/>
        </w:rPr>
        <w:t>в)</w:t>
      </w:r>
      <w:r w:rsidRPr="00281282">
        <w:rPr>
          <w:rFonts w:ascii="Times New Roman" w:hAnsi="Times New Roman" w:cs="Times New Roman"/>
          <w:b/>
          <w:sz w:val="24"/>
          <w:szCs w:val="24"/>
        </w:rPr>
        <w:t xml:space="preserve"> Тайм-аут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37.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739775"/>
            <wp:effectExtent l="0" t="0" r="1905" b="3175"/>
            <wp:docPr id="25" name="Рисунок 25" descr="жест судьи - заме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жест судьи - замена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3971" t="10185" r="11723" b="14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b/>
          <w:sz w:val="24"/>
          <w:szCs w:val="24"/>
        </w:rPr>
        <w:t>а). замена игрока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     б). смена площадок    в). Конец партии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38. Что означает жест судьи?       </w:t>
      </w:r>
    </w:p>
    <w:p w:rsidR="00281282" w:rsidRPr="00281282" w:rsidRDefault="00281282" w:rsidP="00281282">
      <w:pPr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137160</wp:posOffset>
            </wp:positionV>
            <wp:extent cx="784225" cy="815340"/>
            <wp:effectExtent l="0" t="0" r="0" b="3810"/>
            <wp:wrapNone/>
            <wp:docPr id="33" name="Рисунок 33" descr="Предупреждение за неправильное повед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Предупреждение за неправильное поведение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0092" r="12288" b="65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815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                              а). замечание за неправильное поведение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б). предупреждение за неправильное поведение </w:t>
      </w:r>
    </w:p>
    <w:p w:rsidR="00281282" w:rsidRPr="00281282" w:rsidRDefault="00281282" w:rsidP="00281282">
      <w:pPr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                              в). Дисквалификация.</w:t>
      </w:r>
    </w:p>
    <w:p w:rsidR="00281282" w:rsidRPr="00281282" w:rsidRDefault="00281282" w:rsidP="00281282">
      <w:pPr>
        <w:spacing w:line="72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280035</wp:posOffset>
            </wp:positionV>
            <wp:extent cx="853440" cy="915670"/>
            <wp:effectExtent l="0" t="0" r="3810" b="0"/>
            <wp:wrapNone/>
            <wp:docPr id="32" name="Рисунок 32" descr="Замечание за неправильное повед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Замечание за неправильное поведение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0556" r="14816" b="69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915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39. Что означает жест судьи?       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а)замечание за неправильное поведение  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                        б)предупреждение за неправильное поведение    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в)удаление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40. Что означает жест судьи?       </w:t>
      </w:r>
    </w:p>
    <w:p w:rsidR="00281282" w:rsidRPr="00281282" w:rsidRDefault="00281282" w:rsidP="00281282">
      <w:pPr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91515" cy="842645"/>
            <wp:effectExtent l="0" t="0" r="0" b="0"/>
            <wp:docPr id="24" name="Рисунок 24" descr="Конец партии (или матча)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Конец партии (или матча)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5720" t="4315" r="12544" b="11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задержка при подаче     </w:t>
      </w:r>
      <w:r w:rsidRPr="00281282">
        <w:rPr>
          <w:rFonts w:ascii="Times New Roman" w:hAnsi="Times New Roman" w:cs="Times New Roman"/>
          <w:b/>
          <w:sz w:val="24"/>
          <w:szCs w:val="24"/>
        </w:rPr>
        <w:t>б). конец партии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в). Ошибка при переходе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41.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763270"/>
            <wp:effectExtent l="0" t="0" r="1905" b="0"/>
            <wp:docPr id="23" name="Рисунок 23" descr="Задержка при подаче в воле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Задержка при подаче в волеболе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1627" t="4349" r="10725" b="8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Сетка задета игроком.       б). Разрешение на подачу.    </w:t>
      </w:r>
      <w:r w:rsidRPr="00281282">
        <w:rPr>
          <w:rFonts w:ascii="Times New Roman" w:hAnsi="Times New Roman" w:cs="Times New Roman"/>
          <w:b/>
          <w:sz w:val="24"/>
          <w:szCs w:val="24"/>
        </w:rPr>
        <w:t>в). Задержка при подаче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42.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07390" cy="787400"/>
            <wp:effectExtent l="0" t="0" r="0" b="0"/>
            <wp:docPr id="22" name="Рисунок 22" descr="Ошибка при блокировании или заслон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Ошибка при блокировании или заслон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5463" r="6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ошибка при переходе  б). Разрешение на подачу.    </w:t>
      </w:r>
      <w:r w:rsidRPr="00281282">
        <w:rPr>
          <w:rFonts w:ascii="Times New Roman" w:hAnsi="Times New Roman" w:cs="Times New Roman"/>
          <w:b/>
          <w:sz w:val="24"/>
          <w:szCs w:val="24"/>
        </w:rPr>
        <w:t>в). Ошибка при блокировании и заслон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43.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8645" cy="715645"/>
            <wp:effectExtent l="0" t="0" r="1905" b="8255"/>
            <wp:docPr id="21" name="Рисунок 21" descr="Позиционная ошибка или ошибка при переходе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Позиционная ошибка или ошибка при переходе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9044" t="4372" r="7417" b="2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замена игрока          б). смена площадок   </w:t>
      </w:r>
      <w:r w:rsidRPr="00B40EC4">
        <w:rPr>
          <w:rFonts w:ascii="Times New Roman" w:hAnsi="Times New Roman" w:cs="Times New Roman"/>
          <w:b/>
          <w:sz w:val="24"/>
          <w:szCs w:val="24"/>
        </w:rPr>
        <w:t>в). ошибка при переходе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44.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9765" cy="787400"/>
            <wp:effectExtent l="0" t="0" r="6985" b="0"/>
            <wp:docPr id="20" name="Рисунок 20" descr="Двойное касание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Двойное касание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2599" r="14227" b="10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два тайма        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двойное касание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  в). Два очка 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45.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9765" cy="755650"/>
            <wp:effectExtent l="0" t="0" r="6985" b="6350"/>
            <wp:docPr id="19" name="Рисунок 19" descr="Четыре удара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Четыре удара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1269" r="14433" b="96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0EC4">
        <w:rPr>
          <w:rFonts w:ascii="Times New Roman" w:hAnsi="Times New Roman" w:cs="Times New Roman"/>
          <w:b/>
          <w:sz w:val="24"/>
          <w:szCs w:val="24"/>
        </w:rPr>
        <w:t>а). четыре удара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  б). четыре очка    в). Задержка при подаче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46.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2030" cy="787400"/>
            <wp:effectExtent l="0" t="0" r="7620" b="0"/>
            <wp:docPr id="12" name="Рисунок 12" descr="Касание по другую сторону сет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Касание по другую сторону сетки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9615" r="4205" b="7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а). Сетка задета игроком. 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касание по другую сторону сетки</w:t>
      </w:r>
      <w:r w:rsidRPr="00281282">
        <w:rPr>
          <w:rFonts w:ascii="Times New Roman" w:hAnsi="Times New Roman" w:cs="Times New Roman"/>
          <w:sz w:val="24"/>
          <w:szCs w:val="24"/>
        </w:rPr>
        <w:t xml:space="preserve">  в). ошибки при атакующем ударе.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47. Что означает жест судьи?       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5650" cy="1033780"/>
            <wp:effectExtent l="0" t="0" r="6350" b="0"/>
            <wp:docPr id="11" name="Рисунок 11" descr="Переход на площадку соперн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Переход на площадку соперника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8401" r="12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Сетка задета игроком.       б). Разрешение на подачу</w:t>
      </w:r>
      <w:r w:rsidRPr="00B40EC4">
        <w:rPr>
          <w:rFonts w:ascii="Times New Roman" w:hAnsi="Times New Roman" w:cs="Times New Roman"/>
          <w:b/>
          <w:sz w:val="24"/>
          <w:szCs w:val="24"/>
        </w:rPr>
        <w:t>.    в). Переход на площадку соперника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48.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5650" cy="1073150"/>
            <wp:effectExtent l="0" t="0" r="6350" b="0"/>
            <wp:docPr id="10" name="Рисунок 10" descr="Обоюдная ошибка или переигро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 descr="Обоюдная ошибка или переигровка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7766" t="4597" r="12358" b="13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замена игрока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переигровка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в). Касание мяча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49.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63270" cy="1160780"/>
            <wp:effectExtent l="0" t="0" r="0" b="1270"/>
            <wp:docPr id="5" name="Рисунок 5" descr="Касание мяч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Касание мяча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4369" r="14323" b="6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переигровка  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касание мяча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в). Заступ средней линии игроком.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50.  Расположение игроков на площадке ___________ (указать цифру варианта)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       Как выполняется переход _____________(указать цифру варианта)       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1535" cy="954405"/>
            <wp:effectExtent l="0" t="0" r="0" b="0"/>
            <wp:docPr id="2" name="Рисунок 2" descr="http://doc4web.ru/uploads/files/13/12155/hello_html_412058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 descr="http://doc4web.ru/uploads/files/13/12155/hello_html_4120587a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721" t="34039" b="445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B7F" w:rsidRPr="00281282" w:rsidRDefault="00071EDA" w:rsidP="00496F19">
      <w:pPr>
        <w:pStyle w:val="a3"/>
        <w:spacing w:before="0" w:after="0" w:line="276" w:lineRule="auto"/>
        <w:ind w:left="0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Ответ: 3,1</w:t>
      </w:r>
    </w:p>
    <w:p w:rsidR="002A6FBC" w:rsidRDefault="00B04491" w:rsidP="0064670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A6FBC" w:rsidRPr="000014CF">
        <w:rPr>
          <w:rFonts w:ascii="Times New Roman" w:hAnsi="Times New Roman" w:cs="Times New Roman"/>
          <w:b/>
          <w:i/>
          <w:sz w:val="24"/>
          <w:szCs w:val="24"/>
        </w:rPr>
        <w:t>№ 4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1. В каком году был изобретён баскетбол: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1891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1900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1918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2. Кто изобрёл баскетбол: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Чемберлен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Нейсмит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Коннолли</w:t>
      </w:r>
      <w:r w:rsidR="00033680">
        <w:rPr>
          <w:rFonts w:ascii="Times New Roman" w:hAnsi="Times New Roman"/>
          <w:sz w:val="24"/>
          <w:szCs w:val="24"/>
        </w:rPr>
        <w:t>0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3. Когда была создана Международная федерация баскетбола: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21 июня 1940 года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5 декабря 1955 года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18 июня 1932 года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4. Где и когда впервые был организован показательный турнир по баскетболу: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III О..И. в Сент-Луисе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I О.И. в Афинах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VIII О.И. в Париже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5. Когда впервые был организован показательный турнир по баскетболу: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1924 год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1896 год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1904 год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6. Когда был включён баскетбол в программу Олимпийских игр: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1908 год, IV О.И., Лондон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б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) 1936 год, XI- О.И. в Берлине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1952 год, XV 0,И., Хельсинки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7. На каких Олимпийских играх впервые был включён женский баскетбол в программу соревнований?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XVII О.И. – Рим, 1960 год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XIV О.И. – Лондон, 1948 год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в)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XXI О.И. – Монреаль, 1976 год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lastRenderedPageBreak/>
        <w:t>8. На каких Олимпийских играх советские баскетболисты стали чемпионами: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55274A">
        <w:rPr>
          <w:rFonts w:ascii="Times New Roman" w:hAnsi="Times New Roman"/>
          <w:sz w:val="24"/>
          <w:szCs w:val="24"/>
        </w:rPr>
        <w:t xml:space="preserve"> XX О.И.- Мюнхен, 1972 год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XVIII О.И.- Токио, 1964 год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в) XXI О.И.- Монреаль, 1976 год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9. Техника владения мячом включает в себя один из следующих приемов: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остановки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пасы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ловлю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10. Техника владения мячом включает в себя один из следующих приемов: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пасы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передачи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повороты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11. Техника владения мячом включает в себя один из следующих приемов: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ведение мяча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повороты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перебежки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12. Техника владения мячом включает в себя один из следующих приемов: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остановки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броски в корзину </w:t>
      </w:r>
    </w:p>
    <w:p w:rsidR="001565B3" w:rsidRPr="00915EAA" w:rsidRDefault="0055274A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развороты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13. Технику передвижений в баскетболе составляет: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ходьба, бег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ловлю</w:t>
      </w:r>
    </w:p>
    <w:p w:rsidR="001565B3" w:rsidRPr="00915EAA" w:rsidRDefault="0055274A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бросок мяча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14. Технику передвижений в баскетболе составляет: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бросок мяча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броски в корзину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прыжки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15. Технику передвижений в баскетболе составляет: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остановки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ловлю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в) передачи мяча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16. Технику передвижений в баскетболе составляет: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передачи мяча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повороты </w:t>
      </w:r>
    </w:p>
    <w:p w:rsidR="001565B3" w:rsidRPr="00915EAA" w:rsidRDefault="0055274A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броски в корзину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17. Сколько человек играют на площадке в составе одной команды: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6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10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5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18. Из США баскетбол проник вначале 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Великобританию, Францию, Германию, Китай, Японию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б) Китай, Японию, Филиппин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ы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Германию, Францию, Россию, Латвию, Южную Америку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19. Размеры баскетбольной площадки: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12м. Х 24м.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9м. Х 18м.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14м. Х 26м.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20. На какой высоте находится баскетбольная корзина: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300 см.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305 см.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260 см.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21. Сколько времени может владеть команда мячом, до того как произвести бросок по кольцу: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24 сек.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30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20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22. Сколько шагов можно делать после ведения мяча: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3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2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4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23. Сколько времени команда может владеть мячом на своей стороне площадки: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10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18 сек.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8 сек.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24. Продолжительность игры в баскетбол: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4 тайма по 15 минут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4 тайма по 10 минут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2 тайма по 20 минут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25. Сколько очков даётся за забитый мяч со штрафной линии: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3 очка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2 очка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 очко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26. С какого номера начинаются номера у игроков баскетболистов: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5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4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3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27. Сколько времени даётся игроку на выбрасывание мяча: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5 сек.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3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7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28. Обучение передачам в движении необходимо начинать после овладения занимающимися техникой разновидностей ловли и передач мяча на месте и остановки двумя шагами с: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броском в корзину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передачей мяча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ловлей мяча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29. Групповой отбор мяча используется чаще всего: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1565B3" w:rsidRPr="009B0A41">
        <w:rPr>
          <w:rFonts w:ascii="Times New Roman" w:hAnsi="Times New Roman"/>
          <w:b/>
          <w:sz w:val="24"/>
          <w:szCs w:val="24"/>
        </w:rPr>
        <w:t xml:space="preserve"> при 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активнейшей защите и прессинге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на половине площадки соперника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при явном проигрыше команды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lastRenderedPageBreak/>
        <w:t>30. Выбор способа и траектории передач зависит также от: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состояния покрытия спортивной площадки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б) харак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тера противодействия соперника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игровой сыгранности партнеров</w:t>
      </w:r>
    </w:p>
    <w:p w:rsidR="006A692E" w:rsidRPr="000014CF" w:rsidRDefault="006A692E" w:rsidP="00496F1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A6FBC" w:rsidRPr="000014CF" w:rsidRDefault="006452BD" w:rsidP="00496F1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A6FBC" w:rsidRPr="000014CF">
        <w:rPr>
          <w:rFonts w:ascii="Times New Roman" w:hAnsi="Times New Roman" w:cs="Times New Roman"/>
          <w:b/>
          <w:i/>
          <w:sz w:val="24"/>
          <w:szCs w:val="24"/>
        </w:rPr>
        <w:t>№ 5</w:t>
      </w:r>
    </w:p>
    <w:p w:rsidR="008821C1" w:rsidRPr="0055274A" w:rsidRDefault="008821C1" w:rsidP="00496F19">
      <w:pPr>
        <w:pStyle w:val="aff7"/>
        <w:spacing w:line="276" w:lineRule="auto"/>
        <w:ind w:firstLine="0"/>
        <w:rPr>
          <w:bCs/>
          <w:color w:val="0D0D0D" w:themeColor="text1" w:themeTint="F2"/>
        </w:rPr>
      </w:pPr>
      <w:r w:rsidRPr="0055274A">
        <w:rPr>
          <w:color w:val="0D0D0D" w:themeColor="text1" w:themeTint="F2"/>
        </w:rPr>
        <w:t>1.</w:t>
      </w:r>
      <w:r w:rsidRPr="0055274A">
        <w:rPr>
          <w:bCs/>
          <w:color w:val="0D0D0D" w:themeColor="text1" w:themeTint="F2"/>
        </w:rPr>
        <w:t xml:space="preserve"> Под общей физической подготовкой (ОФП) понимают тренировочный процесс, направленный</w:t>
      </w:r>
    </w:p>
    <w:p w:rsidR="008821C1" w:rsidRPr="0055274A" w:rsidRDefault="008821C1" w:rsidP="00A66932">
      <w:pPr>
        <w:pStyle w:val="aff7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bCs/>
          <w:color w:val="0D0D0D" w:themeColor="text1" w:themeTint="F2"/>
        </w:rPr>
      </w:pPr>
      <w:r w:rsidRPr="0055274A">
        <w:rPr>
          <w:color w:val="0D0D0D" w:themeColor="text1" w:themeTint="F2"/>
        </w:rPr>
        <w:t>на формирование правильной осанки;</w:t>
      </w:r>
    </w:p>
    <w:p w:rsidR="008821C1" w:rsidRPr="0055274A" w:rsidRDefault="008821C1" w:rsidP="00A66932">
      <w:pPr>
        <w:pStyle w:val="aff7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color w:val="0D0D0D" w:themeColor="text1" w:themeTint="F2"/>
        </w:rPr>
      </w:pPr>
      <w:r w:rsidRPr="0055274A">
        <w:rPr>
          <w:color w:val="0D0D0D" w:themeColor="text1" w:themeTint="F2"/>
        </w:rPr>
        <w:t>на гармоничное развитие человека;</w:t>
      </w:r>
    </w:p>
    <w:p w:rsidR="008821C1" w:rsidRPr="009B0A41" w:rsidRDefault="008821C1" w:rsidP="00A66932">
      <w:pPr>
        <w:pStyle w:val="aff7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b/>
          <w:iCs/>
          <w:color w:val="0D0D0D" w:themeColor="text1" w:themeTint="F2"/>
        </w:rPr>
      </w:pPr>
      <w:r w:rsidRPr="009B0A41">
        <w:rPr>
          <w:b/>
          <w:iCs/>
          <w:color w:val="0D0D0D" w:themeColor="text1" w:themeTint="F2"/>
        </w:rPr>
        <w:t>на всестороннее и гармоничное физическое развитие</w:t>
      </w:r>
    </w:p>
    <w:p w:rsidR="008821C1" w:rsidRPr="0055274A" w:rsidRDefault="008821C1" w:rsidP="00496F19">
      <w:pPr>
        <w:pStyle w:val="aff7"/>
        <w:spacing w:line="276" w:lineRule="auto"/>
        <w:ind w:firstLine="0"/>
        <w:rPr>
          <w:bCs/>
          <w:color w:val="0D0D0D" w:themeColor="text1" w:themeTint="F2"/>
        </w:rPr>
      </w:pPr>
      <w:r w:rsidRPr="0055274A">
        <w:rPr>
          <w:color w:val="0D0D0D" w:themeColor="text1" w:themeTint="F2"/>
        </w:rPr>
        <w:t>2.</w:t>
      </w:r>
      <w:r w:rsidRPr="0055274A">
        <w:rPr>
          <w:bCs/>
          <w:color w:val="0D0D0D" w:themeColor="text1" w:themeTint="F2"/>
        </w:rPr>
        <w:t xml:space="preserve"> Основными признаками физического развития являются</w:t>
      </w:r>
    </w:p>
    <w:p w:rsidR="008821C1" w:rsidRPr="009B0A41" w:rsidRDefault="008821C1" w:rsidP="00A66932">
      <w:pPr>
        <w:pStyle w:val="aff7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rPr>
          <w:b/>
          <w:color w:val="0D0D0D" w:themeColor="text1" w:themeTint="F2"/>
        </w:rPr>
      </w:pPr>
      <w:r w:rsidRPr="009B0A41">
        <w:rPr>
          <w:b/>
          <w:color w:val="0D0D0D" w:themeColor="text1" w:themeTint="F2"/>
        </w:rPr>
        <w:t>антропометрические показатели;</w:t>
      </w:r>
    </w:p>
    <w:p w:rsidR="008821C1" w:rsidRPr="0055274A" w:rsidRDefault="008821C1" w:rsidP="00A66932">
      <w:pPr>
        <w:pStyle w:val="aff7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rPr>
          <w:color w:val="0D0D0D" w:themeColor="text1" w:themeTint="F2"/>
        </w:rPr>
      </w:pPr>
      <w:r w:rsidRPr="0055274A">
        <w:rPr>
          <w:color w:val="0D0D0D" w:themeColor="text1" w:themeTint="F2"/>
        </w:rPr>
        <w:t>социальные особенности человека;</w:t>
      </w:r>
    </w:p>
    <w:p w:rsidR="008821C1" w:rsidRPr="0055274A" w:rsidRDefault="008821C1" w:rsidP="00A66932">
      <w:pPr>
        <w:pStyle w:val="aff7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rPr>
          <w:color w:val="0D0D0D" w:themeColor="text1" w:themeTint="F2"/>
        </w:rPr>
      </w:pPr>
      <w:r w:rsidRPr="0055274A">
        <w:rPr>
          <w:color w:val="0D0D0D" w:themeColor="text1" w:themeTint="F2"/>
        </w:rPr>
        <w:t>особенности интенсивности работы</w:t>
      </w:r>
    </w:p>
    <w:p w:rsidR="008821C1" w:rsidRPr="0055274A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3.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Какое из перечисленных определений не относится к основным физическим (двигательным) качествам человека?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сила;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быстрота;</w:t>
      </w:r>
    </w:p>
    <w:p w:rsidR="008821C1" w:rsidRPr="009B0A41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9B0A41">
        <w:rPr>
          <w:b/>
          <w:color w:val="0D0D0D" w:themeColor="text1" w:themeTint="F2"/>
        </w:rPr>
        <w:t>стройность;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выносливость;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ловкость;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гибкость</w:t>
      </w:r>
    </w:p>
    <w:p w:rsidR="002A09C2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4. Оценивают уровень ОФП по следующим показателям:</w:t>
      </w:r>
    </w:p>
    <w:p w:rsidR="002A09C2" w:rsidRPr="00FB51DC" w:rsidRDefault="008821C1" w:rsidP="00A66932">
      <w:pPr>
        <w:pStyle w:val="a3"/>
        <w:numPr>
          <w:ilvl w:val="0"/>
          <w:numId w:val="1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быстрота, выносливость, силовая подготовленность;</w:t>
      </w:r>
    </w:p>
    <w:p w:rsidR="002A09C2" w:rsidRDefault="008821C1" w:rsidP="00A66932">
      <w:pPr>
        <w:pStyle w:val="a3"/>
        <w:numPr>
          <w:ilvl w:val="0"/>
          <w:numId w:val="1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быстрота, ловкость, гибкость;</w:t>
      </w:r>
    </w:p>
    <w:p w:rsidR="008821C1" w:rsidRPr="002A09C2" w:rsidRDefault="008821C1" w:rsidP="00A66932">
      <w:pPr>
        <w:pStyle w:val="a3"/>
        <w:numPr>
          <w:ilvl w:val="0"/>
          <w:numId w:val="1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сила, быстрота, стройность</w:t>
      </w:r>
    </w:p>
    <w:p w:rsidR="002A09C2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5.</w:t>
      </w:r>
      <w:r w:rsidR="002A09C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Выносливость – это</w:t>
      </w:r>
    </w:p>
    <w:p w:rsidR="002A09C2" w:rsidRPr="002A09C2" w:rsidRDefault="008821C1" w:rsidP="00A66932">
      <w:pPr>
        <w:pStyle w:val="a3"/>
        <w:numPr>
          <w:ilvl w:val="0"/>
          <w:numId w:val="1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совершать двигательное действие в минимальный отрезок времени;</w:t>
      </w:r>
    </w:p>
    <w:p w:rsidR="002A09C2" w:rsidRPr="002A09C2" w:rsidRDefault="008821C1" w:rsidP="00A66932">
      <w:pPr>
        <w:pStyle w:val="a3"/>
        <w:numPr>
          <w:ilvl w:val="0"/>
          <w:numId w:val="1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 xml:space="preserve">способность преодолевать внешнее сопротивление; </w:t>
      </w:r>
    </w:p>
    <w:p w:rsidR="008821C1" w:rsidRPr="00FB51DC" w:rsidRDefault="008821C1" w:rsidP="00A66932">
      <w:pPr>
        <w:pStyle w:val="a3"/>
        <w:numPr>
          <w:ilvl w:val="0"/>
          <w:numId w:val="1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способность к длительному выполнению какой-</w:t>
      </w:r>
      <w:r w:rsidR="002A09C2" w:rsidRPr="00FB51DC">
        <w:rPr>
          <w:b/>
          <w:color w:val="0D0D0D" w:themeColor="text1" w:themeTint="F2"/>
        </w:rPr>
        <w:t xml:space="preserve">либо деятельности без снижения </w:t>
      </w:r>
      <w:r w:rsidRPr="00FB51DC">
        <w:rPr>
          <w:b/>
          <w:color w:val="0D0D0D" w:themeColor="text1" w:themeTint="F2"/>
        </w:rPr>
        <w:t>эффективности</w:t>
      </w:r>
    </w:p>
    <w:p w:rsidR="008821C1" w:rsidRPr="0055274A" w:rsidRDefault="008821C1" w:rsidP="00496F19">
      <w:pPr>
        <w:pStyle w:val="Default"/>
        <w:spacing w:line="276" w:lineRule="auto"/>
        <w:jc w:val="both"/>
        <w:rPr>
          <w:color w:val="0D0D0D" w:themeColor="text1" w:themeTint="F2"/>
        </w:rPr>
      </w:pPr>
      <w:r w:rsidRPr="0055274A">
        <w:rPr>
          <w:color w:val="0D0D0D" w:themeColor="text1" w:themeTint="F2"/>
        </w:rPr>
        <w:t>6.Быстрота – это</w:t>
      </w:r>
    </w:p>
    <w:p w:rsidR="002A09C2" w:rsidRPr="00FB51DC" w:rsidRDefault="008821C1" w:rsidP="00A66932">
      <w:pPr>
        <w:pStyle w:val="Default"/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 xml:space="preserve">способность совершать двигательное действие в минимальный отрезок времени;  </w:t>
      </w:r>
    </w:p>
    <w:p w:rsidR="008821C1" w:rsidRPr="0055274A" w:rsidRDefault="008821C1" w:rsidP="00A66932">
      <w:pPr>
        <w:pStyle w:val="Default"/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color w:val="0D0D0D" w:themeColor="text1" w:themeTint="F2"/>
        </w:rPr>
      </w:pPr>
      <w:r w:rsidRPr="0055274A">
        <w:rPr>
          <w:color w:val="0D0D0D" w:themeColor="text1" w:themeTint="F2"/>
        </w:rPr>
        <w:t>способность преодоле</w:t>
      </w:r>
      <w:r w:rsidR="002A09C2">
        <w:rPr>
          <w:color w:val="0D0D0D" w:themeColor="text1" w:themeTint="F2"/>
        </w:rPr>
        <w:t xml:space="preserve">вать внешнее сопротивление; </w:t>
      </w:r>
    </w:p>
    <w:p w:rsidR="008821C1" w:rsidRPr="002A09C2" w:rsidRDefault="008821C1" w:rsidP="00A66932">
      <w:pPr>
        <w:pStyle w:val="a3"/>
        <w:numPr>
          <w:ilvl w:val="0"/>
          <w:numId w:val="1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к длительному выполнению какой-л</w:t>
      </w:r>
      <w:r w:rsidR="002A09C2" w:rsidRPr="002A09C2">
        <w:rPr>
          <w:color w:val="0D0D0D" w:themeColor="text1" w:themeTint="F2"/>
        </w:rPr>
        <w:t xml:space="preserve">ибо деятельности без снижения </w:t>
      </w:r>
      <w:r w:rsidRPr="002A09C2">
        <w:rPr>
          <w:color w:val="0D0D0D" w:themeColor="text1" w:themeTint="F2"/>
        </w:rPr>
        <w:t>эффективности</w:t>
      </w:r>
    </w:p>
    <w:p w:rsidR="002A09C2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u w:val="single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7.Гибкость </w:t>
      </w:r>
      <w:r w:rsidR="002A09C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</w:t>
      </w: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это</w:t>
      </w:r>
    </w:p>
    <w:p w:rsidR="002A09C2" w:rsidRPr="002A09C2" w:rsidRDefault="008821C1" w:rsidP="00A66932">
      <w:pPr>
        <w:pStyle w:val="a3"/>
        <w:numPr>
          <w:ilvl w:val="0"/>
          <w:numId w:val="1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преодолевать внешнее с</w:t>
      </w:r>
      <w:r w:rsidR="002A09C2" w:rsidRPr="002A09C2">
        <w:rPr>
          <w:color w:val="0D0D0D" w:themeColor="text1" w:themeTint="F2"/>
        </w:rPr>
        <w:t>опротивление;</w:t>
      </w:r>
    </w:p>
    <w:p w:rsidR="002A09C2" w:rsidRPr="002A09C2" w:rsidRDefault="008821C1" w:rsidP="00A66932">
      <w:pPr>
        <w:pStyle w:val="a3"/>
        <w:numPr>
          <w:ilvl w:val="0"/>
          <w:numId w:val="1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 xml:space="preserve">способность к длительному выполнению какой-либо деятельности без снижения   эффективности;    </w:t>
      </w:r>
    </w:p>
    <w:p w:rsidR="008821C1" w:rsidRPr="00FB51DC" w:rsidRDefault="008821C1" w:rsidP="00A66932">
      <w:pPr>
        <w:pStyle w:val="a3"/>
        <w:numPr>
          <w:ilvl w:val="0"/>
          <w:numId w:val="1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способность выполнять движение с большой амплитудой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8.</w:t>
      </w:r>
      <w:r w:rsidR="0029752F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Сила – это </w:t>
      </w:r>
    </w:p>
    <w:p w:rsidR="002A09C2" w:rsidRPr="0029752F" w:rsidRDefault="008821C1" w:rsidP="00A66932">
      <w:pPr>
        <w:pStyle w:val="a3"/>
        <w:numPr>
          <w:ilvl w:val="0"/>
          <w:numId w:val="17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  <w:shd w:val="clear" w:color="auto" w:fill="FFFFFF"/>
        </w:rPr>
      </w:pPr>
      <w:r w:rsidRPr="0029752F">
        <w:rPr>
          <w:color w:val="0D0D0D" w:themeColor="text1" w:themeTint="F2"/>
          <w:shd w:val="clear" w:color="auto" w:fill="FFFFFF"/>
        </w:rPr>
        <w:t>способность человека проявлять мышечные усилия различной велич</w:t>
      </w:r>
      <w:r w:rsidR="002A09C2" w:rsidRPr="0029752F">
        <w:rPr>
          <w:color w:val="0D0D0D" w:themeColor="text1" w:themeTint="F2"/>
          <w:shd w:val="clear" w:color="auto" w:fill="FFFFFF"/>
        </w:rPr>
        <w:t xml:space="preserve">ины в возможно короткое время; </w:t>
      </w:r>
    </w:p>
    <w:p w:rsidR="0029752F" w:rsidRPr="00FB51DC" w:rsidRDefault="008821C1" w:rsidP="00A66932">
      <w:pPr>
        <w:pStyle w:val="a3"/>
        <w:numPr>
          <w:ilvl w:val="0"/>
          <w:numId w:val="17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  <w:shd w:val="clear" w:color="auto" w:fill="FFFFFF"/>
        </w:rPr>
      </w:pPr>
      <w:r w:rsidRPr="00FB51DC">
        <w:rPr>
          <w:b/>
          <w:color w:val="0D0D0D" w:themeColor="text1" w:themeTint="F2"/>
          <w:shd w:val="clear" w:color="auto" w:fill="FFFFFF"/>
        </w:rPr>
        <w:lastRenderedPageBreak/>
        <w:t xml:space="preserve">способность человека преодолевать внешнее сопротивление или противостоять ему за счет мышечных усилий; </w:t>
      </w:r>
    </w:p>
    <w:p w:rsidR="008821C1" w:rsidRPr="0029752F" w:rsidRDefault="008821C1" w:rsidP="00A66932">
      <w:pPr>
        <w:pStyle w:val="a3"/>
        <w:numPr>
          <w:ilvl w:val="0"/>
          <w:numId w:val="17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  <w:shd w:val="clear" w:color="auto" w:fill="FFFFFF"/>
        </w:rPr>
      </w:pPr>
      <w:r w:rsidRPr="0029752F">
        <w:rPr>
          <w:color w:val="0D0D0D" w:themeColor="text1" w:themeTint="F2"/>
          <w:shd w:val="clear" w:color="auto" w:fill="FFFFFF"/>
        </w:rPr>
        <w:t>способность поднимать тяжелые предметы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9. Под физиче</w:t>
      </w:r>
      <w:r w:rsidR="0029752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ским качеством «ловкость» </w:t>
      </w: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пон</w:t>
      </w:r>
      <w:r w:rsidR="0029752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имают </w:t>
      </w:r>
    </w:p>
    <w:p w:rsidR="0029752F" w:rsidRPr="0029752F" w:rsidRDefault="008821C1" w:rsidP="00A66932">
      <w:pPr>
        <w:pStyle w:val="a3"/>
        <w:numPr>
          <w:ilvl w:val="0"/>
          <w:numId w:val="18"/>
        </w:numPr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способность точно дозировать величину мышечных у</w:t>
      </w:r>
      <w:r w:rsidR="0029752F" w:rsidRPr="0029752F">
        <w:rPr>
          <w:color w:val="0D0D0D" w:themeColor="text1" w:themeTint="F2"/>
        </w:rPr>
        <w:t>силий;</w:t>
      </w:r>
    </w:p>
    <w:p w:rsidR="0029752F" w:rsidRPr="00FB51DC" w:rsidRDefault="008821C1" w:rsidP="00A66932">
      <w:pPr>
        <w:pStyle w:val="a3"/>
        <w:numPr>
          <w:ilvl w:val="0"/>
          <w:numId w:val="18"/>
        </w:numPr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способность быстро овладевать новыми движениями и перестраивать двигате</w:t>
      </w:r>
      <w:r w:rsidR="0029752F" w:rsidRPr="00FB51DC">
        <w:rPr>
          <w:b/>
          <w:color w:val="0D0D0D" w:themeColor="text1" w:themeTint="F2"/>
        </w:rPr>
        <w:t>льную деятельность;</w:t>
      </w:r>
    </w:p>
    <w:p w:rsidR="008821C1" w:rsidRPr="0029752F" w:rsidRDefault="008821C1" w:rsidP="00A66932">
      <w:pPr>
        <w:pStyle w:val="a3"/>
        <w:numPr>
          <w:ilvl w:val="0"/>
          <w:numId w:val="18"/>
        </w:numPr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освоить действие и сохранить равновесие</w:t>
      </w:r>
    </w:p>
    <w:p w:rsidR="008821C1" w:rsidRPr="0055274A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10.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Средства развития быстроты</w:t>
      </w:r>
    </w:p>
    <w:p w:rsidR="008821C1" w:rsidRPr="0029752F" w:rsidRDefault="008821C1" w:rsidP="00A66932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многократно пов</w:t>
      </w:r>
      <w:r w:rsidR="0029752F" w:rsidRPr="0029752F">
        <w:rPr>
          <w:color w:val="0D0D0D" w:themeColor="text1" w:themeTint="F2"/>
        </w:rPr>
        <w:t xml:space="preserve">торяемые </w:t>
      </w:r>
      <w:r w:rsidRPr="0029752F">
        <w:rPr>
          <w:color w:val="0D0D0D" w:themeColor="text1" w:themeTint="F2"/>
        </w:rPr>
        <w:t>с максимальной скоростью упражнения;</w:t>
      </w:r>
    </w:p>
    <w:p w:rsidR="008821C1" w:rsidRPr="00FB51DC" w:rsidRDefault="008821C1" w:rsidP="00A66932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бег на короткие дистанции;</w:t>
      </w:r>
    </w:p>
    <w:p w:rsidR="008821C1" w:rsidRPr="0029752F" w:rsidRDefault="008821C1" w:rsidP="00A66932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подвижные игры</w:t>
      </w:r>
    </w:p>
    <w:p w:rsidR="0029752F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11.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Бег на дл</w:t>
      </w:r>
      <w:r w:rsidR="0029752F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инные дистанции развивает:</w:t>
      </w:r>
    </w:p>
    <w:p w:rsidR="0029752F" w:rsidRPr="0029752F" w:rsidRDefault="0029752F" w:rsidP="00A66932">
      <w:pPr>
        <w:pStyle w:val="a3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ловкость;</w:t>
      </w:r>
    </w:p>
    <w:p w:rsidR="0029752F" w:rsidRPr="0029752F" w:rsidRDefault="0029752F" w:rsidP="00A66932">
      <w:pPr>
        <w:pStyle w:val="a3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быстроту;</w:t>
      </w:r>
    </w:p>
    <w:p w:rsidR="008821C1" w:rsidRPr="00FB51DC" w:rsidRDefault="008821C1" w:rsidP="00A66932">
      <w:pPr>
        <w:pStyle w:val="a3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iCs/>
          <w:color w:val="0D0D0D" w:themeColor="text1" w:themeTint="F2"/>
        </w:rPr>
        <w:t>выносливость</w:t>
      </w:r>
    </w:p>
    <w:p w:rsidR="008821C1" w:rsidRPr="0055274A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12. 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Какое двигательное действие следует выбрать при оценке уровня силовых возможностей?</w:t>
      </w:r>
    </w:p>
    <w:p w:rsidR="0029752F" w:rsidRPr="0029752F" w:rsidRDefault="0029752F" w:rsidP="00A66932">
      <w:pPr>
        <w:pStyle w:val="a3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прыжки со скакалкой;</w:t>
      </w:r>
    </w:p>
    <w:p w:rsidR="0029752F" w:rsidRPr="00FB51DC" w:rsidRDefault="0029752F" w:rsidP="00A66932">
      <w:pPr>
        <w:pStyle w:val="a3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подтягивание в висе;</w:t>
      </w:r>
    </w:p>
    <w:p w:rsidR="008821C1" w:rsidRPr="0029752F" w:rsidRDefault="008821C1" w:rsidP="00A66932">
      <w:pPr>
        <w:pStyle w:val="a3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  <w:shd w:val="clear" w:color="auto" w:fill="FFFFFF"/>
        </w:rPr>
        <w:t>длительный бег до 25-30 мин.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13.При помощи каких физических упражнений наиболее эффективно формируется физическое качество ловкость? </w:t>
      </w:r>
    </w:p>
    <w:p w:rsidR="0029752F" w:rsidRPr="00FB51DC" w:rsidRDefault="008821C1" w:rsidP="00A66932">
      <w:pPr>
        <w:pStyle w:val="a3"/>
        <w:numPr>
          <w:ilvl w:val="0"/>
          <w:numId w:val="22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 xml:space="preserve">посредством спортивных и подвижных игр; </w:t>
      </w:r>
    </w:p>
    <w:p w:rsidR="0029752F" w:rsidRPr="0029752F" w:rsidRDefault="008821C1" w:rsidP="00A66932">
      <w:pPr>
        <w:pStyle w:val="a3"/>
        <w:numPr>
          <w:ilvl w:val="0"/>
          <w:numId w:val="22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 xml:space="preserve">посредством длительной равномерной работы средней интенсивности; </w:t>
      </w:r>
    </w:p>
    <w:p w:rsidR="008821C1" w:rsidRPr="0029752F" w:rsidRDefault="008821C1" w:rsidP="00A66932">
      <w:pPr>
        <w:pStyle w:val="a3"/>
        <w:numPr>
          <w:ilvl w:val="0"/>
          <w:numId w:val="22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посредством упражнений высокой интенсивности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14. Выносливость человека не зависит от </w:t>
      </w:r>
    </w:p>
    <w:p w:rsidR="0029752F" w:rsidRPr="00FB51DC" w:rsidRDefault="008821C1" w:rsidP="00A66932">
      <w:pPr>
        <w:pStyle w:val="a3"/>
        <w:numPr>
          <w:ilvl w:val="0"/>
          <w:numId w:val="2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прочности звеньев опорно-двигательного ап</w:t>
      </w:r>
      <w:r w:rsidR="0029752F" w:rsidRPr="00FB51DC">
        <w:rPr>
          <w:b/>
          <w:color w:val="0D0D0D" w:themeColor="text1" w:themeTint="F2"/>
        </w:rPr>
        <w:t>парата;</w:t>
      </w:r>
    </w:p>
    <w:p w:rsidR="0029752F" w:rsidRPr="0029752F" w:rsidRDefault="0029752F" w:rsidP="00A66932">
      <w:pPr>
        <w:pStyle w:val="a3"/>
        <w:numPr>
          <w:ilvl w:val="0"/>
          <w:numId w:val="2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силы мышц;</w:t>
      </w:r>
    </w:p>
    <w:p w:rsidR="008821C1" w:rsidRPr="0029752F" w:rsidRDefault="008821C1" w:rsidP="00A66932">
      <w:pPr>
        <w:pStyle w:val="a3"/>
        <w:numPr>
          <w:ilvl w:val="0"/>
          <w:numId w:val="2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возможностей систем дыхания и кровообращения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15. Какой вид спорта обеспечивает наибольший прирост в силе?</w:t>
      </w:r>
    </w:p>
    <w:p w:rsidR="0029752F" w:rsidRPr="0029752F" w:rsidRDefault="008821C1" w:rsidP="00A66932">
      <w:pPr>
        <w:pStyle w:val="a3"/>
        <w:numPr>
          <w:ilvl w:val="0"/>
          <w:numId w:val="2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бокс;</w:t>
      </w:r>
    </w:p>
    <w:p w:rsidR="0029752F" w:rsidRPr="0029752F" w:rsidRDefault="008821C1" w:rsidP="00A66932">
      <w:pPr>
        <w:pStyle w:val="a3"/>
        <w:numPr>
          <w:ilvl w:val="0"/>
          <w:numId w:val="2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 xml:space="preserve">керлинг; </w:t>
      </w:r>
    </w:p>
    <w:p w:rsidR="008821C1" w:rsidRPr="00FB51DC" w:rsidRDefault="0029752F" w:rsidP="00A66932">
      <w:pPr>
        <w:pStyle w:val="a3"/>
        <w:numPr>
          <w:ilvl w:val="0"/>
          <w:numId w:val="2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тяжелая атлетика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16.Укажите вид спорта, который обеспечивает наибольший эффект развития гибкости</w:t>
      </w:r>
    </w:p>
    <w:p w:rsidR="0029752F" w:rsidRPr="0029752F" w:rsidRDefault="0029752F" w:rsidP="00A66932">
      <w:pPr>
        <w:pStyle w:val="a3"/>
        <w:numPr>
          <w:ilvl w:val="0"/>
          <w:numId w:val="2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бокс;</w:t>
      </w:r>
    </w:p>
    <w:p w:rsidR="0029752F" w:rsidRPr="00FB51DC" w:rsidRDefault="008821C1" w:rsidP="00A66932">
      <w:pPr>
        <w:pStyle w:val="a3"/>
        <w:numPr>
          <w:ilvl w:val="0"/>
          <w:numId w:val="2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гимнастика;</w:t>
      </w:r>
    </w:p>
    <w:p w:rsidR="008821C1" w:rsidRPr="0029752F" w:rsidRDefault="008821C1" w:rsidP="00A66932">
      <w:pPr>
        <w:pStyle w:val="a3"/>
        <w:numPr>
          <w:ilvl w:val="0"/>
          <w:numId w:val="2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 xml:space="preserve">армрестлинг </w:t>
      </w:r>
    </w:p>
    <w:p w:rsidR="00496F19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17.Укажите вид спорта, который обеспечивает наибольший эффект развития ск</w:t>
      </w:r>
      <w:r w:rsidR="00496F1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оростных способностей:</w:t>
      </w:r>
    </w:p>
    <w:p w:rsidR="00496F19" w:rsidRPr="00FB51DC" w:rsidRDefault="00496F19" w:rsidP="00A66932">
      <w:pPr>
        <w:pStyle w:val="a3"/>
        <w:numPr>
          <w:ilvl w:val="0"/>
          <w:numId w:val="2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спринтерский бег;</w:t>
      </w:r>
    </w:p>
    <w:p w:rsidR="00496F19" w:rsidRPr="00496F19" w:rsidRDefault="00496F19" w:rsidP="00A66932">
      <w:pPr>
        <w:pStyle w:val="a3"/>
        <w:numPr>
          <w:ilvl w:val="0"/>
          <w:numId w:val="2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стайерский бег;</w:t>
      </w:r>
    </w:p>
    <w:p w:rsidR="008821C1" w:rsidRPr="00496F19" w:rsidRDefault="00496F19" w:rsidP="00A66932">
      <w:pPr>
        <w:pStyle w:val="a3"/>
        <w:numPr>
          <w:ilvl w:val="0"/>
          <w:numId w:val="2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тяжелая атлетика</w:t>
      </w:r>
    </w:p>
    <w:p w:rsidR="00496F19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18. Упражнения, где сочетаются быстрота и сила</w:t>
      </w:r>
      <w:r w:rsidR="00496F1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называются:</w:t>
      </w:r>
    </w:p>
    <w:p w:rsidR="00496F19" w:rsidRPr="00496F19" w:rsidRDefault="008821C1" w:rsidP="00A66932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общеразвивающ</w:t>
      </w:r>
      <w:r w:rsidR="00496F19" w:rsidRPr="00496F19">
        <w:rPr>
          <w:color w:val="0D0D0D" w:themeColor="text1" w:themeTint="F2"/>
        </w:rPr>
        <w:t xml:space="preserve">ими; </w:t>
      </w:r>
    </w:p>
    <w:p w:rsidR="00496F19" w:rsidRPr="00496F19" w:rsidRDefault="008821C1" w:rsidP="00A66932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lastRenderedPageBreak/>
        <w:t>соб</w:t>
      </w:r>
      <w:r w:rsidR="00496F19" w:rsidRPr="00496F19">
        <w:rPr>
          <w:color w:val="0D0D0D" w:themeColor="text1" w:themeTint="F2"/>
        </w:rPr>
        <w:t>ственно-силовыми;</w:t>
      </w:r>
    </w:p>
    <w:p w:rsidR="008821C1" w:rsidRPr="00FB51DC" w:rsidRDefault="008821C1" w:rsidP="00A66932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скоростно-силовыми</w:t>
      </w:r>
    </w:p>
    <w:p w:rsidR="00496F19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19.</w:t>
      </w:r>
      <w:r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Какой вид спорта наиболее эффективно развивает гибкость и координацию движений?</w:t>
      </w:r>
    </w:p>
    <w:p w:rsidR="00496F19" w:rsidRPr="00496F19" w:rsidRDefault="008821C1" w:rsidP="00A66932">
      <w:pPr>
        <w:pStyle w:val="a3"/>
        <w:numPr>
          <w:ilvl w:val="0"/>
          <w:numId w:val="28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фехтование;</w:t>
      </w:r>
    </w:p>
    <w:p w:rsidR="00496F19" w:rsidRPr="00496F19" w:rsidRDefault="008821C1" w:rsidP="00A66932">
      <w:pPr>
        <w:pStyle w:val="a3"/>
        <w:numPr>
          <w:ilvl w:val="0"/>
          <w:numId w:val="28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баскетбол;</w:t>
      </w:r>
    </w:p>
    <w:p w:rsidR="008821C1" w:rsidRPr="00FB51DC" w:rsidRDefault="008821C1" w:rsidP="00A66932">
      <w:pPr>
        <w:pStyle w:val="a3"/>
        <w:numPr>
          <w:ilvl w:val="0"/>
          <w:numId w:val="28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художественная гимнастика</w:t>
      </w:r>
    </w:p>
    <w:p w:rsidR="00496F19" w:rsidRDefault="008821C1" w:rsidP="00496F19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20.</w:t>
      </w:r>
      <w:r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Какое влияние оказывают физические упражнения на р</w:t>
      </w:r>
      <w:r w:rsidR="00496F1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азвитие телосложения человека? а) </w:t>
      </w:r>
      <w:r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укрепляют здоровье;</w:t>
      </w:r>
    </w:p>
    <w:p w:rsidR="00496F19" w:rsidRDefault="00496F19" w:rsidP="00496F19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б) </w:t>
      </w:r>
      <w:r w:rsidR="008821C1"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повышают работоспособность;</w:t>
      </w:r>
    </w:p>
    <w:p w:rsidR="008821C1" w:rsidRPr="00FB51DC" w:rsidRDefault="00496F19" w:rsidP="00496F19">
      <w:pPr>
        <w:spacing w:after="0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FB51D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 xml:space="preserve">в) </w:t>
      </w:r>
      <w:r w:rsidR="008821C1" w:rsidRPr="00FB51D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формируют мускулатуру.</w:t>
      </w:r>
    </w:p>
    <w:p w:rsidR="006F5361" w:rsidRDefault="006F5361" w:rsidP="006F5361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6F5361" w:rsidRDefault="00FF5439" w:rsidP="006F536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практическая часть</w:t>
      </w:r>
      <w:r w:rsidR="006028D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УПРАЖНЕНИЯ ДЛЯ ПРОВЕРКИ УМЕНИЙ (ВЫПОЛНЕНИЕ НОРМАТИВОВ)</w:t>
      </w:r>
    </w:p>
    <w:p w:rsidR="00C73190" w:rsidRDefault="00C73190" w:rsidP="00C7319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4814"/>
        <w:gridCol w:w="4814"/>
      </w:tblGrid>
      <w:tr w:rsidR="004A1EB0" w:rsidRPr="004A1EB0" w:rsidTr="00172C0F">
        <w:tc>
          <w:tcPr>
            <w:tcW w:w="4814" w:type="dxa"/>
          </w:tcPr>
          <w:p w:rsidR="004A1EB0" w:rsidRPr="004A1EB0" w:rsidRDefault="004A1EB0" w:rsidP="004A1EB0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A1EB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умения</w:t>
            </w:r>
          </w:p>
        </w:tc>
        <w:tc>
          <w:tcPr>
            <w:tcW w:w="4814" w:type="dxa"/>
          </w:tcPr>
          <w:p w:rsidR="004A1EB0" w:rsidRPr="004A1EB0" w:rsidRDefault="004A1EB0" w:rsidP="004A1EB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1E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4A1EB0" w:rsidRPr="004A1EB0" w:rsidTr="00172C0F">
        <w:tc>
          <w:tcPr>
            <w:tcW w:w="4814" w:type="dxa"/>
          </w:tcPr>
          <w:p w:rsidR="0099704A" w:rsidRPr="00984958" w:rsidRDefault="0099704A" w:rsidP="009970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99704A" w:rsidRPr="00984958" w:rsidRDefault="0099704A" w:rsidP="009970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- применять рациональные приемы двигательных функций в профессиональной деятельности;</w:t>
            </w:r>
          </w:p>
          <w:p w:rsidR="004A1EB0" w:rsidRPr="004A1EB0" w:rsidRDefault="0099704A" w:rsidP="0099704A">
            <w:pPr>
              <w:pStyle w:val="a3"/>
              <w:numPr>
                <w:ilvl w:val="0"/>
                <w:numId w:val="8"/>
              </w:numPr>
              <w:tabs>
                <w:tab w:val="left" w:pos="284"/>
              </w:tabs>
              <w:spacing w:before="0" w:after="0" w:line="276" w:lineRule="auto"/>
              <w:ind w:left="0" w:firstLine="0"/>
              <w:jc w:val="both"/>
            </w:pPr>
            <w:r w:rsidRPr="00984958">
              <w:t>- 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4814" w:type="dxa"/>
          </w:tcPr>
          <w:p w:rsidR="004A1EB0" w:rsidRPr="004A1EB0" w:rsidRDefault="00257A43" w:rsidP="00A66932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«отлично»</w:t>
            </w:r>
            <w:r w:rsidR="004A1EB0" w:rsidRPr="004A1EB0">
              <w:t xml:space="preserve"> выставляется обучающемуся, если по половине или более нормативам, выполненным на практических занятиях или соревнованиях получена оценка «отлично», а по остальным - «хорошо»; </w:t>
            </w:r>
          </w:p>
          <w:p w:rsidR="004A1EB0" w:rsidRPr="004A1EB0" w:rsidRDefault="00257A43" w:rsidP="00A66932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«хорошо»</w:t>
            </w:r>
            <w:r w:rsidR="004A1EB0" w:rsidRPr="004A1EB0">
              <w:t xml:space="preserve"> выставляется обучающемуся, если по половине или более нормативам, выполненным на практических занятиях или соревнованиях, получена оценка не ниже «хорошо», а по остальным «удовлетворительно»;</w:t>
            </w:r>
          </w:p>
          <w:p w:rsidR="004A1EB0" w:rsidRPr="004A1EB0" w:rsidRDefault="00257A43" w:rsidP="00A66932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«удовлетворительно»</w:t>
            </w:r>
            <w:r w:rsidR="004A1EB0" w:rsidRPr="004A1EB0">
              <w:t xml:space="preserve"> выставляется обучающемуся, если более чем по половине нормативов, выполненных на практических занятиях или соревнованиях, получена оценка «удовлетворительно» при отсутствии неудовлетворительных оценок или если по одному из трёх и более нормативов получена оценка «неудовлетворительно». А по остальным – не менее одной оценки «хорошо» или «отлично»;</w:t>
            </w:r>
          </w:p>
          <w:p w:rsidR="004A1EB0" w:rsidRPr="004A1EB0" w:rsidRDefault="00257A43" w:rsidP="004A1EB0">
            <w:pPr>
              <w:pStyle w:val="a3"/>
              <w:tabs>
                <w:tab w:val="left" w:pos="709"/>
              </w:tabs>
              <w:spacing w:line="276" w:lineRule="auto"/>
              <w:ind w:left="0" w:firstLine="284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«неудовлетворительно»</w:t>
            </w:r>
            <w:r w:rsidR="004A1EB0" w:rsidRPr="004A1EB0">
              <w:t xml:space="preserve"> выставляется обучающемуся за выполнение нормативов в не полном объеме. Невыполнение заданий по теоретической части программы.</w:t>
            </w:r>
          </w:p>
        </w:tc>
      </w:tr>
    </w:tbl>
    <w:p w:rsidR="004A1EB0" w:rsidRPr="00C73190" w:rsidRDefault="004A1EB0" w:rsidP="00C7319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17BEB" w:rsidRDefault="00A17BEB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17BEB" w:rsidRDefault="00A17BEB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17BEB" w:rsidRDefault="00A17BEB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C47E4" w:rsidRDefault="00D951DF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Кроссовая подготовка</w:t>
      </w:r>
    </w:p>
    <w:p w:rsidR="00374598" w:rsidRDefault="00374598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d"/>
        <w:tblW w:w="0" w:type="auto"/>
        <w:tblLook w:val="04A0"/>
      </w:tblPr>
      <w:tblGrid>
        <w:gridCol w:w="1842"/>
        <w:gridCol w:w="1853"/>
        <w:gridCol w:w="606"/>
        <w:gridCol w:w="831"/>
        <w:gridCol w:w="831"/>
        <w:gridCol w:w="831"/>
        <w:gridCol w:w="831"/>
        <w:gridCol w:w="831"/>
        <w:gridCol w:w="831"/>
      </w:tblGrid>
      <w:tr w:rsidR="00B036B3" w:rsidRPr="00B036B3" w:rsidTr="00E72D07">
        <w:trPr>
          <w:trHeight w:val="236"/>
        </w:trPr>
        <w:tc>
          <w:tcPr>
            <w:tcW w:w="1842" w:type="dxa"/>
            <w:vMerge w:val="restart"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Физические способности</w:t>
            </w:r>
          </w:p>
        </w:tc>
        <w:tc>
          <w:tcPr>
            <w:tcW w:w="1853" w:type="dxa"/>
            <w:vMerge w:val="restart"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Контрольные упражнения</w:t>
            </w:r>
          </w:p>
        </w:tc>
        <w:tc>
          <w:tcPr>
            <w:tcW w:w="606" w:type="dxa"/>
            <w:vMerge w:val="restart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1662" w:type="dxa"/>
            <w:gridSpan w:val="2"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2 курс</w:t>
            </w:r>
          </w:p>
        </w:tc>
        <w:tc>
          <w:tcPr>
            <w:tcW w:w="1662" w:type="dxa"/>
            <w:gridSpan w:val="2"/>
          </w:tcPr>
          <w:p w:rsidR="00B036B3" w:rsidRDefault="00B036B3" w:rsidP="00B036B3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Pr="000C7596">
              <w:rPr>
                <w:rFonts w:ascii="Times New Roman" w:hAnsi="Times New Roman" w:cs="Times New Roman"/>
              </w:rPr>
              <w:t xml:space="preserve"> курс</w:t>
            </w:r>
          </w:p>
        </w:tc>
        <w:tc>
          <w:tcPr>
            <w:tcW w:w="1662" w:type="dxa"/>
            <w:gridSpan w:val="2"/>
          </w:tcPr>
          <w:p w:rsidR="00B036B3" w:rsidRDefault="00B036B3" w:rsidP="00B036B3">
            <w:pPr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  <w:r w:rsidRPr="000C7596">
              <w:rPr>
                <w:rFonts w:ascii="Times New Roman" w:hAnsi="Times New Roman" w:cs="Times New Roman"/>
              </w:rPr>
              <w:t xml:space="preserve"> курс</w:t>
            </w:r>
          </w:p>
        </w:tc>
      </w:tr>
      <w:tr w:rsidR="00B036B3" w:rsidRPr="00B036B3" w:rsidTr="00E72D07">
        <w:trPr>
          <w:cantSplit/>
          <w:trHeight w:val="1163"/>
        </w:trPr>
        <w:tc>
          <w:tcPr>
            <w:tcW w:w="1842" w:type="dxa"/>
            <w:vMerge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vMerge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vMerge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Девушки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Девушки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Девушки</w:t>
            </w:r>
          </w:p>
        </w:tc>
      </w:tr>
      <w:tr w:rsidR="007158E8" w:rsidRPr="00B036B3" w:rsidTr="00E72D07">
        <w:trPr>
          <w:trHeight w:val="251"/>
        </w:trPr>
        <w:tc>
          <w:tcPr>
            <w:tcW w:w="1842" w:type="dxa"/>
            <w:vMerge w:val="restart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Быстрота</w:t>
            </w:r>
          </w:p>
        </w:tc>
        <w:tc>
          <w:tcPr>
            <w:tcW w:w="1853" w:type="dxa"/>
            <w:vMerge w:val="restart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Бег 100м</w:t>
            </w:r>
          </w:p>
        </w:tc>
        <w:tc>
          <w:tcPr>
            <w:tcW w:w="606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13,8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16,2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13,2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16,0</w:t>
            </w:r>
          </w:p>
        </w:tc>
      </w:tr>
      <w:tr w:rsidR="007158E8" w:rsidRPr="00B036B3" w:rsidTr="00E72D07">
        <w:trPr>
          <w:trHeight w:val="264"/>
        </w:trPr>
        <w:tc>
          <w:tcPr>
            <w:tcW w:w="1842" w:type="dxa"/>
            <w:vMerge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16,5</w:t>
            </w:r>
          </w:p>
        </w:tc>
      </w:tr>
      <w:tr w:rsidR="007158E8" w:rsidRPr="00B036B3" w:rsidTr="00E72D07">
        <w:trPr>
          <w:trHeight w:val="278"/>
        </w:trPr>
        <w:tc>
          <w:tcPr>
            <w:tcW w:w="1842" w:type="dxa"/>
            <w:vMerge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15,0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14,3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17,0</w:t>
            </w:r>
          </w:p>
        </w:tc>
      </w:tr>
      <w:tr w:rsidR="007158E8" w:rsidRPr="00B036B3" w:rsidTr="00E72D07">
        <w:trPr>
          <w:trHeight w:val="251"/>
        </w:trPr>
        <w:tc>
          <w:tcPr>
            <w:tcW w:w="1842" w:type="dxa"/>
            <w:vMerge w:val="restart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Скоростно-силовые</w:t>
            </w:r>
          </w:p>
        </w:tc>
        <w:tc>
          <w:tcPr>
            <w:tcW w:w="1853" w:type="dxa"/>
            <w:vMerge w:val="restart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606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240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245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185</w:t>
            </w:r>
          </w:p>
        </w:tc>
      </w:tr>
      <w:tr w:rsidR="007158E8" w:rsidRPr="00B036B3" w:rsidTr="00E72D07">
        <w:trPr>
          <w:trHeight w:val="264"/>
        </w:trPr>
        <w:tc>
          <w:tcPr>
            <w:tcW w:w="1842" w:type="dxa"/>
            <w:vMerge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220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170</w:t>
            </w:r>
          </w:p>
        </w:tc>
      </w:tr>
      <w:tr w:rsidR="007158E8" w:rsidRPr="00B036B3" w:rsidTr="00E72D07">
        <w:trPr>
          <w:trHeight w:val="278"/>
        </w:trPr>
        <w:tc>
          <w:tcPr>
            <w:tcW w:w="1842" w:type="dxa"/>
            <w:vMerge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210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215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220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150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 w:val="restart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В</w:t>
            </w:r>
            <w:r>
              <w:rPr>
                <w:rFonts w:ascii="Times New Roman" w:hAnsi="Times New Roman" w:cs="Times New Roman"/>
              </w:rPr>
              <w:t>ыносливость</w:t>
            </w:r>
          </w:p>
        </w:tc>
        <w:tc>
          <w:tcPr>
            <w:tcW w:w="1853" w:type="dxa"/>
            <w:vMerge w:val="restart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Бег 500 метров</w:t>
            </w: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2.00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1.58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D37263">
            <w:r>
              <w:rPr>
                <w:rFonts w:ascii="Times New Roman" w:hAnsi="Times New Roman" w:cs="Times New Roman"/>
                <w:caps/>
              </w:rPr>
              <w:t>1.55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2.05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E72D07">
            <w:pPr>
              <w:jc w:val="center"/>
            </w:pPr>
            <w:r>
              <w:rPr>
                <w:rFonts w:ascii="Times New Roman" w:hAnsi="Times New Roman" w:cs="Times New Roman"/>
                <w:caps/>
              </w:rPr>
              <w:t>2</w:t>
            </w:r>
            <w:r w:rsidRPr="00437980">
              <w:rPr>
                <w:rFonts w:ascii="Times New Roman" w:hAnsi="Times New Roman" w:cs="Times New Roman"/>
                <w:caps/>
              </w:rPr>
              <w:t>.</w:t>
            </w:r>
            <w:r>
              <w:rPr>
                <w:rFonts w:ascii="Times New Roman" w:hAnsi="Times New Roman" w:cs="Times New Roman"/>
                <w:caps/>
              </w:rPr>
              <w:t>03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D37263">
            <w:r>
              <w:rPr>
                <w:rFonts w:ascii="Times New Roman" w:hAnsi="Times New Roman" w:cs="Times New Roman"/>
                <w:caps/>
              </w:rPr>
              <w:t>2.01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2.15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E72D07">
            <w:pPr>
              <w:jc w:val="center"/>
            </w:pPr>
            <w:r>
              <w:rPr>
                <w:rFonts w:ascii="Times New Roman" w:hAnsi="Times New Roman" w:cs="Times New Roman"/>
                <w:caps/>
              </w:rPr>
              <w:t>2.10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D37263">
            <w:r>
              <w:rPr>
                <w:rFonts w:ascii="Times New Roman" w:hAnsi="Times New Roman" w:cs="Times New Roman"/>
                <w:caps/>
              </w:rPr>
              <w:t>2.0</w:t>
            </w:r>
            <w:r w:rsidRPr="001C21CB">
              <w:rPr>
                <w:rFonts w:ascii="Times New Roman" w:hAnsi="Times New Roman" w:cs="Times New Roman"/>
                <w:caps/>
              </w:rPr>
              <w:t>8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 w:val="restart"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1000 метров</w:t>
            </w: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3.30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3.25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3.20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3.40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3.35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3.30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4.00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3.45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3.40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 w:val="restart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Скоростно-силовые</w:t>
            </w:r>
          </w:p>
        </w:tc>
        <w:tc>
          <w:tcPr>
            <w:tcW w:w="1853" w:type="dxa"/>
            <w:vMerge w:val="restart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Метание мяча (вес 150 г.)</w:t>
            </w: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45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28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30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50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32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40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46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28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48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30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31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44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25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46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28</w:t>
            </w:r>
          </w:p>
        </w:tc>
      </w:tr>
      <w:tr w:rsidR="00DF0019" w:rsidRPr="00B036B3" w:rsidTr="00E72D07">
        <w:trPr>
          <w:trHeight w:val="157"/>
        </w:trPr>
        <w:tc>
          <w:tcPr>
            <w:tcW w:w="1842" w:type="dxa"/>
            <w:vMerge w:val="restart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Выносливость</w:t>
            </w:r>
          </w:p>
        </w:tc>
        <w:tc>
          <w:tcPr>
            <w:tcW w:w="1853" w:type="dxa"/>
            <w:vMerge w:val="restart"/>
          </w:tcPr>
          <w:p w:rsidR="00DF0019" w:rsidRDefault="00DF0019" w:rsidP="00DF0019">
            <w:pPr>
              <w:jc w:val="center"/>
              <w:rPr>
                <w:rFonts w:ascii="Times New Roman" w:hAnsi="Times New Roman" w:cs="Times New Roman"/>
              </w:rPr>
            </w:pPr>
            <w:r w:rsidRPr="00DF0019">
              <w:rPr>
                <w:rFonts w:ascii="Times New Roman" w:hAnsi="Times New Roman" w:cs="Times New Roman"/>
              </w:rPr>
              <w:t xml:space="preserve">Бег 3000 м (юноши) </w:t>
            </w:r>
          </w:p>
          <w:p w:rsidR="00DF0019" w:rsidRPr="00DF0019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DF0019">
              <w:rPr>
                <w:rFonts w:ascii="Times New Roman" w:hAnsi="Times New Roman" w:cs="Times New Roman"/>
              </w:rPr>
              <w:t>Бег 2000 м (девушки)</w:t>
            </w:r>
          </w:p>
        </w:tc>
        <w:tc>
          <w:tcPr>
            <w:tcW w:w="606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11,00</w:t>
            </w:r>
          </w:p>
        </w:tc>
      </w:tr>
      <w:tr w:rsidR="00DF0019" w:rsidRPr="00B036B3" w:rsidTr="00E72D07">
        <w:trPr>
          <w:trHeight w:val="157"/>
        </w:trPr>
        <w:tc>
          <w:tcPr>
            <w:tcW w:w="1842" w:type="dxa"/>
            <w:vMerge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</w:tr>
      <w:tr w:rsidR="00DF0019" w:rsidRPr="00B036B3" w:rsidTr="00E72D07">
        <w:trPr>
          <w:trHeight w:val="157"/>
        </w:trPr>
        <w:tc>
          <w:tcPr>
            <w:tcW w:w="1842" w:type="dxa"/>
            <w:vMerge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15,00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12,20</w:t>
            </w:r>
          </w:p>
        </w:tc>
      </w:tr>
    </w:tbl>
    <w:p w:rsidR="00D951DF" w:rsidRDefault="00D951DF" w:rsidP="00D951DF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6C47E4" w:rsidRDefault="00D951DF" w:rsidP="0037459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Спортивные игры. Баскетбол.</w:t>
      </w:r>
    </w:p>
    <w:p w:rsidR="00B452AC" w:rsidRDefault="00B452AC" w:rsidP="00D951D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d"/>
        <w:tblW w:w="9651" w:type="dxa"/>
        <w:tblLayout w:type="fixed"/>
        <w:tblLook w:val="04A0"/>
      </w:tblPr>
      <w:tblGrid>
        <w:gridCol w:w="6152"/>
        <w:gridCol w:w="559"/>
        <w:gridCol w:w="559"/>
        <w:gridCol w:w="561"/>
        <w:gridCol w:w="559"/>
        <w:gridCol w:w="559"/>
        <w:gridCol w:w="702"/>
      </w:tblGrid>
      <w:tr w:rsidR="00DD1560" w:rsidRPr="00E72D07" w:rsidTr="00046BBF">
        <w:trPr>
          <w:trHeight w:val="277"/>
        </w:trPr>
        <w:tc>
          <w:tcPr>
            <w:tcW w:w="6152" w:type="dxa"/>
            <w:vMerge w:val="restart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онтрольные упражнения</w:t>
            </w:r>
          </w:p>
        </w:tc>
        <w:tc>
          <w:tcPr>
            <w:tcW w:w="3498" w:type="dxa"/>
            <w:gridSpan w:val="6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DD1560" w:rsidRPr="00E72D07" w:rsidTr="00046BBF">
        <w:trPr>
          <w:trHeight w:val="290"/>
        </w:trPr>
        <w:tc>
          <w:tcPr>
            <w:tcW w:w="6152" w:type="dxa"/>
            <w:vMerge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679" w:type="dxa"/>
            <w:gridSpan w:val="3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1819" w:type="dxa"/>
            <w:gridSpan w:val="3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sz w:val="24"/>
                <w:szCs w:val="24"/>
              </w:rPr>
              <w:t>Девушки</w:t>
            </w:r>
          </w:p>
        </w:tc>
      </w:tr>
      <w:tr w:rsidR="00DD1560" w:rsidRPr="00E72D07" w:rsidTr="00046BBF">
        <w:trPr>
          <w:trHeight w:val="290"/>
        </w:trPr>
        <w:tc>
          <w:tcPr>
            <w:tcW w:w="6152" w:type="dxa"/>
            <w:vMerge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69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DD1560" w:rsidRPr="00E72D07" w:rsidTr="00046BBF">
        <w:trPr>
          <w:trHeight w:val="265"/>
        </w:trPr>
        <w:tc>
          <w:tcPr>
            <w:tcW w:w="9651" w:type="dxa"/>
            <w:gridSpan w:val="7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E72D07" w:rsidRPr="00E72D07" w:rsidTr="00046BBF">
        <w:trPr>
          <w:trHeight w:val="277"/>
        </w:trPr>
        <w:tc>
          <w:tcPr>
            <w:tcW w:w="6152" w:type="dxa"/>
          </w:tcPr>
          <w:p w:rsidR="00E72D07" w:rsidRPr="00DD1560" w:rsidRDefault="00DD1560" w:rsidP="00DD1560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1. Ведение мяча на 20 м (сек)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8,2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8,6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9,0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9,6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9,6</w:t>
            </w:r>
          </w:p>
        </w:tc>
        <w:tc>
          <w:tcPr>
            <w:tcW w:w="69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10,2</w:t>
            </w:r>
          </w:p>
        </w:tc>
      </w:tr>
      <w:tr w:rsidR="00E72D07" w:rsidRPr="00E72D07" w:rsidTr="00046BBF">
        <w:trPr>
          <w:trHeight w:val="277"/>
        </w:trPr>
        <w:tc>
          <w:tcPr>
            <w:tcW w:w="6152" w:type="dxa"/>
          </w:tcPr>
          <w:p w:rsidR="00E72D07" w:rsidRPr="00DD1560" w:rsidRDefault="00DD1560" w:rsidP="00DD1560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2. Ведение по трапеции, 2 шага, бросок левой (правой), с.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15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20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25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15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20</w:t>
            </w:r>
          </w:p>
        </w:tc>
        <w:tc>
          <w:tcPr>
            <w:tcW w:w="69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25</w:t>
            </w:r>
          </w:p>
        </w:tc>
      </w:tr>
      <w:tr w:rsidR="00E72D07" w:rsidRPr="00E72D07" w:rsidTr="00046BBF">
        <w:trPr>
          <w:trHeight w:val="505"/>
        </w:trPr>
        <w:tc>
          <w:tcPr>
            <w:tcW w:w="6152" w:type="dxa"/>
          </w:tcPr>
          <w:p w:rsidR="00E72D07" w:rsidRPr="00DD1560" w:rsidRDefault="00DD1560" w:rsidP="00DD1560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 xml:space="preserve">3. Штрафные броски: 10 бросков </w:t>
            </w:r>
            <w:r w:rsidR="007E0423">
              <w:rPr>
                <w:rFonts w:ascii="Times New Roman" w:hAnsi="Times New Roman" w:cs="Times New Roman"/>
              </w:rPr>
              <w:t>–</w:t>
            </w:r>
            <w:r w:rsidRPr="00DD1560">
              <w:rPr>
                <w:rFonts w:ascii="Times New Roman" w:hAnsi="Times New Roman" w:cs="Times New Roman"/>
              </w:rPr>
              <w:t xml:space="preserve"> оценка</w:t>
            </w:r>
            <w:r w:rsidR="007E0423">
              <w:rPr>
                <w:rFonts w:ascii="Times New Roman" w:hAnsi="Times New Roman" w:cs="Times New Roman"/>
              </w:rPr>
              <w:t xml:space="preserve"> по количеству попаданий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69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</w:tr>
      <w:tr w:rsidR="00DD1560" w:rsidRPr="00E72D07" w:rsidTr="00046BBF">
        <w:trPr>
          <w:trHeight w:val="277"/>
        </w:trPr>
        <w:tc>
          <w:tcPr>
            <w:tcW w:w="9651" w:type="dxa"/>
            <w:gridSpan w:val="7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7E0423" w:rsidRPr="00E72D07" w:rsidTr="00046BBF">
        <w:trPr>
          <w:trHeight w:val="277"/>
        </w:trPr>
        <w:tc>
          <w:tcPr>
            <w:tcW w:w="9651" w:type="dxa"/>
            <w:gridSpan w:val="7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7E0423" w:rsidRPr="00E72D07" w:rsidTr="00046BBF">
        <w:trPr>
          <w:trHeight w:val="277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 xml:space="preserve">1. Ведение </w:t>
            </w:r>
            <w:r>
              <w:rPr>
                <w:rFonts w:ascii="Times New Roman" w:hAnsi="Times New Roman" w:cs="Times New Roman"/>
              </w:rPr>
              <w:t xml:space="preserve">по трапеции, </w:t>
            </w:r>
            <w:r w:rsidRPr="00DD156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шага, бросок левой (правой), с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69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</w:tr>
      <w:tr w:rsidR="007E0423" w:rsidRPr="00E72D07" w:rsidTr="00046BBF">
        <w:trPr>
          <w:trHeight w:val="505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D1560">
              <w:rPr>
                <w:rFonts w:ascii="Times New Roman" w:hAnsi="Times New Roman" w:cs="Times New Roman"/>
              </w:rPr>
              <w:t xml:space="preserve">. Штрафные броски: 10 бросков </w:t>
            </w:r>
            <w:r>
              <w:rPr>
                <w:rFonts w:ascii="Times New Roman" w:hAnsi="Times New Roman" w:cs="Times New Roman"/>
              </w:rPr>
              <w:t>–</w:t>
            </w:r>
            <w:r w:rsidRPr="00DD1560">
              <w:rPr>
                <w:rFonts w:ascii="Times New Roman" w:hAnsi="Times New Roman" w:cs="Times New Roman"/>
              </w:rPr>
              <w:t xml:space="preserve"> оценка</w:t>
            </w:r>
            <w:r>
              <w:rPr>
                <w:rFonts w:ascii="Times New Roman" w:hAnsi="Times New Roman" w:cs="Times New Roman"/>
              </w:rPr>
              <w:t xml:space="preserve"> по количеству попаданий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69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7E0423" w:rsidRPr="00E72D07" w:rsidTr="00046BBF">
        <w:trPr>
          <w:trHeight w:val="277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DD1560">
              <w:rPr>
                <w:rFonts w:ascii="Times New Roman" w:hAnsi="Times New Roman" w:cs="Times New Roman"/>
              </w:rPr>
              <w:t>Ведение мяча на 20 м (сек)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8,1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8,4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8,8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9,1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9,4</w:t>
            </w:r>
          </w:p>
        </w:tc>
        <w:tc>
          <w:tcPr>
            <w:tcW w:w="69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10,0</w:t>
            </w:r>
          </w:p>
        </w:tc>
      </w:tr>
      <w:tr w:rsidR="007E0423" w:rsidRPr="00E72D07" w:rsidTr="00046BBF">
        <w:trPr>
          <w:trHeight w:val="277"/>
        </w:trPr>
        <w:tc>
          <w:tcPr>
            <w:tcW w:w="9651" w:type="dxa"/>
            <w:gridSpan w:val="7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7E0423" w:rsidRPr="00E72D07" w:rsidTr="00046BBF">
        <w:trPr>
          <w:trHeight w:val="265"/>
        </w:trPr>
        <w:tc>
          <w:tcPr>
            <w:tcW w:w="9651" w:type="dxa"/>
            <w:gridSpan w:val="7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7E0423" w:rsidRPr="00E72D07" w:rsidTr="00046BBF">
        <w:trPr>
          <w:trHeight w:val="277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1. Ведение мяча на 20 м (сек)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8,0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8,2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8,8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9,0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9,2</w:t>
            </w:r>
          </w:p>
        </w:tc>
        <w:tc>
          <w:tcPr>
            <w:tcW w:w="699" w:type="dxa"/>
          </w:tcPr>
          <w:p w:rsidR="007E0423" w:rsidRPr="00E72D07" w:rsidRDefault="00B452AC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9,8</w:t>
            </w:r>
          </w:p>
        </w:tc>
      </w:tr>
      <w:tr w:rsidR="007E0423" w:rsidRPr="00E72D07" w:rsidTr="00046BBF">
        <w:trPr>
          <w:trHeight w:val="277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2. Ведение по трапеции, 2 шага, бросок левой (правой), с.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69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</w:tr>
      <w:tr w:rsidR="007E0423" w:rsidRPr="00E72D07" w:rsidTr="00046BBF">
        <w:trPr>
          <w:trHeight w:val="505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 xml:space="preserve">3. Штрафные броски: 10 бросков </w:t>
            </w:r>
            <w:r>
              <w:rPr>
                <w:rFonts w:ascii="Times New Roman" w:hAnsi="Times New Roman" w:cs="Times New Roman"/>
              </w:rPr>
              <w:t>–</w:t>
            </w:r>
            <w:r w:rsidRPr="00DD1560">
              <w:rPr>
                <w:rFonts w:ascii="Times New Roman" w:hAnsi="Times New Roman" w:cs="Times New Roman"/>
              </w:rPr>
              <w:t xml:space="preserve"> оценка</w:t>
            </w:r>
            <w:r w:rsidR="00B452AC">
              <w:rPr>
                <w:rFonts w:ascii="Times New Roman" w:hAnsi="Times New Roman" w:cs="Times New Roman"/>
              </w:rPr>
              <w:t xml:space="preserve"> по количеству попаданий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69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E72D07" w:rsidTr="00046BBF">
        <w:trPr>
          <w:trHeight w:val="277"/>
        </w:trPr>
        <w:tc>
          <w:tcPr>
            <w:tcW w:w="9651" w:type="dxa"/>
            <w:gridSpan w:val="7"/>
          </w:tcPr>
          <w:p w:rsidR="00B452AC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lastRenderedPageBreak/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</w:tbl>
    <w:p w:rsidR="00E72D07" w:rsidRDefault="00E72D07" w:rsidP="00D951DF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B452AC" w:rsidRDefault="00B452AC" w:rsidP="00374598">
      <w:pPr>
        <w:keepNext/>
        <w:keepLines/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Спортивные игры.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Вол</w:t>
      </w: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й</w:t>
      </w: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бол.</w:t>
      </w:r>
    </w:p>
    <w:tbl>
      <w:tblPr>
        <w:tblStyle w:val="ad"/>
        <w:tblW w:w="0" w:type="auto"/>
        <w:tblLayout w:type="fixed"/>
        <w:tblLook w:val="04A0"/>
      </w:tblPr>
      <w:tblGrid>
        <w:gridCol w:w="6232"/>
        <w:gridCol w:w="567"/>
        <w:gridCol w:w="567"/>
        <w:gridCol w:w="567"/>
        <w:gridCol w:w="567"/>
        <w:gridCol w:w="567"/>
        <w:gridCol w:w="561"/>
      </w:tblGrid>
      <w:tr w:rsidR="00B452AC" w:rsidRPr="00046BBF" w:rsidTr="00B452AC">
        <w:tc>
          <w:tcPr>
            <w:tcW w:w="6232" w:type="dxa"/>
            <w:vMerge w:val="restart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онтрольные упражнения</w:t>
            </w:r>
          </w:p>
        </w:tc>
        <w:tc>
          <w:tcPr>
            <w:tcW w:w="3396" w:type="dxa"/>
            <w:gridSpan w:val="6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B452AC" w:rsidRPr="00046BBF" w:rsidTr="00B452AC">
        <w:tc>
          <w:tcPr>
            <w:tcW w:w="6232" w:type="dxa"/>
            <w:vMerge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1695" w:type="dxa"/>
            <w:gridSpan w:val="3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Девушки</w:t>
            </w:r>
          </w:p>
        </w:tc>
      </w:tr>
      <w:tr w:rsidR="00B452AC" w:rsidRPr="00046BBF" w:rsidTr="00B452AC">
        <w:tc>
          <w:tcPr>
            <w:tcW w:w="6232" w:type="dxa"/>
            <w:vMerge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B452AC" w:rsidRPr="00046BBF" w:rsidTr="00B452AC">
        <w:tc>
          <w:tcPr>
            <w:tcW w:w="6232" w:type="dxa"/>
          </w:tcPr>
          <w:p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1. Подача, выполняется любым способом: 10 подач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2. Прием-передача – выполняется 30 приемов-передач с партнером, зачет/незачет.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B452AC" w:rsidRPr="00046BBF" w:rsidTr="00B452AC">
        <w:tc>
          <w:tcPr>
            <w:tcW w:w="6232" w:type="dxa"/>
          </w:tcPr>
          <w:p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1. Подача: – верхняя прямая (юноши),нижняя прямая (девушки): 10 подач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046BBF" w:rsidTr="00B452AC">
        <w:tc>
          <w:tcPr>
            <w:tcW w:w="6232" w:type="dxa"/>
          </w:tcPr>
          <w:p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2. Передача – выполняется 10 передач (верхняя, нижняя 5+5) над собой (высота 1 метр).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B452AC" w:rsidRPr="00046BBF" w:rsidTr="00B452AC">
        <w:tc>
          <w:tcPr>
            <w:tcW w:w="6232" w:type="dxa"/>
          </w:tcPr>
          <w:p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 xml:space="preserve">1. </w:t>
            </w:r>
            <w:r w:rsidR="00046BBF">
              <w:rPr>
                <w:rFonts w:ascii="Times New Roman" w:hAnsi="Times New Roman" w:cs="Times New Roman"/>
              </w:rPr>
              <w:t>Верхняя прямая подача</w:t>
            </w:r>
            <w:r w:rsidRPr="00046BBF">
              <w:rPr>
                <w:rFonts w:ascii="Times New Roman" w:hAnsi="Times New Roman" w:cs="Times New Roman"/>
              </w:rPr>
              <w:t>: из 6 подач попасть в зоны 1-6-5 (по заданию)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</w:tbl>
    <w:p w:rsidR="00000E9E" w:rsidRDefault="00000E9E" w:rsidP="00374598">
      <w:pPr>
        <w:keepNext/>
        <w:keepLines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46BBF" w:rsidRPr="00046BBF" w:rsidRDefault="00046BBF" w:rsidP="00374598">
      <w:pPr>
        <w:pStyle w:val="210"/>
        <w:keepNext/>
        <w:keepLines/>
        <w:jc w:val="center"/>
        <w:rPr>
          <w:b/>
          <w:bCs/>
          <w:sz w:val="24"/>
          <w:szCs w:val="24"/>
          <w:u w:val="single"/>
        </w:rPr>
      </w:pPr>
      <w:r w:rsidRPr="00046BBF">
        <w:rPr>
          <w:b/>
          <w:bCs/>
          <w:sz w:val="24"/>
          <w:szCs w:val="24"/>
          <w:u w:val="single"/>
        </w:rPr>
        <w:t>Профессионально-прикладная физическая подготовка</w:t>
      </w:r>
    </w:p>
    <w:p w:rsidR="00046BBF" w:rsidRPr="00544B95" w:rsidRDefault="00046BBF" w:rsidP="00374598">
      <w:pPr>
        <w:keepNext/>
        <w:keepLines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567"/>
        <w:gridCol w:w="606"/>
        <w:gridCol w:w="736"/>
        <w:gridCol w:w="606"/>
        <w:gridCol w:w="736"/>
        <w:gridCol w:w="606"/>
        <w:gridCol w:w="736"/>
      </w:tblGrid>
      <w:tr w:rsidR="00046BBF" w:rsidRPr="00000E9E" w:rsidTr="00172C0F">
        <w:trPr>
          <w:cantSplit/>
          <w:trHeight w:val="493"/>
          <w:jc w:val="center"/>
        </w:trPr>
        <w:tc>
          <w:tcPr>
            <w:tcW w:w="4503" w:type="dxa"/>
            <w:vMerge w:val="restart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Контрольные упражнения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Оценка</w:t>
            </w:r>
          </w:p>
        </w:tc>
        <w:tc>
          <w:tcPr>
            <w:tcW w:w="1342" w:type="dxa"/>
            <w:gridSpan w:val="2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2 курс</w:t>
            </w:r>
          </w:p>
        </w:tc>
        <w:tc>
          <w:tcPr>
            <w:tcW w:w="1342" w:type="dxa"/>
            <w:gridSpan w:val="2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 курс</w:t>
            </w:r>
          </w:p>
        </w:tc>
        <w:tc>
          <w:tcPr>
            <w:tcW w:w="1342" w:type="dxa"/>
            <w:gridSpan w:val="2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 курс</w:t>
            </w:r>
          </w:p>
        </w:tc>
      </w:tr>
      <w:tr w:rsidR="00046BBF" w:rsidRPr="00000E9E" w:rsidTr="00172C0F">
        <w:trPr>
          <w:cantSplit/>
          <w:trHeight w:val="1334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60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73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  <w:tc>
          <w:tcPr>
            <w:tcW w:w="60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73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  <w:tc>
          <w:tcPr>
            <w:tcW w:w="60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73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Поднимание туловища за 1 мин.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25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Приседание за 1 минуту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70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Проба Штанге (задержка дыхания), с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Вис на согнутых руках, с.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38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38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23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32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28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37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15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18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18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Прыжки на скакалке за 1 минуту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140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140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145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125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130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130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100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115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105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120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125</w:t>
            </w:r>
          </w:p>
        </w:tc>
      </w:tr>
    </w:tbl>
    <w:p w:rsidR="00046BBF" w:rsidRDefault="00046BBF" w:rsidP="00374598">
      <w:pPr>
        <w:keepNext/>
        <w:keepLines/>
        <w:spacing w:after="0"/>
      </w:pPr>
    </w:p>
    <w:p w:rsidR="00B452AC" w:rsidRPr="00D951DF" w:rsidRDefault="00B452AC" w:rsidP="00374598">
      <w:pPr>
        <w:keepNext/>
        <w:keepLines/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  <w:bookmarkStart w:id="17" w:name="_GoBack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sectPr w:rsidR="00B452AC" w:rsidRPr="00D951DF" w:rsidSect="00D35107">
      <w:footerReference w:type="default" r:id="rId29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F81" w:rsidRDefault="00DF5F81" w:rsidP="00BE6BDF">
      <w:pPr>
        <w:pStyle w:val="a5"/>
      </w:pPr>
      <w:r>
        <w:separator/>
      </w:r>
    </w:p>
  </w:endnote>
  <w:endnote w:type="continuationSeparator" w:id="1">
    <w:p w:rsidR="00DF5F81" w:rsidRDefault="00DF5F81" w:rsidP="00BE6BDF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23E" w:rsidRPr="00195DB7" w:rsidRDefault="0047723E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Pr="00195DB7">
      <w:rPr>
        <w:rFonts w:ascii="Times New Roman" w:hAnsi="Times New Roman"/>
        <w:sz w:val="24"/>
      </w:rPr>
      <w:fldChar w:fldCharType="separate"/>
    </w:r>
    <w:r w:rsidR="00FF5439">
      <w:rPr>
        <w:rFonts w:ascii="Times New Roman" w:hAnsi="Times New Roman"/>
        <w:noProof/>
        <w:sz w:val="24"/>
      </w:rPr>
      <w:t>28</w:t>
    </w:r>
    <w:r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F81" w:rsidRDefault="00DF5F81" w:rsidP="00BE6BDF">
      <w:pPr>
        <w:pStyle w:val="a5"/>
      </w:pPr>
      <w:r>
        <w:separator/>
      </w:r>
    </w:p>
  </w:footnote>
  <w:footnote w:type="continuationSeparator" w:id="1">
    <w:p w:rsidR="00DF5F81" w:rsidRDefault="00DF5F81" w:rsidP="00BE6BDF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7A1E"/>
    <w:multiLevelType w:val="hybridMultilevel"/>
    <w:tmpl w:val="68C6CCC2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B6CF6"/>
    <w:multiLevelType w:val="hybridMultilevel"/>
    <w:tmpl w:val="37F88C8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011D2"/>
    <w:multiLevelType w:val="hybridMultilevel"/>
    <w:tmpl w:val="B386AF9C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460AE2"/>
    <w:multiLevelType w:val="hybridMultilevel"/>
    <w:tmpl w:val="F970E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F3978D9"/>
    <w:multiLevelType w:val="hybridMultilevel"/>
    <w:tmpl w:val="BEAA261C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20EE5"/>
    <w:multiLevelType w:val="hybridMultilevel"/>
    <w:tmpl w:val="0F9661D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D1B3A"/>
    <w:multiLevelType w:val="hybridMultilevel"/>
    <w:tmpl w:val="84A8B81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022CA"/>
    <w:multiLevelType w:val="hybridMultilevel"/>
    <w:tmpl w:val="C4323182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65899"/>
    <w:multiLevelType w:val="hybridMultilevel"/>
    <w:tmpl w:val="6E622BB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621FA"/>
    <w:multiLevelType w:val="hybridMultilevel"/>
    <w:tmpl w:val="37F88C8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15DC8"/>
    <w:multiLevelType w:val="hybridMultilevel"/>
    <w:tmpl w:val="F30829FE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C7CE5"/>
    <w:multiLevelType w:val="hybridMultilevel"/>
    <w:tmpl w:val="826608AC"/>
    <w:lvl w:ilvl="0" w:tplc="D69826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EF67C6"/>
    <w:multiLevelType w:val="hybridMultilevel"/>
    <w:tmpl w:val="B0EE273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52C05B37"/>
    <w:multiLevelType w:val="hybridMultilevel"/>
    <w:tmpl w:val="0B143826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CC7159"/>
    <w:multiLevelType w:val="hybridMultilevel"/>
    <w:tmpl w:val="5FA4917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B1707"/>
    <w:multiLevelType w:val="hybridMultilevel"/>
    <w:tmpl w:val="33104E0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>
    <w:nsid w:val="6FEC6F49"/>
    <w:multiLevelType w:val="hybridMultilevel"/>
    <w:tmpl w:val="2D4E5232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6A6417"/>
    <w:multiLevelType w:val="hybridMultilevel"/>
    <w:tmpl w:val="B386AF9C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33108E"/>
    <w:multiLevelType w:val="hybridMultilevel"/>
    <w:tmpl w:val="16AE86A2"/>
    <w:lvl w:ilvl="0" w:tplc="D69826E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30433CD"/>
    <w:multiLevelType w:val="hybridMultilevel"/>
    <w:tmpl w:val="0D2CC73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74274E4"/>
    <w:multiLevelType w:val="hybridMultilevel"/>
    <w:tmpl w:val="56A2EC7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7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31281"/>
    <w:multiLevelType w:val="hybridMultilevel"/>
    <w:tmpl w:val="1BC48C66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24"/>
  </w:num>
  <w:num w:numId="4">
    <w:abstractNumId w:val="27"/>
  </w:num>
  <w:num w:numId="5">
    <w:abstractNumId w:val="26"/>
  </w:num>
  <w:num w:numId="6">
    <w:abstractNumId w:val="5"/>
  </w:num>
  <w:num w:numId="7">
    <w:abstractNumId w:val="15"/>
  </w:num>
  <w:num w:numId="8">
    <w:abstractNumId w:val="22"/>
  </w:num>
  <w:num w:numId="9">
    <w:abstractNumId w:val="4"/>
  </w:num>
  <w:num w:numId="10">
    <w:abstractNumId w:val="2"/>
  </w:num>
  <w:num w:numId="11">
    <w:abstractNumId w:val="21"/>
  </w:num>
  <w:num w:numId="12">
    <w:abstractNumId w:val="6"/>
  </w:num>
  <w:num w:numId="13">
    <w:abstractNumId w:val="1"/>
  </w:num>
  <w:num w:numId="14">
    <w:abstractNumId w:val="11"/>
  </w:num>
  <w:num w:numId="15">
    <w:abstractNumId w:val="14"/>
  </w:num>
  <w:num w:numId="16">
    <w:abstractNumId w:val="20"/>
  </w:num>
  <w:num w:numId="17">
    <w:abstractNumId w:val="16"/>
  </w:num>
  <w:num w:numId="18">
    <w:abstractNumId w:val="10"/>
  </w:num>
  <w:num w:numId="19">
    <w:abstractNumId w:val="12"/>
  </w:num>
  <w:num w:numId="20">
    <w:abstractNumId w:val="0"/>
  </w:num>
  <w:num w:numId="21">
    <w:abstractNumId w:val="7"/>
  </w:num>
  <w:num w:numId="22">
    <w:abstractNumId w:val="8"/>
  </w:num>
  <w:num w:numId="23">
    <w:abstractNumId w:val="17"/>
  </w:num>
  <w:num w:numId="24">
    <w:abstractNumId w:val="25"/>
  </w:num>
  <w:num w:numId="25">
    <w:abstractNumId w:val="23"/>
  </w:num>
  <w:num w:numId="26">
    <w:abstractNumId w:val="9"/>
  </w:num>
  <w:num w:numId="27">
    <w:abstractNumId w:val="18"/>
  </w:num>
  <w:num w:numId="28">
    <w:abstractNumId w:val="28"/>
  </w:num>
  <w:num w:numId="29">
    <w:abstractNumId w:val="13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activeWritingStyle w:appName="MSWord" w:lang="ru-RU" w:vendorID="64" w:dllVersion="131078" w:nlCheck="1" w:checkStyle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7DE2"/>
    <w:rsid w:val="00000E9E"/>
    <w:rsid w:val="000014CF"/>
    <w:rsid w:val="00013D91"/>
    <w:rsid w:val="00014810"/>
    <w:rsid w:val="00033680"/>
    <w:rsid w:val="00046BBF"/>
    <w:rsid w:val="00046C0B"/>
    <w:rsid w:val="00050342"/>
    <w:rsid w:val="00071EDA"/>
    <w:rsid w:val="000759BE"/>
    <w:rsid w:val="00080558"/>
    <w:rsid w:val="000C4187"/>
    <w:rsid w:val="0010423B"/>
    <w:rsid w:val="0011652A"/>
    <w:rsid w:val="0012492B"/>
    <w:rsid w:val="00150678"/>
    <w:rsid w:val="001565B3"/>
    <w:rsid w:val="001623D5"/>
    <w:rsid w:val="00172C0F"/>
    <w:rsid w:val="0018226F"/>
    <w:rsid w:val="00187D9D"/>
    <w:rsid w:val="0019454A"/>
    <w:rsid w:val="001B32D2"/>
    <w:rsid w:val="001E7092"/>
    <w:rsid w:val="00236A8B"/>
    <w:rsid w:val="00240047"/>
    <w:rsid w:val="0024539F"/>
    <w:rsid w:val="00245FA5"/>
    <w:rsid w:val="002523BA"/>
    <w:rsid w:val="00257A43"/>
    <w:rsid w:val="002676AE"/>
    <w:rsid w:val="00281282"/>
    <w:rsid w:val="002908CA"/>
    <w:rsid w:val="0029752F"/>
    <w:rsid w:val="002A09C2"/>
    <w:rsid w:val="002A5235"/>
    <w:rsid w:val="002A6FBC"/>
    <w:rsid w:val="002F7C94"/>
    <w:rsid w:val="0030032F"/>
    <w:rsid w:val="003217E0"/>
    <w:rsid w:val="00347704"/>
    <w:rsid w:val="003565A5"/>
    <w:rsid w:val="00374598"/>
    <w:rsid w:val="003A5EBD"/>
    <w:rsid w:val="003C17A2"/>
    <w:rsid w:val="003D46F9"/>
    <w:rsid w:val="003F37B4"/>
    <w:rsid w:val="003F6D9E"/>
    <w:rsid w:val="00404E03"/>
    <w:rsid w:val="004074D2"/>
    <w:rsid w:val="00415A56"/>
    <w:rsid w:val="00416F50"/>
    <w:rsid w:val="00440C17"/>
    <w:rsid w:val="00440FAC"/>
    <w:rsid w:val="00442803"/>
    <w:rsid w:val="004736B5"/>
    <w:rsid w:val="0047723E"/>
    <w:rsid w:val="004801C3"/>
    <w:rsid w:val="0048208A"/>
    <w:rsid w:val="00483A50"/>
    <w:rsid w:val="00487DE2"/>
    <w:rsid w:val="00496F19"/>
    <w:rsid w:val="004A1EB0"/>
    <w:rsid w:val="004B5B4B"/>
    <w:rsid w:val="004E50AF"/>
    <w:rsid w:val="004F5C81"/>
    <w:rsid w:val="00502289"/>
    <w:rsid w:val="00520DAB"/>
    <w:rsid w:val="00526AA4"/>
    <w:rsid w:val="00537868"/>
    <w:rsid w:val="005512B2"/>
    <w:rsid w:val="0055274A"/>
    <w:rsid w:val="00577583"/>
    <w:rsid w:val="0058749F"/>
    <w:rsid w:val="0059767D"/>
    <w:rsid w:val="005E2F34"/>
    <w:rsid w:val="005E7F57"/>
    <w:rsid w:val="005F4B75"/>
    <w:rsid w:val="006028D3"/>
    <w:rsid w:val="00627064"/>
    <w:rsid w:val="006452BD"/>
    <w:rsid w:val="00646701"/>
    <w:rsid w:val="006737E0"/>
    <w:rsid w:val="006A692E"/>
    <w:rsid w:val="006B5558"/>
    <w:rsid w:val="006B7320"/>
    <w:rsid w:val="006C47E4"/>
    <w:rsid w:val="006F23C7"/>
    <w:rsid w:val="006F5361"/>
    <w:rsid w:val="00705F79"/>
    <w:rsid w:val="007158E8"/>
    <w:rsid w:val="007234E4"/>
    <w:rsid w:val="00747197"/>
    <w:rsid w:val="00764325"/>
    <w:rsid w:val="00764E1B"/>
    <w:rsid w:val="007752DC"/>
    <w:rsid w:val="00786D20"/>
    <w:rsid w:val="007A3CF1"/>
    <w:rsid w:val="007B4624"/>
    <w:rsid w:val="007E0423"/>
    <w:rsid w:val="0080298F"/>
    <w:rsid w:val="00802C67"/>
    <w:rsid w:val="00807D30"/>
    <w:rsid w:val="00827882"/>
    <w:rsid w:val="00833626"/>
    <w:rsid w:val="00847530"/>
    <w:rsid w:val="008506FA"/>
    <w:rsid w:val="00854BF6"/>
    <w:rsid w:val="00856474"/>
    <w:rsid w:val="00865A2F"/>
    <w:rsid w:val="008821C1"/>
    <w:rsid w:val="008A289F"/>
    <w:rsid w:val="008A7068"/>
    <w:rsid w:val="008B3DFC"/>
    <w:rsid w:val="008C494A"/>
    <w:rsid w:val="008C6394"/>
    <w:rsid w:val="008D7570"/>
    <w:rsid w:val="008E44DF"/>
    <w:rsid w:val="008F577A"/>
    <w:rsid w:val="009329F4"/>
    <w:rsid w:val="00932DD8"/>
    <w:rsid w:val="00953B6F"/>
    <w:rsid w:val="00957DDC"/>
    <w:rsid w:val="0097397F"/>
    <w:rsid w:val="00975ECE"/>
    <w:rsid w:val="00984958"/>
    <w:rsid w:val="0099704A"/>
    <w:rsid w:val="009B0A41"/>
    <w:rsid w:val="009F1219"/>
    <w:rsid w:val="009F1FA2"/>
    <w:rsid w:val="00A17BEB"/>
    <w:rsid w:val="00A21673"/>
    <w:rsid w:val="00A37E59"/>
    <w:rsid w:val="00A41A62"/>
    <w:rsid w:val="00A513A9"/>
    <w:rsid w:val="00A66932"/>
    <w:rsid w:val="00A755CF"/>
    <w:rsid w:val="00A8571E"/>
    <w:rsid w:val="00A964D1"/>
    <w:rsid w:val="00AA25F4"/>
    <w:rsid w:val="00AA7975"/>
    <w:rsid w:val="00AB5449"/>
    <w:rsid w:val="00AD52C6"/>
    <w:rsid w:val="00AE7FC6"/>
    <w:rsid w:val="00B036B3"/>
    <w:rsid w:val="00B03FD8"/>
    <w:rsid w:val="00B04491"/>
    <w:rsid w:val="00B121E3"/>
    <w:rsid w:val="00B40948"/>
    <w:rsid w:val="00B40EC4"/>
    <w:rsid w:val="00B41434"/>
    <w:rsid w:val="00B452AC"/>
    <w:rsid w:val="00B4686D"/>
    <w:rsid w:val="00B54944"/>
    <w:rsid w:val="00B81B7F"/>
    <w:rsid w:val="00B9535D"/>
    <w:rsid w:val="00B97CEC"/>
    <w:rsid w:val="00BC671C"/>
    <w:rsid w:val="00BD0A8A"/>
    <w:rsid w:val="00BE5349"/>
    <w:rsid w:val="00BE6BDF"/>
    <w:rsid w:val="00BF7D85"/>
    <w:rsid w:val="00C0114D"/>
    <w:rsid w:val="00C02853"/>
    <w:rsid w:val="00C03273"/>
    <w:rsid w:val="00C0604A"/>
    <w:rsid w:val="00C24328"/>
    <w:rsid w:val="00C454B6"/>
    <w:rsid w:val="00C505FB"/>
    <w:rsid w:val="00C73190"/>
    <w:rsid w:val="00C81FEB"/>
    <w:rsid w:val="00CA07B4"/>
    <w:rsid w:val="00CA0909"/>
    <w:rsid w:val="00CA6C77"/>
    <w:rsid w:val="00CC37BB"/>
    <w:rsid w:val="00CD4B61"/>
    <w:rsid w:val="00CE126B"/>
    <w:rsid w:val="00D35107"/>
    <w:rsid w:val="00D37263"/>
    <w:rsid w:val="00D779DE"/>
    <w:rsid w:val="00D854EC"/>
    <w:rsid w:val="00D951DF"/>
    <w:rsid w:val="00D97FAB"/>
    <w:rsid w:val="00DB0D51"/>
    <w:rsid w:val="00DD1560"/>
    <w:rsid w:val="00DE732B"/>
    <w:rsid w:val="00DF0019"/>
    <w:rsid w:val="00DF5F81"/>
    <w:rsid w:val="00E05A8D"/>
    <w:rsid w:val="00E16AA8"/>
    <w:rsid w:val="00E206F3"/>
    <w:rsid w:val="00E36349"/>
    <w:rsid w:val="00E425CA"/>
    <w:rsid w:val="00E53D12"/>
    <w:rsid w:val="00E72D07"/>
    <w:rsid w:val="00E83245"/>
    <w:rsid w:val="00E839F6"/>
    <w:rsid w:val="00E8685A"/>
    <w:rsid w:val="00E90D3E"/>
    <w:rsid w:val="00E92E27"/>
    <w:rsid w:val="00EA01E6"/>
    <w:rsid w:val="00EB4265"/>
    <w:rsid w:val="00EC3578"/>
    <w:rsid w:val="00ED3755"/>
    <w:rsid w:val="00EE548F"/>
    <w:rsid w:val="00EF00D5"/>
    <w:rsid w:val="00F0315F"/>
    <w:rsid w:val="00F14C9E"/>
    <w:rsid w:val="00F174E0"/>
    <w:rsid w:val="00F215BC"/>
    <w:rsid w:val="00F21D38"/>
    <w:rsid w:val="00F36070"/>
    <w:rsid w:val="00F4011A"/>
    <w:rsid w:val="00F518F3"/>
    <w:rsid w:val="00F56624"/>
    <w:rsid w:val="00F85C79"/>
    <w:rsid w:val="00F940D2"/>
    <w:rsid w:val="00FA05A2"/>
    <w:rsid w:val="00FA0C75"/>
    <w:rsid w:val="00FA2471"/>
    <w:rsid w:val="00FB26CD"/>
    <w:rsid w:val="00FB51DC"/>
    <w:rsid w:val="00FC4356"/>
    <w:rsid w:val="00FF5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34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rsid w:val="00124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99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uiPriority w:val="99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5"/>
      </w:numPr>
    </w:pPr>
  </w:style>
  <w:style w:type="numbering" w:customStyle="1" w:styleId="2">
    <w:name w:val="Стиль2"/>
    <w:uiPriority w:val="99"/>
    <w:rsid w:val="00F215BC"/>
    <w:pPr>
      <w:numPr>
        <w:numId w:val="6"/>
      </w:numPr>
    </w:pPr>
  </w:style>
  <w:style w:type="numbering" w:customStyle="1" w:styleId="3">
    <w:name w:val="Стиль3"/>
    <w:uiPriority w:val="99"/>
    <w:rsid w:val="00F215BC"/>
    <w:pPr>
      <w:numPr>
        <w:numId w:val="7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aff3">
    <w:name w:val="Заголовок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4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6">
    <w:name w:val="Основной стиль документа Знак"/>
    <w:basedOn w:val="a0"/>
    <w:link w:val="aff7"/>
    <w:locked/>
    <w:rsid w:val="008821C1"/>
    <w:rPr>
      <w:rFonts w:ascii="Times New Roman" w:hAnsi="Times New Roman" w:cs="Times New Roman"/>
      <w:sz w:val="24"/>
      <w:szCs w:val="24"/>
    </w:rPr>
  </w:style>
  <w:style w:type="paragraph" w:customStyle="1" w:styleId="aff7">
    <w:name w:val="Основной стиль документа"/>
    <w:basedOn w:val="a"/>
    <w:link w:val="aff6"/>
    <w:qFormat/>
    <w:rsid w:val="008821C1"/>
    <w:pPr>
      <w:spacing w:after="0" w:line="36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046BB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CDEBAB-BB4B-418A-99BA-6479098E5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6346</Words>
  <Characters>36173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42435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makarenko</dc:creator>
  <cp:keywords/>
  <dc:description/>
  <cp:lastModifiedBy>lada</cp:lastModifiedBy>
  <cp:revision>2</cp:revision>
  <cp:lastPrinted>2020-02-17T08:31:00Z</cp:lastPrinted>
  <dcterms:created xsi:type="dcterms:W3CDTF">2020-02-17T08:36:00Z</dcterms:created>
  <dcterms:modified xsi:type="dcterms:W3CDTF">2020-02-17T08:36:00Z</dcterms:modified>
</cp:coreProperties>
</file>