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ED36DA" w:rsidRDefault="00DF267A">
      <w:pPr>
        <w:spacing w:before="0" w:after="0"/>
        <w:jc w:val="center"/>
        <w:rPr>
          <w:i/>
        </w:rPr>
      </w:pPr>
      <w:r>
        <w:rPr>
          <w:i/>
        </w:rPr>
        <w:t>Министерство образования и науки Челябинской области</w:t>
      </w:r>
    </w:p>
    <w:p w:rsidR="00ED36DA" w:rsidRDefault="00DF267A">
      <w:pPr>
        <w:spacing w:before="0" w:after="0"/>
        <w:jc w:val="center"/>
        <w:rPr>
          <w:i/>
        </w:rPr>
      </w:pPr>
      <w:r>
        <w:rPr>
          <w:i/>
        </w:rPr>
        <w:t xml:space="preserve">Государственное бюджетное профессиональное образовательное учреждение </w:t>
      </w:r>
    </w:p>
    <w:p w:rsidR="00ED36DA" w:rsidRDefault="00DF267A">
      <w:pPr>
        <w:spacing w:before="0" w:after="0"/>
        <w:jc w:val="center"/>
        <w:rPr>
          <w:i/>
        </w:rPr>
      </w:pPr>
      <w:r>
        <w:rPr>
          <w:i/>
        </w:rPr>
        <w:t>«Южно-Уральский государственный технический колледж»</w:t>
      </w: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CC665D" w:rsidRDefault="00CC665D">
      <w:pPr>
        <w:jc w:val="center"/>
        <w:rPr>
          <w:b/>
          <w:i/>
        </w:rPr>
      </w:pPr>
    </w:p>
    <w:p w:rsidR="00CC665D" w:rsidRDefault="00CC665D">
      <w:pPr>
        <w:jc w:val="center"/>
        <w:rPr>
          <w:b/>
          <w:i/>
        </w:rPr>
      </w:pPr>
    </w:p>
    <w:p w:rsidR="00ED36DA" w:rsidRDefault="00ED36DA">
      <w:pPr>
        <w:jc w:val="center"/>
        <w:rPr>
          <w:b/>
          <w:i/>
        </w:rPr>
      </w:pPr>
    </w:p>
    <w:p w:rsidR="00ED36DA" w:rsidRPr="00CC665D" w:rsidRDefault="00CC665D" w:rsidP="00CC665D">
      <w:pPr>
        <w:spacing w:before="0" w:after="0"/>
        <w:jc w:val="center"/>
        <w:rPr>
          <w:b/>
          <w:sz w:val="28"/>
          <w:szCs w:val="28"/>
        </w:rPr>
      </w:pPr>
      <w:r w:rsidRPr="00CC665D">
        <w:rPr>
          <w:b/>
          <w:sz w:val="28"/>
          <w:szCs w:val="28"/>
        </w:rPr>
        <w:t xml:space="preserve">КОНТРОЛЬНО-ИЗМЕРИТЕЛЬНЫЕ МАТЕРИАЛЫ </w:t>
      </w:r>
    </w:p>
    <w:p w:rsidR="00CC665D" w:rsidRPr="00CC665D" w:rsidRDefault="00CC665D" w:rsidP="00CC665D">
      <w:pPr>
        <w:spacing w:before="0" w:after="0"/>
        <w:jc w:val="center"/>
        <w:rPr>
          <w:b/>
          <w:sz w:val="28"/>
          <w:szCs w:val="28"/>
        </w:rPr>
      </w:pPr>
    </w:p>
    <w:p w:rsidR="00ED36DA" w:rsidRPr="00CC665D" w:rsidRDefault="00CC665D" w:rsidP="00CC665D">
      <w:pPr>
        <w:spacing w:before="0"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по </w:t>
      </w:r>
      <w:r w:rsidRPr="00CC665D">
        <w:rPr>
          <w:b/>
          <w:sz w:val="28"/>
          <w:szCs w:val="28"/>
        </w:rPr>
        <w:t>ПМ</w:t>
      </w:r>
      <w:r>
        <w:rPr>
          <w:b/>
          <w:sz w:val="28"/>
          <w:szCs w:val="28"/>
        </w:rPr>
        <w:t>.</w:t>
      </w:r>
      <w:r w:rsidRPr="00CC665D">
        <w:rPr>
          <w:b/>
          <w:sz w:val="28"/>
          <w:szCs w:val="28"/>
        </w:rPr>
        <w:t>01</w:t>
      </w:r>
      <w:r>
        <w:rPr>
          <w:b/>
          <w:sz w:val="28"/>
          <w:szCs w:val="28"/>
        </w:rPr>
        <w:t xml:space="preserve"> «У</w:t>
      </w:r>
      <w:r w:rsidRPr="00CC665D">
        <w:rPr>
          <w:b/>
          <w:sz w:val="28"/>
          <w:szCs w:val="28"/>
        </w:rPr>
        <w:t>частие в проектировании зданий и сооружений»</w:t>
      </w:r>
    </w:p>
    <w:p w:rsidR="00CC665D" w:rsidRDefault="00CC665D" w:rsidP="00CC665D">
      <w:pPr>
        <w:spacing w:before="0" w:after="0"/>
        <w:jc w:val="center"/>
        <w:rPr>
          <w:sz w:val="28"/>
          <w:szCs w:val="28"/>
        </w:rPr>
      </w:pPr>
    </w:p>
    <w:p w:rsidR="00CC665D" w:rsidRDefault="00CC665D" w:rsidP="00CC665D">
      <w:pPr>
        <w:spacing w:before="0" w:after="0"/>
        <w:jc w:val="center"/>
        <w:rPr>
          <w:sz w:val="28"/>
          <w:szCs w:val="28"/>
        </w:rPr>
      </w:pPr>
      <w:r>
        <w:rPr>
          <w:sz w:val="28"/>
          <w:szCs w:val="28"/>
        </w:rPr>
        <w:t>для специальности</w:t>
      </w:r>
    </w:p>
    <w:p w:rsidR="00ED36DA" w:rsidRPr="00CC665D" w:rsidRDefault="00CC665D" w:rsidP="00CC665D">
      <w:pPr>
        <w:spacing w:before="0" w:after="0"/>
        <w:jc w:val="center"/>
        <w:rPr>
          <w:sz w:val="28"/>
          <w:szCs w:val="28"/>
        </w:rPr>
      </w:pPr>
      <w:r w:rsidRPr="00CC665D">
        <w:rPr>
          <w:sz w:val="28"/>
          <w:szCs w:val="28"/>
        </w:rPr>
        <w:t xml:space="preserve">08.02.01 </w:t>
      </w:r>
      <w:r>
        <w:rPr>
          <w:sz w:val="28"/>
          <w:szCs w:val="28"/>
        </w:rPr>
        <w:t>С</w:t>
      </w:r>
      <w:r w:rsidRPr="00CC665D">
        <w:rPr>
          <w:sz w:val="28"/>
          <w:szCs w:val="28"/>
        </w:rPr>
        <w:t>троительство и эксплуатация зданий и сооружений</w:t>
      </w:r>
    </w:p>
    <w:p w:rsidR="00ED36DA" w:rsidRDefault="00CC665D" w:rsidP="00CC665D">
      <w:pPr>
        <w:spacing w:before="0" w:after="0"/>
        <w:jc w:val="center"/>
        <w:rPr>
          <w:i/>
        </w:rPr>
      </w:pPr>
      <w:r>
        <w:rPr>
          <w:sz w:val="28"/>
          <w:szCs w:val="28"/>
        </w:rPr>
        <w:t>(актуализированный ФГОС)</w:t>
      </w: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CC665D" w:rsidRDefault="00CC665D">
      <w:pPr>
        <w:rPr>
          <w:i/>
        </w:rPr>
      </w:pPr>
    </w:p>
    <w:p w:rsidR="00CC665D" w:rsidRDefault="00CC665D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Default="00ED36DA">
      <w:pPr>
        <w:rPr>
          <w:i/>
        </w:rPr>
      </w:pPr>
    </w:p>
    <w:p w:rsidR="00ED36DA" w:rsidRPr="004D046F" w:rsidRDefault="00DF267A">
      <w:pPr>
        <w:jc w:val="center"/>
      </w:pPr>
      <w:r w:rsidRPr="004D046F">
        <w:t>г. Челябинск</w:t>
      </w:r>
      <w:r w:rsidR="00CC665D">
        <w:t>, 2019</w:t>
      </w:r>
    </w:p>
    <w:tbl>
      <w:tblPr>
        <w:tblW w:w="9710" w:type="dxa"/>
        <w:tblLook w:val="04A0"/>
      </w:tblPr>
      <w:tblGrid>
        <w:gridCol w:w="3168"/>
        <w:gridCol w:w="3420"/>
        <w:gridCol w:w="3122"/>
      </w:tblGrid>
      <w:tr w:rsidR="00ED36DA">
        <w:tc>
          <w:tcPr>
            <w:tcW w:w="3168" w:type="dxa"/>
          </w:tcPr>
          <w:p w:rsidR="00ED36DA" w:rsidRDefault="00DF267A">
            <w:pPr>
              <w:pStyle w:val="a3"/>
              <w:ind w:right="258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br w:type="page"/>
              <w:t>Составлены в соответствии с ФГОС СПО специальн</w:t>
            </w:r>
            <w:r>
              <w:rPr>
                <w:rFonts w:ascii="Times New Roman" w:hAnsi="Times New Roman"/>
              </w:rPr>
              <w:t>о</w:t>
            </w:r>
            <w:r>
              <w:rPr>
                <w:rFonts w:ascii="Times New Roman" w:hAnsi="Times New Roman"/>
              </w:rPr>
              <w:t>сти 08.02.01 Строительство и эксплуатация зданий и сооружений и программой профессионального модуля «ПМ 01 Участие в проект</w:t>
            </w:r>
            <w:r>
              <w:rPr>
                <w:rFonts w:ascii="Times New Roman" w:hAnsi="Times New Roman"/>
              </w:rPr>
              <w:t>и</w:t>
            </w:r>
            <w:r>
              <w:rPr>
                <w:rFonts w:ascii="Times New Roman" w:hAnsi="Times New Roman"/>
              </w:rPr>
              <w:t>ровании зданий и сооруж</w:t>
            </w:r>
            <w:r>
              <w:rPr>
                <w:rFonts w:ascii="Times New Roman" w:hAnsi="Times New Roman"/>
              </w:rPr>
              <w:t>е</w:t>
            </w:r>
            <w:r>
              <w:rPr>
                <w:rFonts w:ascii="Times New Roman" w:hAnsi="Times New Roman"/>
              </w:rPr>
              <w:t>ний»</w:t>
            </w:r>
          </w:p>
          <w:p w:rsidR="00ED36DA" w:rsidRDefault="00ED36DA">
            <w:pPr>
              <w:pStyle w:val="a3"/>
              <w:ind w:right="258"/>
              <w:jc w:val="both"/>
              <w:rPr>
                <w:rFonts w:ascii="Times New Roman" w:hAnsi="Times New Roman"/>
              </w:rPr>
            </w:pPr>
          </w:p>
          <w:p w:rsidR="00ED36DA" w:rsidRDefault="00ED36DA">
            <w:pPr>
              <w:pStyle w:val="a3"/>
              <w:jc w:val="center"/>
              <w:rPr>
                <w:rFonts w:ascii="Times New Roman" w:hAnsi="Times New Roman"/>
              </w:rPr>
            </w:pPr>
          </w:p>
          <w:p w:rsidR="00ED36DA" w:rsidRDefault="00ED36DA">
            <w:pPr>
              <w:pStyle w:val="a3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20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ОДОБРЕН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Предметной (цикловой)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комиссией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протокол №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«___»________20__г</w:t>
            </w:r>
          </w:p>
          <w:p w:rsidR="00ED36DA" w:rsidRDefault="00ED36DA">
            <w:pPr>
              <w:pStyle w:val="a3"/>
              <w:jc w:val="both"/>
              <w:rPr>
                <w:rFonts w:ascii="Times New Roman" w:hAnsi="Times New Roman"/>
              </w:rPr>
            </w:pP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Председатель ПЦК</w:t>
            </w:r>
          </w:p>
          <w:p w:rsidR="00ED36DA" w:rsidRDefault="00ED36DA">
            <w:pPr>
              <w:pStyle w:val="a3"/>
              <w:jc w:val="both"/>
              <w:rPr>
                <w:rFonts w:ascii="Times New Roman" w:hAnsi="Times New Roman"/>
              </w:rPr>
            </w:pP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_________/Н.В.Андронова</w:t>
            </w:r>
          </w:p>
        </w:tc>
        <w:tc>
          <w:tcPr>
            <w:tcW w:w="3122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Заместитель директора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 НМР</w:t>
            </w:r>
          </w:p>
          <w:p w:rsidR="00ED36DA" w:rsidRDefault="00ED36DA">
            <w:pPr>
              <w:pStyle w:val="a3"/>
              <w:jc w:val="both"/>
              <w:rPr>
                <w:rFonts w:ascii="Times New Roman" w:hAnsi="Times New Roman"/>
              </w:rPr>
            </w:pP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_________Т.Ю. Крашакова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«___»__________20__ г.</w:t>
            </w:r>
          </w:p>
        </w:tc>
      </w:tr>
    </w:tbl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</w:rPr>
      </w:pPr>
    </w:p>
    <w:p w:rsidR="00ED36DA" w:rsidRDefault="00ED36DA">
      <w:pPr>
        <w:pStyle w:val="a3"/>
        <w:jc w:val="center"/>
        <w:rPr>
          <w:rFonts w:ascii="Times New Roman" w:hAnsi="Times New Roman"/>
          <w:sz w:val="24"/>
        </w:rPr>
      </w:pPr>
    </w:p>
    <w:p w:rsidR="00ED36DA" w:rsidRDefault="00ED36DA">
      <w:pPr>
        <w:pStyle w:val="a3"/>
        <w:jc w:val="center"/>
        <w:rPr>
          <w:rFonts w:ascii="Times New Roman" w:hAnsi="Times New Roman"/>
          <w:sz w:val="24"/>
        </w:rPr>
      </w:pPr>
    </w:p>
    <w:p w:rsidR="00ED36DA" w:rsidRDefault="00ED36DA">
      <w:pPr>
        <w:pStyle w:val="a3"/>
        <w:jc w:val="center"/>
        <w:rPr>
          <w:rFonts w:ascii="Times New Roman" w:hAnsi="Times New Roman"/>
          <w:sz w:val="24"/>
        </w:rPr>
      </w:pPr>
    </w:p>
    <w:p w:rsidR="004D046F" w:rsidRDefault="004D046F" w:rsidP="004D046F"/>
    <w:p w:rsidR="004D046F" w:rsidRDefault="004D046F" w:rsidP="004D046F"/>
    <w:p w:rsidR="004D046F" w:rsidRDefault="004D046F" w:rsidP="004D046F"/>
    <w:p w:rsidR="004D046F" w:rsidRDefault="004D046F" w:rsidP="004D046F"/>
    <w:p w:rsidR="004D046F" w:rsidRDefault="004D046F" w:rsidP="004D046F"/>
    <w:p w:rsidR="004D046F" w:rsidRDefault="004D046F" w:rsidP="004D046F"/>
    <w:p w:rsidR="004D046F" w:rsidRPr="004D046F" w:rsidRDefault="004D046F" w:rsidP="004D046F"/>
    <w:p w:rsidR="00ED36DA" w:rsidRDefault="00ED36DA">
      <w:pPr>
        <w:pStyle w:val="a3"/>
        <w:jc w:val="center"/>
        <w:rPr>
          <w:rFonts w:ascii="Times New Roman" w:hAnsi="Times New Roman"/>
          <w:sz w:val="24"/>
        </w:rPr>
      </w:pPr>
    </w:p>
    <w:p w:rsidR="00ED36DA" w:rsidRPr="004D046F" w:rsidRDefault="00DF267A">
      <w:pPr>
        <w:pStyle w:val="a3"/>
        <w:rPr>
          <w:rFonts w:ascii="Times New Roman" w:hAnsi="Times New Roman"/>
          <w:b/>
          <w:i/>
          <w:sz w:val="24"/>
          <w:szCs w:val="28"/>
        </w:rPr>
      </w:pPr>
      <w:r w:rsidRPr="004D046F">
        <w:rPr>
          <w:rFonts w:ascii="Times New Roman" w:hAnsi="Times New Roman"/>
          <w:sz w:val="24"/>
          <w:szCs w:val="28"/>
        </w:rPr>
        <w:t>Составитель: Ефремова Ольга Анатольевна,  преподаватель ГБПОУ «Южно-Уральский г</w:t>
      </w:r>
      <w:r w:rsidRPr="004D046F">
        <w:rPr>
          <w:rFonts w:ascii="Times New Roman" w:hAnsi="Times New Roman"/>
          <w:sz w:val="24"/>
          <w:szCs w:val="28"/>
        </w:rPr>
        <w:t>о</w:t>
      </w:r>
      <w:r w:rsidRPr="004D046F">
        <w:rPr>
          <w:rFonts w:ascii="Times New Roman" w:hAnsi="Times New Roman"/>
          <w:sz w:val="24"/>
          <w:szCs w:val="28"/>
        </w:rPr>
        <w:t>сударственный технический колледж»</w:t>
      </w:r>
    </w:p>
    <w:p w:rsidR="00ED36DA" w:rsidRDefault="00ED36DA">
      <w:pPr>
        <w:rPr>
          <w:i/>
        </w:rPr>
      </w:pPr>
    </w:p>
    <w:p w:rsidR="00B3662A" w:rsidRPr="00B3662A" w:rsidRDefault="00DF267A" w:rsidP="00B3662A">
      <w:pPr>
        <w:jc w:val="center"/>
        <w:rPr>
          <w:b/>
        </w:rPr>
      </w:pPr>
      <w:r>
        <w:rPr>
          <w:i/>
        </w:rPr>
        <w:br w:type="page"/>
      </w:r>
      <w:r w:rsidR="00B3662A" w:rsidRPr="00B3662A">
        <w:rPr>
          <w:b/>
        </w:rPr>
        <w:lastRenderedPageBreak/>
        <w:t>АКТ СОГЛАСОВАНИЯ</w:t>
      </w:r>
    </w:p>
    <w:p w:rsidR="00B3662A" w:rsidRPr="00111C4C" w:rsidRDefault="00B3662A" w:rsidP="00540ECC">
      <w:pPr>
        <w:jc w:val="center"/>
        <w:rPr>
          <w:b/>
          <w:sz w:val="28"/>
        </w:rPr>
      </w:pPr>
      <w:r w:rsidRPr="00111C4C">
        <w:rPr>
          <w:b/>
          <w:sz w:val="28"/>
        </w:rPr>
        <w:t>на комплект контрольно-измерительных материалов по профессионал</w:t>
      </w:r>
      <w:r w:rsidRPr="00111C4C">
        <w:rPr>
          <w:b/>
          <w:sz w:val="28"/>
        </w:rPr>
        <w:t>ь</w:t>
      </w:r>
      <w:r w:rsidRPr="00111C4C">
        <w:rPr>
          <w:b/>
          <w:sz w:val="28"/>
        </w:rPr>
        <w:t xml:space="preserve">ному модулю ПМ.01 «Участие </w:t>
      </w:r>
      <w:r w:rsidR="00540ECC" w:rsidRPr="00111C4C">
        <w:rPr>
          <w:b/>
          <w:sz w:val="28"/>
        </w:rPr>
        <w:t>в проектировании зданий и сооружений» для специальности среднего профессионального образования 08.02.01 «Строительство и эксплуатация зданий и сооружений» разработанные преподавателями ГБПОУ Южно-Уральского государственного технич</w:t>
      </w:r>
      <w:r w:rsidR="00540ECC" w:rsidRPr="00111C4C">
        <w:rPr>
          <w:b/>
          <w:sz w:val="28"/>
        </w:rPr>
        <w:t>е</w:t>
      </w:r>
      <w:r w:rsidR="00540ECC" w:rsidRPr="00111C4C">
        <w:rPr>
          <w:b/>
          <w:sz w:val="28"/>
        </w:rPr>
        <w:t>ского колледжа</w:t>
      </w:r>
    </w:p>
    <w:p w:rsidR="00540ECC" w:rsidRPr="002878F1" w:rsidRDefault="00540ECC" w:rsidP="00540ECC">
      <w:pPr>
        <w:jc w:val="center"/>
        <w:rPr>
          <w:b/>
          <w:sz w:val="26"/>
          <w:szCs w:val="26"/>
        </w:rPr>
      </w:pPr>
    </w:p>
    <w:p w:rsidR="00540ECC" w:rsidRPr="002878F1" w:rsidRDefault="00540ECC" w:rsidP="00111C4C">
      <w:pPr>
        <w:spacing w:before="0" w:after="0"/>
        <w:jc w:val="both"/>
        <w:rPr>
          <w:sz w:val="26"/>
          <w:szCs w:val="26"/>
        </w:rPr>
      </w:pPr>
      <w:r w:rsidRPr="002878F1">
        <w:rPr>
          <w:sz w:val="26"/>
          <w:szCs w:val="26"/>
        </w:rPr>
        <w:tab/>
        <w:t>Комплект оценочн</w:t>
      </w:r>
      <w:r w:rsidR="002878F1">
        <w:rPr>
          <w:sz w:val="26"/>
          <w:szCs w:val="26"/>
        </w:rPr>
        <w:t>ы</w:t>
      </w:r>
      <w:r w:rsidRPr="002878F1">
        <w:rPr>
          <w:sz w:val="26"/>
          <w:szCs w:val="26"/>
        </w:rPr>
        <w:t>х (контрольно-измерительных) материалов предназначен для оценки результатов освоения вида профессиональной деятельности «Участие в проектировании зданий и сооружений» в рамках изучения профессионального модуля ПМ.01 «Участие в проектировании зданий и сооружений»  программы подготовки специалистов среднего звена по специальности 08.02.01 Строительство и эксплуат</w:t>
      </w:r>
      <w:r w:rsidRPr="002878F1">
        <w:rPr>
          <w:sz w:val="26"/>
          <w:szCs w:val="26"/>
        </w:rPr>
        <w:t>а</w:t>
      </w:r>
      <w:r w:rsidRPr="002878F1">
        <w:rPr>
          <w:sz w:val="26"/>
          <w:szCs w:val="26"/>
        </w:rPr>
        <w:t>ция зданий и сооружений для очной и заочной форм обучения.</w:t>
      </w:r>
    </w:p>
    <w:p w:rsidR="00540ECC" w:rsidRPr="002878F1" w:rsidRDefault="00540ECC" w:rsidP="00111C4C">
      <w:pPr>
        <w:spacing w:before="0" w:after="0"/>
        <w:jc w:val="both"/>
        <w:rPr>
          <w:sz w:val="26"/>
          <w:szCs w:val="26"/>
        </w:rPr>
      </w:pPr>
      <w:r w:rsidRPr="002878F1">
        <w:rPr>
          <w:sz w:val="26"/>
          <w:szCs w:val="26"/>
        </w:rPr>
        <w:tab/>
        <w:t>Контрольно-измерительные материалы предназначены для проверки результ</w:t>
      </w:r>
      <w:r w:rsidRPr="002878F1">
        <w:rPr>
          <w:sz w:val="26"/>
          <w:szCs w:val="26"/>
        </w:rPr>
        <w:t>а</w:t>
      </w:r>
      <w:r w:rsidRPr="002878F1">
        <w:rPr>
          <w:sz w:val="26"/>
          <w:szCs w:val="26"/>
        </w:rPr>
        <w:t>тов освоения профессионального модуля ПМ.01 программы подготовки специалистов среднего звена по специальности 08.02.01  в части овладения видом профессионал</w:t>
      </w:r>
      <w:r w:rsidRPr="002878F1">
        <w:rPr>
          <w:sz w:val="26"/>
          <w:szCs w:val="26"/>
        </w:rPr>
        <w:t>ь</w:t>
      </w:r>
      <w:r w:rsidRPr="002878F1">
        <w:rPr>
          <w:sz w:val="26"/>
          <w:szCs w:val="26"/>
        </w:rPr>
        <w:t>ной деятельности: Участие в проектировании зданий и сооружений.</w:t>
      </w:r>
    </w:p>
    <w:p w:rsidR="00111C4C" w:rsidRPr="002878F1" w:rsidRDefault="00111C4C" w:rsidP="00111C4C">
      <w:pPr>
        <w:spacing w:before="0" w:after="0"/>
        <w:jc w:val="both"/>
        <w:rPr>
          <w:sz w:val="26"/>
          <w:szCs w:val="26"/>
        </w:rPr>
      </w:pPr>
      <w:r w:rsidRPr="002878F1">
        <w:rPr>
          <w:sz w:val="26"/>
          <w:szCs w:val="26"/>
        </w:rPr>
        <w:tab/>
        <w:t>Контрольно-измерительные материалы позволяют оценивать освоение общих и профессиональных компетенций, соответствующих виду профессиональной деятел</w:t>
      </w:r>
      <w:r w:rsidRPr="002878F1">
        <w:rPr>
          <w:sz w:val="26"/>
          <w:szCs w:val="26"/>
        </w:rPr>
        <w:t>ь</w:t>
      </w:r>
      <w:r w:rsidRPr="002878F1">
        <w:rPr>
          <w:sz w:val="26"/>
          <w:szCs w:val="26"/>
        </w:rPr>
        <w:t>ности:</w:t>
      </w:r>
    </w:p>
    <w:p w:rsidR="00111C4C" w:rsidRPr="002878F1" w:rsidRDefault="00111C4C" w:rsidP="00111C4C">
      <w:pPr>
        <w:spacing w:before="0" w:after="0"/>
        <w:ind w:firstLine="284"/>
        <w:jc w:val="both"/>
        <w:rPr>
          <w:i/>
          <w:sz w:val="26"/>
          <w:szCs w:val="26"/>
        </w:rPr>
      </w:pPr>
      <w:r w:rsidRPr="002878F1">
        <w:rPr>
          <w:color w:val="000000"/>
          <w:sz w:val="26"/>
          <w:szCs w:val="26"/>
        </w:rPr>
        <w:t>1. Подбирать наиболее оптимальные решения из строительных конструкций и м</w:t>
      </w:r>
      <w:r w:rsidRPr="002878F1">
        <w:rPr>
          <w:color w:val="000000"/>
          <w:sz w:val="26"/>
          <w:szCs w:val="26"/>
        </w:rPr>
        <w:t>а</w:t>
      </w:r>
      <w:r w:rsidRPr="002878F1">
        <w:rPr>
          <w:color w:val="000000"/>
          <w:sz w:val="26"/>
          <w:szCs w:val="26"/>
        </w:rPr>
        <w:t>териалов, разрабатывать узлы и детали конструктивных элементов зданий и сооруж</w:t>
      </w:r>
      <w:r w:rsidRPr="002878F1">
        <w:rPr>
          <w:color w:val="000000"/>
          <w:sz w:val="26"/>
          <w:szCs w:val="26"/>
        </w:rPr>
        <w:t>е</w:t>
      </w:r>
      <w:r w:rsidRPr="002878F1">
        <w:rPr>
          <w:color w:val="000000"/>
          <w:sz w:val="26"/>
          <w:szCs w:val="26"/>
        </w:rPr>
        <w:t>ний в соответствии с условиями эксплуатации и назначениями</w:t>
      </w:r>
    </w:p>
    <w:p w:rsidR="00111C4C" w:rsidRPr="002878F1" w:rsidRDefault="00111C4C" w:rsidP="00111C4C">
      <w:pPr>
        <w:spacing w:before="0" w:after="0"/>
        <w:ind w:firstLine="284"/>
        <w:jc w:val="both"/>
        <w:rPr>
          <w:bCs/>
          <w:iCs/>
          <w:color w:val="000000"/>
          <w:sz w:val="26"/>
          <w:szCs w:val="26"/>
        </w:rPr>
      </w:pPr>
      <w:r w:rsidRPr="002878F1">
        <w:rPr>
          <w:color w:val="000000"/>
          <w:sz w:val="26"/>
          <w:szCs w:val="26"/>
        </w:rPr>
        <w:t>2. Выполнять расчеты и конструирование строительных конструкций</w:t>
      </w:r>
    </w:p>
    <w:p w:rsidR="00111C4C" w:rsidRPr="002878F1" w:rsidRDefault="00111C4C" w:rsidP="00111C4C">
      <w:pPr>
        <w:spacing w:before="0" w:after="0"/>
        <w:ind w:firstLine="284"/>
        <w:jc w:val="both"/>
        <w:rPr>
          <w:bCs/>
          <w:iCs/>
          <w:color w:val="000000"/>
          <w:sz w:val="26"/>
          <w:szCs w:val="26"/>
        </w:rPr>
      </w:pPr>
      <w:r w:rsidRPr="002878F1">
        <w:rPr>
          <w:color w:val="000000"/>
          <w:sz w:val="26"/>
          <w:szCs w:val="26"/>
        </w:rPr>
        <w:t>3. Разрабатывать архитектурно-строительные чертежи с использованием средств автоматизированного проектирования</w:t>
      </w:r>
    </w:p>
    <w:p w:rsidR="00111C4C" w:rsidRPr="002878F1" w:rsidRDefault="00111C4C" w:rsidP="00111C4C">
      <w:pPr>
        <w:spacing w:before="0" w:after="0"/>
        <w:ind w:firstLine="284"/>
        <w:jc w:val="both"/>
        <w:rPr>
          <w:bCs/>
          <w:iCs/>
          <w:color w:val="000000"/>
          <w:sz w:val="26"/>
          <w:szCs w:val="26"/>
        </w:rPr>
      </w:pPr>
      <w:r w:rsidRPr="002878F1">
        <w:rPr>
          <w:bCs/>
          <w:iCs/>
          <w:color w:val="000000"/>
          <w:sz w:val="26"/>
          <w:szCs w:val="26"/>
        </w:rPr>
        <w:t>4. Участвовать в разработке проекта производства работ с применением информ</w:t>
      </w:r>
      <w:r w:rsidRPr="002878F1">
        <w:rPr>
          <w:bCs/>
          <w:iCs/>
          <w:color w:val="000000"/>
          <w:sz w:val="26"/>
          <w:szCs w:val="26"/>
        </w:rPr>
        <w:t>а</w:t>
      </w:r>
      <w:r w:rsidRPr="002878F1">
        <w:rPr>
          <w:bCs/>
          <w:iCs/>
          <w:color w:val="000000"/>
          <w:sz w:val="26"/>
          <w:szCs w:val="26"/>
        </w:rPr>
        <w:t>ционных технологий.</w:t>
      </w:r>
    </w:p>
    <w:p w:rsidR="00111C4C" w:rsidRPr="002878F1" w:rsidRDefault="00111C4C" w:rsidP="004D046F">
      <w:pPr>
        <w:spacing w:before="0" w:after="0"/>
        <w:ind w:firstLine="708"/>
        <w:jc w:val="both"/>
        <w:rPr>
          <w:bCs/>
          <w:iCs/>
          <w:color w:val="000000"/>
          <w:sz w:val="26"/>
          <w:szCs w:val="26"/>
        </w:rPr>
      </w:pPr>
      <w:r w:rsidRPr="002878F1">
        <w:rPr>
          <w:bCs/>
          <w:iCs/>
          <w:color w:val="000000"/>
          <w:sz w:val="26"/>
          <w:szCs w:val="26"/>
        </w:rPr>
        <w:t>Авторами разработаны оценочные средства проверки, определены показатели оценки результата, разработаны виды и формы  промежуточного и итогового контр</w:t>
      </w:r>
      <w:r w:rsidRPr="002878F1">
        <w:rPr>
          <w:bCs/>
          <w:iCs/>
          <w:color w:val="000000"/>
          <w:sz w:val="26"/>
          <w:szCs w:val="26"/>
        </w:rPr>
        <w:t>о</w:t>
      </w:r>
      <w:r w:rsidRPr="002878F1">
        <w:rPr>
          <w:bCs/>
          <w:iCs/>
          <w:color w:val="000000"/>
          <w:sz w:val="26"/>
          <w:szCs w:val="26"/>
        </w:rPr>
        <w:t>лей.</w:t>
      </w:r>
    </w:p>
    <w:p w:rsidR="00111C4C" w:rsidRPr="002878F1" w:rsidRDefault="00111C4C" w:rsidP="004D046F">
      <w:pPr>
        <w:spacing w:before="0" w:after="0"/>
        <w:ind w:firstLine="708"/>
        <w:jc w:val="both"/>
        <w:rPr>
          <w:bCs/>
          <w:iCs/>
          <w:color w:val="000000"/>
          <w:sz w:val="26"/>
          <w:szCs w:val="26"/>
        </w:rPr>
      </w:pPr>
      <w:r w:rsidRPr="002878F1">
        <w:rPr>
          <w:bCs/>
          <w:iCs/>
          <w:color w:val="000000"/>
          <w:sz w:val="26"/>
          <w:szCs w:val="26"/>
        </w:rPr>
        <w:t>Контрольно-измерительные материалы могут быть использованы в образов</w:t>
      </w:r>
      <w:r w:rsidRPr="002878F1">
        <w:rPr>
          <w:bCs/>
          <w:iCs/>
          <w:color w:val="000000"/>
          <w:sz w:val="26"/>
          <w:szCs w:val="26"/>
        </w:rPr>
        <w:t>а</w:t>
      </w:r>
      <w:r w:rsidRPr="002878F1">
        <w:rPr>
          <w:bCs/>
          <w:iCs/>
          <w:color w:val="000000"/>
          <w:sz w:val="26"/>
          <w:szCs w:val="26"/>
        </w:rPr>
        <w:t>тельных учреждениях СПО для специальности 08.02.01 «Строительство и эксплуат</w:t>
      </w:r>
      <w:r w:rsidRPr="002878F1">
        <w:rPr>
          <w:bCs/>
          <w:iCs/>
          <w:color w:val="000000"/>
          <w:sz w:val="26"/>
          <w:szCs w:val="26"/>
        </w:rPr>
        <w:t>а</w:t>
      </w:r>
      <w:r w:rsidRPr="002878F1">
        <w:rPr>
          <w:bCs/>
          <w:iCs/>
          <w:color w:val="000000"/>
          <w:sz w:val="26"/>
          <w:szCs w:val="26"/>
        </w:rPr>
        <w:t>ция зданий и сооружений»</w:t>
      </w:r>
    </w:p>
    <w:p w:rsidR="0083748D" w:rsidRDefault="0083748D" w:rsidP="00111C4C">
      <w:pPr>
        <w:spacing w:before="0" w:after="0"/>
        <w:jc w:val="both"/>
      </w:pPr>
    </w:p>
    <w:p w:rsidR="00111C4C" w:rsidRPr="00540ECC" w:rsidRDefault="00233E76" w:rsidP="00111C4C">
      <w:pPr>
        <w:spacing w:before="0" w:after="0"/>
        <w:jc w:val="both"/>
      </w:pPr>
      <w:r w:rsidRPr="00233E76">
        <w:rPr>
          <w:b/>
          <w:i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106" type="#_x0000_t75" style="position:absolute;left:0;text-align:left;margin-left:15.8pt;margin-top:560.45pt;width:468.15pt;height:113pt;z-index:20;visibility:visible;mso-position-horizontal-relative:margin;mso-position-vertical-relative:margin">
            <v:imagedata r:id="rId7" o:title=""/>
            <w10:wrap type="square" anchorx="margin" anchory="margin"/>
          </v:shape>
        </w:pict>
      </w:r>
    </w:p>
    <w:p w:rsidR="00ED36DA" w:rsidRDefault="00DF267A">
      <w:pPr>
        <w:rPr>
          <w:b/>
          <w:i/>
        </w:rPr>
      </w:pPr>
      <w:r>
        <w:rPr>
          <w:b/>
          <w:i/>
        </w:rPr>
        <w:lastRenderedPageBreak/>
        <w:t>СОСТАВ КОМПЛЕКТА</w:t>
      </w:r>
    </w:p>
    <w:p w:rsidR="00ED36DA" w:rsidRDefault="00ED36DA">
      <w:pPr>
        <w:rPr>
          <w:i/>
        </w:rPr>
      </w:pPr>
    </w:p>
    <w:p w:rsidR="00ED36DA" w:rsidRDefault="00DF267A">
      <w:pPr>
        <w:numPr>
          <w:ilvl w:val="0"/>
          <w:numId w:val="1"/>
        </w:numPr>
        <w:spacing w:before="0" w:after="200" w:line="276" w:lineRule="auto"/>
        <w:rPr>
          <w:i/>
        </w:rPr>
      </w:pPr>
      <w:r>
        <w:rPr>
          <w:i/>
        </w:rPr>
        <w:t>Паспорт комплекта оценочных (контрольно-измерительных) материалов</w:t>
      </w:r>
    </w:p>
    <w:p w:rsidR="00ED36DA" w:rsidRDefault="00DF267A">
      <w:pPr>
        <w:numPr>
          <w:ilvl w:val="1"/>
          <w:numId w:val="2"/>
        </w:numPr>
        <w:spacing w:before="0" w:after="200" w:line="276" w:lineRule="auto"/>
        <w:rPr>
          <w:i/>
        </w:rPr>
      </w:pPr>
      <w:r>
        <w:rPr>
          <w:i/>
        </w:rPr>
        <w:t>Область применения</w:t>
      </w:r>
    </w:p>
    <w:p w:rsidR="00ED36DA" w:rsidRDefault="00DF267A">
      <w:pPr>
        <w:numPr>
          <w:ilvl w:val="1"/>
          <w:numId w:val="2"/>
        </w:numPr>
        <w:spacing w:before="0" w:after="200" w:line="276" w:lineRule="auto"/>
        <w:rPr>
          <w:i/>
        </w:rPr>
      </w:pPr>
      <w:r>
        <w:rPr>
          <w:i/>
        </w:rPr>
        <w:t xml:space="preserve">Описание процедуры оценки и системы оценивания </w:t>
      </w:r>
    </w:p>
    <w:p w:rsidR="00ED36DA" w:rsidRDefault="00DF267A">
      <w:pPr>
        <w:pStyle w:val="a5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Общие положения об организации оценки</w:t>
      </w:r>
    </w:p>
    <w:p w:rsidR="00ED36DA" w:rsidRDefault="00DF267A">
      <w:pPr>
        <w:pStyle w:val="a5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Текущий контроль</w:t>
      </w:r>
    </w:p>
    <w:p w:rsidR="00ED36DA" w:rsidRDefault="00DF267A">
      <w:pPr>
        <w:pStyle w:val="a5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Промежуточная аттестация</w:t>
      </w:r>
    </w:p>
    <w:p w:rsidR="00ED36DA" w:rsidRDefault="00DF267A">
      <w:pPr>
        <w:spacing w:before="0" w:after="200" w:line="276" w:lineRule="auto"/>
        <w:ind w:left="360"/>
        <w:rPr>
          <w:i/>
        </w:rPr>
      </w:pPr>
      <w:r>
        <w:rPr>
          <w:i/>
        </w:rPr>
        <w:t>2. Оценочные (контрольно-измерительные) материалы для текущего контроля</w:t>
      </w:r>
    </w:p>
    <w:p w:rsidR="00ED36DA" w:rsidRDefault="00DF267A">
      <w:pPr>
        <w:spacing w:before="0" w:after="200" w:line="276" w:lineRule="auto"/>
        <w:ind w:left="360"/>
        <w:rPr>
          <w:i/>
        </w:rPr>
      </w:pPr>
      <w:r>
        <w:rPr>
          <w:i/>
        </w:rPr>
        <w:t>3. Оценочные (контрольно-измерительные) материалы для промежуточной аттест</w:t>
      </w:r>
      <w:r>
        <w:rPr>
          <w:i/>
        </w:rPr>
        <w:t>а</w:t>
      </w:r>
      <w:r>
        <w:rPr>
          <w:i/>
        </w:rPr>
        <w:t xml:space="preserve">ции </w:t>
      </w:r>
    </w:p>
    <w:p w:rsidR="00ED36DA" w:rsidRDefault="00DF267A" w:rsidP="00111C4C">
      <w:pPr>
        <w:jc w:val="center"/>
        <w:rPr>
          <w:b/>
          <w:i/>
          <w:u w:val="single"/>
        </w:rPr>
      </w:pPr>
      <w:r>
        <w:rPr>
          <w:b/>
          <w:i/>
          <w:u w:val="single"/>
        </w:rPr>
        <w:br w:type="page"/>
      </w:r>
      <w:r w:rsidR="00111C4C">
        <w:rPr>
          <w:rFonts w:ascii="Cambria Math" w:hAnsi="Cambria Math"/>
          <w:b/>
          <w:i/>
          <w:u w:val="single"/>
        </w:rPr>
        <w:lastRenderedPageBreak/>
        <w:t xml:space="preserve">1. </w:t>
      </w:r>
      <w:r>
        <w:rPr>
          <w:b/>
          <w:i/>
          <w:u w:val="single"/>
        </w:rPr>
        <w:t>ПАСПОРТ КОМПЛЕКТА ОЦЕНОЧНЫХ (КОНТРОЛЬНО-ИЗМЕРИТЕЛЬНЫХ) М</w:t>
      </w:r>
      <w:r>
        <w:rPr>
          <w:b/>
          <w:i/>
          <w:u w:val="single"/>
        </w:rPr>
        <w:t>А</w:t>
      </w:r>
      <w:r>
        <w:rPr>
          <w:b/>
          <w:i/>
          <w:u w:val="single"/>
        </w:rPr>
        <w:t>ТЕРИАЛОВ</w:t>
      </w:r>
    </w:p>
    <w:p w:rsidR="00ED36DA" w:rsidRDefault="00DF267A">
      <w:pPr>
        <w:numPr>
          <w:ilvl w:val="1"/>
          <w:numId w:val="3"/>
        </w:numPr>
        <w:spacing w:before="0" w:after="200" w:line="276" w:lineRule="auto"/>
        <w:rPr>
          <w:b/>
          <w:i/>
        </w:rPr>
      </w:pPr>
      <w:r>
        <w:rPr>
          <w:b/>
          <w:i/>
        </w:rPr>
        <w:t>Область применения</w:t>
      </w:r>
    </w:p>
    <w:p w:rsidR="00ED36DA" w:rsidRDefault="00DF267A">
      <w:pPr>
        <w:spacing w:before="0" w:after="0"/>
        <w:ind w:firstLine="360"/>
        <w:jc w:val="both"/>
      </w:pPr>
      <w:r>
        <w:t>Комплект оценочных (контрольно-измерительных) материалов предназначен для оценки результатов освоения вида профессиональной деятельности «Участие в проектировании зд</w:t>
      </w:r>
      <w:r>
        <w:t>а</w:t>
      </w:r>
      <w:r>
        <w:t>ний и сооружений» в рамках изучения профессионального модуля «ПМ.01 Участие в прое</w:t>
      </w:r>
      <w:r>
        <w:t>к</w:t>
      </w:r>
      <w:r>
        <w:t xml:space="preserve">тировании зданий и сооружений» программы подготовки специалистов среднего звена  по специальности 08.02.01 Строительство и эксплуатация зданий и сооружений. </w:t>
      </w:r>
    </w:p>
    <w:p w:rsidR="00ED36DA" w:rsidRDefault="00DF267A">
      <w:pPr>
        <w:spacing w:before="0" w:after="0"/>
        <w:ind w:firstLine="708"/>
      </w:pPr>
      <w:r>
        <w:t>Комплект оценочных (контрольно-измерительных) материалов позволяет оценить уровень сформированности следующих общих и профессиональных компетенций:</w:t>
      </w:r>
    </w:p>
    <w:p w:rsidR="00ED36DA" w:rsidRDefault="00DF267A">
      <w:pPr>
        <w:spacing w:before="0" w:after="0"/>
        <w:ind w:left="57" w:right="57"/>
      </w:pPr>
      <w:r>
        <w:t>ОК 1 . Выбирать способы решения задач профессиональной деятельности, применительно к различным контекстам.</w:t>
      </w:r>
    </w:p>
    <w:p w:rsidR="00ED36DA" w:rsidRDefault="00DF267A">
      <w:pPr>
        <w:spacing w:before="0" w:after="0"/>
        <w:ind w:left="57" w:right="57"/>
      </w:pPr>
      <w:r>
        <w:t>ОК 2. Осуществлять поиск, анализ и интерпретацию информации, необходимой для выпо</w:t>
      </w:r>
      <w:r>
        <w:t>л</w:t>
      </w:r>
      <w:r>
        <w:t>нения задач профессиональной деятельности.</w:t>
      </w:r>
    </w:p>
    <w:p w:rsidR="00ED36DA" w:rsidRDefault="00DF267A">
      <w:pPr>
        <w:spacing w:before="0" w:after="0"/>
        <w:ind w:left="57" w:right="57"/>
      </w:pPr>
      <w:r>
        <w:t>ОК 3. Планировать и реализовывать собственное профессиональное и личностное развитие</w:t>
      </w:r>
    </w:p>
    <w:p w:rsidR="00ED36DA" w:rsidRDefault="00DF267A">
      <w:pPr>
        <w:spacing w:before="0" w:after="0"/>
        <w:ind w:left="57" w:right="57"/>
      </w:pPr>
      <w:r>
        <w:t>ОК 4. Работать в коллективе и команде, эффективно взаимодействовать с коллегами, рук</w:t>
      </w:r>
      <w:r>
        <w:t>о</w:t>
      </w:r>
      <w:r>
        <w:t>водством, клиентам</w:t>
      </w:r>
    </w:p>
    <w:p w:rsidR="00ED36DA" w:rsidRDefault="00DF267A">
      <w:pPr>
        <w:spacing w:before="0" w:after="0"/>
        <w:ind w:left="57" w:right="57"/>
      </w:pPr>
      <w:r>
        <w:t>ОК 5. Осуществлять устную и письменную коммуникацию на государственном языке с уч</w:t>
      </w:r>
      <w:r>
        <w:t>е</w:t>
      </w:r>
      <w:r>
        <w:t>том особенностей социального и культурного контекста</w:t>
      </w:r>
    </w:p>
    <w:p w:rsidR="00ED36DA" w:rsidRDefault="00DF267A">
      <w:pPr>
        <w:spacing w:before="0" w:after="0"/>
        <w:ind w:left="57" w:right="57"/>
      </w:pPr>
      <w:r>
        <w:t>ОК 6. Проявлять гражданско-патриотическую позицию, демонстрировать осознанное пов</w:t>
      </w:r>
      <w:r>
        <w:t>е</w:t>
      </w:r>
      <w:r>
        <w:t>дение на основе общечеловеческих ценностей</w:t>
      </w:r>
    </w:p>
    <w:p w:rsidR="00ED36DA" w:rsidRDefault="00DF267A">
      <w:pPr>
        <w:spacing w:before="0" w:after="0"/>
        <w:ind w:left="57" w:right="57"/>
      </w:pPr>
      <w:r>
        <w:t>ОК 7. Содействовать сохранению окружающей среды, ресурсосбережению, эффективно действовать в чрезвычайных ситуациях</w:t>
      </w:r>
    </w:p>
    <w:p w:rsidR="00ED36DA" w:rsidRDefault="00DF267A">
      <w:pPr>
        <w:spacing w:before="0" w:after="0"/>
        <w:ind w:left="57" w:right="57"/>
      </w:pPr>
      <w:r>
        <w:t>ОК 9. Использовать информационные технологии в профессиональной деятельности.</w:t>
      </w:r>
    </w:p>
    <w:p w:rsidR="00ED36DA" w:rsidRDefault="00DF267A">
      <w:pPr>
        <w:spacing w:before="0" w:after="0"/>
        <w:rPr>
          <w:i/>
        </w:rPr>
      </w:pPr>
      <w:r>
        <w:rPr>
          <w:bCs/>
          <w:iCs/>
          <w:color w:val="000000"/>
        </w:rPr>
        <w:t xml:space="preserve">ПК 1.1. </w:t>
      </w:r>
      <w:r>
        <w:rPr>
          <w:color w:val="000000"/>
        </w:rPr>
        <w:t>Подбирать наиболее оптимальные решения из строительных конструкций и матери</w:t>
      </w:r>
      <w:r>
        <w:rPr>
          <w:color w:val="000000"/>
        </w:rPr>
        <w:t>а</w:t>
      </w:r>
      <w:r>
        <w:rPr>
          <w:color w:val="000000"/>
        </w:rPr>
        <w:t>лов, разрабатывать узлы и детали конструктивных элементов зданий и сооружений в соо</w:t>
      </w:r>
      <w:r>
        <w:rPr>
          <w:color w:val="000000"/>
        </w:rPr>
        <w:t>т</w:t>
      </w:r>
      <w:r>
        <w:rPr>
          <w:color w:val="000000"/>
        </w:rPr>
        <w:t>ветствии с условиями эксплуатации и назначениями</w:t>
      </w:r>
    </w:p>
    <w:p w:rsidR="00ED36DA" w:rsidRDefault="00DF267A">
      <w:pPr>
        <w:spacing w:before="0" w:after="0"/>
        <w:rPr>
          <w:bCs/>
          <w:iCs/>
          <w:color w:val="000000"/>
        </w:rPr>
      </w:pPr>
      <w:r>
        <w:rPr>
          <w:bCs/>
          <w:iCs/>
          <w:color w:val="000000"/>
        </w:rPr>
        <w:t xml:space="preserve">ПК 1.2. </w:t>
      </w:r>
      <w:r>
        <w:rPr>
          <w:color w:val="000000"/>
        </w:rPr>
        <w:t>Выполнять расчеты и конструирование строительных конструкций</w:t>
      </w:r>
    </w:p>
    <w:p w:rsidR="00ED36DA" w:rsidRDefault="00DF267A">
      <w:pPr>
        <w:spacing w:before="0" w:after="0"/>
        <w:rPr>
          <w:bCs/>
          <w:iCs/>
          <w:color w:val="000000"/>
        </w:rPr>
      </w:pPr>
      <w:r>
        <w:rPr>
          <w:bCs/>
          <w:iCs/>
          <w:color w:val="000000"/>
        </w:rPr>
        <w:t xml:space="preserve">ПК 1.3. </w:t>
      </w:r>
      <w:r>
        <w:rPr>
          <w:color w:val="000000"/>
        </w:rPr>
        <w:t>Разрабатывать архитектурно-строительные чертежи с использованием средств авт</w:t>
      </w:r>
      <w:r>
        <w:rPr>
          <w:color w:val="000000"/>
        </w:rPr>
        <w:t>о</w:t>
      </w:r>
      <w:r>
        <w:rPr>
          <w:color w:val="000000"/>
        </w:rPr>
        <w:t>матизированного проектирования</w:t>
      </w:r>
    </w:p>
    <w:p w:rsidR="00ED36DA" w:rsidRDefault="00DF267A">
      <w:pPr>
        <w:spacing w:before="0" w:after="0"/>
        <w:rPr>
          <w:bCs/>
          <w:iCs/>
          <w:color w:val="000000"/>
        </w:rPr>
      </w:pPr>
      <w:r>
        <w:rPr>
          <w:bCs/>
          <w:iCs/>
          <w:color w:val="000000"/>
        </w:rPr>
        <w:t>ПК 1.4. Участвовать в разработке проекта производства работ с применением информацио</w:t>
      </w:r>
      <w:r>
        <w:rPr>
          <w:bCs/>
          <w:iCs/>
          <w:color w:val="000000"/>
        </w:rPr>
        <w:t>н</w:t>
      </w:r>
      <w:r>
        <w:rPr>
          <w:bCs/>
          <w:iCs/>
          <w:color w:val="000000"/>
        </w:rPr>
        <w:t>ных технологий.</w:t>
      </w:r>
    </w:p>
    <w:p w:rsidR="00ED36DA" w:rsidRDefault="00DF267A">
      <w:pPr>
        <w:spacing w:before="0" w:after="0"/>
        <w:ind w:firstLine="708"/>
      </w:pPr>
      <w:r>
        <w:t xml:space="preserve">Комплект оценочных (контрольно-измерительных) материалов позволяет оценить </w:t>
      </w:r>
      <w:r>
        <w:rPr>
          <w:b/>
        </w:rPr>
        <w:t>практический опыт:</w:t>
      </w:r>
    </w:p>
    <w:p w:rsidR="00ED36DA" w:rsidRDefault="00DF267A">
      <w:pPr>
        <w:spacing w:before="0" w:after="0"/>
        <w:ind w:left="284"/>
        <w:jc w:val="both"/>
        <w:rPr>
          <w:color w:val="000000"/>
        </w:rPr>
      </w:pPr>
      <w:r>
        <w:rPr>
          <w:color w:val="000000"/>
        </w:rPr>
        <w:t xml:space="preserve">- подбора  строительных конструкций и материалов; </w:t>
      </w:r>
    </w:p>
    <w:p w:rsidR="00ED36DA" w:rsidRDefault="00DF267A">
      <w:pPr>
        <w:spacing w:before="0" w:after="0"/>
        <w:ind w:left="284"/>
        <w:jc w:val="both"/>
        <w:rPr>
          <w:color w:val="000000"/>
        </w:rPr>
      </w:pPr>
      <w:r>
        <w:rPr>
          <w:color w:val="000000"/>
        </w:rPr>
        <w:t xml:space="preserve">- разработки узлов и деталей конструктивных элементов зданий; </w:t>
      </w:r>
    </w:p>
    <w:p w:rsidR="00ED36DA" w:rsidRDefault="00DF267A">
      <w:pPr>
        <w:spacing w:before="0" w:after="0"/>
        <w:ind w:left="284"/>
        <w:jc w:val="both"/>
        <w:rPr>
          <w:b/>
          <w:color w:val="000000"/>
        </w:rPr>
      </w:pPr>
      <w:r>
        <w:rPr>
          <w:color w:val="000000"/>
        </w:rPr>
        <w:t>- выполнения расчетов по проектированию строительных конструкций, оснований;</w:t>
      </w:r>
    </w:p>
    <w:p w:rsidR="00ED36DA" w:rsidRDefault="00DF267A">
      <w:pPr>
        <w:spacing w:before="0" w:after="0"/>
        <w:ind w:left="284"/>
        <w:jc w:val="both"/>
        <w:rPr>
          <w:b/>
          <w:color w:val="000000"/>
        </w:rPr>
      </w:pPr>
      <w:r>
        <w:rPr>
          <w:color w:val="000000"/>
        </w:rPr>
        <w:t>- разработки  архитектурно-строительных чертежей;</w:t>
      </w:r>
      <w:r>
        <w:rPr>
          <w:b/>
          <w:color w:val="000000"/>
        </w:rPr>
        <w:t xml:space="preserve"> </w:t>
      </w:r>
    </w:p>
    <w:p w:rsidR="00ED36DA" w:rsidRDefault="00DF267A">
      <w:pPr>
        <w:spacing w:before="0" w:after="0"/>
        <w:ind w:left="284"/>
        <w:jc w:val="both"/>
        <w:rPr>
          <w:bCs/>
          <w:color w:val="000000"/>
        </w:rPr>
      </w:pPr>
      <w:r>
        <w:rPr>
          <w:bCs/>
          <w:color w:val="000000"/>
        </w:rPr>
        <w:t>-составления и описания работ, спецификаций, таблиц и другой технической документ</w:t>
      </w:r>
      <w:r>
        <w:rPr>
          <w:bCs/>
          <w:color w:val="000000"/>
        </w:rPr>
        <w:t>а</w:t>
      </w:r>
      <w:r>
        <w:rPr>
          <w:bCs/>
          <w:color w:val="000000"/>
        </w:rPr>
        <w:t>ции для разработки линейных и сетевых графиков производства работ;</w:t>
      </w:r>
    </w:p>
    <w:p w:rsidR="00ED36DA" w:rsidRDefault="00DF267A">
      <w:pPr>
        <w:spacing w:before="0" w:after="0"/>
        <w:ind w:firstLine="284"/>
        <w:jc w:val="both"/>
        <w:rPr>
          <w:bCs/>
          <w:color w:val="000000"/>
        </w:rPr>
      </w:pPr>
      <w:r>
        <w:rPr>
          <w:bCs/>
          <w:color w:val="000000"/>
        </w:rPr>
        <w:t xml:space="preserve">- разработки и согласования календарных планов производства строительных работ на объекте капитального строительства; </w:t>
      </w:r>
    </w:p>
    <w:p w:rsidR="00ED36DA" w:rsidRDefault="00DF267A">
      <w:pPr>
        <w:spacing w:before="0" w:after="0"/>
        <w:ind w:left="284"/>
        <w:jc w:val="both"/>
        <w:rPr>
          <w:color w:val="000000"/>
        </w:rPr>
      </w:pPr>
      <w:r>
        <w:rPr>
          <w:bCs/>
          <w:color w:val="000000"/>
        </w:rPr>
        <w:t>- разработки  карт технологических и трудовых процессов.</w:t>
      </w:r>
    </w:p>
    <w:p w:rsidR="00ED36DA" w:rsidRDefault="00DF267A">
      <w:pPr>
        <w:spacing w:before="0" w:after="0"/>
        <w:ind w:firstLine="708"/>
      </w:pPr>
      <w:r>
        <w:t xml:space="preserve">Комплект оценочных (контрольно-измерительных) материалов позволяет следующие освоенные </w:t>
      </w:r>
      <w:r>
        <w:rPr>
          <w:b/>
        </w:rPr>
        <w:t>умения: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 определять глубину заложения фундамента;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-выполнять теплотехнический расчет ограждающих конструкций; </w:t>
      </w:r>
    </w:p>
    <w:p w:rsidR="00ED36DA" w:rsidRDefault="00DF267A">
      <w:pPr>
        <w:spacing w:before="0" w:after="0"/>
        <w:ind w:firstLine="284"/>
        <w:jc w:val="both"/>
        <w:rPr>
          <w:b/>
          <w:color w:val="000000"/>
        </w:rPr>
      </w:pPr>
      <w:r>
        <w:rPr>
          <w:color w:val="000000"/>
        </w:rPr>
        <w:t>-подбирать строительные конструкции для разработки архитектурно-строительных че</w:t>
      </w:r>
      <w:r>
        <w:rPr>
          <w:color w:val="000000"/>
        </w:rPr>
        <w:t>р</w:t>
      </w:r>
      <w:r>
        <w:rPr>
          <w:color w:val="000000"/>
        </w:rPr>
        <w:t>тежей;</w:t>
      </w:r>
      <w:r>
        <w:rPr>
          <w:b/>
          <w:color w:val="000000"/>
        </w:rPr>
        <w:t xml:space="preserve">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lastRenderedPageBreak/>
        <w:t xml:space="preserve">- выполнять расчеты нагрузок, действующих на конструкции;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 строить расчетную схему конструкции по конструктивной схеме;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 выполнять статический расчет;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 проверять несущую способность конструкций;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- подбирать сечение элемента от приложенных нагрузок;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- выполнять расчеты соединений элементов конструкции;</w:t>
      </w:r>
      <w:r>
        <w:rPr>
          <w:b/>
          <w:color w:val="000000"/>
        </w:rPr>
        <w:t xml:space="preserve">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-пользоваться компьютером с применением специализированного программного обесп</w:t>
      </w:r>
      <w:r>
        <w:rPr>
          <w:color w:val="000000"/>
        </w:rPr>
        <w:t>е</w:t>
      </w:r>
      <w:r>
        <w:rPr>
          <w:color w:val="000000"/>
        </w:rPr>
        <w:t>чения;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- определять номенклатуру и осуществлять расчет объемов (количества) и графика п</w:t>
      </w:r>
      <w:r>
        <w:rPr>
          <w:color w:val="000000"/>
        </w:rPr>
        <w:t>о</w:t>
      </w:r>
      <w:r>
        <w:rPr>
          <w:color w:val="000000"/>
        </w:rPr>
        <w:t>ставки строительных материалов, конструкций, изделий, оборудования и других видов мат</w:t>
      </w:r>
      <w:r>
        <w:rPr>
          <w:color w:val="000000"/>
        </w:rPr>
        <w:t>е</w:t>
      </w:r>
      <w:r>
        <w:rPr>
          <w:color w:val="000000"/>
        </w:rPr>
        <w:t>риально-технических ресурсов в соответствии с производственными заданиями и календа</w:t>
      </w:r>
      <w:r>
        <w:rPr>
          <w:color w:val="000000"/>
        </w:rPr>
        <w:t>р</w:t>
      </w:r>
      <w:r>
        <w:rPr>
          <w:color w:val="000000"/>
        </w:rPr>
        <w:t xml:space="preserve">ными планами производства строительных работ на объекте капитального строительства;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-разрабатывать графики эксплуатации (движения) строительной техники, машин и мех</w:t>
      </w:r>
      <w:r>
        <w:rPr>
          <w:color w:val="000000"/>
        </w:rPr>
        <w:t>а</w:t>
      </w:r>
      <w:r>
        <w:rPr>
          <w:color w:val="000000"/>
        </w:rPr>
        <w:t>низмов в соответствии с производственными заданиями и календарными планами произво</w:t>
      </w:r>
      <w:r>
        <w:rPr>
          <w:color w:val="000000"/>
        </w:rPr>
        <w:t>д</w:t>
      </w:r>
      <w:r>
        <w:rPr>
          <w:color w:val="000000"/>
        </w:rPr>
        <w:t xml:space="preserve">ства строительных работ на объекте капитального строительства;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-определять состав и расчёт показателей использования трудовых и материально-технических ресурсов; </w:t>
      </w:r>
    </w:p>
    <w:p w:rsidR="00ED36DA" w:rsidRDefault="00DF267A">
      <w:pP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- заполнять унифицированные формы плановой документации распределения ресурсов при производстве строительных работ; </w:t>
      </w:r>
    </w:p>
    <w:p w:rsidR="00ED36DA" w:rsidRDefault="00DF267A">
      <w:pPr>
        <w:spacing w:before="0" w:after="0"/>
        <w:ind w:firstLine="284"/>
        <w:jc w:val="both"/>
        <w:rPr>
          <w:b/>
          <w:color w:val="000000"/>
        </w:rPr>
      </w:pPr>
      <w:r>
        <w:rPr>
          <w:color w:val="000000"/>
        </w:rPr>
        <w:t xml:space="preserve">- определять перечень необходимого обеспечения работников бытовыми и санитарно-гигиеническими помещениями.  </w:t>
      </w:r>
    </w:p>
    <w:p w:rsidR="00ED36DA" w:rsidRDefault="00DF267A">
      <w:pPr>
        <w:spacing w:before="0" w:after="0"/>
        <w:ind w:firstLine="708"/>
      </w:pPr>
      <w:r>
        <w:t xml:space="preserve">Комплект оценочных (контрольно-измерительных) материалов позволяет оценить следующие усвоенные </w:t>
      </w:r>
      <w:r>
        <w:rPr>
          <w:b/>
        </w:rPr>
        <w:t>знания:</w:t>
      </w:r>
    </w:p>
    <w:p w:rsidR="00ED36DA" w:rsidRDefault="00DF267A">
      <w:pPr>
        <w:spacing w:before="0" w:after="0"/>
        <w:ind w:firstLine="284"/>
        <w:jc w:val="both"/>
      </w:pPr>
      <w:r>
        <w:t>-виды и свойства основных строительных материалов, изделий и конструкций, в том чи</w:t>
      </w:r>
      <w:r>
        <w:t>с</w:t>
      </w:r>
      <w:r>
        <w:t>ле применяемых при электрозащите, тепло- и звукоизоляции, огнезащите, при создании р</w:t>
      </w:r>
      <w:r>
        <w:t>е</w:t>
      </w:r>
      <w:r>
        <w:t xml:space="preserve">шений для влажных и мокрых помещений, антивандальной защиты; </w:t>
      </w:r>
    </w:p>
    <w:p w:rsidR="00ED36DA" w:rsidRDefault="00DF267A">
      <w:pPr>
        <w:spacing w:before="0" w:after="0"/>
        <w:ind w:firstLine="284"/>
        <w:jc w:val="both"/>
        <w:rPr>
          <w:b/>
        </w:rPr>
      </w:pPr>
      <w:r>
        <w:t>-конструктивные системы зданий, основные узлы сопряжений конструкций зданий;</w:t>
      </w:r>
      <w:r>
        <w:rPr>
          <w:b/>
        </w:rPr>
        <w:t xml:space="preserve"> </w:t>
      </w:r>
    </w:p>
    <w:p w:rsidR="00ED36DA" w:rsidRDefault="00DF267A">
      <w:pPr>
        <w:spacing w:before="0" w:after="0"/>
        <w:ind w:firstLine="284"/>
        <w:jc w:val="both"/>
      </w:pPr>
      <w:r>
        <w:t>-принципы проектирования схемы планировочной организации земельного участка;</w:t>
      </w:r>
    </w:p>
    <w:p w:rsidR="00ED36DA" w:rsidRDefault="00DF267A">
      <w:pPr>
        <w:spacing w:before="0" w:after="0"/>
        <w:ind w:firstLine="284"/>
        <w:rPr>
          <w:b/>
          <w:i/>
        </w:rPr>
      </w:pPr>
      <w:r>
        <w:t>-требования к элементам конструкций здания, помещения и общего имущества мног</w:t>
      </w:r>
      <w:r>
        <w:t>о</w:t>
      </w:r>
      <w:r>
        <w:t>квартирных жилых домов, обусловленных необходимостью их доступности и соответствия особым потребностям инвалидов.</w:t>
      </w:r>
    </w:p>
    <w:p w:rsidR="00ED36DA" w:rsidRDefault="00DF267A">
      <w:pPr>
        <w:spacing w:before="0" w:after="0"/>
        <w:ind w:firstLine="284"/>
        <w:jc w:val="both"/>
        <w:rPr>
          <w:b/>
        </w:rPr>
      </w:pPr>
      <w:r>
        <w:t>-международные стандарты по проектированию строительных конструкций, в том числе информационное моделирование зданий (BIM-технологии);</w:t>
      </w:r>
      <w:r>
        <w:rPr>
          <w:b/>
        </w:rPr>
        <w:t xml:space="preserve"> </w:t>
      </w:r>
    </w:p>
    <w:p w:rsidR="00ED36DA" w:rsidRDefault="00DF267A">
      <w:pPr>
        <w:spacing w:before="0" w:after="0"/>
        <w:ind w:firstLine="284"/>
        <w:jc w:val="both"/>
      </w:pPr>
      <w:r>
        <w:t>- особенности выполнения строительных чертежей;</w:t>
      </w:r>
    </w:p>
    <w:p w:rsidR="00ED36DA" w:rsidRDefault="00DF267A">
      <w:pPr>
        <w:spacing w:before="0" w:after="0"/>
        <w:ind w:firstLine="284"/>
        <w:jc w:val="both"/>
      </w:pPr>
      <w:r>
        <w:t xml:space="preserve"> -графические обозначения материалов и элементов конструкций; </w:t>
      </w:r>
    </w:p>
    <w:p w:rsidR="00ED36DA" w:rsidRDefault="00DF267A">
      <w:pPr>
        <w:spacing w:before="0" w:after="0"/>
        <w:ind w:firstLine="284"/>
        <w:jc w:val="both"/>
      </w:pPr>
      <w:r>
        <w:t>-требования нормативно-технической документации на оформление строительных черт</w:t>
      </w:r>
      <w:r>
        <w:t>е</w:t>
      </w:r>
      <w:r>
        <w:t xml:space="preserve">жей; </w:t>
      </w:r>
    </w:p>
    <w:p w:rsidR="00ED36DA" w:rsidRDefault="00DF267A">
      <w:pPr>
        <w:spacing w:before="0" w:after="0"/>
        <w:ind w:firstLine="284"/>
        <w:jc w:val="both"/>
      </w:pPr>
      <w:r>
        <w:t>- способы и методы планирования строительных работ (календарные планы, графики пр</w:t>
      </w:r>
      <w:r>
        <w:t>о</w:t>
      </w:r>
      <w:r>
        <w:t>изводства работ);</w:t>
      </w:r>
    </w:p>
    <w:p w:rsidR="00ED36DA" w:rsidRDefault="00DF267A">
      <w:pPr>
        <w:spacing w:before="0" w:after="0"/>
        <w:ind w:firstLine="284"/>
        <w:jc w:val="both"/>
      </w:pPr>
      <w:r>
        <w:t xml:space="preserve">-виды и характеристики строительных машин, энергетических установок, транспортных средств и другой техники; </w:t>
      </w:r>
    </w:p>
    <w:p w:rsidR="00ED36DA" w:rsidRDefault="00DF267A">
      <w:pPr>
        <w:spacing w:before="0" w:after="0"/>
        <w:ind w:firstLine="284"/>
        <w:jc w:val="both"/>
      </w:pPr>
      <w:r>
        <w:t>-требования нормативных правовых актов и нормативных технических документов к с</w:t>
      </w:r>
      <w:r>
        <w:t>о</w:t>
      </w:r>
      <w:r>
        <w:t>ставу, содержанию и оформлению проектной документации;</w:t>
      </w:r>
    </w:p>
    <w:p w:rsidR="00ED36DA" w:rsidRDefault="00DF267A">
      <w:pPr>
        <w:spacing w:before="0" w:after="0"/>
        <w:ind w:firstLine="284"/>
        <w:jc w:val="both"/>
      </w:pPr>
      <w:r>
        <w:t>- в составе проекта организации строительства ведомости потребности в строительных конструкциях, изделиях, материалах и оборудовании, методы расчетов линейных и сетевых графиков, проектирования строительных генеральных планов;</w:t>
      </w:r>
    </w:p>
    <w:p w:rsidR="00ED36DA" w:rsidRDefault="00DF267A">
      <w:pPr>
        <w:spacing w:before="0" w:after="0"/>
        <w:ind w:firstLine="284"/>
        <w:jc w:val="both"/>
      </w:pPr>
      <w:r>
        <w:t>- графики потребности в основных строительных машинах, транспортных средствах и в кадрах строителей по основным категориям;</w:t>
      </w:r>
    </w:p>
    <w:p w:rsidR="00ED36DA" w:rsidRDefault="00ED36DA">
      <w:pPr>
        <w:spacing w:before="0" w:after="0"/>
        <w:jc w:val="both"/>
        <w:rPr>
          <w:color w:val="000000"/>
        </w:rPr>
      </w:pPr>
    </w:p>
    <w:p w:rsidR="00ED36DA" w:rsidRDefault="00DF267A">
      <w:pPr>
        <w:spacing w:before="0" w:after="200" w:line="276" w:lineRule="auto"/>
        <w:rPr>
          <w:b/>
          <w:i/>
        </w:rPr>
      </w:pPr>
      <w:r>
        <w:rPr>
          <w:b/>
          <w:i/>
        </w:rPr>
        <w:t>1.2. Описание процедуры оценки и системы оценивания по программе</w:t>
      </w:r>
    </w:p>
    <w:p w:rsidR="00ED36DA" w:rsidRDefault="00DF267A">
      <w:pPr>
        <w:pStyle w:val="a5"/>
        <w:spacing w:before="0" w:after="200" w:line="276" w:lineRule="auto"/>
        <w:ind w:left="0"/>
        <w:contextualSpacing/>
        <w:jc w:val="both"/>
      </w:pPr>
      <w:r>
        <w:lastRenderedPageBreak/>
        <w:t xml:space="preserve">1.2.1 Общие положения об организации оценки </w:t>
      </w:r>
    </w:p>
    <w:p w:rsidR="00ED36DA" w:rsidRDefault="00DF267A">
      <w:pPr>
        <w:pStyle w:val="a5"/>
        <w:ind w:left="0" w:firstLine="283"/>
        <w:jc w:val="both"/>
      </w:pPr>
      <w:r>
        <w:t>Система оценивания по программе профессионального модуля включает в себя текущий контроль и промежуточную аттестацию (итоговую аттестацию по ПМ). Текущий контроль и промежуточная аттестация проводятся в соответствии с действующим в колледже нормати</w:t>
      </w:r>
      <w:r>
        <w:t>в</w:t>
      </w:r>
      <w:r>
        <w:t>ным локальным актом – Положение о текущем контроле и промежуточной аттестации об</w:t>
      </w:r>
      <w:r>
        <w:t>у</w:t>
      </w:r>
      <w:r>
        <w:t>чающихся ГБПОУ «Южно-Уральский государственный технический колледж», обучающи</w:t>
      </w:r>
      <w:r>
        <w:t>х</w:t>
      </w:r>
      <w:r>
        <w:t>ся по ФГОС по ТОП-50 и актуализированным ФГОС СПО.</w:t>
      </w:r>
    </w:p>
    <w:p w:rsidR="00ED36DA" w:rsidRDefault="00DF267A">
      <w:pPr>
        <w:pStyle w:val="a5"/>
        <w:ind w:left="0" w:firstLine="283"/>
        <w:jc w:val="both"/>
      </w:pPr>
      <w:r>
        <w:t xml:space="preserve">1.2.2 Текущий контроль </w:t>
      </w:r>
    </w:p>
    <w:p w:rsidR="00ED36DA" w:rsidRDefault="00DF267A">
      <w:pPr>
        <w:pStyle w:val="a5"/>
        <w:ind w:left="0" w:firstLine="283"/>
        <w:jc w:val="both"/>
      </w:pPr>
      <w:r>
        <w:t>Текущий контроль по профессиональному модулю  «ПМ.01 Участие в проектировании зданий и сооружений» включает:</w:t>
      </w:r>
    </w:p>
    <w:p w:rsidR="00ED36DA" w:rsidRDefault="00DF267A">
      <w:pPr>
        <w:pStyle w:val="a5"/>
        <w:ind w:left="0" w:firstLine="283"/>
        <w:jc w:val="both"/>
      </w:pPr>
      <w:r>
        <w:t xml:space="preserve"> а) по МДК 01.01.: устные и</w:t>
      </w:r>
      <w:r>
        <w:rPr>
          <w:i/>
        </w:rPr>
        <w:t xml:space="preserve"> </w:t>
      </w:r>
      <w:r>
        <w:t>письменные опросы, тестирование, выполнение практически и  лабораторных работ, выполнение заданий внеаудиторной самостоятельной работы, в</w:t>
      </w:r>
      <w:r>
        <w:t>ы</w:t>
      </w:r>
      <w:r>
        <w:t>полнение и защиту курсового проекта;</w:t>
      </w:r>
    </w:p>
    <w:p w:rsidR="00ED36DA" w:rsidRDefault="00DF267A">
      <w:pPr>
        <w:pStyle w:val="a5"/>
        <w:ind w:left="0" w:firstLine="283"/>
        <w:jc w:val="both"/>
      </w:pPr>
      <w:r>
        <w:t>б) по МДК 01.02.: устные и</w:t>
      </w:r>
      <w:r>
        <w:rPr>
          <w:i/>
        </w:rPr>
        <w:t xml:space="preserve"> </w:t>
      </w:r>
      <w:r>
        <w:t>письменные опросы, тестирование, выполнение практически и  лабораторных работ, выполнение заданий внеаудиторной самостоятельной работы, выпо</w:t>
      </w:r>
      <w:r>
        <w:t>л</w:t>
      </w:r>
      <w:r>
        <w:t>нение и защиту курсового проекта.</w:t>
      </w:r>
    </w:p>
    <w:p w:rsidR="00ED36DA" w:rsidRDefault="00DF267A">
      <w:pPr>
        <w:pStyle w:val="a5"/>
        <w:ind w:left="0" w:firstLine="284"/>
        <w:jc w:val="both"/>
      </w:pPr>
      <w:r>
        <w:t>в) по УП.01: выполнение учебно-производственных работ, заданий на учебную практику.</w:t>
      </w:r>
    </w:p>
    <w:p w:rsidR="00ED36DA" w:rsidRDefault="00DF267A">
      <w:pPr>
        <w:pStyle w:val="a5"/>
        <w:ind w:left="0" w:firstLine="283"/>
        <w:jc w:val="both"/>
      </w:pPr>
      <w:r>
        <w:t>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</w:t>
      </w:r>
      <w:r>
        <w:t>е</w:t>
      </w:r>
      <w:r>
        <w:t xml:space="preserve">менных корректив реализации программы. </w:t>
      </w:r>
    </w:p>
    <w:p w:rsidR="00ED36DA" w:rsidRDefault="00DF267A">
      <w:pPr>
        <w:pStyle w:val="a5"/>
        <w:ind w:left="426" w:firstLine="283"/>
        <w:jc w:val="both"/>
      </w:pPr>
      <w:r>
        <w:t>Оценивание осуществляется по пятибалльной шкале.</w:t>
      </w:r>
    </w:p>
    <w:p w:rsidR="00ED36DA" w:rsidRDefault="00DF267A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Формы и методы текущего контроля по МДК: </w:t>
      </w:r>
    </w:p>
    <w:p w:rsidR="004D046F" w:rsidRPr="004D046F" w:rsidRDefault="004D046F" w:rsidP="004D046F"/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84"/>
        <w:gridCol w:w="4955"/>
      </w:tblGrid>
      <w:tr w:rsidR="00ED36DA" w:rsidTr="004D046F">
        <w:tc>
          <w:tcPr>
            <w:tcW w:w="4684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Освоенные умения, усвоенные знания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Формы и средства контроля</w:t>
            </w:r>
          </w:p>
        </w:tc>
      </w:tr>
      <w:tr w:rsidR="00ED36DA" w:rsidTr="004D046F">
        <w:tc>
          <w:tcPr>
            <w:tcW w:w="9639" w:type="dxa"/>
            <w:gridSpan w:val="2"/>
          </w:tcPr>
          <w:p w:rsidR="00ED36DA" w:rsidRDefault="00DF267A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МДК 01.01 «Проектирование зданий и сооружений»</w:t>
            </w:r>
          </w:p>
        </w:tc>
      </w:tr>
      <w:tr w:rsidR="00ED36DA" w:rsidTr="004D046F">
        <w:tc>
          <w:tcPr>
            <w:tcW w:w="9639" w:type="dxa"/>
            <w:gridSpan w:val="2"/>
          </w:tcPr>
          <w:p w:rsidR="00ED36DA" w:rsidRDefault="00DF267A">
            <w:pPr>
              <w:pStyle w:val="a3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>У1.</w:t>
            </w:r>
            <w:r>
              <w:rPr>
                <w:color w:val="000000"/>
              </w:rPr>
              <w:t xml:space="preserve"> определять глубину заложения фу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 xml:space="preserve">дамента;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 Практические работы № 1-4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Практическая работа № 2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1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Защита проекта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У2. </w:t>
            </w:r>
            <w:r>
              <w:rPr>
                <w:color w:val="000000"/>
              </w:rPr>
              <w:t xml:space="preserve">выполнять теплотехнический расчет ограждающих конструкций; </w:t>
            </w:r>
          </w:p>
          <w:p w:rsidR="00ED36DA" w:rsidRDefault="00DF267A">
            <w:pPr>
              <w:autoSpaceDE w:val="0"/>
              <w:autoSpaceDN w:val="0"/>
              <w:spacing w:before="0" w:after="0"/>
            </w:pPr>
            <w:r>
              <w:t xml:space="preserve">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 Практические работы № 3-6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 Лабораторные работы № 1-6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Практическая работа № 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1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Защита проекта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b/>
                <w:color w:val="000000"/>
              </w:rPr>
            </w:pPr>
            <w:r>
              <w:t xml:space="preserve">У3. </w:t>
            </w:r>
            <w:r>
              <w:rPr>
                <w:color w:val="000000"/>
              </w:rPr>
              <w:t>подбирать строительные констру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>ции для разработки архитектурно-строительных чертежей;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 Практические работы № 1, 2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1.3 Практические работы № 1-6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Практические работы № 1-3, 4-10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1.5 Практические работы № 1-3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1.6 Практические работы № 1-4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3-5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1.4 Защита проекта 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У4. </w:t>
            </w:r>
            <w:r>
              <w:rPr>
                <w:color w:val="000000"/>
              </w:rPr>
              <w:t>выполнять расчеты нагрузок, дейс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lastRenderedPageBreak/>
              <w:t xml:space="preserve">вующих на конструкции;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Тема 2.1 Практические работы № 1-2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lastRenderedPageBreak/>
              <w:t xml:space="preserve">У5. </w:t>
            </w:r>
            <w:r>
              <w:rPr>
                <w:color w:val="000000"/>
              </w:rPr>
              <w:t>строить расчетную схему констру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 xml:space="preserve">ции по конструктивной схеме;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Практические работы № 3,7,9,14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У6. </w:t>
            </w:r>
            <w:r>
              <w:rPr>
                <w:color w:val="000000"/>
              </w:rPr>
              <w:t xml:space="preserve"> выполнять статический расчет;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Практические работы № 3-7,14-16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У7. </w:t>
            </w:r>
            <w:r>
              <w:rPr>
                <w:color w:val="000000"/>
              </w:rPr>
              <w:t xml:space="preserve">проверять несущую способность конструкций;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Практические работы № 3-7,14-16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У8. </w:t>
            </w:r>
            <w:r>
              <w:rPr>
                <w:color w:val="000000"/>
              </w:rPr>
              <w:t>подбирать сечение элемента от пр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ложенных нагрузок;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Практические работы № 3-7, 9, 11-12, 14, 16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У9. </w:t>
            </w:r>
            <w:r>
              <w:rPr>
                <w:color w:val="000000"/>
              </w:rPr>
              <w:t>выполнять расчеты соединений элементов конструкции;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Практические работы № 9, 15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У10. </w:t>
            </w:r>
            <w:r>
              <w:rPr>
                <w:color w:val="000000"/>
              </w:rPr>
              <w:t>пользоваться компьютером с пр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менением специализированного пр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граммного обеспечения;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Практическая работа № 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Практические работы № 2-6, 11-13</w:t>
            </w:r>
          </w:p>
        </w:tc>
      </w:tr>
      <w:tr w:rsidR="00ED36DA" w:rsidTr="004D046F">
        <w:tc>
          <w:tcPr>
            <w:tcW w:w="9639" w:type="dxa"/>
            <w:gridSpan w:val="2"/>
          </w:tcPr>
          <w:p w:rsidR="00ED36DA" w:rsidRDefault="00DF267A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З1. виды и свойства основных стро</w:t>
            </w:r>
            <w:r>
              <w:t>и</w:t>
            </w:r>
            <w:r>
              <w:t>тельных материалов, изделий и констру</w:t>
            </w:r>
            <w:r>
              <w:t>к</w:t>
            </w:r>
            <w:r>
              <w:t>ций, в том числе применяемых при эле</w:t>
            </w:r>
            <w:r>
              <w:t>к</w:t>
            </w:r>
            <w:r>
              <w:t>трозащите, тепло- и звукоизоляции, огн</w:t>
            </w:r>
            <w:r>
              <w:t>е</w:t>
            </w:r>
            <w:r>
              <w:t>защите, при создании решений для вла</w:t>
            </w:r>
            <w:r>
              <w:t>ж</w:t>
            </w:r>
            <w:r>
              <w:t xml:space="preserve">ных и мокрых помещений, антивандальной защиты;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 Тестовые задания № 3,4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Тестовые задания № 7,8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b/>
              </w:rPr>
            </w:pPr>
            <w:r>
              <w:t>З2. конструктивные системы зданий, основные узлы сопряжений конструкций зданий;</w:t>
            </w:r>
            <w:r>
              <w:rPr>
                <w:b/>
              </w:rPr>
              <w:t xml:space="preserve">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Тестовые задания № 7,8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1.6 Тестовые задания № 11,12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З3. принципы проектирования схемы планировочной организации земельного участка;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 Тестовые задания № 1,2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1.5 Тестовые задания № 9,10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rPr>
                <w:b/>
                <w:i/>
              </w:rPr>
            </w:pPr>
            <w:r>
              <w:t>З4. требования к элементам констру</w:t>
            </w:r>
            <w:r>
              <w:t>к</w:t>
            </w:r>
            <w:r>
              <w:t>ций здания, помещения и общего имущ</w:t>
            </w:r>
            <w:r>
              <w:t>е</w:t>
            </w:r>
            <w:r>
              <w:t>ства многоквартирных жилых домов, об</w:t>
            </w:r>
            <w:r>
              <w:t>у</w:t>
            </w:r>
            <w:r>
              <w:t>словленных необходимостью их доступн</w:t>
            </w:r>
            <w:r>
              <w:t>о</w:t>
            </w:r>
            <w:r>
              <w:t>сти и соответствия особым потребностям инвалидов.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Тестовые задания № 7,8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b/>
              </w:rPr>
            </w:pPr>
            <w:r>
              <w:t>З5. международные стандарты по пр</w:t>
            </w:r>
            <w:r>
              <w:t>о</w:t>
            </w:r>
            <w:r>
              <w:t>ектированию строительных конструкций, в том числе информационное моделиров</w:t>
            </w:r>
            <w:r>
              <w:t>а</w:t>
            </w:r>
            <w:r>
              <w:t>ние зданий (BIM-технологии);</w:t>
            </w:r>
            <w:r>
              <w:rPr>
                <w:b/>
              </w:rPr>
              <w:t xml:space="preserve">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 Тестовые задания № 13,14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З6. особенности выполнения строител</w:t>
            </w:r>
            <w:r>
              <w:t>ь</w:t>
            </w:r>
            <w:r>
              <w:t>ных чертежей;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1.3 Тестовые задания № 5,6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З7. графические обозначения матери</w:t>
            </w:r>
            <w:r>
              <w:t>а</w:t>
            </w:r>
            <w:r>
              <w:t xml:space="preserve">лов и элементов конструкций;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1.3 Тестовые задания № 5,6</w:t>
            </w:r>
          </w:p>
          <w:p w:rsidR="00ED36DA" w:rsidRDefault="00ED36D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З8. требования нормативно-технической документации на оформление строител</w:t>
            </w:r>
            <w:r>
              <w:t>ь</w:t>
            </w:r>
            <w:r>
              <w:t xml:space="preserve">ных чертежей;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1.3 Тестовые задания № 5,6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 Тестовые задания № 7,8</w:t>
            </w:r>
          </w:p>
        </w:tc>
      </w:tr>
      <w:tr w:rsidR="00ED36DA" w:rsidTr="004D046F">
        <w:tc>
          <w:tcPr>
            <w:tcW w:w="9639" w:type="dxa"/>
            <w:gridSpan w:val="2"/>
          </w:tcPr>
          <w:p w:rsidR="00ED36DA" w:rsidRDefault="00DF267A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МДК 01.02 «Проект производства работ»</w:t>
            </w:r>
          </w:p>
        </w:tc>
      </w:tr>
      <w:tr w:rsidR="00ED36DA" w:rsidTr="004D046F">
        <w:tc>
          <w:tcPr>
            <w:tcW w:w="9639" w:type="dxa"/>
            <w:gridSpan w:val="2"/>
          </w:tcPr>
          <w:p w:rsidR="00ED36DA" w:rsidRDefault="00DF267A">
            <w:pPr>
              <w:pStyle w:val="a3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У11. </w:t>
            </w:r>
            <w:r>
              <w:rPr>
                <w:color w:val="000000"/>
              </w:rPr>
              <w:t>определять номенклатуру и осущ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ствлять расчет объемов (количества) и графика поставки строительных матери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 xml:space="preserve">лов, конструкций, изделий, оборудования </w:t>
            </w:r>
            <w:r>
              <w:rPr>
                <w:color w:val="000000"/>
              </w:rPr>
              <w:lastRenderedPageBreak/>
              <w:t>и других видов материально-технических ресурсов в соответствии с производстве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ными заданиями и календарными планами производства строительных работ на об</w:t>
            </w:r>
            <w:r>
              <w:rPr>
                <w:color w:val="000000"/>
              </w:rPr>
              <w:t>ъ</w:t>
            </w:r>
            <w:r>
              <w:rPr>
                <w:color w:val="000000"/>
              </w:rPr>
              <w:t xml:space="preserve">екте капитального строительства;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Тема 3.1 Практические работы № 1, 3, 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1, 2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Защита проекта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lastRenderedPageBreak/>
              <w:t xml:space="preserve">У12. </w:t>
            </w:r>
            <w:r>
              <w:rPr>
                <w:color w:val="000000"/>
              </w:rPr>
              <w:t>разрабатывать графики эксплуат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ции (движения) строительной техники, машин и механизмов в соответствии с производственными заданиями и кале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дарными планами производства стро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 xml:space="preserve">тельных работ на объекте капитального строительства;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Практические работы № 4, 5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3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Защита проекта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У13. </w:t>
            </w:r>
            <w:r>
              <w:rPr>
                <w:color w:val="000000"/>
              </w:rPr>
              <w:t>определять состав и расчёт показ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телей использования трудовых и матер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 xml:space="preserve">ально-технических ресурсов;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Практическая работа № 4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4, 6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Защита проекта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>У14.</w:t>
            </w:r>
            <w:r>
              <w:rPr>
                <w:color w:val="000000"/>
              </w:rPr>
              <w:t xml:space="preserve"> заполнять унифицированные фо</w:t>
            </w:r>
            <w:r>
              <w:rPr>
                <w:color w:val="000000"/>
              </w:rPr>
              <w:t>р</w:t>
            </w:r>
            <w:r>
              <w:rPr>
                <w:color w:val="000000"/>
              </w:rPr>
              <w:t xml:space="preserve">мы плановой документации распределения ресурсов при производстве строительных работ; 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Практическая работа № 2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Внеаудиторная самостоятельная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бота № 5, 7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Защита проекта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autoSpaceDE w:val="0"/>
              <w:autoSpaceDN w:val="0"/>
              <w:spacing w:before="0" w:after="0"/>
            </w:pPr>
            <w:r>
              <w:t xml:space="preserve">     У15.</w:t>
            </w:r>
            <w:r>
              <w:rPr>
                <w:color w:val="000000"/>
              </w:rPr>
              <w:t xml:space="preserve"> определять перечень необходим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го обеспечения работников бытовыми и санитарно-гигиеническими помещениями</w:t>
            </w: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 Практические работы № 1, 2</w:t>
            </w:r>
          </w:p>
          <w:p w:rsidR="00ED36DA" w:rsidRDefault="00ED36D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D36DA" w:rsidTr="004D046F">
        <w:tc>
          <w:tcPr>
            <w:tcW w:w="9639" w:type="dxa"/>
            <w:gridSpan w:val="2"/>
          </w:tcPr>
          <w:p w:rsidR="00ED36DA" w:rsidRDefault="00DF267A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З9. способы и методы планирования строительных работ (календарные планы, графики производства работ);</w:t>
            </w:r>
          </w:p>
          <w:p w:rsidR="00ED36DA" w:rsidRDefault="00ED36DA">
            <w:pPr>
              <w:spacing w:before="0" w:after="0"/>
              <w:ind w:firstLine="284"/>
              <w:jc w:val="both"/>
            </w:pP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Тестовые задания № 15,16</w:t>
            </w:r>
          </w:p>
          <w:p w:rsidR="00ED36DA" w:rsidRPr="00DB7329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 Тестовые задания № 17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З10. виды и характеристики строител</w:t>
            </w:r>
            <w:r>
              <w:t>ь</w:t>
            </w:r>
            <w:r>
              <w:t xml:space="preserve">ных машин, энергетических установок, транспортных средств и другой техники; </w:t>
            </w:r>
          </w:p>
          <w:p w:rsidR="00ED36DA" w:rsidRDefault="00ED36DA">
            <w:pPr>
              <w:spacing w:before="0" w:after="0"/>
              <w:ind w:firstLine="284"/>
              <w:jc w:val="both"/>
            </w:pP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Тестовые задания № 15,16</w:t>
            </w:r>
          </w:p>
          <w:p w:rsidR="00ED36DA" w:rsidRPr="00DB7329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 Тестовые задания № 17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З11. требования нормативных правовых актов и нормативных технических док</w:t>
            </w:r>
            <w:r>
              <w:t>у</w:t>
            </w:r>
            <w:r>
              <w:t>ментов к составу, содержанию и оформл</w:t>
            </w:r>
            <w:r>
              <w:t>е</w:t>
            </w:r>
            <w:r>
              <w:t>нию проектной документации;</w:t>
            </w:r>
          </w:p>
          <w:p w:rsidR="00ED36DA" w:rsidRDefault="00ED36DA">
            <w:pPr>
              <w:spacing w:before="0" w:after="0"/>
              <w:ind w:firstLine="284"/>
              <w:jc w:val="both"/>
            </w:pP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Тестовые задания № 15,16</w:t>
            </w:r>
          </w:p>
          <w:p w:rsidR="00ED36DA" w:rsidRPr="00DB7329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 Тестовые задания № 17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З12. в составе проекта организации строительства ведомости потребности в строительных конструкциях, изделиях, м</w:t>
            </w:r>
            <w:r>
              <w:t>а</w:t>
            </w:r>
            <w:r>
              <w:t>териалах и оборудовании, методы расчетов линейных и сетевых графиков, проектир</w:t>
            </w:r>
            <w:r>
              <w:t>о</w:t>
            </w:r>
            <w:r>
              <w:t>вания строительных генеральных планов;</w:t>
            </w:r>
          </w:p>
          <w:p w:rsidR="00ED36DA" w:rsidRDefault="00ED36DA">
            <w:pPr>
              <w:spacing w:before="0" w:after="0"/>
              <w:ind w:firstLine="284"/>
              <w:jc w:val="both"/>
            </w:pPr>
          </w:p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Тестовые задания № 15,16</w:t>
            </w:r>
          </w:p>
          <w:p w:rsidR="00ED36DA" w:rsidRPr="00DB7329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 Тестовые задания № 17</w:t>
            </w:r>
          </w:p>
        </w:tc>
      </w:tr>
      <w:tr w:rsidR="00ED36DA" w:rsidTr="004D046F">
        <w:tc>
          <w:tcPr>
            <w:tcW w:w="4684" w:type="dxa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З13. графики потребности в основных строительных машинах, транспортных средствах и в кадрах строителей по осно</w:t>
            </w:r>
            <w:r>
              <w:t>в</w:t>
            </w:r>
            <w:r>
              <w:t>ным категориям;</w:t>
            </w:r>
          </w:p>
          <w:p w:rsidR="00ED36DA" w:rsidRDefault="00ED36DA"/>
        </w:tc>
        <w:tc>
          <w:tcPr>
            <w:tcW w:w="4955" w:type="dxa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 Тестовые задания № 15,16</w:t>
            </w:r>
          </w:p>
          <w:p w:rsidR="00ED36DA" w:rsidRPr="00DB7329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 Тестовые задания № 17</w:t>
            </w:r>
          </w:p>
        </w:tc>
      </w:tr>
    </w:tbl>
    <w:p w:rsidR="00ED36DA" w:rsidRDefault="00ED36DA">
      <w:pPr>
        <w:rPr>
          <w:b/>
          <w:bCs/>
          <w:i/>
        </w:rPr>
      </w:pPr>
    </w:p>
    <w:p w:rsidR="00ED36DA" w:rsidRDefault="00ED36DA">
      <w:pPr>
        <w:rPr>
          <w:b/>
          <w:bCs/>
          <w:i/>
        </w:rPr>
      </w:pPr>
    </w:p>
    <w:p w:rsidR="00ED36DA" w:rsidRDefault="00ED36DA">
      <w:pPr>
        <w:rPr>
          <w:b/>
          <w:bCs/>
          <w:i/>
        </w:rPr>
      </w:pPr>
    </w:p>
    <w:p w:rsidR="00ED36DA" w:rsidRDefault="00DF267A">
      <w:pPr>
        <w:pStyle w:val="a5"/>
        <w:spacing w:before="0" w:after="200" w:line="276" w:lineRule="auto"/>
        <w:ind w:left="0"/>
        <w:contextualSpacing/>
        <w:jc w:val="both"/>
        <w:rPr>
          <w:i/>
        </w:rPr>
      </w:pPr>
      <w:r>
        <w:t xml:space="preserve">1.2.3 Промежуточная аттестация </w:t>
      </w:r>
    </w:p>
    <w:tbl>
      <w:tblPr>
        <w:tblW w:w="495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94"/>
        <w:gridCol w:w="3581"/>
        <w:gridCol w:w="3261"/>
        <w:gridCol w:w="1619"/>
      </w:tblGrid>
      <w:tr w:rsidR="00ED36DA" w:rsidTr="004D046F">
        <w:tc>
          <w:tcPr>
            <w:tcW w:w="613" w:type="pct"/>
            <w:shd w:val="clear" w:color="auto" w:fill="auto"/>
            <w:vAlign w:val="center"/>
          </w:tcPr>
          <w:p w:rsidR="00ED36DA" w:rsidRDefault="00ED36DA">
            <w:pPr>
              <w:pStyle w:val="a5"/>
              <w:ind w:left="0"/>
              <w:jc w:val="center"/>
              <w:rPr>
                <w:b/>
              </w:rPr>
            </w:pPr>
          </w:p>
          <w:p w:rsidR="00ED36DA" w:rsidRDefault="00DF267A">
            <w:pPr>
              <w:pStyle w:val="a5"/>
              <w:ind w:left="0"/>
              <w:jc w:val="center"/>
              <w:rPr>
                <w:b/>
              </w:rPr>
            </w:pPr>
            <w:r>
              <w:rPr>
                <w:b/>
              </w:rPr>
              <w:t>Шифр</w:t>
            </w:r>
          </w:p>
        </w:tc>
        <w:tc>
          <w:tcPr>
            <w:tcW w:w="1861" w:type="pct"/>
            <w:shd w:val="clear" w:color="auto" w:fill="auto"/>
            <w:vAlign w:val="center"/>
          </w:tcPr>
          <w:p w:rsidR="00ED36DA" w:rsidRDefault="00ED36DA">
            <w:pPr>
              <w:pStyle w:val="a5"/>
              <w:ind w:left="0"/>
              <w:jc w:val="center"/>
              <w:rPr>
                <w:b/>
              </w:rPr>
            </w:pPr>
          </w:p>
          <w:p w:rsidR="00ED36DA" w:rsidRDefault="00DF267A">
            <w:pPr>
              <w:pStyle w:val="a5"/>
              <w:ind w:left="0"/>
              <w:jc w:val="center"/>
              <w:rPr>
                <w:b/>
              </w:rPr>
            </w:pPr>
            <w:r>
              <w:rPr>
                <w:b/>
              </w:rPr>
              <w:t>Наименование элемента пр</w:t>
            </w:r>
            <w:r>
              <w:rPr>
                <w:b/>
              </w:rPr>
              <w:t>о</w:t>
            </w:r>
            <w:r>
              <w:rPr>
                <w:b/>
              </w:rPr>
              <w:t>граммы</w:t>
            </w:r>
          </w:p>
        </w:tc>
        <w:tc>
          <w:tcPr>
            <w:tcW w:w="1671" w:type="pct"/>
            <w:shd w:val="clear" w:color="auto" w:fill="auto"/>
            <w:vAlign w:val="center"/>
          </w:tcPr>
          <w:p w:rsidR="00ED36DA" w:rsidRDefault="00DF267A">
            <w:pPr>
              <w:pStyle w:val="a5"/>
              <w:ind w:left="0"/>
              <w:jc w:val="center"/>
              <w:rPr>
                <w:b/>
              </w:rPr>
            </w:pPr>
            <w:r>
              <w:rPr>
                <w:b/>
              </w:rPr>
              <w:t>Вид промежуточной атт</w:t>
            </w:r>
            <w:r>
              <w:rPr>
                <w:b/>
              </w:rPr>
              <w:t>е</w:t>
            </w:r>
            <w:r>
              <w:rPr>
                <w:b/>
              </w:rPr>
              <w:t>стации</w:t>
            </w:r>
          </w:p>
        </w:tc>
        <w:tc>
          <w:tcPr>
            <w:tcW w:w="855" w:type="pct"/>
            <w:shd w:val="clear" w:color="auto" w:fill="auto"/>
            <w:vAlign w:val="center"/>
          </w:tcPr>
          <w:p w:rsidR="00ED36DA" w:rsidRDefault="00DF267A">
            <w:pPr>
              <w:pStyle w:val="a5"/>
              <w:ind w:left="0"/>
              <w:jc w:val="center"/>
              <w:rPr>
                <w:b/>
              </w:rPr>
            </w:pPr>
            <w:r>
              <w:rPr>
                <w:b/>
              </w:rPr>
              <w:t>Прим.</w:t>
            </w:r>
          </w:p>
        </w:tc>
      </w:tr>
      <w:tr w:rsidR="00ED36DA" w:rsidTr="004D046F">
        <w:tc>
          <w:tcPr>
            <w:tcW w:w="613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МДК01.01</w:t>
            </w:r>
          </w:p>
        </w:tc>
        <w:tc>
          <w:tcPr>
            <w:tcW w:w="186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Проектирование зданий и с</w:t>
            </w:r>
            <w:r>
              <w:t>о</w:t>
            </w:r>
            <w:r>
              <w:t>оружений</w:t>
            </w:r>
          </w:p>
        </w:tc>
        <w:tc>
          <w:tcPr>
            <w:tcW w:w="167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Зачет/Экзамен/Экзамен/Зачет</w:t>
            </w:r>
          </w:p>
        </w:tc>
        <w:tc>
          <w:tcPr>
            <w:tcW w:w="855" w:type="pct"/>
            <w:shd w:val="clear" w:color="auto" w:fill="auto"/>
          </w:tcPr>
          <w:p w:rsidR="00ED36DA" w:rsidRDefault="00ED36DA">
            <w:pPr>
              <w:pStyle w:val="a5"/>
              <w:ind w:left="0"/>
            </w:pPr>
          </w:p>
        </w:tc>
      </w:tr>
      <w:tr w:rsidR="00ED36DA" w:rsidTr="004D046F">
        <w:tc>
          <w:tcPr>
            <w:tcW w:w="613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МДК01.02</w:t>
            </w:r>
          </w:p>
        </w:tc>
        <w:tc>
          <w:tcPr>
            <w:tcW w:w="186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Проект производства работ</w:t>
            </w:r>
          </w:p>
        </w:tc>
        <w:tc>
          <w:tcPr>
            <w:tcW w:w="167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Экзамен/Экзамен</w:t>
            </w:r>
          </w:p>
        </w:tc>
        <w:tc>
          <w:tcPr>
            <w:tcW w:w="855" w:type="pct"/>
            <w:shd w:val="clear" w:color="auto" w:fill="auto"/>
          </w:tcPr>
          <w:p w:rsidR="00ED36DA" w:rsidRDefault="00ED36DA">
            <w:pPr>
              <w:pStyle w:val="a5"/>
              <w:ind w:left="0"/>
            </w:pPr>
          </w:p>
        </w:tc>
      </w:tr>
      <w:tr w:rsidR="00ED36DA" w:rsidTr="004D046F">
        <w:tc>
          <w:tcPr>
            <w:tcW w:w="613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УП.01</w:t>
            </w:r>
          </w:p>
        </w:tc>
        <w:tc>
          <w:tcPr>
            <w:tcW w:w="186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учебная практика</w:t>
            </w:r>
          </w:p>
        </w:tc>
        <w:tc>
          <w:tcPr>
            <w:tcW w:w="167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Зачет</w:t>
            </w:r>
          </w:p>
        </w:tc>
        <w:tc>
          <w:tcPr>
            <w:tcW w:w="855" w:type="pct"/>
            <w:shd w:val="clear" w:color="auto" w:fill="auto"/>
          </w:tcPr>
          <w:p w:rsidR="00ED36DA" w:rsidRDefault="00ED36DA">
            <w:pPr>
              <w:pStyle w:val="a5"/>
              <w:ind w:left="0"/>
            </w:pPr>
          </w:p>
        </w:tc>
      </w:tr>
      <w:tr w:rsidR="00ED36DA" w:rsidTr="004D046F">
        <w:tc>
          <w:tcPr>
            <w:tcW w:w="613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ПМ.01</w:t>
            </w:r>
          </w:p>
        </w:tc>
        <w:tc>
          <w:tcPr>
            <w:tcW w:w="186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Участие в проектирование зд</w:t>
            </w:r>
            <w:r>
              <w:t>а</w:t>
            </w:r>
            <w:r>
              <w:t>ний и сооружений</w:t>
            </w:r>
          </w:p>
        </w:tc>
        <w:tc>
          <w:tcPr>
            <w:tcW w:w="1671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Экзамен по модулю</w:t>
            </w:r>
          </w:p>
        </w:tc>
        <w:tc>
          <w:tcPr>
            <w:tcW w:w="855" w:type="pct"/>
            <w:shd w:val="clear" w:color="auto" w:fill="auto"/>
          </w:tcPr>
          <w:p w:rsidR="00ED36DA" w:rsidRDefault="00DF267A">
            <w:pPr>
              <w:pStyle w:val="a5"/>
              <w:ind w:left="0"/>
            </w:pPr>
            <w:r>
              <w:t>8 часов</w:t>
            </w:r>
          </w:p>
        </w:tc>
      </w:tr>
    </w:tbl>
    <w:p w:rsidR="00ED36DA" w:rsidRDefault="00ED36DA">
      <w:pPr>
        <w:pStyle w:val="a5"/>
        <w:ind w:left="1224"/>
        <w:rPr>
          <w:i/>
        </w:rPr>
      </w:pPr>
    </w:p>
    <w:p w:rsidR="00ED36DA" w:rsidRDefault="00DF267A">
      <w:pPr>
        <w:spacing w:before="0" w:after="200" w:line="276" w:lineRule="auto"/>
        <w:rPr>
          <w:i/>
        </w:rPr>
      </w:pPr>
      <w:r>
        <w:rPr>
          <w:i/>
        </w:rPr>
        <w:t>Инструменты оценки</w:t>
      </w:r>
      <w:bookmarkStart w:id="0" w:name="_Toc307286508"/>
      <w:r>
        <w:rPr>
          <w:i/>
        </w:rPr>
        <w:t xml:space="preserve"> для теоретического </w:t>
      </w:r>
      <w:bookmarkEnd w:id="0"/>
      <w:r>
        <w:rPr>
          <w:i/>
        </w:rPr>
        <w:t>материала по профессиональному модулю (Эм)</w:t>
      </w:r>
    </w:p>
    <w:tbl>
      <w:tblPr>
        <w:tblW w:w="495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95"/>
        <w:gridCol w:w="1781"/>
        <w:gridCol w:w="1690"/>
        <w:gridCol w:w="1688"/>
        <w:gridCol w:w="2501"/>
      </w:tblGrid>
      <w:tr w:rsidR="00ED36DA" w:rsidTr="004D046F">
        <w:tc>
          <w:tcPr>
            <w:tcW w:w="1074" w:type="pct"/>
            <w:shd w:val="clear" w:color="auto" w:fill="auto"/>
            <w:vAlign w:val="center"/>
          </w:tcPr>
          <w:p w:rsidR="00ED36DA" w:rsidRDefault="00DF267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Наименование знания (умения), проверяемого в рамках комп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тенции (-ий)</w:t>
            </w:r>
          </w:p>
        </w:tc>
        <w:tc>
          <w:tcPr>
            <w:tcW w:w="913" w:type="pct"/>
            <w:shd w:val="clear" w:color="auto" w:fill="auto"/>
            <w:vAlign w:val="center"/>
          </w:tcPr>
          <w:p w:rsidR="00ED36DA" w:rsidRDefault="00DF267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Критерии оценки</w:t>
            </w:r>
          </w:p>
        </w:tc>
        <w:tc>
          <w:tcPr>
            <w:tcW w:w="866" w:type="pct"/>
            <w:shd w:val="clear" w:color="auto" w:fill="auto"/>
            <w:vAlign w:val="center"/>
          </w:tcPr>
          <w:p w:rsidR="00ED36DA" w:rsidRDefault="00DF267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Формы и м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тоды оценки</w:t>
            </w:r>
          </w:p>
        </w:tc>
        <w:tc>
          <w:tcPr>
            <w:tcW w:w="865" w:type="pct"/>
            <w:shd w:val="clear" w:color="auto" w:fill="auto"/>
            <w:vAlign w:val="center"/>
          </w:tcPr>
          <w:p w:rsidR="00ED36DA" w:rsidRDefault="00DF267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Тип заданий</w:t>
            </w:r>
          </w:p>
        </w:tc>
        <w:tc>
          <w:tcPr>
            <w:tcW w:w="1283" w:type="pct"/>
            <w:vAlign w:val="center"/>
          </w:tcPr>
          <w:p w:rsidR="00ED36DA" w:rsidRDefault="00DF267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Проверяемые р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зультаты обучения</w:t>
            </w:r>
          </w:p>
          <w:p w:rsidR="00ED36DA" w:rsidRDefault="00ED36DA">
            <w:pPr>
              <w:jc w:val="center"/>
              <w:rPr>
                <w:bCs/>
              </w:rPr>
            </w:pP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З1. виды и свойства осно</w:t>
            </w:r>
            <w:r>
              <w:t>в</w:t>
            </w:r>
            <w:r>
              <w:t>ных строител</w:t>
            </w:r>
            <w:r>
              <w:t>ь</w:t>
            </w:r>
            <w:r>
              <w:t>ных материалов, изделий и конс</w:t>
            </w:r>
            <w:r>
              <w:t>т</w:t>
            </w:r>
            <w:r>
              <w:t>рукций, в том числе применя</w:t>
            </w:r>
            <w:r>
              <w:t>е</w:t>
            </w:r>
            <w:r>
              <w:t>мых при электр</w:t>
            </w:r>
            <w:r>
              <w:t>о</w:t>
            </w:r>
            <w:r>
              <w:t>защите, тепло- и звукоизоляции, огнезащите, при создании реш</w:t>
            </w:r>
            <w:r>
              <w:t>е</w:t>
            </w:r>
            <w:r>
              <w:t>ний для влажных и мокрых пом</w:t>
            </w:r>
            <w:r>
              <w:t>е</w:t>
            </w:r>
            <w:r>
              <w:t>щений, антива</w:t>
            </w:r>
            <w:r>
              <w:t>н</w:t>
            </w:r>
            <w:r>
              <w:t xml:space="preserve">дальной защиты; 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b/>
              </w:rPr>
            </w:pPr>
            <w:r>
              <w:t>З2. констру</w:t>
            </w:r>
            <w:r>
              <w:t>к</w:t>
            </w:r>
            <w:r>
              <w:t xml:space="preserve">тивные системы зданий, основные узлы сопряжений </w:t>
            </w:r>
            <w:r>
              <w:lastRenderedPageBreak/>
              <w:t>конструкций зд</w:t>
            </w:r>
            <w:r>
              <w:t>а</w:t>
            </w:r>
            <w:r>
              <w:t>ний;</w:t>
            </w:r>
            <w:r>
              <w:rPr>
                <w:b/>
              </w:rPr>
              <w:t xml:space="preserve"> 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lastRenderedPageBreak/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lastRenderedPageBreak/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lastRenderedPageBreak/>
              <w:t>З3. принципы проектирования схемы планир</w:t>
            </w:r>
            <w:r>
              <w:t>о</w:t>
            </w:r>
            <w:r>
              <w:t>вочной организ</w:t>
            </w:r>
            <w:r>
              <w:t>а</w:t>
            </w:r>
            <w:r>
              <w:t>ции земельного участка;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rPr>
                <w:b/>
                <w:i/>
              </w:rPr>
            </w:pPr>
            <w:r>
              <w:t>З4. требования к элементам ко</w:t>
            </w:r>
            <w:r>
              <w:t>н</w:t>
            </w:r>
            <w:r>
              <w:t>струкций здания, помещения и о</w:t>
            </w:r>
            <w:r>
              <w:t>б</w:t>
            </w:r>
            <w:r>
              <w:t>щего имущества многоквартирных жилых домов, обусловленных необходимостью их доступности и соответствия ос</w:t>
            </w:r>
            <w:r>
              <w:t>о</w:t>
            </w:r>
            <w:r>
              <w:t>бым потребн</w:t>
            </w:r>
            <w:r>
              <w:t>о</w:t>
            </w:r>
            <w:r>
              <w:t>стям инвалидов.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b/>
              </w:rPr>
            </w:pPr>
            <w:r>
              <w:t>З5. междун</w:t>
            </w:r>
            <w:r>
              <w:t>а</w:t>
            </w:r>
            <w:r>
              <w:t>родные станда</w:t>
            </w:r>
            <w:r>
              <w:t>р</w:t>
            </w:r>
            <w:r>
              <w:t>ты по проектир</w:t>
            </w:r>
            <w:r>
              <w:t>о</w:t>
            </w:r>
            <w:r>
              <w:t>ванию строител</w:t>
            </w:r>
            <w:r>
              <w:t>ь</w:t>
            </w:r>
            <w:r>
              <w:t>ных конструкций, в том числе и</w:t>
            </w:r>
            <w:r>
              <w:t>н</w:t>
            </w:r>
            <w:r>
              <w:t>формационное моделирование зданий (BIM-технологии);</w:t>
            </w:r>
            <w:r>
              <w:rPr>
                <w:b/>
              </w:rPr>
              <w:t xml:space="preserve"> 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 xml:space="preserve">ПК 1.3. </w:t>
            </w:r>
            <w:r>
              <w:rPr>
                <w:color w:val="000000"/>
              </w:rPr>
              <w:t>Разрабат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вать архитектурно-строительные черт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жи с использованием средств автоматиз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рованного проект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lastRenderedPageBreak/>
              <w:t>рования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lastRenderedPageBreak/>
              <w:t>З6. особенн</w:t>
            </w:r>
            <w:r>
              <w:t>о</w:t>
            </w:r>
            <w:r>
              <w:t>сти выполнения строительных чертежей;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 xml:space="preserve">ПК 1.3. </w:t>
            </w:r>
            <w:r>
              <w:rPr>
                <w:color w:val="000000"/>
              </w:rPr>
              <w:t>Разрабат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вать архитектурно-строительные черт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жи с использованием средств автоматиз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рованного проект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рования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З7. графич</w:t>
            </w:r>
            <w:r>
              <w:t>е</w:t>
            </w:r>
            <w:r>
              <w:t>ские обозначения материалов и элементов конс</w:t>
            </w:r>
            <w:r>
              <w:t>т</w:t>
            </w:r>
            <w:r>
              <w:t xml:space="preserve">рукций; 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1.3. </w:t>
            </w:r>
            <w:r>
              <w:rPr>
                <w:color w:val="000000"/>
              </w:rPr>
              <w:t>Разрабат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вать архитектурно-строительные черт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жи с использованием средств автоматиз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рованного проект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рования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З8. требования нормативно-технической д</w:t>
            </w:r>
            <w:r>
              <w:t>о</w:t>
            </w:r>
            <w:r>
              <w:t xml:space="preserve">кументации на оформление строительных чертежей; 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1.3. </w:t>
            </w:r>
            <w:r>
              <w:rPr>
                <w:color w:val="000000"/>
              </w:rPr>
              <w:t>Разрабат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вать архитектурно-строительные черт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жи с использованием средств автоматиз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рованного проект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рования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З9. способы и методы планир</w:t>
            </w:r>
            <w:r>
              <w:t>о</w:t>
            </w:r>
            <w:r>
              <w:t>вания строител</w:t>
            </w:r>
            <w:r>
              <w:t>ь</w:t>
            </w:r>
            <w:r>
              <w:t>ных работ (к</w:t>
            </w:r>
            <w:r>
              <w:t>а</w:t>
            </w:r>
            <w:r>
              <w:t>лендарные планы, графики прои</w:t>
            </w:r>
            <w:r>
              <w:t>з</w:t>
            </w:r>
            <w:r>
              <w:t>водства работ);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З10. виды и характеристики строительных машин, энергет</w:t>
            </w:r>
            <w:r>
              <w:t>и</w:t>
            </w:r>
            <w:r>
              <w:t xml:space="preserve">ческих установок, транспортных средств и другой техники; 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З11. требов</w:t>
            </w:r>
            <w:r>
              <w:t>а</w:t>
            </w:r>
            <w:r>
              <w:t>ния нормативных правовых актов и нормативных технических д</w:t>
            </w:r>
            <w:r>
              <w:t>о</w:t>
            </w:r>
            <w:r>
              <w:t>кументов к сост</w:t>
            </w:r>
            <w:r>
              <w:t>а</w:t>
            </w:r>
            <w:r>
              <w:t>ву, содержанию и оформлению пр</w:t>
            </w:r>
            <w:r>
              <w:t>о</w:t>
            </w:r>
            <w:r>
              <w:t>ектной докуме</w:t>
            </w:r>
            <w:r>
              <w:t>н</w:t>
            </w:r>
            <w:r>
              <w:t>тации;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lastRenderedPageBreak/>
              <w:t>З12. в составе проекта орган</w:t>
            </w:r>
            <w:r>
              <w:t>и</w:t>
            </w:r>
            <w:r>
              <w:t>зации строител</w:t>
            </w:r>
            <w:r>
              <w:t>ь</w:t>
            </w:r>
            <w:r>
              <w:t>ства ведомости потребности в строительных конструкциях, изделиях, мат</w:t>
            </w:r>
            <w:r>
              <w:t>е</w:t>
            </w:r>
            <w:r>
              <w:t>риалах и обор</w:t>
            </w:r>
            <w:r>
              <w:t>у</w:t>
            </w:r>
            <w:r>
              <w:t>довании, методы расчетов лине</w:t>
            </w:r>
            <w:r>
              <w:t>й</w:t>
            </w:r>
            <w:r>
              <w:t>ных и сетевых графиков, прое</w:t>
            </w:r>
            <w:r>
              <w:t>к</w:t>
            </w:r>
            <w:r>
              <w:t>тирования стро</w:t>
            </w:r>
            <w:r>
              <w:t>и</w:t>
            </w:r>
            <w:r>
              <w:t>тельных ген</w:t>
            </w:r>
            <w:r>
              <w:t>е</w:t>
            </w:r>
            <w:r>
              <w:t>ральных планов;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1074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З13. графики потребности в основных стро</w:t>
            </w:r>
            <w:r>
              <w:t>и</w:t>
            </w:r>
            <w:r>
              <w:t>тельных маш</w:t>
            </w:r>
            <w:r>
              <w:t>и</w:t>
            </w:r>
            <w:r>
              <w:t>нах, транспор</w:t>
            </w:r>
            <w:r>
              <w:t>т</w:t>
            </w:r>
            <w:r>
              <w:t>ных средствах и в кадрах строит</w:t>
            </w:r>
            <w:r>
              <w:t>е</w:t>
            </w:r>
            <w:r>
              <w:t>лей по основным категориям;</w:t>
            </w:r>
          </w:p>
        </w:tc>
        <w:tc>
          <w:tcPr>
            <w:tcW w:w="913" w:type="pct"/>
            <w:shd w:val="clear" w:color="auto" w:fill="auto"/>
          </w:tcPr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75%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 xml:space="preserve"> правильных </w:t>
            </w:r>
          </w:p>
          <w:p w:rsidR="00ED36DA" w:rsidRDefault="00DF267A">
            <w:pPr>
              <w:spacing w:before="0" w:after="0"/>
              <w:jc w:val="center"/>
              <w:rPr>
                <w:bCs/>
              </w:rPr>
            </w:pPr>
            <w:r>
              <w:rPr>
                <w:bCs/>
              </w:rPr>
              <w:t>ответов</w:t>
            </w:r>
          </w:p>
        </w:tc>
        <w:tc>
          <w:tcPr>
            <w:tcW w:w="866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В соответс</w:t>
            </w:r>
            <w:r>
              <w:rPr>
                <w:bCs/>
              </w:rPr>
              <w:t>т</w:t>
            </w:r>
            <w:r>
              <w:rPr>
                <w:bCs/>
              </w:rPr>
              <w:t>вии с этал</w:t>
            </w:r>
            <w:r>
              <w:rPr>
                <w:bCs/>
              </w:rPr>
              <w:t>о</w:t>
            </w:r>
            <w:r>
              <w:rPr>
                <w:bCs/>
              </w:rPr>
              <w:t>ном</w:t>
            </w:r>
          </w:p>
        </w:tc>
        <w:tc>
          <w:tcPr>
            <w:tcW w:w="865" w:type="pct"/>
            <w:shd w:val="clear" w:color="auto" w:fill="auto"/>
          </w:tcPr>
          <w:p w:rsidR="00ED36DA" w:rsidRDefault="00DF267A">
            <w:pPr>
              <w:jc w:val="center"/>
              <w:rPr>
                <w:bCs/>
              </w:rPr>
            </w:pPr>
            <w:r>
              <w:rPr>
                <w:bCs/>
              </w:rPr>
              <w:t>Тест</w:t>
            </w:r>
          </w:p>
        </w:tc>
        <w:tc>
          <w:tcPr>
            <w:tcW w:w="1283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</w:tbl>
    <w:p w:rsidR="00ED36DA" w:rsidRDefault="00ED36DA">
      <w:pPr>
        <w:rPr>
          <w:b/>
          <w:i/>
        </w:rPr>
      </w:pPr>
    </w:p>
    <w:p w:rsidR="00ED36DA" w:rsidRDefault="00DF267A">
      <w:pPr>
        <w:spacing w:before="0" w:after="200" w:line="276" w:lineRule="auto"/>
        <w:rPr>
          <w:i/>
        </w:rPr>
      </w:pPr>
      <w:r>
        <w:rPr>
          <w:i/>
        </w:rPr>
        <w:t>Инструменты для оценки практического этапа аттестации по профессиональному модулю (Эм)</w:t>
      </w:r>
    </w:p>
    <w:tbl>
      <w:tblPr>
        <w:tblW w:w="4891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04"/>
        <w:gridCol w:w="1900"/>
        <w:gridCol w:w="1604"/>
        <w:gridCol w:w="1750"/>
        <w:gridCol w:w="2481"/>
      </w:tblGrid>
      <w:tr w:rsidR="00ED36DA" w:rsidTr="004D046F">
        <w:tc>
          <w:tcPr>
            <w:tcW w:w="987" w:type="pct"/>
            <w:shd w:val="clear" w:color="auto" w:fill="auto"/>
          </w:tcPr>
          <w:p w:rsidR="00ED36DA" w:rsidRDefault="00DF267A" w:rsidP="004D046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Наименование </w:t>
            </w:r>
            <w:r>
              <w:rPr>
                <w:b/>
                <w:bCs/>
                <w:u w:val="single"/>
              </w:rPr>
              <w:t>действия</w:t>
            </w:r>
            <w:r>
              <w:rPr>
                <w:b/>
                <w:bCs/>
              </w:rPr>
              <w:t xml:space="preserve"> (ум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ния), пров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ряемого в ра</w:t>
            </w:r>
            <w:r>
              <w:rPr>
                <w:b/>
                <w:bCs/>
              </w:rPr>
              <w:t>м</w:t>
            </w:r>
            <w:r>
              <w:rPr>
                <w:b/>
                <w:bCs/>
              </w:rPr>
              <w:t>ках компете</w:t>
            </w:r>
            <w:r>
              <w:rPr>
                <w:b/>
                <w:bCs/>
              </w:rPr>
              <w:t>н</w:t>
            </w:r>
            <w:r>
              <w:rPr>
                <w:b/>
                <w:bCs/>
              </w:rPr>
              <w:t>ции</w:t>
            </w:r>
          </w:p>
          <w:p w:rsidR="00ED36DA" w:rsidRDefault="00ED36DA" w:rsidP="004D046F">
            <w:pPr>
              <w:jc w:val="center"/>
              <w:rPr>
                <w:b/>
                <w:bCs/>
              </w:rPr>
            </w:pPr>
          </w:p>
        </w:tc>
        <w:tc>
          <w:tcPr>
            <w:tcW w:w="985" w:type="pct"/>
            <w:shd w:val="clear" w:color="auto" w:fill="auto"/>
          </w:tcPr>
          <w:p w:rsidR="00ED36DA" w:rsidRDefault="00DF267A" w:rsidP="004D046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Критерии оценки</w:t>
            </w:r>
          </w:p>
        </w:tc>
        <w:tc>
          <w:tcPr>
            <w:tcW w:w="832" w:type="pct"/>
            <w:shd w:val="clear" w:color="auto" w:fill="auto"/>
          </w:tcPr>
          <w:p w:rsidR="00ED36DA" w:rsidRDefault="00DF267A" w:rsidP="004D046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Методы оценки </w:t>
            </w:r>
            <w:r>
              <w:rPr>
                <w:bCs/>
              </w:rPr>
              <w:t>(ук</w:t>
            </w:r>
            <w:r>
              <w:rPr>
                <w:bCs/>
              </w:rPr>
              <w:t>а</w:t>
            </w:r>
            <w:r>
              <w:rPr>
                <w:bCs/>
              </w:rPr>
              <w:t>зываются типы оц</w:t>
            </w:r>
            <w:r>
              <w:rPr>
                <w:bCs/>
              </w:rPr>
              <w:t>е</w:t>
            </w:r>
            <w:r>
              <w:rPr>
                <w:bCs/>
              </w:rPr>
              <w:t>ночных з</w:t>
            </w:r>
            <w:r>
              <w:rPr>
                <w:bCs/>
              </w:rPr>
              <w:t>а</w:t>
            </w:r>
            <w:r>
              <w:rPr>
                <w:bCs/>
              </w:rPr>
              <w:t>даний и их краткие х</w:t>
            </w:r>
            <w:r>
              <w:rPr>
                <w:bCs/>
              </w:rPr>
              <w:t>а</w:t>
            </w:r>
            <w:r>
              <w:rPr>
                <w:bCs/>
              </w:rPr>
              <w:t>рактерист</w:t>
            </w:r>
            <w:r>
              <w:rPr>
                <w:bCs/>
              </w:rPr>
              <w:t>и</w:t>
            </w:r>
            <w:r>
              <w:rPr>
                <w:bCs/>
              </w:rPr>
              <w:t>ки, напр</w:t>
            </w:r>
            <w:r>
              <w:rPr>
                <w:bCs/>
              </w:rPr>
              <w:t>и</w:t>
            </w:r>
            <w:r>
              <w:rPr>
                <w:bCs/>
              </w:rPr>
              <w:t>мер, практ</w:t>
            </w:r>
            <w:r>
              <w:rPr>
                <w:bCs/>
              </w:rPr>
              <w:t>и</w:t>
            </w:r>
            <w:r>
              <w:rPr>
                <w:bCs/>
              </w:rPr>
              <w:t>ческое зад</w:t>
            </w:r>
            <w:r>
              <w:rPr>
                <w:bCs/>
              </w:rPr>
              <w:t>а</w:t>
            </w:r>
            <w:r>
              <w:rPr>
                <w:bCs/>
              </w:rPr>
              <w:t>ние, в том числе рол</w:t>
            </w:r>
            <w:r>
              <w:rPr>
                <w:bCs/>
              </w:rPr>
              <w:t>е</w:t>
            </w:r>
            <w:r>
              <w:rPr>
                <w:bCs/>
              </w:rPr>
              <w:t>вая игра, с</w:t>
            </w:r>
            <w:r>
              <w:rPr>
                <w:bCs/>
              </w:rPr>
              <w:t>и</w:t>
            </w:r>
            <w:r>
              <w:rPr>
                <w:bCs/>
              </w:rPr>
              <w:t>туационные задачи и др.; проект)</w:t>
            </w:r>
          </w:p>
        </w:tc>
        <w:tc>
          <w:tcPr>
            <w:tcW w:w="908" w:type="pct"/>
          </w:tcPr>
          <w:p w:rsidR="00ED36DA" w:rsidRDefault="00DF267A" w:rsidP="004D046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Место пров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 xml:space="preserve">дение оценки </w:t>
            </w:r>
            <w:r>
              <w:rPr>
                <w:bCs/>
              </w:rPr>
              <w:t>(мастерская, лаборатория, участок пре</w:t>
            </w:r>
            <w:r>
              <w:rPr>
                <w:bCs/>
              </w:rPr>
              <w:t>д</w:t>
            </w:r>
            <w:r>
              <w:rPr>
                <w:bCs/>
              </w:rPr>
              <w:t>приятия и т.д.)</w:t>
            </w:r>
          </w:p>
        </w:tc>
        <w:tc>
          <w:tcPr>
            <w:tcW w:w="1287" w:type="pct"/>
          </w:tcPr>
          <w:p w:rsidR="00ED36DA" w:rsidRDefault="00DF267A" w:rsidP="004D046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Проверяемые р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зультаты обучения</w:t>
            </w:r>
          </w:p>
          <w:p w:rsidR="00ED36DA" w:rsidRDefault="00DF267A" w:rsidP="004D046F">
            <w:pPr>
              <w:jc w:val="center"/>
              <w:rPr>
                <w:bCs/>
              </w:rPr>
            </w:pPr>
            <w:r>
              <w:rPr>
                <w:bCs/>
              </w:rPr>
              <w:t>(Шифр и наименов</w:t>
            </w:r>
            <w:r>
              <w:rPr>
                <w:bCs/>
              </w:rPr>
              <w:t>а</w:t>
            </w:r>
            <w:r>
              <w:rPr>
                <w:bCs/>
              </w:rPr>
              <w:t>ние ПК)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>У1.</w:t>
            </w:r>
            <w:r>
              <w:rPr>
                <w:color w:val="000000"/>
              </w:rPr>
              <w:t xml:space="preserve"> опред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лять глубину заложения фу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lastRenderedPageBreak/>
              <w:t xml:space="preserve">дамента; </w:t>
            </w:r>
          </w:p>
        </w:tc>
        <w:tc>
          <w:tcPr>
            <w:tcW w:w="985" w:type="pct"/>
            <w:vMerge w:val="restart"/>
            <w:shd w:val="clear" w:color="auto" w:fill="auto"/>
          </w:tcPr>
          <w:p w:rsidR="00ED36DA" w:rsidRDefault="00DF267A">
            <w:pPr>
              <w:rPr>
                <w:bCs/>
              </w:rPr>
            </w:pPr>
            <w:r>
              <w:rPr>
                <w:bCs/>
                <w:i/>
              </w:rPr>
              <w:lastRenderedPageBreak/>
              <w:t xml:space="preserve">«отлично» </w:t>
            </w:r>
            <w:r>
              <w:rPr>
                <w:bCs/>
              </w:rPr>
              <w:t>в</w:t>
            </w:r>
            <w:r>
              <w:rPr>
                <w:bCs/>
              </w:rPr>
              <w:t>ы</w:t>
            </w:r>
            <w:r>
              <w:rPr>
                <w:bCs/>
              </w:rPr>
              <w:t>ставляется об</w:t>
            </w:r>
            <w:r>
              <w:rPr>
                <w:bCs/>
              </w:rPr>
              <w:t>у</w:t>
            </w:r>
            <w:r>
              <w:rPr>
                <w:bCs/>
              </w:rPr>
              <w:lastRenderedPageBreak/>
              <w:t>чающемуся за работу, выпо</w:t>
            </w:r>
            <w:r>
              <w:rPr>
                <w:bCs/>
              </w:rPr>
              <w:t>л</w:t>
            </w:r>
            <w:r>
              <w:rPr>
                <w:bCs/>
              </w:rPr>
              <w:t>ненною бе</w:t>
            </w:r>
            <w:r>
              <w:rPr>
                <w:bCs/>
              </w:rPr>
              <w:t>з</w:t>
            </w:r>
            <w:r>
              <w:rPr>
                <w:bCs/>
              </w:rPr>
              <w:t>ошибочно, в полном объеме с учетом раци</w:t>
            </w:r>
            <w:r>
              <w:rPr>
                <w:bCs/>
              </w:rPr>
              <w:t>о</w:t>
            </w:r>
            <w:r>
              <w:rPr>
                <w:bCs/>
              </w:rPr>
              <w:t>нальности в</w:t>
            </w:r>
            <w:r>
              <w:rPr>
                <w:bCs/>
              </w:rPr>
              <w:t>ы</w:t>
            </w:r>
            <w:r>
              <w:rPr>
                <w:bCs/>
              </w:rPr>
              <w:t>бранных реш</w:t>
            </w:r>
            <w:r>
              <w:rPr>
                <w:bCs/>
              </w:rPr>
              <w:t>е</w:t>
            </w:r>
            <w:r>
              <w:rPr>
                <w:bCs/>
              </w:rPr>
              <w:t>ний</w:t>
            </w:r>
          </w:p>
          <w:p w:rsidR="00ED36DA" w:rsidRDefault="00DF267A">
            <w:pPr>
              <w:rPr>
                <w:bCs/>
              </w:rPr>
            </w:pPr>
            <w:r>
              <w:rPr>
                <w:bCs/>
                <w:i/>
              </w:rPr>
              <w:t>«хорошо»</w:t>
            </w:r>
            <w:r>
              <w:rPr>
                <w:bCs/>
              </w:rPr>
              <w:t xml:space="preserve"> в</w:t>
            </w:r>
            <w:r>
              <w:rPr>
                <w:bCs/>
              </w:rPr>
              <w:t>ы</w:t>
            </w:r>
            <w:r>
              <w:rPr>
                <w:bCs/>
              </w:rPr>
              <w:t>ставляется об</w:t>
            </w:r>
            <w:r>
              <w:rPr>
                <w:bCs/>
              </w:rPr>
              <w:t>у</w:t>
            </w:r>
            <w:r>
              <w:rPr>
                <w:bCs/>
              </w:rPr>
              <w:t>чающемуся за работу, выпо</w:t>
            </w:r>
            <w:r>
              <w:rPr>
                <w:bCs/>
              </w:rPr>
              <w:t>л</w:t>
            </w:r>
            <w:r>
              <w:rPr>
                <w:bCs/>
              </w:rPr>
              <w:t>ненною бе</w:t>
            </w:r>
            <w:r>
              <w:rPr>
                <w:bCs/>
              </w:rPr>
              <w:t>з</w:t>
            </w:r>
            <w:r>
              <w:rPr>
                <w:bCs/>
              </w:rPr>
              <w:t>ошибочно, в полном объеме с недочетами</w:t>
            </w:r>
          </w:p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/>
              </w:rPr>
              <w:t>«удовлетвор</w:t>
            </w:r>
            <w:r>
              <w:rPr>
                <w:bCs/>
                <w:i/>
              </w:rPr>
              <w:t>и</w:t>
            </w:r>
            <w:r>
              <w:rPr>
                <w:bCs/>
                <w:i/>
              </w:rPr>
              <w:t>тельно»</w:t>
            </w:r>
            <w:r>
              <w:rPr>
                <w:bCs/>
              </w:rPr>
              <w:t xml:space="preserve"> в</w:t>
            </w:r>
            <w:r>
              <w:rPr>
                <w:bCs/>
              </w:rPr>
              <w:t>ы</w:t>
            </w:r>
            <w:r>
              <w:rPr>
                <w:bCs/>
              </w:rPr>
              <w:t>ставляется об</w:t>
            </w:r>
            <w:r>
              <w:rPr>
                <w:bCs/>
              </w:rPr>
              <w:t>у</w:t>
            </w:r>
            <w:r>
              <w:rPr>
                <w:bCs/>
              </w:rPr>
              <w:t>чающемуся за работу, выпо</w:t>
            </w:r>
            <w:r>
              <w:rPr>
                <w:bCs/>
              </w:rPr>
              <w:t>л</w:t>
            </w:r>
            <w:r>
              <w:rPr>
                <w:bCs/>
              </w:rPr>
              <w:t>ненною бе</w:t>
            </w:r>
            <w:r>
              <w:rPr>
                <w:bCs/>
              </w:rPr>
              <w:t>з</w:t>
            </w:r>
            <w:r>
              <w:rPr>
                <w:bCs/>
              </w:rPr>
              <w:t>ошибочно, в полном объеме (не менее 50 % правильно в</w:t>
            </w:r>
            <w:r>
              <w:rPr>
                <w:bCs/>
              </w:rPr>
              <w:t>ы</w:t>
            </w:r>
            <w:r>
              <w:rPr>
                <w:bCs/>
              </w:rPr>
              <w:t>полненных з</w:t>
            </w:r>
            <w:r>
              <w:rPr>
                <w:bCs/>
              </w:rPr>
              <w:t>а</w:t>
            </w:r>
            <w:r>
              <w:rPr>
                <w:bCs/>
              </w:rPr>
              <w:t>даний от общ</w:t>
            </w:r>
            <w:r>
              <w:rPr>
                <w:bCs/>
              </w:rPr>
              <w:t>е</w:t>
            </w:r>
            <w:r>
              <w:rPr>
                <w:bCs/>
              </w:rPr>
              <w:t>го объема раб</w:t>
            </w:r>
            <w:r>
              <w:rPr>
                <w:bCs/>
              </w:rPr>
              <w:t>о</w:t>
            </w:r>
            <w:r>
              <w:rPr>
                <w:bCs/>
              </w:rPr>
              <w:t>ты)</w:t>
            </w: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</w:t>
            </w:r>
          </w:p>
        </w:tc>
        <w:tc>
          <w:tcPr>
            <w:tcW w:w="908" w:type="pct"/>
          </w:tcPr>
          <w:p w:rsidR="00ED36DA" w:rsidRDefault="00DF267A">
            <w:pPr>
              <w:rPr>
                <w:bCs/>
              </w:rPr>
            </w:pPr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lastRenderedPageBreak/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lastRenderedPageBreak/>
              <w:t xml:space="preserve">У2. </w:t>
            </w:r>
            <w:r>
              <w:rPr>
                <w:color w:val="000000"/>
              </w:rPr>
              <w:t>выпо</w:t>
            </w:r>
            <w:r>
              <w:rPr>
                <w:color w:val="000000"/>
              </w:rPr>
              <w:t>л</w:t>
            </w:r>
            <w:r>
              <w:rPr>
                <w:color w:val="000000"/>
              </w:rPr>
              <w:t>нять теплоте</w:t>
            </w:r>
            <w:r>
              <w:rPr>
                <w:color w:val="000000"/>
              </w:rPr>
              <w:t>х</w:t>
            </w:r>
            <w:r>
              <w:rPr>
                <w:color w:val="000000"/>
              </w:rPr>
              <w:t>нический ра</w:t>
            </w:r>
            <w:r>
              <w:rPr>
                <w:color w:val="000000"/>
              </w:rPr>
              <w:t>с</w:t>
            </w:r>
            <w:r>
              <w:rPr>
                <w:color w:val="000000"/>
              </w:rPr>
              <w:t>чет огражда</w:t>
            </w:r>
            <w:r>
              <w:rPr>
                <w:color w:val="000000"/>
              </w:rPr>
              <w:t>ю</w:t>
            </w:r>
            <w:r>
              <w:rPr>
                <w:color w:val="000000"/>
              </w:rPr>
              <w:t>щих констру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 xml:space="preserve">ций; </w:t>
            </w:r>
          </w:p>
          <w:p w:rsidR="00ED36DA" w:rsidRDefault="00DF267A">
            <w:pPr>
              <w:autoSpaceDE w:val="0"/>
              <w:autoSpaceDN w:val="0"/>
              <w:spacing w:before="0" w:after="0"/>
            </w:pPr>
            <w:r>
              <w:t xml:space="preserve">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Лаборато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</w:rPr>
              <w:t>ные работы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тория, лабор</w:t>
            </w:r>
            <w:r>
              <w:rPr>
                <w:bCs/>
              </w:rPr>
              <w:t>а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b/>
                <w:color w:val="000000"/>
              </w:rPr>
            </w:pPr>
            <w:r>
              <w:t xml:space="preserve">У3. </w:t>
            </w:r>
            <w:r>
              <w:rPr>
                <w:color w:val="000000"/>
              </w:rPr>
              <w:t>подб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рать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констру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>ции для разр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ботки архите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>турно-строительных чертежей;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У4. </w:t>
            </w:r>
            <w:r>
              <w:rPr>
                <w:color w:val="000000"/>
              </w:rPr>
              <w:t>выпо</w:t>
            </w:r>
            <w:r>
              <w:rPr>
                <w:color w:val="000000"/>
              </w:rPr>
              <w:t>л</w:t>
            </w:r>
            <w:r>
              <w:rPr>
                <w:color w:val="000000"/>
              </w:rPr>
              <w:t>нять расчеты нагрузок, де</w:t>
            </w:r>
            <w:r>
              <w:rPr>
                <w:color w:val="000000"/>
              </w:rPr>
              <w:t>й</w:t>
            </w:r>
            <w:r>
              <w:rPr>
                <w:color w:val="000000"/>
              </w:rPr>
              <w:t xml:space="preserve">ствующих на конструкции;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lastRenderedPageBreak/>
              <w:t xml:space="preserve">У5. </w:t>
            </w:r>
            <w:r>
              <w:rPr>
                <w:color w:val="000000"/>
              </w:rPr>
              <w:t>строить расчетную сх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му конструкции по констру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 xml:space="preserve">тивной схеме;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r>
              <w:t>Практич</w:t>
            </w:r>
            <w:r>
              <w:t>е</w:t>
            </w:r>
            <w: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У6. </w:t>
            </w:r>
            <w:r>
              <w:rPr>
                <w:color w:val="000000"/>
              </w:rPr>
              <w:t xml:space="preserve"> выпо</w:t>
            </w:r>
            <w:r>
              <w:rPr>
                <w:color w:val="000000"/>
              </w:rPr>
              <w:t>л</w:t>
            </w:r>
            <w:r>
              <w:rPr>
                <w:color w:val="000000"/>
              </w:rPr>
              <w:t>нять статич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 xml:space="preserve">ский расчет;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r>
              <w:t>Практич</w:t>
            </w:r>
            <w:r>
              <w:t>е</w:t>
            </w:r>
            <w: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У7. </w:t>
            </w:r>
            <w:r>
              <w:rPr>
                <w:color w:val="000000"/>
              </w:rPr>
              <w:t>пров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 xml:space="preserve">рять несущую способность конструкций;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r>
              <w:t>Практич</w:t>
            </w:r>
            <w:r>
              <w:t>е</w:t>
            </w:r>
            <w: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У8. </w:t>
            </w:r>
            <w:r>
              <w:rPr>
                <w:color w:val="000000"/>
              </w:rPr>
              <w:t>подб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рать сечение элемента от приложенных нагрузок;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r>
              <w:t>Практич</w:t>
            </w:r>
            <w:r>
              <w:t>е</w:t>
            </w:r>
            <w: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У9. </w:t>
            </w:r>
            <w:r>
              <w:rPr>
                <w:color w:val="000000"/>
              </w:rPr>
              <w:t>выпо</w:t>
            </w:r>
            <w:r>
              <w:rPr>
                <w:color w:val="000000"/>
              </w:rPr>
              <w:t>л</w:t>
            </w:r>
            <w:r>
              <w:rPr>
                <w:color w:val="000000"/>
              </w:rPr>
              <w:t>нять расчеты соединений элементов ко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струкции;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r>
              <w:t>Практич</w:t>
            </w:r>
            <w:r>
              <w:t>е</w:t>
            </w:r>
            <w: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У10. </w:t>
            </w:r>
            <w:r>
              <w:rPr>
                <w:color w:val="000000"/>
              </w:rPr>
              <w:t>польз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ваться компь</w:t>
            </w:r>
            <w:r>
              <w:rPr>
                <w:color w:val="000000"/>
              </w:rPr>
              <w:t>ю</w:t>
            </w:r>
            <w:r>
              <w:rPr>
                <w:color w:val="000000"/>
              </w:rPr>
              <w:t>тером с прим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нением специ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лизированного программного обеспечения;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1.1. </w:t>
            </w:r>
            <w:r>
              <w:rPr>
                <w:color w:val="000000"/>
              </w:rPr>
              <w:t>Подбирать наиболее оптимал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ные решения из строительных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рукций и материалов, разрабатывать узлы и детали конструкти</w:t>
            </w:r>
            <w:r>
              <w:rPr>
                <w:color w:val="000000"/>
              </w:rPr>
              <w:t>в</w:t>
            </w:r>
            <w:r>
              <w:rPr>
                <w:color w:val="000000"/>
              </w:rPr>
              <w:t>ных элементов зд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и сооружений в соответствии с усл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виями эксплуатации и назначениями</w:t>
            </w:r>
          </w:p>
          <w:p w:rsidR="00ED36DA" w:rsidRDefault="00DF267A">
            <w:pPr>
              <w:rPr>
                <w:bCs/>
                <w:iCs/>
                <w:color w:val="000000"/>
              </w:rPr>
            </w:pPr>
            <w:r>
              <w:rPr>
                <w:bCs/>
                <w:iCs/>
                <w:color w:val="000000"/>
              </w:rPr>
              <w:t xml:space="preserve">ПК 1.2. </w:t>
            </w:r>
            <w:r>
              <w:rPr>
                <w:color w:val="000000"/>
              </w:rPr>
              <w:t>Выполнять расчеты и констру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рование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ных конструкций</w:t>
            </w:r>
            <w:r>
              <w:rPr>
                <w:bCs/>
                <w:iCs/>
                <w:color w:val="000000"/>
              </w:rPr>
              <w:t xml:space="preserve"> </w:t>
            </w:r>
          </w:p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 xml:space="preserve">ПК 1.3. </w:t>
            </w:r>
            <w:r>
              <w:rPr>
                <w:color w:val="000000"/>
              </w:rPr>
              <w:t>Разрабат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вать архитектурно-строительные черт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жи с использованием средств автоматиз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рованного проект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рования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lastRenderedPageBreak/>
              <w:t xml:space="preserve">У11. </w:t>
            </w:r>
            <w:r>
              <w:rPr>
                <w:color w:val="000000"/>
              </w:rPr>
              <w:t>опред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лять номенкл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туру и осущес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влять расчет объемов (кол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чества) и гр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фика поставки строительных материалов, конструкций, изделий, обор</w:t>
            </w:r>
            <w:r>
              <w:rPr>
                <w:color w:val="000000"/>
              </w:rPr>
              <w:t>у</w:t>
            </w:r>
            <w:r>
              <w:rPr>
                <w:color w:val="000000"/>
              </w:rPr>
              <w:t>дования и др</w:t>
            </w:r>
            <w:r>
              <w:rPr>
                <w:color w:val="000000"/>
              </w:rPr>
              <w:t>у</w:t>
            </w:r>
            <w:r>
              <w:rPr>
                <w:color w:val="000000"/>
              </w:rPr>
              <w:t>гих видов мат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риально-технических ресурсов в с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ответствии с производстве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ными задани</w:t>
            </w:r>
            <w:r>
              <w:rPr>
                <w:color w:val="000000"/>
              </w:rPr>
              <w:t>я</w:t>
            </w:r>
            <w:r>
              <w:rPr>
                <w:color w:val="000000"/>
              </w:rPr>
              <w:t>ми и календа</w:t>
            </w:r>
            <w:r>
              <w:rPr>
                <w:color w:val="000000"/>
              </w:rPr>
              <w:t>р</w:t>
            </w:r>
            <w:r>
              <w:rPr>
                <w:color w:val="000000"/>
              </w:rPr>
              <w:t>ными планами производства строительных работ на объе</w:t>
            </w:r>
            <w:r>
              <w:rPr>
                <w:color w:val="000000"/>
              </w:rPr>
              <w:t>к</w:t>
            </w:r>
            <w:r>
              <w:rPr>
                <w:color w:val="000000"/>
              </w:rPr>
              <w:t xml:space="preserve">те капитального строительства;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rPr>
                <w:bCs/>
                <w:i/>
              </w:rPr>
            </w:pPr>
            <w:r>
              <w:t>Проект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У12. </w:t>
            </w:r>
            <w:r>
              <w:rPr>
                <w:color w:val="000000"/>
              </w:rPr>
              <w:t>разр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батывать гр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фики эксплу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тации (движ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ния) строител</w:t>
            </w:r>
            <w:r>
              <w:rPr>
                <w:color w:val="000000"/>
              </w:rPr>
              <w:t>ь</w:t>
            </w:r>
            <w:r>
              <w:rPr>
                <w:color w:val="000000"/>
              </w:rPr>
              <w:t>ной техники, машин и мех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низмов в соо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ветствии с пр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изводственн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ми заданиями и календарными планами прои</w:t>
            </w:r>
            <w:r>
              <w:rPr>
                <w:color w:val="000000"/>
              </w:rPr>
              <w:t>з</w:t>
            </w:r>
            <w:r>
              <w:rPr>
                <w:color w:val="000000"/>
              </w:rPr>
              <w:t>водства стро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тельных работ на объекте к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 xml:space="preserve">питального строительства;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rPr>
                <w:bCs/>
                <w:i/>
              </w:rPr>
            </w:pPr>
            <w:r>
              <w:t>Проект</w:t>
            </w:r>
          </w:p>
        </w:tc>
        <w:tc>
          <w:tcPr>
            <w:tcW w:w="908" w:type="pct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У13. </w:t>
            </w:r>
            <w:r>
              <w:rPr>
                <w:color w:val="000000"/>
              </w:rPr>
              <w:t>опред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лять состав и расчёт показ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телей использ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вания трудовых и материально-</w:t>
            </w:r>
            <w:r>
              <w:rPr>
                <w:color w:val="000000"/>
              </w:rPr>
              <w:lastRenderedPageBreak/>
              <w:t xml:space="preserve">технических ресурсов;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rPr>
                <w:bCs/>
                <w:i/>
              </w:rPr>
            </w:pPr>
            <w:r>
              <w:t>Проект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lastRenderedPageBreak/>
              <w:t>У14.</w:t>
            </w:r>
            <w:r>
              <w:rPr>
                <w:color w:val="000000"/>
              </w:rPr>
              <w:t xml:space="preserve"> запо</w:t>
            </w:r>
            <w:r>
              <w:rPr>
                <w:color w:val="000000"/>
              </w:rPr>
              <w:t>л</w:t>
            </w:r>
            <w:r>
              <w:rPr>
                <w:color w:val="000000"/>
              </w:rPr>
              <w:t>нять унифиц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рованные фо</w:t>
            </w:r>
            <w:r>
              <w:rPr>
                <w:color w:val="000000"/>
              </w:rPr>
              <w:t>р</w:t>
            </w:r>
            <w:r>
              <w:rPr>
                <w:color w:val="000000"/>
              </w:rPr>
              <w:t xml:space="preserve">мы плановой документации распределения ресурсов при производстве строительных работ; 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 задания</w:t>
            </w:r>
          </w:p>
          <w:p w:rsidR="00ED36DA" w:rsidRDefault="00DF267A">
            <w:pPr>
              <w:rPr>
                <w:bCs/>
                <w:i/>
              </w:rPr>
            </w:pPr>
            <w:r>
              <w:t>Проект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  <w:tr w:rsidR="00ED36DA" w:rsidTr="004D046F">
        <w:tc>
          <w:tcPr>
            <w:tcW w:w="987" w:type="pct"/>
            <w:shd w:val="clear" w:color="auto" w:fill="auto"/>
          </w:tcPr>
          <w:p w:rsidR="00ED36DA" w:rsidRDefault="00DF267A">
            <w:pPr>
              <w:autoSpaceDE w:val="0"/>
              <w:autoSpaceDN w:val="0"/>
              <w:spacing w:before="0" w:after="0"/>
            </w:pPr>
            <w:r>
              <w:t xml:space="preserve">     У15.</w:t>
            </w:r>
            <w:r>
              <w:rPr>
                <w:color w:val="000000"/>
              </w:rPr>
              <w:t xml:space="preserve"> опред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лять перечень необходимого обеспечения работников б</w:t>
            </w:r>
            <w:r>
              <w:rPr>
                <w:color w:val="000000"/>
              </w:rPr>
              <w:t>ы</w:t>
            </w:r>
            <w:r>
              <w:rPr>
                <w:color w:val="000000"/>
              </w:rPr>
              <w:t>товыми и сан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тарно-гигиеническими помещениями</w:t>
            </w:r>
          </w:p>
        </w:tc>
        <w:tc>
          <w:tcPr>
            <w:tcW w:w="985" w:type="pct"/>
            <w:vMerge/>
            <w:shd w:val="clear" w:color="auto" w:fill="auto"/>
          </w:tcPr>
          <w:p w:rsidR="00ED36DA" w:rsidRDefault="00ED36DA">
            <w:pPr>
              <w:rPr>
                <w:bCs/>
                <w:i/>
              </w:rPr>
            </w:pPr>
          </w:p>
        </w:tc>
        <w:tc>
          <w:tcPr>
            <w:tcW w:w="832" w:type="pct"/>
            <w:shd w:val="clear" w:color="auto" w:fill="auto"/>
          </w:tcPr>
          <w:p w:rsidR="00ED36DA" w:rsidRDefault="00DF267A">
            <w:pPr>
              <w:rPr>
                <w:bCs/>
                <w:i/>
              </w:rPr>
            </w:pPr>
            <w:r>
              <w:t>Практич</w:t>
            </w:r>
            <w:r>
              <w:t>е</w:t>
            </w:r>
            <w:r>
              <w:t>ские задания</w:t>
            </w:r>
          </w:p>
        </w:tc>
        <w:tc>
          <w:tcPr>
            <w:tcW w:w="908" w:type="pct"/>
          </w:tcPr>
          <w:p w:rsidR="00ED36DA" w:rsidRDefault="00DF267A">
            <w:r>
              <w:rPr>
                <w:bCs/>
              </w:rPr>
              <w:t>Учебная ауд</w:t>
            </w:r>
            <w:r>
              <w:rPr>
                <w:bCs/>
              </w:rPr>
              <w:t>и</w:t>
            </w:r>
            <w:r>
              <w:rPr>
                <w:bCs/>
              </w:rPr>
              <w:t>тория</w:t>
            </w:r>
          </w:p>
        </w:tc>
        <w:tc>
          <w:tcPr>
            <w:tcW w:w="1287" w:type="pct"/>
          </w:tcPr>
          <w:p w:rsidR="00ED36DA" w:rsidRDefault="00DF267A">
            <w:r>
              <w:rPr>
                <w:bCs/>
                <w:iCs/>
                <w:color w:val="000000"/>
              </w:rPr>
              <w:t>ПК 1.4. Участвовать в разработке проекта производства работ с применением инфо</w:t>
            </w:r>
            <w:r>
              <w:rPr>
                <w:bCs/>
                <w:iCs/>
                <w:color w:val="000000"/>
              </w:rPr>
              <w:t>р</w:t>
            </w:r>
            <w:r>
              <w:rPr>
                <w:bCs/>
                <w:iCs/>
                <w:color w:val="000000"/>
              </w:rPr>
              <w:t>мационных технол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гий.</w:t>
            </w:r>
          </w:p>
        </w:tc>
      </w:tr>
    </w:tbl>
    <w:p w:rsidR="00ED36DA" w:rsidRDefault="00DF267A">
      <w:pPr>
        <w:spacing w:before="0" w:after="0" w:line="276" w:lineRule="auto"/>
        <w:ind w:left="360"/>
        <w:rPr>
          <w:b/>
          <w:i/>
          <w:caps/>
          <w:u w:val="single"/>
        </w:rPr>
      </w:pPr>
      <w:bookmarkStart w:id="1" w:name="_Toc317462902"/>
      <w:bookmarkStart w:id="2" w:name="_Toc332622681"/>
      <w:bookmarkStart w:id="3" w:name="_Toc332623359"/>
      <w:bookmarkStart w:id="4" w:name="_Toc332624035"/>
      <w:bookmarkStart w:id="5" w:name="_Toc332624373"/>
      <w:bookmarkStart w:id="6" w:name="_Toc360378409"/>
      <w:bookmarkStart w:id="7" w:name="_Toc360378643"/>
      <w:bookmarkStart w:id="8" w:name="_Toc360434217"/>
      <w:r>
        <w:rPr>
          <w:i/>
          <w:u w:val="single"/>
        </w:rPr>
        <w:br w:type="page"/>
      </w:r>
      <w:r>
        <w:rPr>
          <w:i/>
        </w:rPr>
        <w:lastRenderedPageBreak/>
        <w:t xml:space="preserve">2. </w:t>
      </w:r>
      <w:r>
        <w:rPr>
          <w:b/>
          <w:i/>
          <w:u w:val="single"/>
        </w:rPr>
        <w:t>ОЦЕНОЧНЫЕ (КОНТРОЛЬНО-ИЗМЕРИТЕЛЬНЫЕ) МАТЕРИАЛЫ ДЛЯ</w:t>
      </w:r>
      <w:r>
        <w:rPr>
          <w:i/>
        </w:rPr>
        <w:t xml:space="preserve"> </w:t>
      </w:r>
      <w:r>
        <w:rPr>
          <w:b/>
          <w:i/>
          <w:caps/>
          <w:u w:val="single"/>
        </w:rPr>
        <w:t>тек</w:t>
      </w:r>
      <w:r>
        <w:rPr>
          <w:b/>
          <w:i/>
          <w:caps/>
          <w:u w:val="single"/>
        </w:rPr>
        <w:t>у</w:t>
      </w:r>
      <w:r>
        <w:rPr>
          <w:b/>
          <w:i/>
          <w:caps/>
          <w:u w:val="single"/>
        </w:rPr>
        <w:t>щего контроля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u w:val="single"/>
        </w:rPr>
      </w:pPr>
      <w:r>
        <w:rPr>
          <w:b/>
          <w:caps/>
          <w:u w:val="single"/>
        </w:rPr>
        <w:t xml:space="preserve">МДК 01.01 </w:t>
      </w:r>
      <w:r>
        <w:rPr>
          <w:b/>
          <w:u w:val="single"/>
        </w:rPr>
        <w:t>Проектирование зданий и сооружений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1.1. Инженерно-геологические исследования строительных площадок</w:t>
      </w:r>
    </w:p>
    <w:p w:rsidR="00ED36DA" w:rsidRDefault="00ED36DA">
      <w:pPr>
        <w:spacing w:before="0" w:after="0" w:line="276" w:lineRule="auto"/>
        <w:ind w:left="360"/>
        <w:jc w:val="center"/>
        <w:rPr>
          <w:b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1. Коленоподобная складка, образующаяся при смещении одной части толщи пород о</w:t>
      </w:r>
      <w:r>
        <w:rPr>
          <w:b/>
          <w:bCs/>
          <w:i/>
          <w:iCs/>
        </w:rPr>
        <w:t>т</w:t>
      </w:r>
      <w:r>
        <w:rPr>
          <w:b/>
          <w:bCs/>
          <w:i/>
          <w:iCs/>
        </w:rPr>
        <w:t>носительно другой без разрыва сплошности:</w:t>
      </w:r>
    </w:p>
    <w:p w:rsidR="00ED36DA" w:rsidRDefault="00DF267A">
      <w:pPr>
        <w:spacing w:before="0" w:after="0"/>
      </w:pPr>
      <w:r>
        <w:rPr>
          <w:b/>
          <w:bCs/>
        </w:rPr>
        <w:tab/>
      </w:r>
      <w:r>
        <w:t>а)сброс;</w:t>
      </w:r>
    </w:p>
    <w:p w:rsidR="00ED36DA" w:rsidRDefault="00DF267A">
      <w:pPr>
        <w:spacing w:before="0" w:after="0"/>
      </w:pPr>
      <w:r>
        <w:tab/>
        <w:t>б)надвиг;</w:t>
      </w:r>
    </w:p>
    <w:p w:rsidR="00ED36DA" w:rsidRDefault="00DF267A">
      <w:pPr>
        <w:spacing w:before="0" w:after="0"/>
      </w:pPr>
      <w:r>
        <w:tab/>
        <w:t>в)грабен;</w:t>
      </w:r>
    </w:p>
    <w:p w:rsidR="00ED36DA" w:rsidRDefault="00DF267A">
      <w:pPr>
        <w:spacing w:before="0" w:after="0"/>
      </w:pPr>
      <w:r>
        <w:tab/>
        <w:t>г)флексура.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rPr>
          <w:b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2. Соответствие излома минералу:</w:t>
      </w:r>
    </w:p>
    <w:p w:rsidR="00ED36DA" w:rsidRDefault="00DF267A">
      <w:pPr>
        <w:spacing w:before="0" w:after="0"/>
      </w:pPr>
      <w:r>
        <w:tab/>
        <w:t>1)ровный                                          а)хлорид</w:t>
      </w:r>
    </w:p>
    <w:p w:rsidR="00ED36DA" w:rsidRDefault="00DF267A">
      <w:pPr>
        <w:spacing w:before="0" w:after="0"/>
      </w:pPr>
      <w:r>
        <w:tab/>
        <w:t>2)раковистый                                   б)каолинит</w:t>
      </w:r>
    </w:p>
    <w:p w:rsidR="00ED36DA" w:rsidRDefault="00DF267A">
      <w:pPr>
        <w:spacing w:before="0" w:after="0"/>
      </w:pPr>
      <w:r>
        <w:tab/>
        <w:t>3)землистый                                     в)кварц</w:t>
      </w:r>
    </w:p>
    <w:p w:rsidR="00ED36DA" w:rsidRDefault="00DF267A">
      <w:pPr>
        <w:spacing w:before="0" w:after="0"/>
      </w:pPr>
      <w:r>
        <w:t xml:space="preserve">                                                                       г)слюда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1-в,г, 2-а, 3-б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3. Структура, от которой зависит цвет минерала:</w:t>
      </w:r>
    </w:p>
    <w:p w:rsidR="00ED36DA" w:rsidRDefault="00DF267A">
      <w:pPr>
        <w:spacing w:before="0" w:after="0"/>
      </w:pPr>
      <w:r>
        <w:rPr>
          <w:b/>
          <w:bCs/>
        </w:rPr>
        <w:tab/>
      </w:r>
      <w:r>
        <w:t>а) кристаллическое строение;</w:t>
      </w:r>
    </w:p>
    <w:p w:rsidR="00ED36DA" w:rsidRDefault="00DF267A">
      <w:pPr>
        <w:spacing w:before="0" w:after="0"/>
      </w:pPr>
      <w:r>
        <w:tab/>
        <w:t>б) химический состав;</w:t>
      </w:r>
    </w:p>
    <w:p w:rsidR="00ED36DA" w:rsidRDefault="00DF267A">
      <w:pPr>
        <w:spacing w:before="0" w:after="0"/>
        <w:rPr>
          <w:b/>
          <w:bCs/>
        </w:rPr>
      </w:pPr>
      <w:r>
        <w:tab/>
        <w:t>в) наличие галогенов.</w:t>
      </w:r>
      <w:r>
        <w:rPr>
          <w:b/>
          <w:bCs/>
        </w:rPr>
        <w:tab/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b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4. Форма поверхности, образующейся при раскалывании минералов…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излом</w:t>
      </w:r>
    </w:p>
    <w:p w:rsidR="00ED36DA" w:rsidRDefault="00ED36DA">
      <w:pPr>
        <w:spacing w:before="0" w:after="0"/>
        <w:rPr>
          <w:b/>
          <w:bCs/>
          <w:i/>
          <w:i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5. Свойство грунтов, от которых зависит их устойчивость:</w:t>
      </w:r>
    </w:p>
    <w:p w:rsidR="00ED36DA" w:rsidRDefault="00DF267A">
      <w:pPr>
        <w:spacing w:before="0" w:after="0"/>
      </w:pPr>
      <w:r>
        <w:tab/>
        <w:t>а)влажность;</w:t>
      </w:r>
    </w:p>
    <w:p w:rsidR="00ED36DA" w:rsidRDefault="00DF267A">
      <w:pPr>
        <w:spacing w:before="0" w:after="0"/>
      </w:pPr>
      <w:r>
        <w:tab/>
        <w:t>б)плотность;</w:t>
      </w:r>
    </w:p>
    <w:p w:rsidR="00ED36DA" w:rsidRDefault="00DF267A">
      <w:pPr>
        <w:spacing w:before="0" w:after="0"/>
      </w:pPr>
      <w:r>
        <w:tab/>
        <w:t>в)пористость;</w:t>
      </w:r>
    </w:p>
    <w:p w:rsidR="00ED36DA" w:rsidRDefault="00DF267A">
      <w:pPr>
        <w:spacing w:before="0" w:after="0"/>
      </w:pPr>
      <w:r>
        <w:tab/>
        <w:t>г)фракция.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6. Причина образования метаморфических горных пород:</w:t>
      </w:r>
    </w:p>
    <w:p w:rsidR="00ED36DA" w:rsidRDefault="00DF267A">
      <w:pPr>
        <w:spacing w:before="0" w:after="0"/>
      </w:pPr>
      <w:r>
        <w:tab/>
        <w:t>а)под влиянием огненно-жидкой лавы;</w:t>
      </w:r>
    </w:p>
    <w:p w:rsidR="00ED36DA" w:rsidRDefault="00DF267A">
      <w:pPr>
        <w:spacing w:before="0" w:after="0"/>
      </w:pPr>
      <w:r>
        <w:tab/>
        <w:t>б)под влиянием больших давлений и температур;</w:t>
      </w:r>
    </w:p>
    <w:p w:rsidR="00ED36DA" w:rsidRDefault="00DF267A">
      <w:pPr>
        <w:spacing w:before="0" w:after="0"/>
      </w:pPr>
      <w:r>
        <w:tab/>
        <w:t>в)под действием внешних факторов;</w:t>
      </w:r>
    </w:p>
    <w:p w:rsidR="00ED36DA" w:rsidRDefault="00DF267A">
      <w:pPr>
        <w:spacing w:before="0" w:after="0"/>
      </w:pPr>
      <w:r>
        <w:tab/>
        <w:t>г)под действием внешней среды.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 xml:space="preserve">7. Способность грунта увеличивать объем при впитывании воды  ...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набухание</w:t>
      </w:r>
    </w:p>
    <w:p w:rsidR="00ED36DA" w:rsidRDefault="00ED36DA">
      <w:pPr>
        <w:spacing w:before="0" w:after="0"/>
        <w:rPr>
          <w:b/>
          <w:bCs/>
          <w:i/>
          <w:i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8. Деятельность ветра:</w:t>
      </w:r>
    </w:p>
    <w:p w:rsidR="00ED36DA" w:rsidRDefault="00DF267A">
      <w:pPr>
        <w:spacing w:before="0" w:after="0"/>
      </w:pPr>
      <w:r>
        <w:tab/>
        <w:t>а)выдувание горных пород;</w:t>
      </w:r>
    </w:p>
    <w:p w:rsidR="00ED36DA" w:rsidRDefault="00DF267A">
      <w:pPr>
        <w:spacing w:before="0" w:after="0"/>
      </w:pPr>
      <w:r>
        <w:tab/>
        <w:t>б)разрушение горных пород;</w:t>
      </w:r>
    </w:p>
    <w:p w:rsidR="00ED36DA" w:rsidRDefault="00DF267A">
      <w:pPr>
        <w:spacing w:before="0" w:after="0"/>
      </w:pPr>
      <w:r>
        <w:lastRenderedPageBreak/>
        <w:tab/>
        <w:t>в)оттачивание;</w:t>
      </w:r>
    </w:p>
    <w:p w:rsidR="00ED36DA" w:rsidRDefault="00DF267A">
      <w:pPr>
        <w:spacing w:before="0" w:after="0"/>
      </w:pPr>
      <w:r>
        <w:tab/>
        <w:t>г)перенос.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9.Химические элементы, придающие жесткость воде:</w:t>
      </w:r>
    </w:p>
    <w:p w:rsidR="00ED36DA" w:rsidRDefault="00DF267A">
      <w:pPr>
        <w:spacing w:before="0" w:after="0"/>
      </w:pPr>
      <w:r>
        <w:tab/>
        <w:t>а)растворенный в ней свободный углекислый газ;</w:t>
      </w:r>
    </w:p>
    <w:p w:rsidR="00ED36DA" w:rsidRDefault="00DF267A">
      <w:pPr>
        <w:spacing w:before="0" w:after="0"/>
      </w:pPr>
      <w:r>
        <w:tab/>
        <w:t>б) NaCL,MgSO4;</w:t>
      </w:r>
    </w:p>
    <w:p w:rsidR="00ED36DA" w:rsidRDefault="00DF267A">
      <w:pPr>
        <w:spacing w:before="0" w:after="0"/>
      </w:pPr>
      <w:r>
        <w:tab/>
        <w:t>в) соли кальция;</w:t>
      </w:r>
    </w:p>
    <w:p w:rsidR="00ED36DA" w:rsidRDefault="00DF267A">
      <w:pPr>
        <w:spacing w:before="0" w:after="0"/>
      </w:pPr>
      <w:r>
        <w:tab/>
        <w:t>г) соли натрия.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10. Водонепроницаемые грунты:</w:t>
      </w:r>
    </w:p>
    <w:p w:rsidR="00ED36DA" w:rsidRDefault="00DF267A">
      <w:pPr>
        <w:spacing w:before="0" w:after="0"/>
      </w:pPr>
      <w:r>
        <w:tab/>
        <w:t>а)тяжелые суглинки;</w:t>
      </w:r>
    </w:p>
    <w:p w:rsidR="00ED36DA" w:rsidRDefault="00DF267A">
      <w:pPr>
        <w:spacing w:before="0" w:after="0"/>
      </w:pPr>
      <w:r>
        <w:tab/>
        <w:t>б)лесс;</w:t>
      </w:r>
    </w:p>
    <w:p w:rsidR="00ED36DA" w:rsidRDefault="00DF267A">
      <w:pPr>
        <w:spacing w:before="0" w:after="0"/>
      </w:pPr>
      <w:r>
        <w:tab/>
        <w:t>в)песок крупный;</w:t>
      </w:r>
    </w:p>
    <w:p w:rsidR="00ED36DA" w:rsidRDefault="00DF267A">
      <w:pPr>
        <w:spacing w:before="0" w:after="0"/>
      </w:pPr>
      <w:r>
        <w:tab/>
        <w:t>г)песок гравелистый.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11.Сопротивления глинистых грунтов сдвигу…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сцепление</w:t>
      </w:r>
    </w:p>
    <w:p w:rsidR="00ED36DA" w:rsidRDefault="00ED36DA">
      <w:pPr>
        <w:spacing w:before="0" w:after="0"/>
        <w:rPr>
          <w:b/>
          <w:bCs/>
          <w:i/>
          <w:i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12. Воды, используемые в различных отраслях промышленности и сельского хозяйства:</w:t>
      </w:r>
    </w:p>
    <w:p w:rsidR="00ED36DA" w:rsidRDefault="00DF267A">
      <w:pPr>
        <w:spacing w:before="0" w:after="0"/>
      </w:pPr>
      <w:r>
        <w:tab/>
        <w:t>а) хозяйственно-питьевые;</w:t>
      </w:r>
    </w:p>
    <w:p w:rsidR="00ED36DA" w:rsidRDefault="00DF267A">
      <w:pPr>
        <w:spacing w:before="0" w:after="0"/>
      </w:pPr>
      <w:r>
        <w:tab/>
        <w:t>б) технические;</w:t>
      </w:r>
    </w:p>
    <w:p w:rsidR="00ED36DA" w:rsidRDefault="00DF267A">
      <w:pPr>
        <w:spacing w:before="0" w:after="0"/>
      </w:pPr>
      <w:r>
        <w:tab/>
        <w:t>в) промышленные;</w:t>
      </w:r>
    </w:p>
    <w:p w:rsidR="00ED36DA" w:rsidRDefault="00DF267A">
      <w:pPr>
        <w:spacing w:before="0" w:after="0"/>
      </w:pPr>
      <w:r>
        <w:tab/>
        <w:t>г) минеральные.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13. Количество воды, которое способен удерживать грунт в порах называется:</w:t>
      </w:r>
    </w:p>
    <w:p w:rsidR="00ED36DA" w:rsidRDefault="00DF267A">
      <w:pPr>
        <w:spacing w:before="0" w:after="0"/>
      </w:pPr>
      <w:r>
        <w:tab/>
        <w:t>а) водонепроницаемость;</w:t>
      </w:r>
    </w:p>
    <w:p w:rsidR="00ED36DA" w:rsidRDefault="00DF267A">
      <w:pPr>
        <w:spacing w:before="0" w:after="0"/>
      </w:pPr>
      <w:r>
        <w:tab/>
        <w:t>б) влагоемкость;</w:t>
      </w:r>
    </w:p>
    <w:p w:rsidR="00ED36DA" w:rsidRDefault="00DF267A">
      <w:pPr>
        <w:spacing w:before="0" w:after="0"/>
      </w:pPr>
      <w:r>
        <w:tab/>
        <w:t>в) размокание;</w:t>
      </w:r>
    </w:p>
    <w:p w:rsidR="00ED36DA" w:rsidRDefault="00DF267A">
      <w:pPr>
        <w:spacing w:before="0" w:after="0"/>
      </w:pPr>
      <w:r>
        <w:rPr>
          <w:i/>
          <w:iCs/>
        </w:rPr>
        <w:tab/>
      </w:r>
      <w:r>
        <w:t>г) водозабор.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bCs/>
          <w:i/>
          <w:i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14.Природное явление, образовавшееся под длительным воздействием подземных и грунтовых вод:</w:t>
      </w:r>
    </w:p>
    <w:p w:rsidR="00ED36DA" w:rsidRDefault="00DF267A">
      <w:pPr>
        <w:spacing w:before="0" w:after="0"/>
      </w:pPr>
      <w:r>
        <w:tab/>
        <w:t>а) оползень;</w:t>
      </w:r>
    </w:p>
    <w:p w:rsidR="00ED36DA" w:rsidRDefault="00DF267A">
      <w:pPr>
        <w:spacing w:before="0" w:after="0"/>
      </w:pPr>
      <w:r>
        <w:tab/>
        <w:t>б) карст;</w:t>
      </w:r>
    </w:p>
    <w:p w:rsidR="00ED36DA" w:rsidRDefault="00DF267A">
      <w:pPr>
        <w:spacing w:before="0" w:after="0"/>
      </w:pPr>
      <w:r>
        <w:tab/>
        <w:t>в) сброс;</w:t>
      </w:r>
    </w:p>
    <w:p w:rsidR="00ED36DA" w:rsidRDefault="00DF267A">
      <w:pPr>
        <w:spacing w:before="0" w:after="0"/>
      </w:pPr>
      <w:r>
        <w:tab/>
        <w:t>г) грабен.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2</w:t>
      </w: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1.Складка с вершиной, обращенной вниз:</w:t>
      </w:r>
    </w:p>
    <w:p w:rsidR="00ED36DA" w:rsidRDefault="00DF267A">
      <w:pPr>
        <w:spacing w:before="0" w:after="0"/>
      </w:pPr>
      <w:r>
        <w:tab/>
        <w:t>а) сброс;</w:t>
      </w:r>
    </w:p>
    <w:p w:rsidR="00ED36DA" w:rsidRDefault="00DF267A">
      <w:pPr>
        <w:spacing w:before="0" w:after="0"/>
      </w:pPr>
      <w:r>
        <w:tab/>
        <w:t>б) горст;</w:t>
      </w:r>
    </w:p>
    <w:p w:rsidR="00ED36DA" w:rsidRDefault="00DF267A">
      <w:pPr>
        <w:spacing w:before="0" w:after="0"/>
      </w:pPr>
      <w:r>
        <w:tab/>
        <w:t>в) синклиналь;</w:t>
      </w:r>
    </w:p>
    <w:p w:rsidR="00ED36DA" w:rsidRDefault="00DF267A">
      <w:pPr>
        <w:spacing w:before="0" w:after="0"/>
      </w:pPr>
      <w:r>
        <w:tab/>
        <w:t>г) антикриналь.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b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2. Свойство, являющееся показателем твердости минералов:</w:t>
      </w:r>
    </w:p>
    <w:p w:rsidR="00ED36DA" w:rsidRDefault="00DF267A">
      <w:pPr>
        <w:spacing w:before="0" w:after="0"/>
      </w:pPr>
      <w:r>
        <w:tab/>
        <w:t>а) прочность;</w:t>
      </w:r>
    </w:p>
    <w:p w:rsidR="00ED36DA" w:rsidRDefault="00DF267A">
      <w:pPr>
        <w:spacing w:before="0" w:after="0"/>
      </w:pPr>
      <w:r>
        <w:tab/>
        <w:t>б) способность к истиранию;</w:t>
      </w:r>
    </w:p>
    <w:p w:rsidR="00ED36DA" w:rsidRDefault="00DF267A">
      <w:pPr>
        <w:spacing w:before="0" w:after="0"/>
      </w:pPr>
      <w:r>
        <w:tab/>
        <w:t>в) спайность;</w:t>
      </w:r>
    </w:p>
    <w:p w:rsidR="00ED36DA" w:rsidRDefault="00DF267A">
      <w:pPr>
        <w:spacing w:before="0" w:after="0"/>
      </w:pPr>
      <w:r>
        <w:tab/>
        <w:t>г) излом.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3. Соответствие спайности минералу:</w:t>
      </w:r>
    </w:p>
    <w:p w:rsidR="00ED36DA" w:rsidRDefault="00DF267A">
      <w:pPr>
        <w:spacing w:before="0" w:after="0"/>
      </w:pPr>
      <w:r>
        <w:tab/>
        <w:t>1)весьма совершенная                                   а)кварц</w:t>
      </w:r>
    </w:p>
    <w:p w:rsidR="00ED36DA" w:rsidRDefault="00DF267A">
      <w:pPr>
        <w:spacing w:before="0" w:after="0"/>
      </w:pPr>
      <w:r>
        <w:tab/>
        <w:t>2)совершенная                                                б)каменная соль</w:t>
      </w:r>
    </w:p>
    <w:p w:rsidR="00ED36DA" w:rsidRDefault="00DF267A">
      <w:pPr>
        <w:spacing w:before="0" w:after="0"/>
      </w:pPr>
      <w:r>
        <w:tab/>
        <w:t>3)несовершенная                                            в)пирит</w:t>
      </w:r>
    </w:p>
    <w:p w:rsidR="00ED36DA" w:rsidRDefault="00DF267A">
      <w:pPr>
        <w:spacing w:before="0" w:after="0"/>
      </w:pPr>
      <w:r>
        <w:t xml:space="preserve">            4)весьма несовершенная                               г)слюда</w:t>
      </w:r>
    </w:p>
    <w:p w:rsidR="00ED36DA" w:rsidRDefault="00DF267A">
      <w:pPr>
        <w:spacing w:before="0" w:after="0"/>
      </w:pPr>
      <w:r>
        <w:t xml:space="preserve">                                                                                     д)хлорид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1-а, 2-б, 3-д, 4-г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4.Причина образования осадочных горных пород:</w:t>
      </w:r>
    </w:p>
    <w:p w:rsidR="00ED36DA" w:rsidRDefault="00DF267A">
      <w:pPr>
        <w:spacing w:before="0" w:after="0"/>
      </w:pPr>
      <w:r>
        <w:tab/>
        <w:t>а) под влиянием больших давлений;</w:t>
      </w:r>
    </w:p>
    <w:p w:rsidR="00ED36DA" w:rsidRDefault="00DF267A">
      <w:pPr>
        <w:spacing w:before="0" w:after="0"/>
        <w:ind w:left="720" w:hanging="15"/>
      </w:pPr>
      <w:r>
        <w:tab/>
        <w:t>б) в результате разрушений и последующего отложения продуктов                                       выветривания;</w:t>
      </w:r>
    </w:p>
    <w:p w:rsidR="00ED36DA" w:rsidRDefault="00DF267A">
      <w:pPr>
        <w:spacing w:before="0" w:after="0"/>
      </w:pPr>
      <w:r>
        <w:tab/>
        <w:t>в) под влиянием огненно-жидкой лавы;</w:t>
      </w:r>
    </w:p>
    <w:p w:rsidR="00ED36DA" w:rsidRDefault="00DF267A">
      <w:pPr>
        <w:spacing w:before="0" w:after="0"/>
      </w:pPr>
      <w:r>
        <w:tab/>
        <w:t>г) под влиянием больших температур.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5. Причина образования метаморфических горных пород:</w:t>
      </w:r>
    </w:p>
    <w:p w:rsidR="00ED36DA" w:rsidRDefault="00DF267A">
      <w:pPr>
        <w:spacing w:before="0" w:after="0"/>
      </w:pPr>
      <w:r>
        <w:tab/>
        <w:t>а)под влиянием огненно-жидкой лавы;</w:t>
      </w:r>
    </w:p>
    <w:p w:rsidR="00ED36DA" w:rsidRDefault="00DF267A">
      <w:pPr>
        <w:spacing w:before="0" w:after="0"/>
      </w:pPr>
      <w:r>
        <w:tab/>
        <w:t>б)под влиянием больших давлений и температур;</w:t>
      </w:r>
    </w:p>
    <w:p w:rsidR="00ED36DA" w:rsidRDefault="00DF267A">
      <w:pPr>
        <w:spacing w:before="0" w:after="0"/>
      </w:pPr>
      <w:r>
        <w:tab/>
        <w:t>в)под действием внешних факторов;</w:t>
      </w:r>
    </w:p>
    <w:p w:rsidR="00ED36DA" w:rsidRDefault="00DF267A">
      <w:pPr>
        <w:spacing w:before="0" w:after="0"/>
      </w:pPr>
      <w:r>
        <w:rPr>
          <w:i/>
          <w:iCs/>
        </w:rPr>
        <w:tab/>
      </w:r>
      <w:r>
        <w:t>г)под действием внешней среды.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b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6.Соответствие прозрачности минералу:</w:t>
      </w:r>
    </w:p>
    <w:p w:rsidR="00ED36DA" w:rsidRDefault="00DF267A">
      <w:pPr>
        <w:spacing w:before="0" w:after="0"/>
      </w:pPr>
      <w:r>
        <w:tab/>
        <w:t>1)прозрачные;                                                 а)халцедон</w:t>
      </w:r>
    </w:p>
    <w:p w:rsidR="00ED36DA" w:rsidRDefault="00DF267A">
      <w:pPr>
        <w:spacing w:before="0" w:after="0"/>
      </w:pPr>
      <w:r>
        <w:tab/>
        <w:t>2)полупрозрачные;                                         б)кварц</w:t>
      </w:r>
    </w:p>
    <w:p w:rsidR="00ED36DA" w:rsidRDefault="00DF267A">
      <w:pPr>
        <w:spacing w:before="0" w:after="0"/>
      </w:pPr>
      <w:r>
        <w:tab/>
        <w:t>3)непрозрачные;                                             в)пирит</w:t>
      </w:r>
    </w:p>
    <w:p w:rsidR="00ED36DA" w:rsidRDefault="00DF267A">
      <w:pPr>
        <w:spacing w:before="0" w:after="0"/>
      </w:pPr>
      <w:r>
        <w:t xml:space="preserve">                                                                                     г)графит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1-б, 2-а, 3-в,г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7. Строение породы, определяемое различным сочетанием, размерами и формой соста</w:t>
      </w:r>
      <w:r>
        <w:rPr>
          <w:b/>
          <w:bCs/>
          <w:i/>
          <w:iCs/>
        </w:rPr>
        <w:t>в</w:t>
      </w:r>
      <w:r>
        <w:rPr>
          <w:b/>
          <w:bCs/>
          <w:i/>
          <w:iCs/>
        </w:rPr>
        <w:t>ляющих породы минералов…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структура</w:t>
      </w:r>
    </w:p>
    <w:p w:rsidR="00ED36DA" w:rsidRDefault="00ED36DA">
      <w:pPr>
        <w:spacing w:before="0" w:after="0"/>
        <w:rPr>
          <w:b/>
          <w:bCs/>
          <w:i/>
          <w:i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8. Горные породы, образовавшиеся в результате кристаллизации магмы при ее остыв</w:t>
      </w:r>
      <w:r>
        <w:rPr>
          <w:b/>
          <w:bCs/>
          <w:i/>
          <w:iCs/>
        </w:rPr>
        <w:t>а</w:t>
      </w:r>
      <w:r>
        <w:rPr>
          <w:b/>
          <w:bCs/>
          <w:i/>
          <w:iCs/>
        </w:rPr>
        <w:t>нии в недрах земли или на ее поверхности…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магматические</w:t>
      </w:r>
    </w:p>
    <w:p w:rsidR="00ED36DA" w:rsidRDefault="00ED36DA">
      <w:pPr>
        <w:spacing w:before="0" w:after="0"/>
        <w:rPr>
          <w:b/>
          <w:bCs/>
          <w:i/>
          <w:i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9. Характеристика набухания грунтов:</w:t>
      </w:r>
    </w:p>
    <w:p w:rsidR="00ED36DA" w:rsidRDefault="00DF267A">
      <w:pPr>
        <w:spacing w:before="0" w:after="0"/>
      </w:pPr>
      <w:r>
        <w:tab/>
        <w:t>а) влажность набухания;</w:t>
      </w:r>
    </w:p>
    <w:p w:rsidR="00ED36DA" w:rsidRDefault="00DF267A">
      <w:pPr>
        <w:spacing w:before="0" w:after="0"/>
      </w:pPr>
      <w:r>
        <w:tab/>
        <w:t>б) величина набухания;</w:t>
      </w:r>
    </w:p>
    <w:p w:rsidR="00ED36DA" w:rsidRDefault="00DF267A">
      <w:pPr>
        <w:spacing w:before="0" w:after="0"/>
      </w:pPr>
      <w:r>
        <w:tab/>
        <w:t>в) сила набухания;</w:t>
      </w:r>
    </w:p>
    <w:p w:rsidR="00ED36DA" w:rsidRDefault="00DF267A">
      <w:pPr>
        <w:spacing w:before="0" w:after="0"/>
      </w:pPr>
      <w:r>
        <w:tab/>
        <w:t>г) мера набухания.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lastRenderedPageBreak/>
        <w:t>Эталон ответа: б</w:t>
      </w:r>
    </w:p>
    <w:p w:rsidR="00ED36DA" w:rsidRDefault="00ED36DA">
      <w:pPr>
        <w:spacing w:before="0" w:after="0"/>
        <w:rPr>
          <w:b/>
          <w:b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10. Подземные воды, залегающие между двумя водонепроницаемыми слоями:</w:t>
      </w:r>
    </w:p>
    <w:p w:rsidR="00ED36DA" w:rsidRDefault="00DF267A">
      <w:pPr>
        <w:spacing w:before="0" w:after="0"/>
      </w:pPr>
      <w:r>
        <w:tab/>
        <w:t>а) почвенные;</w:t>
      </w:r>
    </w:p>
    <w:p w:rsidR="00ED36DA" w:rsidRDefault="00DF267A">
      <w:pPr>
        <w:spacing w:before="0" w:after="0"/>
      </w:pPr>
      <w:r>
        <w:tab/>
        <w:t>б) грунтовые;</w:t>
      </w:r>
    </w:p>
    <w:p w:rsidR="00ED36DA" w:rsidRDefault="00DF267A">
      <w:pPr>
        <w:spacing w:before="0" w:after="0"/>
      </w:pPr>
      <w:r>
        <w:tab/>
        <w:t>в) межпластовые;</w:t>
      </w:r>
    </w:p>
    <w:p w:rsidR="00ED36DA" w:rsidRDefault="00DF267A">
      <w:pPr>
        <w:spacing w:before="0" w:after="0"/>
      </w:pPr>
      <w:r>
        <w:tab/>
        <w:t>г) жильные.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11. Подземные воды, которые имеют повышенное содержание биологически активных микрокомпонентов, газов, радиоактивных элементов:</w:t>
      </w:r>
    </w:p>
    <w:p w:rsidR="00ED36DA" w:rsidRDefault="00DF267A">
      <w:pPr>
        <w:spacing w:before="0" w:after="0"/>
      </w:pPr>
      <w:r>
        <w:tab/>
        <w:t>а) технические;</w:t>
      </w:r>
    </w:p>
    <w:p w:rsidR="00ED36DA" w:rsidRDefault="00DF267A">
      <w:pPr>
        <w:spacing w:before="0" w:after="0"/>
      </w:pPr>
      <w:r>
        <w:tab/>
        <w:t>б) термальные;</w:t>
      </w:r>
    </w:p>
    <w:p w:rsidR="00ED36DA" w:rsidRDefault="00DF267A">
      <w:pPr>
        <w:spacing w:before="0" w:after="0"/>
      </w:pPr>
      <w:r>
        <w:tab/>
        <w:t>в) промышленные;</w:t>
      </w:r>
    </w:p>
    <w:p w:rsidR="00ED36DA" w:rsidRDefault="00DF267A">
      <w:pPr>
        <w:spacing w:before="0" w:after="0"/>
      </w:pPr>
      <w:r>
        <w:tab/>
        <w:t>г) минеральные.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12. Воды, используемыев различных отраслях промышленности и сельского хозяйства:</w:t>
      </w:r>
    </w:p>
    <w:p w:rsidR="00ED36DA" w:rsidRDefault="00DF267A">
      <w:pPr>
        <w:spacing w:before="0" w:after="0"/>
      </w:pPr>
      <w:r>
        <w:tab/>
        <w:t>а) хозяйственно-питьевые;</w:t>
      </w:r>
    </w:p>
    <w:p w:rsidR="00ED36DA" w:rsidRDefault="00DF267A">
      <w:pPr>
        <w:spacing w:before="0" w:after="0"/>
      </w:pPr>
      <w:r>
        <w:tab/>
        <w:t>б) технические;</w:t>
      </w:r>
    </w:p>
    <w:p w:rsidR="00ED36DA" w:rsidRDefault="00DF267A">
      <w:pPr>
        <w:spacing w:before="0" w:after="0"/>
      </w:pPr>
      <w:r>
        <w:tab/>
        <w:t>в) промышленные;</w:t>
      </w:r>
    </w:p>
    <w:p w:rsidR="00ED36DA" w:rsidRDefault="00DF267A">
      <w:pPr>
        <w:spacing w:before="0" w:after="0"/>
      </w:pPr>
      <w:r>
        <w:rPr>
          <w:i/>
          <w:iCs/>
        </w:rPr>
        <w:tab/>
      </w:r>
      <w:r>
        <w:t>г) минеральные.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rPr>
          <w:b/>
          <w:bCs/>
        </w:rPr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13. Количество воды, которое способен удерживать грунт в порах называется:</w:t>
      </w:r>
    </w:p>
    <w:p w:rsidR="00ED36DA" w:rsidRDefault="00DF267A">
      <w:pPr>
        <w:spacing w:before="0" w:after="0"/>
      </w:pPr>
      <w:r>
        <w:tab/>
        <w:t>а) водонепроницаемость;</w:t>
      </w:r>
    </w:p>
    <w:p w:rsidR="00ED36DA" w:rsidRDefault="00DF267A">
      <w:pPr>
        <w:spacing w:before="0" w:after="0"/>
      </w:pPr>
      <w:r>
        <w:tab/>
        <w:t>б) влагоемкость;</w:t>
      </w:r>
    </w:p>
    <w:p w:rsidR="00ED36DA" w:rsidRDefault="00DF267A">
      <w:pPr>
        <w:spacing w:before="0" w:after="0"/>
      </w:pPr>
      <w:r>
        <w:tab/>
        <w:t>в) размокание;</w:t>
      </w:r>
    </w:p>
    <w:p w:rsidR="00ED36DA" w:rsidRDefault="00DF267A">
      <w:pPr>
        <w:spacing w:before="0" w:after="0"/>
      </w:pPr>
      <w:r>
        <w:tab/>
        <w:t>г) водозабор.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bCs/>
          <w:i/>
          <w:iCs/>
        </w:rPr>
      </w:pPr>
      <w:r>
        <w:rPr>
          <w:b/>
          <w:bCs/>
          <w:i/>
          <w:iCs/>
        </w:rPr>
        <w:t>14. Влажность, при которой грунт из пластичного состояния переходит в текучее:</w:t>
      </w:r>
    </w:p>
    <w:p w:rsidR="00ED36DA" w:rsidRDefault="00DF267A">
      <w:pPr>
        <w:spacing w:before="0" w:after="0"/>
      </w:pPr>
      <w:r>
        <w:tab/>
        <w:t>а) граница раскатывания;</w:t>
      </w:r>
    </w:p>
    <w:p w:rsidR="00ED36DA" w:rsidRDefault="00DF267A">
      <w:pPr>
        <w:spacing w:before="0" w:after="0"/>
      </w:pPr>
      <w:r>
        <w:tab/>
        <w:t>б) граница текучести;</w:t>
      </w:r>
    </w:p>
    <w:p w:rsidR="00ED36DA" w:rsidRDefault="00DF267A">
      <w:pPr>
        <w:spacing w:before="0" w:after="0"/>
      </w:pPr>
      <w:r>
        <w:tab/>
        <w:t>в) число пластичности;</w:t>
      </w:r>
    </w:p>
    <w:p w:rsidR="00ED36DA" w:rsidRDefault="00DF267A">
      <w:pPr>
        <w:spacing w:before="0" w:after="0"/>
      </w:pPr>
      <w:r>
        <w:tab/>
        <w:t>г) число текучести.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3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1.2. Строительные материалы и изделия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tabs>
          <w:tab w:val="left" w:pos="709"/>
          <w:tab w:val="left" w:pos="2640"/>
        </w:tabs>
        <w:spacing w:before="0" w:after="0"/>
        <w:jc w:val="both"/>
        <w:rPr>
          <w:b/>
          <w:i/>
        </w:rPr>
      </w:pPr>
      <w:r>
        <w:rPr>
          <w:b/>
          <w:i/>
        </w:rPr>
        <w:t>1. Больший коэффициент теплопроводности имеет следующий строительный матер</w:t>
      </w:r>
      <w:r>
        <w:rPr>
          <w:b/>
          <w:i/>
        </w:rPr>
        <w:t>и</w:t>
      </w:r>
      <w:r>
        <w:rPr>
          <w:b/>
          <w:i/>
        </w:rPr>
        <w:t>ал...</w:t>
      </w:r>
    </w:p>
    <w:p w:rsidR="00ED36DA" w:rsidRDefault="00DF267A">
      <w:pPr>
        <w:numPr>
          <w:ilvl w:val="0"/>
          <w:numId w:val="4"/>
        </w:numPr>
        <w:spacing w:before="0" w:after="0"/>
        <w:jc w:val="both"/>
        <w:rPr>
          <w:b/>
          <w:i/>
          <w:u w:val="single"/>
        </w:rPr>
      </w:pPr>
      <w:r>
        <w:t>бетон;</w:t>
      </w:r>
    </w:p>
    <w:p w:rsidR="00ED36DA" w:rsidRDefault="00DF267A">
      <w:pPr>
        <w:numPr>
          <w:ilvl w:val="0"/>
          <w:numId w:val="4"/>
        </w:numPr>
        <w:spacing w:before="0" w:after="0"/>
        <w:jc w:val="both"/>
        <w:rPr>
          <w:b/>
          <w:i/>
          <w:u w:val="single"/>
        </w:rPr>
      </w:pPr>
      <w:r>
        <w:t>керамика;</w:t>
      </w:r>
    </w:p>
    <w:p w:rsidR="00ED36DA" w:rsidRDefault="00DF267A">
      <w:pPr>
        <w:numPr>
          <w:ilvl w:val="0"/>
          <w:numId w:val="4"/>
        </w:numPr>
        <w:spacing w:before="0" w:after="0"/>
        <w:jc w:val="both"/>
        <w:rPr>
          <w:b/>
          <w:i/>
          <w:u w:val="single"/>
        </w:rPr>
      </w:pPr>
      <w:r>
        <w:t>древесина;</w:t>
      </w:r>
    </w:p>
    <w:p w:rsidR="00ED36DA" w:rsidRDefault="00DF267A">
      <w:pPr>
        <w:numPr>
          <w:ilvl w:val="0"/>
          <w:numId w:val="4"/>
        </w:numPr>
        <w:spacing w:before="0" w:after="0"/>
        <w:jc w:val="both"/>
        <w:rPr>
          <w:b/>
          <w:i/>
          <w:color w:val="FF0000"/>
          <w:u w:val="single"/>
        </w:rPr>
      </w:pPr>
      <w:r>
        <w:t>сталь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tabs>
          <w:tab w:val="num" w:pos="1083"/>
        </w:tabs>
        <w:spacing w:before="0" w:after="0"/>
        <w:rPr>
          <w:b/>
          <w:i/>
        </w:rPr>
      </w:pPr>
    </w:p>
    <w:p w:rsidR="00ED36DA" w:rsidRDefault="00DF267A">
      <w:pPr>
        <w:tabs>
          <w:tab w:val="num" w:pos="1083"/>
        </w:tabs>
        <w:spacing w:before="0" w:after="0"/>
        <w:rPr>
          <w:b/>
          <w:i/>
        </w:rPr>
      </w:pPr>
      <w:r>
        <w:rPr>
          <w:b/>
          <w:i/>
        </w:rPr>
        <w:t xml:space="preserve">2.  Свойство, которое относится к  физическим свойствам строительных материалов: </w:t>
      </w:r>
    </w:p>
    <w:p w:rsidR="00ED36DA" w:rsidRDefault="00DF267A">
      <w:pPr>
        <w:numPr>
          <w:ilvl w:val="0"/>
          <w:numId w:val="5"/>
        </w:numPr>
        <w:spacing w:before="0" w:after="0"/>
      </w:pPr>
      <w:r>
        <w:lastRenderedPageBreak/>
        <w:t>морозостойкость;</w:t>
      </w:r>
    </w:p>
    <w:p w:rsidR="00ED36DA" w:rsidRDefault="00DF267A">
      <w:pPr>
        <w:numPr>
          <w:ilvl w:val="0"/>
          <w:numId w:val="5"/>
        </w:numPr>
        <w:spacing w:before="0" w:after="0"/>
      </w:pPr>
      <w:r>
        <w:t>пластичность;</w:t>
      </w:r>
    </w:p>
    <w:p w:rsidR="00ED36DA" w:rsidRDefault="00DF267A">
      <w:pPr>
        <w:numPr>
          <w:ilvl w:val="0"/>
          <w:numId w:val="5"/>
        </w:numPr>
        <w:spacing w:before="0" w:after="0"/>
      </w:pPr>
      <w:r>
        <w:t>прочность;</w:t>
      </w:r>
    </w:p>
    <w:p w:rsidR="00ED36DA" w:rsidRDefault="00DF267A">
      <w:pPr>
        <w:numPr>
          <w:ilvl w:val="0"/>
          <w:numId w:val="5"/>
        </w:numPr>
        <w:tabs>
          <w:tab w:val="num" w:pos="4503"/>
        </w:tabs>
        <w:spacing w:before="0" w:after="0"/>
      </w:pPr>
      <w:r>
        <w:t>хрупкость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3. Способность материала пропускать воду под давлением называется ...</w:t>
      </w:r>
    </w:p>
    <w:p w:rsidR="00ED36DA" w:rsidRDefault="00DF267A">
      <w:pPr>
        <w:numPr>
          <w:ilvl w:val="0"/>
          <w:numId w:val="6"/>
        </w:numPr>
        <w:spacing w:before="0" w:after="0"/>
        <w:jc w:val="both"/>
      </w:pPr>
      <w:r>
        <w:t>водопоглощением;</w:t>
      </w:r>
    </w:p>
    <w:p w:rsidR="00ED36DA" w:rsidRDefault="00DF267A">
      <w:pPr>
        <w:numPr>
          <w:ilvl w:val="0"/>
          <w:numId w:val="6"/>
        </w:numPr>
        <w:spacing w:before="0" w:after="0"/>
        <w:jc w:val="both"/>
      </w:pPr>
      <w:r>
        <w:t>водопроницаемостью;</w:t>
      </w:r>
    </w:p>
    <w:p w:rsidR="00ED36DA" w:rsidRDefault="00DF267A">
      <w:pPr>
        <w:numPr>
          <w:ilvl w:val="0"/>
          <w:numId w:val="6"/>
        </w:numPr>
        <w:spacing w:before="0" w:after="0"/>
        <w:jc w:val="both"/>
      </w:pPr>
      <w:r>
        <w:t>гигроскопичностью;</w:t>
      </w:r>
    </w:p>
    <w:p w:rsidR="00ED36DA" w:rsidRDefault="00DF267A">
      <w:pPr>
        <w:numPr>
          <w:ilvl w:val="0"/>
          <w:numId w:val="6"/>
        </w:numPr>
        <w:spacing w:before="0" w:after="0"/>
        <w:jc w:val="both"/>
      </w:pPr>
      <w:r>
        <w:t>водоёмкостью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4.</w:t>
      </w:r>
      <w:r>
        <w:rPr>
          <w:b/>
        </w:rPr>
        <w:t xml:space="preserve">  </w:t>
      </w:r>
      <w:r>
        <w:rPr>
          <w:b/>
          <w:i/>
        </w:rPr>
        <w:t>Древесные изделия, относящиеся к пиломатериалам – это …</w:t>
      </w:r>
    </w:p>
    <w:p w:rsidR="00ED36DA" w:rsidRDefault="00DF267A">
      <w:pPr>
        <w:numPr>
          <w:ilvl w:val="0"/>
          <w:numId w:val="7"/>
        </w:numPr>
        <w:spacing w:before="0" w:after="0"/>
        <w:jc w:val="both"/>
        <w:rPr>
          <w:b/>
          <w:i/>
        </w:rPr>
      </w:pPr>
      <w:r>
        <w:t>жерди, подтоварник;</w:t>
      </w:r>
    </w:p>
    <w:p w:rsidR="00ED36DA" w:rsidRDefault="00DF267A">
      <w:pPr>
        <w:numPr>
          <w:ilvl w:val="0"/>
          <w:numId w:val="7"/>
        </w:numPr>
        <w:spacing w:before="0" w:after="0"/>
      </w:pPr>
      <w:r>
        <w:t>погонажные изделия;</w:t>
      </w:r>
    </w:p>
    <w:p w:rsidR="00ED36DA" w:rsidRDefault="00DF267A">
      <w:pPr>
        <w:numPr>
          <w:ilvl w:val="0"/>
          <w:numId w:val="7"/>
        </w:numPr>
        <w:spacing w:before="0" w:after="0"/>
      </w:pPr>
      <w:r>
        <w:t>доски, бруски;</w:t>
      </w:r>
    </w:p>
    <w:p w:rsidR="00ED36DA" w:rsidRDefault="00DF267A">
      <w:pPr>
        <w:numPr>
          <w:ilvl w:val="0"/>
          <w:numId w:val="7"/>
        </w:numPr>
        <w:spacing w:before="0" w:after="0"/>
      </w:pPr>
      <w:r>
        <w:t>фанера, шпон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</w:rPr>
      </w:pPr>
      <w:r>
        <w:rPr>
          <w:b/>
          <w:i/>
        </w:rPr>
        <w:t>5.</w:t>
      </w:r>
      <w:r>
        <w:rPr>
          <w:b/>
        </w:rPr>
        <w:t xml:space="preserve">  </w:t>
      </w:r>
      <w:r>
        <w:rPr>
          <w:b/>
          <w:i/>
        </w:rPr>
        <w:t>Влажность нормально высушенной древесины составляет ... %</w:t>
      </w:r>
    </w:p>
    <w:p w:rsidR="00ED36DA" w:rsidRDefault="00DF267A">
      <w:pPr>
        <w:numPr>
          <w:ilvl w:val="0"/>
          <w:numId w:val="8"/>
        </w:numPr>
        <w:spacing w:before="0" w:after="0"/>
        <w:rPr>
          <w:b/>
        </w:rPr>
      </w:pPr>
      <w:r>
        <w:t xml:space="preserve">0-5; </w:t>
      </w:r>
    </w:p>
    <w:p w:rsidR="00ED36DA" w:rsidRDefault="00DF267A">
      <w:pPr>
        <w:numPr>
          <w:ilvl w:val="0"/>
          <w:numId w:val="8"/>
        </w:numPr>
        <w:spacing w:before="0" w:after="0"/>
        <w:rPr>
          <w:b/>
        </w:rPr>
      </w:pPr>
      <w:r>
        <w:t>8-12;</w:t>
      </w:r>
    </w:p>
    <w:p w:rsidR="00ED36DA" w:rsidRDefault="00DF267A">
      <w:pPr>
        <w:numPr>
          <w:ilvl w:val="0"/>
          <w:numId w:val="8"/>
        </w:numPr>
        <w:spacing w:before="0" w:after="0"/>
        <w:rPr>
          <w:b/>
        </w:rPr>
      </w:pPr>
      <w:r>
        <w:t xml:space="preserve">23-35; </w:t>
      </w:r>
    </w:p>
    <w:p w:rsidR="00ED36DA" w:rsidRDefault="00DF267A">
      <w:pPr>
        <w:numPr>
          <w:ilvl w:val="0"/>
          <w:numId w:val="8"/>
        </w:numPr>
        <w:spacing w:before="0" w:after="0"/>
        <w:rPr>
          <w:b/>
        </w:rPr>
      </w:pPr>
      <w:r>
        <w:t xml:space="preserve">65-80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6. Защита древесины от возгорания осуществляется ... </w:t>
      </w:r>
    </w:p>
    <w:p w:rsidR="00ED36DA" w:rsidRDefault="00DF267A">
      <w:pPr>
        <w:numPr>
          <w:ilvl w:val="0"/>
          <w:numId w:val="9"/>
        </w:numPr>
        <w:spacing w:before="0" w:after="0"/>
        <w:rPr>
          <w:b/>
          <w:i/>
        </w:rPr>
      </w:pPr>
      <w:r>
        <w:t>антипиренами;</w:t>
      </w:r>
    </w:p>
    <w:p w:rsidR="00ED36DA" w:rsidRDefault="00DF267A">
      <w:pPr>
        <w:numPr>
          <w:ilvl w:val="0"/>
          <w:numId w:val="9"/>
        </w:numPr>
        <w:spacing w:before="0" w:after="0"/>
        <w:rPr>
          <w:b/>
          <w:i/>
        </w:rPr>
      </w:pPr>
      <w:r>
        <w:t>смолами и эмульсиями;</w:t>
      </w:r>
    </w:p>
    <w:p w:rsidR="00ED36DA" w:rsidRDefault="00DF267A">
      <w:pPr>
        <w:numPr>
          <w:ilvl w:val="0"/>
          <w:numId w:val="9"/>
        </w:numPr>
        <w:spacing w:before="0" w:after="0"/>
        <w:rPr>
          <w:b/>
          <w:i/>
        </w:rPr>
      </w:pPr>
      <w:r>
        <w:t>антисептическими материалами;</w:t>
      </w:r>
    </w:p>
    <w:p w:rsidR="00ED36DA" w:rsidRDefault="00DF267A">
      <w:pPr>
        <w:numPr>
          <w:ilvl w:val="0"/>
          <w:numId w:val="9"/>
        </w:numPr>
        <w:spacing w:before="0" w:after="0"/>
        <w:rPr>
          <w:b/>
        </w:rPr>
      </w:pPr>
      <w:r>
        <w:t>инсектицидами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tabs>
          <w:tab w:val="num" w:pos="1083"/>
        </w:tabs>
        <w:spacing w:before="0" w:after="0"/>
        <w:jc w:val="both"/>
        <w:rPr>
          <w:b/>
          <w:i/>
        </w:rPr>
      </w:pPr>
    </w:p>
    <w:p w:rsidR="00ED36DA" w:rsidRDefault="00DF267A">
      <w:pPr>
        <w:tabs>
          <w:tab w:val="num" w:pos="1083"/>
        </w:tabs>
        <w:spacing w:before="0" w:after="0"/>
        <w:jc w:val="both"/>
      </w:pPr>
      <w:r>
        <w:rPr>
          <w:b/>
          <w:i/>
        </w:rPr>
        <w:t>7.  Молодые живые клетки в растущем дереве, по которым движется влага с пит</w:t>
      </w:r>
      <w:r>
        <w:rPr>
          <w:b/>
          <w:i/>
        </w:rPr>
        <w:t>а</w:t>
      </w:r>
      <w:r>
        <w:rPr>
          <w:b/>
          <w:i/>
        </w:rPr>
        <w:t>тельными  веществами – это ...</w:t>
      </w:r>
      <w:r>
        <w:t xml:space="preserve"> </w:t>
      </w:r>
    </w:p>
    <w:p w:rsidR="00ED36DA" w:rsidRDefault="00DF267A">
      <w:pPr>
        <w:numPr>
          <w:ilvl w:val="0"/>
          <w:numId w:val="10"/>
        </w:numPr>
        <w:spacing w:before="0" w:after="0"/>
        <w:jc w:val="both"/>
      </w:pPr>
      <w:r>
        <w:t>ядро;</w:t>
      </w:r>
    </w:p>
    <w:p w:rsidR="00ED36DA" w:rsidRDefault="00DF267A">
      <w:pPr>
        <w:numPr>
          <w:ilvl w:val="0"/>
          <w:numId w:val="10"/>
        </w:numPr>
        <w:spacing w:before="0" w:after="0"/>
        <w:jc w:val="both"/>
      </w:pPr>
      <w:r>
        <w:t>сердцевина;</w:t>
      </w:r>
    </w:p>
    <w:p w:rsidR="00ED36DA" w:rsidRDefault="00DF267A">
      <w:pPr>
        <w:numPr>
          <w:ilvl w:val="0"/>
          <w:numId w:val="10"/>
        </w:numPr>
        <w:spacing w:before="0" w:after="0"/>
        <w:jc w:val="both"/>
      </w:pPr>
      <w:r>
        <w:t>заболонь;</w:t>
      </w:r>
    </w:p>
    <w:p w:rsidR="00ED36DA" w:rsidRDefault="00DF267A">
      <w:pPr>
        <w:numPr>
          <w:ilvl w:val="0"/>
          <w:numId w:val="10"/>
        </w:numPr>
        <w:spacing w:before="0" w:after="0"/>
        <w:jc w:val="both"/>
      </w:pPr>
      <w:r>
        <w:t>кора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8.</w:t>
      </w:r>
      <w:r>
        <w:rPr>
          <w:b/>
        </w:rPr>
        <w:t xml:space="preserve">  </w:t>
      </w:r>
      <w:r>
        <w:rPr>
          <w:b/>
          <w:i/>
        </w:rPr>
        <w:t>Куски</w:t>
      </w:r>
      <w:r>
        <w:t xml:space="preserve"> </w:t>
      </w:r>
      <w:r>
        <w:rPr>
          <w:b/>
          <w:i/>
        </w:rPr>
        <w:t>природного камня размером от 5 до 150 мм, получаемые дроблением кусков скальных пород с последующим рассевом – это ...</w:t>
      </w:r>
    </w:p>
    <w:p w:rsidR="00ED36DA" w:rsidRDefault="00DF267A">
      <w:pPr>
        <w:numPr>
          <w:ilvl w:val="0"/>
          <w:numId w:val="11"/>
        </w:numPr>
        <w:tabs>
          <w:tab w:val="clear" w:pos="2163"/>
          <w:tab w:val="num" w:pos="2451"/>
        </w:tabs>
        <w:spacing w:before="0" w:after="0"/>
        <w:ind w:left="2451"/>
        <w:jc w:val="both"/>
      </w:pPr>
      <w:r>
        <w:t>песок;</w:t>
      </w:r>
    </w:p>
    <w:p w:rsidR="00ED36DA" w:rsidRDefault="00DF267A">
      <w:pPr>
        <w:numPr>
          <w:ilvl w:val="0"/>
          <w:numId w:val="11"/>
        </w:numPr>
        <w:tabs>
          <w:tab w:val="clear" w:pos="2163"/>
          <w:tab w:val="num" w:pos="2451"/>
        </w:tabs>
        <w:spacing w:before="0" w:after="0"/>
        <w:ind w:left="2451"/>
        <w:jc w:val="both"/>
      </w:pPr>
      <w:r>
        <w:t>гравий;</w:t>
      </w:r>
    </w:p>
    <w:p w:rsidR="00ED36DA" w:rsidRDefault="00DF267A">
      <w:pPr>
        <w:numPr>
          <w:ilvl w:val="0"/>
          <w:numId w:val="11"/>
        </w:numPr>
        <w:tabs>
          <w:tab w:val="clear" w:pos="2163"/>
          <w:tab w:val="num" w:pos="2451"/>
        </w:tabs>
        <w:spacing w:before="0" w:after="0"/>
        <w:ind w:left="2451"/>
        <w:jc w:val="both"/>
      </w:pPr>
      <w:r>
        <w:t>щебень;</w:t>
      </w:r>
    </w:p>
    <w:p w:rsidR="00ED36DA" w:rsidRDefault="00DF267A">
      <w:pPr>
        <w:numPr>
          <w:ilvl w:val="0"/>
          <w:numId w:val="11"/>
        </w:numPr>
        <w:tabs>
          <w:tab w:val="clear" w:pos="2163"/>
          <w:tab w:val="num" w:pos="2451"/>
        </w:tabs>
        <w:spacing w:before="0" w:after="0"/>
        <w:ind w:left="2451"/>
        <w:jc w:val="both"/>
      </w:pPr>
      <w:r>
        <w:t>бутовый камень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9.  Номинальные размеры стандартного керамического камня - ..., мм.</w:t>
      </w:r>
    </w:p>
    <w:p w:rsidR="00ED36DA" w:rsidRDefault="00DF267A">
      <w:pPr>
        <w:numPr>
          <w:ilvl w:val="0"/>
          <w:numId w:val="12"/>
        </w:numPr>
        <w:spacing w:before="0" w:after="0"/>
        <w:jc w:val="both"/>
      </w:pPr>
      <w:r>
        <w:t>250×65×138;</w:t>
      </w:r>
    </w:p>
    <w:p w:rsidR="00ED36DA" w:rsidRDefault="00DF267A">
      <w:pPr>
        <w:numPr>
          <w:ilvl w:val="0"/>
          <w:numId w:val="12"/>
        </w:numPr>
        <w:spacing w:before="0" w:after="0"/>
        <w:jc w:val="both"/>
      </w:pPr>
      <w:r>
        <w:t>200×250×65;</w:t>
      </w:r>
    </w:p>
    <w:p w:rsidR="00ED36DA" w:rsidRDefault="00DF267A">
      <w:pPr>
        <w:numPr>
          <w:ilvl w:val="0"/>
          <w:numId w:val="12"/>
        </w:numPr>
        <w:spacing w:before="0" w:after="0"/>
        <w:jc w:val="both"/>
      </w:pPr>
      <w:r>
        <w:t>220×65×138;</w:t>
      </w:r>
    </w:p>
    <w:p w:rsidR="00ED36DA" w:rsidRDefault="00DF267A">
      <w:pPr>
        <w:numPr>
          <w:ilvl w:val="0"/>
          <w:numId w:val="12"/>
        </w:numPr>
        <w:spacing w:before="0" w:after="0"/>
        <w:jc w:val="both"/>
      </w:pPr>
      <w:r>
        <w:t>250×120×138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tabs>
          <w:tab w:val="left" w:pos="709"/>
          <w:tab w:val="left" w:pos="2640"/>
        </w:tabs>
        <w:spacing w:before="0" w:after="0"/>
        <w:jc w:val="both"/>
        <w:rPr>
          <w:b/>
          <w:i/>
        </w:rPr>
      </w:pPr>
    </w:p>
    <w:p w:rsidR="00ED36DA" w:rsidRDefault="00DF267A">
      <w:pPr>
        <w:tabs>
          <w:tab w:val="left" w:pos="709"/>
          <w:tab w:val="left" w:pos="2640"/>
        </w:tabs>
        <w:spacing w:before="0" w:after="0"/>
        <w:jc w:val="both"/>
        <w:rPr>
          <w:b/>
          <w:u w:val="single"/>
        </w:rPr>
      </w:pPr>
      <w:r>
        <w:rPr>
          <w:b/>
          <w:i/>
        </w:rPr>
        <w:t>10.  Способность глины при обжиге переходить в камнеподобное состояние – это ...</w:t>
      </w:r>
    </w:p>
    <w:p w:rsidR="00ED36DA" w:rsidRDefault="00DF267A">
      <w:pPr>
        <w:numPr>
          <w:ilvl w:val="0"/>
          <w:numId w:val="13"/>
        </w:numPr>
        <w:spacing w:before="0" w:after="0"/>
        <w:jc w:val="both"/>
      </w:pPr>
      <w:r>
        <w:t>истираемость;</w:t>
      </w:r>
    </w:p>
    <w:p w:rsidR="00ED36DA" w:rsidRDefault="00DF267A">
      <w:pPr>
        <w:numPr>
          <w:ilvl w:val="0"/>
          <w:numId w:val="13"/>
        </w:numPr>
        <w:spacing w:before="0" w:after="0"/>
        <w:jc w:val="both"/>
      </w:pPr>
      <w:r>
        <w:t>спекаемость;</w:t>
      </w:r>
    </w:p>
    <w:p w:rsidR="00ED36DA" w:rsidRDefault="00DF267A">
      <w:pPr>
        <w:numPr>
          <w:ilvl w:val="0"/>
          <w:numId w:val="13"/>
        </w:numPr>
        <w:spacing w:before="0" w:after="0"/>
        <w:jc w:val="both"/>
      </w:pPr>
      <w:r>
        <w:t>адгезия;</w:t>
      </w:r>
    </w:p>
    <w:p w:rsidR="00ED36DA" w:rsidRDefault="00DF267A">
      <w:pPr>
        <w:numPr>
          <w:ilvl w:val="0"/>
          <w:numId w:val="13"/>
        </w:numPr>
        <w:spacing w:before="0" w:after="0"/>
        <w:jc w:val="both"/>
        <w:rPr>
          <w:b/>
          <w:u w:val="single"/>
        </w:rPr>
      </w:pPr>
      <w:r>
        <w:t>диффузия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tabs>
          <w:tab w:val="left" w:pos="709"/>
          <w:tab w:val="left" w:pos="2640"/>
        </w:tabs>
        <w:spacing w:before="0" w:after="0"/>
        <w:jc w:val="both"/>
        <w:rPr>
          <w:b/>
          <w:i/>
        </w:rPr>
      </w:pPr>
    </w:p>
    <w:p w:rsidR="00ED36DA" w:rsidRDefault="00DF267A">
      <w:pPr>
        <w:tabs>
          <w:tab w:val="left" w:pos="709"/>
          <w:tab w:val="left" w:pos="2640"/>
        </w:tabs>
        <w:spacing w:before="0" w:after="0"/>
        <w:jc w:val="both"/>
        <w:rPr>
          <w:b/>
          <w:i/>
        </w:rPr>
      </w:pPr>
      <w:r>
        <w:rPr>
          <w:b/>
          <w:i/>
        </w:rPr>
        <w:t>11.  Изделия из стекла представляют собой ...</w:t>
      </w:r>
    </w:p>
    <w:p w:rsidR="00ED36DA" w:rsidRDefault="00DF267A">
      <w:pPr>
        <w:numPr>
          <w:ilvl w:val="0"/>
          <w:numId w:val="14"/>
        </w:numPr>
        <w:tabs>
          <w:tab w:val="left" w:pos="1083"/>
        </w:tabs>
        <w:spacing w:before="0" w:after="0"/>
        <w:jc w:val="both"/>
        <w:rPr>
          <w:i/>
        </w:rPr>
      </w:pPr>
      <w:r>
        <w:t>армированное, узорчатое стекло;</w:t>
      </w:r>
    </w:p>
    <w:p w:rsidR="00ED36DA" w:rsidRDefault="00DF267A">
      <w:pPr>
        <w:numPr>
          <w:ilvl w:val="0"/>
          <w:numId w:val="14"/>
        </w:numPr>
        <w:tabs>
          <w:tab w:val="left" w:pos="1083"/>
        </w:tabs>
        <w:spacing w:before="0" w:after="0"/>
        <w:jc w:val="both"/>
        <w:rPr>
          <w:i/>
        </w:rPr>
      </w:pPr>
      <w:r>
        <w:t>стеклопрофилит, стеклопакеты;</w:t>
      </w:r>
    </w:p>
    <w:p w:rsidR="00ED36DA" w:rsidRDefault="00DF267A">
      <w:pPr>
        <w:numPr>
          <w:ilvl w:val="0"/>
          <w:numId w:val="14"/>
        </w:numPr>
        <w:tabs>
          <w:tab w:val="left" w:pos="1083"/>
        </w:tabs>
        <w:spacing w:before="0" w:after="0"/>
        <w:jc w:val="both"/>
        <w:rPr>
          <w:i/>
        </w:rPr>
      </w:pPr>
      <w:r>
        <w:t>ситаллы, шлакоситаллы;</w:t>
      </w:r>
    </w:p>
    <w:p w:rsidR="00ED36DA" w:rsidRDefault="00DF267A">
      <w:pPr>
        <w:numPr>
          <w:ilvl w:val="0"/>
          <w:numId w:val="14"/>
        </w:numPr>
        <w:tabs>
          <w:tab w:val="left" w:pos="1083"/>
        </w:tabs>
        <w:spacing w:before="0" w:after="0"/>
        <w:jc w:val="both"/>
        <w:rPr>
          <w:i/>
        </w:rPr>
      </w:pPr>
      <w:r>
        <w:t>зеркальное стекло, триплекс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12.</w:t>
      </w:r>
      <w:r>
        <w:rPr>
          <w:b/>
        </w:rPr>
        <w:t xml:space="preserve">  </w:t>
      </w:r>
      <w:r>
        <w:rPr>
          <w:b/>
          <w:i/>
        </w:rPr>
        <w:t>Обычное оконное стекло имеет следующую толщину ...,</w:t>
      </w:r>
      <w:r>
        <w:t xml:space="preserve"> </w:t>
      </w:r>
      <w:r>
        <w:rPr>
          <w:b/>
          <w:i/>
        </w:rPr>
        <w:t>мм</w:t>
      </w:r>
    </w:p>
    <w:p w:rsidR="00ED36DA" w:rsidRDefault="00DF267A">
      <w:pPr>
        <w:numPr>
          <w:ilvl w:val="0"/>
          <w:numId w:val="15"/>
        </w:numPr>
        <w:spacing w:before="0" w:after="0"/>
        <w:jc w:val="both"/>
      </w:pPr>
      <w:r>
        <w:t>3-9;</w:t>
      </w:r>
    </w:p>
    <w:p w:rsidR="00ED36DA" w:rsidRDefault="00DF267A">
      <w:pPr>
        <w:numPr>
          <w:ilvl w:val="0"/>
          <w:numId w:val="15"/>
        </w:numPr>
        <w:spacing w:before="0" w:after="0"/>
        <w:jc w:val="both"/>
      </w:pPr>
      <w:r>
        <w:t>6-10;</w:t>
      </w:r>
    </w:p>
    <w:p w:rsidR="00ED36DA" w:rsidRDefault="00DF267A">
      <w:pPr>
        <w:numPr>
          <w:ilvl w:val="0"/>
          <w:numId w:val="15"/>
        </w:numPr>
        <w:spacing w:before="0" w:after="0"/>
        <w:jc w:val="both"/>
      </w:pPr>
      <w:r>
        <w:t>2-6;</w:t>
      </w:r>
    </w:p>
    <w:p w:rsidR="00ED36DA" w:rsidRDefault="00DF267A">
      <w:pPr>
        <w:numPr>
          <w:ilvl w:val="0"/>
          <w:numId w:val="15"/>
        </w:numPr>
        <w:spacing w:before="0" w:after="0"/>
        <w:jc w:val="both"/>
      </w:pPr>
      <w:r>
        <w:t xml:space="preserve">0,5-2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13.</w:t>
      </w:r>
      <w:r>
        <w:rPr>
          <w:b/>
        </w:rPr>
        <w:t xml:space="preserve"> </w:t>
      </w:r>
      <w:r>
        <w:rPr>
          <w:b/>
          <w:i/>
        </w:rPr>
        <w:t>Арматура для изготовления железобетонных изделий необходима для повышения...</w:t>
      </w:r>
    </w:p>
    <w:p w:rsidR="00ED36DA" w:rsidRDefault="00DF267A">
      <w:pPr>
        <w:numPr>
          <w:ilvl w:val="0"/>
          <w:numId w:val="16"/>
        </w:numPr>
        <w:spacing w:before="0" w:after="0"/>
        <w:jc w:val="both"/>
      </w:pPr>
      <w:r>
        <w:t>прочности на изгиб;</w:t>
      </w:r>
    </w:p>
    <w:p w:rsidR="00ED36DA" w:rsidRDefault="00DF267A">
      <w:pPr>
        <w:numPr>
          <w:ilvl w:val="0"/>
          <w:numId w:val="16"/>
        </w:numPr>
        <w:spacing w:before="0" w:after="0"/>
        <w:jc w:val="both"/>
      </w:pPr>
      <w:r>
        <w:t>прочности на сжатие;</w:t>
      </w:r>
    </w:p>
    <w:p w:rsidR="00ED36DA" w:rsidRDefault="00DF267A">
      <w:pPr>
        <w:numPr>
          <w:ilvl w:val="0"/>
          <w:numId w:val="16"/>
        </w:numPr>
        <w:spacing w:before="0" w:after="0"/>
        <w:jc w:val="both"/>
      </w:pPr>
      <w:r>
        <w:t>прочности на разрыв;</w:t>
      </w:r>
    </w:p>
    <w:p w:rsidR="00ED36DA" w:rsidRDefault="00DF267A">
      <w:pPr>
        <w:numPr>
          <w:ilvl w:val="0"/>
          <w:numId w:val="16"/>
        </w:numPr>
        <w:spacing w:before="0" w:after="0"/>
        <w:jc w:val="both"/>
      </w:pPr>
      <w:r>
        <w:t>прочности при пожаре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tabs>
          <w:tab w:val="left" w:pos="2640"/>
        </w:tabs>
        <w:spacing w:before="0" w:after="0"/>
        <w:jc w:val="both"/>
        <w:rPr>
          <w:b/>
          <w:i/>
        </w:rPr>
      </w:pPr>
    </w:p>
    <w:p w:rsidR="00ED36DA" w:rsidRDefault="00DF267A">
      <w:pPr>
        <w:tabs>
          <w:tab w:val="left" w:pos="2640"/>
        </w:tabs>
        <w:spacing w:before="0" w:after="0"/>
        <w:jc w:val="both"/>
        <w:rPr>
          <w:b/>
          <w:i/>
        </w:rPr>
      </w:pPr>
      <w:r>
        <w:rPr>
          <w:b/>
          <w:i/>
        </w:rPr>
        <w:t>14.  Способ производства стальной стержневой арматуры называется ...</w:t>
      </w:r>
    </w:p>
    <w:p w:rsidR="00ED36DA" w:rsidRDefault="00DF267A">
      <w:pPr>
        <w:numPr>
          <w:ilvl w:val="0"/>
          <w:numId w:val="17"/>
        </w:numPr>
        <w:spacing w:before="0" w:after="0"/>
        <w:rPr>
          <w:b/>
          <w:i/>
        </w:rPr>
      </w:pPr>
      <w:r>
        <w:t>штамповкой;</w:t>
      </w:r>
    </w:p>
    <w:p w:rsidR="00ED36DA" w:rsidRDefault="00DF267A">
      <w:pPr>
        <w:numPr>
          <w:ilvl w:val="0"/>
          <w:numId w:val="17"/>
        </w:numPr>
        <w:spacing w:before="0" w:after="0"/>
        <w:rPr>
          <w:b/>
          <w:i/>
        </w:rPr>
      </w:pPr>
      <w:r>
        <w:t>прессованием;</w:t>
      </w:r>
    </w:p>
    <w:p w:rsidR="00ED36DA" w:rsidRDefault="00DF267A">
      <w:pPr>
        <w:numPr>
          <w:ilvl w:val="0"/>
          <w:numId w:val="17"/>
        </w:numPr>
        <w:spacing w:before="0" w:after="0"/>
        <w:rPr>
          <w:b/>
          <w:i/>
        </w:rPr>
      </w:pPr>
      <w:r>
        <w:t>волочением;</w:t>
      </w:r>
    </w:p>
    <w:p w:rsidR="00ED36DA" w:rsidRDefault="00DF267A">
      <w:pPr>
        <w:numPr>
          <w:ilvl w:val="0"/>
          <w:numId w:val="17"/>
        </w:numPr>
        <w:spacing w:before="0" w:after="0"/>
        <w:rPr>
          <w:b/>
          <w:i/>
        </w:rPr>
      </w:pPr>
      <w:r>
        <w:t>горячекатаным методом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15.</w:t>
      </w:r>
      <w:r>
        <w:rPr>
          <w:b/>
        </w:rPr>
        <w:t xml:space="preserve">  </w:t>
      </w:r>
      <w:r>
        <w:rPr>
          <w:b/>
          <w:i/>
        </w:rPr>
        <w:t>Круглая гладкая стержневая арматурная сталь имеет следующий класс прочности -  А- ...</w:t>
      </w:r>
    </w:p>
    <w:p w:rsidR="00ED36DA" w:rsidRDefault="00DF267A">
      <w:pPr>
        <w:numPr>
          <w:ilvl w:val="0"/>
          <w:numId w:val="18"/>
        </w:numPr>
        <w:spacing w:before="0" w:after="0"/>
        <w:jc w:val="both"/>
      </w:pPr>
      <w:r>
        <w:t>240;</w:t>
      </w:r>
    </w:p>
    <w:p w:rsidR="00ED36DA" w:rsidRDefault="00DF267A">
      <w:pPr>
        <w:numPr>
          <w:ilvl w:val="0"/>
          <w:numId w:val="18"/>
        </w:numPr>
        <w:spacing w:before="0" w:after="0"/>
        <w:jc w:val="both"/>
      </w:pPr>
      <w:r>
        <w:t>400;</w:t>
      </w:r>
    </w:p>
    <w:p w:rsidR="00ED36DA" w:rsidRDefault="00DF267A">
      <w:pPr>
        <w:numPr>
          <w:ilvl w:val="0"/>
          <w:numId w:val="18"/>
        </w:numPr>
        <w:spacing w:before="0" w:after="0"/>
        <w:jc w:val="both"/>
      </w:pPr>
      <w:r>
        <w:t>500;</w:t>
      </w:r>
    </w:p>
    <w:p w:rsidR="00ED36DA" w:rsidRDefault="00DF267A">
      <w:pPr>
        <w:numPr>
          <w:ilvl w:val="0"/>
          <w:numId w:val="18"/>
        </w:numPr>
        <w:spacing w:before="0" w:after="0"/>
        <w:jc w:val="both"/>
      </w:pPr>
      <w:r>
        <w:t>600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tabs>
          <w:tab w:val="left" w:pos="709"/>
          <w:tab w:val="left" w:pos="2640"/>
        </w:tabs>
        <w:spacing w:before="0" w:after="0"/>
        <w:jc w:val="both"/>
        <w:rPr>
          <w:b/>
          <w:i/>
        </w:rPr>
      </w:pPr>
    </w:p>
    <w:p w:rsidR="00ED36DA" w:rsidRDefault="00DF267A">
      <w:pPr>
        <w:tabs>
          <w:tab w:val="left" w:pos="709"/>
          <w:tab w:val="left" w:pos="2640"/>
        </w:tabs>
        <w:spacing w:before="0" w:after="0"/>
        <w:jc w:val="both"/>
        <w:rPr>
          <w:b/>
          <w:i/>
        </w:rPr>
      </w:pPr>
      <w:r>
        <w:rPr>
          <w:b/>
          <w:i/>
        </w:rPr>
        <w:lastRenderedPageBreak/>
        <w:t>16.  Гидравлическое вяжущее вещество, получаемое путем совместного помола клинк</w:t>
      </w:r>
      <w:r>
        <w:rPr>
          <w:b/>
          <w:i/>
        </w:rPr>
        <w:t>е</w:t>
      </w:r>
      <w:r>
        <w:rPr>
          <w:b/>
          <w:i/>
        </w:rPr>
        <w:t>ра,  гипса и доменного гранулированного шлака – это ...</w:t>
      </w:r>
    </w:p>
    <w:p w:rsidR="00ED36DA" w:rsidRDefault="00DF267A">
      <w:pPr>
        <w:numPr>
          <w:ilvl w:val="0"/>
          <w:numId w:val="19"/>
        </w:numPr>
        <w:spacing w:before="0" w:after="0"/>
      </w:pPr>
      <w:r>
        <w:t>портландцемент;</w:t>
      </w:r>
    </w:p>
    <w:p w:rsidR="00ED36DA" w:rsidRDefault="00DF267A">
      <w:pPr>
        <w:numPr>
          <w:ilvl w:val="0"/>
          <w:numId w:val="19"/>
        </w:numPr>
        <w:spacing w:before="0" w:after="0"/>
      </w:pPr>
      <w:r>
        <w:t>пластифицированный цемент;</w:t>
      </w:r>
    </w:p>
    <w:p w:rsidR="00ED36DA" w:rsidRDefault="00DF267A">
      <w:pPr>
        <w:numPr>
          <w:ilvl w:val="0"/>
          <w:numId w:val="19"/>
        </w:numPr>
        <w:spacing w:before="0" w:after="0"/>
      </w:pPr>
      <w:r>
        <w:t>шлакопортландцемент;</w:t>
      </w:r>
    </w:p>
    <w:p w:rsidR="00ED36DA" w:rsidRDefault="00DF267A">
      <w:pPr>
        <w:numPr>
          <w:ilvl w:val="0"/>
          <w:numId w:val="19"/>
        </w:numPr>
        <w:spacing w:before="0" w:after="0"/>
      </w:pPr>
      <w:r>
        <w:t>гидрофобизирующий бетон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17.</w:t>
      </w:r>
      <w:r>
        <w:rPr>
          <w:b/>
        </w:rPr>
        <w:t xml:space="preserve">  </w:t>
      </w:r>
      <w:r>
        <w:rPr>
          <w:b/>
          <w:i/>
        </w:rPr>
        <w:t>Предел прочности при сжатии портландцемента устанавливается по истечению...</w:t>
      </w:r>
      <w:r>
        <w:t xml:space="preserve"> </w:t>
      </w:r>
      <w:r>
        <w:rPr>
          <w:b/>
          <w:i/>
        </w:rPr>
        <w:t>суток.</w:t>
      </w:r>
    </w:p>
    <w:p w:rsidR="00ED36DA" w:rsidRDefault="00DF267A">
      <w:pPr>
        <w:numPr>
          <w:ilvl w:val="0"/>
          <w:numId w:val="20"/>
        </w:numPr>
        <w:tabs>
          <w:tab w:val="clear" w:pos="2163"/>
          <w:tab w:val="num" w:pos="2508"/>
        </w:tabs>
        <w:spacing w:before="0" w:after="0"/>
        <w:ind w:left="2508"/>
      </w:pPr>
      <w:r>
        <w:t>3;</w:t>
      </w:r>
    </w:p>
    <w:p w:rsidR="00ED36DA" w:rsidRDefault="00DF267A">
      <w:pPr>
        <w:numPr>
          <w:ilvl w:val="0"/>
          <w:numId w:val="20"/>
        </w:numPr>
        <w:tabs>
          <w:tab w:val="clear" w:pos="2163"/>
          <w:tab w:val="num" w:pos="2508"/>
        </w:tabs>
        <w:spacing w:before="0" w:after="0"/>
        <w:ind w:left="2508"/>
      </w:pPr>
      <w:r>
        <w:t>7;</w:t>
      </w:r>
    </w:p>
    <w:p w:rsidR="00ED36DA" w:rsidRDefault="00DF267A">
      <w:pPr>
        <w:numPr>
          <w:ilvl w:val="0"/>
          <w:numId w:val="20"/>
        </w:numPr>
        <w:tabs>
          <w:tab w:val="clear" w:pos="2163"/>
          <w:tab w:val="num" w:pos="2508"/>
        </w:tabs>
        <w:spacing w:before="0" w:after="0"/>
        <w:ind w:left="2508" w:hanging="399"/>
      </w:pPr>
      <w:r>
        <w:t>28;</w:t>
      </w:r>
    </w:p>
    <w:p w:rsidR="00ED36DA" w:rsidRDefault="00DF267A">
      <w:pPr>
        <w:numPr>
          <w:ilvl w:val="0"/>
          <w:numId w:val="20"/>
        </w:numPr>
        <w:tabs>
          <w:tab w:val="clear" w:pos="2163"/>
          <w:tab w:val="num" w:pos="2508"/>
        </w:tabs>
        <w:spacing w:before="0" w:after="0"/>
        <w:ind w:left="2508"/>
      </w:pPr>
      <w:r>
        <w:t xml:space="preserve">45 </w:t>
      </w:r>
    </w:p>
    <w:p w:rsidR="00ED36DA" w:rsidRDefault="00DF267A">
      <w:pPr>
        <w:spacing w:before="0" w:after="0"/>
        <w:rPr>
          <w:b/>
        </w:rPr>
      </w:pPr>
      <w:r>
        <w:rPr>
          <w:b/>
          <w:i/>
        </w:rPr>
        <w:t xml:space="preserve"> </w:t>
      </w: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18.  Прочность цемента характеризуется...</w:t>
      </w:r>
    </w:p>
    <w:p w:rsidR="00ED36DA" w:rsidRDefault="00DF267A">
      <w:pPr>
        <w:numPr>
          <w:ilvl w:val="0"/>
          <w:numId w:val="21"/>
        </w:numPr>
        <w:spacing w:before="0" w:after="0"/>
      </w:pPr>
      <w:r>
        <w:t>подвижностью;</w:t>
      </w:r>
    </w:p>
    <w:p w:rsidR="00ED36DA" w:rsidRDefault="00DF267A">
      <w:pPr>
        <w:numPr>
          <w:ilvl w:val="0"/>
          <w:numId w:val="21"/>
        </w:numPr>
        <w:spacing w:before="0" w:after="0"/>
      </w:pPr>
      <w:r>
        <w:t>маркой;</w:t>
      </w:r>
    </w:p>
    <w:p w:rsidR="00ED36DA" w:rsidRDefault="00DF267A">
      <w:pPr>
        <w:numPr>
          <w:ilvl w:val="0"/>
          <w:numId w:val="21"/>
        </w:numPr>
        <w:spacing w:before="0" w:after="0"/>
      </w:pPr>
      <w:r>
        <w:t>морозостойкостью;</w:t>
      </w:r>
    </w:p>
    <w:p w:rsidR="00ED36DA" w:rsidRDefault="00DF267A">
      <w:pPr>
        <w:numPr>
          <w:ilvl w:val="0"/>
          <w:numId w:val="21"/>
        </w:numPr>
        <w:spacing w:before="0" w:after="0"/>
      </w:pPr>
      <w:r>
        <w:t>теплопроводностью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19.  Бетонная балка, лежащая на 2 опорах, нагруженная сверху, испытывает</w:t>
      </w:r>
      <w:r>
        <w:t xml:space="preserve"> </w:t>
      </w:r>
      <w:r>
        <w:rPr>
          <w:b/>
          <w:i/>
        </w:rPr>
        <w:t>в верхней зоне ...</w:t>
      </w:r>
    </w:p>
    <w:p w:rsidR="00ED36DA" w:rsidRDefault="00DF267A">
      <w:pPr>
        <w:numPr>
          <w:ilvl w:val="0"/>
          <w:numId w:val="22"/>
        </w:numPr>
        <w:spacing w:before="0" w:after="0"/>
        <w:jc w:val="both"/>
      </w:pPr>
      <w:r>
        <w:t>сжатие, в нижней растяжение;</w:t>
      </w:r>
    </w:p>
    <w:p w:rsidR="00ED36DA" w:rsidRDefault="00DF267A">
      <w:pPr>
        <w:numPr>
          <w:ilvl w:val="0"/>
          <w:numId w:val="22"/>
        </w:numPr>
        <w:spacing w:before="0" w:after="0"/>
        <w:jc w:val="both"/>
      </w:pPr>
      <w:r>
        <w:t>растяжение, в нижней сжатие;</w:t>
      </w:r>
    </w:p>
    <w:p w:rsidR="00ED36DA" w:rsidRDefault="00DF267A">
      <w:pPr>
        <w:numPr>
          <w:ilvl w:val="0"/>
          <w:numId w:val="22"/>
        </w:numPr>
        <w:spacing w:before="0" w:after="0"/>
        <w:jc w:val="both"/>
      </w:pPr>
      <w:r>
        <w:t>растяжение, в нижней растяжение;</w:t>
      </w:r>
    </w:p>
    <w:p w:rsidR="00ED36DA" w:rsidRDefault="00DF267A">
      <w:pPr>
        <w:numPr>
          <w:ilvl w:val="0"/>
          <w:numId w:val="22"/>
        </w:numPr>
        <w:spacing w:before="0" w:after="0"/>
        <w:jc w:val="both"/>
      </w:pPr>
      <w:r>
        <w:t>сжатие, в нижней сжатие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20.</w:t>
      </w:r>
      <w:r>
        <w:rPr>
          <w:b/>
        </w:rPr>
        <w:t xml:space="preserve">  </w:t>
      </w:r>
      <w:r>
        <w:rPr>
          <w:b/>
          <w:i/>
        </w:rPr>
        <w:t>Подвижность бетонной смеси характеризуется...</w:t>
      </w:r>
    </w:p>
    <w:p w:rsidR="00ED36DA" w:rsidRDefault="00DF267A">
      <w:pPr>
        <w:numPr>
          <w:ilvl w:val="0"/>
          <w:numId w:val="23"/>
        </w:numPr>
        <w:tabs>
          <w:tab w:val="clear" w:pos="2160"/>
          <w:tab w:val="num" w:pos="2508"/>
        </w:tabs>
        <w:spacing w:before="0" w:after="0"/>
        <w:ind w:left="2508"/>
        <w:jc w:val="both"/>
      </w:pPr>
      <w:r>
        <w:t>временем вибрации;</w:t>
      </w:r>
    </w:p>
    <w:p w:rsidR="00ED36DA" w:rsidRDefault="00DF267A">
      <w:pPr>
        <w:numPr>
          <w:ilvl w:val="0"/>
          <w:numId w:val="23"/>
        </w:numPr>
        <w:tabs>
          <w:tab w:val="clear" w:pos="2160"/>
          <w:tab w:val="num" w:pos="2508"/>
        </w:tabs>
        <w:spacing w:before="0" w:after="0"/>
        <w:ind w:left="2508"/>
        <w:jc w:val="both"/>
      </w:pPr>
      <w:r>
        <w:t>способностью растекаться под действием собственной массы;</w:t>
      </w:r>
    </w:p>
    <w:p w:rsidR="00ED36DA" w:rsidRDefault="00DF267A">
      <w:pPr>
        <w:numPr>
          <w:ilvl w:val="0"/>
          <w:numId w:val="23"/>
        </w:numPr>
        <w:tabs>
          <w:tab w:val="clear" w:pos="2160"/>
          <w:tab w:val="num" w:pos="2508"/>
        </w:tabs>
        <w:spacing w:before="0" w:after="0"/>
        <w:ind w:left="2508"/>
        <w:jc w:val="both"/>
      </w:pPr>
      <w:r>
        <w:t>способностью не расслаиваться при транспортировке;</w:t>
      </w:r>
    </w:p>
    <w:p w:rsidR="00ED36DA" w:rsidRDefault="00DF267A">
      <w:pPr>
        <w:numPr>
          <w:ilvl w:val="0"/>
          <w:numId w:val="23"/>
        </w:numPr>
        <w:tabs>
          <w:tab w:val="clear" w:pos="2160"/>
          <w:tab w:val="num" w:pos="2508"/>
        </w:tabs>
        <w:spacing w:before="0" w:after="0"/>
        <w:ind w:left="2508"/>
        <w:jc w:val="both"/>
      </w:pPr>
      <w:r>
        <w:t>прочностью и скоростью твердения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21. Песок, применяемый для кладочных растворов, имеет максимальную крупность:</w:t>
      </w:r>
    </w:p>
    <w:p w:rsidR="00ED36DA" w:rsidRDefault="00DF267A">
      <w:pPr>
        <w:spacing w:before="0" w:after="0"/>
        <w:ind w:firstLine="2127"/>
        <w:jc w:val="both"/>
      </w:pPr>
      <w:r>
        <w:t>а) 3,0                                            в) 4,5</w:t>
      </w:r>
    </w:p>
    <w:p w:rsidR="00ED36DA" w:rsidRDefault="00DF267A">
      <w:pPr>
        <w:spacing w:before="0" w:after="0"/>
        <w:ind w:firstLine="2127"/>
        <w:jc w:val="both"/>
      </w:pPr>
      <w:r>
        <w:t>б) 2,0                                            г) 2,5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22. Гипсокартонные панели армируют … каркасом:</w:t>
      </w:r>
    </w:p>
    <w:p w:rsidR="00ED36DA" w:rsidRDefault="00DF267A">
      <w:pPr>
        <w:spacing w:before="0" w:after="0"/>
        <w:ind w:firstLine="2127"/>
        <w:jc w:val="both"/>
      </w:pPr>
      <w:r>
        <w:t>а) асбестовым;</w:t>
      </w:r>
    </w:p>
    <w:p w:rsidR="00ED36DA" w:rsidRDefault="00DF267A">
      <w:pPr>
        <w:spacing w:before="0" w:after="0"/>
        <w:ind w:firstLine="2127"/>
        <w:jc w:val="both"/>
      </w:pPr>
      <w:r>
        <w:t>б) стальным;</w:t>
      </w:r>
    </w:p>
    <w:p w:rsidR="00ED36DA" w:rsidRDefault="00DF267A">
      <w:pPr>
        <w:spacing w:before="0" w:after="0"/>
        <w:ind w:firstLine="2127"/>
        <w:jc w:val="both"/>
      </w:pPr>
      <w:r>
        <w:t>в) проволочным;</w:t>
      </w:r>
    </w:p>
    <w:p w:rsidR="00ED36DA" w:rsidRDefault="00DF267A">
      <w:pPr>
        <w:spacing w:before="0" w:after="0"/>
        <w:ind w:firstLine="2127"/>
        <w:jc w:val="both"/>
      </w:pPr>
      <w:r>
        <w:t>г) деревянным.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lastRenderedPageBreak/>
        <w:t>23. Строительные материалы, основным компонентом которых являются полимеры:</w:t>
      </w:r>
    </w:p>
    <w:p w:rsidR="00ED36DA" w:rsidRDefault="00DF267A">
      <w:pPr>
        <w:spacing w:before="0" w:after="0"/>
        <w:ind w:firstLine="2127"/>
        <w:jc w:val="both"/>
      </w:pPr>
      <w:r>
        <w:t>а) пластмассы;</w:t>
      </w:r>
    </w:p>
    <w:p w:rsidR="00ED36DA" w:rsidRDefault="00DF267A">
      <w:pPr>
        <w:spacing w:before="0" w:after="0"/>
        <w:ind w:firstLine="2127"/>
        <w:jc w:val="both"/>
      </w:pPr>
      <w:r>
        <w:t>б) лакокрасочные изделия;</w:t>
      </w:r>
    </w:p>
    <w:p w:rsidR="00ED36DA" w:rsidRDefault="00DF267A">
      <w:pPr>
        <w:spacing w:before="0" w:after="0"/>
        <w:ind w:firstLine="2127"/>
        <w:jc w:val="both"/>
      </w:pPr>
      <w:r>
        <w:t>в) силикатные материалы;</w:t>
      </w:r>
    </w:p>
    <w:p w:rsidR="00ED36DA" w:rsidRDefault="00DF267A">
      <w:pPr>
        <w:spacing w:before="0" w:after="0"/>
        <w:ind w:firstLine="2127"/>
        <w:jc w:val="both"/>
      </w:pPr>
      <w:r>
        <w:t>г) гидроизоляционные материалы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24. Рулонный бескровный гидроизоляционный материал, полученный путем пропитки асбестового картона нефтяным битумом:</w:t>
      </w:r>
    </w:p>
    <w:p w:rsidR="00ED36DA" w:rsidRDefault="00DF267A">
      <w:pPr>
        <w:spacing w:before="0" w:after="0"/>
        <w:ind w:firstLine="2127"/>
        <w:jc w:val="both"/>
      </w:pPr>
      <w:r>
        <w:t>а) гидроизол;</w:t>
      </w:r>
    </w:p>
    <w:p w:rsidR="00ED36DA" w:rsidRDefault="00DF267A">
      <w:pPr>
        <w:spacing w:before="0" w:after="0"/>
        <w:ind w:firstLine="2127"/>
        <w:jc w:val="both"/>
      </w:pPr>
      <w:r>
        <w:t>б) фольгоизол;</w:t>
      </w:r>
    </w:p>
    <w:p w:rsidR="00ED36DA" w:rsidRDefault="00DF267A">
      <w:pPr>
        <w:spacing w:before="0" w:after="0"/>
        <w:ind w:firstLine="2127"/>
        <w:jc w:val="both"/>
      </w:pPr>
      <w:r>
        <w:t>в) бризол;</w:t>
      </w:r>
    </w:p>
    <w:p w:rsidR="00ED36DA" w:rsidRDefault="00DF267A">
      <w:pPr>
        <w:spacing w:before="0" w:after="0"/>
        <w:ind w:firstLine="2127"/>
        <w:jc w:val="both"/>
      </w:pPr>
      <w:r>
        <w:t>г) изол.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25. Натуральным связующим веществом в красочных составах является:</w:t>
      </w:r>
    </w:p>
    <w:p w:rsidR="00ED36DA" w:rsidRDefault="00DF267A">
      <w:pPr>
        <w:spacing w:before="0" w:after="0"/>
        <w:ind w:firstLine="2127"/>
        <w:jc w:val="both"/>
      </w:pPr>
      <w:r>
        <w:t>а) пигменты;</w:t>
      </w:r>
    </w:p>
    <w:p w:rsidR="00ED36DA" w:rsidRDefault="00DF267A">
      <w:pPr>
        <w:spacing w:before="0" w:after="0"/>
        <w:ind w:firstLine="2127"/>
        <w:jc w:val="both"/>
      </w:pPr>
      <w:r>
        <w:t>б) растворители;</w:t>
      </w:r>
    </w:p>
    <w:p w:rsidR="00ED36DA" w:rsidRDefault="00DF267A">
      <w:pPr>
        <w:spacing w:before="0" w:after="0"/>
        <w:ind w:firstLine="2127"/>
        <w:jc w:val="both"/>
      </w:pPr>
      <w:r>
        <w:t>в) известь;</w:t>
      </w:r>
    </w:p>
    <w:p w:rsidR="00ED36DA" w:rsidRDefault="00DF267A">
      <w:pPr>
        <w:spacing w:before="0" w:after="0"/>
        <w:ind w:firstLine="2127"/>
        <w:jc w:val="both"/>
      </w:pPr>
      <w:r>
        <w:t>г) олифа.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4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1. Пластичность строительных материалов относится к … свойствам.</w:t>
      </w:r>
    </w:p>
    <w:p w:rsidR="00ED36DA" w:rsidRDefault="00DF267A">
      <w:pPr>
        <w:numPr>
          <w:ilvl w:val="0"/>
          <w:numId w:val="24"/>
        </w:numPr>
        <w:tabs>
          <w:tab w:val="num" w:pos="1767"/>
        </w:tabs>
        <w:spacing w:before="0" w:after="0"/>
        <w:ind w:left="1767" w:hanging="285"/>
        <w:jc w:val="both"/>
      </w:pPr>
      <w:r>
        <w:t>химическим;</w:t>
      </w:r>
    </w:p>
    <w:p w:rsidR="00ED36DA" w:rsidRDefault="00DF267A">
      <w:pPr>
        <w:numPr>
          <w:ilvl w:val="0"/>
          <w:numId w:val="24"/>
        </w:numPr>
        <w:spacing w:before="0" w:after="0"/>
        <w:ind w:left="1767" w:hanging="285"/>
        <w:jc w:val="both"/>
      </w:pPr>
      <w:r>
        <w:t>физическим;</w:t>
      </w:r>
    </w:p>
    <w:p w:rsidR="00ED36DA" w:rsidRDefault="00DF267A">
      <w:pPr>
        <w:numPr>
          <w:ilvl w:val="0"/>
          <w:numId w:val="24"/>
        </w:numPr>
        <w:spacing w:before="0" w:after="0"/>
        <w:ind w:left="1767" w:hanging="285"/>
        <w:jc w:val="both"/>
      </w:pPr>
      <w:r>
        <w:t>механическим;</w:t>
      </w:r>
    </w:p>
    <w:p w:rsidR="00ED36DA" w:rsidRDefault="00DF267A">
      <w:pPr>
        <w:numPr>
          <w:ilvl w:val="0"/>
          <w:numId w:val="24"/>
        </w:numPr>
        <w:spacing w:before="0" w:after="0"/>
        <w:ind w:left="1767" w:hanging="285"/>
        <w:jc w:val="both"/>
      </w:pPr>
      <w:r>
        <w:t>специальным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2. Материал, имеющий большую плотность из предложенных, это –  ...</w:t>
      </w:r>
    </w:p>
    <w:p w:rsidR="00ED36DA" w:rsidRDefault="00DF267A">
      <w:pPr>
        <w:numPr>
          <w:ilvl w:val="0"/>
          <w:numId w:val="25"/>
        </w:numPr>
        <w:spacing w:before="0" w:after="0"/>
        <w:rPr>
          <w:b/>
          <w:i/>
        </w:rPr>
      </w:pPr>
      <w:r>
        <w:t>древесина сосны;</w:t>
      </w:r>
    </w:p>
    <w:p w:rsidR="00ED36DA" w:rsidRDefault="00DF267A">
      <w:pPr>
        <w:numPr>
          <w:ilvl w:val="0"/>
          <w:numId w:val="25"/>
        </w:numPr>
        <w:spacing w:before="0" w:after="0"/>
        <w:rPr>
          <w:b/>
          <w:i/>
        </w:rPr>
      </w:pPr>
      <w:r>
        <w:t>сталь;</w:t>
      </w:r>
    </w:p>
    <w:p w:rsidR="00ED36DA" w:rsidRDefault="00DF267A">
      <w:pPr>
        <w:numPr>
          <w:ilvl w:val="0"/>
          <w:numId w:val="25"/>
        </w:numPr>
        <w:spacing w:before="0" w:after="0"/>
        <w:rPr>
          <w:b/>
          <w:i/>
        </w:rPr>
      </w:pPr>
      <w:r>
        <w:t>гранит;</w:t>
      </w:r>
    </w:p>
    <w:p w:rsidR="00ED36DA" w:rsidRDefault="00DF267A">
      <w:pPr>
        <w:numPr>
          <w:ilvl w:val="0"/>
          <w:numId w:val="25"/>
        </w:numPr>
        <w:spacing w:before="0" w:after="0"/>
        <w:rPr>
          <w:b/>
          <w:i/>
        </w:rPr>
      </w:pPr>
      <w:r>
        <w:t>асбестоцемент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3. Материал гигроскопичен, когда ...</w:t>
      </w:r>
    </w:p>
    <w:p w:rsidR="00ED36DA" w:rsidRDefault="00DF267A">
      <w:pPr>
        <w:numPr>
          <w:ilvl w:val="0"/>
          <w:numId w:val="26"/>
        </w:numPr>
        <w:spacing w:before="0" w:after="0"/>
      </w:pPr>
      <w:r>
        <w:t>поглощает и удерживает воду в условиях  контакта с ней;</w:t>
      </w:r>
    </w:p>
    <w:p w:rsidR="00ED36DA" w:rsidRDefault="00DF267A">
      <w:pPr>
        <w:numPr>
          <w:ilvl w:val="0"/>
          <w:numId w:val="26"/>
        </w:numPr>
        <w:spacing w:before="0" w:after="0"/>
      </w:pPr>
      <w:r>
        <w:t>всасывает воду капиллярными порами, при соприкосновении конструкции с водой;</w:t>
      </w:r>
    </w:p>
    <w:p w:rsidR="00ED36DA" w:rsidRDefault="00DF267A">
      <w:pPr>
        <w:numPr>
          <w:ilvl w:val="0"/>
          <w:numId w:val="26"/>
        </w:numPr>
        <w:spacing w:before="0" w:after="0"/>
      </w:pPr>
      <w:r>
        <w:t>поглощает и конденсирует водяные пары из воздуха;</w:t>
      </w:r>
    </w:p>
    <w:p w:rsidR="00ED36DA" w:rsidRDefault="00DF267A">
      <w:pPr>
        <w:numPr>
          <w:ilvl w:val="0"/>
          <w:numId w:val="26"/>
        </w:numPr>
        <w:spacing w:before="0" w:after="0"/>
      </w:pPr>
      <w:r>
        <w:t xml:space="preserve">пропускает воду через свою толщу под давлением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4. Теплопроводность выше у следующего строительного материала - ...</w:t>
      </w:r>
    </w:p>
    <w:p w:rsidR="00ED36DA" w:rsidRDefault="00DF267A">
      <w:pPr>
        <w:numPr>
          <w:ilvl w:val="0"/>
          <w:numId w:val="27"/>
        </w:numPr>
        <w:spacing w:before="0" w:after="0"/>
      </w:pPr>
      <w:r>
        <w:t>стекла;</w:t>
      </w:r>
    </w:p>
    <w:p w:rsidR="00ED36DA" w:rsidRDefault="00DF267A">
      <w:pPr>
        <w:numPr>
          <w:ilvl w:val="0"/>
          <w:numId w:val="27"/>
        </w:numPr>
        <w:spacing w:before="0" w:after="0"/>
      </w:pPr>
      <w:r>
        <w:t>стали;</w:t>
      </w:r>
    </w:p>
    <w:p w:rsidR="00ED36DA" w:rsidRDefault="00DF267A">
      <w:pPr>
        <w:numPr>
          <w:ilvl w:val="0"/>
          <w:numId w:val="27"/>
        </w:numPr>
        <w:spacing w:before="0" w:after="0"/>
      </w:pPr>
      <w:r>
        <w:t>керамики;</w:t>
      </w:r>
    </w:p>
    <w:p w:rsidR="00ED36DA" w:rsidRDefault="00DF267A">
      <w:pPr>
        <w:numPr>
          <w:ilvl w:val="0"/>
          <w:numId w:val="27"/>
        </w:numPr>
        <w:spacing w:before="0" w:after="0"/>
      </w:pPr>
      <w:r>
        <w:lastRenderedPageBreak/>
        <w:t>древесины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5. Клетки древесины, служащие для передачи питательных веществ от корней к ве</w:t>
      </w:r>
      <w:r>
        <w:rPr>
          <w:b/>
          <w:i/>
        </w:rPr>
        <w:t>т</w:t>
      </w:r>
      <w:r>
        <w:rPr>
          <w:b/>
          <w:i/>
        </w:rPr>
        <w:t>вям и листьям, это – … клетки.</w:t>
      </w:r>
    </w:p>
    <w:p w:rsidR="00ED36DA" w:rsidRDefault="00DF267A">
      <w:pPr>
        <w:numPr>
          <w:ilvl w:val="0"/>
          <w:numId w:val="28"/>
        </w:numPr>
        <w:spacing w:before="0" w:after="0"/>
        <w:jc w:val="both"/>
      </w:pPr>
      <w:r>
        <w:t>проводящие;</w:t>
      </w:r>
    </w:p>
    <w:p w:rsidR="00ED36DA" w:rsidRDefault="00DF267A">
      <w:pPr>
        <w:numPr>
          <w:ilvl w:val="0"/>
          <w:numId w:val="28"/>
        </w:numPr>
        <w:spacing w:before="0" w:after="0"/>
        <w:jc w:val="both"/>
      </w:pPr>
      <w:r>
        <w:t>запасающие;</w:t>
      </w:r>
    </w:p>
    <w:p w:rsidR="00ED36DA" w:rsidRDefault="00DF267A">
      <w:pPr>
        <w:numPr>
          <w:ilvl w:val="0"/>
          <w:numId w:val="28"/>
        </w:numPr>
        <w:spacing w:before="0" w:after="0"/>
        <w:jc w:val="both"/>
      </w:pPr>
      <w:r>
        <w:t>механические;</w:t>
      </w:r>
    </w:p>
    <w:p w:rsidR="00ED36DA" w:rsidRDefault="00DF267A">
      <w:pPr>
        <w:numPr>
          <w:ilvl w:val="0"/>
          <w:numId w:val="28"/>
        </w:numPr>
        <w:spacing w:before="0" w:after="0"/>
        <w:jc w:val="both"/>
      </w:pPr>
      <w:r>
        <w:t>тангентальные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6. Процент влажности после сушки для обеспечения высокого качества древесины до</w:t>
      </w:r>
      <w:r>
        <w:rPr>
          <w:b/>
          <w:i/>
        </w:rPr>
        <w:t>л</w:t>
      </w:r>
      <w:r>
        <w:rPr>
          <w:b/>
          <w:i/>
        </w:rPr>
        <w:t>жен быть ...</w:t>
      </w:r>
      <w:r>
        <w:t xml:space="preserve"> </w:t>
      </w:r>
      <w:r>
        <w:rPr>
          <w:b/>
          <w:i/>
        </w:rPr>
        <w:t>%</w:t>
      </w:r>
    </w:p>
    <w:p w:rsidR="00ED36DA" w:rsidRDefault="00DF267A">
      <w:pPr>
        <w:numPr>
          <w:ilvl w:val="1"/>
          <w:numId w:val="29"/>
        </w:numPr>
        <w:spacing w:before="0" w:after="0"/>
        <w:jc w:val="both"/>
        <w:rPr>
          <w:b/>
          <w:i/>
        </w:rPr>
      </w:pPr>
      <w:r>
        <w:t>15-20;</w:t>
      </w:r>
    </w:p>
    <w:p w:rsidR="00ED36DA" w:rsidRDefault="00DF267A">
      <w:pPr>
        <w:numPr>
          <w:ilvl w:val="1"/>
          <w:numId w:val="29"/>
        </w:numPr>
        <w:spacing w:before="0" w:after="0"/>
        <w:jc w:val="both"/>
        <w:rPr>
          <w:b/>
          <w:i/>
        </w:rPr>
      </w:pPr>
      <w:r>
        <w:t>3-6;</w:t>
      </w:r>
    </w:p>
    <w:p w:rsidR="00ED36DA" w:rsidRDefault="00DF267A">
      <w:pPr>
        <w:numPr>
          <w:ilvl w:val="1"/>
          <w:numId w:val="29"/>
        </w:numPr>
        <w:spacing w:before="0" w:after="0"/>
        <w:jc w:val="both"/>
        <w:rPr>
          <w:b/>
          <w:i/>
        </w:rPr>
      </w:pPr>
      <w:r>
        <w:t>16-18;</w:t>
      </w:r>
    </w:p>
    <w:p w:rsidR="00ED36DA" w:rsidRDefault="00DF267A">
      <w:pPr>
        <w:numPr>
          <w:ilvl w:val="1"/>
          <w:numId w:val="29"/>
        </w:numPr>
        <w:spacing w:before="0" w:after="0"/>
        <w:jc w:val="both"/>
        <w:rPr>
          <w:b/>
          <w:i/>
        </w:rPr>
      </w:pPr>
      <w:r>
        <w:t>6-12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7. Способом защиты древесины от гниения является применение ...</w:t>
      </w:r>
    </w:p>
    <w:p w:rsidR="00ED36DA" w:rsidRDefault="00DF267A">
      <w:pPr>
        <w:numPr>
          <w:ilvl w:val="1"/>
          <w:numId w:val="30"/>
        </w:numPr>
        <w:spacing w:before="0" w:after="0"/>
        <w:jc w:val="both"/>
      </w:pPr>
      <w:r>
        <w:t>антипиренов;</w:t>
      </w:r>
    </w:p>
    <w:p w:rsidR="00ED36DA" w:rsidRDefault="00DF267A">
      <w:pPr>
        <w:numPr>
          <w:ilvl w:val="1"/>
          <w:numId w:val="30"/>
        </w:numPr>
        <w:spacing w:before="0" w:after="0"/>
        <w:jc w:val="both"/>
      </w:pPr>
      <w:r>
        <w:t>лаков и красок;</w:t>
      </w:r>
    </w:p>
    <w:p w:rsidR="00ED36DA" w:rsidRDefault="00DF267A">
      <w:pPr>
        <w:numPr>
          <w:ilvl w:val="1"/>
          <w:numId w:val="30"/>
        </w:numPr>
        <w:spacing w:before="0" w:after="0"/>
        <w:jc w:val="both"/>
      </w:pPr>
      <w:r>
        <w:t>инсектицидов;</w:t>
      </w:r>
    </w:p>
    <w:p w:rsidR="00ED36DA" w:rsidRDefault="00DF267A">
      <w:pPr>
        <w:numPr>
          <w:ilvl w:val="1"/>
          <w:numId w:val="30"/>
        </w:numPr>
        <w:tabs>
          <w:tab w:val="left" w:pos="1083"/>
        </w:tabs>
        <w:spacing w:before="0" w:after="0"/>
        <w:jc w:val="both"/>
      </w:pPr>
      <w:r>
        <w:t xml:space="preserve">пестицидов                                 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</w:pPr>
      <w:r>
        <w:rPr>
          <w:b/>
          <w:i/>
        </w:rPr>
        <w:t>8. Горные породы, изменившие свое строение и свойства в результате длительных ф</w:t>
      </w:r>
      <w:r>
        <w:rPr>
          <w:b/>
          <w:i/>
        </w:rPr>
        <w:t>и</w:t>
      </w:r>
      <w:r>
        <w:rPr>
          <w:b/>
          <w:i/>
        </w:rPr>
        <w:t>зико-химических процессов, это - ... горные породы.</w:t>
      </w:r>
    </w:p>
    <w:p w:rsidR="00ED36DA" w:rsidRDefault="00DF267A">
      <w:pPr>
        <w:numPr>
          <w:ilvl w:val="0"/>
          <w:numId w:val="31"/>
        </w:numPr>
        <w:spacing w:before="0" w:after="0"/>
        <w:jc w:val="both"/>
      </w:pPr>
      <w:r>
        <w:t>осадочные;</w:t>
      </w:r>
    </w:p>
    <w:p w:rsidR="00ED36DA" w:rsidRDefault="00DF267A">
      <w:pPr>
        <w:numPr>
          <w:ilvl w:val="0"/>
          <w:numId w:val="31"/>
        </w:numPr>
        <w:spacing w:before="0" w:after="0"/>
        <w:jc w:val="both"/>
      </w:pPr>
      <w:r>
        <w:t>магматические;</w:t>
      </w:r>
    </w:p>
    <w:p w:rsidR="00ED36DA" w:rsidRDefault="00DF267A">
      <w:pPr>
        <w:numPr>
          <w:ilvl w:val="0"/>
          <w:numId w:val="31"/>
        </w:numPr>
        <w:spacing w:before="0" w:after="0"/>
        <w:jc w:val="both"/>
      </w:pPr>
      <w:r>
        <w:t>органогенные;</w:t>
      </w:r>
    </w:p>
    <w:p w:rsidR="00ED36DA" w:rsidRDefault="00DF267A">
      <w:pPr>
        <w:numPr>
          <w:ilvl w:val="0"/>
          <w:numId w:val="31"/>
        </w:numPr>
        <w:spacing w:before="0" w:after="0"/>
        <w:jc w:val="both"/>
      </w:pPr>
      <w:r>
        <w:t>метаморфические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9. Стандартные размеры одинарного глиняного обыкновенного кирпича - 250×120× ... мм.</w:t>
      </w:r>
    </w:p>
    <w:p w:rsidR="00ED36DA" w:rsidRDefault="00DF267A">
      <w:pPr>
        <w:numPr>
          <w:ilvl w:val="0"/>
          <w:numId w:val="32"/>
        </w:numPr>
        <w:spacing w:before="0" w:after="0"/>
        <w:jc w:val="both"/>
      </w:pPr>
      <w:r>
        <w:t>88;</w:t>
      </w:r>
    </w:p>
    <w:p w:rsidR="00ED36DA" w:rsidRDefault="00DF267A">
      <w:pPr>
        <w:numPr>
          <w:ilvl w:val="0"/>
          <w:numId w:val="32"/>
        </w:numPr>
        <w:spacing w:before="0" w:after="0"/>
        <w:jc w:val="both"/>
      </w:pPr>
      <w:r>
        <w:t>138;</w:t>
      </w:r>
    </w:p>
    <w:p w:rsidR="00ED36DA" w:rsidRDefault="00DF267A">
      <w:pPr>
        <w:numPr>
          <w:ilvl w:val="0"/>
          <w:numId w:val="32"/>
        </w:numPr>
        <w:spacing w:before="0" w:after="0"/>
        <w:jc w:val="both"/>
      </w:pPr>
      <w:r>
        <w:t>65;</w:t>
      </w:r>
    </w:p>
    <w:p w:rsidR="00ED36DA" w:rsidRDefault="00DF267A">
      <w:pPr>
        <w:numPr>
          <w:ilvl w:val="0"/>
          <w:numId w:val="32"/>
        </w:numPr>
        <w:spacing w:before="0" w:after="0"/>
        <w:jc w:val="both"/>
      </w:pPr>
      <w:r>
        <w:t>60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10. Одно из требований, предъявляемых  к керамическим половым плиткам для пола, это – ...</w:t>
      </w:r>
    </w:p>
    <w:p w:rsidR="00ED36DA" w:rsidRDefault="00DF267A">
      <w:pPr>
        <w:numPr>
          <w:ilvl w:val="0"/>
          <w:numId w:val="33"/>
        </w:numPr>
        <w:spacing w:before="0" w:after="0"/>
        <w:rPr>
          <w:b/>
          <w:i/>
        </w:rPr>
      </w:pPr>
      <w:r>
        <w:t>высокая гигроскопичность;</w:t>
      </w:r>
    </w:p>
    <w:p w:rsidR="00ED36DA" w:rsidRDefault="00DF267A">
      <w:pPr>
        <w:numPr>
          <w:ilvl w:val="0"/>
          <w:numId w:val="33"/>
        </w:numPr>
        <w:spacing w:before="0" w:after="0"/>
        <w:rPr>
          <w:b/>
          <w:i/>
        </w:rPr>
      </w:pPr>
      <w:r>
        <w:t>высокая сопротивляемость истиранию;</w:t>
      </w:r>
    </w:p>
    <w:p w:rsidR="00ED36DA" w:rsidRDefault="00DF267A">
      <w:pPr>
        <w:numPr>
          <w:ilvl w:val="0"/>
          <w:numId w:val="33"/>
        </w:numPr>
        <w:spacing w:before="0" w:after="0"/>
        <w:rPr>
          <w:b/>
          <w:i/>
        </w:rPr>
      </w:pPr>
      <w:r>
        <w:t>высокая теплопроводность;</w:t>
      </w:r>
    </w:p>
    <w:p w:rsidR="00ED36DA" w:rsidRDefault="00DF267A">
      <w:pPr>
        <w:numPr>
          <w:ilvl w:val="0"/>
          <w:numId w:val="33"/>
        </w:numPr>
        <w:spacing w:before="0" w:after="0"/>
        <w:rPr>
          <w:b/>
          <w:i/>
        </w:rPr>
      </w:pPr>
      <w:r>
        <w:t>выдерживание низких температур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lastRenderedPageBreak/>
        <w:t>11. «Глазурь» представляет собой...</w:t>
      </w:r>
    </w:p>
    <w:p w:rsidR="00ED36DA" w:rsidRDefault="00DF267A">
      <w:pPr>
        <w:numPr>
          <w:ilvl w:val="0"/>
          <w:numId w:val="34"/>
        </w:numPr>
        <w:spacing w:before="0" w:after="0"/>
        <w:rPr>
          <w:b/>
          <w:i/>
        </w:rPr>
      </w:pPr>
      <w:r>
        <w:t>матовый слой из цветной глины;</w:t>
      </w:r>
    </w:p>
    <w:p w:rsidR="00ED36DA" w:rsidRDefault="00DF267A">
      <w:pPr>
        <w:numPr>
          <w:ilvl w:val="0"/>
          <w:numId w:val="34"/>
        </w:numPr>
        <w:spacing w:before="0" w:after="0"/>
        <w:rPr>
          <w:b/>
          <w:i/>
        </w:rPr>
      </w:pPr>
      <w:r>
        <w:t>терракотовый слой лицевой поверхности;</w:t>
      </w:r>
    </w:p>
    <w:p w:rsidR="00ED36DA" w:rsidRDefault="00DF267A">
      <w:pPr>
        <w:numPr>
          <w:ilvl w:val="0"/>
          <w:numId w:val="34"/>
        </w:numPr>
        <w:spacing w:before="0" w:after="0"/>
        <w:rPr>
          <w:b/>
          <w:i/>
        </w:rPr>
      </w:pPr>
      <w:r>
        <w:t>стекловидный слой керамики, закрепленный обжигом;</w:t>
      </w:r>
    </w:p>
    <w:p w:rsidR="00ED36DA" w:rsidRDefault="00DF267A">
      <w:pPr>
        <w:numPr>
          <w:ilvl w:val="0"/>
          <w:numId w:val="34"/>
        </w:numPr>
        <w:spacing w:before="0" w:after="0"/>
        <w:rPr>
          <w:b/>
          <w:i/>
        </w:rPr>
      </w:pPr>
      <w:r>
        <w:t>слой белой обожженной глины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12. Уменьшения пластичности жирных глин добиваются введением следующих видов добавок...</w:t>
      </w:r>
    </w:p>
    <w:p w:rsidR="00ED36DA" w:rsidRDefault="00DF267A">
      <w:pPr>
        <w:numPr>
          <w:ilvl w:val="0"/>
          <w:numId w:val="35"/>
        </w:numPr>
        <w:spacing w:before="0" w:after="0"/>
        <w:rPr>
          <w:b/>
          <w:i/>
        </w:rPr>
      </w:pPr>
      <w:r>
        <w:t>породообразующих;</w:t>
      </w:r>
    </w:p>
    <w:p w:rsidR="00ED36DA" w:rsidRDefault="00DF267A">
      <w:pPr>
        <w:numPr>
          <w:ilvl w:val="0"/>
          <w:numId w:val="35"/>
        </w:numPr>
        <w:spacing w:before="0" w:after="0"/>
        <w:rPr>
          <w:b/>
          <w:i/>
        </w:rPr>
      </w:pPr>
      <w:r>
        <w:t>отощающих;</w:t>
      </w:r>
    </w:p>
    <w:p w:rsidR="00ED36DA" w:rsidRDefault="00DF267A">
      <w:pPr>
        <w:numPr>
          <w:ilvl w:val="0"/>
          <w:numId w:val="35"/>
        </w:numPr>
        <w:spacing w:before="0" w:after="0"/>
        <w:rPr>
          <w:b/>
          <w:i/>
        </w:rPr>
      </w:pPr>
      <w:r>
        <w:t xml:space="preserve"> специальных – плавней;</w:t>
      </w:r>
    </w:p>
    <w:p w:rsidR="00ED36DA" w:rsidRDefault="00DF267A">
      <w:pPr>
        <w:numPr>
          <w:ilvl w:val="0"/>
          <w:numId w:val="35"/>
        </w:numPr>
        <w:spacing w:before="0" w:after="0"/>
      </w:pPr>
      <w:r>
        <w:t>обогащающих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 xml:space="preserve">13. Листовое стекло, внутри которого параллельно плоскости поверхности проложена металлическая сетка, это – ... </w:t>
      </w:r>
    </w:p>
    <w:p w:rsidR="00ED36DA" w:rsidRDefault="00DF267A">
      <w:pPr>
        <w:numPr>
          <w:ilvl w:val="0"/>
          <w:numId w:val="36"/>
        </w:numPr>
        <w:spacing w:before="0" w:after="0"/>
        <w:jc w:val="both"/>
      </w:pPr>
      <w:r>
        <w:t>закаленное стекло;</w:t>
      </w:r>
    </w:p>
    <w:p w:rsidR="00ED36DA" w:rsidRDefault="00DF267A">
      <w:pPr>
        <w:numPr>
          <w:ilvl w:val="0"/>
          <w:numId w:val="36"/>
        </w:numPr>
        <w:spacing w:before="0" w:after="0"/>
        <w:jc w:val="both"/>
      </w:pPr>
      <w:r>
        <w:t>триплекс;</w:t>
      </w:r>
    </w:p>
    <w:p w:rsidR="00ED36DA" w:rsidRDefault="00DF267A">
      <w:pPr>
        <w:numPr>
          <w:ilvl w:val="0"/>
          <w:numId w:val="36"/>
        </w:numPr>
        <w:spacing w:before="0" w:after="0"/>
        <w:jc w:val="both"/>
      </w:pPr>
      <w:r>
        <w:t>армированное стекло;</w:t>
      </w:r>
    </w:p>
    <w:p w:rsidR="00ED36DA" w:rsidRDefault="00DF267A">
      <w:pPr>
        <w:numPr>
          <w:ilvl w:val="0"/>
          <w:numId w:val="36"/>
        </w:numPr>
        <w:spacing w:before="0" w:after="0"/>
        <w:jc w:val="both"/>
      </w:pPr>
      <w:r>
        <w:t>стемалит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14. Изделия из стекла, состоящие из двух склеенных по периметру листов стекла, ме</w:t>
      </w:r>
      <w:r>
        <w:rPr>
          <w:b/>
          <w:i/>
        </w:rPr>
        <w:t>ж</w:t>
      </w:r>
      <w:r>
        <w:rPr>
          <w:b/>
          <w:i/>
        </w:rPr>
        <w:t>ду которыми образуется замкнутое воздушное пространство, это – ...</w:t>
      </w:r>
    </w:p>
    <w:p w:rsidR="00ED36DA" w:rsidRDefault="00DF267A">
      <w:pPr>
        <w:numPr>
          <w:ilvl w:val="0"/>
          <w:numId w:val="37"/>
        </w:numPr>
        <w:spacing w:before="0" w:after="0"/>
        <w:jc w:val="both"/>
      </w:pPr>
      <w:r>
        <w:t>стеклопакеты;</w:t>
      </w:r>
    </w:p>
    <w:p w:rsidR="00ED36DA" w:rsidRDefault="00DF267A">
      <w:pPr>
        <w:numPr>
          <w:ilvl w:val="0"/>
          <w:numId w:val="37"/>
        </w:numPr>
        <w:spacing w:before="0" w:after="0"/>
        <w:jc w:val="both"/>
      </w:pPr>
      <w:r>
        <w:t>облицовочные плитки;</w:t>
      </w:r>
    </w:p>
    <w:p w:rsidR="00ED36DA" w:rsidRDefault="00DF267A">
      <w:pPr>
        <w:numPr>
          <w:ilvl w:val="0"/>
          <w:numId w:val="37"/>
        </w:numPr>
        <w:spacing w:before="0" w:after="0"/>
        <w:jc w:val="both"/>
      </w:pPr>
      <w:r>
        <w:t>профильное стекло;</w:t>
      </w:r>
    </w:p>
    <w:p w:rsidR="00ED36DA" w:rsidRDefault="00DF267A">
      <w:pPr>
        <w:numPr>
          <w:ilvl w:val="0"/>
          <w:numId w:val="37"/>
        </w:numPr>
        <w:spacing w:before="0" w:after="0"/>
        <w:jc w:val="both"/>
      </w:pPr>
      <w:r>
        <w:t>стеклянные трубы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15. Силикатное оконное стекло обладает следующим положительным свойством ...</w:t>
      </w:r>
    </w:p>
    <w:p w:rsidR="00ED36DA" w:rsidRDefault="00DF267A">
      <w:pPr>
        <w:numPr>
          <w:ilvl w:val="0"/>
          <w:numId w:val="38"/>
        </w:numPr>
        <w:spacing w:before="0" w:after="0"/>
        <w:jc w:val="both"/>
      </w:pPr>
      <w:r>
        <w:t>большой прочностью;</w:t>
      </w:r>
    </w:p>
    <w:p w:rsidR="00ED36DA" w:rsidRDefault="00DF267A">
      <w:pPr>
        <w:numPr>
          <w:ilvl w:val="0"/>
          <w:numId w:val="38"/>
        </w:numPr>
        <w:spacing w:before="0" w:after="0"/>
        <w:jc w:val="both"/>
      </w:pPr>
      <w:r>
        <w:t>высокой светопрозрачностью;</w:t>
      </w:r>
    </w:p>
    <w:p w:rsidR="00ED36DA" w:rsidRDefault="00DF267A">
      <w:pPr>
        <w:numPr>
          <w:ilvl w:val="0"/>
          <w:numId w:val="38"/>
        </w:numPr>
        <w:spacing w:before="0" w:after="0"/>
        <w:jc w:val="both"/>
      </w:pPr>
      <w:r>
        <w:t>малой теплопроводностью;</w:t>
      </w:r>
    </w:p>
    <w:p w:rsidR="00ED36DA" w:rsidRDefault="00DF267A">
      <w:pPr>
        <w:numPr>
          <w:ilvl w:val="0"/>
          <w:numId w:val="38"/>
        </w:numPr>
        <w:spacing w:before="0" w:after="0"/>
        <w:jc w:val="both"/>
      </w:pPr>
      <w:r>
        <w:t>повышенной теплоемкостью.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16. Флюсы в производстве чугуна необходимы для ...</w:t>
      </w:r>
    </w:p>
    <w:p w:rsidR="00ED36DA" w:rsidRDefault="00DF267A">
      <w:pPr>
        <w:numPr>
          <w:ilvl w:val="0"/>
          <w:numId w:val="39"/>
        </w:numPr>
        <w:spacing w:before="0" w:after="0"/>
      </w:pPr>
      <w:r>
        <w:t>повышения температуры плавления сырья;</w:t>
      </w:r>
    </w:p>
    <w:p w:rsidR="00ED36DA" w:rsidRDefault="00DF267A">
      <w:pPr>
        <w:numPr>
          <w:ilvl w:val="0"/>
          <w:numId w:val="39"/>
        </w:numPr>
        <w:spacing w:before="0" w:after="0"/>
      </w:pPr>
      <w:r>
        <w:t>повышения коррозийной стойкости;</w:t>
      </w:r>
    </w:p>
    <w:p w:rsidR="00ED36DA" w:rsidRDefault="00DF267A">
      <w:pPr>
        <w:numPr>
          <w:ilvl w:val="0"/>
          <w:numId w:val="39"/>
        </w:numPr>
        <w:spacing w:before="0" w:after="0"/>
      </w:pPr>
      <w:r>
        <w:t>понижения теплопроводности;</w:t>
      </w:r>
    </w:p>
    <w:p w:rsidR="00ED36DA" w:rsidRDefault="00DF267A">
      <w:pPr>
        <w:numPr>
          <w:ilvl w:val="0"/>
          <w:numId w:val="39"/>
        </w:numPr>
        <w:spacing w:before="0" w:after="0"/>
      </w:pPr>
      <w:r>
        <w:t>понижения температуры плавления сырья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17. Вяжущие вещества, которые способны твердеть и повышать свою прочность не только на воздухе, но и в воде называют ...</w:t>
      </w:r>
    </w:p>
    <w:p w:rsidR="00ED36DA" w:rsidRDefault="00DF267A">
      <w:pPr>
        <w:numPr>
          <w:ilvl w:val="1"/>
          <w:numId w:val="36"/>
        </w:numPr>
        <w:spacing w:before="0" w:after="0"/>
        <w:jc w:val="both"/>
      </w:pPr>
      <w:r>
        <w:t>автоклавными;</w:t>
      </w:r>
    </w:p>
    <w:p w:rsidR="00ED36DA" w:rsidRDefault="00DF267A">
      <w:pPr>
        <w:numPr>
          <w:ilvl w:val="1"/>
          <w:numId w:val="36"/>
        </w:numPr>
        <w:spacing w:before="0" w:after="0"/>
        <w:jc w:val="both"/>
      </w:pPr>
      <w:r>
        <w:t>воздушными;</w:t>
      </w:r>
    </w:p>
    <w:p w:rsidR="00ED36DA" w:rsidRDefault="00DF267A">
      <w:pPr>
        <w:numPr>
          <w:ilvl w:val="1"/>
          <w:numId w:val="36"/>
        </w:numPr>
        <w:spacing w:before="0" w:after="0"/>
        <w:jc w:val="both"/>
      </w:pPr>
      <w:r>
        <w:lastRenderedPageBreak/>
        <w:t>гидравлическими;</w:t>
      </w:r>
    </w:p>
    <w:p w:rsidR="00ED36DA" w:rsidRDefault="00DF267A">
      <w:pPr>
        <w:numPr>
          <w:ilvl w:val="1"/>
          <w:numId w:val="36"/>
        </w:numPr>
        <w:spacing w:before="0" w:after="0"/>
        <w:jc w:val="both"/>
      </w:pPr>
      <w:r>
        <w:t>кислотоупорными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18. Вяжущим в силикатобетоне служит...</w:t>
      </w:r>
    </w:p>
    <w:p w:rsidR="00ED36DA" w:rsidRDefault="00DF267A">
      <w:pPr>
        <w:numPr>
          <w:ilvl w:val="0"/>
          <w:numId w:val="40"/>
        </w:numPr>
        <w:spacing w:before="0" w:after="0"/>
      </w:pPr>
      <w:r>
        <w:t>портландцемент;</w:t>
      </w:r>
    </w:p>
    <w:p w:rsidR="00ED36DA" w:rsidRDefault="00DF267A">
      <w:pPr>
        <w:numPr>
          <w:ilvl w:val="0"/>
          <w:numId w:val="40"/>
        </w:numPr>
        <w:spacing w:before="0" w:after="0"/>
      </w:pPr>
      <w:r>
        <w:t>известь;</w:t>
      </w:r>
    </w:p>
    <w:p w:rsidR="00ED36DA" w:rsidRDefault="00DF267A">
      <w:pPr>
        <w:numPr>
          <w:ilvl w:val="0"/>
          <w:numId w:val="40"/>
        </w:numPr>
        <w:spacing w:before="0" w:after="0"/>
      </w:pPr>
      <w:r>
        <w:t>глина;</w:t>
      </w:r>
    </w:p>
    <w:p w:rsidR="00ED36DA" w:rsidRDefault="00DF267A">
      <w:pPr>
        <w:numPr>
          <w:ilvl w:val="0"/>
          <w:numId w:val="40"/>
        </w:numPr>
        <w:spacing w:before="0" w:after="0"/>
      </w:pPr>
      <w:r>
        <w:t>жидкое стекло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19. Искусственный каменный материал, получаемый в результате твердения смеси, с</w:t>
      </w:r>
      <w:r>
        <w:rPr>
          <w:b/>
          <w:i/>
        </w:rPr>
        <w:t>о</w:t>
      </w:r>
      <w:r>
        <w:rPr>
          <w:b/>
          <w:i/>
        </w:rPr>
        <w:t>стоящей из вяжущего вещества, воды, крупных и мелких заполнителей, это – ...</w:t>
      </w:r>
    </w:p>
    <w:p w:rsidR="00ED36DA" w:rsidRDefault="00DF267A">
      <w:pPr>
        <w:numPr>
          <w:ilvl w:val="0"/>
          <w:numId w:val="41"/>
        </w:numPr>
        <w:spacing w:before="0" w:after="0"/>
        <w:jc w:val="both"/>
        <w:rPr>
          <w:b/>
          <w:i/>
        </w:rPr>
      </w:pPr>
      <w:r>
        <w:t>портландцемент;</w:t>
      </w:r>
    </w:p>
    <w:p w:rsidR="00ED36DA" w:rsidRDefault="00DF267A">
      <w:pPr>
        <w:numPr>
          <w:ilvl w:val="0"/>
          <w:numId w:val="41"/>
        </w:numPr>
        <w:spacing w:before="0" w:after="0"/>
        <w:jc w:val="both"/>
        <w:rPr>
          <w:b/>
          <w:i/>
        </w:rPr>
      </w:pPr>
      <w:r>
        <w:t>бетон;</w:t>
      </w:r>
    </w:p>
    <w:p w:rsidR="00ED36DA" w:rsidRDefault="00DF267A">
      <w:pPr>
        <w:numPr>
          <w:ilvl w:val="0"/>
          <w:numId w:val="41"/>
        </w:numPr>
        <w:spacing w:before="0" w:after="0"/>
        <w:jc w:val="both"/>
        <w:rPr>
          <w:b/>
          <w:i/>
        </w:rPr>
      </w:pPr>
      <w:r>
        <w:t>ангидрит;</w:t>
      </w:r>
    </w:p>
    <w:p w:rsidR="00ED36DA" w:rsidRDefault="00DF267A">
      <w:pPr>
        <w:numPr>
          <w:ilvl w:val="0"/>
          <w:numId w:val="41"/>
        </w:numPr>
        <w:spacing w:before="0" w:after="0"/>
        <w:jc w:val="both"/>
        <w:rPr>
          <w:b/>
          <w:i/>
        </w:rPr>
      </w:pPr>
      <w:r>
        <w:t>кирпич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20. Строительный материал, в котором соединены в монолитное целое затвердевший бетон и стальная арматура, совместно работающие в конструкции, это –  ...</w:t>
      </w:r>
    </w:p>
    <w:p w:rsidR="00ED36DA" w:rsidRDefault="00DF267A">
      <w:pPr>
        <w:numPr>
          <w:ilvl w:val="0"/>
          <w:numId w:val="42"/>
        </w:numPr>
        <w:spacing w:before="0" w:after="0"/>
        <w:jc w:val="both"/>
        <w:rPr>
          <w:b/>
          <w:i/>
        </w:rPr>
      </w:pPr>
      <w:r>
        <w:t>тяжелый бетон;</w:t>
      </w:r>
    </w:p>
    <w:p w:rsidR="00ED36DA" w:rsidRDefault="00DF267A">
      <w:pPr>
        <w:numPr>
          <w:ilvl w:val="0"/>
          <w:numId w:val="42"/>
        </w:numPr>
        <w:spacing w:before="0" w:after="0"/>
        <w:jc w:val="both"/>
        <w:rPr>
          <w:b/>
          <w:i/>
        </w:rPr>
      </w:pPr>
      <w:r>
        <w:t>гидратный бетон;</w:t>
      </w:r>
    </w:p>
    <w:p w:rsidR="00ED36DA" w:rsidRDefault="00DF267A">
      <w:pPr>
        <w:numPr>
          <w:ilvl w:val="0"/>
          <w:numId w:val="42"/>
        </w:numPr>
        <w:spacing w:before="0" w:after="0"/>
        <w:jc w:val="both"/>
        <w:rPr>
          <w:b/>
          <w:i/>
        </w:rPr>
      </w:pPr>
      <w:r>
        <w:t>железобетон;</w:t>
      </w:r>
    </w:p>
    <w:p w:rsidR="00ED36DA" w:rsidRDefault="00DF267A">
      <w:pPr>
        <w:numPr>
          <w:ilvl w:val="0"/>
          <w:numId w:val="42"/>
        </w:numPr>
        <w:spacing w:before="0" w:after="0"/>
        <w:jc w:val="both"/>
        <w:rPr>
          <w:b/>
          <w:i/>
        </w:rPr>
      </w:pPr>
      <w:r>
        <w:t>легкий бетон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</w:pPr>
      <w:r>
        <w:rPr>
          <w:b/>
          <w:i/>
        </w:rPr>
        <w:t>21. Специальные растворы предназначены для:</w:t>
      </w:r>
    </w:p>
    <w:p w:rsidR="00ED36DA" w:rsidRDefault="00DF267A">
      <w:pPr>
        <w:spacing w:before="0" w:after="0"/>
        <w:jc w:val="both"/>
      </w:pPr>
      <w:r>
        <w:tab/>
      </w:r>
      <w:r>
        <w:tab/>
        <w:t>а) устройства гидроизоляции;</w:t>
      </w:r>
    </w:p>
    <w:p w:rsidR="00ED36DA" w:rsidRDefault="00DF267A">
      <w:pPr>
        <w:spacing w:before="0" w:after="0"/>
        <w:jc w:val="both"/>
      </w:pPr>
      <w:r>
        <w:tab/>
      </w:r>
      <w:r>
        <w:tab/>
        <w:t>б) отделки жилых помещений;</w:t>
      </w:r>
    </w:p>
    <w:p w:rsidR="00ED36DA" w:rsidRDefault="00DF267A">
      <w:pPr>
        <w:spacing w:before="0" w:after="0"/>
        <w:jc w:val="both"/>
      </w:pPr>
      <w:r>
        <w:tab/>
      </w:r>
      <w:r>
        <w:tab/>
        <w:t>в) кладки кирпича;</w:t>
      </w:r>
    </w:p>
    <w:p w:rsidR="00ED36DA" w:rsidRDefault="00DF267A">
      <w:pPr>
        <w:spacing w:before="0" w:after="0"/>
        <w:jc w:val="both"/>
      </w:pPr>
      <w:r>
        <w:tab/>
      </w:r>
      <w:r>
        <w:tab/>
        <w:t>г) штукатурки наружных поверхностей.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22. Погашенная масса после формования:</w:t>
      </w:r>
    </w:p>
    <w:p w:rsidR="00ED36DA" w:rsidRDefault="00DF267A">
      <w:pPr>
        <w:spacing w:before="0" w:after="0"/>
        <w:jc w:val="both"/>
      </w:pPr>
      <w:r>
        <w:rPr>
          <w:b/>
          <w:i/>
        </w:rPr>
        <w:tab/>
      </w:r>
      <w:r>
        <w:rPr>
          <w:b/>
          <w:i/>
        </w:rPr>
        <w:tab/>
      </w:r>
      <w:r>
        <w:t>а) уплотняется вибрацией;</w:t>
      </w:r>
    </w:p>
    <w:p w:rsidR="00ED36DA" w:rsidRDefault="00DF267A">
      <w:pPr>
        <w:spacing w:before="0" w:after="0"/>
        <w:jc w:val="both"/>
      </w:pPr>
      <w:r>
        <w:tab/>
      </w:r>
      <w:r>
        <w:tab/>
        <w:t>б) прессуется штыкованием;</w:t>
      </w:r>
    </w:p>
    <w:p w:rsidR="00ED36DA" w:rsidRDefault="00DF267A">
      <w:pPr>
        <w:spacing w:before="0" w:after="0"/>
        <w:jc w:val="both"/>
      </w:pPr>
      <w:r>
        <w:tab/>
      </w:r>
      <w:r>
        <w:tab/>
        <w:t>в) прессуется под давлением;</w:t>
      </w:r>
    </w:p>
    <w:p w:rsidR="00ED36DA" w:rsidRDefault="00DF267A">
      <w:pPr>
        <w:spacing w:before="0" w:after="0"/>
        <w:jc w:val="both"/>
      </w:pPr>
      <w:r>
        <w:tab/>
      </w:r>
      <w:r>
        <w:tab/>
        <w:t>г) не уплотняется.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23. Вещества, добавляемые к полимеру для повышения его высокой эластичности и уменьшения хрупкости – это:</w:t>
      </w:r>
    </w:p>
    <w:p w:rsidR="00ED36DA" w:rsidRDefault="00DF267A">
      <w:pPr>
        <w:spacing w:before="0" w:after="0"/>
        <w:jc w:val="both"/>
      </w:pPr>
      <w:r>
        <w:rPr>
          <w:b/>
          <w:i/>
        </w:rPr>
        <w:tab/>
      </w:r>
      <w:r>
        <w:rPr>
          <w:b/>
          <w:i/>
        </w:rPr>
        <w:tab/>
      </w:r>
      <w:r>
        <w:t>а) наполнители;</w:t>
      </w:r>
    </w:p>
    <w:p w:rsidR="00ED36DA" w:rsidRDefault="00DF267A">
      <w:pPr>
        <w:spacing w:before="0" w:after="0"/>
        <w:jc w:val="both"/>
      </w:pPr>
      <w:r>
        <w:tab/>
      </w:r>
      <w:r>
        <w:tab/>
        <w:t>б) пластификаторы;</w:t>
      </w:r>
    </w:p>
    <w:p w:rsidR="00ED36DA" w:rsidRDefault="00DF267A">
      <w:pPr>
        <w:spacing w:before="0" w:after="0"/>
        <w:jc w:val="both"/>
      </w:pPr>
      <w:r>
        <w:tab/>
      </w:r>
      <w:r>
        <w:tab/>
        <w:t>в) стабилизаторы;</w:t>
      </w:r>
    </w:p>
    <w:p w:rsidR="00ED36DA" w:rsidRDefault="00DF267A">
      <w:pPr>
        <w:spacing w:before="0" w:after="0"/>
        <w:jc w:val="both"/>
      </w:pPr>
      <w:r>
        <w:tab/>
      </w:r>
      <w:r>
        <w:tab/>
        <w:t>г) отвердители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24. Рулонный кровельный картон, пропитанный битумом – это:</w:t>
      </w:r>
    </w:p>
    <w:p w:rsidR="00ED36DA" w:rsidRDefault="00DF267A">
      <w:pPr>
        <w:spacing w:before="0" w:after="0"/>
        <w:jc w:val="both"/>
      </w:pPr>
      <w:r>
        <w:rPr>
          <w:b/>
          <w:i/>
        </w:rPr>
        <w:lastRenderedPageBreak/>
        <w:tab/>
      </w:r>
      <w:r>
        <w:rPr>
          <w:b/>
          <w:i/>
        </w:rPr>
        <w:tab/>
      </w:r>
      <w:r>
        <w:t>а) толь;</w:t>
      </w:r>
    </w:p>
    <w:p w:rsidR="00ED36DA" w:rsidRDefault="00DF267A">
      <w:pPr>
        <w:spacing w:before="0" w:after="0"/>
        <w:jc w:val="both"/>
      </w:pPr>
      <w:r>
        <w:tab/>
      </w:r>
      <w:r>
        <w:tab/>
        <w:t>б) стеклорубероид;</w:t>
      </w:r>
    </w:p>
    <w:p w:rsidR="00ED36DA" w:rsidRDefault="00DF267A">
      <w:pPr>
        <w:spacing w:before="0" w:after="0"/>
        <w:jc w:val="both"/>
      </w:pPr>
      <w:r>
        <w:tab/>
      </w:r>
      <w:r>
        <w:tab/>
        <w:t>в) рубероид;</w:t>
      </w:r>
    </w:p>
    <w:p w:rsidR="00ED36DA" w:rsidRDefault="00DF267A">
      <w:pPr>
        <w:spacing w:before="0" w:after="0"/>
        <w:jc w:val="both"/>
      </w:pPr>
      <w:r>
        <w:tab/>
      </w:r>
      <w:r>
        <w:tab/>
        <w:t>г) гидроизол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25. Свойство лакокрасочных материалов противостоять длительное время: воде, ки</w:t>
      </w:r>
      <w:r>
        <w:rPr>
          <w:b/>
          <w:i/>
        </w:rPr>
        <w:t>с</w:t>
      </w:r>
      <w:r>
        <w:rPr>
          <w:b/>
          <w:i/>
        </w:rPr>
        <w:t>лым газам, увлажнению, высыханию:</w:t>
      </w:r>
    </w:p>
    <w:p w:rsidR="00ED36DA" w:rsidRDefault="00DF267A">
      <w:pPr>
        <w:spacing w:before="0" w:after="0"/>
        <w:jc w:val="both"/>
      </w:pPr>
      <w:r>
        <w:rPr>
          <w:b/>
          <w:i/>
        </w:rPr>
        <w:tab/>
      </w:r>
      <w:r>
        <w:rPr>
          <w:b/>
          <w:i/>
        </w:rPr>
        <w:tab/>
      </w:r>
      <w:r>
        <w:t>а) светостойкость;</w:t>
      </w:r>
    </w:p>
    <w:p w:rsidR="00ED36DA" w:rsidRDefault="00DF267A">
      <w:pPr>
        <w:spacing w:before="0" w:after="0"/>
        <w:jc w:val="both"/>
      </w:pPr>
      <w:r>
        <w:tab/>
      </w:r>
      <w:r>
        <w:tab/>
        <w:t>б) щелочестойкость;</w:t>
      </w:r>
    </w:p>
    <w:p w:rsidR="00ED36DA" w:rsidRDefault="00DF267A">
      <w:pPr>
        <w:spacing w:before="0" w:after="0"/>
        <w:jc w:val="both"/>
      </w:pPr>
      <w:r>
        <w:tab/>
      </w:r>
      <w:r>
        <w:tab/>
        <w:t>в) атмосферостойкость;</w:t>
      </w:r>
    </w:p>
    <w:p w:rsidR="00ED36DA" w:rsidRDefault="00DF267A">
      <w:pPr>
        <w:spacing w:before="0" w:after="0"/>
        <w:jc w:val="both"/>
      </w:pPr>
      <w:r>
        <w:tab/>
      </w:r>
      <w:r>
        <w:tab/>
        <w:t>г) укрывистость.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5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1.3. Строительное черчение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/>
        <w:rPr>
          <w:b/>
          <w:i/>
          <w:color w:val="FF0000"/>
        </w:rPr>
      </w:pPr>
      <w:r>
        <w:rPr>
          <w:b/>
          <w:i/>
        </w:rPr>
        <w:t>1.Единицы для  нанесения  размеров на чертежах планов:</w:t>
      </w:r>
    </w:p>
    <w:p w:rsidR="00ED36DA" w:rsidRDefault="00DF267A">
      <w:pPr>
        <w:spacing w:before="0" w:after="0"/>
        <w:ind w:left="1800"/>
      </w:pPr>
      <w:r>
        <w:t>а) в сантиметрах</w:t>
      </w:r>
    </w:p>
    <w:p w:rsidR="00ED36DA" w:rsidRDefault="00DF267A">
      <w:pPr>
        <w:spacing w:before="0" w:after="0"/>
        <w:ind w:left="1800"/>
      </w:pPr>
      <w:r>
        <w:t>б) в миллиметрах</w:t>
      </w:r>
    </w:p>
    <w:p w:rsidR="00ED36DA" w:rsidRDefault="00DF267A">
      <w:pPr>
        <w:spacing w:before="0" w:after="0"/>
        <w:ind w:left="1800"/>
      </w:pPr>
      <w:r>
        <w:t>в) в метрах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left="180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2.Линия для вычерчивания выносных и размерных линий на чертеже</w:t>
      </w:r>
    </w:p>
    <w:p w:rsidR="00ED36DA" w:rsidRDefault="00DF267A">
      <w:pPr>
        <w:spacing w:before="0" w:after="0"/>
        <w:ind w:left="1800"/>
      </w:pPr>
      <w:r>
        <w:t>а) штрихпунктирная тонкая</w:t>
      </w:r>
    </w:p>
    <w:p w:rsidR="00ED36DA" w:rsidRDefault="00DF267A">
      <w:pPr>
        <w:spacing w:before="0" w:after="0"/>
        <w:ind w:left="1800"/>
      </w:pPr>
      <w:r>
        <w:t>б) штриховая</w:t>
      </w:r>
    </w:p>
    <w:p w:rsidR="00ED36DA" w:rsidRDefault="00DF267A">
      <w:pPr>
        <w:spacing w:before="0" w:after="0"/>
        <w:ind w:left="1800"/>
      </w:pPr>
      <w:r>
        <w:t>в) сплошная толстая основная</w:t>
      </w:r>
    </w:p>
    <w:p w:rsidR="00ED36DA" w:rsidRDefault="00DF267A">
      <w:pPr>
        <w:spacing w:before="0"/>
        <w:ind w:left="1800"/>
      </w:pPr>
      <w:r>
        <w:t>г) сплошная тонкая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/>
        <w:ind w:left="180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3.Условно-графическое изображение оконного проема на архитектурно-строительных чертежах</w:t>
      </w:r>
    </w:p>
    <w:p w:rsidR="00ED36DA" w:rsidRDefault="00233E76">
      <w:pPr>
        <w:spacing w:before="0"/>
        <w:rPr>
          <w:b/>
          <w:i/>
        </w:rPr>
      </w:pPr>
      <w:r w:rsidRPr="00233E76">
        <w:rPr>
          <w:b/>
          <w:i/>
          <w:noProof/>
        </w:rPr>
        <w:pict>
          <v:shape id="shape1026" o:spid="_x0000_i1025" type="#_x0000_t75" style="width:223.45pt;height:33.95pt;visibility:visible;mso-wrap-style:square">
            <v:imagedata r:id="rId8" o:title="" cropright="32209f"/>
          </v:shape>
        </w:pict>
      </w:r>
      <w:r w:rsidRPr="00233E76">
        <w:rPr>
          <w:b/>
          <w:i/>
          <w:noProof/>
        </w:rPr>
        <w:pict>
          <v:shape id="shape1027" o:spid="_x0000_i1026" type="#_x0000_t75" style="width:94.4pt;height:33.95pt;visibility:visible;mso-wrap-style:square">
            <v:imagedata r:id="rId8" o:title="" cropleft="51444f"/>
          </v:shape>
        </w:pict>
      </w:r>
    </w:p>
    <w:p w:rsidR="00ED36DA" w:rsidRDefault="00DF267A">
      <w:pPr>
        <w:numPr>
          <w:ilvl w:val="0"/>
          <w:numId w:val="43"/>
        </w:numPr>
        <w:tabs>
          <w:tab w:val="clear" w:pos="2295"/>
          <w:tab w:val="num" w:pos="1276"/>
        </w:tabs>
        <w:spacing w:before="0" w:after="0"/>
        <w:ind w:left="1134" w:firstLine="0"/>
      </w:pPr>
      <w:r>
        <w:t xml:space="preserve">                      б)                             в)                           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/>
        <w:rPr>
          <w:b/>
          <w:i/>
        </w:rPr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4.Условно-графическое изображение силикатных материалов</w:t>
      </w:r>
    </w:p>
    <w:p w:rsidR="00ED36DA" w:rsidRDefault="00233E76">
      <w:pPr>
        <w:spacing w:before="0"/>
      </w:pPr>
      <w:r>
        <w:rPr>
          <w:noProof/>
        </w:rPr>
        <w:pict>
          <v:shape id="shape1028" o:spid="_x0000_i1027" type="#_x0000_t75" style="width:388.55pt;height:40.75pt;visibility:visible;mso-wrap-style:square">
            <v:imagedata r:id="rId9" o:title=""/>
          </v:shape>
        </w:pict>
      </w:r>
    </w:p>
    <w:p w:rsidR="00ED36DA" w:rsidRDefault="00DF267A">
      <w:pPr>
        <w:spacing w:before="0"/>
        <w:rPr>
          <w:b/>
          <w:i/>
        </w:rPr>
      </w:pPr>
      <w:r>
        <w:t>а)                         б)                         в)                            г)</w:t>
      </w:r>
    </w:p>
    <w:p w:rsidR="00ED36DA" w:rsidRDefault="00ED36DA">
      <w:pPr>
        <w:spacing w:before="0" w:after="0"/>
        <w:ind w:left="1800"/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lastRenderedPageBreak/>
        <w:t xml:space="preserve">5.Правильное оформление формата </w:t>
      </w:r>
      <w:r w:rsidR="00233E76">
        <w:rPr>
          <w:noProof/>
        </w:rPr>
        <w:pict>
          <v:shape id="shape1029" o:spid="_x0000_i1028" type="#_x0000_t75" style="width:419.1pt;height:129.75pt;visibility:visible;mso-wrap-style:square">
            <v:imagedata r:id="rId10" o:title=""/>
          </v:shape>
        </w:pict>
      </w:r>
    </w:p>
    <w:p w:rsidR="00ED36DA" w:rsidRDefault="00ED36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rPr>
          <w:b/>
        </w:rPr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/>
        <w:rPr>
          <w:b/>
          <w:i/>
        </w:rPr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6.Линия для вычерчивания мостового крана</w:t>
      </w:r>
    </w:p>
    <w:p w:rsidR="00ED36DA" w:rsidRDefault="00DF267A">
      <w:pPr>
        <w:spacing w:before="0" w:after="0"/>
        <w:ind w:left="1800"/>
      </w:pPr>
      <w:r>
        <w:t>а)    Сплошная основная</w:t>
      </w:r>
    </w:p>
    <w:p w:rsidR="00ED36DA" w:rsidRDefault="00DF267A">
      <w:pPr>
        <w:spacing w:before="0" w:after="0"/>
        <w:ind w:left="1800"/>
      </w:pPr>
      <w:r>
        <w:t>б)    Сплошная тонкая</w:t>
      </w:r>
    </w:p>
    <w:p w:rsidR="00ED36DA" w:rsidRDefault="00DF267A">
      <w:pPr>
        <w:spacing w:before="0" w:after="0"/>
        <w:ind w:left="1800"/>
      </w:pPr>
      <w:r>
        <w:t>в)    Штрихпунктирная тонкая с двумя точками</w:t>
      </w:r>
    </w:p>
    <w:p w:rsidR="00ED36DA" w:rsidRDefault="00DF267A">
      <w:pPr>
        <w:spacing w:before="0" w:after="0"/>
        <w:ind w:left="1800"/>
      </w:pPr>
      <w:r>
        <w:t>г)    Штриховая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180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7. Горизонтальный разрез здания</w:t>
      </w:r>
    </w:p>
    <w:p w:rsidR="00ED36DA" w:rsidRDefault="00DF267A">
      <w:pPr>
        <w:spacing w:before="0" w:after="0"/>
        <w:ind w:left="1416"/>
      </w:pPr>
      <w:r>
        <w:t xml:space="preserve">    а)  Фасад</w:t>
      </w:r>
    </w:p>
    <w:p w:rsidR="00ED36DA" w:rsidRDefault="00DF267A">
      <w:pPr>
        <w:spacing w:before="0" w:after="0"/>
        <w:ind w:left="1416"/>
      </w:pPr>
      <w:r>
        <w:t xml:space="preserve">    б)  План</w:t>
      </w:r>
    </w:p>
    <w:p w:rsidR="00ED36DA" w:rsidRDefault="00DF267A">
      <w:pPr>
        <w:spacing w:before="0" w:after="0"/>
        <w:ind w:left="1416"/>
      </w:pPr>
      <w:r>
        <w:t xml:space="preserve">    в)  Разрез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8. Масштаб для вычерчивания генеральных планов</w:t>
      </w:r>
    </w:p>
    <w:p w:rsidR="00ED36DA" w:rsidRDefault="00DF267A">
      <w:pPr>
        <w:spacing w:before="0" w:after="0"/>
        <w:ind w:left="1416"/>
      </w:pPr>
      <w:r>
        <w:t xml:space="preserve">    а)  1:100</w:t>
      </w:r>
    </w:p>
    <w:p w:rsidR="00ED36DA" w:rsidRDefault="00DF267A">
      <w:pPr>
        <w:spacing w:before="0" w:after="0"/>
        <w:ind w:left="1416"/>
      </w:pPr>
      <w:r>
        <w:t xml:space="preserve">    б)  1:1000</w:t>
      </w:r>
    </w:p>
    <w:p w:rsidR="00ED36DA" w:rsidRDefault="00DF267A">
      <w:pPr>
        <w:spacing w:before="0" w:after="0"/>
        <w:ind w:left="1416"/>
      </w:pPr>
      <w:r>
        <w:t xml:space="preserve">    в)  1:10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left="180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9.Центральная привязка стены</w:t>
      </w:r>
    </w:p>
    <w:p w:rsidR="00ED36DA" w:rsidRDefault="00233E76">
      <w:pPr>
        <w:spacing w:before="0"/>
        <w:ind w:left="1080"/>
        <w:jc w:val="center"/>
        <w:rPr>
          <w:b/>
          <w:i/>
        </w:rPr>
      </w:pPr>
      <w:r w:rsidRPr="00233E76">
        <w:rPr>
          <w:b/>
          <w:i/>
          <w:noProof/>
        </w:rPr>
        <w:pict>
          <v:shape id="shape1030" o:spid="_x0000_i1029" type="#_x0000_t75" style="width:316.55pt;height:118.85pt;visibility:visible;mso-wrap-style:square">
            <v:imagedata r:id="rId11" o:title=""/>
          </v:shape>
        </w:pic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/>
        <w:rPr>
          <w:b/>
          <w:i/>
        </w:rPr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10.Масштаб для вычерчивания плана гражданского здания</w:t>
      </w:r>
    </w:p>
    <w:p w:rsidR="00ED36DA" w:rsidRDefault="00DF267A">
      <w:pPr>
        <w:spacing w:before="0"/>
      </w:pPr>
      <w:r>
        <w:t>1 : 10                1 : 500             1 : 100                 100 : 1</w:t>
      </w:r>
    </w:p>
    <w:p w:rsidR="00ED36DA" w:rsidRDefault="00DF267A">
      <w:pPr>
        <w:spacing w:before="0"/>
      </w:pPr>
      <w:r>
        <w:t xml:space="preserve">     а)                       б)                     в)                         г)  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11.Последовательность выполнения плана этажа</w:t>
      </w:r>
    </w:p>
    <w:tbl>
      <w:tblPr>
        <w:tblW w:w="0" w:type="auto"/>
        <w:tblInd w:w="108" w:type="dxa"/>
        <w:tblLook w:val="01E0"/>
      </w:tblPr>
      <w:tblGrid>
        <w:gridCol w:w="5520"/>
        <w:gridCol w:w="4226"/>
      </w:tblGrid>
      <w:tr w:rsidR="00ED36DA">
        <w:trPr>
          <w:trHeight w:val="2116"/>
        </w:trPr>
        <w:tc>
          <w:tcPr>
            <w:tcW w:w="5520" w:type="dxa"/>
            <w:vAlign w:val="center"/>
          </w:tcPr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 xml:space="preserve">а) 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-Несущие конструкции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 Координационные оси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 Перегородки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-Оконные и дверные проемы</w:t>
            </w:r>
          </w:p>
          <w:p w:rsidR="00ED36DA" w:rsidRDefault="00ED36DA">
            <w:pPr>
              <w:spacing w:before="0"/>
              <w:rPr>
                <w:b/>
                <w:i/>
              </w:rPr>
            </w:pPr>
          </w:p>
        </w:tc>
        <w:tc>
          <w:tcPr>
            <w:tcW w:w="4226" w:type="dxa"/>
            <w:vAlign w:val="center"/>
          </w:tcPr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 xml:space="preserve">б) 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-Координационные оси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-Несущие конструкции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 Перегородки</w:t>
            </w:r>
          </w:p>
          <w:p w:rsidR="00ED36DA" w:rsidRDefault="00DF26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>
              <w:t>-Оконные и дверные проемы</w:t>
            </w:r>
          </w:p>
          <w:p w:rsidR="00ED36DA" w:rsidRDefault="00ED36DA">
            <w:pPr>
              <w:tabs>
                <w:tab w:val="num" w:pos="492"/>
              </w:tabs>
              <w:spacing w:before="0" w:after="0"/>
              <w:ind w:left="1800"/>
              <w:rPr>
                <w:b/>
                <w:i/>
              </w:rPr>
            </w:pPr>
          </w:p>
        </w:tc>
      </w:tr>
    </w:tbl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12. Панель «Рисование» в </w:t>
      </w:r>
      <w:r>
        <w:rPr>
          <w:b/>
          <w:i/>
          <w:lang w:val="en-US"/>
        </w:rPr>
        <w:t>AutoCAD</w:t>
      </w:r>
    </w:p>
    <w:p w:rsidR="00ED36DA" w:rsidRDefault="00DF267A">
      <w:pPr>
        <w:spacing w:before="0"/>
        <w:jc w:val="both"/>
      </w:pPr>
      <w:r>
        <w:t xml:space="preserve"> а)  </w:t>
      </w:r>
      <w:r w:rsidR="00CC665D">
        <w:rPr>
          <w:noProof/>
        </w:rPr>
        <w:pict>
          <v:shape id="shape1031" o:spid="_x0000_i1030" type="#_x0000_t75" style="width:313.8pt;height:25.15pt;visibility:visible;mso-wrap-style:square">
            <v:imagedata r:id="rId12" o:title="" croptop="13302f" cropbottom="50208f" cropleft="5819f" cropright="40342f"/>
          </v:shape>
        </w:pict>
      </w:r>
    </w:p>
    <w:p w:rsidR="00ED36DA" w:rsidRDefault="00DF267A">
      <w:pPr>
        <w:spacing w:before="0"/>
        <w:jc w:val="both"/>
      </w:pPr>
      <w:r>
        <w:t xml:space="preserve">б) </w:t>
      </w:r>
      <w:r w:rsidR="00CC665D">
        <w:rPr>
          <w:noProof/>
        </w:rPr>
        <w:pict>
          <v:shape id="shape1032" o:spid="_x0000_i1031" type="#_x0000_t75" style="width:391.9pt;height:25.15pt;visibility:visible;mso-wrap-style:square">
            <v:imagedata r:id="rId12" o:title="" croptop="8160f" cropbottom="55336f" cropleft="5202f" cropright="35243f"/>
          </v:shape>
        </w:pict>
      </w:r>
    </w:p>
    <w:p w:rsidR="00ED36DA" w:rsidRDefault="00DF267A">
      <w:pPr>
        <w:spacing w:before="0"/>
        <w:jc w:val="both"/>
      </w:pPr>
      <w:r>
        <w:t>в)</w:t>
      </w:r>
      <w:r w:rsidR="00CC665D">
        <w:rPr>
          <w:noProof/>
        </w:rPr>
        <w:pict>
          <v:shape id="shape1033" o:spid="_x0000_i1032" type="#_x0000_t75" style="width:359.3pt;height:29.2pt;visibility:visible;mso-wrap-style:square">
            <v:imagedata r:id="rId12" o:title="" croptop="20656f" cropbottom="42661f" cropleft="30905f" cropright="12804f"/>
          </v:shape>
        </w:pic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13. Команда «Копировать» в </w:t>
      </w:r>
      <w:r>
        <w:rPr>
          <w:b/>
          <w:i/>
          <w:lang w:val="en-US"/>
        </w:rPr>
        <w:t>AutoCAD</w:t>
      </w:r>
    </w:p>
    <w:p w:rsidR="00ED36DA" w:rsidRDefault="00DF267A">
      <w:pPr>
        <w:spacing w:before="0"/>
        <w:jc w:val="both"/>
      </w:pPr>
      <w:r>
        <w:t xml:space="preserve">а) </w:t>
      </w:r>
      <w:r w:rsidR="00CC665D">
        <w:rPr>
          <w:noProof/>
        </w:rPr>
        <w:pict>
          <v:shape id="shape1034" o:spid="_x0000_i1033" type="#_x0000_t75" style="width:28.55pt;height:33.3pt;visibility:visible;mso-wrap-style:square">
            <v:imagedata r:id="rId12" o:title="" croptop="20656f" cropbottom="43047f" cropleft="33776f" cropright="30452f"/>
          </v:shape>
        </w:pict>
      </w:r>
    </w:p>
    <w:p w:rsidR="00ED36DA" w:rsidRDefault="00DF267A">
      <w:pPr>
        <w:spacing w:before="0"/>
        <w:jc w:val="both"/>
      </w:pPr>
      <w:r>
        <w:t xml:space="preserve">б) </w:t>
      </w:r>
      <w:r w:rsidR="00CC665D">
        <w:rPr>
          <w:noProof/>
        </w:rPr>
        <w:pict>
          <v:shape id="shape1035" o:spid="_x0000_i1034" type="#_x0000_t75" style="width:28.55pt;height:35.3pt;visibility:visible;mso-wrap-style:square">
            <v:imagedata r:id="rId12" o:title="" croptop="20656f" cropbottom="42942f" cropleft="37222f" cropright="27060f"/>
          </v:shape>
        </w:pict>
      </w:r>
    </w:p>
    <w:p w:rsidR="00ED36DA" w:rsidRDefault="00DF267A">
      <w:pPr>
        <w:spacing w:before="0"/>
        <w:jc w:val="both"/>
      </w:pPr>
      <w:r>
        <w:t xml:space="preserve"> в) </w:t>
      </w:r>
      <w:r w:rsidR="00CC665D">
        <w:rPr>
          <w:noProof/>
        </w:rPr>
        <w:pict>
          <v:shape id="shape1036" o:spid="_x0000_i1035" type="#_x0000_t75" style="width:29.9pt;height:35.3pt;visibility:visible;mso-wrap-style:square">
            <v:imagedata r:id="rId12" o:title="" croptop="20656f" cropbottom="43081f" cropleft="32680f" cropright="31632f"/>
          </v:shape>
        </w:pic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6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1.Расстояние от контура объекта  до первой размерной линии … мм</w:t>
      </w:r>
    </w:p>
    <w:p w:rsidR="00ED36DA" w:rsidRDefault="00DF267A">
      <w:pPr>
        <w:tabs>
          <w:tab w:val="num" w:pos="4927"/>
        </w:tabs>
        <w:spacing w:before="0" w:after="0"/>
        <w:ind w:left="1800"/>
      </w:pPr>
      <w:r>
        <w:t>а) 5</w:t>
      </w:r>
    </w:p>
    <w:p w:rsidR="00ED36DA" w:rsidRDefault="00DF267A">
      <w:pPr>
        <w:tabs>
          <w:tab w:val="num" w:pos="4927"/>
        </w:tabs>
        <w:spacing w:before="0" w:after="0"/>
        <w:ind w:left="1800"/>
      </w:pPr>
      <w:r>
        <w:t>б) 7</w:t>
      </w:r>
    </w:p>
    <w:p w:rsidR="00ED36DA" w:rsidRDefault="00DF267A">
      <w:pPr>
        <w:tabs>
          <w:tab w:val="num" w:pos="4927"/>
        </w:tabs>
        <w:spacing w:before="0" w:after="0"/>
        <w:ind w:left="1800"/>
      </w:pPr>
      <w:r>
        <w:t>в) 10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tabs>
          <w:tab w:val="num" w:pos="4927"/>
        </w:tabs>
        <w:spacing w:before="0" w:after="0"/>
        <w:ind w:left="180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2.Масштаб уменьшения по ГОСТ 2.302-68</w:t>
      </w:r>
    </w:p>
    <w:p w:rsidR="00ED36DA" w:rsidRDefault="00DF267A">
      <w:pPr>
        <w:spacing w:before="0" w:after="0"/>
        <w:ind w:left="1844"/>
      </w:pPr>
      <w:r>
        <w:t>а) 10 : 1</w:t>
      </w:r>
    </w:p>
    <w:p w:rsidR="00ED36DA" w:rsidRDefault="00DF267A">
      <w:pPr>
        <w:spacing w:before="0" w:after="0"/>
        <w:ind w:left="1844"/>
      </w:pPr>
      <w:r>
        <w:t>б) 1 : 1</w:t>
      </w:r>
    </w:p>
    <w:p w:rsidR="00ED36DA" w:rsidRDefault="00DF267A">
      <w:pPr>
        <w:spacing w:before="0" w:after="0"/>
        <w:ind w:left="1844"/>
      </w:pPr>
      <w:r>
        <w:t>в) 1 : 10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lastRenderedPageBreak/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3.Условно-графическое изображение дверного проема на архитектурно-строительных чертежах</w:t>
      </w:r>
    </w:p>
    <w:p w:rsidR="00ED36DA" w:rsidRDefault="00ED36DA">
      <w:pPr>
        <w:spacing w:before="0"/>
        <w:ind w:firstLine="720"/>
        <w:rPr>
          <w:b/>
          <w:i/>
        </w:rPr>
      </w:pPr>
    </w:p>
    <w:p w:rsidR="00ED36DA" w:rsidRDefault="00233E76">
      <w:pPr>
        <w:spacing w:before="0"/>
        <w:ind w:firstLine="720"/>
        <w:rPr>
          <w:b/>
          <w:i/>
        </w:rPr>
      </w:pPr>
      <w:r w:rsidRPr="00233E76">
        <w:rPr>
          <w:b/>
          <w:i/>
          <w:noProof/>
        </w:rPr>
        <w:pict>
          <v:shape id="shape1037" o:spid="_x0000_i1036" type="#_x0000_t75" style="width:223.45pt;height:33.95pt;visibility:visible;mso-wrap-style:square">
            <v:imagedata r:id="rId8" o:title="" cropright="32209f"/>
          </v:shape>
        </w:pict>
      </w:r>
      <w:r w:rsidRPr="00233E76">
        <w:rPr>
          <w:b/>
          <w:i/>
          <w:noProof/>
        </w:rPr>
        <w:pict>
          <v:shape id="shape1038" o:spid="_x0000_i1037" type="#_x0000_t75" style="width:94.4pt;height:33.95pt;visibility:visible;mso-wrap-style:square">
            <v:imagedata r:id="rId8" o:title="" cropleft="51444f"/>
          </v:shape>
        </w:pict>
      </w:r>
    </w:p>
    <w:p w:rsidR="00ED36DA" w:rsidRDefault="00DF267A">
      <w:pPr>
        <w:numPr>
          <w:ilvl w:val="0"/>
          <w:numId w:val="44"/>
        </w:numPr>
        <w:spacing w:before="0" w:after="0"/>
      </w:pPr>
      <w:r>
        <w:t xml:space="preserve">                      б)                             в)                             </w:t>
      </w:r>
    </w:p>
    <w:p w:rsidR="00ED36DA" w:rsidRDefault="00ED36DA">
      <w:pPr>
        <w:spacing w:before="0"/>
        <w:ind w:firstLine="720"/>
        <w:rPr>
          <w:b/>
          <w:i/>
        </w:rPr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/>
        <w:ind w:firstLine="720"/>
        <w:rPr>
          <w:b/>
          <w:i/>
          <w:lang w:val="en-US"/>
        </w:rPr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4.Условно-графическое изображение дерева в сечении</w:t>
      </w:r>
    </w:p>
    <w:p w:rsidR="00ED36DA" w:rsidRDefault="00233E76">
      <w:pPr>
        <w:spacing w:before="0"/>
        <w:ind w:firstLine="720"/>
        <w:rPr>
          <w:b/>
          <w:i/>
        </w:rPr>
      </w:pPr>
      <w:r w:rsidRPr="00233E76">
        <w:rPr>
          <w:b/>
          <w:i/>
          <w:noProof/>
        </w:rPr>
        <w:pict>
          <v:shape id="shape1039" o:spid="_x0000_i1038" type="#_x0000_t75" style="width:415pt;height:43.45pt;visibility:visible;mso-wrap-style:square">
            <v:imagedata r:id="rId9" o:title=""/>
          </v:shape>
        </w:pict>
      </w:r>
    </w:p>
    <w:p w:rsidR="00ED36DA" w:rsidRDefault="00DF267A">
      <w:pPr>
        <w:spacing w:before="0"/>
        <w:ind w:firstLine="720"/>
      </w:pPr>
      <w:r>
        <w:t>а)                             б)                            в)                             г)</w:t>
      </w:r>
    </w:p>
    <w:p w:rsidR="00ED36DA" w:rsidRDefault="00ED36DA">
      <w:pPr>
        <w:spacing w:before="0" w:after="0"/>
        <w:ind w:left="1844"/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1844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5. Размеры формата А3 по ГОСТ 2.306-68 </w:t>
      </w:r>
    </w:p>
    <w:p w:rsidR="00ED36DA" w:rsidRDefault="00DF267A">
      <w:pPr>
        <w:spacing w:before="0" w:after="0"/>
        <w:ind w:left="1800"/>
      </w:pPr>
      <w:r>
        <w:t>а) 210 х 297</w:t>
      </w:r>
    </w:p>
    <w:p w:rsidR="00ED36DA" w:rsidRDefault="00DF267A">
      <w:pPr>
        <w:spacing w:before="0" w:after="0"/>
        <w:ind w:left="1800"/>
      </w:pPr>
      <w:r>
        <w:t>б) 630 х 297</w:t>
      </w:r>
    </w:p>
    <w:p w:rsidR="00ED36DA" w:rsidRDefault="00DF267A">
      <w:pPr>
        <w:spacing w:before="0" w:after="0"/>
        <w:ind w:left="1800"/>
      </w:pPr>
      <w:r>
        <w:t>в) 297 х 420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1800"/>
      </w:pPr>
    </w:p>
    <w:p w:rsidR="00ED36DA" w:rsidRDefault="00DF267A">
      <w:pPr>
        <w:spacing w:before="0"/>
      </w:pPr>
      <w:r>
        <w:rPr>
          <w:b/>
          <w:i/>
        </w:rPr>
        <w:t>6.Линия для вычерчивания строительных конструкций, которые попали в секущую плоскость</w:t>
      </w:r>
    </w:p>
    <w:p w:rsidR="00ED36DA" w:rsidRDefault="00DF267A">
      <w:pPr>
        <w:spacing w:before="0" w:after="0"/>
        <w:ind w:left="1800"/>
      </w:pPr>
      <w:r>
        <w:t>а)    Сплошная основная</w:t>
      </w:r>
    </w:p>
    <w:p w:rsidR="00ED36DA" w:rsidRDefault="00DF267A">
      <w:pPr>
        <w:spacing w:before="0" w:after="0"/>
        <w:ind w:left="1800"/>
      </w:pPr>
      <w:r>
        <w:t>б)    Сплошная тонкая</w:t>
      </w:r>
    </w:p>
    <w:p w:rsidR="00ED36DA" w:rsidRDefault="00DF267A">
      <w:pPr>
        <w:spacing w:before="0" w:after="0"/>
        <w:ind w:left="1800"/>
      </w:pPr>
      <w:r>
        <w:t>в)    Штрихпунктирная тонкая</w:t>
      </w:r>
    </w:p>
    <w:p w:rsidR="00ED36DA" w:rsidRDefault="00DF267A">
      <w:pPr>
        <w:spacing w:before="0" w:after="0"/>
        <w:ind w:left="1800"/>
      </w:pPr>
      <w:r>
        <w:t>г)    Штриховая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1844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7. Фронтальная проекция здания – внешний вид здания</w:t>
      </w:r>
    </w:p>
    <w:p w:rsidR="00ED36DA" w:rsidRDefault="00DF267A">
      <w:pPr>
        <w:spacing w:before="0" w:after="0"/>
        <w:ind w:left="708" w:firstLine="720"/>
      </w:pPr>
      <w:r>
        <w:t xml:space="preserve">    а)  Фасад</w:t>
      </w:r>
    </w:p>
    <w:p w:rsidR="00ED36DA" w:rsidRDefault="00DF267A">
      <w:pPr>
        <w:spacing w:before="0" w:after="0"/>
        <w:ind w:left="708" w:firstLine="720"/>
      </w:pPr>
      <w:r>
        <w:t xml:space="preserve">    б)  План</w:t>
      </w:r>
    </w:p>
    <w:p w:rsidR="00ED36DA" w:rsidRDefault="00DF267A">
      <w:pPr>
        <w:spacing w:before="0" w:after="0"/>
        <w:ind w:left="708" w:firstLine="720"/>
      </w:pPr>
      <w:r>
        <w:t xml:space="preserve">    в)  Разрез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firstLine="72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t>8. Масштаб для вычерчивания генеральных планов</w:t>
      </w:r>
    </w:p>
    <w:p w:rsidR="00ED36DA" w:rsidRDefault="00DF267A">
      <w:pPr>
        <w:spacing w:before="0" w:after="0"/>
        <w:ind w:left="708" w:firstLine="720"/>
      </w:pPr>
      <w:r>
        <w:t xml:space="preserve">    а)  1:100</w:t>
      </w:r>
    </w:p>
    <w:p w:rsidR="00ED36DA" w:rsidRDefault="00DF267A">
      <w:pPr>
        <w:spacing w:before="0" w:after="0"/>
        <w:ind w:left="708" w:firstLine="720"/>
      </w:pPr>
      <w:r>
        <w:t xml:space="preserve">    б)  1:10</w:t>
      </w:r>
    </w:p>
    <w:p w:rsidR="00ED36DA" w:rsidRDefault="00DF267A">
      <w:pPr>
        <w:spacing w:before="0" w:after="0"/>
        <w:ind w:left="708" w:firstLine="720"/>
      </w:pPr>
      <w:r>
        <w:t xml:space="preserve">    в)  1:500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/>
        <w:rPr>
          <w:b/>
          <w:i/>
        </w:rPr>
      </w:pPr>
      <w:r>
        <w:rPr>
          <w:b/>
          <w:i/>
        </w:rPr>
        <w:lastRenderedPageBreak/>
        <w:t>9. Односторонняя привязка стены</w:t>
      </w:r>
    </w:p>
    <w:p w:rsidR="00ED36DA" w:rsidRDefault="00233E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firstLine="567"/>
        <w:rPr>
          <w:b/>
          <w:lang w:val="en-US"/>
        </w:rPr>
      </w:pPr>
      <w:r w:rsidRPr="00233E76">
        <w:rPr>
          <w:b/>
          <w:i/>
          <w:noProof/>
        </w:rPr>
        <w:pict>
          <v:shape id="shape1040" o:spid="_x0000_i1039" type="#_x0000_t75" style="width:5in;height:135.85pt;visibility:visible;mso-wrap-style:square">
            <v:imagedata r:id="rId13" o:title=""/>
          </v:shape>
        </w:pict>
      </w:r>
    </w:p>
    <w:p w:rsidR="00ED36DA" w:rsidRDefault="00ED36DA">
      <w:pPr>
        <w:spacing w:before="0" w:after="0"/>
        <w:ind w:left="1844"/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/>
        <w:rPr>
          <w:b/>
          <w:i/>
        </w:rPr>
      </w:pPr>
    </w:p>
    <w:p w:rsidR="00ED36DA" w:rsidRDefault="00DF267A">
      <w:pPr>
        <w:spacing w:before="0"/>
      </w:pPr>
      <w:r>
        <w:rPr>
          <w:b/>
          <w:i/>
        </w:rPr>
        <w:t>10.Условно-графическое изображение ва</w:t>
      </w:r>
      <w:r>
        <w:rPr>
          <w:b/>
          <w:i/>
        </w:rPr>
        <w:t>н</w:t>
      </w:r>
      <w:r>
        <w:rPr>
          <w:b/>
          <w:i/>
        </w:rPr>
        <w:t>ны</w:t>
      </w:r>
      <w:r w:rsidR="00233E76" w:rsidRPr="00233E76">
        <w:rPr>
          <w:b/>
          <w:i/>
          <w:noProof/>
        </w:rPr>
        <w:pict>
          <v:shape id="shape1041" o:spid="_x0000_i1040" type="#_x0000_t75" style="width:440.15pt;height:26.5pt;visibility:visible;mso-wrap-style:square">
            <v:imagedata r:id="rId14" o:title=""/>
          </v:shape>
        </w:pict>
      </w:r>
    </w:p>
    <w:p w:rsidR="00ED36DA" w:rsidRDefault="00DF267A">
      <w:pPr>
        <w:spacing w:before="0"/>
      </w:pPr>
      <w:r>
        <w:t xml:space="preserve">     а)                                   б)                                    в)                                г)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11. Высотная отметка на архитектурно-строительных чертежах.        </w:t>
      </w:r>
    </w:p>
    <w:p w:rsidR="00ED36DA" w:rsidRDefault="00ED36DA">
      <w:pPr>
        <w:spacing w:before="0" w:after="0"/>
      </w:pPr>
    </w:p>
    <w:p w:rsidR="00ED36DA" w:rsidRDefault="00233E76">
      <w:pPr>
        <w:spacing w:before="0" w:after="0"/>
      </w:pPr>
      <w:r w:rsidRPr="00233E76">
        <w:rPr>
          <w:b/>
          <w:i/>
          <w:noProof/>
        </w:rPr>
        <w:pict>
          <v:shape id="shape1042" o:spid="_x0000_i1041" type="#_x0000_t75" style="width:224.15pt;height:33.95pt;visibility:visible;mso-wrap-style:square">
            <v:imagedata r:id="rId15" o:title="" cropright="33674f"/>
          </v:shape>
        </w:pict>
      </w:r>
      <w:r w:rsidRPr="00233E76">
        <w:rPr>
          <w:b/>
          <w:i/>
          <w:noProof/>
        </w:rPr>
        <w:pict>
          <v:shape id="shape1043" o:spid="_x0000_i1042" type="#_x0000_t75" style="width:114.1pt;height:33.95pt;visibility:visible;mso-wrap-style:square">
            <v:imagedata r:id="rId15" o:title="" cropleft="49339f"/>
          </v:shape>
        </w:pict>
      </w:r>
    </w:p>
    <w:p w:rsidR="00ED36DA" w:rsidRDefault="00DF267A">
      <w:pPr>
        <w:spacing w:before="0" w:after="0"/>
      </w:pPr>
      <w:r>
        <w:t xml:space="preserve">            а)                                   б)                                    в)  </w:t>
      </w:r>
    </w:p>
    <w:p w:rsidR="00ED36DA" w:rsidRDefault="00ED36DA">
      <w:pPr>
        <w:spacing w:before="0" w:after="0"/>
        <w:jc w:val="center"/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center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12.Панель «Редактирование» в </w:t>
      </w:r>
      <w:r>
        <w:rPr>
          <w:b/>
          <w:i/>
          <w:lang w:val="en-US"/>
        </w:rPr>
        <w:t>AutoCAD</w:t>
      </w:r>
    </w:p>
    <w:p w:rsidR="00ED36DA" w:rsidRDefault="00DF267A">
      <w:pPr>
        <w:spacing w:before="0"/>
        <w:ind w:firstLine="567"/>
        <w:jc w:val="both"/>
      </w:pPr>
      <w:r>
        <w:t xml:space="preserve">а)  </w:t>
      </w:r>
      <w:r w:rsidR="00CC665D">
        <w:rPr>
          <w:noProof/>
        </w:rPr>
        <w:pict>
          <v:shape id="shape1044" o:spid="_x0000_i1043" type="#_x0000_t75" style="width:305pt;height:25.15pt;visibility:visible;mso-wrap-style:square">
            <v:imagedata r:id="rId12" o:title="" croptop="13302f" cropbottom="50208f" cropleft="5819f" cropright="40342f"/>
          </v:shape>
        </w:pict>
      </w:r>
    </w:p>
    <w:p w:rsidR="00ED36DA" w:rsidRDefault="00DF267A">
      <w:pPr>
        <w:spacing w:before="0"/>
        <w:ind w:firstLine="567"/>
        <w:jc w:val="both"/>
      </w:pPr>
      <w:r>
        <w:t xml:space="preserve">б) </w:t>
      </w:r>
      <w:r w:rsidR="00CC665D">
        <w:rPr>
          <w:noProof/>
        </w:rPr>
        <w:pict>
          <v:shape id="shape1045" o:spid="_x0000_i1044" type="#_x0000_t75" style="width:391.9pt;height:25.15pt;visibility:visible;mso-wrap-style:square">
            <v:imagedata r:id="rId12" o:title="" croptop="8160f" cropbottom="55336f" cropleft="5202f" cropright="35243f"/>
          </v:shape>
        </w:pict>
      </w:r>
    </w:p>
    <w:p w:rsidR="00ED36DA" w:rsidRDefault="00DF267A">
      <w:pPr>
        <w:spacing w:before="0"/>
        <w:ind w:firstLine="567"/>
        <w:jc w:val="both"/>
        <w:rPr>
          <w:noProof/>
        </w:rPr>
      </w:pPr>
      <w:r>
        <w:t>в)</w:t>
      </w:r>
      <w:r w:rsidR="00CC665D">
        <w:rPr>
          <w:noProof/>
        </w:rPr>
        <w:pict>
          <v:shape id="shape1046" o:spid="_x0000_i1045" type="#_x0000_t75" style="width:359.3pt;height:29.2pt;visibility:visible;mso-wrap-style:square">
            <v:imagedata r:id="rId12" o:title="" croptop="20656f" cropbottom="42661f" cropleft="30905f" cropright="12804f"/>
          </v:shape>
        </w:pict>
      </w:r>
    </w:p>
    <w:p w:rsidR="00ED36DA" w:rsidRDefault="00DF267A">
      <w:pPr>
        <w:spacing w:before="0" w:after="0"/>
        <w:rPr>
          <w:b/>
        </w:rPr>
      </w:pPr>
      <w:r>
        <w:rPr>
          <w:b/>
          <w:i/>
        </w:rPr>
        <w:t xml:space="preserve"> </w:t>
      </w: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720"/>
        <w:rPr>
          <w:noProof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13. Команда «Отрезок» в </w:t>
      </w:r>
      <w:r>
        <w:rPr>
          <w:b/>
          <w:i/>
          <w:lang w:val="en-US"/>
        </w:rPr>
        <w:t>AutoCAD</w:t>
      </w:r>
    </w:p>
    <w:p w:rsidR="00ED36DA" w:rsidRDefault="00DF267A">
      <w:pPr>
        <w:spacing w:before="0"/>
        <w:ind w:firstLine="567"/>
        <w:jc w:val="both"/>
      </w:pPr>
      <w:r>
        <w:t xml:space="preserve"> а)  </w:t>
      </w:r>
      <w:r w:rsidR="00CC665D">
        <w:rPr>
          <w:noProof/>
        </w:rPr>
        <w:pict>
          <v:shape id="shape1047" o:spid="_x0000_i1046" type="#_x0000_t75" style="width:34.65pt;height:31.25pt;visibility:visible;mso-wrap-style:square">
            <v:imagedata r:id="rId12" o:title="" croptop="13302f" cropbottom="50643f" cropleft="5999f" cropright="58155f"/>
          </v:shape>
        </w:pict>
      </w:r>
    </w:p>
    <w:p w:rsidR="00ED36DA" w:rsidRDefault="00DF267A">
      <w:pPr>
        <w:spacing w:before="0"/>
        <w:ind w:firstLine="567"/>
        <w:jc w:val="both"/>
      </w:pPr>
      <w:r>
        <w:t xml:space="preserve">б) </w:t>
      </w:r>
      <w:r w:rsidR="00CC665D">
        <w:rPr>
          <w:noProof/>
        </w:rPr>
        <w:pict>
          <v:shape id="shape1048" o:spid="_x0000_i1047" type="#_x0000_t75" style="width:28.55pt;height:34.65pt;visibility:visible;mso-wrap-style:square">
            <v:imagedata r:id="rId12" o:title="" croptop="8160f" cropbottom="55327f" cropleft="5487f" cropright="58695f"/>
          </v:shape>
        </w:pict>
      </w:r>
    </w:p>
    <w:p w:rsidR="00ED36DA" w:rsidRDefault="00DF267A">
      <w:pPr>
        <w:spacing w:before="0"/>
        <w:ind w:firstLine="567"/>
        <w:jc w:val="both"/>
      </w:pPr>
      <w:r>
        <w:t>в)</w:t>
      </w:r>
      <w:r w:rsidR="00CC665D">
        <w:rPr>
          <w:noProof/>
        </w:rPr>
        <w:pict>
          <v:shape id="shape1049" o:spid="_x0000_i1048" type="#_x0000_t75" style="width:34.65pt;height:36.7pt;visibility:visible;mso-wrap-style:square">
            <v:imagedata r:id="rId12" o:title="" croptop="20656f" cropbottom="42925f" cropleft="31221f" cropright="32855f"/>
          </v:shape>
        </w:pic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lastRenderedPageBreak/>
        <w:t>Эталон ответа: в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7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1.4. Архитектура зданий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1.Соответствие требований к зданию к содержанию требований:</w:t>
      </w:r>
    </w:p>
    <w:tbl>
      <w:tblPr>
        <w:tblW w:w="0" w:type="auto"/>
        <w:tblLook w:val="04A0"/>
      </w:tblPr>
      <w:tblGrid>
        <w:gridCol w:w="4785"/>
        <w:gridCol w:w="4786"/>
      </w:tblGrid>
      <w:tr w:rsidR="00ED36DA">
        <w:tc>
          <w:tcPr>
            <w:tcW w:w="4785" w:type="dxa"/>
            <w:vMerge w:val="restart"/>
          </w:tcPr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t xml:space="preserve">1. функциональные  </w:t>
            </w:r>
          </w:p>
          <w:p w:rsidR="00ED36DA" w:rsidRDefault="00DF267A">
            <w:pPr>
              <w:spacing w:before="0" w:after="0"/>
            </w:pPr>
            <w:r>
              <w:t xml:space="preserve">2. технические     </w:t>
            </w:r>
          </w:p>
          <w:p w:rsidR="00ED36DA" w:rsidRDefault="00DF267A">
            <w:pPr>
              <w:spacing w:before="0" w:after="0"/>
            </w:pPr>
            <w:r>
              <w:t xml:space="preserve">3. эстетические  </w:t>
            </w:r>
          </w:p>
          <w:p w:rsidR="00ED36DA" w:rsidRDefault="00DF267A">
            <w:pPr>
              <w:spacing w:before="0" w:after="0"/>
            </w:pPr>
            <w:r>
              <w:t xml:space="preserve">4. противопожарные     </w:t>
            </w:r>
          </w:p>
          <w:p w:rsidR="00ED36DA" w:rsidRDefault="00DF267A">
            <w:pPr>
              <w:spacing w:before="0"/>
              <w:rPr>
                <w:b/>
                <w:i/>
              </w:rPr>
            </w:pPr>
            <w:r>
              <w:t xml:space="preserve">5. экономические  </w:t>
            </w:r>
          </w:p>
        </w:tc>
        <w:tc>
          <w:tcPr>
            <w:tcW w:w="4786" w:type="dxa"/>
          </w:tcPr>
          <w:p w:rsidR="00ED36DA" w:rsidRDefault="00DF267A">
            <w:pPr>
              <w:spacing w:before="0" w:after="0"/>
            </w:pPr>
            <w:r>
              <w:t>а) уменьшение затрат труда, средств и вр</w:t>
            </w:r>
            <w:r>
              <w:t>е</w:t>
            </w:r>
            <w:r>
              <w:t>мени на  возведение здания;</w:t>
            </w:r>
          </w:p>
        </w:tc>
      </w:tr>
      <w:tr w:rsidR="00ED36DA">
        <w:tc>
          <w:tcPr>
            <w:tcW w:w="4785" w:type="dxa"/>
            <w:vMerge/>
          </w:tcPr>
          <w:p w:rsidR="00ED36DA" w:rsidRDefault="00ED36DA"/>
        </w:tc>
        <w:tc>
          <w:tcPr>
            <w:tcW w:w="4786" w:type="dxa"/>
          </w:tcPr>
          <w:p w:rsidR="00ED36DA" w:rsidRDefault="00DF267A">
            <w:pPr>
              <w:spacing w:before="0" w:after="0"/>
            </w:pPr>
            <w:r>
              <w:t>б) формирование внешнего облика здания путем соответствующего выбора стро</w:t>
            </w:r>
            <w:r>
              <w:t>и</w:t>
            </w:r>
            <w:r>
              <w:t>тельных  материалов                                                                                                       высокого качества производства работ;</w:t>
            </w:r>
          </w:p>
        </w:tc>
      </w:tr>
      <w:tr w:rsidR="00ED36DA">
        <w:tc>
          <w:tcPr>
            <w:tcW w:w="4785" w:type="dxa"/>
            <w:vMerge/>
          </w:tcPr>
          <w:p w:rsidR="00ED36DA" w:rsidRDefault="00ED36DA"/>
        </w:tc>
        <w:tc>
          <w:tcPr>
            <w:tcW w:w="4786" w:type="dxa"/>
          </w:tcPr>
          <w:p w:rsidR="00ED36DA" w:rsidRDefault="00DF267A">
            <w:pPr>
              <w:spacing w:before="0" w:after="0"/>
            </w:pPr>
            <w:r>
              <w:t>в) защита помещений от внешней среды, достаточная прочность, устойчивость домов и огнестойкость основных конструкций здания;</w:t>
            </w:r>
          </w:p>
        </w:tc>
      </w:tr>
      <w:tr w:rsidR="00ED36DA">
        <w:tc>
          <w:tcPr>
            <w:tcW w:w="4785" w:type="dxa"/>
            <w:vMerge/>
          </w:tcPr>
          <w:p w:rsidR="00ED36DA" w:rsidRDefault="00ED36DA"/>
        </w:tc>
        <w:tc>
          <w:tcPr>
            <w:tcW w:w="4786" w:type="dxa"/>
          </w:tcPr>
          <w:p w:rsidR="00ED36DA" w:rsidRDefault="00DF267A">
            <w:pPr>
              <w:spacing w:before="0" w:after="0"/>
            </w:pPr>
            <w:r>
              <w:t>г) здание должно полностью отвечать тому процессу, для которого предназначено;</w:t>
            </w:r>
          </w:p>
        </w:tc>
      </w:tr>
      <w:tr w:rsidR="00ED36DA">
        <w:tc>
          <w:tcPr>
            <w:tcW w:w="4785" w:type="dxa"/>
            <w:vMerge/>
          </w:tcPr>
          <w:p w:rsidR="00ED36DA" w:rsidRDefault="00ED36DA">
            <w:pPr>
              <w:spacing w:before="0" w:after="0"/>
            </w:pPr>
          </w:p>
        </w:tc>
        <w:tc>
          <w:tcPr>
            <w:tcW w:w="4786" w:type="dxa"/>
          </w:tcPr>
          <w:p w:rsidR="00ED36DA" w:rsidRDefault="00DF267A">
            <w:pPr>
              <w:spacing w:before="0" w:after="0"/>
            </w:pPr>
            <w:r>
              <w:t>д) соответствующий подбор конструкций достаточной степени огнестойкости;</w:t>
            </w:r>
          </w:p>
        </w:tc>
      </w:tr>
      <w:tr w:rsidR="00ED36DA">
        <w:tc>
          <w:tcPr>
            <w:tcW w:w="4785" w:type="dxa"/>
            <w:vMerge/>
          </w:tcPr>
          <w:p w:rsidR="00ED36DA" w:rsidRDefault="00ED36DA">
            <w:pPr>
              <w:spacing w:before="0" w:after="0"/>
            </w:pPr>
          </w:p>
        </w:tc>
        <w:tc>
          <w:tcPr>
            <w:tcW w:w="4786" w:type="dxa"/>
          </w:tcPr>
          <w:p w:rsidR="00ED36DA" w:rsidRDefault="00DF267A">
            <w:pPr>
              <w:spacing w:before="0" w:after="0"/>
            </w:pPr>
            <w:r>
              <w:t>е) защита помещений от внешней среды.</w:t>
            </w:r>
          </w:p>
        </w:tc>
      </w:tr>
    </w:tbl>
    <w:p w:rsidR="00ED36DA" w:rsidRDefault="00ED36DA">
      <w:pPr>
        <w:spacing w:before="0" w:after="0"/>
        <w:ind w:firstLine="709"/>
        <w:rPr>
          <w:b/>
          <w:i/>
        </w:rPr>
      </w:pPr>
    </w:p>
    <w:p w:rsidR="00ED36DA" w:rsidRDefault="00DF267A">
      <w:pPr>
        <w:spacing w:before="0" w:after="0"/>
        <w:rPr>
          <w:b/>
        </w:rPr>
      </w:pPr>
      <w:r>
        <w:t xml:space="preserve">        </w:t>
      </w:r>
      <w:r>
        <w:rPr>
          <w:b/>
        </w:rPr>
        <w:t>Эталон ответа: 1-г, 2-в, 3-б, 4-д, 5-а</w:t>
      </w:r>
    </w:p>
    <w:p w:rsidR="00ED36DA" w:rsidRDefault="00DF267A">
      <w:pPr>
        <w:spacing w:before="0" w:after="0"/>
      </w:pPr>
      <w:r>
        <w:t xml:space="preserve">   </w:t>
      </w:r>
    </w:p>
    <w:p w:rsidR="00ED36DA" w:rsidRDefault="00DF267A">
      <w:pPr>
        <w:pStyle w:val="3"/>
        <w:spacing w:before="0"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2. Воздействие, относящееся к силовым нагрузкам:</w:t>
      </w:r>
    </w:p>
    <w:p w:rsidR="00ED36DA" w:rsidRDefault="00DF267A">
      <w:pPr>
        <w:spacing w:before="0" w:after="0"/>
        <w:ind w:firstLine="709"/>
        <w:jc w:val="both"/>
      </w:pPr>
      <w:r>
        <w:t>а) ветер;</w:t>
      </w:r>
    </w:p>
    <w:p w:rsidR="00ED36DA" w:rsidRDefault="00DF267A">
      <w:pPr>
        <w:spacing w:before="0" w:after="0"/>
        <w:ind w:firstLine="709"/>
        <w:jc w:val="both"/>
      </w:pPr>
      <w:r>
        <w:t>б) атмосферная влага;</w:t>
      </w:r>
    </w:p>
    <w:p w:rsidR="00ED36DA" w:rsidRDefault="00DF267A">
      <w:pPr>
        <w:spacing w:before="0" w:after="0"/>
        <w:ind w:firstLine="709"/>
        <w:jc w:val="both"/>
      </w:pPr>
      <w:r>
        <w:t>в) лучистая энергия солнца;</w:t>
      </w:r>
    </w:p>
    <w:p w:rsidR="00ED36DA" w:rsidRDefault="00DF267A">
      <w:pPr>
        <w:spacing w:before="0" w:after="0"/>
        <w:ind w:firstLine="709"/>
        <w:jc w:val="both"/>
      </w:pPr>
      <w:r>
        <w:t>г) снег.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а, г</w:t>
      </w:r>
    </w:p>
    <w:p w:rsidR="00ED36DA" w:rsidRDefault="00ED36DA">
      <w:pPr>
        <w:spacing w:before="0" w:after="0"/>
        <w:ind w:firstLine="709"/>
        <w:jc w:val="both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3.Расстояние между продольными разбивочными осями…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пролет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4.Конструктивный тип здания,</w:t>
      </w:r>
      <w:r>
        <w:t xml:space="preserve"> </w:t>
      </w:r>
      <w:r>
        <w:rPr>
          <w:b/>
          <w:i/>
        </w:rPr>
        <w:t>в котором наружные и внутренние стены являются несущими:</w:t>
      </w:r>
    </w:p>
    <w:p w:rsidR="00ED36DA" w:rsidRDefault="00DF267A">
      <w:pPr>
        <w:spacing w:before="0" w:after="0"/>
        <w:ind w:firstLine="709"/>
      </w:pPr>
      <w:r>
        <w:t>а) каркасный;</w:t>
      </w:r>
    </w:p>
    <w:p w:rsidR="00ED36DA" w:rsidRDefault="00DF267A">
      <w:pPr>
        <w:spacing w:before="0" w:after="0"/>
        <w:ind w:firstLine="709"/>
      </w:pPr>
      <w:r>
        <w:t>б) неполный каркас;</w:t>
      </w:r>
    </w:p>
    <w:p w:rsidR="00ED36DA" w:rsidRDefault="00DF267A">
      <w:pPr>
        <w:spacing w:before="0" w:after="0"/>
        <w:ind w:firstLine="709"/>
      </w:pPr>
      <w:r>
        <w:t>в) бескаркасный;</w:t>
      </w:r>
    </w:p>
    <w:p w:rsidR="00ED36DA" w:rsidRDefault="00DF267A">
      <w:pPr>
        <w:spacing w:before="0" w:after="0"/>
        <w:ind w:firstLine="709"/>
      </w:pPr>
      <w:r>
        <w:t>г) смешанный каркас.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709"/>
      </w:pPr>
    </w:p>
    <w:p w:rsidR="00ED36DA" w:rsidRDefault="00DF267A">
      <w:pPr>
        <w:spacing w:before="0" w:after="0"/>
      </w:pPr>
      <w:r>
        <w:rPr>
          <w:b/>
          <w:i/>
        </w:rPr>
        <w:t>5.Соответствие массива грунта основанию:</w:t>
      </w:r>
    </w:p>
    <w:p w:rsidR="00ED36DA" w:rsidRDefault="00DF267A">
      <w:pPr>
        <w:pStyle w:val="20"/>
        <w:tabs>
          <w:tab w:val="left" w:pos="8222"/>
        </w:tabs>
        <w:spacing w:after="0" w:line="240" w:lineRule="auto"/>
        <w:ind w:right="-58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в своем природном состоянии                      а)  искусственное;</w:t>
      </w:r>
    </w:p>
    <w:p w:rsidR="00ED36DA" w:rsidRDefault="00DF267A">
      <w:pPr>
        <w:pStyle w:val="20"/>
        <w:tabs>
          <w:tab w:val="left" w:pos="8222"/>
        </w:tabs>
        <w:spacing w:after="0" w:line="240" w:lineRule="auto"/>
        <w:ind w:right="-58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воспринимает нагрузки от здания                    б) естественное;                                                         </w:t>
      </w:r>
    </w:p>
    <w:p w:rsidR="00ED36DA" w:rsidRDefault="00DF267A">
      <w:pPr>
        <w:pStyle w:val="20"/>
        <w:tabs>
          <w:tab w:val="left" w:pos="8222"/>
        </w:tabs>
        <w:spacing w:after="0" w:line="240" w:lineRule="auto"/>
        <w:ind w:right="-58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требует  уплотнения и                                    в) комбинированное.                                                                              </w:t>
      </w:r>
    </w:p>
    <w:p w:rsidR="00ED36DA" w:rsidRDefault="00DF267A">
      <w:pPr>
        <w:spacing w:before="0" w:after="0"/>
        <w:ind w:right="-58" w:firstLine="709"/>
      </w:pPr>
      <w:r>
        <w:t>упрочнения для восприятия</w:t>
      </w:r>
    </w:p>
    <w:p w:rsidR="00ED36DA" w:rsidRDefault="00DF267A">
      <w:pPr>
        <w:spacing w:before="0" w:after="0"/>
        <w:ind w:right="-58" w:firstLine="709"/>
      </w:pPr>
      <w:r>
        <w:t>нагрузок от здания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1-б, 2-а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6.Световой колодец перед окном подвального помещения…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lastRenderedPageBreak/>
        <w:t>Эталон ответа: приямок</w:t>
      </w:r>
    </w:p>
    <w:p w:rsidR="00ED36DA" w:rsidRDefault="00ED36DA">
      <w:pPr>
        <w:spacing w:before="0" w:after="0"/>
        <w:ind w:right="-58"/>
        <w:rPr>
          <w:b/>
          <w:i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7.</w:t>
      </w:r>
      <w:r>
        <w:t xml:space="preserve"> </w:t>
      </w:r>
      <w:r>
        <w:rPr>
          <w:b/>
          <w:i/>
        </w:rPr>
        <w:t>Площадка, выступающая за пределы плоскости стены и имеющая ограждение…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балкон</w:t>
      </w:r>
    </w:p>
    <w:p w:rsidR="00ED36DA" w:rsidRDefault="00ED36DA">
      <w:pPr>
        <w:spacing w:before="0" w:after="0"/>
        <w:ind w:right="-58"/>
      </w:pPr>
    </w:p>
    <w:p w:rsidR="00ED36DA" w:rsidRDefault="00DF267A">
      <w:pPr>
        <w:pStyle w:val="30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 Конструкции, перекрывающие проем в кирпичной стене: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карниз;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пилястра;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перемычка;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прогон.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ED36DA" w:rsidRDefault="00DF267A">
      <w:pPr>
        <w:pStyle w:val="30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9.Места, где осадочный шов не устраивается: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на протяженных участках стен;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в местах примыкания разновысотных участков стен;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на границах грунтов с разной сжимаемостью;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в местах пристройки к существующему зданию.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pStyle w:val="30"/>
        <w:spacing w:after="0" w:line="240" w:lineRule="auto"/>
        <w:ind w:firstLine="709"/>
        <w:rPr>
          <w:rFonts w:ascii="Times New Roman" w:hAnsi="Times New Roman"/>
          <w:b/>
          <w:i/>
          <w:sz w:val="24"/>
          <w:szCs w:val="24"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10. Крупнопанельные перегородки:</w:t>
      </w:r>
    </w:p>
    <w:p w:rsidR="00ED36DA" w:rsidRDefault="00DF267A">
      <w:pPr>
        <w:spacing w:before="0" w:after="0"/>
        <w:ind w:right="-58" w:firstLine="709"/>
      </w:pPr>
      <w:r>
        <w:t>а) из стеклопрофилита;</w:t>
      </w:r>
    </w:p>
    <w:p w:rsidR="00ED36DA" w:rsidRDefault="00DF267A">
      <w:pPr>
        <w:spacing w:before="0" w:after="0"/>
        <w:ind w:right="-58" w:firstLine="709"/>
      </w:pPr>
      <w:r>
        <w:t>б) гипсобетонные панели;</w:t>
      </w:r>
    </w:p>
    <w:p w:rsidR="00ED36DA" w:rsidRDefault="00DF267A">
      <w:pPr>
        <w:spacing w:before="0" w:after="0"/>
        <w:ind w:right="-58" w:firstLine="709"/>
      </w:pPr>
      <w:r>
        <w:t>в) из шлакобетонных камней;</w:t>
      </w:r>
    </w:p>
    <w:p w:rsidR="00ED36DA" w:rsidRDefault="00DF267A">
      <w:pPr>
        <w:spacing w:before="0" w:after="0"/>
        <w:ind w:right="-58" w:firstLine="709"/>
      </w:pPr>
      <w:r>
        <w:t>г) из гипсовых плит.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11. Элемент, повышающий жесткость оконной коробки при значительных ее размерах:</w:t>
      </w:r>
    </w:p>
    <w:p w:rsidR="00ED36DA" w:rsidRDefault="00DF267A">
      <w:pPr>
        <w:spacing w:before="0" w:after="0"/>
        <w:ind w:right="-58" w:firstLine="709"/>
      </w:pPr>
      <w:r>
        <w:t>а) горбылек;</w:t>
      </w:r>
    </w:p>
    <w:p w:rsidR="00ED36DA" w:rsidRDefault="00DF267A">
      <w:pPr>
        <w:spacing w:before="0" w:after="0"/>
        <w:ind w:right="-58" w:firstLine="709"/>
      </w:pPr>
      <w:r>
        <w:t>б) импост;</w:t>
      </w:r>
    </w:p>
    <w:p w:rsidR="00ED36DA" w:rsidRDefault="00DF267A">
      <w:pPr>
        <w:spacing w:before="0" w:after="0"/>
        <w:ind w:right="-58" w:firstLine="709"/>
      </w:pPr>
      <w:r>
        <w:t>в) средник;</w:t>
      </w:r>
    </w:p>
    <w:p w:rsidR="00ED36DA" w:rsidRDefault="00DF267A">
      <w:pPr>
        <w:spacing w:before="0" w:after="0"/>
        <w:ind w:right="-58" w:firstLine="709"/>
      </w:pPr>
      <w:r>
        <w:t>г) штапик.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12.Дверные полотна из сплошных щитов, облицованных шпоном:</w:t>
      </w:r>
    </w:p>
    <w:p w:rsidR="00ED36DA" w:rsidRDefault="00DF267A">
      <w:pPr>
        <w:spacing w:before="0" w:after="0"/>
        <w:ind w:right="-58" w:firstLine="709"/>
      </w:pPr>
      <w:r>
        <w:t>а) обвязочные;</w:t>
      </w:r>
    </w:p>
    <w:p w:rsidR="00ED36DA" w:rsidRDefault="00DF267A">
      <w:pPr>
        <w:spacing w:before="0" w:after="0"/>
        <w:ind w:right="-58" w:firstLine="709"/>
      </w:pPr>
      <w:r>
        <w:t>б) щитовые;</w:t>
      </w:r>
    </w:p>
    <w:p w:rsidR="00ED36DA" w:rsidRDefault="00DF267A">
      <w:pPr>
        <w:spacing w:before="0" w:after="0"/>
        <w:ind w:right="-58" w:firstLine="709"/>
      </w:pPr>
      <w:r>
        <w:t>в) филенчатые;</w:t>
      </w:r>
    </w:p>
    <w:p w:rsidR="00ED36DA" w:rsidRDefault="00DF267A">
      <w:pPr>
        <w:spacing w:before="0" w:after="0"/>
        <w:ind w:right="-58" w:firstLine="709"/>
      </w:pPr>
      <w:r>
        <w:t>г) плотничные.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right="-58" w:firstLine="709"/>
        <w:rPr>
          <w:b/>
          <w:i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13.Соответствие вида слоя совмещенной крыши  материалу слоя:</w:t>
      </w:r>
    </w:p>
    <w:p w:rsidR="00ED36DA" w:rsidRDefault="00DF267A">
      <w:pPr>
        <w:spacing w:before="0" w:after="0"/>
        <w:ind w:firstLine="709"/>
      </w:pPr>
      <w:r>
        <w:t xml:space="preserve">1.защитный слой;                                  а) битумная мастика или </w:t>
      </w:r>
    </w:p>
    <w:p w:rsidR="00ED36DA" w:rsidRDefault="00DF267A">
      <w:pPr>
        <w:spacing w:before="0" w:after="0"/>
        <w:ind w:firstLine="709"/>
      </w:pPr>
      <w:r>
        <w:t xml:space="preserve">2. кровля ;                                                  однослойный ковер из </w:t>
      </w:r>
    </w:p>
    <w:p w:rsidR="00ED36DA" w:rsidRDefault="00DF267A">
      <w:pPr>
        <w:spacing w:before="0" w:after="0"/>
        <w:ind w:firstLine="709"/>
      </w:pPr>
      <w:r>
        <w:t>3. выравнивающая стяжка;                      рубероида;</w:t>
      </w:r>
    </w:p>
    <w:p w:rsidR="00ED36DA" w:rsidRDefault="00DF267A">
      <w:pPr>
        <w:spacing w:before="0" w:after="0"/>
        <w:ind w:firstLine="709"/>
      </w:pPr>
      <w:r>
        <w:t xml:space="preserve">4. пароизоляция.                                    б) минераловатные плиты;                                </w:t>
      </w:r>
    </w:p>
    <w:p w:rsidR="00ED36DA" w:rsidRDefault="00DF267A">
      <w:pPr>
        <w:spacing w:before="0" w:after="0"/>
        <w:ind w:right="-58" w:firstLine="709"/>
      </w:pPr>
      <w:r>
        <w:t xml:space="preserve">                                                                 в) гравий, втопленный в мастику </w:t>
      </w:r>
    </w:p>
    <w:p w:rsidR="00ED36DA" w:rsidRDefault="00DF267A">
      <w:pPr>
        <w:pStyle w:val="a8"/>
        <w:ind w:left="0" w:firstLine="709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г)цементно-песчаный раствор</w:t>
      </w:r>
    </w:p>
    <w:p w:rsidR="00ED36DA" w:rsidRDefault="00DF267A">
      <w:pPr>
        <w:spacing w:before="0" w:after="0"/>
        <w:ind w:right="-58" w:firstLine="709"/>
      </w:pPr>
      <w:r>
        <w:t xml:space="preserve">                                                                 д) трехслойный ковер из бикроста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1-в, 2-д, 3-г, 4-а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lastRenderedPageBreak/>
        <w:t>14.Горизонтальные элементы, уложенные по наружным стенам, служащие для воспр</w:t>
      </w:r>
      <w:r>
        <w:rPr>
          <w:b/>
          <w:i/>
        </w:rPr>
        <w:t>и</w:t>
      </w:r>
      <w:r>
        <w:rPr>
          <w:b/>
          <w:i/>
        </w:rPr>
        <w:t>ятия нагрузки от стропильных ног:</w:t>
      </w:r>
    </w:p>
    <w:p w:rsidR="00ED36DA" w:rsidRDefault="00DF267A">
      <w:pPr>
        <w:spacing w:before="0" w:after="0"/>
        <w:ind w:right="-58" w:firstLine="709"/>
      </w:pPr>
      <w:r>
        <w:t>а) лежень;</w:t>
      </w:r>
    </w:p>
    <w:p w:rsidR="00ED36DA" w:rsidRDefault="00DF267A">
      <w:pPr>
        <w:spacing w:before="0" w:after="0"/>
        <w:ind w:right="-58" w:firstLine="709"/>
      </w:pPr>
      <w:r>
        <w:t>б) мауэрлат;</w:t>
      </w:r>
    </w:p>
    <w:p w:rsidR="00ED36DA" w:rsidRDefault="00DF267A">
      <w:pPr>
        <w:spacing w:before="0" w:after="0"/>
        <w:ind w:right="-58" w:firstLine="709"/>
      </w:pPr>
      <w:r>
        <w:t>в) подкос;</w:t>
      </w:r>
    </w:p>
    <w:p w:rsidR="00ED36DA" w:rsidRDefault="00DF267A">
      <w:pPr>
        <w:spacing w:before="0" w:after="0"/>
        <w:ind w:right="-58" w:firstLine="709"/>
      </w:pPr>
      <w:r>
        <w:t>г) ригель.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right="-58" w:firstLine="709"/>
        <w:rPr>
          <w:b/>
          <w:i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15.Верхняя и нижняя ступени лестничного марша:</w:t>
      </w:r>
    </w:p>
    <w:p w:rsidR="00ED36DA" w:rsidRDefault="00DF267A">
      <w:pPr>
        <w:spacing w:before="0" w:after="0"/>
        <w:ind w:left="709"/>
      </w:pPr>
      <w:r>
        <w:t>а) проступи;</w:t>
      </w:r>
    </w:p>
    <w:p w:rsidR="00ED36DA" w:rsidRDefault="00DF267A">
      <w:pPr>
        <w:spacing w:before="0" w:after="0"/>
        <w:ind w:firstLine="709"/>
      </w:pPr>
      <w:r>
        <w:t>б)фризовые;</w:t>
      </w:r>
    </w:p>
    <w:p w:rsidR="00ED36DA" w:rsidRDefault="00DF267A">
      <w:pPr>
        <w:spacing w:before="0" w:after="0"/>
        <w:ind w:firstLine="709"/>
      </w:pPr>
      <w:r>
        <w:t>в)подступенки;</w:t>
      </w:r>
    </w:p>
    <w:p w:rsidR="00ED36DA" w:rsidRDefault="00DF267A">
      <w:pPr>
        <w:spacing w:before="0" w:after="0"/>
        <w:ind w:firstLine="709"/>
      </w:pPr>
      <w:r>
        <w:t>г)тетивы.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firstLine="709"/>
      </w:pPr>
    </w:p>
    <w:p w:rsidR="00ED36DA" w:rsidRDefault="00DF267A">
      <w:pPr>
        <w:pStyle w:val="2"/>
        <w:spacing w:after="0" w:line="240" w:lineRule="auto"/>
        <w:rPr>
          <w:b/>
          <w:i/>
        </w:rPr>
      </w:pPr>
      <w:r>
        <w:rPr>
          <w:b/>
          <w:i/>
        </w:rPr>
        <w:t>16. Ряд бревен в бревенчатых домах:</w:t>
      </w:r>
    </w:p>
    <w:p w:rsidR="00ED36DA" w:rsidRDefault="00DF267A">
      <w:pPr>
        <w:pStyle w:val="2"/>
        <w:spacing w:after="0" w:line="240" w:lineRule="auto"/>
        <w:ind w:left="0" w:firstLine="709"/>
      </w:pPr>
      <w:r>
        <w:t>а) сруб;</w:t>
      </w:r>
    </w:p>
    <w:p w:rsidR="00ED36DA" w:rsidRDefault="00DF267A">
      <w:pPr>
        <w:pStyle w:val="2"/>
        <w:spacing w:after="0" w:line="240" w:lineRule="auto"/>
        <w:ind w:left="0" w:firstLine="709"/>
      </w:pPr>
      <w:r>
        <w:t>б) венец;</w:t>
      </w:r>
    </w:p>
    <w:p w:rsidR="00ED36DA" w:rsidRDefault="00DF267A">
      <w:pPr>
        <w:pStyle w:val="2"/>
        <w:spacing w:after="0" w:line="240" w:lineRule="auto"/>
        <w:ind w:left="0" w:firstLine="709"/>
      </w:pPr>
      <w:r>
        <w:t>в) окладной венец;</w:t>
      </w:r>
    </w:p>
    <w:p w:rsidR="00ED36DA" w:rsidRDefault="00DF267A">
      <w:pPr>
        <w:pStyle w:val="2"/>
        <w:spacing w:after="0" w:line="240" w:lineRule="auto"/>
        <w:ind w:left="0" w:firstLine="709"/>
      </w:pPr>
      <w:r>
        <w:t>г) забирка.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pStyle w:val="2"/>
        <w:spacing w:after="0" w:line="240" w:lineRule="auto"/>
        <w:ind w:left="0" w:firstLine="709"/>
      </w:pPr>
    </w:p>
    <w:p w:rsidR="00ED36DA" w:rsidRDefault="00DF267A">
      <w:pPr>
        <w:pStyle w:val="a6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17. Фундамент  каркасных промышленных зданий:</w:t>
      </w:r>
    </w:p>
    <w:p w:rsidR="00ED36DA" w:rsidRDefault="00DF267A">
      <w:pPr>
        <w:spacing w:before="0" w:after="0"/>
        <w:ind w:firstLine="709"/>
      </w:pPr>
      <w:r>
        <w:t>а) ленточный;</w:t>
      </w:r>
    </w:p>
    <w:p w:rsidR="00ED36DA" w:rsidRDefault="00DF267A">
      <w:pPr>
        <w:spacing w:before="0" w:after="0"/>
        <w:ind w:firstLine="709"/>
      </w:pPr>
      <w:r>
        <w:t>б) сплошной;</w:t>
      </w:r>
    </w:p>
    <w:p w:rsidR="00ED36DA" w:rsidRDefault="00DF267A">
      <w:pPr>
        <w:spacing w:before="0" w:after="0"/>
        <w:ind w:firstLine="709"/>
      </w:pPr>
      <w:r>
        <w:t>в) столбчатый;</w:t>
      </w:r>
    </w:p>
    <w:p w:rsidR="00ED36DA" w:rsidRDefault="00DF267A">
      <w:pPr>
        <w:spacing w:before="0" w:after="0"/>
        <w:ind w:firstLine="709"/>
      </w:pPr>
      <w:r>
        <w:t>г) свайный.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709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18. Расстояние от уровня земли до подошвы фундамента…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глубина заложения фундамента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19. Величина (м) пролетов, перекрываемых железобетонными стропильными фермами:</w:t>
      </w:r>
    </w:p>
    <w:p w:rsidR="00ED36DA" w:rsidRDefault="00DF267A">
      <w:pPr>
        <w:spacing w:before="0" w:after="0"/>
        <w:ind w:firstLine="709"/>
      </w:pPr>
      <w:r>
        <w:t>а) от 12 до 24;</w:t>
      </w:r>
    </w:p>
    <w:p w:rsidR="00ED36DA" w:rsidRDefault="00DF267A">
      <w:pPr>
        <w:spacing w:before="0" w:after="0"/>
        <w:ind w:firstLine="709"/>
      </w:pPr>
      <w:r>
        <w:t>б) от18 до 36;</w:t>
      </w:r>
    </w:p>
    <w:p w:rsidR="00ED36DA" w:rsidRDefault="00DF267A">
      <w:pPr>
        <w:spacing w:before="0" w:after="0"/>
        <w:ind w:firstLine="709"/>
      </w:pPr>
      <w:r>
        <w:t>в) от 18 до 24;</w:t>
      </w:r>
    </w:p>
    <w:p w:rsidR="00ED36DA" w:rsidRDefault="00DF267A">
      <w:pPr>
        <w:spacing w:before="0" w:after="0"/>
        <w:ind w:firstLine="709"/>
      </w:pPr>
      <w:r>
        <w:t>г) от 12 до 30.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709"/>
      </w:pPr>
    </w:p>
    <w:p w:rsidR="00ED36DA" w:rsidRDefault="00DF267A">
      <w:pPr>
        <w:pStyle w:val="a6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20. Устанавливают связи по нижнему поясу ферм в металлическом каркасе:</w:t>
      </w:r>
    </w:p>
    <w:p w:rsidR="00ED36DA" w:rsidRDefault="00DF267A">
      <w:pPr>
        <w:pStyle w:val="a6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поперек пролетов в торцах и у температурного шва;</w:t>
      </w:r>
    </w:p>
    <w:p w:rsidR="00ED36DA" w:rsidRDefault="00DF267A">
      <w:pPr>
        <w:pStyle w:val="a6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вдоль пролетов между крайними панелями ферм;</w:t>
      </w:r>
    </w:p>
    <w:p w:rsidR="00ED36DA" w:rsidRDefault="00DF267A">
      <w:pPr>
        <w:pStyle w:val="a6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поперек и вдоль пролетов;</w:t>
      </w:r>
    </w:p>
    <w:p w:rsidR="00ED36DA" w:rsidRDefault="00DF267A">
      <w:pPr>
        <w:pStyle w:val="a6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поперек пролетов в торцах здания.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pStyle w:val="a6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ED36DA" w:rsidRDefault="00DF267A">
      <w:pPr>
        <w:pStyle w:val="a6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21. Крайние металлические подкрановые балки, устанавливаемые в торцах и у темп</w:t>
      </w:r>
      <w:r>
        <w:rPr>
          <w:rFonts w:ascii="Times New Roman" w:hAnsi="Times New Roman"/>
          <w:b/>
          <w:i/>
          <w:sz w:val="24"/>
          <w:szCs w:val="24"/>
        </w:rPr>
        <w:t>е</w:t>
      </w:r>
      <w:r>
        <w:rPr>
          <w:rFonts w:ascii="Times New Roman" w:hAnsi="Times New Roman"/>
          <w:b/>
          <w:i/>
          <w:sz w:val="24"/>
          <w:szCs w:val="24"/>
        </w:rPr>
        <w:t>ратурного шва: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укорочены на 500 мм;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опорная часть отодвинута на 500 мм;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ничем не отличаются от средних;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г) укорочены на 250 мм.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ED36DA" w:rsidRDefault="00DF267A">
      <w:pPr>
        <w:pStyle w:val="a6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22. Надкрановая часть двухветвевых металлических колонн в сечении представляют собой…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двутавр</w:t>
      </w:r>
    </w:p>
    <w:p w:rsidR="00ED36DA" w:rsidRDefault="00ED36DA">
      <w:pPr>
        <w:pStyle w:val="a6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ED36DA" w:rsidRDefault="00DF267A">
      <w:pPr>
        <w:pStyle w:val="a6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23. Фахверк: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специальная балка;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специальный стеновой каркас;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элемент, обеспечивающий жесткость колонн;</w:t>
      </w:r>
    </w:p>
    <w:p w:rsidR="00ED36DA" w:rsidRDefault="00DF267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колонны основного ряда.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pStyle w:val="a6"/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ED36DA" w:rsidRDefault="00DF267A">
      <w:pPr>
        <w:pStyle w:val="a6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24. Ригель, устанавливаемый над оконным проемом в стенах из профлиста:</w:t>
      </w:r>
    </w:p>
    <w:p w:rsidR="00ED36DA" w:rsidRDefault="00DF267A">
      <w:pPr>
        <w:spacing w:before="0" w:after="0"/>
        <w:ind w:firstLine="567"/>
      </w:pPr>
      <w:r>
        <w:t>а) цокольный;</w:t>
      </w:r>
    </w:p>
    <w:p w:rsidR="00ED36DA" w:rsidRDefault="00DF267A">
      <w:pPr>
        <w:spacing w:before="0" w:after="0"/>
        <w:ind w:firstLine="567"/>
      </w:pPr>
      <w:r>
        <w:t>б) стыковой;</w:t>
      </w:r>
    </w:p>
    <w:p w:rsidR="00ED36DA" w:rsidRDefault="00DF267A">
      <w:pPr>
        <w:spacing w:before="0" w:after="0"/>
        <w:ind w:firstLine="567"/>
      </w:pPr>
      <w:r>
        <w:t>в) опорный;</w:t>
      </w:r>
    </w:p>
    <w:p w:rsidR="00ED36DA" w:rsidRDefault="00DF267A">
      <w:pPr>
        <w:spacing w:before="0" w:after="0"/>
        <w:ind w:firstLine="567"/>
      </w:pPr>
      <w:r>
        <w:t>г) рядовой.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567"/>
      </w:pPr>
    </w:p>
    <w:p w:rsidR="00ED36DA" w:rsidRDefault="00DF267A">
      <w:pPr>
        <w:pStyle w:val="3"/>
        <w:spacing w:before="0"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25.Предназначение светоаэрационного фонаря в промышленном здании:</w:t>
      </w:r>
    </w:p>
    <w:p w:rsidR="00ED36DA" w:rsidRDefault="00DF267A">
      <w:pPr>
        <w:spacing w:before="0" w:after="0"/>
        <w:ind w:firstLine="567"/>
      </w:pPr>
      <w:r>
        <w:t>а) освещение помещения;</w:t>
      </w:r>
    </w:p>
    <w:p w:rsidR="00ED36DA" w:rsidRDefault="00DF267A">
      <w:pPr>
        <w:spacing w:before="0" w:after="0"/>
        <w:ind w:firstLine="567"/>
      </w:pPr>
      <w:r>
        <w:t>б) проветривания  помещения;</w:t>
      </w:r>
    </w:p>
    <w:p w:rsidR="00ED36DA" w:rsidRDefault="00DF267A">
      <w:pPr>
        <w:spacing w:before="0" w:after="0"/>
        <w:ind w:firstLine="567"/>
      </w:pPr>
      <w:r>
        <w:t>в) освещение и проветривания помещения.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567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8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 1.Соответствие характеристики здания классу здания:</w:t>
      </w:r>
    </w:p>
    <w:p w:rsidR="00ED36DA" w:rsidRDefault="00DF267A">
      <w:pPr>
        <w:spacing w:before="0" w:after="0"/>
        <w:ind w:firstLine="709"/>
      </w:pPr>
      <w:r>
        <w:t>1. крупные промышленные и                                  а) 2</w:t>
      </w:r>
    </w:p>
    <w:p w:rsidR="00ED36DA" w:rsidRDefault="00DF267A">
      <w:pPr>
        <w:spacing w:before="0" w:after="0"/>
        <w:ind w:firstLine="709"/>
      </w:pPr>
      <w:r>
        <w:t>общественные здания,                                             б) 4</w:t>
      </w:r>
    </w:p>
    <w:p w:rsidR="00ED36DA" w:rsidRDefault="00DF267A">
      <w:pPr>
        <w:spacing w:before="0" w:after="0"/>
        <w:ind w:firstLine="709"/>
      </w:pPr>
      <w:r>
        <w:t>жилые дома в 9 этажей и больше                           в) 1</w:t>
      </w:r>
    </w:p>
    <w:p w:rsidR="00ED36DA" w:rsidRDefault="00DF267A">
      <w:pPr>
        <w:spacing w:before="0" w:after="0"/>
        <w:ind w:firstLine="709"/>
      </w:pPr>
      <w:r>
        <w:t>с повышенными архитектурными                          г) 3</w:t>
      </w:r>
    </w:p>
    <w:p w:rsidR="00ED36DA" w:rsidRDefault="00DF267A">
      <w:pPr>
        <w:spacing w:before="0" w:after="0"/>
        <w:ind w:right="4337" w:firstLine="709"/>
      </w:pPr>
      <w:r>
        <w:t>и эксплуатационными требованиями</w:t>
      </w:r>
    </w:p>
    <w:p w:rsidR="00ED36DA" w:rsidRDefault="00DF267A">
      <w:pPr>
        <w:spacing w:before="0" w:after="0"/>
        <w:ind w:right="4478" w:firstLine="709"/>
      </w:pPr>
      <w:r>
        <w:t>2. небольшие промышленные и общес</w:t>
      </w:r>
      <w:r>
        <w:t>т</w:t>
      </w:r>
      <w:r>
        <w:t>венные здания, жилые дома до 9 этажей</w:t>
      </w:r>
    </w:p>
    <w:p w:rsidR="00ED36DA" w:rsidRDefault="00DF267A">
      <w:pPr>
        <w:spacing w:before="0" w:after="0"/>
        <w:ind w:right="4195" w:firstLine="709"/>
      </w:pPr>
      <w:r>
        <w:t>3. здания со средними архитектурными</w:t>
      </w:r>
    </w:p>
    <w:p w:rsidR="00ED36DA" w:rsidRDefault="00DF267A">
      <w:pPr>
        <w:spacing w:before="0" w:after="0"/>
        <w:ind w:right="4337" w:firstLine="709"/>
      </w:pPr>
      <w:r>
        <w:t>и эксплуатационными требованиями</w:t>
      </w:r>
    </w:p>
    <w:p w:rsidR="00ED36DA" w:rsidRDefault="00DF267A">
      <w:pPr>
        <w:spacing w:before="0" w:after="0"/>
        <w:ind w:right="4195" w:firstLine="709"/>
      </w:pPr>
      <w:r>
        <w:t>4. временные здания с минимальными арх</w:t>
      </w:r>
      <w:r>
        <w:t>и</w:t>
      </w:r>
      <w:r>
        <w:t>тектурными</w:t>
      </w:r>
    </w:p>
    <w:p w:rsidR="00ED36DA" w:rsidRDefault="00DF267A">
      <w:pPr>
        <w:spacing w:before="0" w:after="0"/>
        <w:ind w:right="4337" w:firstLine="709"/>
      </w:pPr>
      <w:r>
        <w:t>и эксплуатационными требованиями.</w:t>
      </w:r>
    </w:p>
    <w:p w:rsidR="00ED36DA" w:rsidRDefault="00DF267A">
      <w:pPr>
        <w:spacing w:before="0" w:after="0"/>
        <w:rPr>
          <w:b/>
        </w:rPr>
      </w:pPr>
      <w:r>
        <w:rPr>
          <w:b/>
          <w:i/>
        </w:rPr>
        <w:t xml:space="preserve">    </w:t>
      </w:r>
      <w:r>
        <w:rPr>
          <w:b/>
        </w:rPr>
        <w:t>Эталон ответа: 1-в, 2-а, 3-г, 4-б</w:t>
      </w:r>
    </w:p>
    <w:p w:rsidR="00ED36DA" w:rsidRDefault="00ED36DA">
      <w:pPr>
        <w:pStyle w:val="30"/>
        <w:spacing w:after="0" w:line="240" w:lineRule="auto"/>
        <w:ind w:right="-58" w:firstLine="709"/>
        <w:rPr>
          <w:rFonts w:ascii="Times New Roman" w:hAnsi="Times New Roman"/>
          <w:b/>
          <w:i/>
          <w:sz w:val="24"/>
          <w:szCs w:val="24"/>
        </w:rPr>
      </w:pPr>
    </w:p>
    <w:p w:rsidR="00ED36DA" w:rsidRDefault="00DF267A">
      <w:pPr>
        <w:pStyle w:val="30"/>
        <w:spacing w:after="0" w:line="240" w:lineRule="auto"/>
        <w:ind w:right="-58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2. Прямое попадание солнечных лучей в помещение…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инсоляция</w:t>
      </w:r>
    </w:p>
    <w:p w:rsidR="00ED36DA" w:rsidRDefault="00ED36D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ED36DA" w:rsidRDefault="00DF267A">
      <w:pPr>
        <w:pStyle w:val="30"/>
        <w:spacing w:after="0" w:line="240" w:lineRule="auto"/>
        <w:ind w:right="-58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3.Конструктивные элементы здания, изолирующие помещения от внешней среды или разделяющие одно помещение от другого</w:t>
      </w:r>
    </w:p>
    <w:p w:rsidR="00ED36DA" w:rsidRDefault="00DF267A">
      <w:pPr>
        <w:spacing w:before="0" w:after="0"/>
        <w:ind w:right="-58" w:firstLine="709"/>
      </w:pPr>
      <w:r>
        <w:t>а) ограждающие;</w:t>
      </w:r>
    </w:p>
    <w:p w:rsidR="00ED36DA" w:rsidRDefault="00DF267A">
      <w:pPr>
        <w:spacing w:before="0" w:after="0"/>
        <w:ind w:right="-58" w:firstLine="709"/>
      </w:pPr>
      <w:r>
        <w:lastRenderedPageBreak/>
        <w:t>б) несущие;</w:t>
      </w:r>
    </w:p>
    <w:p w:rsidR="00ED36DA" w:rsidRDefault="00DF267A">
      <w:pPr>
        <w:spacing w:before="0" w:after="0"/>
        <w:ind w:right="-58" w:firstLine="709"/>
      </w:pPr>
      <w:r>
        <w:t>в) самонесущие;</w:t>
      </w:r>
    </w:p>
    <w:p w:rsidR="00ED36DA" w:rsidRDefault="00DF267A">
      <w:pPr>
        <w:spacing w:before="0" w:after="0"/>
        <w:ind w:right="-58" w:firstLine="709"/>
      </w:pPr>
      <w:r>
        <w:t>г) выполняющие функции несущие и ограждающие.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pStyle w:val="6"/>
        <w:keepNext/>
        <w:spacing w:before="0" w:after="0" w:line="240" w:lineRule="auto"/>
        <w:ind w:right="-58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4. Модуль (мм) в единой модульной системе:</w:t>
      </w:r>
    </w:p>
    <w:p w:rsidR="00ED36DA" w:rsidRDefault="00DF267A">
      <w:pPr>
        <w:spacing w:before="0" w:after="0"/>
        <w:ind w:right="-58" w:firstLine="709"/>
      </w:pPr>
      <w:r>
        <w:t>а) 100;</w:t>
      </w:r>
    </w:p>
    <w:p w:rsidR="00ED36DA" w:rsidRDefault="00DF267A">
      <w:pPr>
        <w:spacing w:before="0" w:after="0"/>
        <w:ind w:right="-58" w:firstLine="709"/>
      </w:pPr>
      <w:r>
        <w:t>б) 10;</w:t>
      </w:r>
    </w:p>
    <w:p w:rsidR="00ED36DA" w:rsidRDefault="00DF267A">
      <w:pPr>
        <w:spacing w:before="0" w:after="0"/>
        <w:ind w:right="-58" w:firstLine="709"/>
      </w:pPr>
      <w:r>
        <w:t>в) 200;</w:t>
      </w:r>
    </w:p>
    <w:p w:rsidR="00ED36DA" w:rsidRDefault="00DF267A">
      <w:pPr>
        <w:spacing w:before="0" w:after="0"/>
        <w:ind w:right="-58" w:firstLine="709"/>
      </w:pPr>
      <w:r>
        <w:t>г) 1000.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5.Подземная часть здания, воспринимающая нагрузку от вышерасположенных элеме</w:t>
      </w:r>
      <w:r>
        <w:rPr>
          <w:b/>
          <w:i/>
        </w:rPr>
        <w:t>н</w:t>
      </w:r>
      <w:r>
        <w:rPr>
          <w:b/>
          <w:i/>
        </w:rPr>
        <w:t>тов и передающая её на грунт…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фундамент</w:t>
      </w:r>
    </w:p>
    <w:p w:rsidR="00ED36DA" w:rsidRDefault="00ED36D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ED36DA" w:rsidRDefault="00DF267A">
      <w:pPr>
        <w:pStyle w:val="30"/>
        <w:spacing w:after="0" w:line="240" w:lineRule="auto"/>
        <w:ind w:right="-5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6.Конструктивный тип здания, в котором наряду с внутренним рядом колонн, нагрузку от перекрытия воспринимают наружные стены 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каркасный;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неполный каркас;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бескаркасный;</w:t>
      </w:r>
    </w:p>
    <w:p w:rsidR="00ED36DA" w:rsidRDefault="00DF267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смешанный каркас.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pStyle w:val="3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7.Грунт, непосредственно воспринимающий нагрузки от здания…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основание</w:t>
      </w:r>
    </w:p>
    <w:p w:rsidR="00ED36DA" w:rsidRDefault="00ED36DA">
      <w:pPr>
        <w:spacing w:before="0" w:after="0"/>
        <w:ind w:left="709" w:right="-58"/>
        <w:rPr>
          <w:b/>
          <w:i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8. Сваи по характеру работы:</w:t>
      </w:r>
    </w:p>
    <w:p w:rsidR="00ED36DA" w:rsidRDefault="00DF267A">
      <w:pPr>
        <w:pStyle w:val="a5"/>
        <w:spacing w:before="0" w:after="0"/>
        <w:ind w:left="0" w:firstLine="709"/>
      </w:pPr>
      <w:r>
        <w:t>а) сваи –стойки;</w:t>
      </w:r>
    </w:p>
    <w:p w:rsidR="00ED36DA" w:rsidRDefault="00DF267A">
      <w:pPr>
        <w:pStyle w:val="a5"/>
        <w:spacing w:before="0" w:after="0"/>
        <w:ind w:left="0" w:firstLine="709"/>
      </w:pPr>
      <w:r>
        <w:t>б) висячие сваи;</w:t>
      </w:r>
    </w:p>
    <w:p w:rsidR="00ED36DA" w:rsidRDefault="00DF267A">
      <w:pPr>
        <w:pStyle w:val="a5"/>
        <w:spacing w:before="0" w:after="0"/>
        <w:ind w:left="0" w:firstLine="709"/>
      </w:pPr>
      <w:r>
        <w:t>в) стоячие сваи;</w:t>
      </w:r>
    </w:p>
    <w:p w:rsidR="00ED36DA" w:rsidRDefault="00DF267A">
      <w:pPr>
        <w:pStyle w:val="a5"/>
        <w:spacing w:before="0" w:after="0"/>
        <w:ind w:left="0" w:firstLine="709"/>
      </w:pPr>
      <w:r>
        <w:t>г) несущие сваи.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а, б</w:t>
      </w:r>
    </w:p>
    <w:p w:rsidR="00ED36DA" w:rsidRDefault="00ED36DA">
      <w:pPr>
        <w:spacing w:before="0" w:after="0"/>
        <w:ind w:right="-58" w:firstLine="709"/>
        <w:rPr>
          <w:b/>
          <w:i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9.Стены по статической работе:</w:t>
      </w:r>
    </w:p>
    <w:p w:rsidR="00ED36DA" w:rsidRDefault="00DF267A">
      <w:pPr>
        <w:spacing w:before="0" w:after="0"/>
        <w:ind w:right="-58" w:firstLine="709"/>
        <w:rPr>
          <w:b/>
          <w:i/>
        </w:rPr>
      </w:pPr>
      <w:r>
        <w:t>а) наружные;</w:t>
      </w:r>
    </w:p>
    <w:p w:rsidR="00ED36DA" w:rsidRDefault="00DF267A">
      <w:pPr>
        <w:spacing w:before="0" w:after="0"/>
        <w:ind w:right="-58" w:firstLine="709"/>
        <w:rPr>
          <w:b/>
          <w:i/>
        </w:rPr>
      </w:pPr>
      <w:r>
        <w:t>б) внутренние;</w:t>
      </w:r>
    </w:p>
    <w:p w:rsidR="00ED36DA" w:rsidRDefault="00DF267A">
      <w:pPr>
        <w:spacing w:before="0" w:after="0"/>
        <w:ind w:right="-58" w:firstLine="709"/>
      </w:pPr>
      <w:r>
        <w:t>в) крупноэлементные;</w:t>
      </w:r>
    </w:p>
    <w:p w:rsidR="00ED36DA" w:rsidRDefault="00DF267A">
      <w:pPr>
        <w:spacing w:before="0" w:after="0"/>
        <w:ind w:right="-58" w:firstLine="709"/>
      </w:pPr>
      <w:r>
        <w:t>г) навесные.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right="-58" w:firstLine="709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10.Венчающий карниз – это:</w:t>
      </w:r>
    </w:p>
    <w:p w:rsidR="00ED36DA" w:rsidRDefault="00DF267A">
      <w:pPr>
        <w:pStyle w:val="a5"/>
        <w:spacing w:before="0" w:after="0"/>
        <w:ind w:left="0" w:firstLine="709"/>
      </w:pPr>
      <w:r>
        <w:t>а) вертикальный выступ в стене;</w:t>
      </w:r>
    </w:p>
    <w:p w:rsidR="00ED36DA" w:rsidRDefault="00DF267A">
      <w:pPr>
        <w:pStyle w:val="a5"/>
        <w:spacing w:before="0" w:after="0"/>
        <w:ind w:left="0" w:firstLine="709"/>
      </w:pPr>
      <w:r>
        <w:t>б) карниз над проемом;</w:t>
      </w:r>
    </w:p>
    <w:p w:rsidR="00ED36DA" w:rsidRDefault="00DF267A">
      <w:pPr>
        <w:pStyle w:val="a5"/>
        <w:spacing w:before="0" w:after="0"/>
        <w:ind w:left="0" w:firstLine="709"/>
      </w:pPr>
      <w:r>
        <w:t>в) карниз в уровне межэтажного перекрытия;</w:t>
      </w:r>
    </w:p>
    <w:p w:rsidR="00ED36DA" w:rsidRDefault="00DF267A">
      <w:pPr>
        <w:pStyle w:val="a5"/>
        <w:spacing w:before="0" w:after="0"/>
        <w:ind w:left="0" w:firstLine="709"/>
      </w:pPr>
      <w:r>
        <w:t>г) горизонтальный выступ, завершающий верх стены.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pStyle w:val="30"/>
        <w:spacing w:after="0" w:line="240" w:lineRule="auto"/>
        <w:ind w:firstLine="709"/>
        <w:rPr>
          <w:rFonts w:ascii="Times New Roman" w:hAnsi="Times New Roman"/>
          <w:b/>
          <w:i/>
          <w:sz w:val="24"/>
          <w:szCs w:val="24"/>
        </w:rPr>
      </w:pPr>
    </w:p>
    <w:p w:rsidR="00ED36DA" w:rsidRDefault="00DF267A">
      <w:pPr>
        <w:spacing w:before="0" w:after="0"/>
      </w:pPr>
      <w:r>
        <w:rPr>
          <w:b/>
          <w:i/>
        </w:rPr>
        <w:t>11.Соответствие вида перекрытия содержанию требований:</w:t>
      </w:r>
    </w:p>
    <w:p w:rsidR="00ED36DA" w:rsidRDefault="00DF267A">
      <w:pPr>
        <w:spacing w:before="0" w:after="0"/>
        <w:ind w:firstLine="709"/>
      </w:pPr>
      <w:r>
        <w:t>1. междуэтажное перекрытие;</w:t>
      </w:r>
      <w:r>
        <w:tab/>
      </w:r>
      <w:r>
        <w:tab/>
        <w:t xml:space="preserve">    а) жесткость;</w:t>
      </w:r>
    </w:p>
    <w:p w:rsidR="00ED36DA" w:rsidRDefault="00DF267A">
      <w:pPr>
        <w:spacing w:before="0" w:after="0"/>
        <w:ind w:firstLine="709"/>
      </w:pPr>
      <w:r>
        <w:t>2. перекрытие санузлов;</w:t>
      </w:r>
      <w:r>
        <w:tab/>
      </w:r>
      <w:r>
        <w:tab/>
        <w:t xml:space="preserve">               б) теплоизоляция;</w:t>
      </w:r>
    </w:p>
    <w:p w:rsidR="00ED36DA" w:rsidRDefault="00DF267A">
      <w:pPr>
        <w:spacing w:before="0" w:after="0"/>
        <w:ind w:firstLine="709"/>
      </w:pPr>
      <w:r>
        <w:lastRenderedPageBreak/>
        <w:t>3. чердачное перекрытие.</w:t>
      </w:r>
      <w:r>
        <w:tab/>
      </w:r>
      <w:r>
        <w:tab/>
      </w:r>
      <w:r>
        <w:tab/>
        <w:t xml:space="preserve">    в) водопроницаемость.</w:t>
      </w:r>
      <w:r>
        <w:tab/>
        <w:t xml:space="preserve">  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 xml:space="preserve">Эталон ответа: 1-а, 2-а,в, 3-а,б </w:t>
      </w:r>
    </w:p>
    <w:p w:rsidR="00ED36DA" w:rsidRDefault="00DF267A">
      <w:pPr>
        <w:spacing w:before="0" w:after="0"/>
        <w:ind w:firstLine="709"/>
      </w:pPr>
      <w:r>
        <w:t xml:space="preserve">                                                                                                                                                                                       </w:t>
      </w: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12.Способ устройства перегородки из стеклянных блоков:</w:t>
      </w:r>
    </w:p>
    <w:p w:rsidR="00ED36DA" w:rsidRDefault="00DF267A">
      <w:pPr>
        <w:spacing w:before="0" w:after="0"/>
        <w:ind w:firstLine="709"/>
      </w:pPr>
      <w:r>
        <w:t>а) без перевязки швов;</w:t>
      </w:r>
    </w:p>
    <w:p w:rsidR="00ED36DA" w:rsidRDefault="00DF267A">
      <w:pPr>
        <w:spacing w:before="0" w:after="0"/>
        <w:ind w:firstLine="709"/>
      </w:pPr>
      <w:r>
        <w:t>б) с перевязкой швов;</w:t>
      </w:r>
    </w:p>
    <w:p w:rsidR="00ED36DA" w:rsidRDefault="00DF267A">
      <w:pPr>
        <w:spacing w:before="0" w:after="0"/>
        <w:ind w:firstLine="709"/>
      </w:pPr>
      <w:r>
        <w:t>в) по многорядной системе перевязки;</w:t>
      </w:r>
    </w:p>
    <w:p w:rsidR="00ED36DA" w:rsidRDefault="00DF267A">
      <w:pPr>
        <w:spacing w:before="0" w:after="0"/>
        <w:ind w:firstLine="709"/>
      </w:pPr>
      <w:r>
        <w:t>г) по однорядной системе перевязки.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13.Оконный блок со стянутыми вместе створками наружных и внутренних переплетов на оконной коробке:</w:t>
      </w:r>
    </w:p>
    <w:p w:rsidR="00ED36DA" w:rsidRDefault="00DF267A">
      <w:pPr>
        <w:spacing w:before="0" w:after="0"/>
        <w:ind w:right="-58" w:firstLine="709"/>
      </w:pPr>
      <w:r>
        <w:t>а) раздельный;</w:t>
      </w:r>
    </w:p>
    <w:p w:rsidR="00ED36DA" w:rsidRDefault="00DF267A">
      <w:pPr>
        <w:spacing w:before="0" w:after="0"/>
        <w:ind w:right="-58" w:firstLine="709"/>
      </w:pPr>
      <w:r>
        <w:t>б) стеклоблок;</w:t>
      </w:r>
    </w:p>
    <w:p w:rsidR="00ED36DA" w:rsidRDefault="00DF267A">
      <w:pPr>
        <w:spacing w:before="0" w:after="0"/>
        <w:ind w:right="-58" w:firstLine="709"/>
      </w:pPr>
      <w:r>
        <w:t>в) спаренный;</w:t>
      </w:r>
    </w:p>
    <w:p w:rsidR="00ED36DA" w:rsidRDefault="00DF267A">
      <w:pPr>
        <w:spacing w:before="0" w:after="0"/>
        <w:ind w:right="-58" w:firstLine="709"/>
      </w:pPr>
      <w:r>
        <w:t>г) совмещенный.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14.Пересечение скатов, образующее западающий угол…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ендова</w:t>
      </w:r>
    </w:p>
    <w:p w:rsidR="00ED36DA" w:rsidRDefault="00ED36DA">
      <w:pPr>
        <w:spacing w:before="0" w:after="0"/>
        <w:ind w:right="-58"/>
        <w:rPr>
          <w:b/>
        </w:rPr>
      </w:pPr>
    </w:p>
    <w:p w:rsidR="00ED36DA" w:rsidRDefault="00DF267A">
      <w:pPr>
        <w:spacing w:before="0" w:after="0"/>
        <w:ind w:right="-58"/>
        <w:rPr>
          <w:b/>
        </w:rPr>
      </w:pPr>
      <w:r>
        <w:rPr>
          <w:b/>
          <w:i/>
        </w:rPr>
        <w:t>15.Соответствие вида слоя совмещенной крыши материалу слоя:</w:t>
      </w:r>
    </w:p>
    <w:p w:rsidR="00ED36DA" w:rsidRDefault="00DF267A">
      <w:pPr>
        <w:pStyle w:val="a5"/>
        <w:spacing w:before="0" w:after="0"/>
        <w:ind w:left="0" w:firstLine="709"/>
      </w:pPr>
      <w:r>
        <w:t>1.гидроизоляция;                           а) выравнивающая стяжка;</w:t>
      </w:r>
    </w:p>
    <w:p w:rsidR="00ED36DA" w:rsidRDefault="00DF267A">
      <w:pPr>
        <w:pStyle w:val="a5"/>
        <w:spacing w:before="0" w:after="0"/>
        <w:ind w:left="0" w:firstLine="709"/>
      </w:pPr>
      <w:r>
        <w:t>2. теплоизоляция;                          б) минераловатные плиты;</w:t>
      </w:r>
    </w:p>
    <w:p w:rsidR="00ED36DA" w:rsidRDefault="00DF267A">
      <w:pPr>
        <w:pStyle w:val="a5"/>
        <w:spacing w:before="0" w:after="0"/>
        <w:ind w:left="0" w:firstLine="709"/>
      </w:pPr>
      <w:r>
        <w:t>3.несущий слой.                             в) слой битумной мастики;</w:t>
      </w:r>
    </w:p>
    <w:p w:rsidR="00ED36DA" w:rsidRDefault="00DF267A">
      <w:pPr>
        <w:pStyle w:val="a5"/>
        <w:spacing w:before="0" w:after="0"/>
        <w:ind w:left="0" w:firstLine="709"/>
      </w:pPr>
      <w:r>
        <w:t xml:space="preserve">                                                         г) плита перекрытия;</w:t>
      </w:r>
    </w:p>
    <w:p w:rsidR="00ED36DA" w:rsidRDefault="00DF267A">
      <w:pPr>
        <w:spacing w:before="0" w:after="0"/>
        <w:ind w:right="-58" w:firstLine="709"/>
      </w:pPr>
      <w:r>
        <w:rPr>
          <w:b/>
        </w:rPr>
        <w:t xml:space="preserve">                                                         </w:t>
      </w:r>
      <w:r>
        <w:t>д) рулонный ковер кровли.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1-д, 2-б, 3-г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pStyle w:val="30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16.Опорный элемент сборного лестничного марша, к которому примыкают ступени сбоку</w:t>
      </w:r>
    </w:p>
    <w:p w:rsidR="00ED36DA" w:rsidRDefault="00DF267A">
      <w:pPr>
        <w:spacing w:before="0" w:after="0"/>
        <w:ind w:right="-58" w:firstLine="709"/>
      </w:pPr>
      <w:r>
        <w:t>а) тетива;</w:t>
      </w:r>
    </w:p>
    <w:p w:rsidR="00ED36DA" w:rsidRDefault="00DF267A">
      <w:pPr>
        <w:spacing w:before="0" w:after="0"/>
        <w:ind w:right="-58" w:firstLine="709"/>
      </w:pPr>
      <w:r>
        <w:t>б) косоур;</w:t>
      </w:r>
    </w:p>
    <w:p w:rsidR="00ED36DA" w:rsidRDefault="00DF267A">
      <w:pPr>
        <w:spacing w:before="0" w:after="0"/>
        <w:ind w:right="-58" w:firstLine="709"/>
      </w:pPr>
      <w:r>
        <w:t>в) фриза;</w:t>
      </w:r>
    </w:p>
    <w:p w:rsidR="00ED36DA" w:rsidRDefault="00DF267A">
      <w:pPr>
        <w:spacing w:before="0" w:after="0"/>
        <w:ind w:right="-58" w:firstLine="709"/>
      </w:pPr>
      <w:r>
        <w:t>г) подступенок.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pStyle w:val="30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17.Грузопадъемность кран-балок (т):</w:t>
      </w:r>
    </w:p>
    <w:p w:rsidR="00ED36DA" w:rsidRDefault="00DF267A">
      <w:pPr>
        <w:spacing w:before="0" w:after="0"/>
        <w:ind w:right="-58" w:firstLine="709"/>
      </w:pPr>
      <w:r>
        <w:t>а) до 5;</w:t>
      </w:r>
    </w:p>
    <w:p w:rsidR="00ED36DA" w:rsidRDefault="00DF267A">
      <w:pPr>
        <w:spacing w:before="0" w:after="0"/>
        <w:ind w:right="-58" w:firstLine="709"/>
      </w:pPr>
      <w:r>
        <w:t>б) до 10;</w:t>
      </w:r>
    </w:p>
    <w:p w:rsidR="00ED36DA" w:rsidRDefault="00DF267A">
      <w:pPr>
        <w:spacing w:before="0" w:after="0"/>
        <w:ind w:right="-58" w:firstLine="709"/>
      </w:pPr>
      <w:r>
        <w:t>в) до 1;</w:t>
      </w:r>
    </w:p>
    <w:p w:rsidR="00ED36DA" w:rsidRDefault="00DF267A">
      <w:pPr>
        <w:spacing w:before="0" w:after="0"/>
        <w:ind w:right="-58" w:firstLine="709"/>
      </w:pPr>
      <w:r>
        <w:t>г) от 5 до 10.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pStyle w:val="6"/>
        <w:spacing w:before="0"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18.Материал, из  которого  необходимо выполнить подсыпку во избежание деформации фундаментных балок вследствие пучинистости грунтов: </w:t>
      </w:r>
    </w:p>
    <w:p w:rsidR="00ED36DA" w:rsidRDefault="00DF267A">
      <w:pPr>
        <w:spacing w:before="0" w:after="0"/>
        <w:ind w:right="-58" w:firstLine="709"/>
      </w:pPr>
      <w:r>
        <w:t>а) шлак;</w:t>
      </w:r>
    </w:p>
    <w:p w:rsidR="00ED36DA" w:rsidRDefault="00DF267A">
      <w:pPr>
        <w:spacing w:before="0" w:after="0"/>
        <w:ind w:right="-58" w:firstLine="709"/>
      </w:pPr>
      <w:r>
        <w:t>б) песок мелкий;</w:t>
      </w:r>
    </w:p>
    <w:p w:rsidR="00ED36DA" w:rsidRDefault="00DF267A">
      <w:pPr>
        <w:spacing w:before="0" w:after="0"/>
        <w:ind w:right="-58" w:firstLine="709"/>
      </w:pPr>
      <w:r>
        <w:t>в) супесь;</w:t>
      </w:r>
    </w:p>
    <w:p w:rsidR="00ED36DA" w:rsidRDefault="00DF267A">
      <w:pPr>
        <w:spacing w:before="0" w:after="0"/>
        <w:ind w:right="-58" w:firstLine="709"/>
      </w:pPr>
      <w:r>
        <w:t>г) песок пылеватый.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19.Нижняя плоскость фундамента называется…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подошва</w:t>
      </w:r>
    </w:p>
    <w:p w:rsidR="00ED36DA" w:rsidRDefault="00ED36DA">
      <w:pPr>
        <w:spacing w:before="0" w:after="0"/>
        <w:ind w:right="-58"/>
      </w:pPr>
    </w:p>
    <w:p w:rsidR="00ED36DA" w:rsidRDefault="00DF267A">
      <w:pPr>
        <w:pStyle w:val="30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20.Привязка крайних железобетонных колонн высотой менее 14,4 м к продольной разб</w:t>
      </w:r>
      <w:r>
        <w:rPr>
          <w:rFonts w:ascii="Times New Roman" w:hAnsi="Times New Roman"/>
          <w:b/>
          <w:i/>
          <w:sz w:val="24"/>
          <w:szCs w:val="24"/>
        </w:rPr>
        <w:t>и</w:t>
      </w:r>
      <w:r>
        <w:rPr>
          <w:rFonts w:ascii="Times New Roman" w:hAnsi="Times New Roman"/>
          <w:b/>
          <w:i/>
          <w:sz w:val="24"/>
          <w:szCs w:val="24"/>
        </w:rPr>
        <w:t>вочной оси:</w:t>
      </w:r>
    </w:p>
    <w:p w:rsidR="00ED36DA" w:rsidRDefault="00DF267A">
      <w:pPr>
        <w:spacing w:before="0" w:after="0"/>
        <w:ind w:right="-58" w:firstLine="709"/>
      </w:pPr>
      <w:r>
        <w:t>а) 250 мм;</w:t>
      </w:r>
    </w:p>
    <w:p w:rsidR="00ED36DA" w:rsidRDefault="00DF267A">
      <w:pPr>
        <w:spacing w:before="0" w:after="0"/>
        <w:ind w:right="-58" w:firstLine="709"/>
      </w:pPr>
      <w:r>
        <w:t>б) центральная;</w:t>
      </w:r>
    </w:p>
    <w:p w:rsidR="00ED36DA" w:rsidRDefault="00DF267A">
      <w:pPr>
        <w:spacing w:before="0" w:after="0"/>
        <w:ind w:right="-58" w:firstLine="709"/>
      </w:pPr>
      <w:r>
        <w:t>в) нулевую;</w:t>
      </w:r>
    </w:p>
    <w:p w:rsidR="00ED36DA" w:rsidRDefault="00DF267A">
      <w:pPr>
        <w:spacing w:before="0" w:after="0"/>
        <w:ind w:right="-58" w:firstLine="709"/>
      </w:pPr>
      <w:r>
        <w:t>г) 500 мм.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</w:pPr>
      <w:r>
        <w:rPr>
          <w:b/>
          <w:i/>
        </w:rPr>
        <w:t>21.Балка, предназначенная для опирания кирпичных и мелкоблочных стен над оконными проемами:</w:t>
      </w:r>
    </w:p>
    <w:p w:rsidR="00ED36DA" w:rsidRDefault="00DF267A">
      <w:pPr>
        <w:spacing w:before="0" w:after="0"/>
        <w:ind w:right="-58" w:firstLine="709"/>
      </w:pPr>
      <w:r>
        <w:t>а) прогон;</w:t>
      </w:r>
    </w:p>
    <w:p w:rsidR="00ED36DA" w:rsidRDefault="00DF267A">
      <w:pPr>
        <w:spacing w:before="0" w:after="0"/>
        <w:ind w:right="-58" w:firstLine="709"/>
      </w:pPr>
      <w:r>
        <w:t>б) ригель;</w:t>
      </w:r>
    </w:p>
    <w:p w:rsidR="00ED36DA" w:rsidRDefault="00DF267A">
      <w:pPr>
        <w:spacing w:before="0" w:after="0"/>
        <w:ind w:right="-58" w:firstLine="709"/>
      </w:pPr>
      <w:r>
        <w:t>в) обвязочная;</w:t>
      </w:r>
    </w:p>
    <w:p w:rsidR="00ED36DA" w:rsidRDefault="00DF267A">
      <w:pPr>
        <w:spacing w:before="0" w:after="0"/>
        <w:ind w:right="-58" w:firstLine="709"/>
      </w:pPr>
      <w:r>
        <w:t>г) перемычечная.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22.Назначение подстропильных ферм:</w:t>
      </w:r>
    </w:p>
    <w:p w:rsidR="00ED36DA" w:rsidRDefault="00DF267A">
      <w:pPr>
        <w:spacing w:before="0" w:after="0"/>
        <w:ind w:right="-58" w:firstLine="709"/>
      </w:pPr>
      <w:r>
        <w:t>а) обеспечить пространственную жесткость каркаса в вертикальном положении;</w:t>
      </w:r>
    </w:p>
    <w:p w:rsidR="00ED36DA" w:rsidRDefault="00DF267A">
      <w:pPr>
        <w:spacing w:before="0" w:after="0"/>
        <w:ind w:right="-58" w:firstLine="709"/>
      </w:pPr>
      <w:r>
        <w:t>б) воспринять нагрузку от стропильных ферм;</w:t>
      </w:r>
    </w:p>
    <w:p w:rsidR="00ED36DA" w:rsidRDefault="00DF267A">
      <w:pPr>
        <w:spacing w:before="0" w:after="0"/>
        <w:ind w:right="-58" w:firstLine="709"/>
      </w:pPr>
      <w:r>
        <w:t>в) увеличить несущую способность колонн;</w:t>
      </w:r>
    </w:p>
    <w:p w:rsidR="00ED36DA" w:rsidRDefault="00DF267A">
      <w:pPr>
        <w:spacing w:before="0" w:after="0"/>
        <w:ind w:right="-58" w:firstLine="709"/>
      </w:pPr>
      <w:r>
        <w:t>г) обеспечить пространственную жесткость каркаса в горизонтальном положении.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pStyle w:val="6"/>
        <w:spacing w:before="0"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23.Сечение металлических подкрановых балок:</w:t>
      </w:r>
    </w:p>
    <w:p w:rsidR="00ED36DA" w:rsidRDefault="00DF267A">
      <w:pPr>
        <w:spacing w:before="0" w:after="0"/>
        <w:ind w:right="-58" w:firstLine="709"/>
      </w:pPr>
      <w:r>
        <w:t>а) двутавровое;</w:t>
      </w:r>
    </w:p>
    <w:p w:rsidR="00ED36DA" w:rsidRDefault="00DF267A">
      <w:pPr>
        <w:spacing w:before="0" w:after="0"/>
        <w:ind w:right="-58" w:firstLine="709"/>
      </w:pPr>
      <w:r>
        <w:t>б) тавровое;</w:t>
      </w:r>
    </w:p>
    <w:p w:rsidR="00ED36DA" w:rsidRDefault="00DF267A">
      <w:pPr>
        <w:spacing w:before="0" w:after="0"/>
        <w:ind w:right="-58" w:firstLine="709"/>
      </w:pPr>
      <w:r>
        <w:t>в) трапециевидное;</w:t>
      </w:r>
    </w:p>
    <w:p w:rsidR="00ED36DA" w:rsidRDefault="00DF267A">
      <w:pPr>
        <w:spacing w:before="0" w:after="0"/>
        <w:ind w:right="-58" w:firstLine="709"/>
      </w:pPr>
      <w:r>
        <w:t>г) трубчатое.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24.Места установки вертикальных  связей  между колоннами в железобетонном карк</w:t>
      </w:r>
      <w:r>
        <w:rPr>
          <w:b/>
          <w:i/>
        </w:rPr>
        <w:t>а</w:t>
      </w:r>
      <w:r>
        <w:rPr>
          <w:b/>
          <w:i/>
        </w:rPr>
        <w:t>се:</w:t>
      </w:r>
    </w:p>
    <w:p w:rsidR="00ED36DA" w:rsidRDefault="00DF267A">
      <w:pPr>
        <w:spacing w:before="0" w:after="0"/>
        <w:ind w:right="-58" w:firstLine="709"/>
      </w:pPr>
      <w:r>
        <w:t>а) в торцах температурного блока в каждом ряду колонн;</w:t>
      </w:r>
    </w:p>
    <w:p w:rsidR="00ED36DA" w:rsidRDefault="00DF267A">
      <w:pPr>
        <w:spacing w:before="0" w:after="0"/>
        <w:ind w:right="-58" w:firstLine="709"/>
      </w:pPr>
      <w:r>
        <w:t>б) в середине температурного блока по крайним рядам колонн;</w:t>
      </w:r>
    </w:p>
    <w:p w:rsidR="00ED36DA" w:rsidRDefault="00DF267A">
      <w:pPr>
        <w:spacing w:before="0" w:after="0"/>
        <w:ind w:right="-58" w:firstLine="709"/>
      </w:pPr>
      <w:r>
        <w:t>в) в середине температурного блока в каждом ряду колонн;</w:t>
      </w:r>
    </w:p>
    <w:p w:rsidR="00ED36DA" w:rsidRDefault="00DF267A">
      <w:pPr>
        <w:spacing w:before="0" w:after="0"/>
        <w:ind w:right="-58" w:firstLine="709"/>
      </w:pPr>
      <w:r>
        <w:t>г) у температурного шва в каждом ряду колонн.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right="-58" w:firstLine="709"/>
        <w:rPr>
          <w:b/>
          <w:i/>
        </w:rPr>
      </w:pPr>
    </w:p>
    <w:p w:rsidR="00ED36DA" w:rsidRDefault="00DF267A">
      <w:pPr>
        <w:spacing w:before="0" w:after="0"/>
        <w:ind w:right="-58"/>
        <w:rPr>
          <w:b/>
          <w:i/>
        </w:rPr>
      </w:pPr>
      <w:r>
        <w:rPr>
          <w:b/>
          <w:i/>
        </w:rPr>
        <w:t>25. Прогоны, используемые в покрытии из профлиста при шаге стропильных ферм 12м:</w:t>
      </w:r>
    </w:p>
    <w:p w:rsidR="00ED36DA" w:rsidRDefault="00DF267A">
      <w:pPr>
        <w:spacing w:before="0" w:after="0"/>
        <w:ind w:right="-58" w:firstLine="709"/>
      </w:pPr>
      <w:r>
        <w:t>а) прокатные швеллеры №24;</w:t>
      </w:r>
    </w:p>
    <w:p w:rsidR="00ED36DA" w:rsidRDefault="00DF267A">
      <w:pPr>
        <w:spacing w:before="0" w:after="0"/>
        <w:ind w:right="-58" w:firstLine="709"/>
      </w:pPr>
      <w:r>
        <w:t>б) решетчатые прогоны;</w:t>
      </w:r>
    </w:p>
    <w:p w:rsidR="00ED36DA" w:rsidRDefault="00DF267A">
      <w:pPr>
        <w:spacing w:before="0" w:after="0"/>
        <w:ind w:right="-58" w:firstLine="709"/>
      </w:pPr>
      <w:r>
        <w:t>в) гнутые швеллеры №24;</w:t>
      </w:r>
    </w:p>
    <w:p w:rsidR="00ED36DA" w:rsidRDefault="00DF267A">
      <w:pPr>
        <w:spacing w:before="0" w:after="0"/>
        <w:ind w:right="-58" w:firstLine="709"/>
      </w:pPr>
      <w:r>
        <w:t>г) двутавры №30.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right="-58" w:firstLine="709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9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lastRenderedPageBreak/>
        <w:t>Тема 1.5. Благоустройство территорий поселений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/>
        <w:jc w:val="both"/>
      </w:pPr>
      <w:r>
        <w:rPr>
          <w:b/>
          <w:i/>
        </w:rPr>
        <w:t>1.</w:t>
      </w:r>
      <w:r>
        <w:t xml:space="preserve"> </w:t>
      </w:r>
      <w:r>
        <w:rPr>
          <w:b/>
          <w:i/>
        </w:rPr>
        <w:t>Вертикальная планировка - это:</w:t>
      </w:r>
      <w:r>
        <w:t xml:space="preserve">                                    </w:t>
      </w:r>
    </w:p>
    <w:p w:rsidR="00ED36DA" w:rsidRDefault="00DF267A">
      <w:pPr>
        <w:spacing w:before="0" w:after="0"/>
        <w:jc w:val="both"/>
      </w:pPr>
      <w:r>
        <w:t xml:space="preserve">        а) основной элемент инженерной подготовки территории;</w:t>
      </w:r>
    </w:p>
    <w:p w:rsidR="00ED36DA" w:rsidRDefault="00DF267A">
      <w:pPr>
        <w:spacing w:before="0" w:after="0"/>
        <w:jc w:val="both"/>
      </w:pPr>
      <w:r>
        <w:t xml:space="preserve">        б) комплексная оценка территории; </w:t>
      </w:r>
    </w:p>
    <w:p w:rsidR="00ED36DA" w:rsidRDefault="00DF267A">
      <w:pPr>
        <w:spacing w:before="0" w:after="0"/>
        <w:jc w:val="both"/>
      </w:pPr>
      <w:r>
        <w:t xml:space="preserve">        в) способ освоения территории;</w:t>
      </w:r>
    </w:p>
    <w:p w:rsidR="00ED36DA" w:rsidRDefault="00DF267A">
      <w:pPr>
        <w:spacing w:before="0" w:after="0"/>
        <w:jc w:val="both"/>
      </w:pPr>
      <w:r>
        <w:t xml:space="preserve">        г) выбор территории для размещения населенных мест.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 xml:space="preserve">2. </w:t>
      </w:r>
      <w:r>
        <w:rPr>
          <w:i/>
        </w:rPr>
        <w:t xml:space="preserve"> </w:t>
      </w:r>
      <w:r>
        <w:rPr>
          <w:b/>
          <w:i/>
        </w:rPr>
        <w:t>Облик города и условия его территориального развития определяет:</w:t>
      </w:r>
      <w:r>
        <w:rPr>
          <w:b/>
        </w:rPr>
        <w:t xml:space="preserve">   </w:t>
      </w:r>
    </w:p>
    <w:p w:rsidR="00ED36DA" w:rsidRDefault="00DF267A">
      <w:pPr>
        <w:spacing w:before="0" w:after="0"/>
        <w:jc w:val="both"/>
      </w:pPr>
      <w:r>
        <w:t xml:space="preserve">         а) градостроительный план; </w:t>
      </w:r>
    </w:p>
    <w:p w:rsidR="00ED36DA" w:rsidRDefault="00DF267A">
      <w:pPr>
        <w:spacing w:before="0" w:after="0"/>
        <w:jc w:val="both"/>
      </w:pPr>
      <w:r>
        <w:t xml:space="preserve">         б) детальная планировка;</w:t>
      </w:r>
    </w:p>
    <w:p w:rsidR="00ED36DA" w:rsidRDefault="00DF267A">
      <w:pPr>
        <w:spacing w:before="0" w:after="0"/>
        <w:jc w:val="both"/>
      </w:pPr>
      <w:r>
        <w:t xml:space="preserve">         в) рельеф местности; </w:t>
      </w:r>
    </w:p>
    <w:p w:rsidR="00ED36DA" w:rsidRDefault="00DF267A">
      <w:pPr>
        <w:spacing w:before="0" w:after="0"/>
        <w:jc w:val="both"/>
      </w:pPr>
      <w:r>
        <w:t xml:space="preserve">         г) градообразующее предприятие.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/>
        <w:jc w:val="both"/>
      </w:pPr>
      <w:r>
        <w:rPr>
          <w:b/>
          <w:i/>
        </w:rPr>
        <w:t>3.</w:t>
      </w:r>
      <w:r>
        <w:t xml:space="preserve"> </w:t>
      </w:r>
      <w:r>
        <w:rPr>
          <w:b/>
          <w:i/>
        </w:rPr>
        <w:t>Разность между соседними по высоте горизонталями называют:</w:t>
      </w:r>
    </w:p>
    <w:p w:rsidR="00ED36DA" w:rsidRDefault="00DF267A">
      <w:pPr>
        <w:spacing w:before="0" w:after="0"/>
        <w:jc w:val="both"/>
      </w:pPr>
      <w:r>
        <w:t xml:space="preserve">        а) величиной уклона;  </w:t>
      </w:r>
    </w:p>
    <w:p w:rsidR="00ED36DA" w:rsidRDefault="00DF267A">
      <w:pPr>
        <w:spacing w:before="0" w:after="0"/>
        <w:jc w:val="both"/>
      </w:pPr>
      <w:r>
        <w:t xml:space="preserve">        б) шагом горизонталей;  </w:t>
      </w:r>
    </w:p>
    <w:p w:rsidR="00ED36DA" w:rsidRDefault="00DF267A">
      <w:pPr>
        <w:spacing w:before="0" w:after="0"/>
        <w:jc w:val="both"/>
      </w:pPr>
      <w:r>
        <w:t xml:space="preserve">        в) заложением;</w:t>
      </w:r>
    </w:p>
    <w:p w:rsidR="00ED36DA" w:rsidRDefault="00DF267A">
      <w:pPr>
        <w:spacing w:before="0" w:after="0"/>
        <w:jc w:val="both"/>
      </w:pPr>
      <w:r>
        <w:t xml:space="preserve">        г) абсолютными отметками горизонталей.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/>
        <w:rPr>
          <w:i/>
        </w:rPr>
      </w:pPr>
      <w:r>
        <w:rPr>
          <w:b/>
          <w:i/>
        </w:rPr>
        <w:t>4.</w:t>
      </w:r>
      <w:r>
        <w:t xml:space="preserve"> </w:t>
      </w:r>
      <w:r>
        <w:rPr>
          <w:i/>
        </w:rPr>
        <w:t xml:space="preserve"> </w:t>
      </w:r>
      <w:r>
        <w:rPr>
          <w:b/>
          <w:i/>
        </w:rPr>
        <w:t>Линия называемая красной ограничивает …</w:t>
      </w:r>
      <w:r>
        <w:t xml:space="preserve"> </w:t>
      </w:r>
    </w:p>
    <w:p w:rsidR="00ED36DA" w:rsidRDefault="00DF267A">
      <w:pPr>
        <w:spacing w:before="0" w:after="0"/>
      </w:pPr>
      <w:r>
        <w:t xml:space="preserve">         а) пути движения транспорта и пешеходов;  </w:t>
      </w:r>
    </w:p>
    <w:p w:rsidR="00ED36DA" w:rsidRDefault="00DF267A">
      <w:pPr>
        <w:spacing w:before="0" w:after="0"/>
      </w:pPr>
      <w:r>
        <w:t xml:space="preserve">         б) прокладку сетей водоснабжения;  </w:t>
      </w:r>
    </w:p>
    <w:p w:rsidR="00ED36DA" w:rsidRDefault="00DF267A">
      <w:pPr>
        <w:spacing w:before="0" w:after="0"/>
      </w:pPr>
      <w:r>
        <w:t xml:space="preserve">         в) дорожно-уличную сеть;</w:t>
      </w:r>
    </w:p>
    <w:p w:rsidR="00ED36DA" w:rsidRDefault="00DF267A">
      <w:pPr>
        <w:spacing w:before="0" w:after="0"/>
      </w:pPr>
      <w:r>
        <w:t xml:space="preserve">         г) застройку населенных мест.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5.</w:t>
      </w:r>
      <w:r>
        <w:t xml:space="preserve"> </w:t>
      </w:r>
      <w:r>
        <w:rPr>
          <w:b/>
          <w:i/>
        </w:rPr>
        <w:t>Уклон</w:t>
      </w:r>
      <w:r>
        <w:rPr>
          <w:b/>
        </w:rPr>
        <w:t xml:space="preserve"> </w:t>
      </w:r>
      <w:r>
        <w:rPr>
          <w:b/>
          <w:i/>
        </w:rPr>
        <w:t>рельефа местности равен</w:t>
      </w:r>
      <w:r>
        <w:t xml:space="preserve"> 0.04, отметка точки «а»  равна 240.00,</w:t>
      </w:r>
    </w:p>
    <w:p w:rsidR="00ED36DA" w:rsidRDefault="00233E76">
      <w:pPr>
        <w:spacing w:before="0" w:after="0"/>
      </w:pPr>
      <w:r>
        <w:rPr>
          <w:noProof/>
        </w:rPr>
        <w:pict>
          <v:shape id="_x0000_s1057" style="position:absolute;margin-left:0;margin-top:0;width:50pt;height:50pt;z-index:15;visibility:hidden" coordsize="21600,21600" o:spt="100" adj="16200,5400,0" path="m@0,l@0@1,0@1,0@2@0@2@0,21600,21600,10800xe">
            <v:stroke joinstyle="round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segments"/>
            <o:lock v:ext="edit" selection="t"/>
          </v:shape>
        </w:pict>
      </w: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1050" o:spid="_x0000_s1056" type="#_x0000_t13" style="position:absolute;margin-left:36pt;margin-top:1.5pt;width:18pt;height:9pt;z-index:16;mso-position-vertical-relative:line;v-text-anchor:middle" fillcolor="black" strokeweight="0"/>
        </w:pict>
      </w:r>
      <w:r w:rsidR="00DF267A">
        <w:t xml:space="preserve">     а </w:t>
      </w:r>
      <w:r w:rsidR="00DF267A">
        <w:rPr>
          <w:b/>
          <w:u w:val="single"/>
        </w:rPr>
        <w:t xml:space="preserve">.           </w:t>
      </w:r>
      <w:r w:rsidR="00DF267A">
        <w:rPr>
          <w:u w:val="single"/>
        </w:rPr>
        <w:t xml:space="preserve">300 м          </w:t>
      </w:r>
      <w:r w:rsidR="00DF267A">
        <w:rPr>
          <w:b/>
          <w:u w:val="single"/>
        </w:rPr>
        <w:t>.</w:t>
      </w:r>
      <w:r w:rsidR="00DF267A">
        <w:rPr>
          <w:b/>
        </w:rPr>
        <w:t xml:space="preserve"> </w:t>
      </w:r>
      <w:r w:rsidR="00DF267A">
        <w:t>в</w:t>
      </w:r>
      <w:r w:rsidR="00DF267A">
        <w:rPr>
          <w:b/>
        </w:rPr>
        <w:t xml:space="preserve">, </w:t>
      </w:r>
      <w:r w:rsidR="00DF267A">
        <w:t xml:space="preserve">тогда отметка точки «в» равна: …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228.00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6.</w:t>
      </w:r>
      <w:r>
        <w:t xml:space="preserve"> </w:t>
      </w:r>
      <w:r>
        <w:rPr>
          <w:b/>
          <w:i/>
        </w:rPr>
        <w:t>Картограмма земляных масс - это метод определения:</w:t>
      </w:r>
    </w:p>
    <w:p w:rsidR="00ED36DA" w:rsidRDefault="00DF267A">
      <w:pPr>
        <w:spacing w:before="0" w:after="0"/>
      </w:pPr>
      <w:r>
        <w:t xml:space="preserve">        а) рабочих отметок рельефа;  </w:t>
      </w:r>
    </w:p>
    <w:p w:rsidR="00ED36DA" w:rsidRDefault="00DF267A">
      <w:pPr>
        <w:spacing w:before="0" w:after="0"/>
      </w:pPr>
      <w:r>
        <w:t xml:space="preserve">        б) заложения горизонталей на плане;</w:t>
      </w:r>
    </w:p>
    <w:p w:rsidR="00ED36DA" w:rsidRDefault="00DF267A">
      <w:pPr>
        <w:spacing w:before="0" w:after="0"/>
      </w:pPr>
      <w:r>
        <w:t xml:space="preserve">        в) объема земляных работ;  </w:t>
      </w:r>
    </w:p>
    <w:p w:rsidR="00ED36DA" w:rsidRDefault="00DF267A">
      <w:pPr>
        <w:spacing w:before="0" w:after="0"/>
      </w:pPr>
      <w:r>
        <w:t xml:space="preserve">        г) коэффициента механизации СМР.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</w:rPr>
      </w:pPr>
      <w:r>
        <w:rPr>
          <w:b/>
        </w:rPr>
        <w:t xml:space="preserve">7. </w:t>
      </w:r>
      <w:r>
        <w:rPr>
          <w:b/>
          <w:i/>
        </w:rPr>
        <w:t>Черная отметка на геодезическом плане - это:</w:t>
      </w:r>
    </w:p>
    <w:p w:rsidR="00ED36DA" w:rsidRDefault="00DF267A">
      <w:pPr>
        <w:spacing w:before="0" w:after="0"/>
      </w:pPr>
      <w:r>
        <w:t xml:space="preserve">       а) проектная отметка продольного профиля;</w:t>
      </w:r>
    </w:p>
    <w:p w:rsidR="00ED36DA" w:rsidRDefault="00DF267A">
      <w:pPr>
        <w:spacing w:before="0" w:after="0"/>
      </w:pPr>
      <w:r>
        <w:t xml:space="preserve">       б) абсолютная отметка, привязанная к балтийской системе;</w:t>
      </w:r>
    </w:p>
    <w:p w:rsidR="00ED36DA" w:rsidRDefault="00DF267A">
      <w:pPr>
        <w:spacing w:before="0" w:after="0"/>
      </w:pPr>
      <w:r>
        <w:t xml:space="preserve">       в) относительная отметка относительно «нуля»; </w:t>
      </w:r>
    </w:p>
    <w:p w:rsidR="00ED36DA" w:rsidRDefault="00DF267A">
      <w:pPr>
        <w:spacing w:before="0" w:after="0"/>
      </w:pPr>
      <w:r>
        <w:t xml:space="preserve">       г) рабочая отметка.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8.</w:t>
      </w:r>
      <w:r>
        <w:t xml:space="preserve"> </w:t>
      </w:r>
      <w:r>
        <w:rPr>
          <w:b/>
          <w:i/>
        </w:rPr>
        <w:t>Рабочая отметка равна</w:t>
      </w:r>
      <w:r>
        <w:rPr>
          <w:b/>
        </w:rPr>
        <w:t xml:space="preserve"> (-0.3), </w:t>
      </w:r>
      <w:r>
        <w:rPr>
          <w:b/>
          <w:i/>
        </w:rPr>
        <w:t>а абсолютная</w:t>
      </w:r>
      <w:r>
        <w:rPr>
          <w:b/>
        </w:rPr>
        <w:t xml:space="preserve"> 235.60, </w:t>
      </w:r>
      <w:r>
        <w:rPr>
          <w:b/>
          <w:i/>
        </w:rPr>
        <w:t>следовательно,</w:t>
      </w:r>
      <w:r>
        <w:rPr>
          <w:b/>
        </w:rPr>
        <w:t xml:space="preserve"> </w:t>
      </w:r>
      <w:r>
        <w:rPr>
          <w:b/>
          <w:i/>
        </w:rPr>
        <w:t>красная  отметка равна 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lastRenderedPageBreak/>
        <w:t>Эталон ответа: 235.30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9.</w:t>
      </w:r>
      <w:r>
        <w:t xml:space="preserve"> </w:t>
      </w:r>
      <w:r>
        <w:rPr>
          <w:b/>
          <w:i/>
        </w:rPr>
        <w:t>Уклон и его направление на геодезической подоснове определяется:</w:t>
      </w:r>
    </w:p>
    <w:p w:rsidR="00ED36DA" w:rsidRDefault="00DF267A">
      <w:pPr>
        <w:spacing w:before="0" w:after="0"/>
      </w:pPr>
      <w:r>
        <w:t xml:space="preserve">          а) горизонталями;  </w:t>
      </w:r>
    </w:p>
    <w:p w:rsidR="00ED36DA" w:rsidRDefault="00DF267A">
      <w:pPr>
        <w:spacing w:before="0" w:after="0"/>
      </w:pPr>
      <w:r>
        <w:t xml:space="preserve">          б) Берг-штрихами; </w:t>
      </w:r>
    </w:p>
    <w:p w:rsidR="00ED36DA" w:rsidRDefault="00DF267A">
      <w:pPr>
        <w:spacing w:before="0" w:after="0"/>
      </w:pPr>
      <w:r>
        <w:t xml:space="preserve">          в) стрелками водоотвода;</w:t>
      </w:r>
    </w:p>
    <w:p w:rsidR="00ED36DA" w:rsidRDefault="00DF267A">
      <w:pPr>
        <w:spacing w:before="0" w:after="0"/>
      </w:pPr>
      <w:r>
        <w:t xml:space="preserve">          г) проектировщиком.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10.</w:t>
      </w:r>
      <w:r>
        <w:t xml:space="preserve"> </w:t>
      </w:r>
      <w:r>
        <w:rPr>
          <w:b/>
          <w:i/>
        </w:rPr>
        <w:t>Здание при наибольшем уклоне рельефа располагают:</w:t>
      </w:r>
    </w:p>
    <w:p w:rsidR="00ED36DA" w:rsidRDefault="00DF267A">
      <w:pPr>
        <w:spacing w:before="0" w:after="0"/>
      </w:pPr>
      <w:r>
        <w:t xml:space="preserve">          а) между горизонталями;  </w:t>
      </w:r>
    </w:p>
    <w:p w:rsidR="00ED36DA" w:rsidRDefault="00DF267A">
      <w:pPr>
        <w:spacing w:before="0" w:after="0"/>
      </w:pPr>
      <w:r>
        <w:t xml:space="preserve">          б) по горизонтали;  </w:t>
      </w:r>
    </w:p>
    <w:p w:rsidR="00ED36DA" w:rsidRDefault="00DF267A">
      <w:pPr>
        <w:spacing w:before="0" w:after="0"/>
      </w:pPr>
      <w:r>
        <w:t xml:space="preserve">          в) поперек горизонталей;  </w:t>
      </w:r>
    </w:p>
    <w:p w:rsidR="00ED36DA" w:rsidRDefault="00DF267A">
      <w:pPr>
        <w:spacing w:before="0" w:after="0"/>
      </w:pPr>
      <w:r>
        <w:t xml:space="preserve">          г) параллельно горизонталям, террасами.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11.</w:t>
      </w:r>
      <w:r>
        <w:t xml:space="preserve">  </w:t>
      </w:r>
      <w:r>
        <w:rPr>
          <w:b/>
          <w:i/>
        </w:rPr>
        <w:t>Формула уклона:</w:t>
      </w:r>
    </w:p>
    <w:p w:rsidR="00ED36DA" w:rsidRDefault="00DF267A">
      <w:pPr>
        <w:spacing w:before="0" w:after="0"/>
      </w:pPr>
      <w:r>
        <w:t xml:space="preserve">        а) </w:t>
      </w:r>
      <w:r>
        <w:rPr>
          <w:lang w:val="en-US"/>
        </w:rPr>
        <w:t>H</w:t>
      </w:r>
      <w:r>
        <w:rPr>
          <w:vertAlign w:val="subscript"/>
        </w:rPr>
        <w:t>2</w:t>
      </w:r>
      <w:r>
        <w:t xml:space="preserve"> - </w:t>
      </w:r>
      <w:r>
        <w:rPr>
          <w:lang w:val="en-US"/>
        </w:rPr>
        <w:t>H</w:t>
      </w:r>
      <w:r>
        <w:rPr>
          <w:vertAlign w:val="subscript"/>
        </w:rPr>
        <w:t>1</w:t>
      </w:r>
      <w:r>
        <w:t xml:space="preserve"> =</w:t>
      </w:r>
      <w:r>
        <w:rPr>
          <w:lang w:val="en-US"/>
        </w:rPr>
        <w:t>h</w:t>
      </w:r>
      <w:r>
        <w:t>;</w:t>
      </w:r>
    </w:p>
    <w:p w:rsidR="00ED36DA" w:rsidRPr="00DF267A" w:rsidRDefault="00DF267A">
      <w:pPr>
        <w:spacing w:before="0" w:after="0"/>
      </w:pPr>
      <w:r>
        <w:t xml:space="preserve">        б</w:t>
      </w:r>
      <w:r w:rsidRPr="00DF267A">
        <w:t xml:space="preserve">) </w:t>
      </w:r>
      <w:r>
        <w:rPr>
          <w:lang w:val="en-US"/>
        </w:rPr>
        <w:t>H</w:t>
      </w:r>
      <w:r w:rsidRPr="00DF267A">
        <w:rPr>
          <w:vertAlign w:val="subscript"/>
        </w:rPr>
        <w:t>2</w:t>
      </w:r>
      <w:r w:rsidRPr="00DF267A">
        <w:t>/</w:t>
      </w:r>
      <w:r>
        <w:rPr>
          <w:lang w:val="en-US"/>
        </w:rPr>
        <w:t>h</w:t>
      </w:r>
      <w:r w:rsidRPr="00DF267A">
        <w:t>;</w:t>
      </w:r>
    </w:p>
    <w:p w:rsidR="00ED36DA" w:rsidRPr="00DF267A" w:rsidRDefault="00DF267A">
      <w:pPr>
        <w:spacing w:before="0" w:after="0"/>
      </w:pPr>
      <w:r w:rsidRPr="00DF267A">
        <w:t xml:space="preserve">        </w:t>
      </w:r>
      <w:r>
        <w:t>в</w:t>
      </w:r>
      <w:r w:rsidRPr="00DF267A">
        <w:t xml:space="preserve">) </w:t>
      </w:r>
      <w:r>
        <w:rPr>
          <w:lang w:val="en-US"/>
        </w:rPr>
        <w:t>I</w:t>
      </w:r>
      <w:r w:rsidRPr="00DF267A">
        <w:t xml:space="preserve"> = </w:t>
      </w:r>
      <w:r>
        <w:rPr>
          <w:lang w:val="en-US"/>
        </w:rPr>
        <w:t>h</w:t>
      </w:r>
      <w:r w:rsidRPr="00DF267A">
        <w:t>/</w:t>
      </w:r>
      <w:r>
        <w:rPr>
          <w:lang w:val="en-US"/>
        </w:rPr>
        <w:t>L</w:t>
      </w:r>
      <w:r w:rsidRPr="00DF267A">
        <w:t>;</w:t>
      </w:r>
    </w:p>
    <w:p w:rsidR="00ED36DA" w:rsidRDefault="00DF267A">
      <w:pPr>
        <w:spacing w:before="0" w:after="0"/>
      </w:pPr>
      <w:r w:rsidRPr="00DF267A">
        <w:t xml:space="preserve">        </w:t>
      </w:r>
      <w:r>
        <w:t>г</w:t>
      </w:r>
      <w:r w:rsidRPr="00DF267A">
        <w:t xml:space="preserve">) </w:t>
      </w:r>
      <w:r>
        <w:rPr>
          <w:lang w:val="en-US"/>
        </w:rPr>
        <w:t>I</w:t>
      </w:r>
      <w:r w:rsidRPr="00DF267A">
        <w:t xml:space="preserve"> = </w:t>
      </w:r>
      <w:r>
        <w:rPr>
          <w:lang w:val="en-US"/>
        </w:rPr>
        <w:t>H</w:t>
      </w:r>
      <w:r w:rsidRPr="00DF267A">
        <w:rPr>
          <w:vertAlign w:val="subscript"/>
        </w:rPr>
        <w:t>1</w:t>
      </w:r>
      <w:r w:rsidRPr="00DF267A">
        <w:t>/</w:t>
      </w:r>
      <w:r>
        <w:rPr>
          <w:lang w:val="en-US"/>
        </w:rPr>
        <w:t>L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12.</w:t>
      </w:r>
      <w:r>
        <w:t xml:space="preserve">   </w:t>
      </w:r>
      <w:r>
        <w:rPr>
          <w:b/>
          <w:i/>
        </w:rPr>
        <w:t>Красная отметка равна …</w:t>
      </w:r>
      <w:r>
        <w:t xml:space="preserve">    </w:t>
      </w:r>
      <w:r w:rsidR="00CC665D">
        <w:rPr>
          <w:noProof/>
        </w:rPr>
        <w:pict>
          <v:shape id="shape1051" o:spid="_x0000_i1049" type="#_x0000_t75" style="width:56.4pt;height:29.9pt;visibility:visible;mso-wrap-style:square">
            <v:imagedata r:id="rId16" o:title=""/>
          </v:shape>
        </w:pict>
      </w:r>
      <w:r>
        <w:t xml:space="preserve"> , где «5» номер точки, черная</w:t>
      </w:r>
    </w:p>
    <w:p w:rsidR="00ED36DA" w:rsidRDefault="00DF267A">
      <w:pPr>
        <w:spacing w:before="0" w:after="0"/>
      </w:pPr>
      <w:r>
        <w:t xml:space="preserve">        отметка 235.00, а рабочая -4             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-231.00</w:t>
      </w:r>
    </w:p>
    <w:p w:rsidR="00ED36DA" w:rsidRDefault="00DF267A">
      <w:pPr>
        <w:spacing w:before="0" w:after="0"/>
        <w:rPr>
          <w:b/>
          <w:u w:val="single"/>
        </w:rPr>
      </w:pPr>
      <w:r>
        <w:t xml:space="preserve">                           </w:t>
      </w:r>
    </w:p>
    <w:p w:rsidR="00ED36DA" w:rsidRDefault="00DF267A">
      <w:pPr>
        <w:spacing w:before="0" w:after="0"/>
        <w:jc w:val="both"/>
      </w:pPr>
      <w:r>
        <w:rPr>
          <w:b/>
          <w:i/>
        </w:rPr>
        <w:t xml:space="preserve"> 13</w:t>
      </w:r>
      <w:r>
        <w:t xml:space="preserve">.  </w:t>
      </w:r>
      <w:r>
        <w:rPr>
          <w:b/>
          <w:i/>
        </w:rPr>
        <w:t>Линия нулевых работ на картограмме определяется по:</w:t>
      </w:r>
    </w:p>
    <w:p w:rsidR="00ED36DA" w:rsidRDefault="00DF267A">
      <w:pPr>
        <w:spacing w:before="0" w:after="0"/>
      </w:pPr>
      <w:r>
        <w:t xml:space="preserve">           а) рабочим отметкам; </w:t>
      </w:r>
    </w:p>
    <w:p w:rsidR="00ED36DA" w:rsidRDefault="00DF267A">
      <w:pPr>
        <w:spacing w:before="0" w:after="0"/>
      </w:pPr>
      <w:r>
        <w:t xml:space="preserve">           б) проектным отметкам; </w:t>
      </w:r>
    </w:p>
    <w:p w:rsidR="00ED36DA" w:rsidRDefault="00DF267A">
      <w:pPr>
        <w:spacing w:before="0" w:after="0"/>
      </w:pPr>
      <w:r>
        <w:t xml:space="preserve">           в) отметкам геодезической съемки; </w:t>
      </w:r>
    </w:p>
    <w:p w:rsidR="00ED36DA" w:rsidRDefault="00DF267A">
      <w:pPr>
        <w:spacing w:before="0" w:after="0"/>
      </w:pPr>
      <w:r>
        <w:t xml:space="preserve">           г) черным отметкам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14.</w:t>
      </w:r>
      <w:r>
        <w:t xml:space="preserve">  </w:t>
      </w:r>
      <w:r>
        <w:rPr>
          <w:b/>
          <w:i/>
        </w:rPr>
        <w:t>Профиль территории благоустройства …</w:t>
      </w:r>
    </w:p>
    <w:p w:rsidR="00ED36DA" w:rsidRDefault="00DF267A">
      <w:pPr>
        <w:spacing w:before="0" w:after="0"/>
        <w:jc w:val="both"/>
      </w:pPr>
      <w:r>
        <w:t xml:space="preserve">           а) контурный план;</w:t>
      </w:r>
    </w:p>
    <w:p w:rsidR="00ED36DA" w:rsidRDefault="00DF267A">
      <w:pPr>
        <w:spacing w:before="0" w:after="0"/>
        <w:jc w:val="both"/>
      </w:pPr>
      <w:r>
        <w:t xml:space="preserve">           б) план отвода территории;</w:t>
      </w:r>
    </w:p>
    <w:p w:rsidR="00ED36DA" w:rsidRDefault="00DF267A">
      <w:pPr>
        <w:spacing w:before="0" w:after="0"/>
        <w:jc w:val="both"/>
      </w:pPr>
      <w:r>
        <w:t xml:space="preserve">           в) вертикальный разрез местности по заданному направлению;</w:t>
      </w:r>
    </w:p>
    <w:p w:rsidR="00ED36DA" w:rsidRDefault="00DF267A">
      <w:pPr>
        <w:spacing w:before="0" w:after="0"/>
        <w:jc w:val="both"/>
      </w:pPr>
      <w:r>
        <w:t xml:space="preserve">           г) проекции горизонталей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10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i/>
        </w:rPr>
      </w:pPr>
    </w:p>
    <w:p w:rsidR="00ED36DA" w:rsidRDefault="00DF267A">
      <w:pPr>
        <w:spacing w:before="0" w:after="0"/>
        <w:jc w:val="both"/>
      </w:pPr>
      <w:r>
        <w:rPr>
          <w:b/>
          <w:i/>
        </w:rPr>
        <w:t>1.</w:t>
      </w:r>
      <w:r>
        <w:t xml:space="preserve"> </w:t>
      </w:r>
      <w:r>
        <w:rPr>
          <w:b/>
          <w:i/>
        </w:rPr>
        <w:t>Вертикальная планировка - это:</w:t>
      </w:r>
      <w:r>
        <w:t xml:space="preserve">                                    </w:t>
      </w:r>
    </w:p>
    <w:p w:rsidR="00ED36DA" w:rsidRDefault="00DF267A">
      <w:pPr>
        <w:spacing w:before="0" w:after="0"/>
        <w:jc w:val="both"/>
      </w:pPr>
      <w:r>
        <w:t xml:space="preserve">        а) способ освоения территории;</w:t>
      </w:r>
    </w:p>
    <w:p w:rsidR="00ED36DA" w:rsidRDefault="00DF267A">
      <w:pPr>
        <w:spacing w:before="0" w:after="0"/>
        <w:jc w:val="both"/>
      </w:pPr>
      <w:r>
        <w:t xml:space="preserve">       б) основной элемент инженерной подготовки территории;</w:t>
      </w:r>
    </w:p>
    <w:p w:rsidR="00ED36DA" w:rsidRDefault="00DF267A">
      <w:pPr>
        <w:spacing w:before="0" w:after="0"/>
        <w:jc w:val="both"/>
      </w:pPr>
      <w:r>
        <w:t xml:space="preserve">        в) комплексная оценка территории; </w:t>
      </w:r>
    </w:p>
    <w:p w:rsidR="00ED36DA" w:rsidRDefault="00DF267A">
      <w:pPr>
        <w:spacing w:before="0" w:after="0"/>
        <w:jc w:val="both"/>
      </w:pPr>
      <w:r>
        <w:t xml:space="preserve">        г) выбор территории для размещения населенных мест.</w:t>
      </w:r>
    </w:p>
    <w:p w:rsidR="00ED36DA" w:rsidRDefault="00DF267A">
      <w:pPr>
        <w:spacing w:before="0" w:after="0"/>
        <w:jc w:val="both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2.</w:t>
      </w:r>
      <w:r>
        <w:t xml:space="preserve"> </w:t>
      </w:r>
      <w:r>
        <w:rPr>
          <w:i/>
        </w:rPr>
        <w:t xml:space="preserve"> </w:t>
      </w:r>
      <w:r>
        <w:rPr>
          <w:b/>
          <w:i/>
        </w:rPr>
        <w:t>Облик города и условия его территориального развития определяет:</w:t>
      </w:r>
      <w:r>
        <w:rPr>
          <w:b/>
        </w:rPr>
        <w:t xml:space="preserve">   </w:t>
      </w:r>
    </w:p>
    <w:p w:rsidR="00ED36DA" w:rsidRDefault="00DF267A">
      <w:pPr>
        <w:spacing w:before="0" w:after="0"/>
        <w:jc w:val="both"/>
      </w:pPr>
      <w:r>
        <w:t xml:space="preserve">        а) рельеф местности; </w:t>
      </w:r>
    </w:p>
    <w:p w:rsidR="00ED36DA" w:rsidRDefault="00DF267A">
      <w:pPr>
        <w:spacing w:before="0" w:after="0"/>
        <w:jc w:val="both"/>
      </w:pPr>
      <w:r>
        <w:t xml:space="preserve">         б) градостроительный план; </w:t>
      </w:r>
    </w:p>
    <w:p w:rsidR="00ED36DA" w:rsidRDefault="00DF267A">
      <w:pPr>
        <w:spacing w:before="0" w:after="0"/>
        <w:jc w:val="both"/>
      </w:pPr>
      <w:r>
        <w:t xml:space="preserve">         в) детальная планировка;</w:t>
      </w:r>
    </w:p>
    <w:p w:rsidR="00ED36DA" w:rsidRDefault="00DF267A">
      <w:pPr>
        <w:spacing w:before="0" w:after="0"/>
        <w:jc w:val="both"/>
      </w:pPr>
      <w:r>
        <w:t xml:space="preserve">         г) градообразующее предприятие.</w:t>
      </w:r>
    </w:p>
    <w:p w:rsidR="00ED36DA" w:rsidRDefault="00DF267A">
      <w:pPr>
        <w:spacing w:before="0" w:after="0"/>
        <w:jc w:val="both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/>
        <w:jc w:val="both"/>
      </w:pPr>
      <w:r>
        <w:rPr>
          <w:b/>
          <w:i/>
        </w:rPr>
        <w:t>3.</w:t>
      </w:r>
      <w:r>
        <w:t xml:space="preserve"> </w:t>
      </w:r>
      <w:r>
        <w:rPr>
          <w:b/>
          <w:i/>
        </w:rPr>
        <w:t>Разность между соседними по высоте горизонталями называют:</w:t>
      </w:r>
    </w:p>
    <w:p w:rsidR="00ED36DA" w:rsidRDefault="00DF267A">
      <w:pPr>
        <w:spacing w:before="0" w:after="0"/>
        <w:jc w:val="both"/>
      </w:pPr>
      <w:r>
        <w:t xml:space="preserve">        а) заложением;</w:t>
      </w:r>
    </w:p>
    <w:p w:rsidR="00ED36DA" w:rsidRDefault="00DF267A">
      <w:pPr>
        <w:spacing w:before="0" w:after="0"/>
        <w:jc w:val="both"/>
      </w:pPr>
      <w:r>
        <w:t xml:space="preserve">        б) абсолютными отметками горизонталей.</w:t>
      </w:r>
    </w:p>
    <w:p w:rsidR="00ED36DA" w:rsidRDefault="00DF267A">
      <w:pPr>
        <w:spacing w:before="0" w:after="0"/>
        <w:jc w:val="both"/>
      </w:pPr>
      <w:r>
        <w:t xml:space="preserve">        в) величиной уклона;  </w:t>
      </w:r>
    </w:p>
    <w:p w:rsidR="00ED36DA" w:rsidRDefault="00DF267A">
      <w:pPr>
        <w:spacing w:before="0" w:after="0"/>
        <w:jc w:val="both"/>
      </w:pPr>
      <w:r>
        <w:t xml:space="preserve">       г) шагом горизонталей;  </w:t>
      </w:r>
    </w:p>
    <w:p w:rsidR="00ED36DA" w:rsidRDefault="00DF267A">
      <w:pPr>
        <w:spacing w:before="0" w:after="0"/>
        <w:jc w:val="both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jc w:val="both"/>
      </w:pPr>
    </w:p>
    <w:p w:rsidR="00ED36DA" w:rsidRDefault="00DF267A">
      <w:pPr>
        <w:spacing w:before="0" w:after="0"/>
        <w:rPr>
          <w:i/>
        </w:rPr>
      </w:pPr>
      <w:r>
        <w:rPr>
          <w:b/>
          <w:i/>
        </w:rPr>
        <w:t>4.</w:t>
      </w:r>
      <w:r>
        <w:t xml:space="preserve"> </w:t>
      </w:r>
      <w:r>
        <w:rPr>
          <w:i/>
        </w:rPr>
        <w:t xml:space="preserve"> </w:t>
      </w:r>
      <w:r>
        <w:rPr>
          <w:b/>
          <w:i/>
        </w:rPr>
        <w:t>Линия называемая красной ограничивает …</w:t>
      </w:r>
      <w:r>
        <w:t xml:space="preserve"> </w:t>
      </w:r>
    </w:p>
    <w:p w:rsidR="00ED36DA" w:rsidRDefault="00DF267A">
      <w:pPr>
        <w:spacing w:before="0" w:after="0"/>
      </w:pPr>
      <w:r>
        <w:t xml:space="preserve">        а) дорожно-уличную сеть;</w:t>
      </w:r>
    </w:p>
    <w:p w:rsidR="00ED36DA" w:rsidRDefault="00DF267A">
      <w:pPr>
        <w:spacing w:before="0" w:after="0"/>
      </w:pPr>
      <w:r>
        <w:t xml:space="preserve">         б) застройку населенных мест.</w:t>
      </w:r>
    </w:p>
    <w:p w:rsidR="00ED36DA" w:rsidRDefault="00DF267A">
      <w:pPr>
        <w:spacing w:before="0" w:after="0"/>
      </w:pPr>
      <w:r>
        <w:t xml:space="preserve">         в) пути движения транспорта и пешеходов;  </w:t>
      </w:r>
    </w:p>
    <w:p w:rsidR="00ED36DA" w:rsidRDefault="00DF267A">
      <w:pPr>
        <w:spacing w:before="0" w:after="0"/>
      </w:pPr>
      <w:r>
        <w:t xml:space="preserve">         г) прокладку сетей водоснабжения;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5.</w:t>
      </w:r>
      <w:r>
        <w:t xml:space="preserve"> </w:t>
      </w:r>
      <w:r>
        <w:rPr>
          <w:b/>
          <w:i/>
        </w:rPr>
        <w:t>Уклон</w:t>
      </w:r>
      <w:r>
        <w:rPr>
          <w:b/>
        </w:rPr>
        <w:t xml:space="preserve"> </w:t>
      </w:r>
      <w:r>
        <w:rPr>
          <w:b/>
          <w:i/>
        </w:rPr>
        <w:t>рельефа местности равен</w:t>
      </w:r>
      <w:r>
        <w:t xml:space="preserve"> 0.04, отметка точки «а»  равна 210.00,</w:t>
      </w:r>
    </w:p>
    <w:p w:rsidR="00ED36DA" w:rsidRDefault="00233E76">
      <w:pPr>
        <w:spacing w:before="0" w:after="0"/>
      </w:pPr>
      <w:r>
        <w:rPr>
          <w:noProof/>
        </w:rPr>
        <w:pict>
          <v:shapetype id="_x0000_m1196" coordsize="21600,21600" o:spt="100" adj="16200,5400,0" path="m@0,l@0@1,0@1,0@2@0@2@0,21600,21600,10800xe">
            <v:stroke joinstyle="round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segments"/>
          </v:shapetype>
        </w:pict>
      </w:r>
      <w:r>
        <w:rPr>
          <w:noProof/>
        </w:rPr>
        <w:pict>
          <v:shape id="1052" o:spid="_x0000_s1054" type="#_x0000_t13" style="position:absolute;margin-left:36pt;margin-top:1.5pt;width:18pt;height:9pt;z-index:17;mso-position-vertical-relative:line;v-text-anchor:middle" fillcolor="black" strokeweight="0"/>
        </w:pict>
      </w:r>
      <w:r w:rsidR="00DF267A">
        <w:t xml:space="preserve">     а </w:t>
      </w:r>
      <w:r w:rsidR="00DF267A">
        <w:rPr>
          <w:b/>
          <w:u w:val="single"/>
        </w:rPr>
        <w:t xml:space="preserve">.           </w:t>
      </w:r>
      <w:r w:rsidR="00DF267A">
        <w:rPr>
          <w:u w:val="single"/>
        </w:rPr>
        <w:t xml:space="preserve">300 м          </w:t>
      </w:r>
      <w:r w:rsidR="00DF267A">
        <w:rPr>
          <w:b/>
          <w:u w:val="single"/>
        </w:rPr>
        <w:t>.</w:t>
      </w:r>
      <w:r w:rsidR="00DF267A">
        <w:rPr>
          <w:b/>
        </w:rPr>
        <w:t xml:space="preserve"> </w:t>
      </w:r>
      <w:r w:rsidR="00DF267A">
        <w:t>в</w:t>
      </w:r>
      <w:r w:rsidR="00DF267A">
        <w:rPr>
          <w:b/>
        </w:rPr>
        <w:t xml:space="preserve">, </w:t>
      </w:r>
      <w:r w:rsidR="00DF267A">
        <w:t xml:space="preserve">тогда отметка точки «в» равна: …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198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6.</w:t>
      </w:r>
      <w:r>
        <w:t xml:space="preserve"> </w:t>
      </w:r>
      <w:r>
        <w:rPr>
          <w:b/>
          <w:i/>
        </w:rPr>
        <w:t>Картограмма земляных масс - это метод определения:</w:t>
      </w:r>
    </w:p>
    <w:p w:rsidR="00ED36DA" w:rsidRDefault="00DF267A">
      <w:pPr>
        <w:spacing w:before="0" w:after="0"/>
      </w:pPr>
      <w:r>
        <w:t xml:space="preserve">        а) рабочих отметок рельефа;  </w:t>
      </w:r>
    </w:p>
    <w:p w:rsidR="00ED36DA" w:rsidRDefault="00DF267A">
      <w:pPr>
        <w:spacing w:before="0" w:after="0"/>
      </w:pPr>
      <w:r>
        <w:t xml:space="preserve">        б) коэффициента механизации СМР.</w:t>
      </w:r>
    </w:p>
    <w:p w:rsidR="00ED36DA" w:rsidRDefault="00DF267A">
      <w:pPr>
        <w:spacing w:before="0" w:after="0"/>
      </w:pPr>
      <w:r>
        <w:t xml:space="preserve">        в) заложения горизонталей на плане;</w:t>
      </w:r>
    </w:p>
    <w:p w:rsidR="00ED36DA" w:rsidRDefault="00DF267A">
      <w:pPr>
        <w:spacing w:before="0" w:after="0"/>
      </w:pPr>
      <w:r>
        <w:t xml:space="preserve">        г) объема земляных работ;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</w:rPr>
      </w:pPr>
      <w:r>
        <w:rPr>
          <w:b/>
          <w:i/>
        </w:rPr>
        <w:t>7.</w:t>
      </w:r>
      <w:r>
        <w:t xml:space="preserve"> </w:t>
      </w:r>
      <w:r>
        <w:rPr>
          <w:b/>
          <w:i/>
        </w:rPr>
        <w:t>Черная отметка на геодезическом плане :</w:t>
      </w:r>
    </w:p>
    <w:p w:rsidR="00ED36DA" w:rsidRDefault="00DF267A">
      <w:pPr>
        <w:spacing w:before="0" w:after="0"/>
      </w:pPr>
      <w:r>
        <w:t xml:space="preserve">       а) проектная отметка продольного профиля;</w:t>
      </w:r>
    </w:p>
    <w:p w:rsidR="00ED36DA" w:rsidRDefault="00DF267A">
      <w:pPr>
        <w:spacing w:before="0" w:after="0"/>
      </w:pPr>
      <w:r>
        <w:t xml:space="preserve">       б) рабочая отметка.</w:t>
      </w:r>
    </w:p>
    <w:p w:rsidR="00ED36DA" w:rsidRDefault="00DF267A">
      <w:pPr>
        <w:spacing w:before="0" w:after="0"/>
      </w:pPr>
      <w:r>
        <w:t xml:space="preserve">       в) абсолютная отметка, привязанная к балтийской системе;</w:t>
      </w:r>
    </w:p>
    <w:p w:rsidR="00ED36DA" w:rsidRDefault="00DF267A">
      <w:pPr>
        <w:spacing w:before="0" w:after="0"/>
      </w:pPr>
      <w:r>
        <w:t xml:space="preserve">       г) относительная отметка относительно «нуля»;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8. Рабочая отметка равна</w:t>
      </w:r>
      <w:r>
        <w:rPr>
          <w:b/>
        </w:rPr>
        <w:t xml:space="preserve"> (-0.3), </w:t>
      </w:r>
      <w:r>
        <w:rPr>
          <w:b/>
          <w:i/>
        </w:rPr>
        <w:t>а абсолютная</w:t>
      </w:r>
      <w:r>
        <w:rPr>
          <w:b/>
        </w:rPr>
        <w:t xml:space="preserve"> 235.60, </w:t>
      </w:r>
      <w:r>
        <w:rPr>
          <w:b/>
          <w:i/>
        </w:rPr>
        <w:t>следовательно,</w:t>
      </w:r>
      <w:r>
        <w:rPr>
          <w:b/>
        </w:rPr>
        <w:t xml:space="preserve"> </w:t>
      </w:r>
      <w:r>
        <w:rPr>
          <w:b/>
          <w:i/>
        </w:rPr>
        <w:t>красная  отметка равна …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235.20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</w:pPr>
      <w:r>
        <w:rPr>
          <w:b/>
          <w:i/>
        </w:rPr>
        <w:t>9.</w:t>
      </w:r>
      <w:r>
        <w:t xml:space="preserve"> </w:t>
      </w:r>
      <w:r>
        <w:rPr>
          <w:b/>
          <w:i/>
        </w:rPr>
        <w:t>Уклон и его направление на геодезической подоснове определяется:</w:t>
      </w:r>
    </w:p>
    <w:p w:rsidR="00ED36DA" w:rsidRDefault="00DF267A">
      <w:pPr>
        <w:spacing w:before="0" w:after="0"/>
      </w:pPr>
      <w:r>
        <w:t xml:space="preserve">         а) Берг-штрихами; </w:t>
      </w:r>
    </w:p>
    <w:p w:rsidR="00ED36DA" w:rsidRDefault="00DF267A">
      <w:pPr>
        <w:spacing w:before="0" w:after="0"/>
      </w:pPr>
      <w:r>
        <w:t xml:space="preserve">          б) стрелками водоотвода;</w:t>
      </w:r>
    </w:p>
    <w:p w:rsidR="00ED36DA" w:rsidRDefault="00DF267A">
      <w:pPr>
        <w:spacing w:before="0" w:after="0"/>
      </w:pPr>
      <w:r>
        <w:t xml:space="preserve">          в) горизонталями;  </w:t>
      </w:r>
    </w:p>
    <w:p w:rsidR="00ED36DA" w:rsidRDefault="00DF267A">
      <w:pPr>
        <w:spacing w:before="0" w:after="0"/>
      </w:pPr>
      <w:r>
        <w:t xml:space="preserve">          г) проектировщиком.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lastRenderedPageBreak/>
        <w:t>10.</w:t>
      </w:r>
      <w:r>
        <w:t xml:space="preserve"> </w:t>
      </w:r>
      <w:r>
        <w:rPr>
          <w:b/>
          <w:i/>
        </w:rPr>
        <w:t>Здание при наибольшем уклоне рельефа располагают:</w:t>
      </w:r>
    </w:p>
    <w:p w:rsidR="00ED36DA" w:rsidRDefault="00DF267A">
      <w:pPr>
        <w:spacing w:before="0" w:after="0"/>
      </w:pPr>
      <w:r>
        <w:t xml:space="preserve">          а) поперек горизонталей;  </w:t>
      </w:r>
    </w:p>
    <w:p w:rsidR="00ED36DA" w:rsidRDefault="00DF267A">
      <w:pPr>
        <w:spacing w:before="0" w:after="0"/>
      </w:pPr>
      <w:r>
        <w:t xml:space="preserve">         б) параллельно горизонталям, террасами.</w:t>
      </w:r>
    </w:p>
    <w:p w:rsidR="00ED36DA" w:rsidRDefault="00DF267A">
      <w:pPr>
        <w:spacing w:before="0" w:after="0"/>
      </w:pPr>
      <w:r>
        <w:t xml:space="preserve">          в) между горизонталями;  </w:t>
      </w:r>
    </w:p>
    <w:p w:rsidR="00ED36DA" w:rsidRDefault="00DF267A">
      <w:pPr>
        <w:spacing w:before="0" w:after="0"/>
      </w:pPr>
      <w:r>
        <w:t xml:space="preserve">          г) по горизонтали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11.</w:t>
      </w:r>
      <w:r>
        <w:t xml:space="preserve">  </w:t>
      </w:r>
      <w:r>
        <w:rPr>
          <w:b/>
          <w:i/>
        </w:rPr>
        <w:t>Формула уклона:</w:t>
      </w:r>
    </w:p>
    <w:p w:rsidR="00ED36DA" w:rsidRPr="00DF267A" w:rsidRDefault="00DF267A">
      <w:pPr>
        <w:spacing w:before="0" w:after="0"/>
        <w:rPr>
          <w:lang w:val="en-US"/>
        </w:rPr>
      </w:pPr>
      <w:r>
        <w:t xml:space="preserve">       а</w:t>
      </w:r>
      <w:r w:rsidRPr="00DF267A">
        <w:rPr>
          <w:lang w:val="en-US"/>
        </w:rPr>
        <w:t xml:space="preserve">) </w:t>
      </w:r>
      <w:r>
        <w:rPr>
          <w:lang w:val="en-US"/>
        </w:rPr>
        <w:t>I</w:t>
      </w:r>
      <w:r w:rsidRPr="00DF267A">
        <w:rPr>
          <w:lang w:val="en-US"/>
        </w:rPr>
        <w:t xml:space="preserve"> = </w:t>
      </w:r>
      <w:r>
        <w:rPr>
          <w:lang w:val="en-US"/>
        </w:rPr>
        <w:t>h</w:t>
      </w:r>
      <w:r w:rsidRPr="00DF267A">
        <w:rPr>
          <w:lang w:val="en-US"/>
        </w:rPr>
        <w:t>/</w:t>
      </w:r>
      <w:r>
        <w:rPr>
          <w:lang w:val="en-US"/>
        </w:rPr>
        <w:t>L</w:t>
      </w:r>
      <w:r w:rsidRPr="00DF267A">
        <w:rPr>
          <w:lang w:val="en-US"/>
        </w:rPr>
        <w:t>;</w:t>
      </w:r>
    </w:p>
    <w:p w:rsidR="00ED36DA" w:rsidRPr="00DF267A" w:rsidRDefault="00DF267A">
      <w:pPr>
        <w:spacing w:before="0" w:after="0"/>
        <w:rPr>
          <w:lang w:val="en-US"/>
        </w:rPr>
      </w:pPr>
      <w:r w:rsidRPr="00DF267A">
        <w:rPr>
          <w:lang w:val="en-US"/>
        </w:rPr>
        <w:t xml:space="preserve">        </w:t>
      </w:r>
      <w:r>
        <w:t>б</w:t>
      </w:r>
      <w:r w:rsidRPr="00DF267A">
        <w:rPr>
          <w:lang w:val="en-US"/>
        </w:rPr>
        <w:t xml:space="preserve">) </w:t>
      </w:r>
      <w:r>
        <w:rPr>
          <w:lang w:val="en-US"/>
        </w:rPr>
        <w:t>I</w:t>
      </w:r>
      <w:r w:rsidRPr="00DF267A">
        <w:rPr>
          <w:lang w:val="en-US"/>
        </w:rPr>
        <w:t xml:space="preserve"> = </w:t>
      </w:r>
      <w:r>
        <w:rPr>
          <w:lang w:val="en-US"/>
        </w:rPr>
        <w:t>H</w:t>
      </w:r>
      <w:r w:rsidRPr="00DF267A">
        <w:rPr>
          <w:vertAlign w:val="subscript"/>
          <w:lang w:val="en-US"/>
        </w:rPr>
        <w:t>1</w:t>
      </w:r>
      <w:r w:rsidRPr="00DF267A">
        <w:rPr>
          <w:lang w:val="en-US"/>
        </w:rPr>
        <w:t>/</w:t>
      </w:r>
      <w:r>
        <w:rPr>
          <w:lang w:val="en-US"/>
        </w:rPr>
        <w:t>L</w:t>
      </w:r>
    </w:p>
    <w:p w:rsidR="00ED36DA" w:rsidRPr="00DF267A" w:rsidRDefault="00DF267A">
      <w:pPr>
        <w:spacing w:before="0" w:after="0"/>
        <w:rPr>
          <w:lang w:val="en-US"/>
        </w:rPr>
      </w:pPr>
      <w:r w:rsidRPr="00DF267A">
        <w:rPr>
          <w:lang w:val="en-US"/>
        </w:rPr>
        <w:t xml:space="preserve">        </w:t>
      </w:r>
      <w:r>
        <w:t>в</w:t>
      </w:r>
      <w:r w:rsidRPr="00DF267A">
        <w:rPr>
          <w:lang w:val="en-US"/>
        </w:rPr>
        <w:t xml:space="preserve">) </w:t>
      </w:r>
      <w:r>
        <w:rPr>
          <w:lang w:val="en-US"/>
        </w:rPr>
        <w:t>H</w:t>
      </w:r>
      <w:r w:rsidRPr="00DF267A">
        <w:rPr>
          <w:vertAlign w:val="subscript"/>
          <w:lang w:val="en-US"/>
        </w:rPr>
        <w:t>2</w:t>
      </w:r>
      <w:r w:rsidRPr="00DF267A">
        <w:rPr>
          <w:lang w:val="en-US"/>
        </w:rPr>
        <w:t xml:space="preserve"> - </w:t>
      </w:r>
      <w:r>
        <w:rPr>
          <w:lang w:val="en-US"/>
        </w:rPr>
        <w:t>H</w:t>
      </w:r>
      <w:r w:rsidRPr="00DF267A">
        <w:rPr>
          <w:vertAlign w:val="subscript"/>
          <w:lang w:val="en-US"/>
        </w:rPr>
        <w:t>1</w:t>
      </w:r>
      <w:r w:rsidRPr="00DF267A">
        <w:rPr>
          <w:lang w:val="en-US"/>
        </w:rPr>
        <w:t xml:space="preserve"> =</w:t>
      </w:r>
      <w:r>
        <w:rPr>
          <w:lang w:val="en-US"/>
        </w:rPr>
        <w:t>h</w:t>
      </w:r>
      <w:r w:rsidRPr="00DF267A">
        <w:rPr>
          <w:lang w:val="en-US"/>
        </w:rPr>
        <w:t>;</w:t>
      </w:r>
    </w:p>
    <w:p w:rsidR="00ED36DA" w:rsidRDefault="00DF267A">
      <w:pPr>
        <w:spacing w:before="0" w:after="0"/>
      </w:pPr>
      <w:r w:rsidRPr="00DF267A">
        <w:rPr>
          <w:lang w:val="en-US"/>
        </w:rPr>
        <w:t xml:space="preserve">        </w:t>
      </w:r>
      <w:r>
        <w:t xml:space="preserve">г) </w:t>
      </w:r>
      <w:r>
        <w:rPr>
          <w:lang w:val="en-US"/>
        </w:rPr>
        <w:t>H</w:t>
      </w:r>
      <w:r>
        <w:rPr>
          <w:vertAlign w:val="subscript"/>
        </w:rPr>
        <w:t>2</w:t>
      </w:r>
      <w:r>
        <w:t>/</w:t>
      </w:r>
      <w:r>
        <w:rPr>
          <w:lang w:val="en-US"/>
        </w:rPr>
        <w:t>h</w:t>
      </w:r>
      <w:r>
        <w:t>;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12.</w:t>
      </w:r>
      <w:r>
        <w:t xml:space="preserve">   </w:t>
      </w:r>
      <w:r>
        <w:rPr>
          <w:b/>
          <w:i/>
        </w:rPr>
        <w:t>Красная отметка равна …</w:t>
      </w:r>
      <w:r>
        <w:t xml:space="preserve">    </w:t>
      </w:r>
      <w:r w:rsidR="00CC665D">
        <w:rPr>
          <w:noProof/>
        </w:rPr>
        <w:pict>
          <v:shape id="shape1053" o:spid="_x0000_i1050" type="#_x0000_t75" style="width:56.4pt;height:29.9pt;visibility:visible;mso-wrap-style:square">
            <v:imagedata r:id="rId16" o:title=""/>
          </v:shape>
        </w:pict>
      </w:r>
      <w:r>
        <w:t xml:space="preserve"> , где «5» номер точки, черная</w:t>
      </w:r>
    </w:p>
    <w:p w:rsidR="00ED36DA" w:rsidRDefault="00DF267A">
      <w:pPr>
        <w:spacing w:before="0" w:after="0"/>
      </w:pPr>
      <w:r>
        <w:t xml:space="preserve">        отметка 235.00, а рабочая -4            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ответа:226.00</w:t>
      </w:r>
    </w:p>
    <w:p w:rsidR="00ED36DA" w:rsidRDefault="00DF267A">
      <w:pPr>
        <w:spacing w:before="0" w:after="0"/>
        <w:rPr>
          <w:b/>
          <w:u w:val="single"/>
        </w:rPr>
      </w:pPr>
      <w:r>
        <w:t xml:space="preserve">                           </w:t>
      </w:r>
    </w:p>
    <w:p w:rsidR="00ED36DA" w:rsidRDefault="00DF267A">
      <w:pPr>
        <w:spacing w:before="0" w:after="0"/>
        <w:jc w:val="both"/>
      </w:pPr>
      <w:r>
        <w:rPr>
          <w:b/>
          <w:i/>
        </w:rPr>
        <w:t xml:space="preserve"> 13.  Линия нулевых работ на картограмме определяется по:</w:t>
      </w:r>
    </w:p>
    <w:p w:rsidR="00ED36DA" w:rsidRDefault="00DF267A">
      <w:pPr>
        <w:spacing w:before="0" w:after="0"/>
      </w:pPr>
      <w:r>
        <w:t xml:space="preserve">           а) отметкам геодезической съемки; </w:t>
      </w:r>
    </w:p>
    <w:p w:rsidR="00ED36DA" w:rsidRDefault="00DF267A">
      <w:pPr>
        <w:spacing w:before="0" w:after="0"/>
      </w:pPr>
      <w:r>
        <w:t xml:space="preserve">           б) черным отметкам </w:t>
      </w:r>
    </w:p>
    <w:p w:rsidR="00ED36DA" w:rsidRDefault="00DF267A">
      <w:pPr>
        <w:spacing w:before="0" w:after="0"/>
      </w:pPr>
      <w:r>
        <w:t xml:space="preserve">          в) рабочим отметкам;; </w:t>
      </w:r>
    </w:p>
    <w:p w:rsidR="00ED36DA" w:rsidRDefault="00DF267A">
      <w:pPr>
        <w:spacing w:before="0" w:after="0"/>
      </w:pPr>
      <w:r>
        <w:t xml:space="preserve">           г) проектным отметкам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14.</w:t>
      </w:r>
      <w:r>
        <w:t xml:space="preserve">  </w:t>
      </w:r>
      <w:r>
        <w:rPr>
          <w:b/>
          <w:i/>
        </w:rPr>
        <w:t>Профиль территории благоустройства это…</w:t>
      </w:r>
    </w:p>
    <w:p w:rsidR="00ED36DA" w:rsidRDefault="00DF267A">
      <w:pPr>
        <w:spacing w:before="0" w:after="0"/>
        <w:jc w:val="both"/>
      </w:pPr>
      <w:r>
        <w:t xml:space="preserve">          а) вертикальный разрез местности по заданному направлению;</w:t>
      </w:r>
    </w:p>
    <w:p w:rsidR="00ED36DA" w:rsidRDefault="00DF267A">
      <w:pPr>
        <w:spacing w:before="0" w:after="0"/>
        <w:jc w:val="both"/>
      </w:pPr>
      <w:r>
        <w:t xml:space="preserve">           б) проекции горизонталей</w:t>
      </w:r>
    </w:p>
    <w:p w:rsidR="00ED36DA" w:rsidRDefault="00DF267A">
      <w:pPr>
        <w:spacing w:before="0" w:after="0"/>
        <w:jc w:val="both"/>
      </w:pPr>
      <w:r>
        <w:t xml:space="preserve">           в) контурный план;</w:t>
      </w:r>
    </w:p>
    <w:p w:rsidR="00ED36DA" w:rsidRDefault="00DF267A">
      <w:pPr>
        <w:spacing w:before="0" w:after="0"/>
        <w:jc w:val="both"/>
      </w:pPr>
      <w:r>
        <w:t xml:space="preserve">           г) план отвода территории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 w:line="276" w:lineRule="auto"/>
        <w:ind w:left="360"/>
        <w:jc w:val="center"/>
        <w:rPr>
          <w:i/>
          <w:color w:val="FF0000"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11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1.6. Архитектурный дизайн</w:t>
      </w:r>
    </w:p>
    <w:p w:rsidR="00ED36DA" w:rsidRDefault="00DF267A">
      <w:pPr>
        <w:pStyle w:val="a9"/>
        <w:spacing w:before="0" w:beforeAutospacing="0" w:after="0" w:afterAutospacing="0" w:line="301" w:lineRule="atLeast"/>
        <w:rPr>
          <w:rFonts w:ascii="Times New Roman" w:hAnsi="Times New Roman"/>
          <w:b/>
          <w:i/>
          <w:color w:val="000000"/>
        </w:rPr>
      </w:pPr>
      <w:r>
        <w:rPr>
          <w:rFonts w:ascii="Times New Roman" w:hAnsi="Times New Roman"/>
          <w:b/>
          <w:i/>
        </w:rPr>
        <w:t xml:space="preserve">1.Вид архитектурной композиции, </w:t>
      </w:r>
      <w:r>
        <w:rPr>
          <w:rFonts w:ascii="Times New Roman" w:hAnsi="Times New Roman"/>
          <w:b/>
          <w:i/>
          <w:color w:val="000000"/>
        </w:rPr>
        <w:t>развитой по трем координатам  и  воспринимаемой наблюдателем со всех сторон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</w:t>
      </w:r>
      <w:r>
        <w:t xml:space="preserve">    а) фронтальная; </w:t>
      </w:r>
    </w:p>
    <w:p w:rsidR="00ED36DA" w:rsidRDefault="00DF267A">
      <w:pPr>
        <w:spacing w:before="0" w:after="0"/>
      </w:pPr>
      <w:r>
        <w:t xml:space="preserve">                   б) объемная;</w:t>
      </w:r>
    </w:p>
    <w:p w:rsidR="00ED36DA" w:rsidRDefault="00DF267A">
      <w:pPr>
        <w:spacing w:before="0" w:after="0"/>
      </w:pPr>
      <w:r>
        <w:t xml:space="preserve">                   в) глубинно-пространственная;</w:t>
      </w:r>
    </w:p>
    <w:p w:rsidR="00ED36DA" w:rsidRDefault="00DF267A">
      <w:pPr>
        <w:spacing w:before="0" w:after="0"/>
      </w:pPr>
      <w:r>
        <w:t xml:space="preserve">                   г) высотная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  <w:color w:val="000000"/>
        </w:rPr>
      </w:pPr>
      <w:r>
        <w:rPr>
          <w:b/>
          <w:i/>
        </w:rPr>
        <w:t>2.</w:t>
      </w:r>
      <w:r>
        <w:rPr>
          <w:color w:val="000000"/>
        </w:rPr>
        <w:t xml:space="preserve"> </w:t>
      </w:r>
      <w:r>
        <w:rPr>
          <w:b/>
          <w:i/>
          <w:color w:val="000000"/>
        </w:rPr>
        <w:t>Схема композиции интерьера, при которой меньшие помещения группируются  вокруг большего, главного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</w:t>
      </w:r>
      <w:r>
        <w:t xml:space="preserve"> а) центрическая;</w:t>
      </w:r>
    </w:p>
    <w:p w:rsidR="00ED36DA" w:rsidRDefault="00DF267A">
      <w:pPr>
        <w:spacing w:before="0" w:after="0"/>
      </w:pPr>
      <w:r>
        <w:t xml:space="preserve">                   б) зальная;</w:t>
      </w:r>
    </w:p>
    <w:p w:rsidR="00ED36DA" w:rsidRDefault="00DF267A">
      <w:pPr>
        <w:spacing w:before="0" w:after="0"/>
      </w:pPr>
      <w:r>
        <w:t xml:space="preserve">                    в) анфиладная;</w:t>
      </w:r>
    </w:p>
    <w:p w:rsidR="00ED36DA" w:rsidRDefault="00DF267A">
      <w:pPr>
        <w:spacing w:before="0" w:after="0"/>
      </w:pPr>
      <w:r>
        <w:t xml:space="preserve">                    г) смешанная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lastRenderedPageBreak/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3.Основные элементы архитектурной композиции:</w:t>
      </w:r>
    </w:p>
    <w:p w:rsidR="00ED36DA" w:rsidRDefault="00DF267A">
      <w:pPr>
        <w:spacing w:before="0" w:after="0"/>
        <w:ind w:left="720"/>
      </w:pPr>
      <w:r>
        <w:rPr>
          <w:b/>
          <w:i/>
        </w:rPr>
        <w:t xml:space="preserve">         </w:t>
      </w:r>
      <w:r>
        <w:t>а) тектоника;</w:t>
      </w:r>
    </w:p>
    <w:p w:rsidR="00ED36DA" w:rsidRDefault="00DF267A">
      <w:pPr>
        <w:spacing w:before="0" w:after="0"/>
        <w:ind w:left="720"/>
      </w:pPr>
      <w:r>
        <w:t xml:space="preserve">         б) жесткость;</w:t>
      </w:r>
    </w:p>
    <w:p w:rsidR="00ED36DA" w:rsidRDefault="00DF267A">
      <w:pPr>
        <w:spacing w:before="0" w:after="0"/>
        <w:ind w:left="720"/>
      </w:pPr>
      <w:r>
        <w:t xml:space="preserve">         в) объемно-пространственная структура;</w:t>
      </w:r>
    </w:p>
    <w:p w:rsidR="00ED36DA" w:rsidRDefault="00DF267A">
      <w:pPr>
        <w:spacing w:before="0" w:after="0"/>
        <w:ind w:left="720"/>
      </w:pPr>
      <w:r>
        <w:t xml:space="preserve">         г) красота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а,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4.</w:t>
      </w:r>
      <w:r>
        <w:rPr>
          <w:color w:val="000000"/>
        </w:rPr>
        <w:t xml:space="preserve"> </w:t>
      </w:r>
      <w:r>
        <w:rPr>
          <w:b/>
          <w:i/>
          <w:color w:val="000000"/>
        </w:rPr>
        <w:t>Закономерное расположение одинаковых архитектурных форм и объемов относ</w:t>
      </w:r>
      <w:r>
        <w:rPr>
          <w:b/>
          <w:i/>
          <w:color w:val="000000"/>
        </w:rPr>
        <w:t>и</w:t>
      </w:r>
      <w:r>
        <w:rPr>
          <w:b/>
          <w:i/>
          <w:color w:val="000000"/>
        </w:rPr>
        <w:t>тельно оси или плоскости,  проходящей через центр композиции, это-</w:t>
      </w:r>
    </w:p>
    <w:p w:rsidR="00ED36DA" w:rsidRDefault="00DF267A">
      <w:pPr>
        <w:spacing w:before="0" w:after="0"/>
        <w:ind w:left="360"/>
      </w:pPr>
      <w:r>
        <w:rPr>
          <w:b/>
          <w:i/>
        </w:rPr>
        <w:t xml:space="preserve">             </w:t>
      </w:r>
      <w:r>
        <w:t>а) симметрия;</w:t>
      </w:r>
    </w:p>
    <w:p w:rsidR="00ED36DA" w:rsidRDefault="00DF267A">
      <w:pPr>
        <w:spacing w:before="0" w:after="0"/>
        <w:ind w:left="360"/>
      </w:pPr>
      <w:r>
        <w:t xml:space="preserve">             б) асимметрия;</w:t>
      </w:r>
    </w:p>
    <w:p w:rsidR="00ED36DA" w:rsidRDefault="00DF267A">
      <w:pPr>
        <w:spacing w:before="0" w:after="0"/>
        <w:ind w:left="360"/>
      </w:pPr>
      <w:r>
        <w:t xml:space="preserve">             в) соразмерность;</w:t>
      </w:r>
    </w:p>
    <w:p w:rsidR="00ED36DA" w:rsidRDefault="00DF267A">
      <w:pPr>
        <w:spacing w:before="0" w:after="0"/>
        <w:ind w:left="360"/>
      </w:pPr>
      <w:r>
        <w:t xml:space="preserve">             г) масштабность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36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5. Цвета, расположенные в цветовом круге на противоположных сторонах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 </w:t>
      </w:r>
      <w:r>
        <w:t xml:space="preserve"> а) дополнительные (комплиментарные);</w:t>
      </w:r>
    </w:p>
    <w:p w:rsidR="00ED36DA" w:rsidRDefault="00DF267A">
      <w:pPr>
        <w:spacing w:before="0" w:after="0"/>
      </w:pPr>
      <w:r>
        <w:t xml:space="preserve">                     б) вспомогательные;</w:t>
      </w:r>
    </w:p>
    <w:p w:rsidR="00ED36DA" w:rsidRDefault="00DF267A">
      <w:pPr>
        <w:spacing w:before="0" w:after="0"/>
      </w:pPr>
      <w:r>
        <w:t xml:space="preserve">                      в) основные;</w:t>
      </w:r>
    </w:p>
    <w:p w:rsidR="00ED36DA" w:rsidRDefault="00DF267A">
      <w:pPr>
        <w:spacing w:before="0" w:after="0"/>
      </w:pPr>
      <w:r>
        <w:t xml:space="preserve">                      г) доминирующие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ind w:left="720" w:hanging="720"/>
        <w:rPr>
          <w:b/>
          <w:i/>
        </w:rPr>
      </w:pPr>
      <w:r>
        <w:rPr>
          <w:b/>
          <w:i/>
        </w:rPr>
        <w:t>6. Основные физические параметры цвета: цветовой тон, насыщенность и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</w:t>
      </w:r>
      <w:r>
        <w:t xml:space="preserve">  а) сбалансированность;</w:t>
      </w:r>
    </w:p>
    <w:p w:rsidR="00ED36DA" w:rsidRDefault="00DF267A">
      <w:pPr>
        <w:spacing w:before="0" w:after="0"/>
      </w:pPr>
      <w:r>
        <w:t xml:space="preserve">                     б) яркость (светлота);</w:t>
      </w:r>
    </w:p>
    <w:p w:rsidR="00ED36DA" w:rsidRDefault="00DF267A">
      <w:pPr>
        <w:spacing w:before="0" w:after="0"/>
      </w:pPr>
      <w:r>
        <w:t xml:space="preserve">                     в) температура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t xml:space="preserve"> </w:t>
      </w: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7. Для цветового решения интерьера, ориентированного окнами на север, рекомендуется использовать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 </w:t>
      </w:r>
      <w:r>
        <w:t>а) холодные тона;</w:t>
      </w:r>
    </w:p>
    <w:p w:rsidR="00ED36DA" w:rsidRDefault="00DF267A">
      <w:pPr>
        <w:spacing w:before="0" w:after="0"/>
      </w:pPr>
      <w:r>
        <w:t xml:space="preserve">                    б) теплые тона;</w:t>
      </w:r>
    </w:p>
    <w:p w:rsidR="00ED36DA" w:rsidRDefault="00DF267A">
      <w:pPr>
        <w:spacing w:before="0" w:after="0"/>
      </w:pPr>
      <w:r>
        <w:t xml:space="preserve">                    в) нейтральный цвет;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t xml:space="preserve"> </w:t>
      </w:r>
      <w:r>
        <w:rPr>
          <w:b/>
          <w:i/>
        </w:rPr>
        <w:t>8. Визуально расширяет помещение: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</w:t>
      </w:r>
      <w:r>
        <w:t>а) темный цвет стен;</w:t>
      </w:r>
    </w:p>
    <w:p w:rsidR="00ED36DA" w:rsidRDefault="00DF267A">
      <w:pPr>
        <w:spacing w:before="0" w:after="0"/>
      </w:pPr>
      <w:r>
        <w:t xml:space="preserve">                   б) светлый цвет стен и потолка;</w:t>
      </w:r>
    </w:p>
    <w:p w:rsidR="00ED36DA" w:rsidRDefault="00DF267A">
      <w:pPr>
        <w:spacing w:before="0" w:after="0"/>
      </w:pPr>
      <w:r>
        <w:t xml:space="preserve">                   в) насыщенный цвет потолка;</w:t>
      </w:r>
    </w:p>
    <w:p w:rsidR="00ED36DA" w:rsidRDefault="00DF267A">
      <w:pPr>
        <w:spacing w:before="0" w:after="0"/>
      </w:pPr>
      <w:r>
        <w:t xml:space="preserve">                   г) светлый цвет потолка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9. Установить правильную последовательность разработки дизайн-проекта квартиры:</w:t>
      </w:r>
    </w:p>
    <w:p w:rsidR="00ED36DA" w:rsidRDefault="00DF267A">
      <w:pPr>
        <w:spacing w:before="0" w:after="0"/>
        <w:ind w:left="1276" w:hanging="1276"/>
      </w:pPr>
      <w:r>
        <w:rPr>
          <w:b/>
          <w:i/>
        </w:rPr>
        <w:t xml:space="preserve">                  </w:t>
      </w:r>
      <w:r>
        <w:t>а)</w:t>
      </w:r>
      <w:r>
        <w:rPr>
          <w:color w:val="000000"/>
        </w:rPr>
        <w:t xml:space="preserve"> проработка эскизов;                                                                              </w:t>
      </w:r>
    </w:p>
    <w:p w:rsidR="00ED36DA" w:rsidRDefault="00DF267A">
      <w:pPr>
        <w:spacing w:before="0" w:after="0"/>
      </w:pPr>
      <w:r>
        <w:t xml:space="preserve">                  б) формирование концепции пространства;                                             </w:t>
      </w:r>
    </w:p>
    <w:p w:rsidR="00ED36DA" w:rsidRDefault="00DF267A">
      <w:pPr>
        <w:spacing w:before="0" w:after="0"/>
      </w:pPr>
      <w:r>
        <w:t xml:space="preserve">                  в) </w:t>
      </w:r>
      <w:r>
        <w:rPr>
          <w:color w:val="000000"/>
        </w:rPr>
        <w:t xml:space="preserve">составление анкеты;                                                                                </w:t>
      </w:r>
    </w:p>
    <w:p w:rsidR="00ED36DA" w:rsidRDefault="00DF267A">
      <w:pPr>
        <w:spacing w:before="0" w:after="0"/>
        <w:rPr>
          <w:color w:val="000000"/>
        </w:rPr>
      </w:pPr>
      <w:r>
        <w:t xml:space="preserve">                  г) </w:t>
      </w:r>
      <w:r>
        <w:rPr>
          <w:color w:val="000000"/>
        </w:rPr>
        <w:t xml:space="preserve">проектирование пространства, расстановка мебели и оборудования; </w:t>
      </w:r>
    </w:p>
    <w:p w:rsidR="00ED36DA" w:rsidRDefault="00DF267A">
      <w:pPr>
        <w:spacing w:before="0" w:after="0"/>
        <w:rPr>
          <w:color w:val="000000"/>
        </w:rPr>
      </w:pPr>
      <w:r>
        <w:rPr>
          <w:color w:val="000000"/>
        </w:rPr>
        <w:lastRenderedPageBreak/>
        <w:tab/>
        <w:t xml:space="preserve">       д) обмеры помещений 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color w:val="000000"/>
        </w:rPr>
        <w:t xml:space="preserve">  </w:t>
      </w:r>
      <w:r>
        <w:rPr>
          <w:b/>
        </w:rPr>
        <w:t>Эталон ответа: 1-в, 2-д, 3-б, 4-г, 5-а</w:t>
      </w:r>
    </w:p>
    <w:p w:rsidR="00ED36DA" w:rsidRDefault="00ED36DA">
      <w:pPr>
        <w:spacing w:before="0" w:after="0"/>
        <w:rPr>
          <w:color w:val="000000"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10. Для правильного зонирования проектируемого помещения необходимо знать: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</w:t>
      </w:r>
      <w:r>
        <w:t>а) количество проживающих человек;</w:t>
      </w:r>
    </w:p>
    <w:p w:rsidR="00ED36DA" w:rsidRDefault="00DF267A">
      <w:pPr>
        <w:spacing w:before="0" w:after="0"/>
      </w:pPr>
      <w:r>
        <w:t xml:space="preserve">                   б) вид из окон;</w:t>
      </w:r>
    </w:p>
    <w:p w:rsidR="00ED36DA" w:rsidRDefault="00DF267A">
      <w:pPr>
        <w:spacing w:before="0" w:after="0"/>
      </w:pPr>
      <w:r>
        <w:t xml:space="preserve">                   в) размещение предметов мебели;</w:t>
      </w:r>
    </w:p>
    <w:p w:rsidR="00ED36DA" w:rsidRDefault="00DF267A">
      <w:pPr>
        <w:spacing w:before="0" w:after="0"/>
      </w:pPr>
      <w:r>
        <w:t xml:space="preserve">                   г) ориентацию по сторонам света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jc w:val="center"/>
        <w:rPr>
          <w:b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12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i/>
        </w:rPr>
      </w:pPr>
    </w:p>
    <w:p w:rsidR="00ED36DA" w:rsidRDefault="00DF267A">
      <w:pPr>
        <w:pStyle w:val="a9"/>
        <w:spacing w:before="0" w:beforeAutospacing="0" w:after="0" w:afterAutospacing="0" w:line="301" w:lineRule="atLeast"/>
        <w:rPr>
          <w:rFonts w:ascii="Times New Roman" w:hAnsi="Times New Roman"/>
          <w:b/>
          <w:i/>
          <w:color w:val="000000"/>
        </w:rPr>
      </w:pPr>
      <w:r>
        <w:rPr>
          <w:rFonts w:ascii="Times New Roman" w:hAnsi="Times New Roman"/>
          <w:b/>
          <w:i/>
        </w:rPr>
        <w:t xml:space="preserve">1. Вид композиции, </w:t>
      </w:r>
      <w:r>
        <w:rPr>
          <w:rFonts w:ascii="Times New Roman" w:hAnsi="Times New Roman"/>
          <w:b/>
          <w:i/>
          <w:color w:val="000000"/>
        </w:rPr>
        <w:t>развитой по двум координатам  в вертикальном и горизонтальном направлениях ...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</w:t>
      </w:r>
      <w:r>
        <w:t xml:space="preserve">    а) фронтальная; </w:t>
      </w:r>
    </w:p>
    <w:p w:rsidR="00ED36DA" w:rsidRDefault="00DF267A">
      <w:pPr>
        <w:spacing w:before="0" w:after="0"/>
      </w:pPr>
      <w:r>
        <w:t xml:space="preserve">                   б) объемная;</w:t>
      </w:r>
    </w:p>
    <w:p w:rsidR="00ED36DA" w:rsidRDefault="00DF267A">
      <w:pPr>
        <w:spacing w:before="0" w:after="0"/>
      </w:pPr>
      <w:r>
        <w:t xml:space="preserve">                   в) глубинно-пространственная;</w:t>
      </w:r>
    </w:p>
    <w:p w:rsidR="00ED36DA" w:rsidRDefault="00DF267A">
      <w:pPr>
        <w:spacing w:before="0" w:after="0"/>
      </w:pPr>
      <w:r>
        <w:t xml:space="preserve">                   г) высотная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  <w:color w:val="000000"/>
        </w:rPr>
        <w:t>2. Закономерное соотношение геометрических размеров здания по высоте, ширине и длине</w:t>
      </w:r>
      <w:r>
        <w:rPr>
          <w:b/>
          <w:i/>
        </w:rPr>
        <w:t xml:space="preserve"> ...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</w:t>
      </w:r>
      <w:r>
        <w:t>а) ритм;</w:t>
      </w:r>
    </w:p>
    <w:p w:rsidR="00ED36DA" w:rsidRDefault="00DF267A">
      <w:pPr>
        <w:spacing w:before="0" w:after="0"/>
      </w:pPr>
      <w:r>
        <w:t xml:space="preserve">                б) пропорция;</w:t>
      </w:r>
    </w:p>
    <w:p w:rsidR="00ED36DA" w:rsidRDefault="00DF267A">
      <w:pPr>
        <w:spacing w:before="0" w:after="0"/>
      </w:pPr>
      <w:r>
        <w:t xml:space="preserve">                в) масштаб;</w:t>
      </w:r>
    </w:p>
    <w:p w:rsidR="00ED36DA" w:rsidRDefault="00DF267A">
      <w:pPr>
        <w:spacing w:before="0" w:after="0"/>
      </w:pPr>
      <w:r>
        <w:t xml:space="preserve">                г) орнамент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3.</w:t>
      </w:r>
      <w:r>
        <w:rPr>
          <w:color w:val="000000"/>
        </w:rPr>
        <w:t xml:space="preserve"> </w:t>
      </w:r>
      <w:r>
        <w:rPr>
          <w:b/>
          <w:i/>
          <w:color w:val="000000"/>
        </w:rPr>
        <w:t>Схема композиции интерьера, при которой помещения расположены</w:t>
      </w:r>
      <w:r>
        <w:rPr>
          <w:color w:val="000000"/>
        </w:rPr>
        <w:t xml:space="preserve"> </w:t>
      </w:r>
      <w:r>
        <w:rPr>
          <w:b/>
          <w:i/>
          <w:color w:val="000000"/>
        </w:rPr>
        <w:t>одно за другим...</w:t>
      </w:r>
      <w:r>
        <w:rPr>
          <w:b/>
          <w:i/>
        </w:rPr>
        <w:t xml:space="preserve">   </w:t>
      </w:r>
    </w:p>
    <w:p w:rsidR="00ED36DA" w:rsidRDefault="00DF267A">
      <w:pPr>
        <w:spacing w:before="0" w:after="0"/>
        <w:ind w:left="567"/>
      </w:pPr>
      <w:r>
        <w:rPr>
          <w:b/>
          <w:i/>
        </w:rPr>
        <w:t xml:space="preserve">          </w:t>
      </w:r>
      <w:r>
        <w:t xml:space="preserve"> а) центрическая;</w:t>
      </w:r>
    </w:p>
    <w:p w:rsidR="00ED36DA" w:rsidRDefault="00DF267A">
      <w:pPr>
        <w:spacing w:before="0" w:after="0"/>
      </w:pPr>
      <w:r>
        <w:t xml:space="preserve">                   б) зальная;</w:t>
      </w:r>
    </w:p>
    <w:p w:rsidR="00ED36DA" w:rsidRDefault="00DF267A">
      <w:pPr>
        <w:spacing w:before="0" w:after="0"/>
      </w:pPr>
      <w:r>
        <w:t xml:space="preserve">                    в) анфиладная;</w:t>
      </w:r>
    </w:p>
    <w:p w:rsidR="00ED36DA" w:rsidRDefault="00DF267A">
      <w:pPr>
        <w:spacing w:before="0" w:after="0"/>
      </w:pPr>
      <w:r>
        <w:t xml:space="preserve">                    г) смешанная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4. Композиционные средства для достижения единства архитектурной композиции:</w:t>
      </w:r>
    </w:p>
    <w:p w:rsidR="00ED36DA" w:rsidRDefault="00DF267A">
      <w:pPr>
        <w:spacing w:before="0" w:after="0"/>
        <w:ind w:left="570"/>
      </w:pPr>
      <w:r>
        <w:t xml:space="preserve">        а) тектоника;</w:t>
      </w:r>
    </w:p>
    <w:p w:rsidR="00ED36DA" w:rsidRDefault="00DF267A">
      <w:pPr>
        <w:spacing w:before="0" w:after="0"/>
        <w:ind w:left="570"/>
      </w:pPr>
      <w:r>
        <w:t xml:space="preserve">        б) соподчинение;</w:t>
      </w:r>
    </w:p>
    <w:p w:rsidR="00ED36DA" w:rsidRDefault="00DF267A">
      <w:pPr>
        <w:spacing w:before="0" w:after="0"/>
        <w:ind w:left="570"/>
      </w:pPr>
      <w:r>
        <w:t xml:space="preserve">        в) придание формы;</w:t>
      </w:r>
    </w:p>
    <w:p w:rsidR="00ED36DA" w:rsidRDefault="00DF267A">
      <w:pPr>
        <w:spacing w:before="0" w:after="0"/>
        <w:ind w:left="570"/>
      </w:pPr>
      <w:r>
        <w:t xml:space="preserve">        г) светотень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а,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5. Три цвета, расположенные в цветовом круге по соседству, образуют: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 </w:t>
      </w:r>
      <w:r>
        <w:t xml:space="preserve"> а) прямоугольную цветовую схему;</w:t>
      </w:r>
    </w:p>
    <w:p w:rsidR="00ED36DA" w:rsidRDefault="00DF267A">
      <w:pPr>
        <w:spacing w:before="0" w:after="0"/>
      </w:pPr>
      <w:r>
        <w:t xml:space="preserve">                     б) контрастную цветовую схему;</w:t>
      </w:r>
    </w:p>
    <w:p w:rsidR="00ED36DA" w:rsidRDefault="00DF267A">
      <w:pPr>
        <w:spacing w:before="0" w:after="0"/>
      </w:pPr>
      <w:r>
        <w:t xml:space="preserve">                      в) аналоговую цветовую схему;</w:t>
      </w:r>
    </w:p>
    <w:p w:rsidR="00ED36DA" w:rsidRDefault="00DF267A">
      <w:pPr>
        <w:spacing w:before="0" w:after="0"/>
      </w:pPr>
      <w:r>
        <w:t xml:space="preserve">                      г) классическую цветовую схему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lastRenderedPageBreak/>
        <w:t>6. Основные физические параметры цвета: светлота, насыщенность и...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</w:t>
      </w:r>
      <w:r>
        <w:t xml:space="preserve">  а) цветовой тон;</w:t>
      </w:r>
    </w:p>
    <w:p w:rsidR="00ED36DA" w:rsidRDefault="00DF267A">
      <w:pPr>
        <w:spacing w:before="0" w:after="0"/>
      </w:pPr>
      <w:r>
        <w:t xml:space="preserve">                     б) температура;</w:t>
      </w:r>
    </w:p>
    <w:p w:rsidR="00ED36DA" w:rsidRDefault="00DF267A">
      <w:pPr>
        <w:spacing w:before="0" w:after="0"/>
      </w:pPr>
      <w:r>
        <w:t xml:space="preserve">                     в) сбалансированность 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t xml:space="preserve"> </w:t>
      </w: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</w:pPr>
      <w:r>
        <w:rPr>
          <w:b/>
          <w:i/>
        </w:rPr>
        <w:t>7. Для цветового решения интерьера, ориентированного окнами на юг, рекомендуются...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 </w:t>
      </w:r>
      <w:r>
        <w:t>а) холодные тона;</w:t>
      </w:r>
    </w:p>
    <w:p w:rsidR="00ED36DA" w:rsidRDefault="00DF267A">
      <w:pPr>
        <w:spacing w:before="0" w:after="0"/>
      </w:pPr>
      <w:r>
        <w:t xml:space="preserve">                    б) теплые тона;</w:t>
      </w:r>
    </w:p>
    <w:p w:rsidR="00ED36DA" w:rsidRDefault="00DF267A">
      <w:pPr>
        <w:spacing w:before="0" w:after="0"/>
      </w:pPr>
      <w:r>
        <w:t xml:space="preserve">                    в) нейтральный цвет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t xml:space="preserve"> </w:t>
      </w:r>
      <w:r>
        <w:rPr>
          <w:b/>
          <w:i/>
        </w:rPr>
        <w:t>8. Визуально уменьшает пространство помещения:</w:t>
      </w:r>
    </w:p>
    <w:p w:rsidR="00ED36DA" w:rsidRDefault="00DF267A">
      <w:pPr>
        <w:spacing w:before="0" w:after="0"/>
      </w:pPr>
      <w:r>
        <w:rPr>
          <w:b/>
          <w:i/>
        </w:rPr>
        <w:t xml:space="preserve">                   </w:t>
      </w:r>
      <w:r>
        <w:t>а) темный цвет стен и потолка;</w:t>
      </w:r>
    </w:p>
    <w:p w:rsidR="00ED36DA" w:rsidRDefault="00DF267A">
      <w:pPr>
        <w:spacing w:before="0" w:after="0"/>
      </w:pPr>
      <w:r>
        <w:t xml:space="preserve">                   б) светлый цвет стен и потолка;</w:t>
      </w:r>
    </w:p>
    <w:p w:rsidR="00ED36DA" w:rsidRDefault="00DF267A">
      <w:pPr>
        <w:spacing w:before="0" w:after="0"/>
      </w:pPr>
      <w:r>
        <w:t xml:space="preserve">                   в) насыщенный цвет потолка;</w:t>
      </w:r>
    </w:p>
    <w:p w:rsidR="00ED36DA" w:rsidRDefault="00DF267A">
      <w:pPr>
        <w:spacing w:before="0" w:after="0"/>
      </w:pPr>
      <w:r>
        <w:t xml:space="preserve">                   г) светлый цвет потолка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9. При определении параметров пространства не учитываются:</w:t>
      </w:r>
    </w:p>
    <w:p w:rsidR="00ED36DA" w:rsidRDefault="00DF267A">
      <w:pPr>
        <w:spacing w:before="0" w:after="0"/>
      </w:pPr>
      <w:r>
        <w:t xml:space="preserve">                 а) маршруты внутреннего передвижения;</w:t>
      </w:r>
    </w:p>
    <w:p w:rsidR="00ED36DA" w:rsidRDefault="00DF267A">
      <w:pPr>
        <w:spacing w:before="0" w:after="0"/>
      </w:pPr>
      <w:r>
        <w:t xml:space="preserve">                 б) назначение пространства;</w:t>
      </w:r>
    </w:p>
    <w:p w:rsidR="00ED36DA" w:rsidRDefault="00DF267A">
      <w:pPr>
        <w:spacing w:before="0" w:after="0"/>
      </w:pPr>
      <w:r>
        <w:t xml:space="preserve">                 в) открытые зоны и ограничения в архитектуре помещения;</w:t>
      </w:r>
    </w:p>
    <w:p w:rsidR="00ED36DA" w:rsidRDefault="00DF267A">
      <w:pPr>
        <w:spacing w:before="0" w:after="0"/>
        <w:rPr>
          <w:b/>
          <w:i/>
        </w:rPr>
      </w:pPr>
      <w:r>
        <w:t xml:space="preserve">                 г) предпочтения членов семьи    </w:t>
      </w:r>
      <w:r>
        <w:rPr>
          <w:b/>
          <w:i/>
        </w:rPr>
        <w:t xml:space="preserve">       </w:t>
      </w:r>
    </w:p>
    <w:p w:rsidR="00ED36DA" w:rsidRDefault="00DF267A">
      <w:pPr>
        <w:spacing w:before="0" w:after="0" w:line="276" w:lineRule="auto"/>
        <w:ind w:left="360"/>
        <w:rPr>
          <w:b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 w:line="276" w:lineRule="auto"/>
        <w:ind w:left="360"/>
        <w:rPr>
          <w:b/>
          <w:i/>
        </w:rPr>
      </w:pPr>
    </w:p>
    <w:p w:rsidR="00ED36DA" w:rsidRDefault="00DF267A">
      <w:pPr>
        <w:pStyle w:val="a5"/>
        <w:spacing w:before="0" w:after="0"/>
        <w:ind w:left="0"/>
      </w:pPr>
      <w:r>
        <w:rPr>
          <w:b/>
          <w:i/>
        </w:rPr>
        <w:t>10. Установить соответствие функциональных зон помещениям в квартире:</w:t>
      </w:r>
    </w:p>
    <w:tbl>
      <w:tblPr>
        <w:tblW w:w="9311" w:type="dxa"/>
        <w:tblInd w:w="720" w:type="dxa"/>
        <w:tblLook w:val="04A0"/>
      </w:tblPr>
      <w:tblGrid>
        <w:gridCol w:w="3357"/>
        <w:gridCol w:w="5954"/>
      </w:tblGrid>
      <w:tr w:rsidR="00ED36DA">
        <w:tc>
          <w:tcPr>
            <w:tcW w:w="3357" w:type="dxa"/>
          </w:tcPr>
          <w:p w:rsidR="00ED36DA" w:rsidRDefault="00DF267A">
            <w:pPr>
              <w:pStyle w:val="a5"/>
              <w:numPr>
                <w:ilvl w:val="0"/>
                <w:numId w:val="45"/>
              </w:numPr>
              <w:spacing w:before="0" w:after="0"/>
              <w:ind w:left="0" w:firstLine="0"/>
              <w:contextualSpacing/>
            </w:pPr>
            <w:r>
              <w:t>общественная зона</w:t>
            </w:r>
          </w:p>
          <w:p w:rsidR="00ED36DA" w:rsidRDefault="00DF267A">
            <w:pPr>
              <w:pStyle w:val="a5"/>
              <w:numPr>
                <w:ilvl w:val="0"/>
                <w:numId w:val="45"/>
              </w:numPr>
              <w:spacing w:before="0" w:after="0"/>
              <w:ind w:left="0" w:firstLine="0"/>
              <w:contextualSpacing/>
            </w:pPr>
            <w:r>
              <w:t>зона сна и отдыха</w:t>
            </w:r>
          </w:p>
          <w:p w:rsidR="00ED36DA" w:rsidRDefault="00DF267A">
            <w:pPr>
              <w:pStyle w:val="a5"/>
              <w:numPr>
                <w:ilvl w:val="0"/>
                <w:numId w:val="45"/>
              </w:numPr>
              <w:spacing w:before="0" w:after="0"/>
              <w:ind w:left="0" w:firstLine="0"/>
              <w:contextualSpacing/>
            </w:pPr>
            <w:r>
              <w:t>зона приготовления и потребления пищи</w:t>
            </w:r>
          </w:p>
          <w:p w:rsidR="00ED36DA" w:rsidRDefault="00DF267A">
            <w:pPr>
              <w:pStyle w:val="a5"/>
              <w:numPr>
                <w:ilvl w:val="0"/>
                <w:numId w:val="45"/>
              </w:numPr>
              <w:spacing w:before="0" w:after="0"/>
              <w:ind w:left="0" w:firstLine="0"/>
              <w:contextualSpacing/>
            </w:pPr>
            <w:r>
              <w:t>зона личной гигиены</w:t>
            </w:r>
          </w:p>
        </w:tc>
        <w:tc>
          <w:tcPr>
            <w:tcW w:w="5954" w:type="dxa"/>
          </w:tcPr>
          <w:p w:rsidR="00ED36DA" w:rsidRDefault="00DF267A">
            <w:pPr>
              <w:spacing w:before="0" w:after="0"/>
            </w:pPr>
            <w:r>
              <w:t xml:space="preserve">а) ванная, санузел, душевая;  </w:t>
            </w:r>
          </w:p>
          <w:p w:rsidR="00ED36DA" w:rsidRDefault="00DF267A">
            <w:pPr>
              <w:spacing w:before="0" w:after="0"/>
            </w:pPr>
            <w:r>
              <w:t>б) кухня, столовая, кухня-столовая;</w:t>
            </w:r>
          </w:p>
          <w:p w:rsidR="00ED36DA" w:rsidRDefault="00DF267A">
            <w:pPr>
              <w:spacing w:before="0" w:after="0"/>
            </w:pPr>
            <w:r>
              <w:t>в) прихожая, холл, гостиная;</w:t>
            </w:r>
          </w:p>
          <w:p w:rsidR="00ED36DA" w:rsidRDefault="00DF267A">
            <w:pPr>
              <w:spacing w:before="0" w:after="0"/>
            </w:pPr>
            <w:r>
              <w:t>г) спальни, детские, гостевые.</w:t>
            </w:r>
          </w:p>
          <w:p w:rsidR="00ED36DA" w:rsidRDefault="00ED36DA">
            <w:pPr>
              <w:spacing w:before="0" w:after="0"/>
            </w:pPr>
          </w:p>
        </w:tc>
      </w:tr>
    </w:tbl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1-в, 2-г, 3-б, 4-а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13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2.1. Основы проектирования строительных конструкций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pStyle w:val="a5"/>
        <w:numPr>
          <w:ilvl w:val="0"/>
          <w:numId w:val="46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По первой группе предельных состояний конструкции проверяются на…</w:t>
      </w:r>
    </w:p>
    <w:p w:rsidR="00ED36DA" w:rsidRDefault="00DF267A">
      <w:pPr>
        <w:pStyle w:val="a5"/>
        <w:spacing w:before="0" w:after="0"/>
        <w:ind w:left="426"/>
      </w:pPr>
      <w:r>
        <w:t>а) трещиностойкость;</w:t>
      </w:r>
    </w:p>
    <w:p w:rsidR="00ED36DA" w:rsidRDefault="00DF267A">
      <w:pPr>
        <w:pStyle w:val="a5"/>
        <w:spacing w:before="0" w:after="0"/>
        <w:ind w:left="426"/>
      </w:pPr>
      <w:r>
        <w:t>б) прогиб;</w:t>
      </w:r>
    </w:p>
    <w:p w:rsidR="00ED36DA" w:rsidRDefault="00DF267A">
      <w:pPr>
        <w:pStyle w:val="a5"/>
        <w:spacing w:before="0" w:after="0"/>
        <w:ind w:left="426"/>
      </w:pPr>
      <w:r>
        <w:t>в) прочность;</w:t>
      </w:r>
    </w:p>
    <w:p w:rsidR="00ED36DA" w:rsidRDefault="00DF267A">
      <w:pPr>
        <w:pStyle w:val="a5"/>
        <w:spacing w:before="0" w:after="0"/>
        <w:ind w:left="426"/>
      </w:pPr>
      <w:r>
        <w:t>г) устойчивость.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в, г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46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Нагрузки, которые при строительстве и эксплуатации сооружений действуют п</w:t>
      </w:r>
      <w:r>
        <w:rPr>
          <w:b/>
          <w:i/>
        </w:rPr>
        <w:t>о</w:t>
      </w:r>
      <w:r>
        <w:rPr>
          <w:b/>
          <w:i/>
        </w:rPr>
        <w:t>стоянно…</w:t>
      </w:r>
    </w:p>
    <w:p w:rsidR="00ED36DA" w:rsidRDefault="00DF267A">
      <w:pPr>
        <w:pStyle w:val="a5"/>
        <w:spacing w:before="0" w:after="0"/>
        <w:ind w:left="426"/>
      </w:pPr>
      <w:r>
        <w:t>а) временные;</w:t>
      </w:r>
    </w:p>
    <w:p w:rsidR="00ED36DA" w:rsidRDefault="00DF267A">
      <w:pPr>
        <w:pStyle w:val="a5"/>
        <w:spacing w:before="0" w:after="0"/>
        <w:ind w:left="426"/>
      </w:pPr>
      <w:r>
        <w:t>б) сосредоточенные;</w:t>
      </w:r>
    </w:p>
    <w:p w:rsidR="00ED36DA" w:rsidRDefault="00DF267A">
      <w:pPr>
        <w:pStyle w:val="a5"/>
        <w:spacing w:before="0" w:after="0"/>
        <w:ind w:left="426"/>
      </w:pPr>
      <w:r>
        <w:t>в) постоянные;</w:t>
      </w:r>
    </w:p>
    <w:p w:rsidR="00ED36DA" w:rsidRDefault="00DF267A">
      <w:pPr>
        <w:pStyle w:val="a5"/>
        <w:spacing w:before="0" w:after="0"/>
        <w:ind w:left="426"/>
      </w:pPr>
      <w:r>
        <w:lastRenderedPageBreak/>
        <w:t>г) нормативные.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46"/>
        </w:numPr>
        <w:spacing w:before="0" w:after="0"/>
        <w:ind w:left="426"/>
        <w:contextualSpacing/>
        <w:rPr>
          <w:b/>
          <w:bCs/>
          <w:iCs/>
        </w:rPr>
      </w:pPr>
      <w:r>
        <w:rPr>
          <w:b/>
          <w:bCs/>
          <w:i/>
          <w:iCs/>
        </w:rPr>
        <w:t>Установить соответствие марки (класса) материалы его виду</w:t>
      </w:r>
      <w:r>
        <w:rPr>
          <w:b/>
          <w:bCs/>
          <w:iCs/>
        </w:rPr>
        <w:t>…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tbl>
      <w:tblPr>
        <w:tblW w:w="0" w:type="auto"/>
        <w:tblInd w:w="360" w:type="dxa"/>
        <w:tblLook w:val="04A0"/>
      </w:tblPr>
      <w:tblGrid>
        <w:gridCol w:w="5135"/>
        <w:gridCol w:w="4359"/>
      </w:tblGrid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47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Сталь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а) М75;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47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Кирпич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в) В25;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47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Бетон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 xml:space="preserve">г) Вр-I; 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  <w:iCs/>
              </w:rPr>
              <w:t xml:space="preserve">     4. Арматура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д) С245;</w:t>
            </w:r>
          </w:p>
        </w:tc>
      </w:tr>
      <w:tr w:rsidR="00ED36DA">
        <w:trPr>
          <w:trHeight w:val="187"/>
        </w:trPr>
        <w:tc>
          <w:tcPr>
            <w:tcW w:w="5135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е) П30.</w:t>
            </w:r>
          </w:p>
        </w:tc>
      </w:tr>
      <w:tr w:rsidR="00ED36DA">
        <w:trPr>
          <w:trHeight w:val="187"/>
        </w:trPr>
        <w:tc>
          <w:tcPr>
            <w:tcW w:w="5135" w:type="dxa"/>
          </w:tcPr>
          <w:p w:rsidR="00ED36DA" w:rsidRDefault="00DF267A">
            <w:pPr>
              <w:spacing w:before="0" w:after="0" w:line="276" w:lineRule="auto"/>
              <w:ind w:left="426"/>
              <w:rPr>
                <w:b/>
                <w:i/>
              </w:rPr>
            </w:pPr>
            <w:r>
              <w:rPr>
                <w:b/>
              </w:rPr>
              <w:t>Эталон ответа: 1-д, 2-а, 3-в, 4-г</w:t>
            </w:r>
          </w:p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ED36DA">
            <w:pPr>
              <w:spacing w:before="0" w:after="0"/>
              <w:ind w:left="426"/>
              <w:rPr>
                <w:bCs/>
              </w:rPr>
            </w:pPr>
          </w:p>
        </w:tc>
      </w:tr>
    </w:tbl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Неразрушаемость конструкций в течении всего периода эксплуатации…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прочность;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жесткость;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долговечность;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устойчивость.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От чего зависит расчетное сопротивление стали 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класса стали;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вида материала;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вида грунта;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класса арматуры.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Единица измерения модуля упругости 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см</w:t>
      </w:r>
      <w:r>
        <w:rPr>
          <w:bCs/>
          <w:vertAlign w:val="superscript"/>
        </w:rPr>
        <w:t>2</w:t>
      </w:r>
      <w:r>
        <w:rPr>
          <w:bCs/>
        </w:rPr>
        <w:t>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кН/м</w:t>
      </w:r>
      <w:r>
        <w:rPr>
          <w:bCs/>
          <w:vertAlign w:val="superscript"/>
        </w:rPr>
        <w:t>3</w:t>
      </w:r>
      <w:r>
        <w:rPr>
          <w:bCs/>
        </w:rPr>
        <w:t>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МПа;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Вт.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Элементы, нагрузка на которые действует по центру тяжести сечения…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внецентренно-сжатые;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растянутые;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центрально-сжатые;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внецентренно-изгибающие.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От чего зависит коэффициент продольного изгиба…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расчетной длины;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гибкости;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способа закрепления конструкций;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класса бетона.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От чего зависит площадь подошвы фундамента…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класса бетона;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lastRenderedPageBreak/>
        <w:t>б) вида грунта;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приложенной нагрузки;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класса арматуры.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Cs/>
        </w:rPr>
      </w:pPr>
      <w:r>
        <w:rPr>
          <w:b/>
          <w:bCs/>
          <w:i/>
          <w:iCs/>
        </w:rPr>
        <w:t>Установить соответствие рисунка виду сварного соединения</w:t>
      </w:r>
      <w:r>
        <w:rPr>
          <w:b/>
          <w:bCs/>
          <w:iCs/>
        </w:rPr>
        <w:t xml:space="preserve">… </w:t>
      </w:r>
    </w:p>
    <w:tbl>
      <w:tblPr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145"/>
        <w:gridCol w:w="3318"/>
        <w:gridCol w:w="2671"/>
      </w:tblGrid>
      <w:tr w:rsidR="00ED36DA"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CC665D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noProof/>
              </w:rPr>
              <w:pict>
                <v:shape id="shape1054" o:spid="_x0000_i1051" type="#_x0000_t75" style="width:103.25pt;height:62.5pt;visibility:visible;mso-wrap-style:square">
                  <v:imagedata r:id="rId17" o:title=""/>
                </v:shape>
              </w:pict>
            </w:r>
          </w:p>
        </w:tc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CC665D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noProof/>
              </w:rPr>
              <w:pict>
                <v:shape id="shape1055" o:spid="_x0000_i1052" type="#_x0000_t75" style="width:120.9pt;height:65.9pt;visibility:visible;mso-wrap-style:square">
                  <v:imagedata r:id="rId18" o:title=""/>
                </v:shape>
              </w:pict>
            </w:r>
          </w:p>
        </w:tc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CC665D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noProof/>
              </w:rPr>
              <w:pict>
                <v:shape id="shape1056" o:spid="_x0000_i1053" type="#_x0000_t75" style="width:55pt;height:58.4pt;visibility:visible;mso-wrap-style:square">
                  <v:imagedata r:id="rId19" o:title=""/>
                </v:shape>
              </w:pict>
            </w:r>
          </w:p>
        </w:tc>
      </w:tr>
      <w:tr w:rsidR="00ED36DA"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DF267A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1</w:t>
            </w:r>
          </w:p>
        </w:tc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DF267A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2</w:t>
            </w:r>
          </w:p>
        </w:tc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DF267A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3</w:t>
            </w:r>
          </w:p>
        </w:tc>
      </w:tr>
    </w:tbl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внахлеску;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впритык;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стыковой;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комбинированный.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1-в,2-а, 3-б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Укажите виды углового шва</w:t>
      </w:r>
    </w:p>
    <w:p w:rsidR="00ED36DA" w:rsidRDefault="00CC665D">
      <w:pPr>
        <w:pStyle w:val="a5"/>
        <w:spacing w:before="0" w:after="0"/>
        <w:ind w:left="426"/>
        <w:rPr>
          <w:bCs/>
          <w:iCs/>
        </w:rPr>
      </w:pPr>
      <w:r>
        <w:rPr>
          <w:noProof/>
        </w:rPr>
        <w:pict>
          <v:shape id="shape1057" o:spid="_x0000_i1054" type="#_x0000_t75" style="width:187.45pt;height:108.7pt;visibility:visible;mso-wrap-style:square">
            <v:imagedata r:id="rId20" o:title=""/>
          </v:shape>
        </w:pict>
      </w:r>
      <w:r w:rsidR="00DF267A">
        <w:rPr>
          <w:bCs/>
          <w:iCs/>
        </w:rPr>
        <w:t xml:space="preserve"> </w:t>
      </w:r>
    </w:p>
    <w:p w:rsidR="00ED36DA" w:rsidRDefault="00DF267A">
      <w:pPr>
        <w:pStyle w:val="a5"/>
        <w:spacing w:before="0" w:after="0"/>
        <w:ind w:left="426"/>
        <w:rPr>
          <w:bCs/>
          <w:iCs/>
        </w:rPr>
      </w:pPr>
      <w:r>
        <w:rPr>
          <w:bCs/>
          <w:iCs/>
        </w:rPr>
        <w:t xml:space="preserve"> 1……; 2……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1 - фланговый, 2 - фронтальный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Толщина многопустотной плиты покрытия (перекрытия)…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160 мм;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100 мм;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220 мм;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300 мм.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Установить соответствие сечения виду  стальной колонны…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tbl>
      <w:tblPr>
        <w:tblW w:w="0" w:type="auto"/>
        <w:tblInd w:w="360" w:type="dxa"/>
        <w:tblLook w:val="04A0"/>
      </w:tblPr>
      <w:tblGrid>
        <w:gridCol w:w="4999"/>
        <w:gridCol w:w="4212"/>
      </w:tblGrid>
      <w:tr w:rsidR="00ED36DA">
        <w:tc>
          <w:tcPr>
            <w:tcW w:w="4999" w:type="dxa"/>
          </w:tcPr>
          <w:p w:rsidR="00ED36DA" w:rsidRDefault="00DF267A">
            <w:pPr>
              <w:pStyle w:val="a5"/>
              <w:numPr>
                <w:ilvl w:val="0"/>
                <w:numId w:val="48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Сплошные колонны</w:t>
            </w:r>
          </w:p>
        </w:tc>
        <w:tc>
          <w:tcPr>
            <w:tcW w:w="4212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а) труба;</w:t>
            </w:r>
          </w:p>
        </w:tc>
      </w:tr>
      <w:tr w:rsidR="00ED36DA">
        <w:tc>
          <w:tcPr>
            <w:tcW w:w="4999" w:type="dxa"/>
          </w:tcPr>
          <w:p w:rsidR="00ED36DA" w:rsidRDefault="00DF267A">
            <w:pPr>
              <w:pStyle w:val="a5"/>
              <w:numPr>
                <w:ilvl w:val="0"/>
                <w:numId w:val="48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Сквозные колонны</w:t>
            </w:r>
          </w:p>
        </w:tc>
        <w:tc>
          <w:tcPr>
            <w:tcW w:w="4212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б) соединение на планках;</w:t>
            </w:r>
          </w:p>
        </w:tc>
      </w:tr>
      <w:tr w:rsidR="00ED36DA">
        <w:tc>
          <w:tcPr>
            <w:tcW w:w="4999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212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в) двутавр;</w:t>
            </w:r>
          </w:p>
        </w:tc>
      </w:tr>
      <w:tr w:rsidR="00ED36DA">
        <w:tc>
          <w:tcPr>
            <w:tcW w:w="4999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212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г) уголок;</w:t>
            </w:r>
          </w:p>
        </w:tc>
      </w:tr>
      <w:tr w:rsidR="00ED36DA">
        <w:trPr>
          <w:trHeight w:val="187"/>
        </w:trPr>
        <w:tc>
          <w:tcPr>
            <w:tcW w:w="4999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212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д) соединение на уголках.</w:t>
            </w:r>
          </w:p>
        </w:tc>
      </w:tr>
    </w:tbl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1-а, в, 2-б, д</w:t>
      </w:r>
    </w:p>
    <w:p w:rsidR="00ED36DA" w:rsidRDefault="00ED36DA">
      <w:pPr>
        <w:spacing w:before="0" w:after="0"/>
        <w:ind w:left="426"/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Грунты с жесткими структурными связями…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дисперсные;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скальные;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lastRenderedPageBreak/>
        <w:t>в) мерзлые;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техногенные.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Установить соответствие…</w:t>
      </w:r>
    </w:p>
    <w:p w:rsidR="00ED36DA" w:rsidRDefault="00ED36DA">
      <w:pPr>
        <w:pStyle w:val="a5"/>
        <w:spacing w:before="0" w:after="0"/>
        <w:ind w:left="426"/>
        <w:rPr>
          <w:bCs/>
          <w:i/>
          <w:iCs/>
        </w:rPr>
      </w:pPr>
    </w:p>
    <w:tbl>
      <w:tblPr>
        <w:tblW w:w="0" w:type="auto"/>
        <w:tblInd w:w="360" w:type="dxa"/>
        <w:tblLook w:val="04A0"/>
      </w:tblPr>
      <w:tblGrid>
        <w:gridCol w:w="5135"/>
        <w:gridCol w:w="4359"/>
      </w:tblGrid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49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Связные дисперсные грунты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а) глины;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49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Несвязанные дисперсные грунты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б) пески;</w:t>
            </w:r>
          </w:p>
        </w:tc>
      </w:tr>
      <w:tr w:rsidR="00ED36DA">
        <w:tc>
          <w:tcPr>
            <w:tcW w:w="5135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в) крупнообломочные;</w:t>
            </w:r>
          </w:p>
        </w:tc>
      </w:tr>
      <w:tr w:rsidR="00ED36DA">
        <w:tc>
          <w:tcPr>
            <w:tcW w:w="5135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 xml:space="preserve">г) илы; </w:t>
            </w:r>
          </w:p>
        </w:tc>
      </w:tr>
      <w:tr w:rsidR="00ED36DA">
        <w:trPr>
          <w:trHeight w:val="187"/>
        </w:trPr>
        <w:tc>
          <w:tcPr>
            <w:tcW w:w="5135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д) чернозем.</w:t>
            </w:r>
          </w:p>
        </w:tc>
      </w:tr>
      <w:tr w:rsidR="00ED36DA">
        <w:trPr>
          <w:trHeight w:val="187"/>
        </w:trPr>
        <w:tc>
          <w:tcPr>
            <w:tcW w:w="5135" w:type="dxa"/>
          </w:tcPr>
          <w:p w:rsidR="00ED36DA" w:rsidRDefault="00DF267A">
            <w:pPr>
              <w:spacing w:before="0" w:after="0" w:line="276" w:lineRule="auto"/>
              <w:ind w:left="426"/>
              <w:rPr>
                <w:b/>
                <w:i/>
              </w:rPr>
            </w:pPr>
            <w:r>
              <w:rPr>
                <w:b/>
              </w:rPr>
              <w:t>Эталон ответа: 1-а, г, 2-б, в</w:t>
            </w:r>
          </w:p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ED36DA">
            <w:pPr>
              <w:spacing w:before="0" w:after="0"/>
              <w:ind w:left="426"/>
              <w:rPr>
                <w:bCs/>
              </w:rPr>
            </w:pPr>
          </w:p>
        </w:tc>
      </w:tr>
    </w:tbl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jc w:val="both"/>
        <w:rPr>
          <w:b/>
          <w:bCs/>
          <w:i/>
          <w:iCs/>
        </w:rPr>
      </w:pPr>
      <w:r>
        <w:rPr>
          <w:b/>
          <w:i/>
        </w:rPr>
        <w:t>Основание, состоящее из грунтов природного заложения…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искусственное;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натуральное;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естественное;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временное.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Сваи, опирающиеся на скальный или малосжимаемый грунт…</w:t>
      </w:r>
    </w:p>
    <w:p w:rsidR="00ED36DA" w:rsidRDefault="00DF267A">
      <w:pPr>
        <w:pStyle w:val="a5"/>
        <w:spacing w:before="0" w:after="0"/>
        <w:ind w:left="426"/>
      </w:pPr>
      <w:r>
        <w:t>а) стойки;</w:t>
      </w:r>
    </w:p>
    <w:p w:rsidR="00ED36DA" w:rsidRDefault="00DF267A">
      <w:pPr>
        <w:pStyle w:val="a5"/>
        <w:spacing w:before="0" w:after="0"/>
        <w:ind w:left="426"/>
      </w:pPr>
      <w:r>
        <w:t>б) висячие;</w:t>
      </w:r>
    </w:p>
    <w:p w:rsidR="00ED36DA" w:rsidRDefault="00DF267A">
      <w:pPr>
        <w:pStyle w:val="a5"/>
        <w:spacing w:before="0" w:after="0"/>
        <w:ind w:left="426"/>
      </w:pPr>
      <w:r>
        <w:t>в) набивные;</w:t>
      </w:r>
    </w:p>
    <w:p w:rsidR="00ED36DA" w:rsidRDefault="00DF267A">
      <w:pPr>
        <w:pStyle w:val="a5"/>
        <w:spacing w:before="0" w:after="0"/>
        <w:ind w:left="426"/>
      </w:pPr>
      <w:r>
        <w:t>г) забивные.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Расчетный участок ленточного фундамента…</w:t>
      </w:r>
    </w:p>
    <w:p w:rsidR="00ED36DA" w:rsidRDefault="00DF267A">
      <w:pPr>
        <w:pStyle w:val="a5"/>
        <w:spacing w:before="0" w:after="0"/>
        <w:ind w:left="426"/>
      </w:pPr>
      <w:r>
        <w:t>а) 2 м;</w:t>
      </w:r>
    </w:p>
    <w:p w:rsidR="00ED36DA" w:rsidRDefault="00DF267A">
      <w:pPr>
        <w:pStyle w:val="a5"/>
        <w:spacing w:before="0" w:after="0"/>
        <w:ind w:left="426"/>
      </w:pPr>
      <w:r>
        <w:t>б) 1,5 м;</w:t>
      </w:r>
    </w:p>
    <w:p w:rsidR="00ED36DA" w:rsidRDefault="00DF267A">
      <w:pPr>
        <w:pStyle w:val="a5"/>
        <w:spacing w:before="0" w:after="0"/>
        <w:ind w:left="426"/>
      </w:pPr>
      <w:r>
        <w:t>в) 1 м;</w:t>
      </w:r>
    </w:p>
    <w:p w:rsidR="00ED36DA" w:rsidRDefault="00DF267A">
      <w:pPr>
        <w:pStyle w:val="a5"/>
        <w:spacing w:before="0" w:after="0"/>
        <w:ind w:left="426"/>
      </w:pPr>
      <w:r>
        <w:t>г) 1,2 м.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Защитный слой бетона у столбчатого фундамента…</w:t>
      </w:r>
    </w:p>
    <w:p w:rsidR="00ED36DA" w:rsidRDefault="00DF267A">
      <w:pPr>
        <w:pStyle w:val="a5"/>
        <w:spacing w:before="0" w:after="0"/>
        <w:ind w:left="426"/>
      </w:pPr>
      <w:r>
        <w:t>а) 50 мм;</w:t>
      </w:r>
    </w:p>
    <w:p w:rsidR="00ED36DA" w:rsidRDefault="00DF267A">
      <w:pPr>
        <w:pStyle w:val="a5"/>
        <w:spacing w:before="0" w:after="0"/>
        <w:ind w:left="426"/>
      </w:pPr>
      <w:r>
        <w:t>б) 30 мм;</w:t>
      </w:r>
    </w:p>
    <w:p w:rsidR="00ED36DA" w:rsidRDefault="00DF267A">
      <w:pPr>
        <w:pStyle w:val="a5"/>
        <w:spacing w:before="0" w:after="0"/>
        <w:ind w:left="426"/>
      </w:pPr>
      <w:r>
        <w:t>в) 40 мм;</w:t>
      </w:r>
    </w:p>
    <w:p w:rsidR="00ED36DA" w:rsidRDefault="00DF267A">
      <w:pPr>
        <w:pStyle w:val="a5"/>
        <w:spacing w:before="0" w:after="0"/>
        <w:ind w:left="426"/>
      </w:pPr>
      <w:r>
        <w:t>г) 20 мм.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47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Цифры в классе стали ( С 245 )обозначают…</w:t>
      </w:r>
    </w:p>
    <w:p w:rsidR="00ED36DA" w:rsidRDefault="00DF267A">
      <w:pPr>
        <w:pStyle w:val="a5"/>
        <w:spacing w:before="0" w:after="0"/>
        <w:ind w:left="426"/>
      </w:pPr>
      <w:r>
        <w:t>а) предел текучести;</w:t>
      </w:r>
    </w:p>
    <w:p w:rsidR="00ED36DA" w:rsidRDefault="00DF267A">
      <w:pPr>
        <w:pStyle w:val="a5"/>
        <w:spacing w:before="0" w:after="0"/>
        <w:ind w:left="426"/>
      </w:pPr>
      <w:r>
        <w:t>б) класс прочности;</w:t>
      </w:r>
    </w:p>
    <w:p w:rsidR="00ED36DA" w:rsidRDefault="00DF267A">
      <w:pPr>
        <w:pStyle w:val="a5"/>
        <w:spacing w:before="0" w:after="0"/>
        <w:ind w:left="426"/>
      </w:pPr>
      <w:r>
        <w:t>в) способ раскисления стали;</w:t>
      </w:r>
    </w:p>
    <w:p w:rsidR="00ED36DA" w:rsidRDefault="00DF267A">
      <w:pPr>
        <w:pStyle w:val="a5"/>
        <w:spacing w:before="0" w:after="0"/>
        <w:ind w:left="426"/>
      </w:pPr>
      <w:r>
        <w:t>г) модуль упругости.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DF267A">
      <w:pPr>
        <w:spacing w:before="0" w:after="0" w:line="276" w:lineRule="auto"/>
        <w:ind w:left="426"/>
        <w:jc w:val="center"/>
        <w:rPr>
          <w:b/>
          <w:i/>
        </w:rPr>
      </w:pPr>
      <w:r>
        <w:rPr>
          <w:b/>
          <w:i/>
        </w:rPr>
        <w:t>Тестовое задание  № 14</w:t>
      </w:r>
    </w:p>
    <w:p w:rsidR="00ED36DA" w:rsidRDefault="00ED36DA">
      <w:pPr>
        <w:spacing w:before="0" w:after="0" w:line="276" w:lineRule="auto"/>
        <w:ind w:left="426"/>
        <w:jc w:val="center"/>
        <w:rPr>
          <w:b/>
          <w:i/>
        </w:rPr>
      </w:pPr>
    </w:p>
    <w:p w:rsidR="00ED36DA" w:rsidRDefault="00DF267A">
      <w:pPr>
        <w:pStyle w:val="a5"/>
        <w:numPr>
          <w:ilvl w:val="0"/>
          <w:numId w:val="50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lastRenderedPageBreak/>
        <w:t>По второй группе предельных состояний конструкции проверяются на:</w:t>
      </w:r>
    </w:p>
    <w:p w:rsidR="00ED36DA" w:rsidRDefault="00DF267A">
      <w:pPr>
        <w:pStyle w:val="a5"/>
        <w:spacing w:before="0" w:after="0"/>
        <w:ind w:left="426"/>
      </w:pPr>
      <w:r>
        <w:t>а) трещиностойкость…</w:t>
      </w:r>
    </w:p>
    <w:p w:rsidR="00ED36DA" w:rsidRDefault="00DF267A">
      <w:pPr>
        <w:pStyle w:val="a5"/>
        <w:spacing w:before="0" w:after="0"/>
        <w:ind w:left="426"/>
      </w:pPr>
      <w:r>
        <w:t>б) прогиб;</w:t>
      </w:r>
    </w:p>
    <w:p w:rsidR="00ED36DA" w:rsidRDefault="00DF267A">
      <w:pPr>
        <w:pStyle w:val="a5"/>
        <w:spacing w:before="0" w:after="0"/>
        <w:ind w:left="426"/>
      </w:pPr>
      <w:r>
        <w:t>в) прочность;</w:t>
      </w:r>
    </w:p>
    <w:p w:rsidR="00ED36DA" w:rsidRDefault="00DF267A">
      <w:pPr>
        <w:pStyle w:val="a5"/>
        <w:spacing w:before="0" w:after="0"/>
        <w:ind w:left="426"/>
      </w:pPr>
      <w:r>
        <w:t>г) устойчивость.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а,б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50"/>
        </w:numPr>
        <w:spacing w:before="0" w:after="0"/>
        <w:ind w:left="426"/>
        <w:contextualSpacing/>
        <w:rPr>
          <w:i/>
        </w:rPr>
      </w:pPr>
      <w:r>
        <w:rPr>
          <w:b/>
          <w:i/>
        </w:rPr>
        <w:t>Нагрузки, которые при строительстве и эксплуатации сооружений могут</w:t>
      </w:r>
      <w:r>
        <w:rPr>
          <w:i/>
        </w:rPr>
        <w:t xml:space="preserve"> </w:t>
      </w:r>
      <w:r>
        <w:rPr>
          <w:b/>
          <w:i/>
        </w:rPr>
        <w:t>отсу</w:t>
      </w:r>
      <w:r>
        <w:rPr>
          <w:b/>
          <w:i/>
        </w:rPr>
        <w:t>т</w:t>
      </w:r>
      <w:r>
        <w:rPr>
          <w:b/>
          <w:i/>
        </w:rPr>
        <w:t>ствовать…</w:t>
      </w:r>
    </w:p>
    <w:p w:rsidR="00ED36DA" w:rsidRDefault="00DF267A">
      <w:pPr>
        <w:pStyle w:val="a5"/>
        <w:spacing w:before="0" w:after="0"/>
        <w:ind w:left="426"/>
      </w:pPr>
      <w:r>
        <w:t>а) временные;</w:t>
      </w:r>
    </w:p>
    <w:p w:rsidR="00ED36DA" w:rsidRDefault="00DF267A">
      <w:pPr>
        <w:pStyle w:val="a5"/>
        <w:spacing w:before="0" w:after="0"/>
        <w:ind w:left="426"/>
      </w:pPr>
      <w:r>
        <w:t>б) сосредоточенные;</w:t>
      </w:r>
    </w:p>
    <w:p w:rsidR="00ED36DA" w:rsidRDefault="00DF267A">
      <w:pPr>
        <w:pStyle w:val="a5"/>
        <w:spacing w:before="0" w:after="0"/>
        <w:ind w:left="426"/>
      </w:pPr>
      <w:r>
        <w:t>в) постоянные;</w:t>
      </w:r>
    </w:p>
    <w:p w:rsidR="00ED36DA" w:rsidRDefault="00DF267A">
      <w:pPr>
        <w:pStyle w:val="a5"/>
        <w:spacing w:before="0" w:after="0"/>
        <w:ind w:left="426"/>
      </w:pPr>
      <w:r>
        <w:t>г) нормативные.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50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Установить соответствие марки (класса) материалы его виду…</w:t>
      </w:r>
    </w:p>
    <w:p w:rsidR="00ED36DA" w:rsidRDefault="00ED36DA">
      <w:pPr>
        <w:pStyle w:val="a5"/>
        <w:spacing w:before="0" w:after="0"/>
        <w:ind w:left="426"/>
        <w:rPr>
          <w:bCs/>
          <w:i/>
          <w:iCs/>
        </w:rPr>
      </w:pPr>
    </w:p>
    <w:tbl>
      <w:tblPr>
        <w:tblW w:w="0" w:type="auto"/>
        <w:tblInd w:w="360" w:type="dxa"/>
        <w:tblLook w:val="04A0"/>
      </w:tblPr>
      <w:tblGrid>
        <w:gridCol w:w="5135"/>
        <w:gridCol w:w="4359"/>
      </w:tblGrid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51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Сталь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а) А-I;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51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Кирпич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в) П50;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pStyle w:val="a5"/>
              <w:numPr>
                <w:ilvl w:val="0"/>
                <w:numId w:val="51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Бетон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г) М150;</w:t>
            </w:r>
          </w:p>
        </w:tc>
      </w:tr>
      <w:tr w:rsidR="00ED36DA">
        <w:tc>
          <w:tcPr>
            <w:tcW w:w="5135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  <w:iCs/>
              </w:rPr>
              <w:t xml:space="preserve">     4. Арматура</w:t>
            </w: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д) С345;</w:t>
            </w:r>
          </w:p>
        </w:tc>
      </w:tr>
      <w:tr w:rsidR="00ED36DA">
        <w:trPr>
          <w:trHeight w:val="187"/>
        </w:trPr>
        <w:tc>
          <w:tcPr>
            <w:tcW w:w="5135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е) В12,5.</w:t>
            </w:r>
          </w:p>
        </w:tc>
      </w:tr>
      <w:tr w:rsidR="00ED36DA">
        <w:trPr>
          <w:trHeight w:val="187"/>
        </w:trPr>
        <w:tc>
          <w:tcPr>
            <w:tcW w:w="5135" w:type="dxa"/>
          </w:tcPr>
          <w:p w:rsidR="00ED36DA" w:rsidRDefault="00DF267A">
            <w:pPr>
              <w:spacing w:before="0" w:after="0" w:line="276" w:lineRule="auto"/>
              <w:ind w:left="426"/>
              <w:rPr>
                <w:b/>
                <w:i/>
              </w:rPr>
            </w:pPr>
            <w:r>
              <w:rPr>
                <w:b/>
              </w:rPr>
              <w:t>Эталон ответа: 1-д, 2-г, 3-е, 4-а</w:t>
            </w:r>
          </w:p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359" w:type="dxa"/>
          </w:tcPr>
          <w:p w:rsidR="00ED36DA" w:rsidRDefault="00ED36DA">
            <w:pPr>
              <w:spacing w:before="0" w:after="0"/>
              <w:ind w:left="426"/>
              <w:rPr>
                <w:bCs/>
              </w:rPr>
            </w:pPr>
          </w:p>
        </w:tc>
      </w:tr>
    </w:tbl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Сохранение формы конструкции…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прочность;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жесткость;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долговечность;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устойчивость.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От чего зависит расчетное сопротивление грунта 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класса стали;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вида материала;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вида грунта;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класса арматуры.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Cs/>
        </w:rPr>
      </w:pPr>
      <w:r>
        <w:rPr>
          <w:b/>
          <w:bCs/>
          <w:iCs/>
        </w:rPr>
        <w:t xml:space="preserve">Единица измерения расчетного сопротивления стали 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см</w:t>
      </w:r>
      <w:r>
        <w:rPr>
          <w:bCs/>
          <w:vertAlign w:val="superscript"/>
        </w:rPr>
        <w:t>2</w:t>
      </w:r>
      <w:r>
        <w:rPr>
          <w:bCs/>
        </w:rPr>
        <w:t>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МПа;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кН/м</w:t>
      </w:r>
      <w:r>
        <w:rPr>
          <w:bCs/>
          <w:vertAlign w:val="superscript"/>
        </w:rPr>
        <w:t>3</w:t>
      </w:r>
      <w:r>
        <w:rPr>
          <w:bCs/>
        </w:rPr>
        <w:t>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Вт.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Элементы, нагрузка на которые действует не по центру тяжести сечения а с эк</w:t>
      </w:r>
      <w:r>
        <w:rPr>
          <w:b/>
          <w:bCs/>
          <w:i/>
          <w:iCs/>
        </w:rPr>
        <w:t>с</w:t>
      </w:r>
      <w:r>
        <w:rPr>
          <w:b/>
          <w:bCs/>
          <w:i/>
          <w:iCs/>
        </w:rPr>
        <w:t xml:space="preserve">центриситетом…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внецентренно-сжатые;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растянутые;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центрально-сжатые;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lastRenderedPageBreak/>
        <w:t>г) внецентренно-изгибающие.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От чего зависит расчетная длина элементов…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расчетной длины;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гибкости;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способа закрепления элементов;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класса бетона.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Укажите виды шва при прикреплении уголков</w:t>
      </w:r>
    </w:p>
    <w:p w:rsidR="00ED36DA" w:rsidRDefault="00233E76">
      <w:pPr>
        <w:pStyle w:val="a5"/>
        <w:spacing w:before="0" w:after="0"/>
        <w:ind w:left="426"/>
        <w:contextualSpacing/>
        <w:rPr>
          <w:b/>
          <w:bCs/>
          <w:i/>
          <w:iCs/>
        </w:rPr>
      </w:pPr>
      <w:r w:rsidRPr="00233E76">
        <w:rPr>
          <w:rFonts w:ascii="Calibri" w:hAnsi="Calibri"/>
          <w:sz w:val="22"/>
          <w:szCs w:val="22"/>
        </w:rPr>
        <w:pict>
          <v:shape id="1058" o:spid="_x0000_s1053" type="#_x0000_m1196" style="position:absolute;left:0;text-align:left;margin-left:69.75pt;margin-top:6.75pt;width:69pt;height:27pt;z-index:18;mso-position-vertical-relative:line;v-text-anchor:top" o:spt="1" o:allowincell="t" path="m,l,21600r21600,l21600,xe" filled="t" fillcolor="white" stroked="f">
            <v:stroke joinstyle="miter"/>
            <v:path gradientshapeok="t" o:connecttype="rect"/>
            <v:textbox inset="6e-5mm,5mm,3e-5mm,3mm">
              <w:txbxContent>
                <w:p w:rsidR="00CC665D" w:rsidRDefault="00CC665D">
                  <w:pPr>
                    <w:jc w:val="center"/>
                  </w:pPr>
                  <w:r>
                    <w:t>1</w:t>
                  </w:r>
                </w:p>
                <w:p w:rsidR="00CC665D" w:rsidRDefault="00CC665D"/>
              </w:txbxContent>
            </v:textbox>
          </v:shape>
        </w:pict>
      </w:r>
    </w:p>
    <w:p w:rsidR="00ED36DA" w:rsidRDefault="00233E76">
      <w:pPr>
        <w:spacing w:before="0" w:after="0"/>
        <w:ind w:left="426"/>
        <w:rPr>
          <w:bCs/>
          <w:iCs/>
        </w:rPr>
      </w:pPr>
      <w:r w:rsidRPr="00233E76">
        <w:rPr>
          <w:rFonts w:ascii="Calibri" w:hAnsi="Calibri"/>
          <w:sz w:val="22"/>
          <w:szCs w:val="22"/>
        </w:rPr>
        <w:pict>
          <v:shape id="1059" o:spid="_x0000_s1052" type="#_x0000_m1196" style="position:absolute;left:0;text-align:left;margin-left:69pt;margin-top:60.75pt;width:66pt;height:27pt;z-index:19;mso-position-vertical-relative:line;v-text-anchor:top" o:spt="1" o:allowincell="t" path="m,l,21600r21600,l21600,xe" filled="t" fillcolor="white" stroked="f">
            <v:stroke joinstyle="miter"/>
            <v:path gradientshapeok="t" o:connecttype="rect"/>
            <v:textbox inset="6e-5mm,5mm,3e-5mm,3mm">
              <w:txbxContent>
                <w:p w:rsidR="00CC665D" w:rsidRDefault="00CC665D">
                  <w:pPr>
                    <w:jc w:val="center"/>
                  </w:pPr>
                  <w:r>
                    <w:t>2</w:t>
                  </w:r>
                </w:p>
                <w:p w:rsidR="00CC665D" w:rsidRDefault="00CC665D"/>
              </w:txbxContent>
            </v:textbox>
          </v:shape>
        </w:pict>
      </w:r>
      <w:r w:rsidR="00CC665D">
        <w:rPr>
          <w:noProof/>
        </w:rPr>
        <w:pict>
          <v:shape id="shape1060" o:spid="_x0000_i1055" type="#_x0000_t75" style="width:255.4pt;height:93.75pt;visibility:visible;mso-wrap-style:square">
            <v:imagedata r:id="rId21" o:title=""/>
          </v:shape>
        </w:pict>
      </w:r>
      <w:r w:rsidR="00DF267A">
        <w:rPr>
          <w:bCs/>
          <w:iCs/>
        </w:rPr>
        <w:t xml:space="preserve">   </w:t>
      </w:r>
    </w:p>
    <w:p w:rsidR="00ED36DA" w:rsidRDefault="00DF267A">
      <w:pPr>
        <w:pStyle w:val="a5"/>
        <w:spacing w:before="0" w:after="0"/>
        <w:ind w:left="426"/>
        <w:rPr>
          <w:bCs/>
          <w:iCs/>
        </w:rPr>
      </w:pPr>
      <w:r>
        <w:rPr>
          <w:bCs/>
          <w:iCs/>
        </w:rPr>
        <w:t>1……; 2……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1-по обушку, 2-по перу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Установить соответствие рисунка виду соединения деревянных конструкций… </w:t>
      </w:r>
    </w:p>
    <w:tbl>
      <w:tblPr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24"/>
        <w:gridCol w:w="2376"/>
        <w:gridCol w:w="3534"/>
      </w:tblGrid>
      <w:tr w:rsidR="00ED36DA"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CC665D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noProof/>
              </w:rPr>
              <w:pict>
                <v:shape id="shape1061" o:spid="_x0000_i1056" type="#_x0000_t75" style="width:152.85pt;height:83.55pt;visibility:visible;mso-wrap-style:square">
                  <v:imagedata r:id="rId22" o:title=""/>
                </v:shape>
              </w:pict>
            </w:r>
          </w:p>
        </w:tc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CC665D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noProof/>
              </w:rPr>
              <w:pict>
                <v:shape id="shape1062" o:spid="_x0000_i1057" type="#_x0000_t75" style="width:103.9pt;height:91.7pt;visibility:visible;mso-wrap-style:square">
                  <v:imagedata r:id="rId23" o:title=""/>
                </v:shape>
              </w:pict>
            </w:r>
          </w:p>
        </w:tc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CC665D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noProof/>
              </w:rPr>
              <w:pict>
                <v:shape id="shape1063" o:spid="_x0000_i1058" type="#_x0000_t75" style="width:171.15pt;height:99.85pt;visibility:visible;mso-wrap-style:square">
                  <v:imagedata r:id="rId24" o:title=""/>
                </v:shape>
              </w:pict>
            </w:r>
          </w:p>
        </w:tc>
      </w:tr>
      <w:tr w:rsidR="00ED36DA"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DF267A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1</w:t>
            </w:r>
          </w:p>
        </w:tc>
        <w:tc>
          <w:tcPr>
            <w:tcW w:w="3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DF267A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2</w:t>
            </w:r>
          </w:p>
        </w:tc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6DA" w:rsidRDefault="00DF267A">
            <w:pPr>
              <w:pStyle w:val="a5"/>
              <w:spacing w:before="0" w:after="0"/>
              <w:ind w:left="426"/>
              <w:jc w:val="center"/>
              <w:rPr>
                <w:bCs/>
                <w:iCs/>
              </w:rPr>
            </w:pPr>
            <w:r>
              <w:rPr>
                <w:bCs/>
                <w:iCs/>
              </w:rPr>
              <w:t>3</w:t>
            </w:r>
          </w:p>
        </w:tc>
      </w:tr>
    </w:tbl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лобовая врубка;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на гвоздях;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на клеях;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на цементе.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1-в, 2-б, 3-а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Диаметр отверстий в многопустотной плите покрытия (перекрытия)…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160 мм;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158 мм;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161 мм;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159 мм.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 xml:space="preserve">Основная причина разрушения кирпичных столбов…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вертикальные трещины;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горизонтальные трещины;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выпадение кирпича;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жидкий раствор.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lastRenderedPageBreak/>
        <w:t>Эталон ответа: 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Грунты, состоящие из отдельных минеральных частиц разного размера, слабо св</w:t>
      </w:r>
      <w:r>
        <w:rPr>
          <w:b/>
          <w:bCs/>
          <w:i/>
          <w:iCs/>
        </w:rPr>
        <w:t>я</w:t>
      </w:r>
      <w:r>
        <w:rPr>
          <w:b/>
          <w:bCs/>
          <w:i/>
          <w:iCs/>
        </w:rPr>
        <w:t xml:space="preserve">занных друг с другом… 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дисперсные;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скальные;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мерзлые;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техногенные.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Установить соответствие крупнообломочных грунтов…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tbl>
      <w:tblPr>
        <w:tblW w:w="0" w:type="auto"/>
        <w:tblInd w:w="360" w:type="dxa"/>
        <w:tblLook w:val="04A0"/>
      </w:tblPr>
      <w:tblGrid>
        <w:gridCol w:w="4843"/>
        <w:gridCol w:w="4651"/>
      </w:tblGrid>
      <w:tr w:rsidR="00ED36DA">
        <w:tc>
          <w:tcPr>
            <w:tcW w:w="5239" w:type="dxa"/>
          </w:tcPr>
          <w:p w:rsidR="00ED36DA" w:rsidRDefault="00DF267A">
            <w:pPr>
              <w:pStyle w:val="a5"/>
              <w:numPr>
                <w:ilvl w:val="0"/>
                <w:numId w:val="52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Окатанные частицы</w:t>
            </w:r>
          </w:p>
        </w:tc>
        <w:tc>
          <w:tcPr>
            <w:tcW w:w="5106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а) щебень;</w:t>
            </w:r>
          </w:p>
        </w:tc>
      </w:tr>
      <w:tr w:rsidR="00ED36DA">
        <w:tc>
          <w:tcPr>
            <w:tcW w:w="5239" w:type="dxa"/>
          </w:tcPr>
          <w:p w:rsidR="00ED36DA" w:rsidRDefault="00DF267A">
            <w:pPr>
              <w:pStyle w:val="a5"/>
              <w:numPr>
                <w:ilvl w:val="0"/>
                <w:numId w:val="52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Неокатанные частицы</w:t>
            </w:r>
          </w:p>
        </w:tc>
        <w:tc>
          <w:tcPr>
            <w:tcW w:w="5106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б) галька;</w:t>
            </w:r>
          </w:p>
        </w:tc>
      </w:tr>
      <w:tr w:rsidR="00ED36DA">
        <w:tc>
          <w:tcPr>
            <w:tcW w:w="5239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5106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в) дресва;</w:t>
            </w:r>
          </w:p>
        </w:tc>
      </w:tr>
      <w:tr w:rsidR="00ED36DA">
        <w:tc>
          <w:tcPr>
            <w:tcW w:w="5239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5106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 xml:space="preserve">г) илы; </w:t>
            </w:r>
          </w:p>
        </w:tc>
      </w:tr>
      <w:tr w:rsidR="00ED36DA">
        <w:trPr>
          <w:trHeight w:val="187"/>
        </w:trPr>
        <w:tc>
          <w:tcPr>
            <w:tcW w:w="5239" w:type="dxa"/>
          </w:tcPr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5106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д) гравий.</w:t>
            </w:r>
          </w:p>
        </w:tc>
      </w:tr>
      <w:tr w:rsidR="00ED36DA">
        <w:trPr>
          <w:trHeight w:val="187"/>
        </w:trPr>
        <w:tc>
          <w:tcPr>
            <w:tcW w:w="5239" w:type="dxa"/>
          </w:tcPr>
          <w:p w:rsidR="00ED36DA" w:rsidRDefault="00DF267A">
            <w:pPr>
              <w:spacing w:before="0" w:after="0" w:line="276" w:lineRule="auto"/>
              <w:ind w:left="426"/>
              <w:rPr>
                <w:b/>
                <w:i/>
              </w:rPr>
            </w:pPr>
            <w:r>
              <w:rPr>
                <w:b/>
              </w:rPr>
              <w:t>Эталон ответа: 1-б,д, 2-а,в</w:t>
            </w:r>
          </w:p>
          <w:p w:rsidR="00ED36DA" w:rsidRDefault="00ED36DA">
            <w:pPr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5106" w:type="dxa"/>
          </w:tcPr>
          <w:p w:rsidR="00ED36DA" w:rsidRDefault="00ED36DA">
            <w:pPr>
              <w:spacing w:before="0" w:after="0"/>
              <w:ind w:left="426"/>
              <w:rPr>
                <w:bCs/>
              </w:rPr>
            </w:pPr>
          </w:p>
        </w:tc>
      </w:tr>
    </w:tbl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i/>
        </w:rPr>
        <w:t>Основание, состоящее из уплотненных, закрепленных или замененных грунтов…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а) искусственное;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б) натуральное;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в) естественное;</w:t>
      </w:r>
    </w:p>
    <w:p w:rsidR="00ED36DA" w:rsidRDefault="00DF267A">
      <w:pPr>
        <w:spacing w:before="0" w:after="0"/>
        <w:ind w:left="426"/>
        <w:rPr>
          <w:bCs/>
        </w:rPr>
      </w:pPr>
      <w:r>
        <w:rPr>
          <w:bCs/>
        </w:rPr>
        <w:t>г) временное.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426"/>
        <w:rPr>
          <w:bCs/>
        </w:rPr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Сваи опирающиеся на сжимаемые грунты…</w:t>
      </w:r>
    </w:p>
    <w:p w:rsidR="00ED36DA" w:rsidRDefault="00DF267A">
      <w:pPr>
        <w:pStyle w:val="a5"/>
        <w:spacing w:before="0" w:after="0"/>
        <w:ind w:left="426"/>
      </w:pPr>
      <w:r>
        <w:t>а) стойки;</w:t>
      </w:r>
    </w:p>
    <w:p w:rsidR="00ED36DA" w:rsidRDefault="00DF267A">
      <w:pPr>
        <w:pStyle w:val="a5"/>
        <w:spacing w:before="0" w:after="0"/>
        <w:ind w:left="426"/>
      </w:pPr>
      <w:r>
        <w:t>б) висячие;</w:t>
      </w:r>
    </w:p>
    <w:p w:rsidR="00ED36DA" w:rsidRDefault="00DF267A">
      <w:pPr>
        <w:pStyle w:val="a5"/>
        <w:spacing w:before="0" w:after="0"/>
        <w:ind w:left="426"/>
      </w:pPr>
      <w:r>
        <w:t>в) набивные;</w:t>
      </w:r>
    </w:p>
    <w:p w:rsidR="00ED36DA" w:rsidRDefault="00DF267A">
      <w:pPr>
        <w:pStyle w:val="a5"/>
        <w:spacing w:before="0" w:after="0"/>
        <w:ind w:left="426"/>
      </w:pPr>
      <w:r>
        <w:t>г) забивные.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Расчетный участок многопустотной плиты перекрытия (покрытия)…</w:t>
      </w:r>
    </w:p>
    <w:p w:rsidR="00ED36DA" w:rsidRDefault="00DF267A">
      <w:pPr>
        <w:pStyle w:val="a5"/>
        <w:spacing w:before="0" w:after="0"/>
        <w:ind w:left="426"/>
      </w:pPr>
      <w:r>
        <w:t>а) 2 м;</w:t>
      </w:r>
    </w:p>
    <w:p w:rsidR="00ED36DA" w:rsidRDefault="00DF267A">
      <w:pPr>
        <w:pStyle w:val="a5"/>
        <w:spacing w:before="0" w:after="0"/>
        <w:ind w:left="426"/>
      </w:pPr>
      <w:r>
        <w:t>б) 1,5 м;</w:t>
      </w:r>
    </w:p>
    <w:p w:rsidR="00ED36DA" w:rsidRDefault="00DF267A">
      <w:pPr>
        <w:pStyle w:val="a5"/>
        <w:spacing w:before="0" w:after="0"/>
        <w:ind w:left="426"/>
      </w:pPr>
      <w:r>
        <w:t>в) 1,2 м;</w:t>
      </w:r>
    </w:p>
    <w:p w:rsidR="00ED36DA" w:rsidRDefault="00DF267A">
      <w:pPr>
        <w:pStyle w:val="a5"/>
        <w:spacing w:before="0" w:after="0"/>
        <w:ind w:left="426"/>
      </w:pPr>
      <w:r>
        <w:t>г) 1 м.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Защитный слой бетона у многопустотной плиты перекрытия (покрытия)…</w:t>
      </w:r>
    </w:p>
    <w:p w:rsidR="00ED36DA" w:rsidRDefault="00DF267A">
      <w:pPr>
        <w:pStyle w:val="a5"/>
        <w:spacing w:before="0" w:after="0"/>
        <w:ind w:left="426"/>
      </w:pPr>
      <w:r>
        <w:t>а) 50 мм;</w:t>
      </w:r>
    </w:p>
    <w:p w:rsidR="00ED36DA" w:rsidRDefault="00DF267A">
      <w:pPr>
        <w:pStyle w:val="a5"/>
        <w:spacing w:before="0" w:after="0"/>
        <w:ind w:left="426"/>
      </w:pPr>
      <w:r>
        <w:t>б) 30 мм;</w:t>
      </w:r>
    </w:p>
    <w:p w:rsidR="00ED36DA" w:rsidRDefault="00DF267A">
      <w:pPr>
        <w:pStyle w:val="a5"/>
        <w:spacing w:before="0" w:after="0"/>
        <w:ind w:left="426"/>
      </w:pPr>
      <w:r>
        <w:t>в) 40 мм;</w:t>
      </w:r>
    </w:p>
    <w:p w:rsidR="00ED36DA" w:rsidRDefault="00DF267A">
      <w:pPr>
        <w:pStyle w:val="a5"/>
        <w:spacing w:before="0" w:after="0"/>
        <w:ind w:left="426"/>
      </w:pPr>
      <w:r>
        <w:t>г) 20 мм.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bCs/>
          <w:i/>
          <w:iCs/>
        </w:rPr>
      </w:pPr>
      <w:r>
        <w:rPr>
          <w:b/>
          <w:bCs/>
          <w:i/>
          <w:iCs/>
        </w:rPr>
        <w:t>Установить соответствие профиля арматуры его классу…</w:t>
      </w:r>
    </w:p>
    <w:p w:rsidR="00ED36DA" w:rsidRDefault="00ED36DA">
      <w:pPr>
        <w:pStyle w:val="a5"/>
        <w:spacing w:before="0" w:after="0"/>
        <w:ind w:left="426"/>
        <w:rPr>
          <w:bCs/>
          <w:iCs/>
        </w:rPr>
      </w:pPr>
    </w:p>
    <w:tbl>
      <w:tblPr>
        <w:tblW w:w="0" w:type="auto"/>
        <w:tblInd w:w="360" w:type="dxa"/>
        <w:tblLook w:val="04A0"/>
      </w:tblPr>
      <w:tblGrid>
        <w:gridCol w:w="5029"/>
        <w:gridCol w:w="4182"/>
      </w:tblGrid>
      <w:tr w:rsidR="00ED36DA">
        <w:tc>
          <w:tcPr>
            <w:tcW w:w="5029" w:type="dxa"/>
          </w:tcPr>
          <w:p w:rsidR="00ED36DA" w:rsidRDefault="00DF267A">
            <w:pPr>
              <w:pStyle w:val="a5"/>
              <w:numPr>
                <w:ilvl w:val="0"/>
                <w:numId w:val="53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lastRenderedPageBreak/>
              <w:t>Гладкий</w:t>
            </w:r>
          </w:p>
        </w:tc>
        <w:tc>
          <w:tcPr>
            <w:tcW w:w="4182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а) А-I;</w:t>
            </w:r>
          </w:p>
        </w:tc>
      </w:tr>
      <w:tr w:rsidR="00ED36DA">
        <w:tc>
          <w:tcPr>
            <w:tcW w:w="5029" w:type="dxa"/>
          </w:tcPr>
          <w:p w:rsidR="00ED36DA" w:rsidRDefault="00DF267A">
            <w:pPr>
              <w:pStyle w:val="a5"/>
              <w:numPr>
                <w:ilvl w:val="0"/>
                <w:numId w:val="53"/>
              </w:numPr>
              <w:spacing w:before="0" w:after="0"/>
              <w:ind w:left="426"/>
              <w:contextualSpacing/>
              <w:rPr>
                <w:bCs/>
                <w:iCs/>
              </w:rPr>
            </w:pPr>
            <w:r>
              <w:rPr>
                <w:bCs/>
                <w:iCs/>
              </w:rPr>
              <w:t>Переодический</w:t>
            </w:r>
          </w:p>
        </w:tc>
        <w:tc>
          <w:tcPr>
            <w:tcW w:w="4182" w:type="dxa"/>
          </w:tcPr>
          <w:p w:rsidR="00ED36DA" w:rsidRDefault="00DF267A">
            <w:pPr>
              <w:spacing w:before="0" w:after="0"/>
              <w:ind w:left="426"/>
              <w:rPr>
                <w:bCs/>
                <w:iCs/>
              </w:rPr>
            </w:pPr>
            <w:r>
              <w:rPr>
                <w:bCs/>
              </w:rPr>
              <w:t>в) Вр-I;</w:t>
            </w:r>
          </w:p>
        </w:tc>
      </w:tr>
      <w:tr w:rsidR="00ED36DA">
        <w:tc>
          <w:tcPr>
            <w:tcW w:w="5029" w:type="dxa"/>
          </w:tcPr>
          <w:p w:rsidR="00ED36DA" w:rsidRDefault="00ED36DA">
            <w:pPr>
              <w:pStyle w:val="a5"/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182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г) А- IV;</w:t>
            </w:r>
          </w:p>
        </w:tc>
      </w:tr>
      <w:tr w:rsidR="00ED36DA">
        <w:tc>
          <w:tcPr>
            <w:tcW w:w="5029" w:type="dxa"/>
          </w:tcPr>
          <w:p w:rsidR="00ED36DA" w:rsidRDefault="00ED36DA">
            <w:pPr>
              <w:pStyle w:val="a5"/>
              <w:spacing w:before="0" w:after="0"/>
              <w:ind w:left="426"/>
              <w:rPr>
                <w:bCs/>
                <w:iCs/>
              </w:rPr>
            </w:pPr>
          </w:p>
        </w:tc>
        <w:tc>
          <w:tcPr>
            <w:tcW w:w="4182" w:type="dxa"/>
          </w:tcPr>
          <w:p w:rsidR="00ED36DA" w:rsidRDefault="00DF267A">
            <w:pPr>
              <w:spacing w:before="0" w:after="0"/>
              <w:ind w:left="426"/>
              <w:rPr>
                <w:bCs/>
              </w:rPr>
            </w:pPr>
            <w:r>
              <w:rPr>
                <w:bCs/>
              </w:rPr>
              <w:t>д) В-II</w:t>
            </w:r>
          </w:p>
        </w:tc>
      </w:tr>
    </w:tbl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1-а,д, 2-в,г</w:t>
      </w:r>
    </w:p>
    <w:p w:rsidR="00ED36DA" w:rsidRDefault="00ED36DA">
      <w:pPr>
        <w:pStyle w:val="a5"/>
        <w:spacing w:before="0" w:after="0"/>
        <w:ind w:left="426"/>
      </w:pPr>
    </w:p>
    <w:p w:rsidR="00ED36DA" w:rsidRDefault="00DF267A">
      <w:pPr>
        <w:pStyle w:val="a5"/>
        <w:numPr>
          <w:ilvl w:val="0"/>
          <w:numId w:val="51"/>
        </w:numPr>
        <w:spacing w:before="0" w:after="0"/>
        <w:ind w:left="426"/>
        <w:contextualSpacing/>
        <w:rPr>
          <w:b/>
          <w:i/>
        </w:rPr>
      </w:pPr>
      <w:r>
        <w:rPr>
          <w:b/>
          <w:i/>
        </w:rPr>
        <w:t>Количество каркасов в балки шириной менее 150 мм …</w:t>
      </w:r>
    </w:p>
    <w:p w:rsidR="00ED36DA" w:rsidRDefault="00DF267A">
      <w:pPr>
        <w:pStyle w:val="a5"/>
        <w:spacing w:before="0" w:after="0"/>
        <w:ind w:left="426"/>
      </w:pPr>
      <w:r>
        <w:t>а) два;</w:t>
      </w:r>
    </w:p>
    <w:p w:rsidR="00ED36DA" w:rsidRDefault="00DF267A">
      <w:pPr>
        <w:pStyle w:val="a5"/>
        <w:spacing w:before="0" w:after="0"/>
        <w:ind w:left="426"/>
      </w:pPr>
      <w:r>
        <w:t>б) один;</w:t>
      </w:r>
    </w:p>
    <w:p w:rsidR="00ED36DA" w:rsidRDefault="00DF267A">
      <w:pPr>
        <w:pStyle w:val="a5"/>
        <w:spacing w:before="0" w:after="0"/>
        <w:ind w:left="426"/>
      </w:pPr>
      <w:r>
        <w:t>в) без каркаса;</w:t>
      </w:r>
    </w:p>
    <w:p w:rsidR="00ED36DA" w:rsidRDefault="00DF267A">
      <w:pPr>
        <w:pStyle w:val="a5"/>
        <w:spacing w:before="0" w:after="0"/>
        <w:ind w:left="426"/>
      </w:pPr>
      <w:r>
        <w:t>г) три.</w:t>
      </w:r>
    </w:p>
    <w:p w:rsidR="00ED36DA" w:rsidRDefault="00DF267A">
      <w:pPr>
        <w:spacing w:before="0" w:after="0" w:line="276" w:lineRule="auto"/>
        <w:ind w:left="426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i/>
          <w:u w:val="single"/>
        </w:rPr>
      </w:pPr>
      <w:r>
        <w:rPr>
          <w:i/>
          <w:u w:val="single"/>
        </w:rPr>
        <w:t>Перечень практических (лабораторных) работ</w:t>
      </w:r>
    </w:p>
    <w:p w:rsidR="00ED36DA" w:rsidRDefault="00ED36DA">
      <w:pPr>
        <w:spacing w:before="0" w:after="0" w:line="276" w:lineRule="auto"/>
        <w:ind w:left="360"/>
        <w:jc w:val="center"/>
        <w:rPr>
          <w:i/>
          <w:u w:val="single"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1.1 Инженерно-геологические исследования строительных площадок</w:t>
      </w:r>
    </w:p>
    <w:p w:rsidR="00ED36DA" w:rsidRDefault="00ED36DA">
      <w:pPr>
        <w:spacing w:before="0" w:after="0" w:line="276" w:lineRule="auto"/>
        <w:ind w:left="360"/>
        <w:jc w:val="center"/>
        <w:rPr>
          <w:iCs/>
        </w:rPr>
      </w:pPr>
    </w:p>
    <w:p w:rsidR="00ED36DA" w:rsidRDefault="00DF267A">
      <w:pPr>
        <w:spacing w:before="0" w:after="0"/>
        <w:rPr>
          <w:b/>
          <w:bCs/>
          <w:sz w:val="22"/>
          <w:szCs w:val="22"/>
        </w:rPr>
      </w:pPr>
      <w:r>
        <w:rPr>
          <w:b/>
          <w:bCs/>
        </w:rPr>
        <w:t>Практическая работа №1</w:t>
      </w:r>
      <w:r>
        <w:rPr>
          <w:bCs/>
        </w:rPr>
        <w:t xml:space="preserve"> Определение  диагностических признаков минералов</w:t>
      </w:r>
    </w:p>
    <w:p w:rsidR="00ED36DA" w:rsidRDefault="00DF267A">
      <w:pPr>
        <w:spacing w:before="0" w:after="0"/>
        <w:rPr>
          <w:b/>
          <w:bCs/>
        </w:rPr>
      </w:pPr>
      <w:r>
        <w:rPr>
          <w:b/>
          <w:bCs/>
        </w:rPr>
        <w:t xml:space="preserve">Практическая работа №2 </w:t>
      </w:r>
      <w:r>
        <w:rPr>
          <w:bCs/>
        </w:rPr>
        <w:t>Определение магматических, осадочных, метаморфических го</w:t>
      </w:r>
      <w:r>
        <w:rPr>
          <w:bCs/>
        </w:rPr>
        <w:t>р</w:t>
      </w:r>
      <w:r>
        <w:rPr>
          <w:bCs/>
        </w:rPr>
        <w:t>ных пород по образцам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№3 </w:t>
      </w:r>
      <w:r>
        <w:rPr>
          <w:bCs/>
        </w:rPr>
        <w:t>Построение  геоморфологического и геологического разрезов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№4 </w:t>
      </w:r>
      <w:r>
        <w:rPr>
          <w:bCs/>
        </w:rPr>
        <w:t>Решение гидрогеологических задач</w:t>
      </w:r>
    </w:p>
    <w:p w:rsidR="00ED36DA" w:rsidRDefault="00ED36DA">
      <w:pPr>
        <w:spacing w:after="0"/>
        <w:rPr>
          <w:bCs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1.2 Строительные материалы и изделия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  <w:rPr>
          <w:sz w:val="22"/>
          <w:szCs w:val="22"/>
        </w:rPr>
      </w:pPr>
      <w:r>
        <w:rPr>
          <w:b/>
        </w:rPr>
        <w:t xml:space="preserve">Лабораторная работа №1 </w:t>
      </w:r>
      <w:r>
        <w:t>Определение водопотребности  и сроков схватывания цементного теста.</w:t>
      </w:r>
    </w:p>
    <w:p w:rsidR="00ED36DA" w:rsidRDefault="00DF267A">
      <w:pPr>
        <w:spacing w:before="0" w:after="0"/>
      </w:pPr>
      <w:r>
        <w:rPr>
          <w:b/>
        </w:rPr>
        <w:t xml:space="preserve">Лабораторная работа №2 </w:t>
      </w:r>
      <w:r>
        <w:t>Определение гранулометрического состава песка</w:t>
      </w:r>
    </w:p>
    <w:p w:rsidR="00ED36DA" w:rsidRDefault="00DF267A">
      <w:pPr>
        <w:spacing w:before="0" w:after="0"/>
      </w:pPr>
      <w:r>
        <w:rPr>
          <w:b/>
        </w:rPr>
        <w:t xml:space="preserve">Лабораторная работа №3 </w:t>
      </w:r>
      <w:r>
        <w:rPr>
          <w:bCs/>
        </w:rPr>
        <w:t>Приготовление бетонной смеси и проверка свойств бетонной смеси</w:t>
      </w:r>
    </w:p>
    <w:p w:rsidR="00ED36DA" w:rsidRDefault="00DF267A">
      <w:pPr>
        <w:spacing w:before="0" w:after="0"/>
        <w:rPr>
          <w:b/>
          <w:bCs/>
        </w:rPr>
      </w:pPr>
      <w:r>
        <w:rPr>
          <w:b/>
        </w:rPr>
        <w:t xml:space="preserve">Лабораторная работа №4 </w:t>
      </w:r>
      <w:r>
        <w:t>Испытания арматуры для железобетонных конструкций</w:t>
      </w:r>
    </w:p>
    <w:p w:rsidR="00ED36DA" w:rsidRDefault="00DF267A">
      <w:pPr>
        <w:spacing w:before="0" w:after="0"/>
        <w:rPr>
          <w:b/>
          <w:bCs/>
        </w:rPr>
      </w:pPr>
      <w:r>
        <w:rPr>
          <w:b/>
        </w:rPr>
        <w:t xml:space="preserve">Лабораторная работа №5 </w:t>
      </w:r>
      <w:r>
        <w:t>Определение предела прочности бетона на сжатие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 xml:space="preserve">Лабораторная работа №6 </w:t>
      </w:r>
      <w:r>
        <w:t>Испытание и контроль качества бетона неразрушающим спос</w:t>
      </w:r>
      <w:r>
        <w:t>о</w:t>
      </w:r>
      <w:r>
        <w:t>бом</w:t>
      </w:r>
    </w:p>
    <w:p w:rsidR="00ED36DA" w:rsidRDefault="00DF267A">
      <w:pPr>
        <w:spacing w:before="0" w:after="0"/>
        <w:rPr>
          <w:b/>
          <w:bCs/>
          <w:i/>
        </w:rPr>
      </w:pPr>
      <w:r>
        <w:rPr>
          <w:b/>
          <w:bCs/>
          <w:i/>
        </w:rPr>
        <w:t xml:space="preserve">Практические занятия </w:t>
      </w:r>
    </w:p>
    <w:p w:rsidR="00ED36DA" w:rsidRDefault="00DF267A">
      <w:pPr>
        <w:spacing w:before="0" w:after="0"/>
        <w:rPr>
          <w:b/>
          <w:bCs/>
          <w:i/>
        </w:rPr>
      </w:pPr>
      <w:r>
        <w:rPr>
          <w:b/>
          <w:bCs/>
        </w:rPr>
        <w:t xml:space="preserve">Практическая работа №1 </w:t>
      </w:r>
      <w:r>
        <w:t>Ознакомление со структурой и  пороками древесины</w:t>
      </w:r>
    </w:p>
    <w:p w:rsidR="00ED36DA" w:rsidRDefault="00DF267A">
      <w:pPr>
        <w:spacing w:before="0" w:after="0"/>
        <w:rPr>
          <w:b/>
          <w:sz w:val="22"/>
          <w:szCs w:val="22"/>
        </w:rPr>
      </w:pPr>
      <w:r>
        <w:rPr>
          <w:b/>
          <w:bCs/>
        </w:rPr>
        <w:t xml:space="preserve">Практическая работа №2 </w:t>
      </w:r>
      <w:r>
        <w:t>Ознакомление с видами стекла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№3 </w:t>
      </w:r>
      <w:r>
        <w:t>Ознакомление со строительными смесями и листовыми матери</w:t>
      </w:r>
      <w:r>
        <w:t>а</w:t>
      </w:r>
      <w:r>
        <w:t>лами на основе гипсовых вяжущих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№4 </w:t>
      </w:r>
      <w:r>
        <w:rPr>
          <w:spacing w:val="-3"/>
        </w:rPr>
        <w:t>Ознакомление с видами  полимерных строительных материалов.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№5 </w:t>
      </w:r>
      <w:r>
        <w:t>Ознакомление с эксплуатационно - техническими  характерист</w:t>
      </w:r>
      <w:r>
        <w:t>и</w:t>
      </w:r>
      <w:r>
        <w:t>ками кровельных  гидроизоляционных материалов.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№6 </w:t>
      </w:r>
      <w:r>
        <w:t>Ознакомление с эксплуатационно - техническими характерист</w:t>
      </w:r>
      <w:r>
        <w:t>и</w:t>
      </w:r>
      <w:r>
        <w:t>ками теплоизоляционных материалов.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1.3 Строительное черчение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  <w:rPr>
          <w:sz w:val="22"/>
          <w:szCs w:val="22"/>
        </w:rPr>
      </w:pPr>
      <w:r>
        <w:rPr>
          <w:b/>
          <w:bCs/>
        </w:rPr>
        <w:lastRenderedPageBreak/>
        <w:t xml:space="preserve">Практическая работа №1 </w:t>
      </w:r>
      <w:r>
        <w:t>Графическое изображение строительных материалов,  условное изображение элементов зданий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№2 </w:t>
      </w:r>
      <w:r>
        <w:t>Нанесение координационных осей, привязка конструктивных элементов. Вычерчивание плана этажа гражданского здания с экспликацией помещений с использованием информационных технологий. Вычерчивание плана на отм.0.000 промы</w:t>
      </w:r>
      <w:r>
        <w:t>ш</w:t>
      </w:r>
      <w:r>
        <w:t>ленного здания с использованием информационных технологий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№3 </w:t>
      </w:r>
      <w:r>
        <w:t>Вычерчивание фасада гражданского и промышленного здания с использованием информационных технологий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№4 </w:t>
      </w:r>
      <w:r>
        <w:t>Выбор положения секущей плоскости. Построение архитекту</w:t>
      </w:r>
      <w:r>
        <w:t>р</w:t>
      </w:r>
      <w:r>
        <w:t>ных,  конструктивных разрезов гражданского и промышленного здания с использованием информационных технологий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№5 </w:t>
      </w:r>
      <w:r>
        <w:t>Вычерчивание узлов сопряжения элементов здания из различных материалов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№6 </w:t>
      </w:r>
      <w:r>
        <w:t>Вычерчивание чертежей и схем инженерных сетей и оборудов</w:t>
      </w:r>
      <w:r>
        <w:t>а</w:t>
      </w:r>
      <w:r>
        <w:t>ния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1.4 Архитектура зданий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  <w:rPr>
          <w:bCs/>
          <w:sz w:val="22"/>
          <w:szCs w:val="22"/>
        </w:rPr>
      </w:pPr>
      <w:r>
        <w:rPr>
          <w:b/>
          <w:bCs/>
        </w:rPr>
        <w:t xml:space="preserve">Практическая работа №1 </w:t>
      </w:r>
      <w:r>
        <w:rPr>
          <w:bCs/>
          <w:color w:val="000000"/>
          <w:spacing w:val="1"/>
        </w:rPr>
        <w:t xml:space="preserve">Вычерчивание конструктивной системы гражданского здания. 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№2 </w:t>
      </w:r>
      <w:r>
        <w:t>Определение глубины заложения фундамента. Вычерчивание схемы  расположения фундаментов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№3 </w:t>
      </w:r>
      <w:r>
        <w:t>Определение количества и характера работы перемычек. Выче</w:t>
      </w:r>
      <w:r>
        <w:t>р</w:t>
      </w:r>
      <w:r>
        <w:t>чивание перемычек над оконным или дверным проемом.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№4 </w:t>
      </w:r>
      <w:r>
        <w:t>Выполнение теплотехнического  расчёта ограждающих конс</w:t>
      </w:r>
      <w:r>
        <w:t>т</w:t>
      </w:r>
      <w:r>
        <w:t>рукций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№5 </w:t>
      </w:r>
      <w:r>
        <w:t>Вычерчивание схемы расположения плит перекрытия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№6 </w:t>
      </w:r>
      <w:r>
        <w:rPr>
          <w:bCs/>
          <w:color w:val="000000"/>
          <w:spacing w:val="1"/>
        </w:rPr>
        <w:t xml:space="preserve">Конструирование и </w:t>
      </w:r>
      <w:r>
        <w:t xml:space="preserve"> расчёт лестницы, лестничной клетки.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№7 </w:t>
      </w:r>
      <w:r>
        <w:t>Построение плана промышленного  здания с проработкой конс</w:t>
      </w:r>
      <w:r>
        <w:t>т</w:t>
      </w:r>
      <w:r>
        <w:t>руктивных элементов и соответствующей привязкой их к разбивочным осям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№8 </w:t>
      </w:r>
      <w:r>
        <w:rPr>
          <w:bCs/>
          <w:color w:val="000000"/>
        </w:rPr>
        <w:t>Вычерчивание схемы расположения столбчатого фундамента.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№9 </w:t>
      </w:r>
      <w:r>
        <w:rPr>
          <w:bCs/>
          <w:color w:val="000000"/>
          <w:spacing w:val="1"/>
        </w:rPr>
        <w:t>Конструирование основных узлов сопряжения элементов жел</w:t>
      </w:r>
      <w:r>
        <w:rPr>
          <w:bCs/>
          <w:color w:val="000000"/>
          <w:spacing w:val="1"/>
        </w:rPr>
        <w:t>е</w:t>
      </w:r>
      <w:r>
        <w:rPr>
          <w:bCs/>
          <w:color w:val="000000"/>
          <w:spacing w:val="1"/>
        </w:rPr>
        <w:t>зобетонного и стального каркасов промышленного здания.</w:t>
      </w:r>
    </w:p>
    <w:p w:rsidR="00ED36DA" w:rsidRDefault="00DF267A">
      <w:pPr>
        <w:spacing w:before="0" w:after="0"/>
        <w:rPr>
          <w:bCs/>
          <w:color w:val="000000"/>
          <w:spacing w:val="1"/>
        </w:rPr>
      </w:pPr>
      <w:r>
        <w:rPr>
          <w:b/>
          <w:bCs/>
        </w:rPr>
        <w:t xml:space="preserve">Практическая работа №10 </w:t>
      </w:r>
      <w:r>
        <w:rPr>
          <w:bCs/>
          <w:color w:val="000000"/>
          <w:spacing w:val="1"/>
        </w:rPr>
        <w:t>Разработка схемы планировочной организации земельного уч</w:t>
      </w:r>
      <w:r>
        <w:rPr>
          <w:bCs/>
          <w:color w:val="000000"/>
          <w:spacing w:val="1"/>
        </w:rPr>
        <w:t>а</w:t>
      </w:r>
      <w:r>
        <w:rPr>
          <w:bCs/>
          <w:color w:val="000000"/>
          <w:spacing w:val="1"/>
        </w:rPr>
        <w:t>стка. Расчет технико-экономических показателей СПОЗУ.</w:t>
      </w:r>
    </w:p>
    <w:p w:rsidR="00ED36DA" w:rsidRDefault="00ED36DA">
      <w:pPr>
        <w:spacing w:before="0" w:after="0"/>
        <w:rPr>
          <w:b/>
          <w:bCs/>
          <w:color w:val="000000"/>
          <w:spacing w:val="1"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1.5 Благоустройство территорий поселений</w:t>
      </w:r>
    </w:p>
    <w:p w:rsidR="00ED36DA" w:rsidRDefault="00ED36DA">
      <w:pPr>
        <w:spacing w:after="0"/>
        <w:rPr>
          <w:bCs/>
        </w:rPr>
      </w:pP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№1 </w:t>
      </w:r>
      <w:r>
        <w:t>Оценка степени благоприятности территории, построение граф</w:t>
      </w:r>
      <w:r>
        <w:t>и</w:t>
      </w:r>
      <w:r>
        <w:t>ка розы ветров.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№2 </w:t>
      </w:r>
      <w:r>
        <w:t>Составление схемы дорожно-уличной сети.</w:t>
      </w: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№3 </w:t>
      </w:r>
      <w:r>
        <w:t>Составление схемы поверхностного стока с территории.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1.6 Архитектурный дизайн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</w:pPr>
      <w:r>
        <w:rPr>
          <w:b/>
          <w:bCs/>
        </w:rPr>
        <w:t xml:space="preserve">Практическая работа №1 </w:t>
      </w:r>
      <w:r>
        <w:rPr>
          <w:bCs/>
        </w:rPr>
        <w:t>Разработка цветового дизайна помещений.</w:t>
      </w:r>
    </w:p>
    <w:p w:rsidR="00ED36DA" w:rsidRDefault="00DF267A">
      <w:pPr>
        <w:spacing w:before="0" w:after="0"/>
        <w:rPr>
          <w:b/>
          <w:bCs/>
          <w:i/>
        </w:rPr>
      </w:pPr>
      <w:r>
        <w:rPr>
          <w:b/>
          <w:bCs/>
        </w:rPr>
        <w:t xml:space="preserve">Практическая работа №2 </w:t>
      </w:r>
      <w:r>
        <w:rPr>
          <w:bCs/>
        </w:rPr>
        <w:t>Разработка интерьера квартиры.</w:t>
      </w:r>
    </w:p>
    <w:p w:rsidR="00ED36DA" w:rsidRDefault="00DF267A">
      <w:pPr>
        <w:spacing w:before="0" w:after="0"/>
        <w:rPr>
          <w:b/>
          <w:bCs/>
          <w:i/>
        </w:rPr>
      </w:pPr>
      <w:r>
        <w:rPr>
          <w:b/>
          <w:bCs/>
        </w:rPr>
        <w:t xml:space="preserve">Практическая работа №3 </w:t>
      </w:r>
      <w:r>
        <w:rPr>
          <w:bCs/>
        </w:rPr>
        <w:t>Выполнение перепланировки квартиры.</w:t>
      </w:r>
    </w:p>
    <w:p w:rsidR="00ED36DA" w:rsidRDefault="00DF267A">
      <w:pPr>
        <w:spacing w:before="0" w:after="0"/>
        <w:rPr>
          <w:b/>
          <w:bCs/>
          <w:i/>
        </w:rPr>
      </w:pPr>
      <w:r>
        <w:rPr>
          <w:b/>
          <w:bCs/>
        </w:rPr>
        <w:t xml:space="preserve">Практическая работа №4 </w:t>
      </w:r>
      <w:r>
        <w:rPr>
          <w:bCs/>
        </w:rPr>
        <w:t>Композиционное решение дизайн-проекта.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2.1 Основы проектирования строительных конструкций</w:t>
      </w:r>
    </w:p>
    <w:p w:rsidR="00ED36DA" w:rsidRDefault="00ED36DA">
      <w:pPr>
        <w:spacing w:before="0" w:after="0" w:line="276" w:lineRule="auto"/>
        <w:ind w:left="360"/>
        <w:jc w:val="center"/>
        <w:rPr>
          <w:i/>
          <w:color w:val="FF0000"/>
        </w:rPr>
      </w:pPr>
    </w:p>
    <w:p w:rsidR="00ED36DA" w:rsidRDefault="00DF267A">
      <w:pPr>
        <w:spacing w:before="0" w:after="0"/>
        <w:rPr>
          <w:bCs/>
          <w:sz w:val="22"/>
          <w:szCs w:val="22"/>
        </w:rPr>
      </w:pPr>
      <w:r>
        <w:rPr>
          <w:b/>
          <w:bCs/>
        </w:rPr>
        <w:t xml:space="preserve">Практическая работа №1 </w:t>
      </w:r>
      <w:r>
        <w:rPr>
          <w:bCs/>
        </w:rPr>
        <w:t>Технические характеристики строительных материалов конс</w:t>
      </w:r>
      <w:r>
        <w:rPr>
          <w:bCs/>
        </w:rPr>
        <w:t>т</w:t>
      </w:r>
      <w:r>
        <w:rPr>
          <w:bCs/>
        </w:rPr>
        <w:t>рукций.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№2 </w:t>
      </w:r>
      <w:r>
        <w:rPr>
          <w:bCs/>
        </w:rPr>
        <w:t>Сбор нагрузок на конструкции зданий.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№3 </w:t>
      </w:r>
      <w:r>
        <w:rPr>
          <w:bCs/>
        </w:rPr>
        <w:t>Расчёт и конструирование  центрально – сжатой железобетонной колонны.  Конструирование узлов соединения.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№4 </w:t>
      </w:r>
      <w:r>
        <w:rPr>
          <w:bCs/>
        </w:rPr>
        <w:t>Расчёт   и конструирование многопустотной железобетонной  плиты перекрытия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№5 </w:t>
      </w:r>
      <w:r>
        <w:rPr>
          <w:bCs/>
        </w:rPr>
        <w:t>Расчет и конструирование ребристой железобетонной плиты та</w:t>
      </w:r>
      <w:r>
        <w:rPr>
          <w:bCs/>
        </w:rPr>
        <w:t>в</w:t>
      </w:r>
      <w:r>
        <w:rPr>
          <w:bCs/>
        </w:rPr>
        <w:t>рового сечения.</w:t>
      </w:r>
    </w:p>
    <w:p w:rsidR="00ED36DA" w:rsidRDefault="00DF267A">
      <w:pPr>
        <w:spacing w:before="0" w:after="0"/>
        <w:rPr>
          <w:b/>
          <w:bCs/>
        </w:rPr>
      </w:pPr>
      <w:r>
        <w:rPr>
          <w:b/>
          <w:bCs/>
        </w:rPr>
        <w:t xml:space="preserve">Практическая работа №6 </w:t>
      </w:r>
      <w:r>
        <w:rPr>
          <w:bCs/>
        </w:rPr>
        <w:t>Расчет и конструирование лестничного марша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№7 </w:t>
      </w:r>
      <w:r>
        <w:rPr>
          <w:bCs/>
        </w:rPr>
        <w:t>Расчёт и конструирование  центрально – сжатой стальной коло</w:t>
      </w:r>
      <w:r>
        <w:rPr>
          <w:bCs/>
        </w:rPr>
        <w:t>н</w:t>
      </w:r>
      <w:r>
        <w:rPr>
          <w:bCs/>
        </w:rPr>
        <w:t xml:space="preserve">ны. 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№8 </w:t>
      </w:r>
      <w:r>
        <w:rPr>
          <w:bCs/>
        </w:rPr>
        <w:t>Расчёт сварных швов, болтовых соединений стальных констру</w:t>
      </w:r>
      <w:r>
        <w:rPr>
          <w:bCs/>
        </w:rPr>
        <w:t>к</w:t>
      </w:r>
      <w:r>
        <w:rPr>
          <w:bCs/>
        </w:rPr>
        <w:t>ций.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№9 </w:t>
      </w:r>
      <w:r>
        <w:rPr>
          <w:bCs/>
        </w:rPr>
        <w:t>Расчёт и конструирование  элементов стальной стропильной фермы. Конструирование узлов.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№10 </w:t>
      </w:r>
      <w:r>
        <w:rPr>
          <w:bCs/>
        </w:rPr>
        <w:t>Расчёт осадки оснований.</w:t>
      </w:r>
    </w:p>
    <w:p w:rsidR="00ED36DA" w:rsidRDefault="00DF267A">
      <w:pPr>
        <w:spacing w:before="0" w:after="0"/>
        <w:rPr>
          <w:b/>
          <w:bCs/>
        </w:rPr>
      </w:pPr>
      <w:r>
        <w:rPr>
          <w:b/>
          <w:bCs/>
        </w:rPr>
        <w:t xml:space="preserve">Практическая работа №11 </w:t>
      </w:r>
      <w:r>
        <w:rPr>
          <w:bCs/>
        </w:rPr>
        <w:t>Расчет и конструирование ленточного  фундамента.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№12 </w:t>
      </w:r>
      <w:r>
        <w:rPr>
          <w:bCs/>
        </w:rPr>
        <w:t>Расчет и конструирование  столбчатого фундамента.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№13 </w:t>
      </w:r>
      <w:r>
        <w:rPr>
          <w:bCs/>
        </w:rPr>
        <w:t xml:space="preserve">Расчет и конструирование свайных фундаментов. 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№14 </w:t>
      </w:r>
      <w:r>
        <w:rPr>
          <w:bCs/>
        </w:rPr>
        <w:t xml:space="preserve">Расчёт и конструирование деревянных конструкций </w:t>
      </w:r>
    </w:p>
    <w:p w:rsidR="00ED36DA" w:rsidRDefault="00DF267A">
      <w:pPr>
        <w:spacing w:before="0" w:after="0"/>
        <w:rPr>
          <w:b/>
          <w:bCs/>
        </w:rPr>
      </w:pPr>
      <w:r>
        <w:rPr>
          <w:b/>
          <w:bCs/>
        </w:rPr>
        <w:t xml:space="preserve">Практическая работа №15 </w:t>
      </w:r>
      <w:r>
        <w:rPr>
          <w:bCs/>
        </w:rPr>
        <w:t>Расчёт и конструирование соединения деревянных конструкций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№16 </w:t>
      </w:r>
      <w:r>
        <w:rPr>
          <w:bCs/>
        </w:rPr>
        <w:t>Подбор сечения, проверка несущей способности каменных и армокаменных конструкций.</w:t>
      </w:r>
    </w:p>
    <w:p w:rsidR="00ED36DA" w:rsidRDefault="00ED36DA">
      <w:pPr>
        <w:spacing w:before="0" w:after="0" w:line="276" w:lineRule="auto"/>
        <w:ind w:left="360"/>
        <w:jc w:val="center"/>
        <w:rPr>
          <w:i/>
          <w:color w:val="FF0000"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Перечень  (тематика) ВСР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1.4 Архитектура зданий</w:t>
      </w:r>
    </w:p>
    <w:p w:rsidR="00ED36DA" w:rsidRDefault="00DF267A">
      <w:pPr>
        <w:suppressAutoHyphens/>
        <w:spacing w:after="0"/>
        <w:jc w:val="both"/>
        <w:rPr>
          <w:bCs/>
          <w:sz w:val="22"/>
          <w:szCs w:val="22"/>
        </w:rPr>
      </w:pPr>
      <w:r>
        <w:rPr>
          <w:bCs/>
        </w:rPr>
        <w:t>1. Изучение нормативной документации для расчета глубины заложения фундамента</w:t>
      </w:r>
    </w:p>
    <w:p w:rsidR="00ED36DA" w:rsidRDefault="00DF267A">
      <w:pPr>
        <w:suppressAutoHyphens/>
        <w:spacing w:after="0"/>
        <w:jc w:val="both"/>
        <w:rPr>
          <w:bCs/>
        </w:rPr>
      </w:pPr>
      <w:r>
        <w:rPr>
          <w:bCs/>
        </w:rPr>
        <w:t>2. Изучение нормативной документации для выполнения теплотехнического расчета ограждающих конструкций</w:t>
      </w:r>
    </w:p>
    <w:p w:rsidR="00ED36DA" w:rsidRDefault="00DF267A">
      <w:pPr>
        <w:suppressAutoHyphens/>
        <w:spacing w:after="0"/>
        <w:jc w:val="both"/>
        <w:rPr>
          <w:rFonts w:eastAsia="Calibri"/>
        </w:rPr>
      </w:pPr>
      <w:r>
        <w:t>3. Вычерчивание плана кровли</w:t>
      </w:r>
    </w:p>
    <w:p w:rsidR="00ED36DA" w:rsidRDefault="00DF267A">
      <w:pPr>
        <w:pStyle w:val="a7"/>
        <w:snapToGrid w:val="0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>4. Вычерчивание схемы стропил (для зданий со скатной крышей)</w:t>
      </w:r>
    </w:p>
    <w:p w:rsidR="00ED36DA" w:rsidRDefault="00DF267A">
      <w:pPr>
        <w:pStyle w:val="a7"/>
        <w:snapToGrid w:val="0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5. Вычерчивание разреза по стене промышленного здания </w:t>
      </w:r>
    </w:p>
    <w:p w:rsidR="00ED36DA" w:rsidRDefault="00DF267A">
      <w:pPr>
        <w:spacing w:after="0"/>
        <w:rPr>
          <w:b/>
          <w:bCs/>
          <w:i/>
        </w:rPr>
      </w:pPr>
      <w:r>
        <w:rPr>
          <w:bCs/>
        </w:rPr>
        <w:t xml:space="preserve">6.Построение «розы ветров» для разработки </w:t>
      </w:r>
      <w:r>
        <w:t>схемы планировочной организации земельного участка</w:t>
      </w:r>
    </w:p>
    <w:p w:rsidR="00ED36DA" w:rsidRDefault="00ED36DA">
      <w:pPr>
        <w:spacing w:before="0" w:after="200" w:line="276" w:lineRule="auto"/>
        <w:ind w:left="360"/>
        <w:jc w:val="center"/>
        <w:rPr>
          <w:i/>
          <w:color w:val="FF0000"/>
        </w:rPr>
      </w:pPr>
    </w:p>
    <w:p w:rsidR="00ED36DA" w:rsidRDefault="00DF267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>Темы курсовых работ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>Магазин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>Бассейн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>Двухэтажный жилой дом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>Торговый центр. Гостиница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Вальцепрокатный цех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Кинотеатр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lastRenderedPageBreak/>
        <w:t>Магазин. Кафе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 xml:space="preserve">Двухэтажный мансардный жилой дом         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>Цех по изготовлению ячеистых бетонов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Двухэтажный жилой дом</w:t>
      </w:r>
    </w:p>
    <w:p w:rsidR="00ED36DA" w:rsidRDefault="00DF267A">
      <w:pPr>
        <w:numPr>
          <w:ilvl w:val="3"/>
          <w:numId w:val="50"/>
        </w:numPr>
        <w:spacing w:before="0" w:after="0"/>
        <w:ind w:left="924" w:hanging="357"/>
      </w:pPr>
      <w:r>
        <w:t>Механический цех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Керамический цех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Кинотеатр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 xml:space="preserve">Гостиница 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Сварочный цех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Детский сад на 140 мест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Детский сад на 25 мест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Магазин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Двухэтажный жилой дом с квартирами в двух уровнях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Инструментальный цех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 xml:space="preserve">Двухэтажный жилой дом                 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Цех холодного волочения труб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>Двухэтажный жилой дом с квартирой в двух уровнях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 xml:space="preserve">Двухэтажный жилой дом </w:t>
      </w:r>
    </w:p>
    <w:p w:rsidR="00ED36DA" w:rsidRDefault="00DF267A">
      <w:pPr>
        <w:pStyle w:val="a4"/>
        <w:numPr>
          <w:ilvl w:val="3"/>
          <w:numId w:val="50"/>
        </w:numPr>
        <w:ind w:left="924" w:hanging="357"/>
        <w:jc w:val="left"/>
        <w:rPr>
          <w:szCs w:val="24"/>
        </w:rPr>
      </w:pPr>
      <w:r>
        <w:rPr>
          <w:szCs w:val="24"/>
        </w:rPr>
        <w:t xml:space="preserve">Двухэтажный жилой дом </w:t>
      </w:r>
    </w:p>
    <w:p w:rsidR="00ED36DA" w:rsidRDefault="00ED36DA">
      <w:pPr>
        <w:pStyle w:val="a4"/>
        <w:jc w:val="left"/>
        <w:rPr>
          <w:szCs w:val="24"/>
        </w:rPr>
      </w:pPr>
    </w:p>
    <w:p w:rsidR="00ED36DA" w:rsidRDefault="00DF267A">
      <w:pPr>
        <w:spacing w:before="0" w:after="200" w:line="276" w:lineRule="auto"/>
        <w:ind w:left="360"/>
        <w:jc w:val="center"/>
        <w:rPr>
          <w:b/>
          <w:i/>
        </w:rPr>
      </w:pPr>
      <w:r>
        <w:rPr>
          <w:b/>
          <w:i/>
          <w:caps/>
        </w:rPr>
        <w:t xml:space="preserve">МДК 01.02 </w:t>
      </w:r>
      <w:r>
        <w:rPr>
          <w:b/>
          <w:i/>
        </w:rPr>
        <w:t>Проект производства работ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15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3.1. Организация строительного производства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1. Основное условие при проектировании последовательности выполнения работ  в к</w:t>
      </w:r>
      <w:r>
        <w:rPr>
          <w:b/>
          <w:i/>
        </w:rPr>
        <w:t>а</w:t>
      </w:r>
      <w:r>
        <w:rPr>
          <w:b/>
          <w:i/>
        </w:rPr>
        <w:t>лендарном плане…</w:t>
      </w:r>
    </w:p>
    <w:p w:rsidR="00ED36DA" w:rsidRDefault="00DF267A">
      <w:pPr>
        <w:spacing w:before="0" w:after="0"/>
        <w:ind w:firstLine="840"/>
      </w:pPr>
      <w:r>
        <w:t>а) взаимозависимость;</w:t>
      </w:r>
    </w:p>
    <w:p w:rsidR="00ED36DA" w:rsidRDefault="00DF267A">
      <w:pPr>
        <w:spacing w:before="0" w:after="0"/>
        <w:ind w:firstLine="840"/>
      </w:pPr>
      <w:r>
        <w:t>б) разнородность;</w:t>
      </w:r>
    </w:p>
    <w:p w:rsidR="00ED36DA" w:rsidRDefault="00DF267A">
      <w:pPr>
        <w:spacing w:before="0" w:after="0"/>
        <w:ind w:firstLine="840"/>
      </w:pPr>
      <w:r>
        <w:t>в) однородность;</w:t>
      </w:r>
    </w:p>
    <w:p w:rsidR="00ED36DA" w:rsidRDefault="00DF267A">
      <w:pPr>
        <w:spacing w:before="0" w:after="0"/>
        <w:ind w:firstLine="840"/>
      </w:pPr>
      <w:r>
        <w:t>г) взаимнонезависимость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 xml:space="preserve">2. Коэффициент неравномерности движения рабочих по графику движения рабочих </w:t>
      </w: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при качественном построении календарного плана должен быть не более…</w:t>
      </w:r>
    </w:p>
    <w:p w:rsidR="00ED36DA" w:rsidRDefault="00DF267A">
      <w:pPr>
        <w:spacing w:before="0" w:after="0"/>
        <w:ind w:firstLine="840"/>
      </w:pPr>
      <w:r>
        <w:t>а) 0,9;</w:t>
      </w:r>
    </w:p>
    <w:p w:rsidR="00ED36DA" w:rsidRDefault="00DF267A">
      <w:pPr>
        <w:spacing w:before="0" w:after="0"/>
        <w:ind w:firstLine="840"/>
      </w:pPr>
      <w:r>
        <w:t>б) 1;</w:t>
      </w:r>
    </w:p>
    <w:p w:rsidR="00ED36DA" w:rsidRDefault="00DF267A">
      <w:pPr>
        <w:spacing w:before="0" w:after="0"/>
        <w:ind w:firstLine="840"/>
      </w:pPr>
      <w:r>
        <w:t>в) 1,5;</w:t>
      </w:r>
    </w:p>
    <w:p w:rsidR="00ED36DA" w:rsidRDefault="00DF267A">
      <w:pPr>
        <w:spacing w:before="0" w:after="0"/>
        <w:ind w:firstLine="840"/>
      </w:pPr>
      <w:r>
        <w:t>г) 2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3. Расчет сетевого графика выполняется:</w:t>
      </w:r>
    </w:p>
    <w:p w:rsidR="00ED36DA" w:rsidRDefault="00DF267A">
      <w:pPr>
        <w:spacing w:before="0" w:after="0"/>
        <w:ind w:left="360"/>
      </w:pPr>
      <w:r>
        <w:t>а) только гафическим методом;</w:t>
      </w:r>
    </w:p>
    <w:p w:rsidR="00ED36DA" w:rsidRDefault="00DF267A">
      <w:pPr>
        <w:spacing w:before="0" w:after="0"/>
        <w:ind w:left="360"/>
      </w:pPr>
      <w:r>
        <w:t>б)только табличным методом;</w:t>
      </w:r>
    </w:p>
    <w:p w:rsidR="00ED36DA" w:rsidRDefault="00DF267A">
      <w:pPr>
        <w:spacing w:before="0" w:after="0"/>
        <w:ind w:left="360"/>
      </w:pPr>
      <w:r>
        <w:t>в) гафическим и табличным методом;</w:t>
      </w:r>
    </w:p>
    <w:p w:rsidR="00ED36DA" w:rsidRDefault="00DF267A">
      <w:pPr>
        <w:spacing w:before="0" w:after="0"/>
      </w:pPr>
      <w:r>
        <w:t xml:space="preserve">      г) только с использованием информационных технологий.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4. Продолжительность критического пути сетевого графика:</w:t>
      </w:r>
    </w:p>
    <w:p w:rsidR="00ED36DA" w:rsidRDefault="00DF267A">
      <w:pPr>
        <w:spacing w:before="0" w:after="0"/>
        <w:ind w:left="360"/>
      </w:pPr>
      <w:r>
        <w:t>а) наименьшая;</w:t>
      </w:r>
    </w:p>
    <w:p w:rsidR="00ED36DA" w:rsidRDefault="00DF267A">
      <w:pPr>
        <w:spacing w:before="0" w:after="0"/>
        <w:ind w:left="360"/>
      </w:pPr>
      <w:r>
        <w:lastRenderedPageBreak/>
        <w:t>б)наибольшая;</w:t>
      </w:r>
    </w:p>
    <w:p w:rsidR="00ED36DA" w:rsidRDefault="00DF267A">
      <w:pPr>
        <w:spacing w:before="0" w:after="0"/>
        <w:ind w:left="360"/>
      </w:pPr>
      <w:r>
        <w:t>в) средняя;</w:t>
      </w:r>
    </w:p>
    <w:p w:rsidR="00ED36DA" w:rsidRDefault="00DF267A">
      <w:pPr>
        <w:spacing w:before="0" w:after="0"/>
      </w:pPr>
      <w:r>
        <w:t xml:space="preserve">      г) складывается из продолжительности основных работ.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5. Метод организации строительства, который обеспечивает планомерный, ритми</w:t>
      </w:r>
      <w:r>
        <w:rPr>
          <w:b/>
          <w:i/>
        </w:rPr>
        <w:t>ч</w:t>
      </w:r>
      <w:r>
        <w:rPr>
          <w:b/>
          <w:i/>
        </w:rPr>
        <w:t>ный выпуск готовой строительной продукции на основе непрерывной и равномерной р</w:t>
      </w:r>
      <w:r>
        <w:rPr>
          <w:b/>
          <w:i/>
        </w:rPr>
        <w:t>а</w:t>
      </w:r>
      <w:r>
        <w:rPr>
          <w:b/>
          <w:i/>
        </w:rPr>
        <w:t>боты трудовых коллективов неизменного состава, обеспеченных своевременной и ко</w:t>
      </w:r>
      <w:r>
        <w:rPr>
          <w:b/>
          <w:i/>
        </w:rPr>
        <w:t>м</w:t>
      </w:r>
      <w:r>
        <w:rPr>
          <w:b/>
          <w:i/>
        </w:rPr>
        <w:t>плектной поставкой всеми необходимыми материально-техническими ресурсами наз</w:t>
      </w:r>
      <w:r>
        <w:rPr>
          <w:b/>
          <w:i/>
        </w:rPr>
        <w:t>ы</w:t>
      </w:r>
      <w:r>
        <w:rPr>
          <w:b/>
          <w:i/>
        </w:rPr>
        <w:t>вается …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поточный</w:t>
      </w:r>
    </w:p>
    <w:p w:rsidR="00ED36DA" w:rsidRDefault="00ED36DA">
      <w:pPr>
        <w:spacing w:before="0" w:after="0"/>
        <w:rPr>
          <w:b/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6. Часть объекта, конструктивный элемент, на котором заняты исполнители частн</w:t>
      </w:r>
      <w:r>
        <w:rPr>
          <w:b/>
          <w:i/>
        </w:rPr>
        <w:t>о</w:t>
      </w:r>
      <w:r>
        <w:rPr>
          <w:b/>
          <w:i/>
        </w:rPr>
        <w:t>го или специализированного потока</w:t>
      </w:r>
    </w:p>
    <w:p w:rsidR="00ED36DA" w:rsidRDefault="00DF267A">
      <w:pPr>
        <w:spacing w:before="0" w:after="0"/>
        <w:ind w:firstLine="840"/>
      </w:pPr>
      <w:r>
        <w:t>а) захватка</w:t>
      </w:r>
      <w:r>
        <w:rPr>
          <w:b/>
        </w:rPr>
        <w:t>;</w:t>
      </w:r>
    </w:p>
    <w:p w:rsidR="00ED36DA" w:rsidRDefault="00DF267A">
      <w:pPr>
        <w:spacing w:before="0" w:after="0"/>
        <w:ind w:firstLine="840"/>
      </w:pPr>
      <w:r>
        <w:t>б) делянка;</w:t>
      </w:r>
    </w:p>
    <w:p w:rsidR="00ED36DA" w:rsidRDefault="00DF267A">
      <w:pPr>
        <w:spacing w:before="0" w:after="0"/>
        <w:ind w:firstLine="840"/>
      </w:pPr>
      <w:r>
        <w:t>в) ярус;</w:t>
      </w:r>
    </w:p>
    <w:p w:rsidR="00ED36DA" w:rsidRDefault="00DF267A">
      <w:pPr>
        <w:spacing w:before="0" w:after="0"/>
        <w:ind w:firstLine="840"/>
      </w:pPr>
      <w:r>
        <w:t>г) фронт работ.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7. Параметры, с уточнения  которых начинается выбор монтажного крана</w:t>
      </w:r>
    </w:p>
    <w:p w:rsidR="00ED36DA" w:rsidRDefault="00DF267A">
      <w:pPr>
        <w:spacing w:before="0" w:after="0"/>
      </w:pPr>
      <w:r>
        <w:t xml:space="preserve">           а) габариты здания;</w:t>
      </w:r>
    </w:p>
    <w:p w:rsidR="00ED36DA" w:rsidRDefault="00DF267A">
      <w:pPr>
        <w:spacing w:before="0" w:after="0"/>
      </w:pPr>
      <w:r>
        <w:t xml:space="preserve">           б) масса монтируемых элементов;</w:t>
      </w:r>
    </w:p>
    <w:p w:rsidR="00ED36DA" w:rsidRDefault="00DF267A">
      <w:pPr>
        <w:spacing w:before="0" w:after="0"/>
      </w:pPr>
      <w:r>
        <w:t xml:space="preserve">           в) площадь строительства и габариты здания;</w:t>
      </w:r>
    </w:p>
    <w:p w:rsidR="00ED36DA" w:rsidRDefault="00DF267A">
      <w:pPr>
        <w:spacing w:before="0" w:after="0"/>
      </w:pPr>
      <w:r>
        <w:t xml:space="preserve">           г) габариты здания и масса монтируемых элементов.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8. Потребность в строительных машинах на стадии ППР определяется исходя из</w:t>
      </w:r>
    </w:p>
    <w:p w:rsidR="00ED36DA" w:rsidRDefault="00DF267A">
      <w:pPr>
        <w:spacing w:before="0" w:after="0"/>
        <w:ind w:firstLine="840"/>
      </w:pPr>
      <w:r>
        <w:t>а) нормативных показателей на 1 млн. руб;</w:t>
      </w:r>
    </w:p>
    <w:p w:rsidR="00ED36DA" w:rsidRDefault="00DF267A">
      <w:pPr>
        <w:spacing w:before="0" w:after="0"/>
        <w:ind w:firstLine="840"/>
      </w:pPr>
      <w:r>
        <w:t>б) физических объемов работ;</w:t>
      </w:r>
    </w:p>
    <w:p w:rsidR="00ED36DA" w:rsidRDefault="00DF267A">
      <w:pPr>
        <w:spacing w:before="0" w:after="0"/>
        <w:ind w:firstLine="840"/>
      </w:pPr>
      <w:r>
        <w:t>в) нормативных показателей на 1 тыс. руб;</w:t>
      </w:r>
    </w:p>
    <w:p w:rsidR="00ED36DA" w:rsidRDefault="00DF267A">
      <w:pPr>
        <w:spacing w:before="0" w:after="0"/>
        <w:ind w:firstLine="840"/>
      </w:pPr>
      <w:r>
        <w:t>г) нормативных показателей на 100 тыс. руб;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tabs>
          <w:tab w:val="left" w:pos="142"/>
        </w:tabs>
        <w:spacing w:before="0" w:after="0"/>
        <w:rPr>
          <w:b/>
          <w:i/>
        </w:rPr>
      </w:pPr>
      <w:r>
        <w:rPr>
          <w:b/>
          <w:i/>
        </w:rPr>
        <w:t>9. Организация разрабатывающая ППР</w:t>
      </w:r>
    </w:p>
    <w:p w:rsidR="00ED36DA" w:rsidRDefault="00DF267A">
      <w:pPr>
        <w:spacing w:before="0" w:after="0"/>
        <w:ind w:firstLine="840"/>
      </w:pPr>
      <w:r>
        <w:t>а) расчетный центр;</w:t>
      </w:r>
    </w:p>
    <w:p w:rsidR="00ED36DA" w:rsidRDefault="00DF267A">
      <w:pPr>
        <w:spacing w:before="0" w:after="0"/>
        <w:ind w:firstLine="840"/>
      </w:pPr>
      <w:r>
        <w:t>б) проектная организация;</w:t>
      </w:r>
    </w:p>
    <w:p w:rsidR="00ED36DA" w:rsidRDefault="00DF267A">
      <w:pPr>
        <w:spacing w:before="0" w:after="0"/>
        <w:ind w:firstLine="840"/>
      </w:pPr>
      <w:r>
        <w:t>в) строительно-монтажная организаци</w:t>
      </w:r>
      <w:r>
        <w:rPr>
          <w:b/>
        </w:rPr>
        <w:t>я;</w:t>
      </w:r>
    </w:p>
    <w:p w:rsidR="00ED36DA" w:rsidRDefault="00DF267A">
      <w:pPr>
        <w:spacing w:before="0" w:after="0"/>
        <w:ind w:firstLine="840"/>
      </w:pPr>
      <w:r>
        <w:t>г) управление механизации.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</w:pPr>
      <w:r>
        <w:rPr>
          <w:b/>
          <w:i/>
        </w:rPr>
        <w:t xml:space="preserve">10.Варианты ППР с наименьшими трудозатратами разрабатываются </w:t>
      </w:r>
    </w:p>
    <w:p w:rsidR="00ED36DA" w:rsidRDefault="00DF267A">
      <w:pPr>
        <w:spacing w:before="0" w:after="0"/>
        <w:ind w:firstLine="840"/>
      </w:pPr>
      <w:r>
        <w:t>а) вручную;</w:t>
      </w:r>
    </w:p>
    <w:p w:rsidR="00ED36DA" w:rsidRDefault="00DF267A">
      <w:pPr>
        <w:spacing w:before="0" w:after="0"/>
        <w:ind w:firstLine="840"/>
      </w:pPr>
      <w:r>
        <w:t xml:space="preserve">б) с использованием базы нормативных документов </w:t>
      </w:r>
      <w:r>
        <w:rPr>
          <w:i/>
          <w:iCs/>
        </w:rPr>
        <w:t>NormaCS</w:t>
      </w:r>
      <w:r>
        <w:t>;</w:t>
      </w:r>
    </w:p>
    <w:p w:rsidR="00ED36DA" w:rsidRDefault="00DF267A">
      <w:pPr>
        <w:spacing w:before="0" w:after="0"/>
        <w:ind w:firstLine="840"/>
      </w:pPr>
      <w:r>
        <w:t>в) вручную с использованием информационной базы данных;</w:t>
      </w:r>
    </w:p>
    <w:p w:rsidR="00ED36DA" w:rsidRDefault="00DF267A">
      <w:pPr>
        <w:spacing w:before="0" w:after="0"/>
        <w:ind w:firstLine="840"/>
      </w:pPr>
      <w:r>
        <w:t>г) с использованием автоматизации технологического проектировани</w:t>
      </w:r>
      <w:r>
        <w:rPr>
          <w:bCs/>
        </w:rPr>
        <w:t>я.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16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1.Последовательность работ и их взаимоувязка при проектировании календарного пл</w:t>
      </w:r>
      <w:r>
        <w:rPr>
          <w:b/>
          <w:i/>
        </w:rPr>
        <w:t>а</w:t>
      </w:r>
      <w:r>
        <w:rPr>
          <w:b/>
          <w:i/>
        </w:rPr>
        <w:t xml:space="preserve">на должны обеспечивать </w:t>
      </w:r>
    </w:p>
    <w:p w:rsidR="00ED36DA" w:rsidRDefault="00DF267A">
      <w:pPr>
        <w:spacing w:before="0" w:after="0"/>
        <w:ind w:left="720"/>
      </w:pPr>
      <w:r>
        <w:t>а) качество строительной продукции ;</w:t>
      </w:r>
    </w:p>
    <w:p w:rsidR="00ED36DA" w:rsidRDefault="00DF267A">
      <w:pPr>
        <w:spacing w:before="0" w:after="0"/>
        <w:ind w:left="720"/>
      </w:pPr>
      <w:r>
        <w:t>б) соблюдение технологии ;</w:t>
      </w:r>
    </w:p>
    <w:p w:rsidR="00ED36DA" w:rsidRDefault="00DF267A">
      <w:pPr>
        <w:spacing w:before="0" w:after="0"/>
        <w:ind w:left="720"/>
      </w:pPr>
      <w:r>
        <w:t>в) сокращение продолжительности строительства ;</w:t>
      </w:r>
    </w:p>
    <w:p w:rsidR="00ED36DA" w:rsidRDefault="00DF267A">
      <w:pPr>
        <w:spacing w:before="0" w:after="0"/>
        <w:ind w:left="720"/>
      </w:pPr>
      <w:r>
        <w:t>г) качество продукции, соблюдение технологии и сокращение сроков строительства.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left="72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2.Оптимизацию календарного плана производят при коэффициенте неравномерности движения рабочих более</w:t>
      </w:r>
    </w:p>
    <w:p w:rsidR="00ED36DA" w:rsidRDefault="00DF267A">
      <w:pPr>
        <w:spacing w:before="0" w:after="0"/>
        <w:ind w:left="720"/>
      </w:pPr>
      <w:r>
        <w:t>а) 1,5;</w:t>
      </w:r>
    </w:p>
    <w:p w:rsidR="00ED36DA" w:rsidRDefault="00DF267A">
      <w:pPr>
        <w:spacing w:before="0" w:after="0"/>
        <w:ind w:left="720"/>
      </w:pPr>
      <w:r>
        <w:t>б) 1,3;</w:t>
      </w:r>
    </w:p>
    <w:p w:rsidR="00ED36DA" w:rsidRDefault="00DF267A">
      <w:pPr>
        <w:spacing w:before="0" w:after="0"/>
        <w:ind w:left="720"/>
      </w:pPr>
      <w:r>
        <w:t>в) 1,2;</w:t>
      </w:r>
    </w:p>
    <w:p w:rsidR="00ED36DA" w:rsidRDefault="00DF267A">
      <w:pPr>
        <w:spacing w:before="0" w:after="0"/>
        <w:ind w:left="720"/>
      </w:pPr>
      <w:r>
        <w:t>г) 1.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72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  <w:i/>
        </w:rPr>
        <w:t>3.Частные резервы времени на критическом пути сетевого графика:</w:t>
      </w:r>
    </w:p>
    <w:p w:rsidR="00ED36DA" w:rsidRDefault="00DF267A">
      <w:pPr>
        <w:spacing w:before="0" w:after="0"/>
        <w:ind w:left="360" w:firstLine="349"/>
      </w:pPr>
      <w:r>
        <w:t>а) минимальные;</w:t>
      </w:r>
    </w:p>
    <w:p w:rsidR="00ED36DA" w:rsidRDefault="00DF267A">
      <w:pPr>
        <w:spacing w:before="0" w:after="0"/>
        <w:ind w:left="360" w:firstLine="349"/>
      </w:pPr>
      <w:r>
        <w:t>б) равны нулю;</w:t>
      </w:r>
    </w:p>
    <w:p w:rsidR="00ED36DA" w:rsidRDefault="00DF267A">
      <w:pPr>
        <w:spacing w:before="0" w:after="0"/>
        <w:ind w:left="360" w:firstLine="349"/>
      </w:pPr>
      <w:r>
        <w:t>в) максимальные;</w:t>
      </w:r>
    </w:p>
    <w:p w:rsidR="00ED36DA" w:rsidRDefault="00DF267A">
      <w:pPr>
        <w:spacing w:before="0" w:after="0"/>
        <w:ind w:firstLine="349"/>
      </w:pPr>
      <w:r>
        <w:t xml:space="preserve">     г) минимальные и равны полному резерву.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firstLine="349"/>
      </w:pPr>
    </w:p>
    <w:p w:rsidR="00ED36DA" w:rsidRDefault="00DF267A">
      <w:pPr>
        <w:spacing w:before="0" w:after="0"/>
        <w:ind w:left="360" w:hanging="360"/>
        <w:rPr>
          <w:b/>
          <w:i/>
        </w:rPr>
      </w:pPr>
      <w:r>
        <w:rPr>
          <w:b/>
          <w:i/>
        </w:rPr>
        <w:t>4. Производственный процесс сетевого графика, требующий затрат времени и ресурсов:</w:t>
      </w:r>
    </w:p>
    <w:p w:rsidR="00ED36DA" w:rsidRDefault="00DF267A">
      <w:pPr>
        <w:spacing w:before="0" w:after="0"/>
        <w:ind w:left="709"/>
      </w:pPr>
      <w:r>
        <w:t>а) событие ;</w:t>
      </w:r>
    </w:p>
    <w:p w:rsidR="00ED36DA" w:rsidRDefault="00DF267A">
      <w:pPr>
        <w:spacing w:before="0" w:after="0"/>
        <w:ind w:left="709"/>
      </w:pPr>
      <w:r>
        <w:t>б) зависимость;</w:t>
      </w:r>
    </w:p>
    <w:p w:rsidR="00ED36DA" w:rsidRDefault="00DF267A">
      <w:pPr>
        <w:spacing w:before="0" w:after="0"/>
        <w:ind w:left="709"/>
      </w:pPr>
      <w:r>
        <w:t>в) работа;</w:t>
      </w:r>
    </w:p>
    <w:p w:rsidR="00ED36DA" w:rsidRDefault="00DF267A">
      <w:pPr>
        <w:spacing w:before="0" w:after="0"/>
      </w:pPr>
      <w:r>
        <w:t xml:space="preserve">            г) ожидание.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5. Метод, при котором эффективно используются  материально-технические и труд</w:t>
      </w:r>
      <w:r>
        <w:rPr>
          <w:b/>
          <w:i/>
        </w:rPr>
        <w:t>о</w:t>
      </w:r>
      <w:r>
        <w:rPr>
          <w:b/>
          <w:i/>
        </w:rPr>
        <w:t>вые ресурсы, строительные машины и оборудование для непрерывного и равномерного выпуска строительной продукции…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поточный</w:t>
      </w:r>
    </w:p>
    <w:p w:rsidR="00ED36DA" w:rsidRDefault="00ED36DA">
      <w:pPr>
        <w:spacing w:before="0" w:after="0"/>
        <w:jc w:val="both"/>
        <w:rPr>
          <w:b/>
          <w:i/>
        </w:rPr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6. Часть объекта, получаемая от деления по вертикали по техническим условиям р</w:t>
      </w:r>
      <w:r>
        <w:rPr>
          <w:b/>
          <w:i/>
        </w:rPr>
        <w:t>а</w:t>
      </w:r>
      <w:r>
        <w:rPr>
          <w:b/>
          <w:i/>
        </w:rPr>
        <w:t>ботназывается</w:t>
      </w:r>
    </w:p>
    <w:p w:rsidR="00ED36DA" w:rsidRDefault="00DF267A">
      <w:pPr>
        <w:spacing w:before="0" w:after="0"/>
        <w:ind w:firstLine="840"/>
      </w:pPr>
      <w:r>
        <w:t>а) захватк</w:t>
      </w:r>
      <w:r>
        <w:rPr>
          <w:b/>
        </w:rPr>
        <w:t>а;</w:t>
      </w:r>
    </w:p>
    <w:p w:rsidR="00ED36DA" w:rsidRDefault="00DF267A">
      <w:pPr>
        <w:spacing w:before="0" w:after="0"/>
        <w:ind w:firstLine="840"/>
      </w:pPr>
      <w:r>
        <w:t>б) делянка;</w:t>
      </w:r>
    </w:p>
    <w:p w:rsidR="00ED36DA" w:rsidRDefault="00DF267A">
      <w:pPr>
        <w:spacing w:before="0" w:after="0"/>
        <w:ind w:firstLine="840"/>
      </w:pPr>
      <w:r>
        <w:t>в) ярус;</w:t>
      </w:r>
    </w:p>
    <w:p w:rsidR="00ED36DA" w:rsidRDefault="00DF267A">
      <w:pPr>
        <w:spacing w:before="0" w:after="0"/>
        <w:ind w:firstLine="840"/>
      </w:pPr>
      <w:r>
        <w:t>г) фронт работ.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 xml:space="preserve">7. Для разработки грунта в траншеях и котлованах небольшого объема применяются </w:t>
      </w:r>
    </w:p>
    <w:p w:rsidR="00ED36DA" w:rsidRDefault="00DF267A">
      <w:pPr>
        <w:spacing w:before="0" w:after="0"/>
        <w:ind w:firstLine="840"/>
      </w:pPr>
      <w:r>
        <w:t>а) экскаватор «обратная лопата»</w:t>
      </w:r>
      <w:r>
        <w:rPr>
          <w:b/>
        </w:rPr>
        <w:t>;</w:t>
      </w:r>
    </w:p>
    <w:p w:rsidR="00ED36DA" w:rsidRDefault="00DF267A">
      <w:pPr>
        <w:spacing w:before="0" w:after="0"/>
        <w:ind w:firstLine="840"/>
      </w:pPr>
      <w:r>
        <w:t>б)экскаватор «прямая  лопата»</w:t>
      </w:r>
      <w:r>
        <w:rPr>
          <w:b/>
        </w:rPr>
        <w:t>;</w:t>
      </w:r>
    </w:p>
    <w:p w:rsidR="00ED36DA" w:rsidRDefault="00DF267A">
      <w:pPr>
        <w:spacing w:before="0" w:after="0"/>
        <w:ind w:firstLine="840"/>
      </w:pPr>
      <w:r>
        <w:t>в) драглайн;</w:t>
      </w:r>
    </w:p>
    <w:p w:rsidR="00ED36DA" w:rsidRDefault="00DF267A">
      <w:pPr>
        <w:spacing w:before="0" w:after="0"/>
        <w:ind w:firstLine="840"/>
      </w:pPr>
      <w:r>
        <w:t>г) грейфер.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lastRenderedPageBreak/>
        <w:t>Эталон ответа: а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8. Выбор вида внутрипостроечного транспорта осуществляют на основании</w:t>
      </w:r>
    </w:p>
    <w:p w:rsidR="00ED36DA" w:rsidRDefault="00DF267A">
      <w:pPr>
        <w:spacing w:before="0" w:after="0"/>
        <w:ind w:left="720"/>
      </w:pPr>
      <w:r>
        <w:t>а) технических потребностей;</w:t>
      </w:r>
    </w:p>
    <w:p w:rsidR="00ED36DA" w:rsidRDefault="00DF267A">
      <w:pPr>
        <w:spacing w:before="0" w:after="0"/>
        <w:ind w:left="720"/>
      </w:pPr>
      <w:r>
        <w:t>б) производственной необходимости;</w:t>
      </w:r>
    </w:p>
    <w:p w:rsidR="00ED36DA" w:rsidRDefault="00DF267A">
      <w:pPr>
        <w:spacing w:before="0" w:after="0"/>
        <w:ind w:left="720"/>
      </w:pPr>
      <w:r>
        <w:t>в) экономической целесообразности;</w:t>
      </w:r>
    </w:p>
    <w:p w:rsidR="00ED36DA" w:rsidRDefault="00DF267A">
      <w:pPr>
        <w:spacing w:before="0" w:after="0"/>
        <w:ind w:left="720"/>
      </w:pPr>
      <w:r>
        <w:t>г) технических, производственных, экономических соображений.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left="720"/>
      </w:pPr>
    </w:p>
    <w:p w:rsidR="00ED36DA" w:rsidRDefault="00DF267A">
      <w:pPr>
        <w:spacing w:before="0" w:after="0"/>
        <w:rPr>
          <w:b/>
          <w:i/>
        </w:rPr>
      </w:pPr>
      <w:r>
        <w:rPr>
          <w:b/>
        </w:rPr>
        <w:t>9.</w:t>
      </w:r>
      <w:r>
        <w:rPr>
          <w:b/>
          <w:i/>
        </w:rPr>
        <w:t>Организация разрабатывающая ПОС</w:t>
      </w:r>
    </w:p>
    <w:p w:rsidR="00ED36DA" w:rsidRDefault="00DF267A">
      <w:pPr>
        <w:spacing w:before="0" w:after="0"/>
        <w:ind w:firstLine="840"/>
      </w:pPr>
      <w:r>
        <w:t>а) расчетный центр;</w:t>
      </w:r>
    </w:p>
    <w:p w:rsidR="00ED36DA" w:rsidRDefault="00DF267A">
      <w:pPr>
        <w:spacing w:before="0" w:after="0"/>
        <w:ind w:firstLine="840"/>
      </w:pPr>
      <w:r>
        <w:t>б) проектная организация;</w:t>
      </w:r>
    </w:p>
    <w:p w:rsidR="00ED36DA" w:rsidRDefault="00DF267A">
      <w:pPr>
        <w:spacing w:before="0" w:after="0"/>
        <w:ind w:firstLine="840"/>
      </w:pPr>
      <w:r>
        <w:t>в) строительно-монтажная организаци</w:t>
      </w:r>
      <w:r>
        <w:rPr>
          <w:b/>
        </w:rPr>
        <w:t>я;</w:t>
      </w:r>
    </w:p>
    <w:p w:rsidR="00ED36DA" w:rsidRDefault="00DF267A">
      <w:pPr>
        <w:spacing w:before="0" w:after="0"/>
        <w:ind w:firstLine="840"/>
      </w:pPr>
      <w:r>
        <w:t>г) управление механизации.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firstLine="840"/>
      </w:pPr>
    </w:p>
    <w:p w:rsidR="00ED36DA" w:rsidRDefault="00DF267A">
      <w:pPr>
        <w:spacing w:before="0" w:after="0"/>
        <w:jc w:val="both"/>
        <w:rPr>
          <w:b/>
          <w:i/>
        </w:rPr>
      </w:pPr>
      <w:r>
        <w:rPr>
          <w:b/>
          <w:i/>
        </w:rPr>
        <w:t>10. Графический редактор, который позволяет выполнять подсчет объемов работ при вычерченных планах и разрезах здания</w:t>
      </w:r>
    </w:p>
    <w:p w:rsidR="00ED36DA" w:rsidRDefault="00DF267A">
      <w:pPr>
        <w:spacing w:before="0" w:after="0"/>
        <w:ind w:left="720"/>
        <w:rPr>
          <w:lang w:val="en-US"/>
        </w:rPr>
      </w:pPr>
      <w:r>
        <w:t>а</w:t>
      </w:r>
      <w:r>
        <w:rPr>
          <w:lang w:val="en-US"/>
        </w:rPr>
        <w:t>)AutoCAD;</w:t>
      </w:r>
    </w:p>
    <w:p w:rsidR="00ED36DA" w:rsidRDefault="00DF267A">
      <w:pPr>
        <w:spacing w:before="0" w:after="0"/>
        <w:ind w:left="720"/>
        <w:rPr>
          <w:lang w:val="en-US"/>
        </w:rPr>
      </w:pPr>
      <w:r>
        <w:t>б</w:t>
      </w:r>
      <w:r>
        <w:rPr>
          <w:lang w:val="en-US"/>
        </w:rPr>
        <w:t>) Kompas 3D;</w:t>
      </w:r>
    </w:p>
    <w:p w:rsidR="00ED36DA" w:rsidRDefault="00DF267A">
      <w:pPr>
        <w:spacing w:before="0" w:after="0"/>
        <w:ind w:left="720"/>
      </w:pPr>
      <w:r>
        <w:t>в)</w:t>
      </w:r>
      <w:r>
        <w:rPr>
          <w:lang w:val="en-US"/>
        </w:rPr>
        <w:t>Archi</w:t>
      </w:r>
      <w:r w:rsidRPr="00DF267A">
        <w:t xml:space="preserve"> </w:t>
      </w:r>
      <w:r>
        <w:rPr>
          <w:lang w:val="en-US"/>
        </w:rPr>
        <w:t>CAD</w:t>
      </w:r>
      <w:r>
        <w:t>;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720"/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i/>
        </w:rPr>
      </w:pPr>
      <w:r>
        <w:rPr>
          <w:b/>
          <w:i/>
        </w:rPr>
        <w:t>Тестовое задание  № 17</w:t>
      </w:r>
    </w:p>
    <w:p w:rsidR="00ED36DA" w:rsidRDefault="00DF267A">
      <w:pPr>
        <w:spacing w:before="0" w:after="0" w:line="276" w:lineRule="auto"/>
        <w:ind w:left="360"/>
        <w:jc w:val="center"/>
        <w:rPr>
          <w:i/>
        </w:rPr>
      </w:pPr>
      <w:r>
        <w:rPr>
          <w:i/>
        </w:rPr>
        <w:t>Тема 3.2. Строительный генеральный план</w:t>
      </w: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 xml:space="preserve">1.Минимальный рекомендуемый радиус закругления построечных дорог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а) 10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б) 11,5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в) 12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г) 15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2.  Тип приобъектного склада для хранения железобетонных конструкций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а) закрытый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б) открытый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в) навес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г) специальный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ind w:firstLine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3. Размещение временных зданий на СГП в присутствии  монтажных кранов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а) у въезда и выезда стройплощадки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б) в месте концентрации монтажных бригад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в) у выезда со строительной площадки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г) вне опасных зон работы крана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firstLine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4.  Минимальный расход воды для противопожарных целей при площади застройки до 10 га. в л/с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lastRenderedPageBreak/>
        <w:t>а) 10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б) 15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в) 20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г) 5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firstLine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5.  Мощность и тип временных трансформаторов определяется исходя из…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 xml:space="preserve">а) мощности наружного и внутреннего освещения 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б) мощности на производственные нужды</w:t>
      </w:r>
    </w:p>
    <w:p w:rsidR="00ED36DA" w:rsidRDefault="00DF267A">
      <w:pPr>
        <w:spacing w:before="0" w:after="0"/>
        <w:ind w:left="1080" w:hanging="371"/>
        <w:rPr>
          <w:szCs w:val="28"/>
        </w:rPr>
      </w:pPr>
      <w:r>
        <w:rPr>
          <w:szCs w:val="28"/>
        </w:rPr>
        <w:t>в) мощности наружного освещения и мощности на производственные нужды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г) мощности наружного и внутреннего освещения и мощности на производственные нужды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ind w:left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6.Пространство, в котором возможно падение груза при его перемещении с учетом в</w:t>
      </w:r>
      <w:r>
        <w:rPr>
          <w:b/>
          <w:i/>
          <w:szCs w:val="28"/>
        </w:rPr>
        <w:t>е</w:t>
      </w:r>
      <w:r>
        <w:rPr>
          <w:b/>
          <w:i/>
          <w:szCs w:val="28"/>
        </w:rPr>
        <w:t>роятного рассевания при падении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а) рабочая зона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б) монтажная зона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в) опасная зона работы крана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г) опасная зона дороги 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7.Ширина проезжей части временной дороги при двухстороннем движении в метрах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а) 3,5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б) 4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в) 6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г) 8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firstLine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8.Тип приобъектного склада для хранения теплоизоляционных материалов в термоус</w:t>
      </w:r>
      <w:r>
        <w:rPr>
          <w:b/>
          <w:i/>
          <w:szCs w:val="28"/>
        </w:rPr>
        <w:t>а</w:t>
      </w:r>
      <w:r>
        <w:rPr>
          <w:b/>
          <w:i/>
          <w:szCs w:val="28"/>
        </w:rPr>
        <w:t>дочной плёнке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а) закрытый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б) открытый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в) навес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г) специальный 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szCs w:val="28"/>
        </w:rPr>
        <w:t xml:space="preserve"> </w:t>
      </w: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 xml:space="preserve">9. Потребность строительства во временных зданиях определяется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а) по графику финансирования строительства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б) по графику неравномерности движения рабочих 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в) по графику поставки материалов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г) по графику движения машин 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10. Расстояние в метрах от здания  до колодца с пожарными гидрантом составляет не менее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а) 1,5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б) 2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в) 3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г) 5 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lastRenderedPageBreak/>
        <w:t>Эталон ответа: г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11. Мощность сети для внутреннего освещения рассчитывается исходя из мощности освещений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а) временных зданий и закрытых складов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б) временных зданий и рабочих мест монтажа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 xml:space="preserve">в) открытых складов и временных зданий  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г) прожекторов и рабочих мест свайных работ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left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12. Пространство, находящееся в пределах линии, описываемой крюком крана…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а) рабочая зона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б) монтажная зона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в) зона перемещения груза</w:t>
      </w:r>
    </w:p>
    <w:p w:rsidR="00ED36DA" w:rsidRDefault="00DF267A">
      <w:pPr>
        <w:spacing w:before="0" w:after="0"/>
        <w:ind w:left="360" w:firstLine="349"/>
        <w:rPr>
          <w:szCs w:val="28"/>
        </w:rPr>
      </w:pPr>
      <w:r>
        <w:rPr>
          <w:szCs w:val="28"/>
        </w:rPr>
        <w:t>г) опасная зона дорог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ind w:firstLine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13. Расстояние в миллиметрах  по горизонтали между выступающими частями крана, передвигающегося по рельсовым путям и строениями, штабелями грузов, расположе</w:t>
      </w:r>
      <w:r>
        <w:rPr>
          <w:b/>
          <w:i/>
          <w:szCs w:val="28"/>
        </w:rPr>
        <w:t>н</w:t>
      </w:r>
      <w:r>
        <w:rPr>
          <w:b/>
          <w:i/>
          <w:szCs w:val="28"/>
        </w:rPr>
        <w:t>ными на высоте более 2 метров составляет не менее</w:t>
      </w:r>
    </w:p>
    <w:p w:rsidR="00ED36DA" w:rsidRDefault="00ED36DA">
      <w:pPr>
        <w:spacing w:before="0" w:after="0"/>
        <w:ind w:left="720"/>
        <w:rPr>
          <w:szCs w:val="28"/>
        </w:rPr>
      </w:pP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а) 200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б) 300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в) 400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г) 500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ind w:left="72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14. Параметр установки стрелового крана без опор  вблизи открытого котлована это..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а) расстояние от основания откоса до ближайшего габарита колеса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б) расстояние от основания откоса до оси ближайшего колеса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в) вид грунта</w:t>
      </w:r>
    </w:p>
    <w:p w:rsidR="00ED36DA" w:rsidRDefault="00DF267A">
      <w:pPr>
        <w:spacing w:before="0" w:after="0"/>
        <w:ind w:left="709"/>
        <w:rPr>
          <w:szCs w:val="28"/>
        </w:rPr>
      </w:pPr>
      <w:r>
        <w:rPr>
          <w:szCs w:val="28"/>
        </w:rPr>
        <w:t>г) глубина котлована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б</w:t>
      </w:r>
    </w:p>
    <w:p w:rsidR="00ED36DA" w:rsidRDefault="00ED36DA">
      <w:pPr>
        <w:spacing w:before="0" w:after="0"/>
        <w:rPr>
          <w:b/>
          <w:i/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15. Высота ограждения в метрах</w:t>
      </w:r>
      <w:r>
        <w:rPr>
          <w:sz w:val="22"/>
        </w:rPr>
        <w:t xml:space="preserve"> </w:t>
      </w:r>
      <w:r>
        <w:rPr>
          <w:rStyle w:val="ecattext"/>
          <w:b/>
          <w:i/>
          <w:szCs w:val="28"/>
        </w:rPr>
        <w:t>защитных без козырька ограждений строительных площадок</w:t>
      </w:r>
    </w:p>
    <w:p w:rsidR="00ED36DA" w:rsidRDefault="00DF267A">
      <w:pPr>
        <w:spacing w:before="0" w:after="0"/>
        <w:ind w:left="1416" w:hanging="707"/>
        <w:contextualSpacing/>
        <w:rPr>
          <w:szCs w:val="28"/>
        </w:rPr>
      </w:pPr>
      <w:r>
        <w:rPr>
          <w:szCs w:val="28"/>
        </w:rPr>
        <w:t>а)  2,0</w:t>
      </w:r>
    </w:p>
    <w:p w:rsidR="00ED36DA" w:rsidRDefault="00DF267A">
      <w:pPr>
        <w:spacing w:before="0" w:after="0"/>
        <w:ind w:left="1416" w:hanging="707"/>
        <w:contextualSpacing/>
        <w:rPr>
          <w:szCs w:val="28"/>
        </w:rPr>
      </w:pPr>
      <w:r>
        <w:rPr>
          <w:szCs w:val="28"/>
        </w:rPr>
        <w:t>б)  1,8</w:t>
      </w:r>
    </w:p>
    <w:p w:rsidR="00ED36DA" w:rsidRDefault="00DF267A">
      <w:pPr>
        <w:spacing w:before="0" w:after="0"/>
        <w:ind w:left="1416" w:hanging="707"/>
        <w:contextualSpacing/>
        <w:rPr>
          <w:szCs w:val="28"/>
        </w:rPr>
      </w:pPr>
      <w:r>
        <w:rPr>
          <w:szCs w:val="28"/>
        </w:rPr>
        <w:t>в)  1,6</w:t>
      </w:r>
    </w:p>
    <w:p w:rsidR="00ED36DA" w:rsidRDefault="00DF267A">
      <w:pPr>
        <w:spacing w:before="0" w:after="0"/>
        <w:ind w:left="696" w:hanging="707"/>
        <w:rPr>
          <w:szCs w:val="28"/>
        </w:rPr>
      </w:pPr>
      <w:r>
        <w:rPr>
          <w:szCs w:val="28"/>
        </w:rPr>
        <w:t xml:space="preserve">             г)   1,2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в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0" w:line="276" w:lineRule="auto"/>
        <w:contextualSpacing/>
        <w:rPr>
          <w:b/>
          <w:i/>
          <w:szCs w:val="28"/>
        </w:rPr>
      </w:pPr>
      <w:r>
        <w:rPr>
          <w:b/>
          <w:i/>
          <w:szCs w:val="28"/>
        </w:rPr>
        <w:t>16.  Соответствие вида строительного генерального плана виду проектной документ</w:t>
      </w:r>
      <w:r>
        <w:rPr>
          <w:b/>
          <w:i/>
          <w:szCs w:val="28"/>
        </w:rPr>
        <w:t>а</w:t>
      </w:r>
      <w:r>
        <w:rPr>
          <w:b/>
          <w:i/>
          <w:szCs w:val="28"/>
        </w:rPr>
        <w:t>ции:</w:t>
      </w:r>
    </w:p>
    <w:p w:rsidR="00ED36DA" w:rsidRDefault="00DF267A">
      <w:pPr>
        <w:tabs>
          <w:tab w:val="left" w:pos="1980"/>
        </w:tabs>
        <w:spacing w:before="0" w:after="0"/>
        <w:ind w:left="720"/>
        <w:contextualSpacing/>
        <w:rPr>
          <w:b/>
          <w:i/>
          <w:szCs w:val="28"/>
        </w:rPr>
      </w:pPr>
      <w:r>
        <w:rPr>
          <w:b/>
          <w:i/>
          <w:szCs w:val="28"/>
        </w:rPr>
        <w:tab/>
      </w:r>
    </w:p>
    <w:tbl>
      <w:tblPr>
        <w:tblW w:w="0" w:type="auto"/>
        <w:tblInd w:w="250" w:type="dxa"/>
        <w:tblLook w:val="04A0"/>
      </w:tblPr>
      <w:tblGrid>
        <w:gridCol w:w="4530"/>
        <w:gridCol w:w="4321"/>
      </w:tblGrid>
      <w:tr w:rsidR="00ED36DA">
        <w:tc>
          <w:tcPr>
            <w:tcW w:w="4530" w:type="dxa"/>
          </w:tcPr>
          <w:p w:rsidR="00ED36DA" w:rsidRDefault="00DF267A">
            <w:pPr>
              <w:numPr>
                <w:ilvl w:val="0"/>
                <w:numId w:val="54"/>
              </w:numPr>
              <w:spacing w:before="0" w:after="0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Объектный</w:t>
            </w:r>
          </w:p>
          <w:p w:rsidR="00ED36DA" w:rsidRDefault="00DF267A">
            <w:pPr>
              <w:numPr>
                <w:ilvl w:val="0"/>
                <w:numId w:val="54"/>
              </w:numPr>
              <w:spacing w:before="0" w:after="0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оббщеплощадочный</w:t>
            </w:r>
          </w:p>
        </w:tc>
        <w:tc>
          <w:tcPr>
            <w:tcW w:w="4321" w:type="dxa"/>
          </w:tcPr>
          <w:p w:rsidR="00ED36DA" w:rsidRDefault="00DF267A">
            <w:pPr>
              <w:spacing w:before="0" w:after="0"/>
              <w:ind w:firstLine="360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>а)  технологическая карта;</w:t>
            </w:r>
          </w:p>
          <w:p w:rsidR="00ED36DA" w:rsidRDefault="00DF267A">
            <w:pPr>
              <w:spacing w:before="0" w:after="0"/>
              <w:ind w:firstLine="360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 xml:space="preserve">б) проект организации </w:t>
            </w:r>
          </w:p>
          <w:p w:rsidR="00ED36DA" w:rsidRDefault="00DF267A">
            <w:pPr>
              <w:spacing w:before="0" w:after="0"/>
              <w:ind w:firstLine="360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 xml:space="preserve">    строительства;</w:t>
            </w:r>
          </w:p>
          <w:p w:rsidR="00ED36DA" w:rsidRDefault="00DF267A">
            <w:pPr>
              <w:spacing w:before="0" w:after="0"/>
              <w:ind w:firstLine="360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>в) карта трудового процесса;</w:t>
            </w:r>
          </w:p>
          <w:p w:rsidR="00ED36DA" w:rsidRDefault="00DF267A">
            <w:pPr>
              <w:spacing w:before="0" w:after="0"/>
              <w:contextualSpacing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lastRenderedPageBreak/>
              <w:t xml:space="preserve">      г) проект производства работ</w:t>
            </w:r>
          </w:p>
          <w:p w:rsidR="00ED36DA" w:rsidRDefault="00DF267A">
            <w:pPr>
              <w:spacing w:before="0" w:after="0"/>
              <w:contextualSpacing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 xml:space="preserve">      д)  рабочий проект</w:t>
            </w:r>
          </w:p>
        </w:tc>
      </w:tr>
    </w:tbl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0"/>
        <w:ind w:firstLine="708"/>
        <w:rPr>
          <w:rFonts w:eastAsia="Calibri"/>
          <w:sz w:val="22"/>
        </w:rPr>
      </w:pPr>
      <w:r>
        <w:rPr>
          <w:b/>
        </w:rPr>
        <w:t>Эталон ответа:</w:t>
      </w:r>
      <w:r>
        <w:rPr>
          <w:rFonts w:eastAsia="Calibri"/>
          <w:sz w:val="22"/>
        </w:rPr>
        <w:t xml:space="preserve"> </w:t>
      </w:r>
      <w:r>
        <w:rPr>
          <w:rFonts w:eastAsia="Calibri"/>
          <w:b/>
          <w:sz w:val="22"/>
        </w:rPr>
        <w:t>1-г, 2-б</w:t>
      </w:r>
    </w:p>
    <w:p w:rsidR="00ED36DA" w:rsidRDefault="00ED36DA">
      <w:pPr>
        <w:spacing w:before="0" w:after="0" w:line="276" w:lineRule="auto"/>
        <w:ind w:left="360"/>
        <w:rPr>
          <w:b/>
          <w:i/>
        </w:rPr>
      </w:pPr>
    </w:p>
    <w:p w:rsidR="00ED36DA" w:rsidRDefault="00ED36DA">
      <w:pPr>
        <w:spacing w:before="0" w:after="0"/>
        <w:rPr>
          <w:rFonts w:eastAsia="Calibri"/>
          <w:sz w:val="22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 xml:space="preserve">17. </w:t>
      </w:r>
      <w:r>
        <w:rPr>
          <w:b/>
          <w:bCs/>
          <w:i/>
          <w:szCs w:val="28"/>
        </w:rPr>
        <w:t>Приобъектные склады бывают в виде открытых площадок, навесов и ………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закрытых</w:t>
      </w:r>
    </w:p>
    <w:p w:rsidR="00ED36DA" w:rsidRDefault="00ED36DA">
      <w:pPr>
        <w:spacing w:before="0" w:after="0"/>
        <w:ind w:left="720"/>
        <w:rPr>
          <w:sz w:val="22"/>
        </w:rPr>
      </w:pPr>
    </w:p>
    <w:p w:rsidR="00ED36DA" w:rsidRDefault="00DF267A">
      <w:pPr>
        <w:autoSpaceDE w:val="0"/>
        <w:autoSpaceDN w:val="0"/>
        <w:spacing w:before="0" w:after="0"/>
        <w:ind w:right="113"/>
        <w:rPr>
          <w:bCs/>
          <w:szCs w:val="28"/>
        </w:rPr>
      </w:pPr>
      <w:r>
        <w:rPr>
          <w:b/>
          <w:i/>
          <w:szCs w:val="28"/>
        </w:rPr>
        <w:t>18.</w:t>
      </w:r>
      <w:r>
        <w:rPr>
          <w:b/>
          <w:bCs/>
          <w:i/>
          <w:szCs w:val="28"/>
        </w:rPr>
        <w:t xml:space="preserve"> К административно-хозяйственным временным зданиям относятся</w:t>
      </w:r>
    </w:p>
    <w:p w:rsidR="00ED36DA" w:rsidRDefault="00DF267A">
      <w:pPr>
        <w:autoSpaceDE w:val="0"/>
        <w:autoSpaceDN w:val="0"/>
        <w:spacing w:before="0" w:after="0"/>
        <w:ind w:left="284" w:right="113"/>
        <w:rPr>
          <w:bCs/>
          <w:szCs w:val="28"/>
        </w:rPr>
      </w:pPr>
      <w:r>
        <w:rPr>
          <w:szCs w:val="28"/>
        </w:rPr>
        <w:t xml:space="preserve">         а)  </w:t>
      </w:r>
      <w:r>
        <w:rPr>
          <w:bCs/>
          <w:szCs w:val="28"/>
        </w:rPr>
        <w:t>мастерские</w:t>
      </w:r>
    </w:p>
    <w:p w:rsidR="00ED36DA" w:rsidRDefault="00DF267A">
      <w:pPr>
        <w:autoSpaceDE w:val="0"/>
        <w:autoSpaceDN w:val="0"/>
        <w:spacing w:before="0" w:after="0"/>
        <w:ind w:left="284" w:right="113"/>
        <w:rPr>
          <w:bCs/>
          <w:szCs w:val="28"/>
        </w:rPr>
      </w:pPr>
      <w:r>
        <w:rPr>
          <w:szCs w:val="28"/>
        </w:rPr>
        <w:t xml:space="preserve">         б)</w:t>
      </w:r>
      <w:r>
        <w:rPr>
          <w:bCs/>
          <w:szCs w:val="28"/>
        </w:rPr>
        <w:t xml:space="preserve"> гардеробные</w:t>
      </w:r>
    </w:p>
    <w:p w:rsidR="00ED36DA" w:rsidRDefault="00DF267A">
      <w:pPr>
        <w:autoSpaceDE w:val="0"/>
        <w:autoSpaceDN w:val="0"/>
        <w:spacing w:before="0" w:after="0"/>
        <w:ind w:left="284" w:right="113"/>
        <w:rPr>
          <w:bCs/>
          <w:szCs w:val="28"/>
        </w:rPr>
      </w:pPr>
      <w:r>
        <w:rPr>
          <w:szCs w:val="28"/>
        </w:rPr>
        <w:t xml:space="preserve">         в</w:t>
      </w:r>
      <w:r>
        <w:rPr>
          <w:bCs/>
          <w:szCs w:val="28"/>
        </w:rPr>
        <w:t>) душевые</w:t>
      </w:r>
    </w:p>
    <w:p w:rsidR="00ED36DA" w:rsidRDefault="00DF267A">
      <w:pPr>
        <w:autoSpaceDE w:val="0"/>
        <w:autoSpaceDN w:val="0"/>
        <w:spacing w:before="0" w:after="0"/>
        <w:ind w:left="284" w:right="113"/>
        <w:rPr>
          <w:bCs/>
          <w:szCs w:val="28"/>
        </w:rPr>
      </w:pPr>
      <w:r>
        <w:rPr>
          <w:szCs w:val="28"/>
        </w:rPr>
        <w:t xml:space="preserve">         г)  </w:t>
      </w:r>
      <w:r>
        <w:rPr>
          <w:bCs/>
          <w:szCs w:val="28"/>
        </w:rPr>
        <w:t>конторы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г</w:t>
      </w:r>
    </w:p>
    <w:p w:rsidR="00ED36DA" w:rsidRDefault="00ED36DA">
      <w:pPr>
        <w:spacing w:before="0" w:after="0"/>
        <w:rPr>
          <w:sz w:val="22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19. Размер  длины в метрах рельсового пути башенного крана кратен</w:t>
      </w:r>
    </w:p>
    <w:p w:rsidR="00ED36DA" w:rsidRDefault="00DF267A">
      <w:pPr>
        <w:spacing w:before="0" w:after="0"/>
        <w:ind w:left="720"/>
        <w:contextualSpacing/>
        <w:rPr>
          <w:szCs w:val="28"/>
        </w:rPr>
      </w:pPr>
      <w:r>
        <w:rPr>
          <w:szCs w:val="28"/>
        </w:rPr>
        <w:t>а)  6,25;</w:t>
      </w:r>
    </w:p>
    <w:p w:rsidR="00ED36DA" w:rsidRDefault="00DF267A">
      <w:pPr>
        <w:spacing w:before="0" w:after="0"/>
        <w:ind w:left="720"/>
        <w:contextualSpacing/>
        <w:rPr>
          <w:szCs w:val="28"/>
        </w:rPr>
      </w:pPr>
      <w:r>
        <w:rPr>
          <w:szCs w:val="28"/>
        </w:rPr>
        <w:t>б)  12,5;</w:t>
      </w:r>
    </w:p>
    <w:p w:rsidR="00ED36DA" w:rsidRDefault="00DF267A">
      <w:pPr>
        <w:spacing w:before="0" w:after="0"/>
        <w:ind w:left="720"/>
        <w:contextualSpacing/>
        <w:rPr>
          <w:szCs w:val="28"/>
        </w:rPr>
      </w:pPr>
      <w:r>
        <w:rPr>
          <w:szCs w:val="28"/>
        </w:rPr>
        <w:t>в)   25;</w:t>
      </w:r>
    </w:p>
    <w:p w:rsidR="00ED36DA" w:rsidRDefault="00DF267A">
      <w:pPr>
        <w:spacing w:before="0" w:after="0"/>
        <w:rPr>
          <w:szCs w:val="28"/>
        </w:rPr>
      </w:pPr>
      <w:r>
        <w:rPr>
          <w:szCs w:val="28"/>
        </w:rPr>
        <w:t xml:space="preserve">             г)   31,25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>Эталон ответа: а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0"/>
        <w:rPr>
          <w:b/>
          <w:i/>
          <w:szCs w:val="28"/>
        </w:rPr>
      </w:pPr>
      <w:r>
        <w:rPr>
          <w:b/>
          <w:i/>
          <w:szCs w:val="28"/>
        </w:rPr>
        <w:t>20. При выполнении строительно - монтажных работ на строительной площадке в</w:t>
      </w:r>
      <w:r>
        <w:rPr>
          <w:b/>
          <w:i/>
          <w:szCs w:val="28"/>
        </w:rPr>
        <w:t>ы</w:t>
      </w:r>
      <w:r>
        <w:rPr>
          <w:b/>
          <w:i/>
          <w:szCs w:val="28"/>
        </w:rPr>
        <w:t>деляют зоны постоянно действующих опасных факторов и зоны………………   дейс</w:t>
      </w:r>
      <w:r>
        <w:rPr>
          <w:b/>
          <w:i/>
          <w:szCs w:val="28"/>
        </w:rPr>
        <w:t>т</w:t>
      </w:r>
      <w:r>
        <w:rPr>
          <w:b/>
          <w:i/>
          <w:szCs w:val="28"/>
        </w:rPr>
        <w:t>вующих опасных факторов.</w:t>
      </w:r>
    </w:p>
    <w:p w:rsidR="00ED36DA" w:rsidRDefault="00DF267A">
      <w:pPr>
        <w:spacing w:before="0" w:after="0" w:line="276" w:lineRule="auto"/>
        <w:ind w:left="360"/>
        <w:rPr>
          <w:b/>
          <w:i/>
        </w:rPr>
      </w:pPr>
      <w:r>
        <w:rPr>
          <w:b/>
        </w:rPr>
        <w:t xml:space="preserve">Эталон ответа: </w:t>
      </w:r>
      <w:r>
        <w:rPr>
          <w:rFonts w:eastAsia="Calibri"/>
          <w:b/>
        </w:rPr>
        <w:t>потенциально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ED36DA">
      <w:pPr>
        <w:spacing w:before="0" w:after="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>Перечень практических (лабораторных) работ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3.1 Организация строительного производства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  <w:rPr>
          <w:bCs/>
          <w:sz w:val="22"/>
          <w:szCs w:val="22"/>
        </w:rPr>
      </w:pPr>
      <w:r>
        <w:rPr>
          <w:b/>
          <w:bCs/>
        </w:rPr>
        <w:t xml:space="preserve">Практическая работа №1 </w:t>
      </w:r>
      <w:r>
        <w:rPr>
          <w:bCs/>
        </w:rPr>
        <w:t>Разработка схемы организации подготовительных работ с указ</w:t>
      </w:r>
      <w:r>
        <w:rPr>
          <w:bCs/>
        </w:rPr>
        <w:t>а</w:t>
      </w:r>
      <w:r>
        <w:rPr>
          <w:bCs/>
        </w:rPr>
        <w:t>нием элементов геодезической основы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№2 </w:t>
      </w:r>
      <w:r>
        <w:rPr>
          <w:bCs/>
        </w:rPr>
        <w:t xml:space="preserve">Разработка схемы организации свайных работ </w:t>
      </w:r>
    </w:p>
    <w:p w:rsidR="00ED36DA" w:rsidRDefault="00DF267A">
      <w:pPr>
        <w:spacing w:before="0" w:after="0"/>
        <w:rPr>
          <w:bCs/>
        </w:rPr>
      </w:pPr>
      <w:r>
        <w:rPr>
          <w:b/>
          <w:bCs/>
        </w:rPr>
        <w:t xml:space="preserve">Практическая работа №3 </w:t>
      </w:r>
      <w:r>
        <w:rPr>
          <w:bCs/>
        </w:rPr>
        <w:t>Разработка схемы организации каменных работ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/>
          <w:bCs/>
        </w:rPr>
        <w:t xml:space="preserve">Практическая работа №4 </w:t>
      </w:r>
      <w:r>
        <w:rPr>
          <w:bCs/>
        </w:rPr>
        <w:t>Разработка календарного плана на строительство объекта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/>
          <w:bCs/>
        </w:rPr>
        <w:t xml:space="preserve">Практическая работа №5 </w:t>
      </w:r>
      <w:r>
        <w:rPr>
          <w:bCs/>
        </w:rPr>
        <w:t>Построение  сетевого графика на заданный цикл работ</w:t>
      </w: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t>Тема 3.2 Строительный генеральный план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  <w:jc w:val="both"/>
        <w:rPr>
          <w:sz w:val="22"/>
          <w:szCs w:val="22"/>
        </w:rPr>
      </w:pPr>
      <w:r>
        <w:rPr>
          <w:b/>
          <w:bCs/>
        </w:rPr>
        <w:t xml:space="preserve">Практическая работа №1 </w:t>
      </w:r>
      <w:r>
        <w:t>Проектирование стройгенплана объекта, возводимого с испол</w:t>
      </w:r>
      <w:r>
        <w:t>ь</w:t>
      </w:r>
      <w:r>
        <w:t>зованием башенного крана</w:t>
      </w:r>
    </w:p>
    <w:p w:rsidR="00ED36DA" w:rsidRDefault="00DF267A">
      <w:pPr>
        <w:spacing w:before="0" w:after="0"/>
        <w:jc w:val="both"/>
      </w:pPr>
      <w:r>
        <w:rPr>
          <w:b/>
          <w:bCs/>
        </w:rPr>
        <w:t xml:space="preserve">Практическая работа №2 </w:t>
      </w:r>
      <w:r>
        <w:t>Проектирование стройгенплана объекта, возводимого с испол</w:t>
      </w:r>
      <w:r>
        <w:t>ь</w:t>
      </w:r>
      <w:r>
        <w:t>зованием самоходного крана</w:t>
      </w: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>Перечень  (тематика) ВСР</w:t>
      </w:r>
    </w:p>
    <w:p w:rsidR="00ED36DA" w:rsidRDefault="00DF267A">
      <w:pPr>
        <w:spacing w:before="0" w:after="0" w:line="276" w:lineRule="auto"/>
        <w:ind w:left="360"/>
        <w:jc w:val="center"/>
        <w:rPr>
          <w:b/>
          <w:bCs/>
          <w:iCs/>
        </w:rPr>
      </w:pPr>
      <w:r>
        <w:rPr>
          <w:b/>
          <w:bCs/>
          <w:iCs/>
        </w:rPr>
        <w:lastRenderedPageBreak/>
        <w:t>Тема 3.1 Организация строительного производства</w:t>
      </w:r>
    </w:p>
    <w:p w:rsidR="00ED36DA" w:rsidRDefault="00ED36DA">
      <w:pPr>
        <w:spacing w:before="0" w:after="0" w:line="276" w:lineRule="auto"/>
        <w:ind w:left="360"/>
        <w:jc w:val="center"/>
        <w:rPr>
          <w:b/>
          <w:bCs/>
          <w:iCs/>
        </w:rPr>
      </w:pP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>1. Изучение  и анализ   прогрессивных технологий   выполнения отдельных видов  работ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>2. Выбор грузовой характеристики монтажного крана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>3. Разработка графика поступления строительных конструкций, изделий и материалов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>4. Разработка карты (схемы) контроля качества строительных работ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>5. Определение ТЭП по технологической карте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 xml:space="preserve">6. Определение мероприятий по охране труда </w:t>
      </w:r>
    </w:p>
    <w:p w:rsidR="00ED36DA" w:rsidRDefault="00DF267A">
      <w:pPr>
        <w:spacing w:before="0" w:after="0"/>
        <w:jc w:val="both"/>
        <w:rPr>
          <w:bCs/>
        </w:rPr>
      </w:pPr>
      <w:r>
        <w:rPr>
          <w:bCs/>
        </w:rPr>
        <w:t>7. Определение ТЭП строительного генерального плана</w:t>
      </w: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ED36DA" w:rsidRDefault="00DF267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>Темы курсовых работ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 xml:space="preserve">Устройство «нулевого » цикла  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Возведение типового этажа (кирпичная кладка)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Устройство монолитных перекрытий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Устройство скатной крыши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Устройство плоской кровли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 xml:space="preserve">Выполнение отделочных работ 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Устройство полов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 xml:space="preserve">Устройство  «мокрого» фасада 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 xml:space="preserve">Устройство  вентилируемого фасада 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 xml:space="preserve">Монтаж колонн  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Монтаж стенового ограждения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 xml:space="preserve">Монтаж конструкций покрытия  </w:t>
      </w:r>
    </w:p>
    <w:p w:rsidR="00ED36DA" w:rsidRDefault="00DF267A">
      <w:pPr>
        <w:numPr>
          <w:ilvl w:val="0"/>
          <w:numId w:val="55"/>
        </w:numPr>
        <w:spacing w:before="0" w:after="0"/>
        <w:rPr>
          <w:szCs w:val="28"/>
        </w:rPr>
      </w:pPr>
      <w:r>
        <w:rPr>
          <w:szCs w:val="28"/>
        </w:rPr>
        <w:t>Монтаж подкрановых балок и подстропильных ферм</w:t>
      </w:r>
    </w:p>
    <w:p w:rsidR="00ED36DA" w:rsidRDefault="00ED36DA">
      <w:pPr>
        <w:spacing w:before="0" w:after="0"/>
        <w:rPr>
          <w:szCs w:val="28"/>
        </w:rPr>
      </w:pPr>
    </w:p>
    <w:p w:rsidR="00ED36DA" w:rsidRDefault="00DF267A">
      <w:pPr>
        <w:spacing w:before="0" w:after="200" w:line="276" w:lineRule="auto"/>
        <w:ind w:left="360"/>
        <w:jc w:val="center"/>
        <w:rPr>
          <w:b/>
          <w:i/>
        </w:rPr>
      </w:pPr>
      <w:r>
        <w:rPr>
          <w:b/>
          <w:i/>
        </w:rPr>
        <w:t>Учебная практика УП.01</w:t>
      </w:r>
    </w:p>
    <w:p w:rsidR="00ED36DA" w:rsidRDefault="00DF267A">
      <w:pPr>
        <w:pStyle w:val="a5"/>
        <w:spacing w:before="0" w:after="0"/>
        <w:ind w:left="101"/>
        <w:rPr>
          <w:sz w:val="22"/>
          <w:szCs w:val="22"/>
        </w:rPr>
      </w:pPr>
      <w:r>
        <w:t>1. Подбор строительных конструкций и материалов с использованием средств автоматиз</w:t>
      </w:r>
      <w:r>
        <w:t>и</w:t>
      </w:r>
      <w:r>
        <w:t>рованного проектирования:</w:t>
      </w:r>
    </w:p>
    <w:p w:rsidR="00ED36DA" w:rsidRDefault="00DF267A">
      <w:pPr>
        <w:pStyle w:val="a5"/>
        <w:spacing w:before="0" w:after="0"/>
        <w:ind w:left="101"/>
      </w:pPr>
      <w:r>
        <w:t>2. Разработка архитектурно-строительных чертежей с использованием средств автоматиз</w:t>
      </w:r>
      <w:r>
        <w:t>и</w:t>
      </w:r>
      <w:r>
        <w:t>рованного проектирования:</w:t>
      </w:r>
    </w:p>
    <w:p w:rsidR="00ED36DA" w:rsidRDefault="00DF267A">
      <w:pPr>
        <w:pStyle w:val="a5"/>
        <w:spacing w:before="0" w:after="0"/>
        <w:ind w:left="101"/>
      </w:pPr>
      <w:r>
        <w:t>3.Разработка узлов и деталей конструктивных элементов зданий с использованием средств автоматизированного проектирования (в соответствии с заданием)</w:t>
      </w:r>
    </w:p>
    <w:p w:rsidR="00ED36DA" w:rsidRDefault="00DF267A">
      <w:pPr>
        <w:pStyle w:val="a5"/>
        <w:spacing w:before="0" w:after="0"/>
        <w:ind w:left="101"/>
      </w:pPr>
      <w:r>
        <w:t>4.Выполнение расчетов по проектированию строительных конструкций, оснований с и</w:t>
      </w:r>
      <w:r>
        <w:t>с</w:t>
      </w:r>
      <w:r>
        <w:t>пользованием информационных профессиональных программ (ЛИРА САПР):</w:t>
      </w:r>
    </w:p>
    <w:p w:rsidR="00ED36DA" w:rsidRDefault="00DF267A">
      <w:pPr>
        <w:spacing w:before="0" w:after="0"/>
        <w:ind w:left="101"/>
      </w:pPr>
      <w:r>
        <w:t>5.Трехмерное моделирование здания с использованием В</w:t>
      </w:r>
      <w:r>
        <w:rPr>
          <w:lang w:val="en-US"/>
        </w:rPr>
        <w:t>I</w:t>
      </w:r>
      <w:r>
        <w:t>М-технологий.</w:t>
      </w:r>
    </w:p>
    <w:p w:rsidR="00ED36DA" w:rsidRDefault="00DF267A">
      <w:pPr>
        <w:spacing w:before="0" w:after="0"/>
        <w:ind w:left="101"/>
      </w:pPr>
      <w:r>
        <w:t xml:space="preserve">6.  Разработка проекта производства работ с использованием информационных технологий (AutoCAD, </w:t>
      </w:r>
      <w:r>
        <w:rPr>
          <w:lang w:val="en-US"/>
        </w:rPr>
        <w:t>MC</w:t>
      </w:r>
      <w:r>
        <w:t xml:space="preserve"> </w:t>
      </w:r>
      <w:r>
        <w:rPr>
          <w:lang w:val="en-US"/>
        </w:rPr>
        <w:t>P</w:t>
      </w:r>
      <w:r>
        <w:t>ro</w:t>
      </w:r>
      <w:r>
        <w:rPr>
          <w:lang w:val="en-US"/>
        </w:rPr>
        <w:t>j</w:t>
      </w:r>
      <w:r>
        <w:t xml:space="preserve">ect) </w:t>
      </w: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7B5E12" w:rsidRDefault="007B5E12">
      <w:pPr>
        <w:spacing w:before="0" w:after="200" w:line="276" w:lineRule="auto"/>
        <w:ind w:left="360"/>
        <w:jc w:val="center"/>
        <w:rPr>
          <w:i/>
        </w:rPr>
      </w:pPr>
    </w:p>
    <w:p w:rsidR="007B5E12" w:rsidRDefault="007B5E12">
      <w:pPr>
        <w:spacing w:before="0" w:after="200" w:line="276" w:lineRule="auto"/>
        <w:ind w:left="360"/>
        <w:jc w:val="center"/>
        <w:rPr>
          <w:i/>
        </w:rPr>
      </w:pPr>
    </w:p>
    <w:p w:rsidR="007B5E12" w:rsidRDefault="007B5E12">
      <w:pPr>
        <w:spacing w:before="0" w:after="200" w:line="276" w:lineRule="auto"/>
        <w:ind w:left="360"/>
        <w:jc w:val="center"/>
        <w:rPr>
          <w:i/>
        </w:rPr>
      </w:pPr>
    </w:p>
    <w:p w:rsidR="007B5E12" w:rsidRDefault="007B5E12">
      <w:pPr>
        <w:spacing w:before="0" w:after="200" w:line="276" w:lineRule="auto"/>
        <w:ind w:left="360"/>
        <w:jc w:val="center"/>
        <w:rPr>
          <w:i/>
        </w:rPr>
      </w:pPr>
    </w:p>
    <w:p w:rsidR="007B5E12" w:rsidRDefault="007B5E12">
      <w:pPr>
        <w:spacing w:before="0" w:after="200" w:line="276" w:lineRule="auto"/>
        <w:ind w:left="360"/>
        <w:jc w:val="center"/>
        <w:rPr>
          <w:i/>
        </w:rPr>
      </w:pPr>
    </w:p>
    <w:p w:rsidR="00ED36DA" w:rsidRDefault="00ED36DA">
      <w:pPr>
        <w:spacing w:before="0" w:after="200" w:line="276" w:lineRule="auto"/>
        <w:ind w:left="360"/>
        <w:jc w:val="center"/>
        <w:rPr>
          <w:i/>
        </w:rPr>
      </w:pPr>
    </w:p>
    <w:p w:rsidR="00ED36DA" w:rsidRDefault="00DF267A">
      <w:pPr>
        <w:rPr>
          <w:b/>
          <w:i/>
          <w:caps/>
          <w:u w:val="single"/>
        </w:rPr>
      </w:pPr>
      <w:r>
        <w:rPr>
          <w:b/>
          <w:i/>
          <w:u w:val="single"/>
        </w:rPr>
        <w:t xml:space="preserve">3. ОЦЕНОЧНЫЕ (КОНТРОЛЬНО-ИЗМЕРИТЕЛЬНЫЕ) МАТЕРИАЛЫ ДЛЯ 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r>
        <w:rPr>
          <w:b/>
          <w:i/>
          <w:caps/>
          <w:u w:val="single"/>
        </w:rPr>
        <w:t>пром</w:t>
      </w:r>
      <w:r>
        <w:rPr>
          <w:b/>
          <w:i/>
          <w:caps/>
          <w:u w:val="single"/>
        </w:rPr>
        <w:t>е</w:t>
      </w:r>
      <w:r>
        <w:rPr>
          <w:b/>
          <w:i/>
          <w:caps/>
          <w:u w:val="single"/>
        </w:rPr>
        <w:t>жуточной аттестации</w:t>
      </w: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 xml:space="preserve">3.1. ЗАДАНИЯ ПО МДК 01.01  Проектирование зданий и сооружений (Зачет по теме 1.1 </w:t>
      </w:r>
      <w:r>
        <w:rPr>
          <w:b/>
          <w:bCs/>
          <w:i/>
        </w:rPr>
        <w:t xml:space="preserve">.  </w:t>
      </w:r>
      <w:r>
        <w:rPr>
          <w:b/>
          <w:i/>
        </w:rPr>
        <w:t>Инженерно-геологические исследования строительных площадок)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0"/>
        <w:gridCol w:w="5359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1.1</w:t>
            </w:r>
          </w:p>
        </w:tc>
      </w:tr>
      <w:tr w:rsidR="00ED36DA" w:rsidTr="004D046F">
        <w:tc>
          <w:tcPr>
            <w:tcW w:w="2220" w:type="pct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80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ED36DA" w:rsidTr="004D046F">
        <w:tc>
          <w:tcPr>
            <w:tcW w:w="2220" w:type="pct"/>
          </w:tcPr>
          <w:p w:rsidR="00ED36DA" w:rsidRDefault="00DF267A">
            <w:pPr>
              <w:rPr>
                <w:b/>
                <w:i/>
                <w:iCs/>
              </w:rPr>
            </w:pPr>
            <w:r>
              <w:t>З3. принципы проектирования схемы планировочной организации земельн</w:t>
            </w:r>
            <w:r>
              <w:t>о</w:t>
            </w:r>
            <w:r>
              <w:t>го участка;</w:t>
            </w:r>
          </w:p>
        </w:tc>
        <w:tc>
          <w:tcPr>
            <w:tcW w:w="2780" w:type="pct"/>
          </w:tcPr>
          <w:p w:rsidR="00ED36DA" w:rsidRDefault="00DF267A">
            <w:pPr>
              <w:pStyle w:val="a9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</w:rPr>
              <w:t>«5» - 90 – 100% правильных ответов,</w:t>
            </w:r>
          </w:p>
          <w:p w:rsidR="00ED36DA" w:rsidRDefault="00DF267A">
            <w:pPr>
              <w:pStyle w:val="a9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«4» - 80-89% правильных ответов, </w:t>
            </w:r>
          </w:p>
          <w:p w:rsidR="00ED36DA" w:rsidRDefault="00DF267A">
            <w:pPr>
              <w:pStyle w:val="a9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«3» - 70-80% правильных ответов, </w:t>
            </w:r>
          </w:p>
          <w:p w:rsidR="00ED36DA" w:rsidRDefault="00DF267A">
            <w:pPr>
              <w:pStyle w:val="a3"/>
              <w:rPr>
                <w:b/>
                <w:i/>
                <w:iCs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«2» - 69% и менее правильных ответов.</w:t>
            </w:r>
          </w:p>
        </w:tc>
      </w:tr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i/>
              </w:rPr>
            </w:pPr>
            <w:r>
              <w:rPr>
                <w:bCs/>
                <w:i/>
              </w:rPr>
              <w:t>Условия выполнения задания</w:t>
            </w:r>
          </w:p>
          <w:p w:rsidR="00ED36DA" w:rsidRDefault="00DF267A">
            <w:pPr>
              <w:rPr>
                <w:i/>
              </w:rPr>
            </w:pPr>
            <w:r>
              <w:rPr>
                <w:i/>
              </w:rPr>
              <w:t>1. Максимальное время выполнения заданий___________</w:t>
            </w:r>
          </w:p>
          <w:p w:rsidR="00DB7329" w:rsidRPr="00DB7329" w:rsidRDefault="00DB7329" w:rsidP="00DB7329">
            <w:pPr>
              <w:pStyle w:val="a9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i/>
                <w:color w:val="000000"/>
              </w:rPr>
            </w:pPr>
            <w:r w:rsidRPr="00DB7329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1. Что происходит с породой при физическом выветривании:</w:t>
            </w:r>
          </w:p>
          <w:p w:rsidR="00DB7329" w:rsidRPr="007B5E12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7B5E12">
              <w:rPr>
                <w:rFonts w:ascii="Times New Roman" w:hAnsi="Times New Roman" w:cs="Times New Roman"/>
                <w:color w:val="000000"/>
              </w:rPr>
              <w:t>а) разрушение горных пород на обломки;</w:t>
            </w:r>
          </w:p>
          <w:p w:rsidR="00DB7329" w:rsidRPr="00DB7329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DB7329">
              <w:rPr>
                <w:rFonts w:ascii="Times New Roman" w:hAnsi="Times New Roman" w:cs="Times New Roman"/>
                <w:color w:val="000000"/>
              </w:rPr>
              <w:t>б) растворение породы;</w:t>
            </w:r>
          </w:p>
          <w:p w:rsidR="00DB7329" w:rsidRPr="00DB7329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DB7329">
              <w:rPr>
                <w:rFonts w:ascii="Times New Roman" w:hAnsi="Times New Roman" w:cs="Times New Roman"/>
                <w:color w:val="000000"/>
              </w:rPr>
              <w:t>в) изменение минерального состава;</w:t>
            </w:r>
          </w:p>
          <w:p w:rsidR="00DB7329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DB7329">
              <w:rPr>
                <w:rFonts w:ascii="Times New Roman" w:hAnsi="Times New Roman" w:cs="Times New Roman"/>
                <w:color w:val="000000"/>
              </w:rPr>
              <w:t>г) образование новых пород.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7B5E12" w:rsidRPr="007B5E12" w:rsidRDefault="007B5E12" w:rsidP="007B5E12">
            <w:pPr>
              <w:spacing w:before="0" w:after="0"/>
              <w:ind w:left="360"/>
              <w:rPr>
                <w:b/>
                <w:i/>
              </w:rPr>
            </w:pPr>
          </w:p>
          <w:p w:rsidR="00DB7329" w:rsidRPr="00DB7329" w:rsidRDefault="00DB7329" w:rsidP="00DB7329">
            <w:pPr>
              <w:pStyle w:val="a9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/>
                <w:i/>
                <w:color w:val="000000"/>
              </w:rPr>
            </w:pPr>
            <w:r w:rsidRPr="00DB7329">
              <w:rPr>
                <w:rFonts w:ascii="Times New Roman" w:hAnsi="Times New Roman" w:cs="Times New Roman"/>
                <w:b/>
                <w:i/>
                <w:color w:val="000000"/>
              </w:rPr>
              <w:t>2. К экзогенным процессам относятся:</w:t>
            </w:r>
          </w:p>
          <w:p w:rsidR="00DB7329" w:rsidRPr="00DB7329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DB7329">
              <w:rPr>
                <w:rFonts w:ascii="Times New Roman" w:hAnsi="Times New Roman" w:cs="Times New Roman"/>
                <w:color w:val="000000"/>
              </w:rPr>
              <w:t>а) землетрясения;</w:t>
            </w:r>
          </w:p>
          <w:p w:rsidR="00DB7329" w:rsidRPr="00DB7329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DB7329">
              <w:rPr>
                <w:rFonts w:ascii="Times New Roman" w:hAnsi="Times New Roman" w:cs="Times New Roman"/>
                <w:color w:val="000000"/>
              </w:rPr>
              <w:t>б) горообразование;</w:t>
            </w:r>
          </w:p>
          <w:p w:rsidR="00DB7329" w:rsidRPr="00DB7329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DB7329">
              <w:rPr>
                <w:rFonts w:ascii="Times New Roman" w:hAnsi="Times New Roman" w:cs="Times New Roman"/>
                <w:color w:val="000000"/>
              </w:rPr>
              <w:t>в) образование разломов:</w:t>
            </w:r>
          </w:p>
          <w:p w:rsidR="00DB7329" w:rsidRPr="007B5E12" w:rsidRDefault="00DB7329" w:rsidP="00DB7329">
            <w:pPr>
              <w:pStyle w:val="a9"/>
              <w:shd w:val="clear" w:color="auto" w:fill="FFFFFF"/>
              <w:tabs>
                <w:tab w:val="left" w:pos="284"/>
              </w:tabs>
              <w:spacing w:before="0" w:beforeAutospacing="0" w:after="0" w:afterAutospacing="0"/>
              <w:ind w:left="284"/>
              <w:rPr>
                <w:rFonts w:ascii="Times New Roman" w:hAnsi="Times New Roman" w:cs="Times New Roman"/>
                <w:color w:val="000000"/>
              </w:rPr>
            </w:pPr>
            <w:r w:rsidRPr="007B5E12">
              <w:rPr>
                <w:rFonts w:ascii="Times New Roman" w:hAnsi="Times New Roman" w:cs="Times New Roman"/>
                <w:color w:val="000000"/>
              </w:rPr>
              <w:t>г) деятельность подземных вод.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7B5E12" w:rsidRP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</w:rPr>
            </w:pPr>
            <w:r w:rsidRPr="00DB7329">
              <w:rPr>
                <w:b/>
                <w:i/>
              </w:rPr>
              <w:t>3.К практически  водонепроницаемым грунтам относятся: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</w:pPr>
            <w:r w:rsidRPr="00DB7329">
              <w:t>а) пески тонко- и мелкозернистые;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</w:pPr>
            <w:r w:rsidRPr="00DB7329">
              <w:t>б) галечники;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</w:pPr>
            <w:r w:rsidRPr="00DB7329">
              <w:t>в) супеси, песчаники;</w:t>
            </w:r>
          </w:p>
          <w:p w:rsidR="00DB7329" w:rsidRPr="007B5E12" w:rsidRDefault="00DB7329" w:rsidP="00DB7329">
            <w:pPr>
              <w:tabs>
                <w:tab w:val="left" w:pos="284"/>
              </w:tabs>
              <w:spacing w:before="0" w:after="0"/>
              <w:ind w:left="284"/>
            </w:pPr>
            <w:r w:rsidRPr="007B5E12">
              <w:t>г) тяжелые глины, скальные породы.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7B5E12" w:rsidRPr="00DB7329" w:rsidRDefault="007B5E12" w:rsidP="00DB7329">
            <w:pPr>
              <w:tabs>
                <w:tab w:val="left" w:pos="284"/>
              </w:tabs>
              <w:spacing w:before="0" w:after="0"/>
              <w:ind w:left="284"/>
              <w:rPr>
                <w:b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noProof/>
              </w:rPr>
            </w:pPr>
            <w:r w:rsidRPr="00DB7329">
              <w:rPr>
                <w:b/>
                <w:i/>
                <w:noProof/>
              </w:rPr>
              <w:t>4. Основной формой залегания осадочных горных пород  является: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а) купол;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б) покров;</w:t>
            </w:r>
          </w:p>
          <w:p w:rsidR="00DB7329" w:rsidRPr="007B5E12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7B5E12">
              <w:rPr>
                <w:noProof/>
              </w:rPr>
              <w:t>в) слой;</w:t>
            </w:r>
          </w:p>
          <w:p w:rsid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г) дайка.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7B5E12" w:rsidRPr="00DB7329" w:rsidRDefault="007B5E12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noProof/>
              </w:rPr>
            </w:pPr>
            <w:r w:rsidRPr="00DB7329">
              <w:rPr>
                <w:b/>
                <w:i/>
                <w:noProof/>
              </w:rPr>
              <w:lastRenderedPageBreak/>
              <w:t>5. К осадочным обломочным горным породам относятся: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а) гранит, диорит, габбро;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б) известняк, гипс, ангидрит;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в)</w:t>
            </w:r>
            <w:r w:rsidRPr="007B5E12">
              <w:rPr>
                <w:noProof/>
              </w:rPr>
              <w:t xml:space="preserve"> галька, гравий, песок, брекчия;</w:t>
            </w:r>
          </w:p>
          <w:p w:rsid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г) мрамор, кварцит, гнейс.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7B5E12" w:rsidRPr="00DB7329" w:rsidRDefault="007B5E12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noProof/>
              </w:rPr>
            </w:pPr>
            <w:r w:rsidRPr="00DB7329">
              <w:rPr>
                <w:b/>
                <w:i/>
                <w:noProof/>
              </w:rPr>
              <w:t>6. Какая из перечисленных пород является хемогенно-осадочной?</w:t>
            </w:r>
          </w:p>
          <w:p w:rsidR="00DB7329" w:rsidRPr="007B5E12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7B5E12">
              <w:rPr>
                <w:noProof/>
              </w:rPr>
              <w:t>а) каменная соль;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б) мрамор;</w:t>
            </w:r>
          </w:p>
          <w:p w:rsidR="00DB7329" w:rsidRP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в) гранит;</w:t>
            </w:r>
          </w:p>
          <w:p w:rsidR="00DB7329" w:rsidRDefault="00DB7329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  <w:r w:rsidRPr="00DB7329">
              <w:rPr>
                <w:noProof/>
              </w:rPr>
              <w:t>г) конгломерат.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7B5E12" w:rsidRPr="00DB7329" w:rsidRDefault="007B5E12" w:rsidP="00DB7329">
            <w:pPr>
              <w:tabs>
                <w:tab w:val="left" w:pos="284"/>
              </w:tabs>
              <w:spacing w:before="0" w:after="0"/>
              <w:ind w:left="284"/>
              <w:rPr>
                <w:noProof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</w:rPr>
            </w:pPr>
            <w:r w:rsidRPr="00DB7329">
              <w:rPr>
                <w:b/>
                <w:i/>
              </w:rPr>
              <w:t>7. Корразия и дефляция – это разрушительная работа:</w:t>
            </w:r>
          </w:p>
          <w:p w:rsidR="00DB7329" w:rsidRPr="007B5E12" w:rsidRDefault="00DB7329" w:rsidP="00DB7329">
            <w:pPr>
              <w:spacing w:before="0" w:after="0"/>
              <w:ind w:left="284"/>
            </w:pPr>
            <w:r w:rsidRPr="007B5E12">
              <w:t>а) ветра;</w:t>
            </w:r>
          </w:p>
          <w:p w:rsidR="00DB7329" w:rsidRPr="00DB7329" w:rsidRDefault="00DB7329" w:rsidP="00DB7329">
            <w:pPr>
              <w:spacing w:before="0" w:after="0"/>
              <w:ind w:left="284"/>
            </w:pPr>
            <w:r w:rsidRPr="00DB7329">
              <w:t>б) ледников;</w:t>
            </w:r>
          </w:p>
          <w:p w:rsidR="00DB7329" w:rsidRPr="00DB7329" w:rsidRDefault="00DB7329" w:rsidP="00DB7329">
            <w:pPr>
              <w:spacing w:before="0" w:after="0"/>
              <w:ind w:left="284"/>
            </w:pPr>
            <w:r w:rsidRPr="00DB7329">
              <w:t>в) рек;</w:t>
            </w:r>
          </w:p>
          <w:p w:rsidR="00DB7329" w:rsidRDefault="00DB7329" w:rsidP="00DB7329">
            <w:pPr>
              <w:spacing w:before="0" w:after="0"/>
              <w:ind w:left="284"/>
            </w:pPr>
            <w:r w:rsidRPr="00DB7329">
              <w:t>г) мерзлоты.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7B5E12" w:rsidRPr="00DB7329" w:rsidRDefault="007B5E12" w:rsidP="00DB7329">
            <w:pPr>
              <w:spacing w:before="0" w:after="0"/>
              <w:ind w:left="284"/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</w:rPr>
            </w:pPr>
            <w:r w:rsidRPr="00DB7329">
              <w:rPr>
                <w:b/>
                <w:i/>
                <w:color w:val="000000"/>
              </w:rPr>
              <w:t>8. В каком сочетании размещены два самых распространенных в земной коре класса минералов:</w:t>
            </w:r>
          </w:p>
          <w:p w:rsidR="00DB7329" w:rsidRPr="00DB7329" w:rsidRDefault="00DB7329" w:rsidP="00DB7329">
            <w:pPr>
              <w:spacing w:before="0" w:after="0"/>
              <w:ind w:left="284"/>
              <w:rPr>
                <w:color w:val="000000"/>
              </w:rPr>
            </w:pPr>
            <w:r w:rsidRPr="00DB7329">
              <w:rPr>
                <w:color w:val="000000"/>
              </w:rPr>
              <w:t>а) сульфиды и силикаты,</w:t>
            </w:r>
          </w:p>
          <w:p w:rsidR="00DB7329" w:rsidRPr="00DB7329" w:rsidRDefault="00DB7329" w:rsidP="00DB7329">
            <w:pPr>
              <w:spacing w:before="0" w:after="0"/>
              <w:ind w:left="284"/>
              <w:rPr>
                <w:color w:val="000000"/>
              </w:rPr>
            </w:pPr>
            <w:r w:rsidRPr="00DB7329">
              <w:rPr>
                <w:color w:val="000000"/>
              </w:rPr>
              <w:t>б) фосфаты и карбонаты,</w:t>
            </w:r>
          </w:p>
          <w:p w:rsidR="00DB7329" w:rsidRPr="00DB7329" w:rsidRDefault="00DB7329" w:rsidP="00DB7329">
            <w:pPr>
              <w:spacing w:before="0" w:after="0"/>
              <w:ind w:left="284"/>
              <w:rPr>
                <w:color w:val="000000"/>
              </w:rPr>
            </w:pPr>
            <w:r w:rsidRPr="00DB7329">
              <w:rPr>
                <w:color w:val="000000"/>
              </w:rPr>
              <w:t>в) самородные и окислы,</w:t>
            </w:r>
          </w:p>
          <w:p w:rsidR="00DB7329" w:rsidRPr="007B5E12" w:rsidRDefault="00DB7329" w:rsidP="00DB7329">
            <w:pPr>
              <w:spacing w:before="0" w:after="0"/>
              <w:ind w:left="284"/>
              <w:rPr>
                <w:color w:val="000000"/>
              </w:rPr>
            </w:pPr>
            <w:r w:rsidRPr="007B5E12">
              <w:rPr>
                <w:color w:val="000000"/>
              </w:rPr>
              <w:t>г) окислы и силикаты.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7B5E12" w:rsidRPr="00DB7329" w:rsidRDefault="007B5E12" w:rsidP="00DB7329">
            <w:pPr>
              <w:spacing w:before="0" w:after="0"/>
              <w:ind w:left="284"/>
              <w:rPr>
                <w:b/>
                <w:color w:val="000000"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9. Каким минералам свойственна анизотропность:</w:t>
            </w:r>
          </w:p>
          <w:p w:rsidR="00DB7329" w:rsidRPr="00DB7329" w:rsidRDefault="007B5E12" w:rsidP="007B5E12">
            <w:pPr>
              <w:spacing w:before="0" w:after="0"/>
              <w:ind w:left="274"/>
              <w:rPr>
                <w:color w:val="000000"/>
              </w:rPr>
            </w:pPr>
            <w:r w:rsidRPr="00DB7329">
              <w:rPr>
                <w:color w:val="000000"/>
              </w:rPr>
              <w:t>а) газообразным.</w:t>
            </w:r>
          </w:p>
          <w:p w:rsidR="00DB7329" w:rsidRPr="00DB7329" w:rsidRDefault="007B5E12" w:rsidP="007B5E12">
            <w:pPr>
              <w:spacing w:before="0" w:after="0"/>
              <w:ind w:left="274"/>
              <w:rPr>
                <w:color w:val="000000"/>
              </w:rPr>
            </w:pPr>
            <w:r w:rsidRPr="00DB7329">
              <w:rPr>
                <w:color w:val="000000"/>
              </w:rPr>
              <w:t>б) жидким.</w:t>
            </w:r>
          </w:p>
          <w:p w:rsidR="00DB7329" w:rsidRPr="00DB7329" w:rsidRDefault="007B5E12" w:rsidP="007B5E12">
            <w:pPr>
              <w:spacing w:before="0" w:after="0"/>
              <w:ind w:left="274"/>
              <w:rPr>
                <w:color w:val="000000"/>
              </w:rPr>
            </w:pPr>
            <w:r w:rsidRPr="00DB7329">
              <w:rPr>
                <w:color w:val="000000"/>
              </w:rPr>
              <w:t>в) аморфным.</w:t>
            </w:r>
          </w:p>
          <w:p w:rsidR="00DB7329" w:rsidRPr="007B5E12" w:rsidRDefault="007B5E12" w:rsidP="007B5E12">
            <w:pPr>
              <w:spacing w:before="0" w:after="0"/>
              <w:ind w:left="274"/>
              <w:rPr>
                <w:color w:val="000000"/>
              </w:rPr>
            </w:pPr>
            <w:r w:rsidRPr="007B5E12">
              <w:rPr>
                <w:color w:val="000000"/>
              </w:rPr>
              <w:t>г) кристаллическим.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7B5E12" w:rsidRPr="00DB7329" w:rsidRDefault="007B5E12" w:rsidP="007B5E12">
            <w:pPr>
              <w:spacing w:before="0" w:after="0"/>
              <w:ind w:left="274"/>
              <w:rPr>
                <w:b/>
                <w:color w:val="000000"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  <w:shd w:val="clear" w:color="auto" w:fill="FFFFFF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10. Как называются все скрытокристаллические модификации кварца?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а) кварцевый порфир.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б) агат.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в) кварцит.</w:t>
            </w:r>
          </w:p>
          <w:p w:rsidR="00DB7329" w:rsidRPr="007B5E12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г) халцедон.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7B5E12" w:rsidRPr="00DB7329" w:rsidRDefault="007B5E12" w:rsidP="00DB7329">
            <w:pPr>
              <w:spacing w:before="0" w:after="0"/>
              <w:ind w:left="360"/>
              <w:rPr>
                <w:b/>
                <w:color w:val="000000"/>
              </w:rPr>
            </w:pPr>
          </w:p>
          <w:p w:rsidR="00DB7329" w:rsidRPr="00DB7329" w:rsidRDefault="00DB7329" w:rsidP="00DB7329">
            <w:pPr>
              <w:spacing w:before="0" w:after="0" w:line="0" w:lineRule="atLeast"/>
              <w:rPr>
                <w:b/>
                <w:i/>
                <w:color w:val="000000"/>
                <w:shd w:val="clear" w:color="auto" w:fill="FFFFFF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11. Самой распространенной в земной коре минералогической группой класса силик</w:t>
            </w:r>
            <w:r w:rsidRPr="00DB7329">
              <w:rPr>
                <w:b/>
                <w:i/>
                <w:color w:val="000000"/>
                <w:shd w:val="clear" w:color="auto" w:fill="FFFFFF"/>
              </w:rPr>
              <w:t>а</w:t>
            </w:r>
            <w:r w:rsidRPr="00DB7329">
              <w:rPr>
                <w:b/>
                <w:i/>
                <w:color w:val="000000"/>
                <w:shd w:val="clear" w:color="auto" w:fill="FFFFFF"/>
              </w:rPr>
              <w:t>тов и алюмосиликатов является группа: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а) амфиболов.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б) слюд.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в) нефелина.</w:t>
            </w:r>
          </w:p>
          <w:p w:rsidR="00DB7329" w:rsidRPr="007B5E12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г) полевых шпатов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lastRenderedPageBreak/>
              <w:t>Эталон ответа: г</w:t>
            </w:r>
          </w:p>
          <w:p w:rsidR="007B5E12" w:rsidRPr="00DB7329" w:rsidRDefault="007B5E12" w:rsidP="00DB7329">
            <w:pPr>
              <w:spacing w:before="0" w:after="0"/>
              <w:ind w:left="360"/>
              <w:rPr>
                <w:b/>
                <w:color w:val="000000"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  <w:shd w:val="clear" w:color="auto" w:fill="FFFFFF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12. Типичными представителями какого типа минералообразования являются тальк и графит: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а) магматического.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б) пегматитового.</w:t>
            </w:r>
          </w:p>
          <w:p w:rsidR="00DB7329" w:rsidRPr="007B5E12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в) метаморфического.</w:t>
            </w:r>
          </w:p>
          <w:p w:rsid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г) гипергенного.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7B5E12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  <w:shd w:val="clear" w:color="auto" w:fill="FFFFFF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13. Какие из минералов возникают только при метаморфическом типе минералообр</w:t>
            </w:r>
            <w:r w:rsidRPr="00DB7329">
              <w:rPr>
                <w:b/>
                <w:i/>
                <w:color w:val="000000"/>
                <w:shd w:val="clear" w:color="auto" w:fill="FFFFFF"/>
              </w:rPr>
              <w:t>а</w:t>
            </w:r>
            <w:r w:rsidRPr="00DB7329">
              <w:rPr>
                <w:b/>
                <w:i/>
                <w:color w:val="000000"/>
                <w:shd w:val="clear" w:color="auto" w:fill="FFFFFF"/>
              </w:rPr>
              <w:t>зования:</w:t>
            </w:r>
          </w:p>
          <w:p w:rsidR="00DB7329" w:rsidRPr="007B5E12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а) тальк</w:t>
            </w:r>
          </w:p>
          <w:p w:rsidR="00DB7329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б) мусковит</w:t>
            </w:r>
          </w:p>
          <w:p w:rsidR="00DB7329" w:rsidRPr="007B5E12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в) графит</w:t>
            </w:r>
          </w:p>
          <w:p w:rsid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г) кальцит.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а, в</w:t>
            </w:r>
          </w:p>
          <w:p w:rsidR="007B5E12" w:rsidRPr="00DB7329" w:rsidRDefault="007B5E12" w:rsidP="00DB7329">
            <w:pPr>
              <w:spacing w:before="0" w:after="0"/>
              <w:ind w:left="360"/>
              <w:rPr>
                <w:color w:val="000000"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14. Назовите тип парагенетического ряда (роговая обманка – лабрадор – биотит – а</w:t>
            </w:r>
            <w:r w:rsidRPr="00DB7329">
              <w:rPr>
                <w:b/>
                <w:i/>
                <w:color w:val="000000"/>
                <w:shd w:val="clear" w:color="auto" w:fill="FFFFFF"/>
              </w:rPr>
              <w:t>в</w:t>
            </w:r>
            <w:r w:rsidRPr="00DB7329">
              <w:rPr>
                <w:b/>
                <w:i/>
                <w:color w:val="000000"/>
                <w:shd w:val="clear" w:color="auto" w:fill="FFFFFF"/>
              </w:rPr>
              <w:t>гит):</w:t>
            </w:r>
          </w:p>
          <w:p w:rsidR="00DB7329" w:rsidRPr="00DB7329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а) метаморфический,</w:t>
            </w:r>
          </w:p>
          <w:p w:rsidR="00DB7329" w:rsidRPr="00DB7329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б) гипергенный,</w:t>
            </w:r>
          </w:p>
          <w:p w:rsidR="00DB7329" w:rsidRPr="00DB7329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в) гидротермальный,</w:t>
            </w:r>
          </w:p>
          <w:p w:rsidR="00DB7329" w:rsidRPr="007B5E12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г) магматический.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7B5E12" w:rsidRPr="00DB7329" w:rsidRDefault="007B5E12" w:rsidP="00DB7329">
            <w:pPr>
              <w:spacing w:before="0" w:after="0"/>
              <w:ind w:left="360"/>
              <w:rPr>
                <w:b/>
                <w:color w:val="000000"/>
              </w:rPr>
            </w:pPr>
          </w:p>
          <w:p w:rsidR="00DB7329" w:rsidRPr="00DB7329" w:rsidRDefault="00DB7329" w:rsidP="00DB7329">
            <w:pPr>
              <w:spacing w:before="0" w:after="0"/>
              <w:rPr>
                <w:b/>
                <w:i/>
                <w:color w:val="000000"/>
                <w:shd w:val="clear" w:color="auto" w:fill="FFFFFF"/>
              </w:rPr>
            </w:pPr>
            <w:r w:rsidRPr="00DB7329">
              <w:rPr>
                <w:b/>
                <w:i/>
                <w:color w:val="000000"/>
                <w:shd w:val="clear" w:color="auto" w:fill="FFFFFF"/>
              </w:rPr>
              <w:t>15. Какие минералы являются породообразующими для метаморфических пород:</w:t>
            </w:r>
          </w:p>
          <w:p w:rsidR="00DB7329" w:rsidRPr="007B5E12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7B5E12">
              <w:rPr>
                <w:color w:val="000000"/>
              </w:rPr>
              <w:t>а) кальцит;</w:t>
            </w:r>
          </w:p>
          <w:p w:rsidR="00DB7329" w:rsidRPr="00DB7329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б) сфалерит;</w:t>
            </w:r>
          </w:p>
          <w:p w:rsidR="00DB7329" w:rsidRPr="00DB7329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в) флюорит;</w:t>
            </w:r>
          </w:p>
          <w:p w:rsidR="00DB7329" w:rsidRPr="00DB7329" w:rsidRDefault="00DB7329" w:rsidP="00DB7329">
            <w:pPr>
              <w:spacing w:before="0" w:after="0"/>
              <w:ind w:left="360"/>
              <w:rPr>
                <w:color w:val="000000"/>
              </w:rPr>
            </w:pPr>
            <w:r w:rsidRPr="00DB7329">
              <w:rPr>
                <w:color w:val="000000"/>
              </w:rPr>
              <w:t>г) гипс.</w:t>
            </w:r>
          </w:p>
          <w:p w:rsidR="007B5E12" w:rsidRDefault="007B5E12" w:rsidP="007B5E12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 w:rsidP="00DB7329">
            <w:pPr>
              <w:spacing w:before="0" w:after="0"/>
              <w:rPr>
                <w:b/>
                <w:i/>
                <w:iCs/>
              </w:rPr>
            </w:pPr>
          </w:p>
        </w:tc>
      </w:tr>
    </w:tbl>
    <w:p w:rsidR="00ED36DA" w:rsidRDefault="00ED36DA">
      <w:pPr>
        <w:ind w:firstLine="851"/>
      </w:pP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 xml:space="preserve">3.2. ЗАДАНИЯ ПО МДК 01.01  Проектирование зданий и сооружений (Зачет по теме 2.1 </w:t>
      </w:r>
      <w:r>
        <w:rPr>
          <w:b/>
          <w:bCs/>
          <w:i/>
        </w:rPr>
        <w:t xml:space="preserve">.  </w:t>
      </w:r>
      <w:r>
        <w:rPr>
          <w:b/>
          <w:i/>
        </w:rPr>
        <w:t>Основы проектирования строительных конструкций)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1.1</w:t>
            </w:r>
          </w:p>
        </w:tc>
      </w:tr>
      <w:tr w:rsidR="00ED36DA" w:rsidTr="004D046F">
        <w:tc>
          <w:tcPr>
            <w:tcW w:w="2221" w:type="pct"/>
          </w:tcPr>
          <w:p w:rsidR="00ED36DA" w:rsidRDefault="00E10BC4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 xml:space="preserve">Проверяемые </w:t>
            </w:r>
            <w:r w:rsidR="00DF267A">
              <w:rPr>
                <w:b/>
                <w:i/>
                <w:iCs/>
              </w:rPr>
              <w:t xml:space="preserve"> умения</w:t>
            </w:r>
          </w:p>
        </w:tc>
        <w:tc>
          <w:tcPr>
            <w:tcW w:w="2779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7B5E12" w:rsidTr="004D046F">
        <w:tc>
          <w:tcPr>
            <w:tcW w:w="2221" w:type="pct"/>
          </w:tcPr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У4. </w:t>
            </w:r>
            <w:r>
              <w:rPr>
                <w:color w:val="000000"/>
              </w:rPr>
              <w:t xml:space="preserve">выполнять расчеты нагрузок, действующих на конструкции;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У5. </w:t>
            </w:r>
            <w:r>
              <w:rPr>
                <w:color w:val="000000"/>
              </w:rPr>
              <w:t>строить расчетную схему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 xml:space="preserve">рукции по конструктивной схеме;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У6. </w:t>
            </w:r>
            <w:r>
              <w:rPr>
                <w:color w:val="000000"/>
              </w:rPr>
              <w:t xml:space="preserve"> выполнять статический расчет;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>У7.</w:t>
            </w:r>
            <w:r>
              <w:rPr>
                <w:color w:val="000000"/>
              </w:rPr>
              <w:t xml:space="preserve">проверять несущую способность конструкций;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У8. </w:t>
            </w:r>
            <w:r>
              <w:rPr>
                <w:color w:val="000000"/>
              </w:rPr>
              <w:t>подбирать сечение элемента от приложенных нагрузок;</w:t>
            </w:r>
          </w:p>
        </w:tc>
        <w:tc>
          <w:tcPr>
            <w:tcW w:w="2779" w:type="pct"/>
          </w:tcPr>
          <w:p w:rsidR="007B5E12" w:rsidRDefault="007B5E12" w:rsidP="00B3662A">
            <w:pPr>
              <w:rPr>
                <w:bCs/>
              </w:rPr>
            </w:pPr>
            <w:r>
              <w:rPr>
                <w:bCs/>
              </w:rPr>
              <w:t>“3” – выполняет   расчет  при консультационной поддержке</w:t>
            </w:r>
          </w:p>
          <w:p w:rsidR="007B5E12" w:rsidRDefault="007B5E12" w:rsidP="00B3662A">
            <w:pPr>
              <w:rPr>
                <w:bCs/>
              </w:rPr>
            </w:pPr>
            <w:r>
              <w:rPr>
                <w:bCs/>
              </w:rPr>
              <w:t>“4” – самостоятельно выполняет  простой расчет Для решения более сложных задач требуется консультационная помощь</w:t>
            </w:r>
          </w:p>
          <w:p w:rsidR="007B5E12" w:rsidRPr="007B5E12" w:rsidRDefault="007B5E12" w:rsidP="00B3662A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 xml:space="preserve">“5” - все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расчеты </w:t>
            </w: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>выполняет самостоятельно</w:t>
            </w:r>
          </w:p>
        </w:tc>
      </w:tr>
      <w:tr w:rsidR="007B5E12" w:rsidTr="004D046F">
        <w:tc>
          <w:tcPr>
            <w:tcW w:w="5000" w:type="pct"/>
            <w:gridSpan w:val="2"/>
          </w:tcPr>
          <w:p w:rsidR="007B5E12" w:rsidRDefault="007B5E12">
            <w:pPr>
              <w:rPr>
                <w:i/>
              </w:rPr>
            </w:pPr>
            <w:r>
              <w:rPr>
                <w:bCs/>
                <w:i/>
              </w:rPr>
              <w:lastRenderedPageBreak/>
              <w:t>Условия выполнения задания</w:t>
            </w:r>
          </w:p>
          <w:p w:rsidR="007B5E12" w:rsidRDefault="007B5E12">
            <w:pPr>
              <w:rPr>
                <w:i/>
              </w:rPr>
            </w:pPr>
            <w:r>
              <w:rPr>
                <w:i/>
              </w:rPr>
              <w:t xml:space="preserve">1. Максимальное время выполнения заданий </w:t>
            </w:r>
            <w:r>
              <w:rPr>
                <w:u w:val="single"/>
              </w:rPr>
              <w:t>40 минут</w:t>
            </w:r>
          </w:p>
          <w:p w:rsidR="007B5E12" w:rsidRDefault="007B5E12">
            <w:r>
              <w:t>Выполнить расчет железобетонной плиты перекрытия (покрытия):</w:t>
            </w:r>
          </w:p>
          <w:p w:rsidR="007B5E12" w:rsidRDefault="007B5E12">
            <w:r>
              <w:t>- собрать нагрузки на плиту перекрытия (покрытия)</w:t>
            </w:r>
          </w:p>
          <w:p w:rsidR="007B5E12" w:rsidRDefault="007B5E12">
            <w:r>
              <w:t>- выполнить расчет и конструирование железобетонной плиты перекрытия (покрытия)</w:t>
            </w:r>
          </w:p>
          <w:p w:rsidR="007B5E12" w:rsidRDefault="007B5E12">
            <w:pPr>
              <w:rPr>
                <w:b/>
                <w:i/>
                <w:iCs/>
              </w:rPr>
            </w:pPr>
            <w:r>
              <w:t>- заполнить групповую спецификацию арматурных изделий</w:t>
            </w:r>
          </w:p>
        </w:tc>
      </w:tr>
    </w:tbl>
    <w:p w:rsidR="00ED36DA" w:rsidRDefault="00ED36DA">
      <w:pPr>
        <w:ind w:left="720"/>
        <w:rPr>
          <w:b/>
          <w:i/>
        </w:rPr>
      </w:pP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>3.3. ЗАДАНИЯ ПО МДК 01.01  Проектирование зданий и сооружений (Экзамен по теме 1.2.Строительные материалы и изделия)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0"/>
        <w:gridCol w:w="5359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1.1</w:t>
            </w:r>
          </w:p>
        </w:tc>
      </w:tr>
      <w:tr w:rsidR="00ED36DA" w:rsidTr="004D046F">
        <w:tc>
          <w:tcPr>
            <w:tcW w:w="2220" w:type="pct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80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ED36DA" w:rsidTr="004D046F">
        <w:tc>
          <w:tcPr>
            <w:tcW w:w="2220" w:type="pct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З1. виды и свойства основных строительных материалов, изделий и конструкций, в том числе применя</w:t>
            </w:r>
            <w:r>
              <w:t>е</w:t>
            </w:r>
            <w:r>
              <w:t>мых при электрозащите, тепло- и зв</w:t>
            </w:r>
            <w:r>
              <w:t>у</w:t>
            </w:r>
            <w:r>
              <w:t>коизоляции, огнезащите, при создании решений для влажных и мокрых п</w:t>
            </w:r>
            <w:r>
              <w:t>о</w:t>
            </w:r>
            <w:r>
              <w:t>мещений, антивандальной защиты;</w:t>
            </w:r>
          </w:p>
          <w:p w:rsidR="00ED36DA" w:rsidRDefault="00ED36DA">
            <w:pPr>
              <w:autoSpaceDE w:val="0"/>
              <w:autoSpaceDN w:val="0"/>
              <w:spacing w:before="0" w:after="0"/>
            </w:pPr>
          </w:p>
        </w:tc>
        <w:tc>
          <w:tcPr>
            <w:tcW w:w="2780" w:type="pct"/>
          </w:tcPr>
          <w:p w:rsidR="00ED36DA" w:rsidRDefault="00DF267A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>от 75% до 90% - 4;</w:t>
            </w:r>
          </w:p>
          <w:p w:rsidR="00ED36DA" w:rsidRDefault="00DF267A">
            <w:pPr>
              <w:spacing w:before="0" w:after="0"/>
              <w:jc w:val="both"/>
            </w:pPr>
            <w:r>
              <w:t>от 91% до 100% -5.</w:t>
            </w:r>
          </w:p>
          <w:p w:rsidR="00ED36DA" w:rsidRDefault="00ED36DA">
            <w:pPr>
              <w:pStyle w:val="a3"/>
              <w:rPr>
                <w:b/>
                <w:i/>
                <w:iCs/>
              </w:rPr>
            </w:pPr>
          </w:p>
        </w:tc>
      </w:tr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Cs/>
                <w:i/>
              </w:rPr>
              <w:t>Условия выполнения задания</w:t>
            </w:r>
          </w:p>
          <w:p w:rsidR="00ED36DA" w:rsidRDefault="00DF267A">
            <w:r>
              <w:rPr>
                <w:i/>
              </w:rPr>
              <w:t>Максимальное время выполнения заданий</w:t>
            </w:r>
            <w:r>
              <w:t xml:space="preserve">  25 минут</w:t>
            </w:r>
          </w:p>
          <w:p w:rsidR="00ED36DA" w:rsidRDefault="00ED36DA">
            <w:pPr>
              <w:spacing w:before="0" w:after="0"/>
              <w:jc w:val="center"/>
              <w:rPr>
                <w:b/>
                <w:bCs/>
                <w:i/>
              </w:rPr>
            </w:pPr>
          </w:p>
          <w:p w:rsidR="00ED36DA" w:rsidRDefault="00DF267A">
            <w:pPr>
              <w:spacing w:before="0" w:after="0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 xml:space="preserve">Тестовое задание </w:t>
            </w:r>
          </w:p>
          <w:p w:rsidR="00ED36DA" w:rsidRDefault="00ED36DA">
            <w:pPr>
              <w:spacing w:before="0" w:after="0" w:line="276" w:lineRule="auto"/>
              <w:ind w:left="360"/>
              <w:jc w:val="center"/>
              <w:rPr>
                <w:i/>
              </w:rPr>
            </w:pPr>
          </w:p>
          <w:p w:rsidR="00ED36DA" w:rsidRDefault="00DF267A">
            <w:pPr>
              <w:tabs>
                <w:tab w:val="left" w:pos="709"/>
                <w:tab w:val="left" w:pos="2640"/>
              </w:tabs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1. Больший коэффициент теплопроводности имеет следующий строительный мат</w:t>
            </w:r>
            <w:r>
              <w:rPr>
                <w:b/>
                <w:i/>
              </w:rPr>
              <w:t>е</w:t>
            </w:r>
            <w:r>
              <w:rPr>
                <w:b/>
                <w:i/>
              </w:rPr>
              <w:t>риал...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бетон;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керамика;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древесина;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color w:val="FF0000"/>
                <w:u w:val="single"/>
              </w:rPr>
            </w:pPr>
            <w:r>
              <w:t>г) сталь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2. Способность материала пропускать воду под давлением называется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водопоглощением;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водопроницаемостью;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гигроскопичностью;</w:t>
            </w:r>
          </w:p>
          <w:p w:rsidR="00ED36DA" w:rsidRDefault="00DF267A" w:rsidP="00ED36DA">
            <w:pPr>
              <w:spacing w:before="0" w:after="0"/>
              <w:ind w:leftChars="291" w:left="698"/>
            </w:pPr>
            <w:r>
              <w:t>г) водоёмкостью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3.</w:t>
            </w:r>
            <w:r>
              <w:rPr>
                <w:b/>
              </w:rPr>
              <w:t xml:space="preserve">  </w:t>
            </w:r>
            <w:r>
              <w:rPr>
                <w:b/>
                <w:i/>
              </w:rPr>
              <w:t>Древесные изделия, относящиеся к пиломатериалам – это …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жерди, подтоварник;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погонажные изделия;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доски, бруски;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lastRenderedPageBreak/>
              <w:t>г) фанера, шпон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 xml:space="preserve">4. Защита древесины от возгорания осуществляется ... 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антипиренами;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смолами и эмульсиями;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антисептическими материалами;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</w:rPr>
            </w:pPr>
            <w:r>
              <w:t>г) инсектицидами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tabs>
                <w:tab w:val="num" w:pos="1083"/>
              </w:tabs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5.</w:t>
            </w:r>
            <w:r>
              <w:rPr>
                <w:b/>
              </w:rPr>
              <w:t xml:space="preserve">  </w:t>
            </w:r>
            <w:r>
              <w:rPr>
                <w:b/>
                <w:i/>
              </w:rPr>
              <w:t>Куски</w:t>
            </w:r>
            <w:r>
              <w:t xml:space="preserve"> </w:t>
            </w:r>
            <w:r>
              <w:rPr>
                <w:b/>
                <w:i/>
              </w:rPr>
              <w:t>природного камня размером от 5 до 150 мм, получаемые дроблением кусков скальных пород с последующим рассевом – это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песок;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гравий;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щебень;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бутовый камень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6.  Номинальные размеры стандартного керамического камня - ..., мм.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250×65×138;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200×250×65;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220×65×138;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250×120×138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tabs>
                <w:tab w:val="left" w:pos="709"/>
                <w:tab w:val="left" w:pos="2640"/>
              </w:tabs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7.</w:t>
            </w:r>
            <w:r>
              <w:rPr>
                <w:b/>
              </w:rPr>
              <w:t xml:space="preserve"> </w:t>
            </w:r>
            <w:r>
              <w:rPr>
                <w:b/>
                <w:i/>
              </w:rPr>
              <w:t>Арматура для изготовления железобетонных изделий необходима для повышения...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прочности на изгиб;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прочности на сжатие;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прочности на разрыв;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прочности при пожаре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tabs>
                <w:tab w:val="left" w:pos="2640"/>
              </w:tabs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tabs>
                <w:tab w:val="left" w:pos="2640"/>
              </w:tabs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8.  Способ производства стальной стержневой арматуры называется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штамповкой;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прессованием;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волочением;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</w:rPr>
            </w:pPr>
            <w:r>
              <w:t>г) горячекатаным методом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tabs>
                <w:tab w:val="left" w:pos="709"/>
                <w:tab w:val="left" w:pos="2640"/>
              </w:tabs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tabs>
                <w:tab w:val="left" w:pos="709"/>
                <w:tab w:val="left" w:pos="2640"/>
              </w:tabs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9.  Гидравлическое вяжущее вещество, получаемое путем совместного помола клинк</w:t>
            </w:r>
            <w:r>
              <w:rPr>
                <w:b/>
                <w:i/>
              </w:rPr>
              <w:t>е</w:t>
            </w:r>
            <w:r>
              <w:rPr>
                <w:b/>
                <w:i/>
              </w:rPr>
              <w:t>ра,  гипса и доменного гранулированного шлака – это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портландцемент;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пластифицированный цемент;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шлакопортландцемент;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гидрофобизирующий бетон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10.</w:t>
            </w:r>
            <w:r>
              <w:rPr>
                <w:b/>
              </w:rPr>
              <w:t xml:space="preserve">  </w:t>
            </w:r>
            <w:r>
              <w:rPr>
                <w:b/>
                <w:i/>
              </w:rPr>
              <w:t>Предел прочности при сжатии портландцемента устанавливается по истеч</w:t>
            </w:r>
            <w:r>
              <w:rPr>
                <w:b/>
                <w:i/>
              </w:rPr>
              <w:t>е</w:t>
            </w:r>
            <w:r>
              <w:rPr>
                <w:b/>
                <w:i/>
              </w:rPr>
              <w:t>нию...</w:t>
            </w:r>
            <w:r>
              <w:t xml:space="preserve"> </w:t>
            </w:r>
            <w:r>
              <w:rPr>
                <w:b/>
                <w:i/>
              </w:rPr>
              <w:t>суток.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3;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lastRenderedPageBreak/>
              <w:t>б) 7;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28;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 xml:space="preserve">г) 45 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  <w:i/>
              </w:rPr>
              <w:t xml:space="preserve"> </w:t>
            </w: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11.</w:t>
            </w:r>
            <w:r>
              <w:rPr>
                <w:b/>
              </w:rPr>
              <w:t xml:space="preserve">  </w:t>
            </w:r>
            <w:r>
              <w:rPr>
                <w:b/>
                <w:i/>
              </w:rPr>
              <w:t>Подвижность бетонной смеси характеризуется...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временем вибрации;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способностью растекаться под действием собственной массы;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способностью не расслаиваться при транспортировке;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прочностью и скоростью твердения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12. Песок, применяемый для кладочных растворов, имеет максимальную крупность:</w:t>
            </w:r>
          </w:p>
          <w:p w:rsidR="00ED36DA" w:rsidRDefault="00DF267A">
            <w:pPr>
              <w:spacing w:before="0" w:after="0"/>
              <w:ind w:firstLine="2127"/>
              <w:jc w:val="both"/>
            </w:pPr>
            <w:r>
              <w:t>а) 3,0                                            в) 4,5</w:t>
            </w:r>
          </w:p>
          <w:p w:rsidR="00ED36DA" w:rsidRDefault="00DF267A">
            <w:pPr>
              <w:spacing w:before="0" w:after="0"/>
              <w:ind w:firstLine="2127"/>
              <w:jc w:val="both"/>
            </w:pPr>
            <w:r>
              <w:t>б) 2,0                                            г) 2,5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13. Строительные материалы, основным компонентом которых являются полимеры: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а) пластмассы;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б) лакокрасочные изделия;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в) силикатные материалы;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г) гидроизоляционные материалы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14. Рулонный бескровный гидроизоляционный материал, полученный путем пропитки асбестового картона нефтяным битумом:</w:t>
            </w:r>
          </w:p>
          <w:p w:rsidR="00ED36DA" w:rsidRDefault="00DF267A" w:rsidP="00ED36DA">
            <w:pPr>
              <w:spacing w:before="0" w:after="0"/>
              <w:ind w:firstLineChars="287" w:firstLine="689"/>
              <w:jc w:val="both"/>
            </w:pPr>
            <w:r>
              <w:t>а) гидроизол;</w:t>
            </w:r>
          </w:p>
          <w:p w:rsidR="00ED36DA" w:rsidRDefault="00DF267A" w:rsidP="00ED36DA">
            <w:pPr>
              <w:spacing w:before="0" w:after="0"/>
              <w:ind w:firstLineChars="287" w:firstLine="689"/>
              <w:jc w:val="both"/>
            </w:pPr>
            <w:r>
              <w:t>б) фольгоизол;</w:t>
            </w:r>
          </w:p>
          <w:p w:rsidR="00ED36DA" w:rsidRDefault="00DF267A" w:rsidP="00ED36DA">
            <w:pPr>
              <w:spacing w:before="0" w:after="0"/>
              <w:ind w:firstLineChars="287" w:firstLine="689"/>
              <w:jc w:val="both"/>
            </w:pPr>
            <w:r>
              <w:t>в) бризол;</w:t>
            </w:r>
          </w:p>
          <w:p w:rsidR="00ED36DA" w:rsidRDefault="00DF267A" w:rsidP="00ED36DA">
            <w:pPr>
              <w:spacing w:before="0" w:after="0"/>
              <w:ind w:firstLineChars="287" w:firstLine="689"/>
              <w:jc w:val="both"/>
            </w:pPr>
            <w:r>
              <w:t>г) изол.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15. Натуральным связующим веществом в красочных составах является: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а) пигменты;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б) растворители;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в) известь;</w:t>
            </w:r>
          </w:p>
          <w:p w:rsidR="00ED36DA" w:rsidRDefault="00DF267A" w:rsidP="00ED36DA">
            <w:pPr>
              <w:spacing w:before="0" w:after="0"/>
              <w:ind w:firstLineChars="293" w:firstLine="703"/>
              <w:jc w:val="both"/>
            </w:pPr>
            <w:r>
              <w:t>г) олифа.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16. Материал, имеющий большую плотность из предложенных, это – 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древесина сосны;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сталь;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гранит;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</w:rPr>
            </w:pPr>
            <w:r>
              <w:t>г) асбестоцемент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17. Клетки древесины, служащие для передачи питательных веществ от корней к ветвям и листьям, это – … клетки.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проводящие;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lastRenderedPageBreak/>
              <w:t>б) запасающие;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механические;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тангентальные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18. Способом защиты древесины от гниения является применение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антипиренов;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лаков и красок;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инсектицидов;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 xml:space="preserve">г)   пестицидов                                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</w:pPr>
            <w:r>
              <w:rPr>
                <w:b/>
                <w:i/>
              </w:rPr>
              <w:t>19. Горные породы, изменившие свое строение и свойства в результате длительных физико-химических процессов, это - ... горные породы.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осадочные;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магматические;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органогенные;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метаморфические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20. «Глазурь» представляет собой...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матовый слой из цветной глины;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терракотовый слой лицевой поверхности;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стекловидный слой керамики, закрепленный обжигом;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</w:rPr>
            </w:pPr>
            <w:r>
              <w:t>г) слой белой обожженной глины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21. Уменьшения пластичности жирных глин добиваются введением следующих видов добавок...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породообразующих;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отощающих;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специальных – плавней;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обогащающих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22. Флюсы в производстве чугуна необходимы для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повышения температуры плавления сырья;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повышения коррозийной стойкости;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понижения теплопроводности;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понижения температуры плавления сырья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23. Вяжущие вещества, которые способны твердеть и повышать свою прочность не только на воздухе, но и в воде называют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автоклавными;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воздушными;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гидравлическими;</w:t>
            </w:r>
          </w:p>
          <w:p w:rsidR="00ED36DA" w:rsidRDefault="00DF267A" w:rsidP="00ED36DA">
            <w:pPr>
              <w:spacing w:before="0" w:after="0"/>
              <w:ind w:firstLineChars="300" w:firstLine="720"/>
            </w:pPr>
            <w:r>
              <w:t>г) кислотоупорными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24. Искусственный каменный материал, получаемый в результате твердения смеси, состоящей из вяжущего вещества, воды, крупных и мелких заполнителей, это – ...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а) портландцемент;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б) бетон;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  <w:u w:val="single"/>
              </w:rPr>
            </w:pPr>
            <w:r>
              <w:t>в) ангидрит;</w:t>
            </w:r>
          </w:p>
          <w:p w:rsidR="00ED36DA" w:rsidRDefault="00DF267A" w:rsidP="00ED36DA">
            <w:pPr>
              <w:spacing w:before="0" w:after="0"/>
              <w:ind w:firstLineChars="300" w:firstLine="720"/>
              <w:rPr>
                <w:b/>
                <w:i/>
              </w:rPr>
            </w:pPr>
            <w:r>
              <w:t>г) кирпич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jc w:val="both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25. Рулонный кровельный картон, пропитанный битумом – это:</w:t>
            </w:r>
          </w:p>
          <w:p w:rsidR="00ED36DA" w:rsidRDefault="00DF267A">
            <w:pPr>
              <w:spacing w:before="0" w:after="0"/>
              <w:jc w:val="both"/>
            </w:pPr>
            <w:r>
              <w:rPr>
                <w:b/>
                <w:i/>
              </w:rPr>
              <w:tab/>
            </w:r>
            <w:r>
              <w:rPr>
                <w:b/>
                <w:i/>
              </w:rPr>
              <w:tab/>
            </w:r>
            <w:r>
              <w:t>а) толь;</w:t>
            </w:r>
          </w:p>
          <w:p w:rsidR="00ED36DA" w:rsidRDefault="00DF267A">
            <w:pPr>
              <w:spacing w:before="0" w:after="0"/>
              <w:jc w:val="both"/>
            </w:pPr>
            <w:r>
              <w:tab/>
            </w:r>
            <w:r>
              <w:tab/>
              <w:t>б) стеклорубероид;</w:t>
            </w:r>
          </w:p>
          <w:p w:rsidR="00ED36DA" w:rsidRDefault="00DF267A">
            <w:pPr>
              <w:spacing w:before="0" w:after="0"/>
              <w:jc w:val="both"/>
            </w:pPr>
            <w:r>
              <w:tab/>
            </w:r>
            <w:r>
              <w:tab/>
              <w:t>в) рубероид;</w:t>
            </w:r>
          </w:p>
          <w:p w:rsidR="00ED36DA" w:rsidRDefault="00DF267A">
            <w:pPr>
              <w:spacing w:before="0" w:after="0"/>
              <w:jc w:val="both"/>
            </w:pPr>
            <w:r>
              <w:tab/>
            </w:r>
            <w:r>
              <w:tab/>
              <w:t>г) гидроизол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jc w:val="both"/>
              <w:rPr>
                <w:b/>
                <w:color w:val="000000"/>
              </w:rPr>
            </w:pPr>
          </w:p>
        </w:tc>
      </w:tr>
    </w:tbl>
    <w:p w:rsidR="007B5E12" w:rsidRDefault="007B5E12" w:rsidP="007B5E12">
      <w:pPr>
        <w:rPr>
          <w:b/>
          <w:i/>
        </w:rPr>
      </w:pPr>
    </w:p>
    <w:p w:rsidR="00ED36DA" w:rsidRDefault="00DF267A" w:rsidP="007B5E12">
      <w:pPr>
        <w:rPr>
          <w:b/>
          <w:i/>
        </w:rPr>
      </w:pPr>
      <w:r>
        <w:rPr>
          <w:b/>
          <w:i/>
        </w:rPr>
        <w:t>3.3. ЗАДАНИЯ ПО МДК 01.01  Проектирование зданий и сооружений (Экзамен по теме 1.2.Строительные материалы и изделия)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1.2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 w:rsidP="007B5E12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Проверяемые умения</w:t>
            </w:r>
          </w:p>
        </w:tc>
        <w:tc>
          <w:tcPr>
            <w:tcW w:w="2779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7B5E12" w:rsidTr="004D046F">
        <w:tc>
          <w:tcPr>
            <w:tcW w:w="2221" w:type="pct"/>
          </w:tcPr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У2. </w:t>
            </w:r>
            <w:r>
              <w:rPr>
                <w:color w:val="000000"/>
              </w:rPr>
              <w:t xml:space="preserve">выполнять теплотехнический расчет ограждающих конструкций; </w:t>
            </w:r>
          </w:p>
          <w:p w:rsidR="007B5E12" w:rsidRDefault="007B5E12">
            <w:pPr>
              <w:autoSpaceDE w:val="0"/>
              <w:autoSpaceDN w:val="0"/>
              <w:spacing w:before="0" w:after="0"/>
            </w:pPr>
            <w:r>
              <w:t xml:space="preserve">     У3. </w:t>
            </w:r>
            <w:r>
              <w:rPr>
                <w:color w:val="000000"/>
              </w:rPr>
              <w:t>подбирать строительные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рукции для разработки архитектурно-строительных чертежей;</w:t>
            </w:r>
          </w:p>
        </w:tc>
        <w:tc>
          <w:tcPr>
            <w:tcW w:w="2779" w:type="pct"/>
          </w:tcPr>
          <w:p w:rsidR="007B5E12" w:rsidRDefault="007B5E12" w:rsidP="00B3662A">
            <w:pPr>
              <w:rPr>
                <w:bCs/>
              </w:rPr>
            </w:pPr>
            <w:r>
              <w:rPr>
                <w:bCs/>
              </w:rPr>
              <w:t>“3” – выполняет   расчет  при консультационной поддержке</w:t>
            </w:r>
          </w:p>
          <w:p w:rsidR="007B5E12" w:rsidRDefault="007B5E12" w:rsidP="00B3662A">
            <w:pPr>
              <w:rPr>
                <w:bCs/>
              </w:rPr>
            </w:pPr>
            <w:r>
              <w:rPr>
                <w:bCs/>
              </w:rPr>
              <w:t>“4” – самостоятельно выполняет  простой расчет Для решения более сложных задач требуется консультационная помощь</w:t>
            </w:r>
          </w:p>
          <w:p w:rsidR="007B5E12" w:rsidRPr="007B5E12" w:rsidRDefault="007B5E12" w:rsidP="00B3662A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 xml:space="preserve">“5” - все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расчеты </w:t>
            </w: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>выполняет самостоятельно</w:t>
            </w:r>
          </w:p>
        </w:tc>
      </w:tr>
      <w:tr w:rsidR="007B5E12" w:rsidTr="004D046F">
        <w:tc>
          <w:tcPr>
            <w:tcW w:w="5000" w:type="pct"/>
            <w:gridSpan w:val="2"/>
          </w:tcPr>
          <w:p w:rsidR="007B5E12" w:rsidRDefault="007B5E12">
            <w:pPr>
              <w:spacing w:before="0" w:after="0"/>
              <w:rPr>
                <w:i/>
              </w:rPr>
            </w:pPr>
            <w:r>
              <w:rPr>
                <w:bCs/>
                <w:i/>
              </w:rPr>
              <w:t>Условия выполнения задания</w:t>
            </w:r>
          </w:p>
          <w:p w:rsidR="007B5E12" w:rsidRDefault="007B5E12">
            <w:r>
              <w:rPr>
                <w:i/>
              </w:rPr>
              <w:t>Максимальное время выполнения заданий</w:t>
            </w:r>
            <w:r>
              <w:t xml:space="preserve"> </w:t>
            </w:r>
            <w:r w:rsidR="00BD4633">
              <w:t>15 минут</w:t>
            </w:r>
          </w:p>
          <w:p w:rsidR="007B5E12" w:rsidRDefault="007B5E12">
            <w:pPr>
              <w:spacing w:before="0" w:after="0"/>
              <w:rPr>
                <w:i/>
                <w:iCs/>
              </w:rPr>
            </w:pPr>
            <w:r>
              <w:rPr>
                <w:i/>
                <w:iCs/>
              </w:rPr>
              <w:t>Решите задачу, запишите ответ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предел прочности при сжатии горной породы, если образец-цилиндр диаме</w:t>
            </w:r>
            <w:r>
              <w:t>т</w:t>
            </w:r>
            <w:r>
              <w:t>ром и высотой 10 см разрушился при нагрузке 26 тонн (260000 Н). Масш</w:t>
            </w:r>
            <w:r>
              <w:softHyphen/>
              <w:t>табный коэфф</w:t>
            </w:r>
            <w:r>
              <w:t>и</w:t>
            </w:r>
            <w:r>
              <w:t>циент принять равным I, а коэффициент К, учитывающий влажность  породы, - 0,9.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</w:t>
            </w:r>
          </w:p>
          <w:p w:rsidR="007B5E12" w:rsidRDefault="007B5E12">
            <w:pPr>
              <w:spacing w:before="0" w:after="0"/>
              <w:jc w:val="both"/>
            </w:pPr>
            <w:r>
              <w:t>Вычислить предел прочности при сжатии бетона, если образец-куб с ребром 15 см разр</w:t>
            </w:r>
            <w:r>
              <w:t>у</w:t>
            </w:r>
            <w:r>
              <w:t>шился при нагрузке 90 тс (900000 Н). Коэффициент К для бетона равен I.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3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Рассчитать предел прочности на осевое растяжение стандартного бетонного образца- восьмёрки с поперечным сечением в месте разрыва</w:t>
            </w:r>
            <w:r>
              <w:rPr>
                <w:color w:val="000000"/>
              </w:rPr>
              <w:t xml:space="preserve"> </w:t>
            </w:r>
            <w:r>
              <w:t>15x15.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4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предел прочности на растяжение при изгибе бетонной призмы разме</w:t>
            </w:r>
            <w:r>
              <w:softHyphen/>
              <w:t>ром   15x15x60 см, если она разрушилась при нагрузке 250 кгс (2500 Н).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5</w:t>
            </w:r>
          </w:p>
          <w:p w:rsidR="007B5E12" w:rsidRDefault="007B5E12">
            <w:pPr>
              <w:spacing w:before="0" w:after="0"/>
              <w:jc w:val="both"/>
            </w:pPr>
            <w:r>
              <w:t xml:space="preserve">Рассчитать предел прочности на растяжение при раскалывании бетонного куба с ребром 10 см, если он разрушился при нагрузке 5000 кгс (50000 Н). Коэффициент К принять равным </w:t>
            </w:r>
            <w:r>
              <w:lastRenderedPageBreak/>
              <w:t>I, масштабный коэффициент р = 0,9.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6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среднюю плотность бетона, если бетонный образец-куб с ребром 15 см имел массу 8,4 кг.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7</w:t>
            </w:r>
          </w:p>
          <w:p w:rsidR="007B5E12" w:rsidRDefault="007B5E12">
            <w:pPr>
              <w:spacing w:before="0" w:after="0"/>
              <w:jc w:val="both"/>
            </w:pPr>
            <w:r>
              <w:t>Вычислить среднюю плотность образца горной породы неправильной формы, если при взвешивании на воздухе его масса была 120 г, а в воде - 67 г. До пог</w:t>
            </w:r>
            <w:r>
              <w:softHyphen/>
              <w:t>ружения образца в в</w:t>
            </w:r>
            <w:r>
              <w:t>о</w:t>
            </w:r>
            <w:r>
              <w:t>ду его покрывали парафином. Масса парафинированного образца равнялась 122,6 г. Пло</w:t>
            </w:r>
            <w:r>
              <w:t>т</w:t>
            </w:r>
            <w:r>
              <w:t xml:space="preserve">ность парафина 0,93 г/см 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8</w:t>
            </w:r>
          </w:p>
          <w:p w:rsidR="007B5E12" w:rsidRDefault="007B5E12">
            <w:pPr>
              <w:spacing w:before="0" w:after="0"/>
              <w:jc w:val="both"/>
            </w:pPr>
            <w:r>
              <w:t>Склад цемента состоит из 4 силосных банок высотой 10 м и диаметром 5 м каждая. Коэ</w:t>
            </w:r>
            <w:r>
              <w:t>ф</w:t>
            </w:r>
            <w:r>
              <w:t xml:space="preserve">фициент заполнения силосов равен 0,9. Насыпная плотность цемента 1290 кг/м </w:t>
            </w:r>
            <w:r>
              <w:rPr>
                <w:vertAlign w:val="superscript"/>
              </w:rPr>
              <w:t>3</w:t>
            </w:r>
            <w:r>
              <w:t>.              Определить массу цемента, находящегося в силосах.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9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истинную плотность строительного гипса, если масса навески гипса была  равна 80 г, а остаток навески после высыпания её в колбу Ле-Шателье составила 26 г.  Объём всыпанного в колбу строительного гипса был равен 20 см</w:t>
            </w:r>
            <w:r>
              <w:rPr>
                <w:vertAlign w:val="superscript"/>
              </w:rPr>
              <w:t>3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10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Рассчитать пористость горной породы, если истинная плотность породы 3,1 г/см</w:t>
            </w:r>
            <w:r>
              <w:rPr>
                <w:vertAlign w:val="superscript"/>
              </w:rPr>
              <w:t>3</w:t>
            </w:r>
            <w:r>
              <w:t xml:space="preserve"> а средняя - 2,7 г/см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11</w:t>
            </w:r>
          </w:p>
          <w:p w:rsidR="007B5E12" w:rsidRDefault="007B5E12">
            <w:pPr>
              <w:spacing w:before="0" w:after="0"/>
              <w:jc w:val="both"/>
            </w:pPr>
            <w:r>
              <w:t>Цилиндрический образец горной породы диаметром 100мм и высотой 100 мм разрушился при осевом сжатии с нагрузкой 80 тс (800 кН). Определить предел прочности при сжатии горной породы.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12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истераемость образца-куба с ребром 10 см из гранита, если  первона- чальная масса образца составляла 2600 г, после испытания уменьшилась до 2595 г.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13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При испытании на сжатие образца-куба горной породы в сухом состоянии прочность его - 88 МПа, а при насыщении водой 76 МПа. Вычислить коэффициент размягчения горной породы и сделать вывод о водостойкости данного материала.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14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пористость горной породы, если её истинная плотность 2800 кг/м</w:t>
            </w:r>
            <w:r>
              <w:rPr>
                <w:vertAlign w:val="superscript"/>
              </w:rPr>
              <w:t>3</w:t>
            </w:r>
            <w:r>
              <w:t>, а средняя - 2520 кг/м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15</w:t>
            </w:r>
          </w:p>
          <w:p w:rsidR="007B5E12" w:rsidRDefault="007B5E12">
            <w:pPr>
              <w:spacing w:before="0" w:after="0"/>
              <w:jc w:val="both"/>
            </w:pPr>
            <w:r>
              <w:t>Образец камня в сухом состоянии смеет массу 80 г, а после насыщения водой -82 г. В</w:t>
            </w:r>
            <w:r>
              <w:t>ы</w:t>
            </w:r>
            <w:r>
              <w:t>числить среднюю плотность и пористость камня, если его истинная плотность р = 2, 84 г/см</w:t>
            </w:r>
            <w:r>
              <w:rPr>
                <w:vertAlign w:val="superscript"/>
              </w:rPr>
              <w:t>3</w:t>
            </w:r>
            <w:r>
              <w:t>, а объёмное водопоглощение 5%.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16</w:t>
            </w:r>
          </w:p>
          <w:p w:rsidR="007B5E12" w:rsidRDefault="007B5E12">
            <w:pPr>
              <w:spacing w:before="0" w:after="0"/>
              <w:jc w:val="both"/>
            </w:pPr>
            <w:r>
              <w:t>Определить расход глины (по массе и объёму), необходимой для изготовления 5000 шт. керамических кирпичей (кирпич полнотелый одинарный), при следующих данных: сре</w:t>
            </w:r>
            <w:r>
              <w:t>д</w:t>
            </w:r>
            <w:r>
              <w:t>няя плотность черепка кирпича- 1760 кг/м</w:t>
            </w:r>
            <w:r>
              <w:rPr>
                <w:vertAlign w:val="superscript"/>
              </w:rPr>
              <w:t>3</w:t>
            </w:r>
            <w:r>
              <w:t>, средняя плотность сырой глины — 1660 кг/м</w:t>
            </w:r>
            <w:r>
              <w:rPr>
                <w:vertAlign w:val="superscript"/>
              </w:rPr>
              <w:t>3</w:t>
            </w:r>
            <w:r>
              <w:t>, её влажность — 16%; во время обжига сырца в печи потери при прокаливании составляют 105 от массы сухой глины.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17</w:t>
            </w:r>
          </w:p>
          <w:p w:rsidR="007B5E12" w:rsidRDefault="007B5E12">
            <w:pPr>
              <w:spacing w:before="0" w:after="0"/>
              <w:jc w:val="both"/>
            </w:pPr>
            <w:r>
              <w:t>Сколько штук кирпича глиняного полнотелого одинарного получиться из 10 м</w:t>
            </w:r>
            <w:r>
              <w:rPr>
                <w:vertAlign w:val="superscript"/>
              </w:rPr>
              <w:t>3</w:t>
            </w:r>
            <w:r>
              <w:t xml:space="preserve"> глины и сколько штук пустотелого кирпича одинарного с 32-мя пустотами из этого же количества при следующих данных: средняя плотность черепка кирпича- 1720 кг/м</w:t>
            </w:r>
            <w:r>
              <w:rPr>
                <w:vertAlign w:val="superscript"/>
              </w:rPr>
              <w:t>3</w:t>
            </w:r>
            <w:r>
              <w:t>, средняя пло</w:t>
            </w:r>
            <w:r>
              <w:t>т</w:t>
            </w:r>
            <w:r>
              <w:t>ность сырой глины — 1640 кг/м</w:t>
            </w:r>
            <w:r>
              <w:rPr>
                <w:vertAlign w:val="superscript"/>
              </w:rPr>
              <w:t>3</w:t>
            </w:r>
            <w:r>
              <w:t>, влажность глины -14%, потери при прокаливании в пр</w:t>
            </w:r>
            <w:r>
              <w:t>о</w:t>
            </w:r>
            <w:r>
              <w:t>цессе обжига сырца в печи - 8% от массы сухой глины?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lastRenderedPageBreak/>
              <w:t>Практическое задание 18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К какой степени пластичности относиться глина для керамических изделий, имеющая  влажность, соответствующую пределу текучести 27%, а влажность, соответствующая  пр</w:t>
            </w:r>
            <w:r>
              <w:t>е</w:t>
            </w:r>
            <w:r>
              <w:t>делу раскатываемости глиняного жгута - 7%?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19</w:t>
            </w:r>
          </w:p>
          <w:p w:rsidR="007B5E12" w:rsidRDefault="007B5E12">
            <w:pPr>
              <w:spacing w:before="0" w:after="0"/>
              <w:jc w:val="both"/>
            </w:pPr>
            <w:r>
              <w:t>В каких пределах может меняться влажность, соответствующая пределу текучести, если глина относится к умеренно пластичной, а влажность, соответствующая пределу раскат</w:t>
            </w:r>
            <w:r>
              <w:t>ы</w:t>
            </w:r>
            <w:r>
              <w:t>ваемости глиняного жгута — 2%?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20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Расшифровать маркировку кирпича КРП 150/1480/25 ГОСТ 530-80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21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Определить количество негашёной комовой извести, которое можно получить при полном обжиге 100 т. чистого известняка с влажностью 10%. Относительная атомная масса кал</w:t>
            </w:r>
            <w:r>
              <w:t>ь</w:t>
            </w:r>
            <w:r>
              <w:t>ция (Са) - 40, кислорода (О) — 16, углерода (С) — 12.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22</w:t>
            </w:r>
          </w:p>
          <w:p w:rsidR="007B5E12" w:rsidRDefault="007B5E12">
            <w:pPr>
              <w:spacing w:before="0" w:after="0"/>
              <w:jc w:val="both"/>
            </w:pPr>
            <w:r>
              <w:t>Рассчитать, сколько негашеной комовой извести получиться из 40 т. известняка влажн</w:t>
            </w:r>
            <w:r>
              <w:t>о</w:t>
            </w:r>
            <w:r>
              <w:t>стью 8%. Содержание в известняке песчаных и других примесей 20%. Установить сорт воздушной извести. Требования к воздушной извести приведены в приложении 4.1. Отн</w:t>
            </w:r>
            <w:r>
              <w:t>о</w:t>
            </w:r>
            <w:r>
              <w:t>сительные атомные массы веществ приведены в задаче I.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23</w:t>
            </w:r>
          </w:p>
          <w:p w:rsidR="007B5E12" w:rsidRDefault="007B5E12">
            <w:pPr>
              <w:spacing w:before="0" w:after="0"/>
              <w:jc w:val="both"/>
            </w:pPr>
            <w:r>
              <w:t>Сколько можно получить сухой гидратной извести (пушонки) при гашении 15 т. негаш</w:t>
            </w:r>
            <w:r>
              <w:t>ё</w:t>
            </w:r>
            <w:r>
              <w:t>ной комовой извести с активностью (содержание СаО) 80%. Относительная атомная масса кальция (Са) - 40, кислорода (О)- 16, водорода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24</w:t>
            </w:r>
          </w:p>
          <w:p w:rsidR="007B5E12" w:rsidRDefault="007B5E12">
            <w:pPr>
              <w:spacing w:before="0" w:after="0"/>
              <w:jc w:val="both"/>
            </w:pPr>
            <w:r>
              <w:t>Вычислить по массе и объёму количество известкового теста, которое можно получить из 10 т. негашёной комовой извести активности (содержание СаО) 85%&gt;. Средняя плотность известкового теста 1400кг/м3, а содержание воды в нём - 50%. Относительные атомные массы веществ приведены в задаче 3.</w:t>
            </w:r>
          </w:p>
          <w:p w:rsidR="007B5E12" w:rsidRDefault="007B5E12">
            <w:pPr>
              <w:spacing w:before="0" w:after="0"/>
              <w:ind w:left="360"/>
              <w:jc w:val="both"/>
              <w:rPr>
                <w:b/>
              </w:rPr>
            </w:pPr>
            <w:r>
              <w:rPr>
                <w:b/>
              </w:rPr>
              <w:t>Практическое задание 25</w:t>
            </w:r>
          </w:p>
          <w:p w:rsidR="007B5E12" w:rsidRDefault="007B5E12">
            <w:pPr>
              <w:spacing w:before="0" w:after="0"/>
              <w:jc w:val="both"/>
              <w:rPr>
                <w:b/>
              </w:rPr>
            </w:pPr>
            <w:r>
              <w:t>Определить пористость цементного камня, полученного при затвердевании портландц</w:t>
            </w:r>
            <w:r>
              <w:t>е</w:t>
            </w:r>
            <w:r>
              <w:t>мента водой в количестве 35% от массы цемента. Цемент при полной гидратации связыв</w:t>
            </w:r>
            <w:r>
              <w:t>а</w:t>
            </w:r>
            <w:r>
              <w:t>ет 1 8% воды. Истинная плотность цементного камня р - 3,1 г/см</w:t>
            </w:r>
            <w:r>
              <w:rPr>
                <w:vertAlign w:val="superscript"/>
              </w:rPr>
              <w:t>3</w:t>
            </w:r>
            <w:r>
              <w:t>.</w:t>
            </w:r>
          </w:p>
        </w:tc>
      </w:tr>
    </w:tbl>
    <w:p w:rsidR="00ED36DA" w:rsidRDefault="00ED36DA">
      <w:pPr>
        <w:ind w:left="720"/>
        <w:rPr>
          <w:b/>
          <w:i/>
        </w:rPr>
      </w:pP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>3.4. ЗАДАНИЯ ПО МДК 01.01  Проектирование зданий и сооружений (Экзамен по темам 1.4. Архитектура зданий и 2.1. Основы проектирования строительных конструкций)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 xml:space="preserve">Задания № 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79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З1. виды и свойства основных строительных материалов, изделий и конструкций, в том числе применя</w:t>
            </w:r>
            <w:r>
              <w:t>е</w:t>
            </w:r>
            <w:r>
              <w:t>мых при электрозащите, тепло- и зв</w:t>
            </w:r>
            <w:r>
              <w:t>у</w:t>
            </w:r>
            <w:r>
              <w:t>коизоляции, огнезащите, при создании решений для влажных и мокрых п</w:t>
            </w:r>
            <w:r>
              <w:t>о</w:t>
            </w:r>
            <w:r>
              <w:t xml:space="preserve">мещений, антивандальной защиты; </w:t>
            </w:r>
          </w:p>
          <w:p w:rsidR="00ED36DA" w:rsidRDefault="00DF267A">
            <w:pPr>
              <w:spacing w:before="0" w:after="0"/>
              <w:ind w:firstLine="284"/>
              <w:jc w:val="both"/>
              <w:rPr>
                <w:b/>
              </w:rPr>
            </w:pPr>
            <w:r>
              <w:t>З2. конструктивные системы зд</w:t>
            </w:r>
            <w:r>
              <w:t>а</w:t>
            </w:r>
            <w:r>
              <w:t>ний, основные узлы сопряжений ко</w:t>
            </w:r>
            <w:r>
              <w:t>н</w:t>
            </w:r>
            <w:r>
              <w:lastRenderedPageBreak/>
              <w:t>струкций зданий;</w:t>
            </w:r>
            <w:r>
              <w:rPr>
                <w:b/>
              </w:rPr>
              <w:t xml:space="preserve"> </w:t>
            </w:r>
          </w:p>
          <w:p w:rsidR="00ED36DA" w:rsidRDefault="00DF267A">
            <w:pPr>
              <w:spacing w:before="0" w:after="0"/>
              <w:ind w:firstLine="284"/>
              <w:jc w:val="both"/>
              <w:rPr>
                <w:b/>
                <w:i/>
              </w:rPr>
            </w:pPr>
            <w:r>
              <w:t>З4. требования к элементам конс</w:t>
            </w:r>
            <w:r>
              <w:t>т</w:t>
            </w:r>
            <w:r>
              <w:t>рукций здания, помещения и общего имущества многоквартирных жилых домов, обусловленных необходим</w:t>
            </w:r>
            <w:r>
              <w:t>о</w:t>
            </w:r>
            <w:r>
              <w:t>стью их доступности и соответствия особым потребностям инвалидов.</w:t>
            </w:r>
          </w:p>
          <w:p w:rsidR="00ED36DA" w:rsidRDefault="00DF267A">
            <w:pPr>
              <w:spacing w:before="0" w:after="0"/>
              <w:ind w:firstLine="284"/>
              <w:jc w:val="both"/>
            </w:pPr>
            <w:r>
              <w:t>З5. международные стандарты по проектированию строительных конс</w:t>
            </w:r>
            <w:r>
              <w:t>т</w:t>
            </w:r>
            <w:r>
              <w:t>рукций, в том числе информационное моделирование зданий (BIM-технологии);</w:t>
            </w:r>
          </w:p>
          <w:p w:rsidR="00ED36DA" w:rsidRDefault="00DF267A">
            <w:pPr>
              <w:spacing w:before="0" w:after="0"/>
              <w:ind w:firstLine="284"/>
              <w:jc w:val="both"/>
              <w:rPr>
                <w:b/>
                <w:color w:val="000000"/>
              </w:rPr>
            </w:pPr>
            <w:r>
              <w:t>З8. требования нормативно-технической документации на офор</w:t>
            </w:r>
            <w:r>
              <w:t>м</w:t>
            </w:r>
            <w:r>
              <w:t xml:space="preserve">ление строительных чертежей; 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779" w:type="pct"/>
          </w:tcPr>
          <w:p w:rsidR="00ED36DA" w:rsidRDefault="00DF267A">
            <w:pPr>
              <w:spacing w:before="0" w:after="0"/>
              <w:ind w:left="-7" w:right="-76"/>
              <w:jc w:val="both"/>
            </w:pPr>
            <w:r>
              <w:lastRenderedPageBreak/>
              <w:t>За каждый правильный ответ – 1 балл.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>от 75% до 90% - 4;</w:t>
            </w:r>
          </w:p>
          <w:p w:rsidR="00ED36DA" w:rsidRDefault="00DF267A">
            <w:pPr>
              <w:pStyle w:val="a3"/>
              <w:rPr>
                <w:b/>
                <w:i/>
                <w:iCs/>
              </w:rPr>
            </w:pPr>
            <w:r>
              <w:t>от 91% до 100% -5.</w:t>
            </w:r>
          </w:p>
        </w:tc>
      </w:tr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i/>
              </w:rPr>
            </w:pPr>
            <w:r>
              <w:rPr>
                <w:bCs/>
                <w:i/>
              </w:rPr>
              <w:lastRenderedPageBreak/>
              <w:t>Условия выполнения задания</w:t>
            </w:r>
          </w:p>
          <w:p w:rsidR="00ED36DA" w:rsidRDefault="00DF267A">
            <w:pPr>
              <w:rPr>
                <w:i/>
              </w:rPr>
            </w:pPr>
            <w:r>
              <w:rPr>
                <w:i/>
              </w:rPr>
              <w:t xml:space="preserve">1. Максимальное время выполнения заданий </w:t>
            </w:r>
            <w:r>
              <w:rPr>
                <w:u w:val="single"/>
              </w:rPr>
              <w:t>20 минут</w:t>
            </w:r>
          </w:p>
          <w:p w:rsidR="00ED36DA" w:rsidRDefault="00DF267A">
            <w:pPr>
              <w:spacing w:before="0" w:after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Тестовое задание №1</w:t>
            </w:r>
          </w:p>
          <w:p w:rsidR="00ED36DA" w:rsidRDefault="00ED36DA">
            <w:pPr>
              <w:spacing w:before="0" w:after="0"/>
              <w:jc w:val="center"/>
              <w:rPr>
                <w:b/>
                <w:i/>
              </w:rPr>
            </w:pPr>
          </w:p>
          <w:p w:rsidR="00ED36DA" w:rsidRDefault="00DF267A">
            <w:pPr>
              <w:pStyle w:val="3"/>
              <w:spacing w:before="0" w:after="0" w:line="240" w:lineRule="auto"/>
              <w:ind w:firstLine="142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 . Воздействие, относящееся к силовым нагрузкам:</w:t>
            </w:r>
          </w:p>
          <w:p w:rsidR="00ED36DA" w:rsidRDefault="00DF267A">
            <w:pPr>
              <w:spacing w:before="0" w:after="0"/>
              <w:ind w:firstLine="142"/>
              <w:jc w:val="both"/>
            </w:pPr>
            <w:r>
              <w:t>а) ветер;</w:t>
            </w:r>
          </w:p>
          <w:p w:rsidR="00ED36DA" w:rsidRDefault="00DF267A">
            <w:pPr>
              <w:spacing w:before="0" w:after="0"/>
              <w:ind w:firstLine="142"/>
              <w:jc w:val="both"/>
            </w:pPr>
            <w:r>
              <w:t>б) атмосферная влага;</w:t>
            </w:r>
          </w:p>
          <w:p w:rsidR="00ED36DA" w:rsidRDefault="00DF267A">
            <w:pPr>
              <w:spacing w:before="0" w:after="0"/>
              <w:ind w:firstLine="142"/>
              <w:jc w:val="both"/>
            </w:pPr>
            <w:r>
              <w:t>в) лучистая энергия солнца;</w:t>
            </w:r>
          </w:p>
          <w:p w:rsidR="00ED36DA" w:rsidRDefault="00DF267A">
            <w:pPr>
              <w:spacing w:before="0" w:after="0"/>
              <w:ind w:firstLine="142"/>
              <w:jc w:val="both"/>
            </w:pPr>
            <w:r>
              <w:t>г) снег.</w:t>
            </w:r>
          </w:p>
          <w:p w:rsidR="00ED36DA" w:rsidRDefault="00DF267A">
            <w:pPr>
              <w:spacing w:before="0" w:after="0"/>
              <w:ind w:firstLine="142"/>
              <w:jc w:val="both"/>
              <w:rPr>
                <w:b/>
              </w:rPr>
            </w:pPr>
            <w:r>
              <w:rPr>
                <w:b/>
              </w:rPr>
              <w:t>Эталон ответа: а, г</w:t>
            </w:r>
          </w:p>
          <w:p w:rsidR="00ED36DA" w:rsidRDefault="00ED36DA">
            <w:pPr>
              <w:spacing w:before="0" w:after="0"/>
              <w:ind w:firstLine="142"/>
              <w:jc w:val="both"/>
            </w:pPr>
          </w:p>
          <w:p w:rsidR="00ED36DA" w:rsidRDefault="00DF267A">
            <w:pPr>
              <w:spacing w:before="0" w:after="0"/>
              <w:ind w:firstLine="142"/>
            </w:pPr>
            <w:r>
              <w:rPr>
                <w:b/>
                <w:i/>
              </w:rPr>
              <w:t>2 . Размер</w:t>
            </w:r>
            <w:r>
              <w:t xml:space="preserve">  </w:t>
            </w:r>
            <w:r>
              <w:rPr>
                <w:b/>
                <w:i/>
              </w:rPr>
              <w:t>между координационными осями всегда кратный модулю: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конструктивный;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номинальный;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фактический;</w:t>
            </w:r>
          </w:p>
          <w:p w:rsidR="00ED36DA" w:rsidRDefault="00DF267A">
            <w:pPr>
              <w:spacing w:before="0" w:after="0"/>
              <w:ind w:firstLine="142"/>
            </w:pPr>
            <w:r>
              <w:t>г) основной.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spacing w:before="0" w:after="0"/>
              <w:ind w:firstLine="142"/>
              <w:rPr>
                <w:b/>
                <w:i/>
              </w:rPr>
            </w:pPr>
            <w:r>
              <w:rPr>
                <w:b/>
                <w:i/>
              </w:rPr>
              <w:t>3.Расстояние между продольными разбивочными осями…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пролет</w:t>
            </w:r>
          </w:p>
          <w:p w:rsidR="00ED36DA" w:rsidRDefault="00ED36DA">
            <w:pPr>
              <w:spacing w:before="0" w:after="0"/>
              <w:ind w:firstLine="142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ind w:firstLine="142"/>
              <w:rPr>
                <w:b/>
                <w:i/>
              </w:rPr>
            </w:pPr>
            <w:r>
              <w:rPr>
                <w:b/>
                <w:i/>
              </w:rPr>
              <w:t xml:space="preserve">4.Завершающая часть здания, защищающая помещения и конструкции здания от воздействия внешней среды… 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b/>
              </w:rPr>
            </w:pPr>
            <w:r>
              <w:rPr>
                <w:rFonts w:ascii="Times New Roman" w:hAnsi="Times New Roman"/>
                <w:b/>
              </w:rPr>
              <w:t>Эталон ответа: крыша</w:t>
            </w:r>
          </w:p>
          <w:p w:rsidR="00ED36DA" w:rsidRDefault="00ED36D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</w:p>
          <w:p w:rsidR="00ED36DA" w:rsidRDefault="00DF267A">
            <w:pPr>
              <w:spacing w:before="0" w:after="0"/>
              <w:ind w:firstLine="142"/>
              <w:rPr>
                <w:b/>
                <w:i/>
              </w:rPr>
            </w:pPr>
            <w:r>
              <w:rPr>
                <w:b/>
                <w:i/>
              </w:rPr>
              <w:t>5.Конструктивный тип здания,</w:t>
            </w:r>
            <w:r>
              <w:t xml:space="preserve"> </w:t>
            </w:r>
            <w:r>
              <w:rPr>
                <w:b/>
                <w:i/>
              </w:rPr>
              <w:t>в котором наружные и внутренние стены являются несущими: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каркасный;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неполный каркас;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бескаркасный;</w:t>
            </w:r>
          </w:p>
          <w:p w:rsidR="00ED36DA" w:rsidRDefault="00DF267A">
            <w:pPr>
              <w:spacing w:before="0" w:after="0"/>
              <w:ind w:firstLine="142"/>
            </w:pPr>
            <w:r>
              <w:t>г) смешанный каркас.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spacing w:before="0" w:after="0"/>
              <w:ind w:firstLine="142"/>
            </w:pPr>
            <w:r>
              <w:rPr>
                <w:b/>
                <w:i/>
              </w:rPr>
              <w:t>6.Соответствие массива грунта основанию:</w:t>
            </w:r>
          </w:p>
          <w:p w:rsidR="00ED36DA" w:rsidRDefault="00DF267A">
            <w:pPr>
              <w:pStyle w:val="20"/>
              <w:tabs>
                <w:tab w:val="left" w:pos="8222"/>
              </w:tabs>
              <w:spacing w:after="0" w:line="240" w:lineRule="auto"/>
              <w:ind w:right="-58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1. в своем природном состоянии                      а)  искусственное;</w:t>
            </w:r>
          </w:p>
          <w:p w:rsidR="00ED36DA" w:rsidRDefault="00DF267A">
            <w:pPr>
              <w:pStyle w:val="20"/>
              <w:tabs>
                <w:tab w:val="left" w:pos="8222"/>
              </w:tabs>
              <w:spacing w:after="0" w:line="240" w:lineRule="auto"/>
              <w:ind w:right="-58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воспринимает нагрузки от здания                    б) естественное;                                                         </w:t>
            </w:r>
          </w:p>
          <w:p w:rsidR="00ED36DA" w:rsidRDefault="00DF267A">
            <w:pPr>
              <w:pStyle w:val="20"/>
              <w:tabs>
                <w:tab w:val="left" w:pos="8222"/>
              </w:tabs>
              <w:spacing w:after="0" w:line="240" w:lineRule="auto"/>
              <w:ind w:right="-58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требует  уплотнения и                                    в) комбинированное.                                                                              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упрочнения для восприятия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нагрузок от здания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1-б, 2-а</w:t>
            </w:r>
          </w:p>
          <w:p w:rsidR="00ED36DA" w:rsidRDefault="00ED36DA">
            <w:pPr>
              <w:spacing w:before="0" w:after="0"/>
              <w:ind w:right="-58" w:firstLine="142"/>
            </w:pPr>
          </w:p>
          <w:p w:rsidR="00ED36DA" w:rsidRDefault="00DF267A">
            <w:pPr>
              <w:spacing w:before="0" w:after="0"/>
              <w:ind w:right="-58" w:firstLine="142"/>
            </w:pPr>
            <w:r>
              <w:rPr>
                <w:b/>
                <w:i/>
              </w:rPr>
              <w:t>7.Фундамент, располагающийся под всей площадью здания: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а) ленточный;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б) сплошной;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в) свайный;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г) столбчатый.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 w:firstLine="142"/>
            </w:pPr>
          </w:p>
          <w:p w:rsidR="00ED36DA" w:rsidRDefault="00DF267A">
            <w:pPr>
              <w:spacing w:before="0" w:after="0"/>
              <w:ind w:right="-58" w:firstLine="142"/>
              <w:rPr>
                <w:b/>
                <w:i/>
              </w:rPr>
            </w:pPr>
            <w:r>
              <w:rPr>
                <w:b/>
                <w:i/>
              </w:rPr>
              <w:t>8.Световой колодец перед окном подвального помещения…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приямок</w:t>
            </w:r>
          </w:p>
          <w:p w:rsidR="00ED36DA" w:rsidRDefault="00ED36DA">
            <w:pPr>
              <w:spacing w:before="0" w:after="0"/>
              <w:ind w:right="-58" w:firstLine="142"/>
              <w:rPr>
                <w:b/>
                <w:i/>
              </w:rPr>
            </w:pP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9. Конструкции, перекрывающие проем в кирпичной стене: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карниз;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пилястра;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перемычка;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прогон.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в</w:t>
            </w:r>
          </w:p>
          <w:p w:rsidR="00ED36DA" w:rsidRDefault="00ED36D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10.Места, где осадочный шов не устраивается: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на протяженных участках стен;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в местах примыкания разновысотных участков стен;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на границах грунтов с разной сжимаемостью;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в местах пристройки к существующему зданию.</w:t>
            </w:r>
          </w:p>
          <w:p w:rsidR="00ED36DA" w:rsidRDefault="00DF267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а</w:t>
            </w:r>
          </w:p>
          <w:p w:rsidR="00ED36DA" w:rsidRDefault="00ED36DA">
            <w:pPr>
              <w:pStyle w:val="30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11. Фундамент  каркасных промышленных зданий: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ленточный;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сплошной;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столбчатый;</w:t>
            </w:r>
          </w:p>
          <w:p w:rsidR="00ED36DA" w:rsidRDefault="00DF267A">
            <w:pPr>
              <w:spacing w:before="0" w:after="0"/>
              <w:ind w:firstLine="142"/>
            </w:pPr>
            <w:r>
              <w:t>г) свайный.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Pr="004D046F" w:rsidRDefault="00DF267A">
            <w:pPr>
              <w:pStyle w:val="4"/>
              <w:spacing w:before="0"/>
              <w:ind w:firstLine="142"/>
              <w:rPr>
                <w:rFonts w:ascii="Times New Roman" w:eastAsiaTheme="majorEastAsia" w:hAnsi="Times New Roman" w:cstheme="majorBidi"/>
              </w:rPr>
            </w:pPr>
            <w:r w:rsidRPr="004D046F">
              <w:rPr>
                <w:rFonts w:ascii="Times New Roman" w:eastAsiaTheme="majorEastAsia" w:hAnsi="Times New Roman" w:cstheme="majorBidi"/>
                <w:b/>
                <w:bCs/>
                <w:color w:val="auto"/>
              </w:rPr>
              <w:t>12. Высота (м) двухветвевых  колонн: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от 8,4 до 12,0;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от 10,8 до 14,4;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от 10,8 до 18,0;</w:t>
            </w:r>
          </w:p>
          <w:p w:rsidR="00ED36DA" w:rsidRDefault="00DF267A">
            <w:pPr>
              <w:spacing w:before="0" w:after="0"/>
              <w:ind w:firstLine="142"/>
            </w:pPr>
            <w:r>
              <w:t>г) от 12,0 до 18,0.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spacing w:before="0" w:after="0"/>
              <w:ind w:firstLine="142"/>
              <w:rPr>
                <w:b/>
                <w:i/>
              </w:rPr>
            </w:pPr>
            <w:r>
              <w:rPr>
                <w:b/>
                <w:i/>
              </w:rPr>
              <w:t>13. Величина (м) пролетов, перекрываемых железобетонными стропильными фе</w:t>
            </w:r>
            <w:r>
              <w:rPr>
                <w:b/>
                <w:i/>
              </w:rPr>
              <w:t>р</w:t>
            </w:r>
            <w:r>
              <w:rPr>
                <w:b/>
                <w:i/>
              </w:rPr>
              <w:t>мами: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от 12 до 24;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от18 до 36;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от 18 до 24;</w:t>
            </w:r>
          </w:p>
          <w:p w:rsidR="00ED36DA" w:rsidRDefault="00DF267A">
            <w:pPr>
              <w:spacing w:before="0" w:after="0"/>
              <w:ind w:firstLine="142"/>
            </w:pPr>
            <w:r>
              <w:lastRenderedPageBreak/>
              <w:t>г) от 12 до 30.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14. Устанавливают связи по нижнему поясу ферм в металлическом каркасе: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поперек пролетов в торцах и у температурного шва;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вдоль пролетов между крайними панелями ферм;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поперек и вдоль пролетов;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поперек пролетов в торцах здания.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в</w:t>
            </w:r>
          </w:p>
          <w:p w:rsidR="00ED36DA" w:rsidRDefault="00ED36D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15. Крайние металлические подкрановые балки, устанавливаемые в торцах и у те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м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пературного шва: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укорочены на 500 мм;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опорная часть отодвинута на 500 мм;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ничем не отличаются от средних;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укорочены на 250 мм.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б</w:t>
            </w:r>
          </w:p>
          <w:p w:rsidR="00ED36DA" w:rsidRDefault="00ED36D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sz w:val="24"/>
                <w:szCs w:val="24"/>
              </w:rPr>
            </w:pP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16. Надкрановая часть двухветвевых металлических колонн в сечении представляют собой…</w:t>
            </w: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фахверк</w:t>
            </w:r>
          </w:p>
          <w:p w:rsidR="00ED36DA" w:rsidRDefault="00ED36D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ED36DA" w:rsidRDefault="00DF267A">
            <w:pPr>
              <w:spacing w:before="0" w:after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Тестовое задание №2</w:t>
            </w:r>
          </w:p>
          <w:p w:rsidR="00ED36DA" w:rsidRDefault="00ED36DA">
            <w:pPr>
              <w:pStyle w:val="a4"/>
              <w:ind w:firstLine="142"/>
              <w:rPr>
                <w:sz w:val="28"/>
                <w:szCs w:val="28"/>
              </w:rPr>
            </w:pPr>
          </w:p>
          <w:p w:rsidR="00ED36DA" w:rsidRDefault="00DF267A">
            <w:pPr>
              <w:pStyle w:val="30"/>
              <w:spacing w:after="0" w:line="240" w:lineRule="auto"/>
              <w:ind w:right="-766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1. Материал для защиты утеплителя в чердачном перекрытии от конденсата:</w:t>
            </w:r>
          </w:p>
          <w:p w:rsidR="00ED36DA" w:rsidRDefault="00DF267A">
            <w:pPr>
              <w:spacing w:before="0" w:after="0"/>
              <w:ind w:left="142" w:right="-58" w:firstLine="142"/>
            </w:pPr>
            <w:r>
              <w:t>а) битумная мастика;</w:t>
            </w:r>
          </w:p>
          <w:p w:rsidR="00ED36DA" w:rsidRDefault="00DF267A">
            <w:pPr>
              <w:spacing w:before="0" w:after="0"/>
              <w:ind w:right="-58"/>
            </w:pPr>
            <w:r>
              <w:t xml:space="preserve">     б) шлакоизвестковый раствор;</w:t>
            </w:r>
          </w:p>
          <w:p w:rsidR="00ED36DA" w:rsidRDefault="00DF267A">
            <w:pPr>
              <w:spacing w:before="0" w:after="0"/>
              <w:ind w:left="142" w:right="-58" w:firstLine="142"/>
            </w:pPr>
            <w:r>
              <w:t>в) цементно-песчаный раствор;</w:t>
            </w:r>
          </w:p>
          <w:p w:rsidR="00ED36DA" w:rsidRDefault="00DF267A">
            <w:pPr>
              <w:spacing w:before="0" w:after="0"/>
              <w:ind w:left="142" w:right="-58" w:firstLine="142"/>
            </w:pPr>
            <w:r>
              <w:t>г) асфальтовый раствор.</w:t>
            </w:r>
          </w:p>
          <w:p w:rsidR="00ED36DA" w:rsidRDefault="00DF267A">
            <w:pPr>
              <w:spacing w:before="0" w:after="0"/>
              <w:ind w:left="142" w:right="-58" w:firstLine="142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left="142" w:right="-58" w:firstLine="142"/>
            </w:pPr>
          </w:p>
          <w:p w:rsidR="00ED36DA" w:rsidRDefault="00DF267A">
            <w:pPr>
              <w:spacing w:before="0" w:after="0"/>
              <w:ind w:left="142" w:right="-58" w:firstLine="142"/>
              <w:rPr>
                <w:b/>
                <w:i/>
              </w:rPr>
            </w:pPr>
            <w:r>
              <w:rPr>
                <w:b/>
                <w:i/>
              </w:rPr>
              <w:t>2. Соответствие вида монолитного железобетонного перекрытия несущим его эл</w:t>
            </w:r>
            <w:r>
              <w:rPr>
                <w:b/>
                <w:i/>
              </w:rPr>
              <w:t>е</w:t>
            </w:r>
            <w:r>
              <w:rPr>
                <w:b/>
                <w:i/>
              </w:rPr>
              <w:t>ментам: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1. кессонное;                                            а) главные балки;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2. безбалочное.                                        б) колонна;</w:t>
            </w:r>
          </w:p>
          <w:p w:rsidR="00ED36DA" w:rsidRDefault="00DF267A">
            <w:pPr>
              <w:spacing w:before="0" w:after="0"/>
              <w:ind w:left="3261" w:right="-58" w:firstLine="142"/>
            </w:pPr>
            <w:r>
              <w:t xml:space="preserve">            в) система пересекающихся балок.                    </w:t>
            </w:r>
          </w:p>
          <w:p w:rsidR="00ED36DA" w:rsidRDefault="00DF267A" w:rsidP="00ED36DA">
            <w:pPr>
              <w:spacing w:before="0" w:after="0"/>
              <w:ind w:leftChars="41" w:left="98" w:rightChars="-24" w:right="-58" w:firstLineChars="60" w:firstLine="145"/>
              <w:rPr>
                <w:b/>
              </w:rPr>
            </w:pPr>
            <w:r>
              <w:rPr>
                <w:b/>
              </w:rPr>
              <w:t>Эталон ответа: 1-в, 2-б</w:t>
            </w:r>
          </w:p>
          <w:p w:rsidR="00ED36DA" w:rsidRDefault="00ED36DA" w:rsidP="00ED36DA">
            <w:pPr>
              <w:spacing w:before="0" w:after="0"/>
              <w:ind w:leftChars="41" w:left="98" w:rightChars="-24" w:right="-58" w:firstLineChars="60" w:firstLine="144"/>
            </w:pPr>
          </w:p>
          <w:p w:rsidR="00ED36DA" w:rsidRDefault="00DF267A">
            <w:pPr>
              <w:spacing w:before="0" w:after="0"/>
              <w:ind w:left="284" w:right="-58" w:hanging="851"/>
              <w:rPr>
                <w:b/>
                <w:i/>
              </w:rPr>
            </w:pPr>
            <w:r>
              <w:rPr>
                <w:b/>
                <w:i/>
              </w:rPr>
              <w:t xml:space="preserve">           3. Крупнопанельные перегородки: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а) из стеклопрофилита;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б) гипсобетонные панели;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в) из шлакобетонных камней;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г) из гипсовых плит.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 w:firstLine="142"/>
            </w:pPr>
          </w:p>
          <w:p w:rsidR="00ED36DA" w:rsidRDefault="00DF267A">
            <w:pPr>
              <w:spacing w:before="0" w:after="0"/>
              <w:ind w:right="-58" w:firstLine="142"/>
              <w:rPr>
                <w:b/>
                <w:i/>
              </w:rPr>
            </w:pPr>
            <w:r>
              <w:rPr>
                <w:b/>
                <w:i/>
              </w:rPr>
              <w:t>4. Элемент, повышающий жесткость оконной коробки при значительных ее разм</w:t>
            </w:r>
            <w:r>
              <w:rPr>
                <w:b/>
                <w:i/>
              </w:rPr>
              <w:t>е</w:t>
            </w:r>
            <w:r>
              <w:rPr>
                <w:b/>
                <w:i/>
              </w:rPr>
              <w:t>рах: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а) горбылек;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б) импост;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в) средник;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lastRenderedPageBreak/>
              <w:t>г) штапик.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 w:firstLine="142"/>
            </w:pPr>
          </w:p>
          <w:p w:rsidR="00ED36DA" w:rsidRDefault="00DF267A">
            <w:pPr>
              <w:spacing w:before="0" w:after="0"/>
              <w:ind w:right="-58" w:firstLine="142"/>
              <w:rPr>
                <w:b/>
                <w:i/>
              </w:rPr>
            </w:pPr>
            <w:r>
              <w:rPr>
                <w:b/>
                <w:i/>
              </w:rPr>
              <w:t>5.Дверные полотна из сплошных щитов, облицованных шпоном: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а) обвязочные;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б) щитовые;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в) филенчатые;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г) плотничные.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 w:firstLine="142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ind w:right="-58" w:firstLine="142"/>
              <w:rPr>
                <w:b/>
                <w:i/>
              </w:rPr>
            </w:pPr>
            <w:r>
              <w:rPr>
                <w:b/>
                <w:i/>
              </w:rPr>
              <w:t>6.Соответствие вида слоя совмещенной крыши  материалу слоя:</w:t>
            </w:r>
          </w:p>
          <w:p w:rsidR="00ED36DA" w:rsidRDefault="00DF267A">
            <w:pPr>
              <w:spacing w:before="0" w:after="0"/>
              <w:ind w:firstLine="142"/>
            </w:pPr>
            <w:r>
              <w:t xml:space="preserve">1.защитный слой;                                  а) битумная мастика или </w:t>
            </w:r>
          </w:p>
          <w:p w:rsidR="00ED36DA" w:rsidRDefault="00DF267A">
            <w:pPr>
              <w:spacing w:before="0" w:after="0"/>
              <w:ind w:firstLine="142"/>
            </w:pPr>
            <w:r>
              <w:t xml:space="preserve">2. кровля ;                                                  однослойный ковер из </w:t>
            </w:r>
          </w:p>
          <w:p w:rsidR="00ED36DA" w:rsidRDefault="00DF267A">
            <w:pPr>
              <w:spacing w:before="0" w:after="0"/>
              <w:ind w:firstLine="142"/>
            </w:pPr>
            <w:r>
              <w:t>3. выравнивающая стяжка;                      рубероида;</w:t>
            </w:r>
          </w:p>
          <w:p w:rsidR="00ED36DA" w:rsidRDefault="00DF267A">
            <w:pPr>
              <w:spacing w:before="0" w:after="0"/>
              <w:ind w:firstLine="142"/>
            </w:pPr>
            <w:r>
              <w:t xml:space="preserve">4. пароизоляция.                                    б) минераловатные плиты;                                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 xml:space="preserve">                                                                 в) гравий, втопленный в мастику 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 xml:space="preserve">                                                                 г)цементно-песчаный раствор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 xml:space="preserve">                                                                 д) трехслойный ковер из бикроста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1-в, 2-д, 3-г,4-а</w:t>
            </w:r>
          </w:p>
          <w:p w:rsidR="00ED36DA" w:rsidRDefault="00ED36DA">
            <w:pPr>
              <w:spacing w:before="0" w:after="0"/>
              <w:ind w:right="-58" w:firstLine="142"/>
            </w:pPr>
          </w:p>
          <w:p w:rsidR="00ED36DA" w:rsidRDefault="00DF267A">
            <w:pPr>
              <w:spacing w:before="0" w:after="0"/>
              <w:ind w:right="-58" w:firstLine="142"/>
              <w:rPr>
                <w:b/>
                <w:i/>
              </w:rPr>
            </w:pPr>
            <w:r>
              <w:rPr>
                <w:b/>
                <w:i/>
              </w:rPr>
              <w:t>7.Горизонтальные элементы, уложенные по наружным стенам, служащие для во</w:t>
            </w:r>
            <w:r>
              <w:rPr>
                <w:b/>
                <w:i/>
              </w:rPr>
              <w:t>с</w:t>
            </w:r>
            <w:r>
              <w:rPr>
                <w:b/>
                <w:i/>
              </w:rPr>
              <w:t>приятия нагрузки от стропильных ног: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а) лежень;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б) мауэрлат;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в) подкос;</w:t>
            </w:r>
          </w:p>
          <w:p w:rsidR="00ED36DA" w:rsidRDefault="00DF267A">
            <w:pPr>
              <w:spacing w:before="0" w:after="0"/>
              <w:ind w:right="-58" w:firstLine="142"/>
            </w:pPr>
            <w:r>
              <w:t>г) ригель.</w:t>
            </w:r>
          </w:p>
          <w:p w:rsidR="00ED36DA" w:rsidRDefault="00DF267A">
            <w:pPr>
              <w:spacing w:before="0" w:after="0"/>
              <w:ind w:right="-58"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 w:firstLine="142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ind w:right="-58" w:firstLine="142"/>
              <w:rPr>
                <w:b/>
                <w:i/>
              </w:rPr>
            </w:pPr>
            <w:r>
              <w:rPr>
                <w:b/>
                <w:i/>
              </w:rPr>
              <w:t>8.Верхняя и нижняя ступени лестничного марша:</w:t>
            </w:r>
          </w:p>
          <w:p w:rsidR="00ED36DA" w:rsidRDefault="00DF267A">
            <w:pPr>
              <w:spacing w:before="0" w:after="0"/>
            </w:pPr>
            <w:r>
              <w:t xml:space="preserve">   а) проступи;</w:t>
            </w:r>
          </w:p>
          <w:p w:rsidR="00ED36DA" w:rsidRDefault="00DF267A">
            <w:pPr>
              <w:spacing w:before="0" w:after="0"/>
              <w:ind w:firstLine="142"/>
            </w:pPr>
            <w:r>
              <w:t>б)фризовые;</w:t>
            </w:r>
          </w:p>
          <w:p w:rsidR="00ED36DA" w:rsidRDefault="00DF267A">
            <w:pPr>
              <w:spacing w:before="0" w:after="0"/>
              <w:ind w:firstLine="142"/>
            </w:pPr>
            <w:r>
              <w:t>в)подступенки;</w:t>
            </w:r>
          </w:p>
          <w:p w:rsidR="00ED36DA" w:rsidRDefault="00DF267A">
            <w:pPr>
              <w:spacing w:before="0" w:after="0"/>
              <w:ind w:firstLine="142"/>
            </w:pPr>
            <w:r>
              <w:t>г)тетивы.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pStyle w:val="a6"/>
              <w:spacing w:after="0" w:line="240" w:lineRule="auto"/>
              <w:ind w:firstLine="14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9. Система раскладки блоков в крупноблочных зданиях в пределах высоты этажа: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перевязка;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расшивка;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разрезка.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 w:rsidP="00ED36DA">
            <w:pPr>
              <w:pStyle w:val="2"/>
              <w:spacing w:after="0" w:line="240" w:lineRule="auto"/>
              <w:ind w:leftChars="47" w:left="126" w:rightChars="115" w:right="276" w:hanging="13"/>
              <w:rPr>
                <w:b/>
                <w:i/>
              </w:rPr>
            </w:pPr>
            <w:r>
              <w:rPr>
                <w:b/>
                <w:i/>
              </w:rPr>
              <w:t>10. Ряд бревен в бревенчатых домах:</w:t>
            </w:r>
          </w:p>
          <w:p w:rsidR="00ED36DA" w:rsidRDefault="00DF267A" w:rsidP="00ED36DA">
            <w:pPr>
              <w:pStyle w:val="2"/>
              <w:spacing w:after="0" w:line="240" w:lineRule="auto"/>
              <w:ind w:leftChars="41" w:left="98" w:rightChars="115" w:right="276" w:firstLineChars="57" w:firstLine="137"/>
            </w:pPr>
            <w:r>
              <w:t>а) сруб;</w:t>
            </w:r>
          </w:p>
          <w:p w:rsidR="00ED36DA" w:rsidRDefault="00DF267A" w:rsidP="00ED36DA">
            <w:pPr>
              <w:pStyle w:val="2"/>
              <w:spacing w:after="0" w:line="240" w:lineRule="auto"/>
              <w:ind w:leftChars="41" w:left="98" w:rightChars="115" w:right="276" w:firstLineChars="57" w:firstLine="137"/>
            </w:pPr>
            <w:r>
              <w:t>б) венец;</w:t>
            </w:r>
          </w:p>
          <w:p w:rsidR="00ED36DA" w:rsidRDefault="00DF267A" w:rsidP="00ED36DA">
            <w:pPr>
              <w:pStyle w:val="2"/>
              <w:spacing w:after="0" w:line="240" w:lineRule="auto"/>
              <w:ind w:leftChars="41" w:left="98" w:rightChars="115" w:right="276" w:firstLineChars="57" w:firstLine="137"/>
            </w:pPr>
            <w:r>
              <w:t>в) окладной венец;</w:t>
            </w:r>
          </w:p>
          <w:p w:rsidR="00ED36DA" w:rsidRDefault="00DF267A" w:rsidP="00ED36DA">
            <w:pPr>
              <w:pStyle w:val="2"/>
              <w:spacing w:after="0" w:line="240" w:lineRule="auto"/>
              <w:ind w:leftChars="41" w:left="98" w:rightChars="115" w:right="276" w:firstLineChars="57" w:firstLine="137"/>
            </w:pPr>
            <w:r>
              <w:t>г) забирка.</w:t>
            </w:r>
          </w:p>
          <w:p w:rsidR="00ED36DA" w:rsidRDefault="00DF267A" w:rsidP="00ED36DA">
            <w:pPr>
              <w:pStyle w:val="2"/>
              <w:spacing w:after="0" w:line="240" w:lineRule="auto"/>
              <w:ind w:leftChars="41" w:left="98" w:rightChars="115" w:right="276" w:firstLineChars="57" w:firstLine="137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pStyle w:val="2"/>
              <w:spacing w:after="0" w:line="240" w:lineRule="auto"/>
              <w:ind w:left="0" w:firstLine="142"/>
            </w:pPr>
          </w:p>
          <w:p w:rsidR="00ED36DA" w:rsidRDefault="00DF267A">
            <w:pPr>
              <w:spacing w:before="0" w:after="0"/>
              <w:ind w:firstLine="142"/>
            </w:pPr>
            <w:r>
              <w:rPr>
                <w:b/>
                <w:i/>
              </w:rPr>
              <w:t>11. Назначение пароизоляции  в конструкции покрытия: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гидроизоляция кровли;</w:t>
            </w:r>
          </w:p>
          <w:p w:rsidR="00ED36DA" w:rsidRDefault="00DF267A">
            <w:pPr>
              <w:spacing w:before="0" w:after="0"/>
              <w:ind w:firstLine="142"/>
            </w:pPr>
            <w:r>
              <w:lastRenderedPageBreak/>
              <w:t>б) защита плиты покрытия от влаги;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выравнивание покрытия;</w:t>
            </w:r>
          </w:p>
          <w:p w:rsidR="00ED36DA" w:rsidRDefault="00DF267A">
            <w:pPr>
              <w:spacing w:before="0" w:after="0"/>
              <w:ind w:firstLine="142"/>
            </w:pPr>
            <w:r>
              <w:t>г) защита утеплителя от увлажнения.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pStyle w:val="3"/>
              <w:spacing w:before="0" w:after="0" w:line="240" w:lineRule="auto"/>
              <w:ind w:firstLine="142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12.Предназначение светоаэрационного фонаря в промышленном здании: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освещение помещения;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аэрация помещения;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освещение и аэрация помещения.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pStyle w:val="3"/>
              <w:spacing w:before="0" w:after="0" w:line="240" w:lineRule="auto"/>
              <w:ind w:firstLine="142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13. Материал, из которого устраивают клинкерные полы:</w:t>
            </w:r>
          </w:p>
          <w:p w:rsidR="00ED36DA" w:rsidRDefault="00DF267A">
            <w:pPr>
              <w:spacing w:before="0" w:after="0"/>
              <w:ind w:firstLine="142"/>
            </w:pPr>
            <w:r>
              <w:t>а) кирпич;</w:t>
            </w:r>
          </w:p>
          <w:p w:rsidR="00ED36DA" w:rsidRDefault="00DF267A">
            <w:pPr>
              <w:spacing w:before="0" w:after="0"/>
              <w:ind w:firstLine="142"/>
            </w:pPr>
            <w:r>
              <w:t>б) гранитные плиты;</w:t>
            </w:r>
          </w:p>
          <w:p w:rsidR="00ED36DA" w:rsidRDefault="00DF267A">
            <w:pPr>
              <w:spacing w:before="0" w:after="0"/>
              <w:ind w:firstLine="142"/>
            </w:pPr>
            <w:r>
              <w:t>в) деревянные шашки;</w:t>
            </w:r>
          </w:p>
          <w:p w:rsidR="00ED36DA" w:rsidRDefault="00DF267A">
            <w:pPr>
              <w:spacing w:before="0" w:after="0"/>
              <w:ind w:firstLine="142"/>
            </w:pPr>
            <w:r>
              <w:t>г) чугунные плиты.</w:t>
            </w:r>
          </w:p>
          <w:p w:rsidR="00ED36DA" w:rsidRDefault="00DF267A">
            <w:pPr>
              <w:spacing w:before="0" w:after="0"/>
              <w:ind w:firstLine="142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firstLine="142"/>
            </w:pPr>
          </w:p>
          <w:p w:rsidR="00ED36DA" w:rsidRDefault="00DF267A">
            <w:pPr>
              <w:spacing w:before="0" w:after="0"/>
              <w:ind w:firstLine="142"/>
              <w:rPr>
                <w:b/>
                <w:i/>
              </w:rPr>
            </w:pPr>
            <w:r>
              <w:rPr>
                <w:b/>
                <w:i/>
              </w:rPr>
              <w:t>14. Размер (м) ворот для пропуска железнодорожного транспорта:</w:t>
            </w:r>
          </w:p>
          <w:p w:rsidR="00ED36DA" w:rsidRDefault="00DF267A">
            <w:pPr>
              <w:spacing w:before="0" w:after="0"/>
              <w:ind w:left="284"/>
            </w:pPr>
            <w:r>
              <w:t>а) 3,6×3,6;</w:t>
            </w:r>
          </w:p>
          <w:p w:rsidR="00ED36DA" w:rsidRDefault="00DF267A">
            <w:pPr>
              <w:spacing w:before="0" w:after="0"/>
              <w:ind w:left="284"/>
            </w:pPr>
            <w:r>
              <w:t>б) 4,2×4,2;</w:t>
            </w:r>
          </w:p>
          <w:p w:rsidR="00ED36DA" w:rsidRDefault="00DF267A">
            <w:pPr>
              <w:spacing w:before="0" w:after="0"/>
              <w:ind w:left="284"/>
            </w:pPr>
            <w:r>
              <w:t>в) 4,8×5,4;</w:t>
            </w:r>
          </w:p>
          <w:p w:rsidR="00ED36DA" w:rsidRDefault="00DF267A">
            <w:pPr>
              <w:spacing w:before="0" w:after="0"/>
              <w:ind w:left="284"/>
            </w:pPr>
            <w:r>
              <w:t>г) 3,6×3,0.</w:t>
            </w:r>
          </w:p>
          <w:p w:rsidR="00ED36DA" w:rsidRDefault="00DF267A">
            <w:pPr>
              <w:spacing w:before="0" w:after="0"/>
              <w:ind w:left="284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left="284"/>
            </w:pP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15.Грузопадъемность кран-балок (т):</w:t>
            </w:r>
          </w:p>
          <w:p w:rsidR="00ED36DA" w:rsidRDefault="00DF267A">
            <w:pPr>
              <w:spacing w:before="0" w:after="0"/>
              <w:ind w:right="-58"/>
            </w:pPr>
            <w:r>
              <w:t>а) до 5;</w:t>
            </w:r>
          </w:p>
          <w:p w:rsidR="00ED36DA" w:rsidRDefault="00DF267A">
            <w:pPr>
              <w:spacing w:before="0" w:after="0"/>
              <w:ind w:right="-58"/>
            </w:pPr>
            <w:r>
              <w:t>б) до 10;</w:t>
            </w:r>
          </w:p>
          <w:p w:rsidR="00ED36DA" w:rsidRDefault="00DF267A">
            <w:pPr>
              <w:spacing w:before="0" w:after="0"/>
              <w:ind w:right="-58"/>
            </w:pPr>
            <w:r>
              <w:t>в) до 1;</w:t>
            </w:r>
          </w:p>
          <w:p w:rsidR="00ED36DA" w:rsidRDefault="00DF267A">
            <w:pPr>
              <w:spacing w:before="0" w:after="0"/>
              <w:ind w:right="-58"/>
            </w:pPr>
            <w:r>
              <w:t>г) от 5 до 10.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pStyle w:val="6"/>
              <w:spacing w:before="0"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16.Материал, из  которого  необходимо выполнить подсыпку во избежание деформ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ции фундаментных балок вследствие пучинистости грунтов: </w:t>
            </w:r>
          </w:p>
          <w:p w:rsidR="00ED36DA" w:rsidRDefault="00DF267A">
            <w:pPr>
              <w:spacing w:before="0" w:after="0"/>
              <w:ind w:right="-58"/>
            </w:pPr>
            <w:r>
              <w:t>а) шлак;</w:t>
            </w:r>
          </w:p>
          <w:p w:rsidR="00ED36DA" w:rsidRDefault="00DF267A">
            <w:pPr>
              <w:spacing w:before="0" w:after="0"/>
              <w:ind w:right="-58"/>
            </w:pPr>
            <w:r>
              <w:t>б) песок мелкий;</w:t>
            </w:r>
          </w:p>
          <w:p w:rsidR="00ED36DA" w:rsidRDefault="00DF267A">
            <w:pPr>
              <w:spacing w:before="0" w:after="0"/>
              <w:ind w:right="-58"/>
            </w:pPr>
            <w:r>
              <w:t>в) супесь;</w:t>
            </w:r>
          </w:p>
          <w:p w:rsidR="00ED36DA" w:rsidRDefault="00DF267A">
            <w:pPr>
              <w:spacing w:before="0" w:after="0"/>
              <w:ind w:right="-58"/>
            </w:pPr>
            <w:r>
              <w:t>г) песок пылеватый.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DF267A">
            <w:pPr>
              <w:spacing w:before="0" w:after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Тестовое задание №3</w:t>
            </w:r>
          </w:p>
          <w:p w:rsidR="00ED36DA" w:rsidRDefault="00ED36DA">
            <w:pPr>
              <w:spacing w:before="0" w:after="0"/>
              <w:rPr>
                <w:b/>
                <w:sz w:val="28"/>
              </w:rPr>
            </w:pPr>
          </w:p>
          <w:p w:rsidR="00ED36DA" w:rsidRDefault="00DF267A">
            <w:pPr>
              <w:spacing w:before="0" w:after="0"/>
              <w:ind w:left="360"/>
              <w:rPr>
                <w:b/>
                <w:i/>
              </w:rPr>
            </w:pPr>
            <w:r>
              <w:rPr>
                <w:b/>
                <w:i/>
              </w:rPr>
              <w:t>1. Соответствие характеристики здания классу здания:</w:t>
            </w:r>
          </w:p>
          <w:p w:rsidR="00ED36DA" w:rsidRDefault="00DF267A">
            <w:pPr>
              <w:spacing w:before="0" w:after="0"/>
            </w:pPr>
            <w:r>
              <w:t>1. крупные промышленные и                                  а) 2</w:t>
            </w:r>
          </w:p>
          <w:p w:rsidR="00ED36DA" w:rsidRDefault="00DF267A">
            <w:pPr>
              <w:spacing w:before="0" w:after="0"/>
            </w:pPr>
            <w:r>
              <w:t>общественные здания,                                             б) 4</w:t>
            </w:r>
          </w:p>
          <w:p w:rsidR="00ED36DA" w:rsidRDefault="00DF267A">
            <w:pPr>
              <w:spacing w:before="0" w:after="0"/>
            </w:pPr>
            <w:r>
              <w:t>жилые дома в 9 этажей и больше                           в) 1</w:t>
            </w:r>
          </w:p>
          <w:p w:rsidR="00ED36DA" w:rsidRDefault="00DF267A">
            <w:pPr>
              <w:spacing w:before="0" w:after="0"/>
            </w:pPr>
            <w:r>
              <w:t>с повышенными архитектурными                          г) 3</w:t>
            </w:r>
          </w:p>
          <w:p w:rsidR="00ED36DA" w:rsidRDefault="00DF267A">
            <w:pPr>
              <w:spacing w:before="0" w:after="0"/>
              <w:ind w:right="4337"/>
            </w:pPr>
            <w:r>
              <w:t>и эксплуатационными требованиями</w:t>
            </w:r>
          </w:p>
          <w:p w:rsidR="00ED36DA" w:rsidRDefault="00DF267A">
            <w:pPr>
              <w:spacing w:before="0" w:after="0"/>
              <w:ind w:right="4478"/>
            </w:pPr>
            <w:r>
              <w:t>2. небольшие промышленные и общественные здания, жилые дома до 9 этажей</w:t>
            </w:r>
          </w:p>
          <w:p w:rsidR="00ED36DA" w:rsidRDefault="00DF267A">
            <w:pPr>
              <w:spacing w:before="0" w:after="0"/>
              <w:ind w:right="4195"/>
            </w:pPr>
            <w:r>
              <w:t>3. здания со средними архитектурными</w:t>
            </w:r>
          </w:p>
          <w:p w:rsidR="00ED36DA" w:rsidRDefault="00DF267A">
            <w:pPr>
              <w:spacing w:before="0" w:after="0"/>
              <w:ind w:right="4337"/>
            </w:pPr>
            <w:r>
              <w:lastRenderedPageBreak/>
              <w:t>и эксплуатационными требованиями</w:t>
            </w:r>
          </w:p>
          <w:p w:rsidR="00ED36DA" w:rsidRDefault="00DF267A">
            <w:pPr>
              <w:spacing w:before="0" w:after="0"/>
              <w:ind w:right="4195"/>
            </w:pPr>
            <w:r>
              <w:t>4. временные здания с минимальными архите</w:t>
            </w:r>
            <w:r>
              <w:t>к</w:t>
            </w:r>
            <w:r>
              <w:t>турными</w:t>
            </w:r>
          </w:p>
          <w:p w:rsidR="00ED36DA" w:rsidRDefault="00DF267A">
            <w:pPr>
              <w:spacing w:before="0" w:after="0"/>
              <w:ind w:right="4337"/>
            </w:pPr>
            <w:r>
              <w:t>и эксплуатационными требованиями.</w:t>
            </w:r>
          </w:p>
          <w:p w:rsidR="00ED36DA" w:rsidRDefault="00DF267A">
            <w:pPr>
              <w:spacing w:before="0" w:after="0"/>
              <w:ind w:right="4337"/>
              <w:rPr>
                <w:b/>
              </w:rPr>
            </w:pPr>
            <w:r>
              <w:rPr>
                <w:b/>
              </w:rPr>
              <w:t>Эталон ответа: 1-в, 2-а, 3-г, 4-б</w:t>
            </w:r>
          </w:p>
          <w:p w:rsidR="00ED36DA" w:rsidRDefault="00ED36DA">
            <w:pPr>
              <w:spacing w:before="0" w:after="0"/>
              <w:ind w:right="4337"/>
            </w:pPr>
          </w:p>
          <w:p w:rsidR="00ED36DA" w:rsidRDefault="00DF267A">
            <w:pPr>
              <w:pStyle w:val="30"/>
              <w:spacing w:after="0" w:line="240" w:lineRule="auto"/>
              <w:ind w:right="-5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2. Облучение какой- либо поверхности прямыми солнечными лучами…</w:t>
            </w:r>
          </w:p>
          <w:p w:rsidR="00ED36DA" w:rsidRDefault="00DF267A">
            <w:pPr>
              <w:pStyle w:val="30"/>
              <w:spacing w:after="0" w:line="240" w:lineRule="auto"/>
              <w:ind w:right="-58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инсоляция</w:t>
            </w:r>
          </w:p>
          <w:p w:rsidR="00ED36DA" w:rsidRDefault="00ED36DA">
            <w:pPr>
              <w:pStyle w:val="3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</w:p>
          <w:p w:rsidR="00ED36DA" w:rsidRDefault="00DF267A">
            <w:pPr>
              <w:pStyle w:val="6"/>
              <w:keepNext/>
              <w:spacing w:before="0" w:after="0" w:line="240" w:lineRule="auto"/>
              <w:ind w:right="-58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3. Модуль (мм) в единой модульной системе :</w:t>
            </w:r>
          </w:p>
          <w:p w:rsidR="00ED36DA" w:rsidRDefault="00DF267A">
            <w:pPr>
              <w:spacing w:before="0" w:after="0"/>
              <w:ind w:right="-58"/>
            </w:pPr>
            <w:r>
              <w:t>а) 100;</w:t>
            </w:r>
          </w:p>
          <w:p w:rsidR="00ED36DA" w:rsidRDefault="00DF267A">
            <w:pPr>
              <w:spacing w:before="0" w:after="0"/>
              <w:ind w:right="-58"/>
            </w:pPr>
            <w:r>
              <w:t>б) 10;</w:t>
            </w:r>
          </w:p>
          <w:p w:rsidR="00ED36DA" w:rsidRDefault="00DF267A">
            <w:pPr>
              <w:spacing w:before="0" w:after="0"/>
              <w:ind w:right="-58"/>
            </w:pPr>
            <w:r>
              <w:t>в) 200;</w:t>
            </w:r>
          </w:p>
          <w:p w:rsidR="00ED36DA" w:rsidRDefault="00DF267A">
            <w:pPr>
              <w:spacing w:before="0" w:after="0"/>
              <w:ind w:right="-58"/>
            </w:pPr>
            <w:r>
              <w:t>г) 1000.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rPr>
                <w:b/>
                <w:i/>
              </w:rPr>
              <w:t>4.Подземная часть здания, воспринимающая нагрузку от вышерасположенных эл</w:t>
            </w:r>
            <w:r>
              <w:rPr>
                <w:b/>
                <w:i/>
              </w:rPr>
              <w:t>е</w:t>
            </w:r>
            <w:r>
              <w:rPr>
                <w:b/>
                <w:i/>
              </w:rPr>
              <w:t>ментов и передающая её на грунт…</w:t>
            </w: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Эталон ответа: фундамент</w:t>
            </w:r>
          </w:p>
          <w:p w:rsidR="00ED36DA" w:rsidRDefault="00ED36DA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D36DA" w:rsidRDefault="00DF267A">
            <w:pPr>
              <w:pStyle w:val="30"/>
              <w:spacing w:after="0" w:line="240" w:lineRule="auto"/>
              <w:ind w:right="-5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5.Конструктивный тип здания, в котором наряду с внутренним рядом колонн, нагру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з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ку от перекрытия воспринимают наружные стены </w:t>
            </w:r>
          </w:p>
          <w:p w:rsidR="00ED36DA" w:rsidRDefault="00DF267A">
            <w:pPr>
              <w:pStyle w:val="30"/>
              <w:spacing w:after="0" w:line="240" w:lineRule="auto"/>
              <w:ind w:left="-349" w:firstLine="3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каркасный;</w:t>
            </w:r>
          </w:p>
          <w:p w:rsidR="00ED36DA" w:rsidRDefault="00DF267A">
            <w:pPr>
              <w:pStyle w:val="30"/>
              <w:spacing w:after="0" w:line="240" w:lineRule="auto"/>
              <w:ind w:left="-349" w:firstLine="3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неполный каркас;</w:t>
            </w:r>
          </w:p>
          <w:p w:rsidR="00ED36DA" w:rsidRDefault="00DF267A">
            <w:pPr>
              <w:pStyle w:val="30"/>
              <w:spacing w:after="0" w:line="240" w:lineRule="auto"/>
              <w:ind w:left="-349" w:firstLine="3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бескаркасный;</w:t>
            </w: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смешанный каркас.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rPr>
                <w:b/>
                <w:i/>
              </w:rPr>
              <w:t>6.Верхняя плоскость фундамента…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обрез</w:t>
            </w:r>
          </w:p>
          <w:p w:rsidR="00ED36DA" w:rsidRDefault="00ED36DA">
            <w:pPr>
              <w:spacing w:before="0" w:after="0"/>
              <w:ind w:right="-58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rPr>
                <w:b/>
                <w:i/>
              </w:rPr>
              <w:t>7. Сваи по характеру работы:</w:t>
            </w:r>
          </w:p>
          <w:p w:rsidR="00ED36DA" w:rsidRDefault="00DF267A">
            <w:pPr>
              <w:pStyle w:val="a5"/>
              <w:spacing w:before="0" w:after="0"/>
              <w:ind w:left="0"/>
            </w:pPr>
            <w:r>
              <w:t>а) сваи –стойки;</w:t>
            </w:r>
          </w:p>
          <w:p w:rsidR="00ED36DA" w:rsidRDefault="00DF267A">
            <w:pPr>
              <w:pStyle w:val="a5"/>
              <w:spacing w:before="0" w:after="0"/>
              <w:ind w:left="0"/>
            </w:pPr>
            <w:r>
              <w:t>б) висячие сваи;</w:t>
            </w:r>
          </w:p>
          <w:p w:rsidR="00ED36DA" w:rsidRDefault="00DF267A">
            <w:pPr>
              <w:pStyle w:val="a5"/>
              <w:spacing w:before="0" w:after="0"/>
              <w:ind w:left="0"/>
            </w:pPr>
            <w:r>
              <w:t>в) стоячие сваи;</w:t>
            </w:r>
          </w:p>
          <w:p w:rsidR="00ED36DA" w:rsidRDefault="00DF267A">
            <w:pPr>
              <w:pStyle w:val="a5"/>
              <w:spacing w:before="0" w:after="0"/>
              <w:ind w:left="0"/>
            </w:pPr>
            <w:r>
              <w:t>г) несущие сваи.</w:t>
            </w:r>
          </w:p>
          <w:p w:rsidR="00ED36DA" w:rsidRDefault="00DF267A">
            <w:pPr>
              <w:pStyle w:val="a5"/>
              <w:spacing w:before="0" w:after="0"/>
              <w:ind w:left="0"/>
              <w:rPr>
                <w:b/>
              </w:rPr>
            </w:pPr>
            <w:r>
              <w:rPr>
                <w:b/>
              </w:rPr>
              <w:t>Эталон ответа: а, б</w:t>
            </w:r>
          </w:p>
          <w:p w:rsidR="00ED36DA" w:rsidRDefault="00ED36DA">
            <w:pPr>
              <w:pStyle w:val="a5"/>
              <w:spacing w:before="0" w:after="0"/>
              <w:ind w:left="0"/>
            </w:pP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rPr>
                <w:b/>
                <w:i/>
              </w:rPr>
              <w:t>8.Стены по статической работе:</w:t>
            </w: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t>а) наружные;</w:t>
            </w: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t>б) внутренние;</w:t>
            </w:r>
          </w:p>
          <w:p w:rsidR="00ED36DA" w:rsidRDefault="00DF267A">
            <w:pPr>
              <w:spacing w:before="0" w:after="0"/>
              <w:ind w:right="-58"/>
            </w:pPr>
            <w:r>
              <w:t>в) крупноэлементные;</w:t>
            </w:r>
          </w:p>
          <w:p w:rsidR="00ED36DA" w:rsidRDefault="00DF267A">
            <w:pPr>
              <w:spacing w:before="0" w:after="0"/>
              <w:ind w:right="-58"/>
            </w:pPr>
            <w:r>
              <w:t>г) навесные.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ответа:г</w:t>
            </w:r>
          </w:p>
          <w:p w:rsidR="00ED36DA" w:rsidRDefault="00ED36DA">
            <w:pPr>
              <w:spacing w:before="0" w:after="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9.Несовпадение вертикальных швов в смежных рядах кирпичной кладки называется…</w:t>
            </w:r>
          </w:p>
          <w:p w:rsidR="00ED36DA" w:rsidRDefault="00DF267A">
            <w:pPr>
              <w:spacing w:before="0" w:after="0"/>
              <w:ind w:leftChars="10" w:left="24"/>
              <w:rPr>
                <w:b/>
              </w:rPr>
            </w:pPr>
            <w:r>
              <w:rPr>
                <w:b/>
              </w:rPr>
              <w:t>Эталон ответа: перевязка</w:t>
            </w:r>
          </w:p>
          <w:p w:rsidR="00ED36DA" w:rsidRDefault="00ED36DA">
            <w:pPr>
              <w:spacing w:before="0" w:after="0"/>
              <w:ind w:left="360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rPr>
                <w:b/>
                <w:i/>
              </w:rPr>
              <w:t>10.Пересечение скатов, образующее западающий угол…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ендова</w:t>
            </w:r>
          </w:p>
          <w:p w:rsidR="00ED36DA" w:rsidRDefault="00ED36DA">
            <w:pPr>
              <w:spacing w:before="0" w:after="0"/>
              <w:ind w:right="-58"/>
              <w:rPr>
                <w:b/>
                <w:i/>
              </w:rPr>
            </w:pP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11.Опорный элемент сборного лестничного марша, к которому примыкают ступени сбоку</w:t>
            </w:r>
          </w:p>
          <w:p w:rsidR="00ED36DA" w:rsidRDefault="00DF267A">
            <w:pPr>
              <w:spacing w:before="0" w:after="0"/>
              <w:ind w:right="-58"/>
            </w:pPr>
            <w:r>
              <w:t>а) тетива;</w:t>
            </w:r>
          </w:p>
          <w:p w:rsidR="00ED36DA" w:rsidRDefault="00DF267A">
            <w:pPr>
              <w:spacing w:before="0" w:after="0"/>
              <w:ind w:right="-58"/>
            </w:pPr>
            <w:r>
              <w:t>б) косоур;</w:t>
            </w:r>
          </w:p>
          <w:p w:rsidR="00ED36DA" w:rsidRDefault="00DF267A">
            <w:pPr>
              <w:spacing w:before="0" w:after="0"/>
              <w:ind w:right="-58"/>
            </w:pPr>
            <w:r>
              <w:t>в) фриза;</w:t>
            </w:r>
          </w:p>
          <w:p w:rsidR="00ED36DA" w:rsidRDefault="00DF267A">
            <w:pPr>
              <w:spacing w:before="0" w:after="0"/>
              <w:ind w:right="-58"/>
            </w:pPr>
            <w:r>
              <w:t>г) подступенок.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12. Блок в крупноблочных зданиях,  расположенный между двумя проемами: </w:t>
            </w: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поясной;</w:t>
            </w:r>
          </w:p>
          <w:p w:rsidR="00ED36DA" w:rsidRDefault="00DF267A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простеночный;</w:t>
            </w:r>
          </w:p>
          <w:p w:rsidR="00ED36DA" w:rsidRDefault="00DF267A">
            <w:pPr>
              <w:spacing w:before="0" w:after="0"/>
              <w:ind w:right="-58"/>
            </w:pPr>
            <w:r>
              <w:t>в) перемычечный;</w:t>
            </w:r>
          </w:p>
          <w:p w:rsidR="00ED36DA" w:rsidRDefault="00DF267A">
            <w:pPr>
              <w:spacing w:before="0" w:after="0"/>
              <w:ind w:right="-58"/>
            </w:pPr>
            <w:r>
              <w:t>г) рядовой.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spacing w:before="0" w:after="0"/>
              <w:ind w:right="-5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13. Брусчатые или бревенчатые стены будущего дома:</w:t>
            </w:r>
          </w:p>
          <w:p w:rsidR="00ED36DA" w:rsidRDefault="00DF267A">
            <w:pPr>
              <w:spacing w:before="0" w:after="0"/>
              <w:ind w:right="-58"/>
            </w:pPr>
            <w:r>
              <w:t xml:space="preserve">а) венец;                                                    </w:t>
            </w:r>
          </w:p>
          <w:p w:rsidR="00ED36DA" w:rsidRDefault="00DF267A">
            <w:pPr>
              <w:spacing w:before="0" w:after="0"/>
              <w:ind w:right="-58"/>
            </w:pPr>
            <w:r>
              <w:t xml:space="preserve">б) сруб;  </w:t>
            </w:r>
          </w:p>
          <w:p w:rsidR="00ED36DA" w:rsidRDefault="00DF267A">
            <w:pPr>
              <w:spacing w:before="0" w:after="0"/>
              <w:ind w:right="-58"/>
            </w:pPr>
            <w:r>
              <w:t>в) окладной венец;</w:t>
            </w:r>
          </w:p>
          <w:p w:rsidR="00ED36DA" w:rsidRDefault="00DF267A">
            <w:pPr>
              <w:spacing w:before="0" w:after="0"/>
              <w:ind w:right="-58"/>
            </w:pPr>
            <w:r>
              <w:t xml:space="preserve">г) забирка.                                                      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t xml:space="preserve"> </w:t>
            </w:r>
            <w:r>
              <w:rPr>
                <w:b/>
              </w:rPr>
              <w:t>Эталон ответа: б</w:t>
            </w:r>
          </w:p>
          <w:p w:rsidR="00ED36DA" w:rsidRDefault="00DF267A">
            <w:pPr>
              <w:spacing w:before="0" w:after="0"/>
              <w:ind w:right="-58"/>
            </w:pPr>
            <w:r>
              <w:t xml:space="preserve">                                   </w:t>
            </w:r>
          </w:p>
          <w:p w:rsidR="00ED36DA" w:rsidRDefault="00DF267A">
            <w:pPr>
              <w:spacing w:before="0" w:after="0"/>
              <w:ind w:rightChars="-24" w:right="-58"/>
              <w:rPr>
                <w:b/>
                <w:i/>
              </w:rPr>
            </w:pPr>
            <w:r>
              <w:rPr>
                <w:b/>
                <w:i/>
              </w:rPr>
              <w:t>14.Места установки вертикальных  связей  между колоннами в железобетонном ка</w:t>
            </w:r>
            <w:r>
              <w:rPr>
                <w:b/>
                <w:i/>
              </w:rPr>
              <w:t>р</w:t>
            </w:r>
            <w:r>
              <w:rPr>
                <w:b/>
                <w:i/>
              </w:rPr>
              <w:t>касе:</w:t>
            </w:r>
          </w:p>
          <w:p w:rsidR="00ED36DA" w:rsidRDefault="00DF267A">
            <w:pPr>
              <w:spacing w:before="0" w:after="0"/>
              <w:ind w:right="-58"/>
            </w:pPr>
            <w:r>
              <w:t>а) в торцах температурного блока в каждом ряду колонн;</w:t>
            </w:r>
          </w:p>
          <w:p w:rsidR="00ED36DA" w:rsidRDefault="00DF267A">
            <w:pPr>
              <w:spacing w:before="0" w:after="0"/>
              <w:ind w:right="-58"/>
            </w:pPr>
            <w:r>
              <w:t>б) в середине температурного блока по крайним рядам колонн;</w:t>
            </w:r>
          </w:p>
          <w:p w:rsidR="00ED36DA" w:rsidRDefault="00DF267A">
            <w:pPr>
              <w:spacing w:before="0" w:after="0"/>
              <w:ind w:right="-58"/>
            </w:pPr>
            <w:r>
              <w:t>в) в середине температурного блока в каждом ряду колонн;</w:t>
            </w:r>
          </w:p>
          <w:p w:rsidR="00ED36DA" w:rsidRDefault="00DF267A">
            <w:pPr>
              <w:spacing w:before="0" w:after="0"/>
              <w:ind w:right="-58"/>
            </w:pPr>
            <w:r>
              <w:t>г) у температурного шва в каждом ряду колонн.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spacing w:before="0" w:after="0"/>
              <w:ind w:right="-58"/>
              <w:rPr>
                <w:b/>
                <w:i/>
              </w:rPr>
            </w:pPr>
            <w:r>
              <w:rPr>
                <w:b/>
                <w:i/>
              </w:rPr>
              <w:t>15. Прогоны, используемые в покрытии из проф.листа при шаге стропильных ферм 12м:</w:t>
            </w:r>
          </w:p>
          <w:p w:rsidR="00ED36DA" w:rsidRDefault="00DF267A">
            <w:pPr>
              <w:spacing w:before="0" w:after="0"/>
              <w:ind w:right="-58"/>
            </w:pPr>
            <w:r>
              <w:t>а) прокатные швеллеры №24;</w:t>
            </w:r>
          </w:p>
          <w:p w:rsidR="00ED36DA" w:rsidRDefault="00DF267A">
            <w:pPr>
              <w:spacing w:before="0" w:after="0"/>
              <w:ind w:right="-58"/>
            </w:pPr>
            <w:r>
              <w:t>б) решетчатые прогоны;</w:t>
            </w:r>
          </w:p>
          <w:p w:rsidR="00ED36DA" w:rsidRDefault="00DF267A">
            <w:pPr>
              <w:spacing w:before="0" w:after="0"/>
              <w:ind w:right="-58"/>
            </w:pPr>
            <w:r>
              <w:t>в) гнутые швеллеры №24;</w:t>
            </w:r>
          </w:p>
          <w:p w:rsidR="00ED36DA" w:rsidRDefault="00DF267A">
            <w:pPr>
              <w:spacing w:before="0" w:after="0"/>
              <w:ind w:right="-58"/>
            </w:pPr>
            <w:r>
              <w:t>г) двутавры №30.</w:t>
            </w:r>
          </w:p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right="-58"/>
            </w:pPr>
          </w:p>
          <w:p w:rsidR="00ED36DA" w:rsidRDefault="00DF267A">
            <w:pPr>
              <w:pStyle w:val="6"/>
              <w:spacing w:before="0"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16.Фахверк торцовой стены промышленного здания – это</w:t>
            </w:r>
          </w:p>
          <w:p w:rsidR="00ED36DA" w:rsidRDefault="00DF267A">
            <w:pPr>
              <w:spacing w:before="0" w:after="0"/>
              <w:ind w:right="-58"/>
            </w:pPr>
            <w:r>
              <w:t>а) специальная балка, идущая вдоль продольной стены здания;</w:t>
            </w:r>
          </w:p>
          <w:p w:rsidR="00ED36DA" w:rsidRDefault="00DF267A">
            <w:pPr>
              <w:spacing w:before="0" w:after="0"/>
              <w:ind w:right="-58"/>
            </w:pPr>
            <w:r>
              <w:t>б) специальный каркас для устройства торцовой стены;</w:t>
            </w:r>
          </w:p>
          <w:p w:rsidR="00ED36DA" w:rsidRDefault="00DF267A">
            <w:pPr>
              <w:spacing w:before="0" w:after="0"/>
              <w:ind w:right="-58"/>
            </w:pPr>
            <w:r>
              <w:t>в) элемент, обеспечивающий жесткость ряда колонн в продольном направлении;</w:t>
            </w:r>
          </w:p>
          <w:p w:rsidR="00ED36DA" w:rsidRDefault="00DF267A">
            <w:pPr>
              <w:spacing w:before="0" w:after="0"/>
              <w:ind w:right="-58"/>
            </w:pPr>
            <w:r>
              <w:t>г) элемент, обеспечивающий жесткость ряда колонн в поперечном направлении.</w:t>
            </w:r>
          </w:p>
          <w:p w:rsidR="00ED36DA" w:rsidRDefault="00DF267A">
            <w:pPr>
              <w:pStyle w:val="31"/>
              <w:spacing w:before="0" w:after="0"/>
              <w:ind w:left="0"/>
              <w:rPr>
                <w:b/>
              </w:rPr>
            </w:pPr>
            <w:r>
              <w:rPr>
                <w:b/>
                <w:sz w:val="24"/>
                <w:szCs w:val="24"/>
              </w:rPr>
              <w:t>Эталон ответа: б</w:t>
            </w:r>
          </w:p>
          <w:p w:rsidR="00ED36DA" w:rsidRDefault="00ED36DA">
            <w:pPr>
              <w:pStyle w:val="31"/>
              <w:spacing w:before="0" w:after="0"/>
              <w:ind w:left="0"/>
            </w:pPr>
          </w:p>
          <w:p w:rsidR="00ED36DA" w:rsidRDefault="00DF267A">
            <w:pPr>
              <w:jc w:val="center"/>
              <w:rPr>
                <w:i/>
              </w:rPr>
            </w:pPr>
            <w:r>
              <w:rPr>
                <w:b/>
                <w:bCs/>
                <w:i/>
              </w:rPr>
              <w:t>Тестовое задание №4</w:t>
            </w:r>
          </w:p>
          <w:p w:rsidR="00ED36DA" w:rsidRDefault="00ED36DA">
            <w:pPr>
              <w:pStyle w:val="a5"/>
              <w:spacing w:before="0" w:after="0"/>
              <w:rPr>
                <w:i/>
              </w:rPr>
            </w:pPr>
          </w:p>
          <w:p w:rsidR="00ED36DA" w:rsidRDefault="00DF267A">
            <w:pPr>
              <w:spacing w:before="0" w:after="0"/>
              <w:rPr>
                <w:b/>
                <w:bCs/>
                <w:iCs/>
              </w:rPr>
            </w:pPr>
            <w:r>
              <w:rPr>
                <w:b/>
                <w:bCs/>
                <w:i/>
                <w:iCs/>
              </w:rPr>
              <w:t>1. Элементы, нагрузка на которые действует по центру тяжести сечения:</w:t>
            </w:r>
          </w:p>
          <w:p w:rsidR="00ED36DA" w:rsidRDefault="00DF267A" w:rsidP="00ED36DA">
            <w:pPr>
              <w:spacing w:before="0" w:after="0"/>
              <w:ind w:leftChars="10" w:left="37" w:hanging="13"/>
              <w:rPr>
                <w:bCs/>
              </w:rPr>
            </w:pPr>
            <w:r>
              <w:rPr>
                <w:bCs/>
              </w:rPr>
              <w:t>а) внецентренно-сжатые;</w:t>
            </w:r>
          </w:p>
          <w:p w:rsidR="00ED36DA" w:rsidRDefault="00DF267A" w:rsidP="00ED36DA">
            <w:pPr>
              <w:spacing w:before="0" w:after="0"/>
              <w:ind w:leftChars="10" w:left="37" w:hanging="13"/>
              <w:rPr>
                <w:bCs/>
              </w:rPr>
            </w:pPr>
            <w:r>
              <w:rPr>
                <w:bCs/>
              </w:rPr>
              <w:lastRenderedPageBreak/>
              <w:t>б) растянутые;</w:t>
            </w:r>
          </w:p>
          <w:p w:rsidR="00ED36DA" w:rsidRDefault="00DF267A" w:rsidP="00ED36DA">
            <w:pPr>
              <w:spacing w:before="0" w:after="0"/>
              <w:ind w:leftChars="10" w:left="37" w:hanging="13"/>
              <w:rPr>
                <w:bCs/>
              </w:rPr>
            </w:pPr>
            <w:r>
              <w:rPr>
                <w:bCs/>
              </w:rPr>
              <w:t>в) центрально-сжатые;</w:t>
            </w:r>
          </w:p>
          <w:p w:rsidR="00ED36DA" w:rsidRDefault="00DF267A" w:rsidP="00ED36DA">
            <w:pPr>
              <w:spacing w:before="0" w:after="0"/>
              <w:ind w:leftChars="10" w:left="37" w:hanging="13"/>
              <w:rPr>
                <w:bCs/>
              </w:rPr>
            </w:pPr>
            <w:r>
              <w:rPr>
                <w:bCs/>
              </w:rPr>
              <w:t>г) внецентренно-изгибающие.</w:t>
            </w:r>
          </w:p>
          <w:p w:rsidR="00ED36DA" w:rsidRDefault="00DF267A" w:rsidP="00ED36DA">
            <w:pPr>
              <w:spacing w:before="0" w:after="0"/>
              <w:ind w:leftChars="10" w:left="37" w:hanging="13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 w:rsidP="00ED36DA">
            <w:pPr>
              <w:spacing w:before="0" w:after="0"/>
              <w:ind w:leftChars="10" w:left="37" w:hanging="13"/>
              <w:rPr>
                <w:bCs/>
              </w:rPr>
            </w:pPr>
          </w:p>
          <w:p w:rsidR="00ED36DA" w:rsidRDefault="00DF267A" w:rsidP="00ED36DA">
            <w:pPr>
              <w:spacing w:before="0" w:after="0"/>
              <w:ind w:leftChars="10" w:left="37" w:hanging="13"/>
              <w:rPr>
                <w:b/>
              </w:rPr>
            </w:pPr>
            <w:r>
              <w:rPr>
                <w:b/>
                <w:bCs/>
                <w:i/>
                <w:iCs/>
              </w:rPr>
              <w:t>2. Нагрузки, которые при строительстве и эксплуатации сооружений могут отсу</w:t>
            </w:r>
            <w:r>
              <w:rPr>
                <w:b/>
                <w:bCs/>
                <w:i/>
                <w:iCs/>
              </w:rPr>
              <w:t>т</w:t>
            </w:r>
            <w:r>
              <w:rPr>
                <w:b/>
                <w:bCs/>
                <w:i/>
                <w:iCs/>
              </w:rPr>
              <w:t>ствовать:</w:t>
            </w:r>
          </w:p>
          <w:p w:rsidR="00ED36DA" w:rsidRDefault="00DF267A" w:rsidP="00ED36DA">
            <w:pPr>
              <w:pStyle w:val="a5"/>
              <w:spacing w:before="0" w:after="0"/>
              <w:ind w:leftChars="22" w:left="53"/>
            </w:pPr>
            <w:r>
              <w:t>а) временные;</w:t>
            </w:r>
          </w:p>
          <w:p w:rsidR="00ED36DA" w:rsidRDefault="00DF267A" w:rsidP="00ED36DA">
            <w:pPr>
              <w:pStyle w:val="a5"/>
              <w:spacing w:before="0" w:after="0"/>
              <w:ind w:leftChars="22" w:left="53"/>
            </w:pPr>
            <w:r>
              <w:t>б) сосредоточенные;</w:t>
            </w:r>
          </w:p>
          <w:p w:rsidR="00ED36DA" w:rsidRDefault="00DF267A" w:rsidP="00ED36DA">
            <w:pPr>
              <w:pStyle w:val="a5"/>
              <w:spacing w:before="0" w:after="0"/>
              <w:ind w:leftChars="22" w:left="53"/>
            </w:pPr>
            <w:r>
              <w:t>в) постоянные;</w:t>
            </w:r>
          </w:p>
          <w:p w:rsidR="00ED36DA" w:rsidRDefault="00DF267A" w:rsidP="00ED36DA">
            <w:pPr>
              <w:pStyle w:val="a5"/>
              <w:spacing w:before="0" w:after="0"/>
              <w:ind w:leftChars="22" w:left="53"/>
            </w:pPr>
            <w:r>
              <w:t>г) нормативные.</w:t>
            </w:r>
          </w:p>
          <w:p w:rsidR="00ED36DA" w:rsidRDefault="00DF267A" w:rsidP="00ED36DA">
            <w:pPr>
              <w:spacing w:before="0" w:after="0"/>
              <w:ind w:leftChars="22" w:left="53"/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 w:rsidP="00ED36DA">
            <w:pPr>
              <w:spacing w:before="0" w:after="0"/>
              <w:ind w:leftChars="22" w:left="53"/>
            </w:pPr>
          </w:p>
          <w:p w:rsidR="00ED36DA" w:rsidRDefault="00DF267A" w:rsidP="00ED36DA">
            <w:pPr>
              <w:pStyle w:val="a5"/>
              <w:spacing w:before="0" w:after="0"/>
              <w:ind w:leftChars="22" w:left="53"/>
              <w:rPr>
                <w:b/>
                <w:bCs/>
                <w:iCs/>
              </w:rPr>
            </w:pPr>
            <w:r>
              <w:rPr>
                <w:b/>
                <w:bCs/>
                <w:i/>
                <w:iCs/>
              </w:rPr>
              <w:t>3. Единица измерения модуля упругости:</w:t>
            </w:r>
          </w:p>
          <w:p w:rsidR="00ED36DA" w:rsidRDefault="00DF267A" w:rsidP="00ED36DA">
            <w:pPr>
              <w:spacing w:before="0" w:after="0"/>
              <w:ind w:leftChars="22" w:left="53"/>
              <w:rPr>
                <w:bCs/>
              </w:rPr>
            </w:pPr>
            <w:r>
              <w:rPr>
                <w:bCs/>
              </w:rPr>
              <w:t>а) см</w:t>
            </w:r>
            <w:r>
              <w:rPr>
                <w:bCs/>
                <w:vertAlign w:val="superscript"/>
              </w:rPr>
              <w:t>2</w:t>
            </w:r>
            <w:r>
              <w:rPr>
                <w:bCs/>
              </w:rPr>
              <w:t>;</w:t>
            </w:r>
          </w:p>
          <w:p w:rsidR="00ED36DA" w:rsidRDefault="00DF267A" w:rsidP="00ED36DA">
            <w:pPr>
              <w:spacing w:before="0" w:after="0"/>
              <w:ind w:leftChars="22" w:left="53"/>
              <w:rPr>
                <w:bCs/>
              </w:rPr>
            </w:pPr>
            <w:r>
              <w:rPr>
                <w:bCs/>
              </w:rPr>
              <w:t>б) кН/м</w:t>
            </w:r>
            <w:r>
              <w:rPr>
                <w:bCs/>
                <w:vertAlign w:val="superscript"/>
              </w:rPr>
              <w:t>3</w:t>
            </w:r>
            <w:r>
              <w:rPr>
                <w:bCs/>
              </w:rPr>
              <w:t>;</w:t>
            </w:r>
          </w:p>
          <w:p w:rsidR="00ED36DA" w:rsidRDefault="00DF267A" w:rsidP="00ED36DA">
            <w:pPr>
              <w:spacing w:before="0" w:after="0"/>
              <w:ind w:leftChars="22" w:left="53"/>
              <w:rPr>
                <w:bCs/>
              </w:rPr>
            </w:pPr>
            <w:r>
              <w:rPr>
                <w:bCs/>
              </w:rPr>
              <w:t>в) МПа;</w:t>
            </w:r>
          </w:p>
          <w:p w:rsidR="00ED36DA" w:rsidRDefault="00DF267A" w:rsidP="00ED36DA">
            <w:pPr>
              <w:spacing w:before="0" w:after="0"/>
              <w:ind w:leftChars="22" w:left="53"/>
              <w:rPr>
                <w:bCs/>
              </w:rPr>
            </w:pPr>
            <w:r>
              <w:rPr>
                <w:bCs/>
              </w:rPr>
              <w:t>г) Вт.</w:t>
            </w:r>
          </w:p>
          <w:p w:rsidR="00ED36DA" w:rsidRDefault="00DF267A" w:rsidP="00ED36DA">
            <w:pPr>
              <w:spacing w:before="0" w:after="0"/>
              <w:ind w:leftChars="22" w:left="53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 w:rsidP="00ED36DA">
            <w:pPr>
              <w:spacing w:before="0" w:after="0"/>
              <w:ind w:leftChars="22" w:left="53"/>
              <w:rPr>
                <w:i/>
              </w:rPr>
            </w:pPr>
          </w:p>
          <w:p w:rsidR="00ED36DA" w:rsidRDefault="00DF267A">
            <w:pPr>
              <w:spacing w:before="0" w:after="0"/>
              <w:ind w:leftChars="35" w:left="84"/>
              <w:rPr>
                <w:b/>
                <w:bCs/>
                <w:iCs/>
              </w:rPr>
            </w:pPr>
            <w:r>
              <w:rPr>
                <w:b/>
                <w:bCs/>
                <w:i/>
                <w:iCs/>
              </w:rPr>
              <w:t>4. Буквой Е в механических характеристиках материалов обозначают:</w:t>
            </w:r>
          </w:p>
          <w:p w:rsidR="00ED36DA" w:rsidRDefault="00DF267A" w:rsidP="00ED36DA">
            <w:pPr>
              <w:spacing w:before="0" w:after="0"/>
              <w:ind w:leftChars="28" w:left="67"/>
              <w:rPr>
                <w:bCs/>
              </w:rPr>
            </w:pPr>
            <w:r>
              <w:rPr>
                <w:bCs/>
              </w:rPr>
              <w:t>а) изгибающий момент;</w:t>
            </w:r>
          </w:p>
          <w:p w:rsidR="00ED36DA" w:rsidRDefault="00DF267A" w:rsidP="00ED36DA">
            <w:pPr>
              <w:spacing w:before="0" w:after="0"/>
              <w:ind w:leftChars="28" w:left="67"/>
              <w:rPr>
                <w:bCs/>
              </w:rPr>
            </w:pPr>
            <w:r>
              <w:rPr>
                <w:bCs/>
              </w:rPr>
              <w:t>б) относительное удлинение;</w:t>
            </w:r>
          </w:p>
          <w:p w:rsidR="00ED36DA" w:rsidRDefault="00DF267A" w:rsidP="00ED36DA">
            <w:pPr>
              <w:spacing w:before="0" w:after="0"/>
              <w:ind w:leftChars="28" w:left="67"/>
              <w:rPr>
                <w:bCs/>
              </w:rPr>
            </w:pPr>
            <w:r>
              <w:rPr>
                <w:bCs/>
              </w:rPr>
              <w:t>в) расчетное сопротивление;</w:t>
            </w:r>
          </w:p>
          <w:p w:rsidR="00ED36DA" w:rsidRDefault="00DF267A" w:rsidP="00ED36DA">
            <w:pPr>
              <w:spacing w:before="0" w:after="0"/>
              <w:ind w:leftChars="28" w:left="67"/>
              <w:rPr>
                <w:bCs/>
              </w:rPr>
            </w:pPr>
            <w:r>
              <w:rPr>
                <w:bCs/>
              </w:rPr>
              <w:t>г) модуль упругости.</w:t>
            </w:r>
          </w:p>
          <w:p w:rsidR="00ED36DA" w:rsidRDefault="00DF267A" w:rsidP="00ED36DA">
            <w:pPr>
              <w:spacing w:before="0" w:after="0"/>
              <w:ind w:leftChars="28" w:left="67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 w:rsidP="00ED36DA">
            <w:pPr>
              <w:spacing w:before="0" w:after="0"/>
              <w:ind w:leftChars="28" w:left="67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28" w:left="67"/>
              <w:rPr>
                <w:b/>
                <w:bCs/>
                <w:iCs/>
              </w:rPr>
            </w:pPr>
            <w:r>
              <w:rPr>
                <w:b/>
                <w:bCs/>
                <w:i/>
                <w:iCs/>
              </w:rPr>
              <w:t>5. Количество районов в Российской Федерации по снеговому покрову согласно СП 20.13330.2011</w:t>
            </w:r>
          </w:p>
          <w:p w:rsidR="00ED36DA" w:rsidRDefault="00DF267A" w:rsidP="00ED36DA">
            <w:pPr>
              <w:spacing w:before="0" w:after="0"/>
              <w:ind w:leftChars="41" w:left="98"/>
              <w:rPr>
                <w:bCs/>
              </w:rPr>
            </w:pPr>
            <w:r>
              <w:rPr>
                <w:bCs/>
              </w:rPr>
              <w:t>а) 5;</w:t>
            </w:r>
          </w:p>
          <w:p w:rsidR="00ED36DA" w:rsidRDefault="00DF267A" w:rsidP="00ED36DA">
            <w:pPr>
              <w:spacing w:before="0" w:after="0"/>
              <w:ind w:leftChars="41" w:left="98"/>
              <w:rPr>
                <w:bCs/>
              </w:rPr>
            </w:pPr>
            <w:r>
              <w:rPr>
                <w:bCs/>
              </w:rPr>
              <w:t>б) 8;</w:t>
            </w:r>
          </w:p>
          <w:p w:rsidR="00ED36DA" w:rsidRDefault="00DF267A" w:rsidP="00ED36DA">
            <w:pPr>
              <w:spacing w:before="0" w:after="0"/>
              <w:ind w:leftChars="41" w:left="98"/>
              <w:rPr>
                <w:bCs/>
              </w:rPr>
            </w:pPr>
            <w:r>
              <w:rPr>
                <w:bCs/>
              </w:rPr>
              <w:t>в) 7;</w:t>
            </w:r>
          </w:p>
          <w:p w:rsidR="00ED36DA" w:rsidRDefault="00DF267A" w:rsidP="00ED36DA">
            <w:pPr>
              <w:spacing w:before="0" w:after="0"/>
              <w:ind w:leftChars="41" w:left="98"/>
              <w:rPr>
                <w:bCs/>
              </w:rPr>
            </w:pPr>
            <w:r>
              <w:rPr>
                <w:bCs/>
              </w:rPr>
              <w:t>г) 9.</w:t>
            </w:r>
          </w:p>
          <w:p w:rsidR="00ED36DA" w:rsidRDefault="00DF267A" w:rsidP="00ED36DA">
            <w:pPr>
              <w:spacing w:before="0" w:after="0"/>
              <w:ind w:leftChars="41" w:left="98"/>
              <w:rPr>
                <w:b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 w:rsidP="00ED36DA">
            <w:pPr>
              <w:spacing w:before="0" w:after="0"/>
              <w:ind w:leftChars="41" w:left="98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41" w:left="98"/>
              <w:rPr>
                <w:b/>
                <w:bCs/>
                <w:iCs/>
              </w:rPr>
            </w:pPr>
            <w:r>
              <w:rPr>
                <w:b/>
                <w:bCs/>
                <w:i/>
                <w:iCs/>
              </w:rPr>
              <w:t>6. Перечень прокатных профилей с указанием их формы, геометрических характер</w:t>
            </w:r>
            <w:r>
              <w:rPr>
                <w:b/>
                <w:bCs/>
                <w:i/>
                <w:iCs/>
              </w:rPr>
              <w:t>и</w:t>
            </w:r>
            <w:r>
              <w:rPr>
                <w:b/>
                <w:bCs/>
                <w:i/>
                <w:iCs/>
              </w:rPr>
              <w:t>стик, массы единицы длины и других данных называется:</w:t>
            </w:r>
          </w:p>
          <w:p w:rsidR="00ED36DA" w:rsidRDefault="00DF267A" w:rsidP="00ED36DA">
            <w:pPr>
              <w:spacing w:before="0" w:after="0"/>
              <w:ind w:leftChars="53" w:left="127"/>
              <w:rPr>
                <w:bCs/>
              </w:rPr>
            </w:pPr>
            <w:r>
              <w:rPr>
                <w:bCs/>
              </w:rPr>
              <w:t>а) СНиП;</w:t>
            </w:r>
          </w:p>
          <w:p w:rsidR="00ED36DA" w:rsidRDefault="00DF267A" w:rsidP="00ED36DA">
            <w:pPr>
              <w:spacing w:before="0" w:after="0"/>
              <w:ind w:leftChars="53" w:left="127"/>
              <w:rPr>
                <w:bCs/>
              </w:rPr>
            </w:pPr>
            <w:r>
              <w:rPr>
                <w:bCs/>
              </w:rPr>
              <w:t>б) СП;</w:t>
            </w:r>
          </w:p>
          <w:p w:rsidR="00ED36DA" w:rsidRDefault="00DF267A" w:rsidP="00ED36DA">
            <w:pPr>
              <w:spacing w:before="0" w:after="0"/>
              <w:ind w:leftChars="53" w:left="127"/>
              <w:rPr>
                <w:bCs/>
              </w:rPr>
            </w:pPr>
            <w:r>
              <w:rPr>
                <w:bCs/>
              </w:rPr>
              <w:t>в) сортамент;</w:t>
            </w:r>
          </w:p>
          <w:p w:rsidR="00ED36DA" w:rsidRDefault="00DF267A" w:rsidP="00ED36DA">
            <w:pPr>
              <w:spacing w:before="0" w:after="0"/>
              <w:ind w:leftChars="53" w:left="127"/>
              <w:rPr>
                <w:bCs/>
              </w:rPr>
            </w:pPr>
            <w:r>
              <w:rPr>
                <w:bCs/>
              </w:rPr>
              <w:t>г) серия.</w:t>
            </w:r>
          </w:p>
          <w:p w:rsidR="00ED36DA" w:rsidRDefault="00DF267A" w:rsidP="00ED36DA">
            <w:pPr>
              <w:spacing w:before="0" w:after="0"/>
              <w:ind w:leftChars="53" w:left="127"/>
              <w:rPr>
                <w:b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 w:rsidP="00ED36DA">
            <w:pPr>
              <w:spacing w:before="0" w:after="0"/>
              <w:ind w:leftChars="53" w:left="127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47" w:left="113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7. Расчет центрально-растянутых элементов по первой группе предельных состо</w:t>
            </w:r>
            <w:r>
              <w:rPr>
                <w:b/>
                <w:bCs/>
                <w:i/>
                <w:iCs/>
              </w:rPr>
              <w:t>я</w:t>
            </w:r>
            <w:r>
              <w:rPr>
                <w:b/>
                <w:bCs/>
                <w:i/>
                <w:iCs/>
              </w:rPr>
              <w:t>ний производится на прочность и __________________</w:t>
            </w:r>
          </w:p>
          <w:p w:rsidR="00ED36DA" w:rsidRDefault="00DF267A" w:rsidP="00ED36DA">
            <w:pPr>
              <w:spacing w:before="0" w:after="0"/>
              <w:ind w:leftChars="47" w:left="113"/>
              <w:rPr>
                <w:b/>
              </w:rPr>
            </w:pPr>
            <w:r>
              <w:rPr>
                <w:b/>
              </w:rPr>
              <w:t>Эталон ответа: устойчивость</w:t>
            </w:r>
          </w:p>
          <w:p w:rsidR="00ED36DA" w:rsidRDefault="00ED36DA" w:rsidP="00ED36DA">
            <w:pPr>
              <w:spacing w:before="0" w:after="0"/>
              <w:ind w:leftChars="47" w:left="113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66" w:left="158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8. Расчетное сопротивление стали (R</w:t>
            </w:r>
            <w:r>
              <w:rPr>
                <w:b/>
                <w:bCs/>
                <w:i/>
                <w:iCs/>
                <w:vertAlign w:val="subscript"/>
              </w:rPr>
              <w:t>y</w:t>
            </w:r>
            <w:r>
              <w:rPr>
                <w:b/>
                <w:bCs/>
                <w:i/>
                <w:iCs/>
              </w:rPr>
              <w:t>)зависит от ____________</w:t>
            </w:r>
          </w:p>
          <w:p w:rsidR="00ED36DA" w:rsidRDefault="00DF267A" w:rsidP="00ED36DA">
            <w:pPr>
              <w:spacing w:before="0" w:after="0"/>
              <w:ind w:leftChars="66" w:left="158"/>
              <w:rPr>
                <w:b/>
              </w:rPr>
            </w:pPr>
            <w:r>
              <w:rPr>
                <w:b/>
              </w:rPr>
              <w:t>Эталон ответа: класса стали</w:t>
            </w:r>
          </w:p>
          <w:p w:rsidR="00ED36DA" w:rsidRDefault="00ED36DA" w:rsidP="00ED36DA">
            <w:pPr>
              <w:spacing w:before="0" w:after="0"/>
              <w:ind w:leftChars="66" w:left="158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53" w:left="127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lastRenderedPageBreak/>
              <w:t xml:space="preserve"> 9. Коэффициент продольного изгиба (φ) зависит от __________</w:t>
            </w:r>
          </w:p>
          <w:p w:rsidR="00ED36DA" w:rsidRDefault="00DF267A" w:rsidP="00ED36DA">
            <w:pPr>
              <w:spacing w:before="0" w:after="0"/>
              <w:ind w:leftChars="53" w:left="127"/>
              <w:rPr>
                <w:b/>
              </w:rPr>
            </w:pPr>
            <w:r>
              <w:rPr>
                <w:b/>
              </w:rPr>
              <w:t>Эталон ответа: гибкости</w:t>
            </w:r>
          </w:p>
          <w:p w:rsidR="00ED36DA" w:rsidRDefault="00ED36DA" w:rsidP="00ED36DA">
            <w:pPr>
              <w:spacing w:before="0" w:after="0"/>
              <w:ind w:leftChars="53" w:left="127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16" w:left="38"/>
              <w:rPr>
                <w:b/>
                <w:bCs/>
                <w:i/>
                <w:iCs/>
              </w:rPr>
            </w:pPr>
            <w:r>
              <w:rPr>
                <w:b/>
                <w:bCs/>
                <w:iCs/>
              </w:rPr>
              <w:t xml:space="preserve">  10.</w:t>
            </w:r>
            <w:r>
              <w:rPr>
                <w:b/>
                <w:bCs/>
                <w:i/>
                <w:iCs/>
              </w:rPr>
              <w:t xml:space="preserve"> Расстояние от поверхности арматуры по поверхности бетона, называется ____________</w:t>
            </w:r>
          </w:p>
          <w:p w:rsidR="00ED36DA" w:rsidRDefault="00DF267A" w:rsidP="00ED36DA">
            <w:pPr>
              <w:spacing w:before="0" w:after="0"/>
              <w:ind w:leftChars="16" w:left="38"/>
              <w:rPr>
                <w:b/>
              </w:rPr>
            </w:pPr>
            <w:r>
              <w:rPr>
                <w:b/>
              </w:rPr>
              <w:t>Эталон ответа: защитный слой бетона</w:t>
            </w:r>
          </w:p>
          <w:p w:rsidR="00ED36DA" w:rsidRDefault="00ED36DA" w:rsidP="00ED36DA">
            <w:pPr>
              <w:spacing w:before="0" w:after="0"/>
              <w:ind w:leftChars="16" w:left="38"/>
              <w:rPr>
                <w:b/>
                <w:bCs/>
                <w:i/>
                <w:iCs/>
              </w:rPr>
            </w:pPr>
          </w:p>
          <w:p w:rsidR="00ED36DA" w:rsidRDefault="00DF267A" w:rsidP="00ED36DA">
            <w:pPr>
              <w:spacing w:before="0" w:after="0"/>
              <w:ind w:leftChars="78" w:left="187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11. Расчетный участок ленточного фундамента равен __________</w:t>
            </w:r>
          </w:p>
          <w:p w:rsidR="00ED36DA" w:rsidRDefault="00DF267A" w:rsidP="00ED36DA">
            <w:pPr>
              <w:spacing w:before="0" w:after="0"/>
              <w:ind w:leftChars="78" w:left="187"/>
              <w:rPr>
                <w:b/>
              </w:rPr>
            </w:pPr>
            <w:r>
              <w:rPr>
                <w:b/>
              </w:rPr>
              <w:t>Эталон ответа: 1 метру</w:t>
            </w:r>
          </w:p>
          <w:p w:rsidR="00ED36DA" w:rsidRDefault="00ED36DA" w:rsidP="00ED36DA">
            <w:pPr>
              <w:spacing w:before="0" w:after="0"/>
              <w:ind w:leftChars="78" w:left="187"/>
              <w:rPr>
                <w:i/>
              </w:rPr>
            </w:pPr>
          </w:p>
          <w:p w:rsidR="00ED36DA" w:rsidRDefault="00DF267A" w:rsidP="00ED36DA">
            <w:pPr>
              <w:spacing w:before="0" w:after="0"/>
              <w:ind w:leftChars="60" w:left="144" w:firstLineChars="7" w:firstLine="17"/>
              <w:rPr>
                <w:b/>
                <w:bCs/>
                <w:iCs/>
              </w:rPr>
            </w:pPr>
            <w:r>
              <w:rPr>
                <w:b/>
                <w:bCs/>
                <w:i/>
                <w:iCs/>
              </w:rPr>
              <w:t xml:space="preserve">12. По данной формуле </w:t>
            </w:r>
            <w:r w:rsidR="00233E76" w:rsidRPr="004D046F">
              <w:rPr>
                <w:b/>
                <w:bCs/>
                <w:iCs/>
              </w:rPr>
              <w:fldChar w:fldCharType="begin"/>
            </w:r>
            <w:r w:rsidR="004D046F" w:rsidRPr="004D046F">
              <w:rPr>
                <w:b/>
                <w:bCs/>
                <w:iCs/>
              </w:rPr>
              <w:instrText xml:space="preserve"> QUOTE </w:instrText>
            </w:r>
            <w:r w:rsidR="00CC665D" w:rsidRPr="00233E76">
              <w:rPr>
                <w:position w:val="-17"/>
              </w:rPr>
              <w:pict>
                <v:shape id="_x0000_i1059" type="#_x0000_t75" style="width:57.05pt;height:28.5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CB3074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CB3074&quot;&gt;&lt;m:oMathPara&gt;&lt;m:oMath&gt;&lt;m:sSub&gt;&lt;m:sSubPr&gt;&lt;m:ctrlPr&gt;&lt;w:rPr&gt;&lt;w:rFonts w:ascii=&quot;Cambria Math&quot; w:h-ansi=&quot;Cambria Math&quot;/&gt;&lt;wx:font wx:val=&quot;Cambria Math&quot;/&gt;&lt;w:b/&gt;&lt;w:b-cs/&gt;&lt;w:i/&gt;&lt;w:i-cs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/w:rPr&gt;&lt;m:t&gt;Рђ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/w:rPr&gt;&lt;m:t&gt;s&lt;/m:t&gt;&lt;/m:r&gt;&lt;/m:sub&gt;&lt;/m:sSub&gt;&lt;m:r&gt;&lt;m:rPr&gt;&lt;m:sty m:val=&quot;bi&quot;/&gt;&lt;/m:rPr&gt;&lt;w:rPr&gt;&lt;w:rFonts w:ascii=&quot;Cambria Math&quot; w:h-ansi=&quot;Cambria Math&quot;/&gt;&lt;wx:font wx:val=&quot;Cambria Math&quot;/&gt;&lt;w:b/&gt;&lt;w:i/&gt;&lt;/w:rPr&gt;&lt;m:t&gt;=&lt;/m:t&gt;&lt;/m:r&gt;&lt;m:f&gt;&lt;m:fPr&gt;&lt;m:ctrlPr&gt;&lt;w:rPr&gt;&lt;w:rFonts w:ascii=&quot;Cambria Math&quot; w:h-ansi=&quot;Cambria Math&quot;/&gt;&lt;wx:font wx:val=&quot;Cambria Math&quot;/&gt;&lt;w:b/&gt;&lt;w:b-cs/&gt;&lt;w:i/&gt;&lt;w:i-cs/&gt;&lt;/w:rPr&gt;&lt;/m:ctrlPr&gt;&lt;/m:fPr&gt;&lt;m:num&gt;&lt;m:r&gt;&lt;m:rPr&gt;&lt;m:sty m:val=&quot;bi&quot;/&gt;&lt;/m:rPr&gt;&lt;w:rPr&gt;&lt;w:rFonts w:ascii=&quot;Cambria Math&quot; w:h-ansi=&quot;Cambria Math&quot;/&gt;&lt;wx:font wx:val=&quot;Cambria Math&quot;/&gt;&lt;w:b/&gt;&lt;w:i/&gt;&lt;/w:rPr&gt;&lt;m:t&gt;M&lt;/m:t&gt;&lt;/m:r&gt;&lt;/m:num&gt;&lt;m:den&gt;&lt;m:r&gt;&lt;m:rPr&gt;&lt;m:sty m:val=&quot;bi&quot;/&gt;&lt;/m:rPr&gt;&lt;w:rPr&gt;&lt;w:rFonts w:ascii=&quot;Cambria Math&quot; w:h-ansi=&quot;Cambria Math&quot;/&gt;&lt;wx:font wx:val=&quot;Cambria Math&quot;/&gt;&lt;w:b/&gt;&lt;w:i/&gt;&lt;/w:rPr&gt;&lt;m:t&gt;О·в€™&lt;/m:t&gt;&lt;/m:r&gt;&lt;m:sSub&gt;&lt;m:sSubPr&gt;&lt;m:ctrlPr&gt;&lt;w:rPr&gt;&lt;w:rFonts w:ascii=&quot;Cambria Math&quot; w:h-ansi=&quot;Cambria Math&quot;/&gt;&lt;wx:font wx:val=&quot;Cambria Math&quot;/&gt;&lt;w:b/&gt;&lt;w:b-cs/&gt;&lt;w:i/&gt;&lt;w:i-cs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/w:rPr&gt;&lt;m:t&gt;h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/w:rPr&gt;&lt;m:t&gt;0&lt;/m:t&gt;&lt;/m:r&gt;&lt;/m:sub&gt;&lt;/m:sSub&gt;&lt;m:r&gt;&lt;m:rPr&gt;&lt;m:sty m:val=&quot;bi&quot;/&gt;&lt;/m:rPr&gt;&lt;w:rPr&gt;&lt;w:rFonts w:ascii=&quot;Cambria Math&quot; w:h-ansi=&quot;Cambria Math&quot;/&gt;&lt;wx:font wx:val=&quot;Cambria Math&quot;/&gt;&lt;w:b/&gt;&lt;w:i/&gt;&lt;/w:rPr&gt;&lt;m:t&gt;в€™&lt;/m:t&gt;&lt;/m:r&gt;&lt;m:sSub&gt;&lt;m:sSubPr&gt;&lt;m:ctrlPr&gt;&lt;w:rPr&gt;&lt;w:rFonts w:ascii=&quot;Cambria Math&quot; w:h-ansi=&quot;Cambria Math&quot;/&gt;&lt;wx:font wx:val=&quot;Cambria Math&quot;/&gt;&lt;w:b/&gt;&lt;w:b-cs/&gt;&lt;w:i/&gt;&lt;w:i-cs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/w:rPr&gt;&lt;m:t&gt;R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/w:rPr&gt;&lt;m:t&gt;s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<v:imagedata r:id="rId25" o:title="" chromakey="white"/>
                </v:shape>
              </w:pict>
            </w:r>
            <w:r w:rsidR="004D046F" w:rsidRPr="004D046F">
              <w:rPr>
                <w:b/>
                <w:bCs/>
                <w:iCs/>
              </w:rPr>
              <w:instrText xml:space="preserve"> </w:instrText>
            </w:r>
            <w:r w:rsidR="00233E76" w:rsidRPr="004D046F">
              <w:rPr>
                <w:b/>
                <w:bCs/>
                <w:iCs/>
              </w:rPr>
              <w:fldChar w:fldCharType="separate"/>
            </w:r>
            <w:r w:rsidR="00CC665D" w:rsidRPr="00233E76">
              <w:rPr>
                <w:position w:val="-17"/>
              </w:rPr>
              <w:pict>
                <v:shape id="_x0000_i1060" type="#_x0000_t75" style="width:57.05pt;height:28.5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CB3074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CB3074&quot;&gt;&lt;m:oMathPara&gt;&lt;m:oMath&gt;&lt;m:sSub&gt;&lt;m:sSubPr&gt;&lt;m:ctrlPr&gt;&lt;w:rPr&gt;&lt;w:rFonts w:ascii=&quot;Cambria Math&quot; w:h-ansi=&quot;Cambria Math&quot;/&gt;&lt;wx:font wx:val=&quot;Cambria Math&quot;/&gt;&lt;w:b/&gt;&lt;w:b-cs/&gt;&lt;w:i/&gt;&lt;w:i-cs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/w:rPr&gt;&lt;m:t&gt;Рђ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/w:rPr&gt;&lt;m:t&gt;s&lt;/m:t&gt;&lt;/m:r&gt;&lt;/m:sub&gt;&lt;/m:sSub&gt;&lt;m:r&gt;&lt;m:rPr&gt;&lt;m:sty m:val=&quot;bi&quot;/&gt;&lt;/m:rPr&gt;&lt;w:rPr&gt;&lt;w:rFonts w:ascii=&quot;Cambria Math&quot; w:h-ansi=&quot;Cambria Math&quot;/&gt;&lt;wx:font wx:val=&quot;Cambria Math&quot;/&gt;&lt;w:b/&gt;&lt;w:i/&gt;&lt;/w:rPr&gt;&lt;m:t&gt;=&lt;/m:t&gt;&lt;/m:r&gt;&lt;m:f&gt;&lt;m:fPr&gt;&lt;m:ctrlPr&gt;&lt;w:rPr&gt;&lt;w:rFonts w:ascii=&quot;Cambria Math&quot; w:h-ansi=&quot;Cambria Math&quot;/&gt;&lt;wx:font wx:val=&quot;Cambria Math&quot;/&gt;&lt;w:b/&gt;&lt;w:b-cs/&gt;&lt;w:i/&gt;&lt;w:i-cs/&gt;&lt;/w:rPr&gt;&lt;/m:ctrlPr&gt;&lt;/m:fPr&gt;&lt;m:num&gt;&lt;m:r&gt;&lt;m:rPr&gt;&lt;m:sty m:val=&quot;bi&quot;/&gt;&lt;/m:rPr&gt;&lt;w:rPr&gt;&lt;w:rFonts w:ascii=&quot;Cambria Math&quot; w:h-ansi=&quot;Cambria Math&quot;/&gt;&lt;wx:font wx:val=&quot;Cambria Math&quot;/&gt;&lt;w:b/&gt;&lt;w:i/&gt;&lt;/w:rPr&gt;&lt;m:t&gt;M&lt;/m:t&gt;&lt;/m:r&gt;&lt;/m:num&gt;&lt;m:den&gt;&lt;m:r&gt;&lt;m:rPr&gt;&lt;m:sty m:val=&quot;bi&quot;/&gt;&lt;/m:rPr&gt;&lt;w:rPr&gt;&lt;w:rFonts w:ascii=&quot;Cambria Math&quot; w:h-ansi=&quot;Cambria Math&quot;/&gt;&lt;wx:font wx:val=&quot;Cambria Math&quot;/&gt;&lt;w:b/&gt;&lt;w:i/&gt;&lt;/w:rPr&gt;&lt;m:t&gt;О·в€™&lt;/m:t&gt;&lt;/m:r&gt;&lt;m:sSub&gt;&lt;m:sSubPr&gt;&lt;m:ctrlPr&gt;&lt;w:rPr&gt;&lt;w:rFonts w:ascii=&quot;Cambria Math&quot; w:h-ansi=&quot;Cambria Math&quot;/&gt;&lt;wx:font wx:val=&quot;Cambria Math&quot;/&gt;&lt;w:b/&gt;&lt;w:b-cs/&gt;&lt;w:i/&gt;&lt;w:i-cs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/w:rPr&gt;&lt;m:t&gt;h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/w:rPr&gt;&lt;m:t&gt;0&lt;/m:t&gt;&lt;/m:r&gt;&lt;/m:sub&gt;&lt;/m:sSub&gt;&lt;m:r&gt;&lt;m:rPr&gt;&lt;m:sty m:val=&quot;bi&quot;/&gt;&lt;/m:rPr&gt;&lt;w:rPr&gt;&lt;w:rFonts w:ascii=&quot;Cambria Math&quot; w:h-ansi=&quot;Cambria Math&quot;/&gt;&lt;wx:font wx:val=&quot;Cambria Math&quot;/&gt;&lt;w:b/&gt;&lt;w:i/&gt;&lt;/w:rPr&gt;&lt;m:t&gt;в€™&lt;/m:t&gt;&lt;/m:r&gt;&lt;m:sSub&gt;&lt;m:sSubPr&gt;&lt;m:ctrlPr&gt;&lt;w:rPr&gt;&lt;w:rFonts w:ascii=&quot;Cambria Math&quot; w:h-ansi=&quot;Cambria Math&quot;/&gt;&lt;wx:font wx:val=&quot;Cambria Math&quot;/&gt;&lt;w:b/&gt;&lt;w:b-cs/&gt;&lt;w:i/&gt;&lt;w:i-cs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/w:rPr&gt;&lt;m:t&gt;R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/w:rPr&gt;&lt;m:t&gt;s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<v:imagedata r:id="rId25" o:title="" chromakey="white"/>
                </v:shape>
              </w:pict>
            </w:r>
            <w:r w:rsidR="00233E76" w:rsidRPr="004D046F">
              <w:rPr>
                <w:b/>
                <w:bCs/>
                <w:iCs/>
              </w:rPr>
              <w:fldChar w:fldCharType="end"/>
            </w:r>
            <w:r>
              <w:rPr>
                <w:b/>
                <w:bCs/>
                <w:i/>
                <w:iCs/>
              </w:rPr>
              <w:t xml:space="preserve">  определяют_________________</w:t>
            </w:r>
          </w:p>
          <w:p w:rsidR="00ED36DA" w:rsidRDefault="00DF267A">
            <w:pPr>
              <w:spacing w:before="0" w:after="0"/>
              <w:ind w:left="360"/>
              <w:rPr>
                <w:b/>
                <w:bCs/>
                <w:iCs/>
              </w:rPr>
            </w:pPr>
            <w:r>
              <w:rPr>
                <w:b/>
              </w:rPr>
              <w:t>Эталон ответа: площадь сечения арматуры</w:t>
            </w:r>
          </w:p>
          <w:p w:rsidR="00ED36DA" w:rsidRDefault="00ED36DA">
            <w:pPr>
              <w:spacing w:before="0" w:after="0"/>
              <w:ind w:left="360"/>
              <w:rPr>
                <w:b/>
                <w:bCs/>
                <w:iCs/>
              </w:rPr>
            </w:pPr>
          </w:p>
          <w:p w:rsidR="00ED36DA" w:rsidRDefault="00DF267A">
            <w:pPr>
              <w:rPr>
                <w:i/>
              </w:rPr>
            </w:pPr>
            <w:r>
              <w:rPr>
                <w:b/>
                <w:bCs/>
                <w:i/>
              </w:rPr>
              <w:t xml:space="preserve">13. Установите соответствие </w:t>
            </w:r>
            <w:r>
              <w:rPr>
                <w:b/>
                <w:bCs/>
                <w:i/>
                <w:iCs/>
              </w:rPr>
              <w:t>марки (класса) материалы его виду: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645"/>
              <w:gridCol w:w="3715"/>
              <w:gridCol w:w="614"/>
              <w:gridCol w:w="3719"/>
            </w:tblGrid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1.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beforeAutospacing="1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Cs/>
                    </w:rPr>
                    <w:t>Сталь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а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М75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2.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Cs/>
                    </w:rPr>
                    <w:t>Кирпич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б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В25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3.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Cs/>
                    </w:rPr>
                    <w:t>Бетон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в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Вр500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4.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Cs/>
                    </w:rPr>
                    <w:t>Арматура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г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С245</w:t>
                  </w:r>
                </w:p>
              </w:tc>
            </w:tr>
          </w:tbl>
          <w:p w:rsidR="00ED36DA" w:rsidRDefault="00DF267A">
            <w:pPr>
              <w:rPr>
                <w:b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rPr>
                <w:b/>
                <w:bCs/>
                <w:i/>
              </w:rPr>
            </w:pPr>
          </w:p>
          <w:p w:rsidR="00ED36DA" w:rsidRDefault="00DF267A">
            <w:pPr>
              <w:rPr>
                <w:i/>
              </w:rPr>
            </w:pPr>
            <w:r>
              <w:rPr>
                <w:b/>
                <w:bCs/>
                <w:i/>
              </w:rPr>
              <w:t xml:space="preserve">14. Установите соответствие </w:t>
            </w:r>
            <w:r>
              <w:rPr>
                <w:b/>
                <w:bCs/>
                <w:i/>
                <w:iCs/>
              </w:rPr>
              <w:t>между обозначениями и основными показателями свойств грунтов: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645"/>
              <w:gridCol w:w="3659"/>
              <w:gridCol w:w="614"/>
              <w:gridCol w:w="3775"/>
            </w:tblGrid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1.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e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а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Модуль деформации грунта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2.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I</w:t>
                  </w:r>
                  <w:r w:rsidRPr="004D046F">
                    <w:rPr>
                      <w:bCs/>
                      <w:i/>
                      <w:iCs/>
                      <w:vertAlign w:val="subscript"/>
                    </w:rPr>
                    <w:t>L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б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Удельное сцепление грунта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3.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с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в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Коэффициент пористости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4.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jc w:val="center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Е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г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Показатель текучести</w:t>
                  </w:r>
                </w:p>
              </w:tc>
            </w:tr>
          </w:tbl>
          <w:p w:rsidR="00ED36DA" w:rsidRDefault="00DF267A">
            <w:pPr>
              <w:rPr>
                <w:b/>
              </w:rPr>
            </w:pPr>
            <w:r>
              <w:rPr>
                <w:b/>
              </w:rPr>
              <w:t>Эталон ответа: 1-г, 2-а, 3-б, 4-в</w:t>
            </w:r>
          </w:p>
          <w:p w:rsidR="00ED36DA" w:rsidRDefault="00ED36DA">
            <w:pPr>
              <w:rPr>
                <w:b/>
                <w:bCs/>
                <w:i/>
              </w:rPr>
            </w:pPr>
          </w:p>
          <w:p w:rsidR="00ED36DA" w:rsidRDefault="00DF267A">
            <w:pPr>
              <w:rPr>
                <w:i/>
              </w:rPr>
            </w:pPr>
            <w:r>
              <w:rPr>
                <w:b/>
                <w:bCs/>
                <w:i/>
              </w:rPr>
              <w:t xml:space="preserve">15. Установите соответствие </w:t>
            </w:r>
            <w:r>
              <w:rPr>
                <w:b/>
                <w:bCs/>
                <w:i/>
                <w:iCs/>
              </w:rPr>
              <w:t>между обозначениями геометрических характеристик прямоугольного сечения и формулой их расчета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648"/>
              <w:gridCol w:w="3691"/>
              <w:gridCol w:w="616"/>
              <w:gridCol w:w="3738"/>
            </w:tblGrid>
            <w:tr w:rsidR="004D046F" w:rsidTr="004D046F">
              <w:trPr>
                <w:trHeight w:val="536"/>
              </w:trPr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1.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 w:rsidRPr="004D046F">
                    <w:rPr>
                      <w:bCs/>
                      <w:i/>
                      <w:iCs/>
                      <w:lang w:val="en-US"/>
                    </w:rPr>
                    <w:t>W</w:t>
                  </w:r>
                  <w:r w:rsidRPr="004D046F">
                    <w:rPr>
                      <w:bCs/>
                      <w:i/>
                      <w:iCs/>
                      <w:vertAlign w:val="subscript"/>
                      <w:lang w:val="en-US"/>
                    </w:rPr>
                    <w:t>x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jc w:val="center"/>
                    <w:rPr>
                      <w:b/>
                    </w:rPr>
                  </w:pPr>
                  <w:r w:rsidRPr="004D046F">
                    <w:rPr>
                      <w:b/>
                    </w:rPr>
                    <w:t>а</w:t>
                  </w:r>
                </w:p>
              </w:tc>
              <w:tc>
                <w:tcPr>
                  <w:tcW w:w="3934" w:type="dxa"/>
                </w:tcPr>
                <w:p w:rsidR="00ED36DA" w:rsidRPr="004D046F" w:rsidRDefault="00CC665D" w:rsidP="004D046F">
                  <w:pPr>
                    <w:spacing w:before="0" w:after="0"/>
                    <w:rPr>
                      <w:bCs/>
                      <w:i/>
                      <w:iCs/>
                    </w:rPr>
                  </w:pPr>
                  <w:r>
                    <w:pict>
                      <v:shape id="_x0000_i1061" type="#_x0000_t75" style="width:21.75pt;height:20.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2A5182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2A5182&quot;&gt;&lt;m:oMathPara&gt;&lt;m:oMath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/&gt;&lt;wx:font wx:val=&quot;Cambria Math&quot;/&gt;&lt;w:i/&gt;&lt;/w:rPr&gt;&lt;m:t&gt;в€™h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26" o:title="" chromakey="white"/>
                      </v:shape>
                    </w:pic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2.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 w:rsidRPr="004D046F">
                    <w:rPr>
                      <w:bCs/>
                      <w:i/>
                      <w:iCs/>
                      <w:lang w:val="en-US"/>
                    </w:rPr>
                    <w:t>I</w:t>
                  </w:r>
                  <w:r w:rsidRPr="004D046F">
                    <w:rPr>
                      <w:bCs/>
                      <w:i/>
                      <w:iCs/>
                      <w:vertAlign w:val="subscript"/>
                      <w:lang w:val="en-US"/>
                    </w:rPr>
                    <w:t>x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jc w:val="center"/>
                    <w:rPr>
                      <w:b/>
                    </w:rPr>
                  </w:pPr>
                  <w:r w:rsidRPr="004D046F">
                    <w:rPr>
                      <w:b/>
                    </w:rPr>
                    <w:t>б</w:t>
                  </w:r>
                </w:p>
              </w:tc>
              <w:tc>
                <w:tcPr>
                  <w:tcW w:w="3934" w:type="dxa"/>
                </w:tcPr>
                <w:p w:rsidR="00ED36DA" w:rsidRPr="004D046F" w:rsidRDefault="00CC665D" w:rsidP="004D046F">
                  <w:pPr>
                    <w:spacing w:before="0" w:beforeAutospacing="1" w:after="0" w:afterAutospacing="1"/>
                    <w:rPr>
                      <w:bCs/>
                      <w:i/>
                      <w:iCs/>
                    </w:rPr>
                  </w:pPr>
                  <w:r>
                    <w:pict>
                      <v:shape id="_x0000_i1062" type="#_x0000_t75" style="width:27.15pt;height:34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06476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C06476&quot;&gt;&lt;m:oMathPara&gt;&lt;m:oMath&gt;&lt;m:f&gt;&lt;m:fPr&gt;&lt;m:ctrlPr&gt;&lt;w:rPr&gt;&lt;w:rFonts w:ascii=&quot;Cambria Math&quot; w:h-ansi=&quot;Cambria Math&quot;/&gt;&lt;wx:font wx:val=&quot;Cambria Math&quot;/&gt;&lt;w:b-cs/&gt;&lt;w:i/&gt;&lt;w:i-cs/&gt;&lt;/w:rPr&gt;&lt;/m:ctrlPr&gt;&lt;/m:fPr&gt;&lt;m:num&gt;&lt;m:r&gt;&lt;w:rPr&gt;&lt;w:rFonts w:ascii=&quot;Cambria Math&quot; w:h-ansi=&quot;Cambria Math&quot;/&gt;&lt;wx:font wx:val=&quot;Cambria Math&quot;/&gt;&lt;w:i/&gt;&lt;/w:rPr&gt;&lt;m:t&gt;bв€™&lt;/m:t&gt;&lt;/m:r&gt;&lt;m:sSup&gt;&lt;m:sSupPr&gt;&lt;m:ctrlPr&gt;&lt;w:rPr&gt;&lt;w:rFonts w:ascii=&quot;Cambria Math&quot; w:h-ansi=&quot;Cambria Math&quot;/&gt;&lt;wx:font wx:val=&quot;Cambria Math&quot;/&gt;&lt;w:b-cs/&gt;&lt;w:i/&gt;&lt;w:i-cs/&gt;&lt;/w:rPr&gt;&lt;/m:ctrlPr&gt;&lt;/m:sSupPr&gt;&lt;m:e&gt;&lt;m:r&gt;&lt;w:rPr&gt;&lt;w:rFonts w:ascii=&quot;Cambria Math&quot; w:h-ansi=&quot;Cambria Math&quot;/&gt;&lt;wx:font wx:val=&quot;Cambria Math&quot;/&gt;&lt;w:i/&gt;&lt;/w:rPr&gt;&lt;m:t&gt;h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8&lt;/m:t&gt;&lt;/m: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27" o:title="" chromakey="white"/>
                      </v:shape>
                    </w:pic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3.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 w:rsidRPr="004D046F">
                    <w:rPr>
                      <w:bCs/>
                      <w:i/>
                      <w:iCs/>
                      <w:lang w:val="en-US"/>
                    </w:rPr>
                    <w:t>S</w:t>
                  </w:r>
                  <w:r w:rsidRPr="004D046F">
                    <w:rPr>
                      <w:bCs/>
                      <w:i/>
                      <w:iCs/>
                      <w:vertAlign w:val="subscript"/>
                      <w:lang w:val="en-US"/>
                    </w:rPr>
                    <w:t>x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jc w:val="center"/>
                    <w:rPr>
                      <w:b/>
                    </w:rPr>
                  </w:pPr>
                  <w:r w:rsidRPr="004D046F">
                    <w:rPr>
                      <w:b/>
                    </w:rPr>
                    <w:t>в</w:t>
                  </w:r>
                </w:p>
              </w:tc>
              <w:tc>
                <w:tcPr>
                  <w:tcW w:w="3934" w:type="dxa"/>
                </w:tcPr>
                <w:p w:rsidR="00ED36DA" w:rsidRPr="004D046F" w:rsidRDefault="00CC665D" w:rsidP="004D046F">
                  <w:pPr>
                    <w:spacing w:before="0" w:beforeAutospacing="1" w:after="0" w:afterAutospacing="1"/>
                    <w:rPr>
                      <w:bCs/>
                      <w:i/>
                    </w:rPr>
                  </w:pPr>
                  <w:r>
                    <w:pict>
                      <v:shape id="_x0000_i1063" type="#_x0000_t75" style="width:27.15pt;height:34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032932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032932&quot;&gt;&lt;m:oMathPara&gt;&lt;m:oMath&gt;&lt;m:f&gt;&lt;m:fPr&gt;&lt;m:ctrlPr&gt;&lt;w:rPr&gt;&lt;w:rFonts w:ascii=&quot;Cambria Math&quot; w:h-ansi=&quot;Cambria Math&quot;/&gt;&lt;wx:font wx:val=&quot;Cambria Math&quot;/&gt;&lt;w:b-cs/&gt;&lt;w:i/&gt;&lt;w:i-cs/&gt;&lt;/w:rPr&gt;&lt;/m:ctrlPr&gt;&lt;/m:fPr&gt;&lt;m:num&gt;&lt;m:r&gt;&lt;w:rPr&gt;&lt;w:rFonts w:ascii=&quot;Cambria Math&quot; w:h-ansi=&quot;Cambria Math&quot;/&gt;&lt;wx:font wx:val=&quot;Cambria Math&quot;/&gt;&lt;w:i/&gt;&lt;/w:rPr&gt;&lt;m:t&gt;bв€™&lt;/m:t&gt;&lt;/m:r&gt;&lt;m:sSup&gt;&lt;m:sSupPr&gt;&lt;m:ctrlPr&gt;&lt;w:rPr&gt;&lt;w:rFonts w:ascii=&quot;Cambria Math&quot; w:h-ansi=&quot;Cambria Math&quot;/&gt;&lt;wx:font wx:val=&quot;Cambria Math&quot;/&gt;&lt;w:b-cs/&gt;&lt;w:i/&gt;&lt;w:i-cs/&gt;&lt;/w:rPr&gt;&lt;/m:ctrlPr&gt;&lt;/m:sSupPr&gt;&lt;m:e&gt;&lt;m:r&gt;&lt;w:rPr&gt;&lt;w:rFonts w:ascii=&quot;Cambria Math&quot; w:h-ansi=&quot;Cambria Math&quot;/&gt;&lt;wx:font wx:val=&quot;Cambria Math&quot;/&gt;&lt;w:i/&gt;&lt;/w:rPr&gt;&lt;m:t&gt;h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6&lt;/m:t&gt;&lt;/m: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28" o:title="" chromakey="white"/>
                      </v:shape>
                    </w:pic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4.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 w:rsidRPr="004D046F">
                    <w:rPr>
                      <w:bCs/>
                      <w:i/>
                      <w:iCs/>
                      <w:lang w:val="en-US"/>
                    </w:rPr>
                    <w:t>F</w: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jc w:val="center"/>
                    <w:rPr>
                      <w:b/>
                    </w:rPr>
                  </w:pPr>
                  <w:r w:rsidRPr="004D046F">
                    <w:rPr>
                      <w:b/>
                    </w:rPr>
                    <w:t>г</w:t>
                  </w:r>
                </w:p>
              </w:tc>
              <w:tc>
                <w:tcPr>
                  <w:tcW w:w="3934" w:type="dxa"/>
                </w:tcPr>
                <w:p w:rsidR="00ED36DA" w:rsidRPr="004D046F" w:rsidRDefault="00CC665D" w:rsidP="004D046F">
                  <w:pPr>
                    <w:spacing w:before="0" w:beforeAutospacing="1" w:after="0" w:afterAutospacing="1"/>
                    <w:rPr>
                      <w:bCs/>
                      <w:i/>
                    </w:rPr>
                  </w:pPr>
                  <w:r>
                    <w:pict>
                      <v:shape id="_x0000_i1064" type="#_x0000_t75" style="width:27.15pt;height:34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9C48E8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9C48E8&quot;&gt;&lt;m:oMathPara&gt;&lt;m:oMath&gt;&lt;m:f&gt;&lt;m:fPr&gt;&lt;m:ctrlPr&gt;&lt;w:rPr&gt;&lt;w:rFonts w:ascii=&quot;Cambria Math&quot; w:h-ansi=&quot;Cambria Math&quot;/&gt;&lt;wx:font wx:val=&quot;Cambria Math&quot;/&gt;&lt;w:b-cs/&gt;&lt;w:i/&gt;&lt;w:i-cs/&gt;&lt;/w:rPr&gt;&lt;/m:ctrlPr&gt;&lt;/m:fPr&gt;&lt;m:num&gt;&lt;m:r&gt;&lt;w:rPr&gt;&lt;w:rFonts w:ascii=&quot;Cambria Math&quot; w:h-ansi=&quot;Cambria Math&quot;/&gt;&lt;wx:font wx:val=&quot;Cambria Math&quot;/&gt;&lt;w:i/&gt;&lt;/w:rPr&gt;&lt;m:t&gt;bв€™&lt;/m:t&gt;&lt;/m:r&gt;&lt;m:sSup&gt;&lt;m:sSupPr&gt;&lt;m:ctrlPr&gt;&lt;w:rPr&gt;&lt;w:rFonts w:ascii=&quot;Cambria Math&quot; w:h-ansi=&quot;Cambria Math&quot;/&gt;&lt;wx:font wx:val=&quot;Cambria Math&quot;/&gt;&lt;w:b-cs/&gt;&lt;w:i/&gt;&lt;w:i-cs/&gt;&lt;/w:rPr&gt;&lt;/m:ctrlPr&gt;&lt;/m:sSupPr&gt;&lt;m:e&gt;&lt;m:r&gt;&lt;w:rPr&gt;&lt;w:rFonts w:ascii=&quot;Cambria Math&quot; w:h-ansi=&quot;Cambria Math&quot;/&gt;&lt;wx:font wx:val=&quot;Cambria Math&quot;/&gt;&lt;w:i/&gt;&lt;/w:rPr&gt;&lt;m:t&gt;h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29" o:title="" chromakey="white"/>
                      </v:shape>
                    </w:pict>
                  </w:r>
                </w:p>
              </w:tc>
            </w:tr>
          </w:tbl>
          <w:p w:rsidR="00ED36DA" w:rsidRDefault="00DF267A">
            <w:pPr>
              <w:spacing w:before="0" w:after="0"/>
              <w:ind w:right="-58"/>
              <w:rPr>
                <w:b/>
              </w:rPr>
            </w:pPr>
            <w:r>
              <w:rPr>
                <w:b/>
              </w:rPr>
              <w:t>Эталон ответа: 1-в, 2-г, 3-б, 4-а</w:t>
            </w:r>
          </w:p>
          <w:p w:rsidR="00ED36DA" w:rsidRDefault="00ED36DA">
            <w:pPr>
              <w:spacing w:before="0" w:after="0"/>
              <w:ind w:right="-58"/>
              <w:rPr>
                <w:b/>
              </w:rPr>
            </w:pPr>
          </w:p>
          <w:p w:rsidR="00ED36DA" w:rsidRDefault="00ED36DA">
            <w:pPr>
              <w:spacing w:before="0" w:after="0"/>
              <w:ind w:right="-58"/>
              <w:rPr>
                <w:b/>
              </w:rPr>
            </w:pPr>
          </w:p>
          <w:p w:rsidR="00ED36DA" w:rsidRDefault="00DF267A">
            <w:pPr>
              <w:spacing w:before="0" w:after="0"/>
              <w:ind w:right="-58"/>
              <w:rPr>
                <w:i/>
              </w:rPr>
            </w:pPr>
            <w:r>
              <w:rPr>
                <w:b/>
                <w:bCs/>
                <w:i/>
              </w:rPr>
              <w:t xml:space="preserve">16. Установите соответствие </w:t>
            </w:r>
            <w:r>
              <w:rPr>
                <w:b/>
                <w:bCs/>
                <w:i/>
                <w:iCs/>
              </w:rPr>
              <w:t>между формулами и видом расчета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639"/>
              <w:gridCol w:w="3734"/>
              <w:gridCol w:w="607"/>
              <w:gridCol w:w="3713"/>
            </w:tblGrid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lastRenderedPageBreak/>
                    <w:t>1.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CC665D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>
                    <w:pict>
                      <v:shape id="_x0000_i1065" type="#_x0000_t75" style="width:86.25pt;height:36.7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wsp:rsid wsp:val=&quot;00F85FD6&quot;/&gt;&lt;/wsp:rsids&gt;&lt;/w:docPr&gt;&lt;w:body&gt;&lt;w:p wsp:rsidR=&quot;00000000&quot; wsp:rsidRDefault=&quot;00F85FD6&quot;&gt;&lt;m:oMathPara&gt;&lt;m:oMath&gt;&lt;m:f&gt;&lt;m:f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N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П†в€™Рђ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y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Оі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СЃ&lt;/m:t&gt;&lt;/m:r&gt;&lt;/m:sub&gt;&lt;/m:sSub&gt;&lt;/m:den&gt;&lt;/m:f&gt;&lt;m:r&gt;&lt;w:rPr&gt;&lt;w:rFonts w:ascii=&quot;Cambria Math&quot; w:h-ansi=&quot;Cambria Math&quot;/&gt;&lt;wx:font wx:val=&quot;Cambria Math&quot;/&gt;&lt;w:i/&gt;&lt;w:lang w:val=&quot;EN-US&quot;/&gt;&lt;/w:rPr&gt;&lt;m:t&gt;в‰¤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30" o:title="" chromakey="white"/>
                      </v:shape>
                    </w:pic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а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Cs/>
                    </w:rPr>
                    <w:t>Расчет на прочность изгибаемых элементов стальных конструкций сплошного сечения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2.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CC665D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>
                    <w:pict>
                      <v:shape id="_x0000_i1066" type="#_x0000_t75" style="width:93.75pt;height:36.7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A4775A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A4775A&quot;&gt;&lt;m:oMathPara&gt;&lt;m:oMath&gt;&lt;m:f&gt;&lt;m:f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N&lt;/m:t&gt;&lt;/m:r&gt;&lt;/m:num&gt;&lt;m:den&gt;&lt;m:r&gt;&lt;w:rPr&gt;&lt;w:rFonts w:ascii=&quot;Cambria Math&quot; w:h-ansi=&quot;Cambria Math&quot;/&gt;&lt;wx:font wx:val=&quot;Cambria Math&quot;/&gt;&lt;w:i/&gt;&lt;w:lang w:val=&quot;EN-US&quot;/&gt;&lt;/w:rPr&gt;&lt;m:t&gt;tв€™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l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w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wy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Оі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СЃ&lt;/m:t&gt;&lt;/m:r&gt;&lt;/m:sub&gt;&lt;/m:sSub&gt;&lt;/m:den&gt;&lt;/m:f&gt;&lt;m:r&gt;&lt;w:rPr&gt;&lt;w:rFonts w:ascii=&quot;Cambria Math&quot; w:h-ansi=&quot;Cambria Math&quot;/&gt;&lt;wx:font wx:val=&quot;Cambria Math&quot;/&gt;&lt;w:i/&gt;&lt;w:lang w:val=&quot;EN-US&quot;/&gt;&lt;/w:rPr&gt;&lt;m:t&gt;в‰¤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31" o:title="" chromakey="white"/>
                      </v:shape>
                    </w:pic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б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Cs/>
                    </w:rPr>
                    <w:t>Расчет на устойчивость элеме</w:t>
                  </w:r>
                  <w:r w:rsidRPr="004D046F">
                    <w:rPr>
                      <w:bCs/>
                      <w:iCs/>
                    </w:rPr>
                    <w:t>н</w:t>
                  </w:r>
                  <w:r w:rsidRPr="004D046F">
                    <w:rPr>
                      <w:bCs/>
                      <w:iCs/>
                    </w:rPr>
                    <w:t>тов стальных конструкций сплошного сечения при це</w:t>
                  </w:r>
                  <w:r w:rsidRPr="004D046F">
                    <w:rPr>
                      <w:bCs/>
                      <w:iCs/>
                    </w:rPr>
                    <w:t>н</w:t>
                  </w:r>
                  <w:r w:rsidRPr="004D046F">
                    <w:rPr>
                      <w:bCs/>
                      <w:iCs/>
                    </w:rPr>
                    <w:t>тральном сжатии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3.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CC665D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>
                    <w:pict>
                      <v:shape id="_x0000_i1067" type="#_x0000_t75" style="width:76.1pt;height:36.7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2504A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92504A&quot;&gt;&lt;m:oMathPara&gt;&lt;m:oMath&gt;&lt;m:f&gt;&lt;m:f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N&lt;/m:t&gt;&lt;/m:r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Рђ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y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Оі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СЃ&lt;/m:t&gt;&lt;/m:r&gt;&lt;/m:sub&gt;&lt;/m:sSub&gt;&lt;/m:den&gt;&lt;/m:f&gt;&lt;m:r&gt;&lt;w:rPr&gt;&lt;w:rFonts w:ascii=&quot;Cambria Math&quot; w:h-ansi=&quot;Cambria Math&quot;/&gt;&lt;wx:font wx:val=&quot;Cambria Math&quot;/&gt;&lt;w:i/&gt;&lt;w:lang w:val=&quot;EN-US&quot;/&gt;&lt;/w:rPr&gt;&lt;m:t&gt;в‰¤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32" o:title="" chromakey="white"/>
                      </v:shape>
                    </w:pic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в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Расчет на прочность элементов стальных конструкций при це</w:t>
                  </w:r>
                  <w:r w:rsidRPr="004D046F">
                    <w:rPr>
                      <w:bCs/>
                    </w:rPr>
                    <w:t>н</w:t>
                  </w:r>
                  <w:r w:rsidRPr="004D046F">
                    <w:rPr>
                      <w:bCs/>
                    </w:rPr>
                    <w:t>тральном растяжении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4.</w:t>
                  </w:r>
                </w:p>
              </w:tc>
              <w:tc>
                <w:tcPr>
                  <w:tcW w:w="3902" w:type="dxa"/>
                </w:tcPr>
                <w:p w:rsidR="00ED36DA" w:rsidRPr="004D046F" w:rsidRDefault="00CC665D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  <w:lang w:val="en-US"/>
                    </w:rPr>
                  </w:pPr>
                  <w:r>
                    <w:pict>
                      <v:shape id="_x0000_i1068" type="#_x0000_t75" style="width:95.75pt;height:36.7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1723C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B1723C&quot;&gt;&lt;m:oMathPara&gt;&lt;m:oMath&gt;&lt;m:f&gt;&lt;m:f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fPr&gt;&lt;m:num&gt;&lt;m:r&gt;&lt;w:rPr&gt;&lt;w:rFonts w:ascii=&quot;Cambria Math&quot; w:h-ansi=&quot;Cambria Math&quot;/&gt;&lt;wx:font wx:val=&quot;Cambria Math&quot;/&gt;&lt;w:i/&gt;&lt;w:lang w:val=&quot;EN-US&quot;/&gt;&lt;/w:rPr&gt;&lt;m:t&gt;N&lt;/m:t&gt;&lt;/m:r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W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,min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y&lt;/m:t&gt;&lt;/m:r&gt;&lt;/m:sub&gt;&lt;/m:sSub&gt;&lt;m:r&gt;&lt;w:rPr&gt;&lt;w:rFonts w:ascii=&quot;Cambria Math&quot; w:h-ansi=&quot;Cambria Math&quot;/&gt;&lt;wx:font wx:val=&quot;Cambria Math&quot;/&gt;&lt;w:i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b-cs/&gt;&lt;w:i/&gt;&lt;w:i-cs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Оі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СЃ&lt;/m:t&gt;&lt;/m:r&gt;&lt;/m:sub&gt;&lt;/m:sSub&gt;&lt;/m:den&gt;&lt;/m:f&gt;&lt;m:r&gt;&lt;w:rPr&gt;&lt;w:rFonts w:ascii=&quot;Cambria Math&quot; w:h-ansi=&quot;Cambria Math&quot;/&gt;&lt;wx:font wx:val=&quot;Cambria Math&quot;/&gt;&lt;w:i/&gt;&lt;w:lang w:val=&quot;EN-US&quot;/&gt;&lt;/w:rPr&gt;&lt;m:t&gt;в‰¤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      <v:imagedata r:id="rId33" o:title="" chromakey="white"/>
                      </v:shape>
                    </w:pict>
                  </w:r>
                </w:p>
              </w:tc>
              <w:tc>
                <w:tcPr>
                  <w:tcW w:w="63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г</w:t>
                  </w:r>
                </w:p>
              </w:tc>
              <w:tc>
                <w:tcPr>
                  <w:tcW w:w="3934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Расчет сварных стыковых соед</w:t>
                  </w:r>
                  <w:r w:rsidRPr="004D046F">
                    <w:rPr>
                      <w:bCs/>
                    </w:rPr>
                    <w:t>и</w:t>
                  </w:r>
                  <w:r w:rsidRPr="004D046F">
                    <w:rPr>
                      <w:bCs/>
                    </w:rPr>
                    <w:t>нений</w:t>
                  </w:r>
                </w:p>
              </w:tc>
            </w:tr>
          </w:tbl>
          <w:p w:rsidR="00ED36DA" w:rsidRDefault="00DF267A">
            <w:pPr>
              <w:rPr>
                <w:b/>
              </w:rPr>
            </w:pPr>
            <w:r>
              <w:rPr>
                <w:b/>
              </w:rPr>
              <w:t>Эталон ответа: 1-б, 2-г, 3-в, 4-а</w:t>
            </w:r>
          </w:p>
          <w:p w:rsidR="00ED36DA" w:rsidRDefault="00ED36DA">
            <w:pPr>
              <w:rPr>
                <w:b/>
                <w:bCs/>
                <w:i/>
              </w:rPr>
            </w:pPr>
          </w:p>
          <w:p w:rsidR="00ED36DA" w:rsidRDefault="00DF267A">
            <w:pPr>
              <w:rPr>
                <w:i/>
              </w:rPr>
            </w:pPr>
            <w:r>
              <w:rPr>
                <w:b/>
                <w:bCs/>
                <w:i/>
              </w:rPr>
              <w:t xml:space="preserve">17. Установите соответствие </w:t>
            </w:r>
            <w:r>
              <w:rPr>
                <w:b/>
                <w:bCs/>
                <w:i/>
                <w:iCs/>
              </w:rPr>
              <w:t>обозначения контролируемых показателей качества бетона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642"/>
              <w:gridCol w:w="2901"/>
              <w:gridCol w:w="419"/>
              <w:gridCol w:w="4731"/>
            </w:tblGrid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1.</w:t>
                  </w:r>
                </w:p>
              </w:tc>
              <w:tc>
                <w:tcPr>
                  <w:tcW w:w="3119" w:type="dxa"/>
                </w:tcPr>
                <w:p w:rsidR="00ED36DA" w:rsidRPr="004D046F" w:rsidRDefault="00DF267A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В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а</w:t>
                  </w:r>
                </w:p>
              </w:tc>
              <w:tc>
                <w:tcPr>
                  <w:tcW w:w="4926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Класс прочности на осевое растяжение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2.</w:t>
                  </w:r>
                </w:p>
              </w:tc>
              <w:tc>
                <w:tcPr>
                  <w:tcW w:w="3119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W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б</w:t>
                  </w:r>
                </w:p>
              </w:tc>
              <w:tc>
                <w:tcPr>
                  <w:tcW w:w="4926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Класс прочности на сжатие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3.</w:t>
                  </w:r>
                </w:p>
              </w:tc>
              <w:tc>
                <w:tcPr>
                  <w:tcW w:w="3119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F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в</w:t>
                  </w:r>
                </w:p>
              </w:tc>
              <w:tc>
                <w:tcPr>
                  <w:tcW w:w="4926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Марка по водонепроницаемости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4.</w:t>
                  </w:r>
                </w:p>
              </w:tc>
              <w:tc>
                <w:tcPr>
                  <w:tcW w:w="3119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jc w:val="center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B</w:t>
                  </w:r>
                  <w:r w:rsidRPr="004D046F">
                    <w:rPr>
                      <w:bCs/>
                      <w:i/>
                      <w:iCs/>
                      <w:vertAlign w:val="subscript"/>
                    </w:rPr>
                    <w:t>t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г</w:t>
                  </w:r>
                </w:p>
              </w:tc>
              <w:tc>
                <w:tcPr>
                  <w:tcW w:w="4926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Марка по морозостойкости</w:t>
                  </w:r>
                </w:p>
              </w:tc>
            </w:tr>
          </w:tbl>
          <w:p w:rsidR="00ED36DA" w:rsidRDefault="00DF267A">
            <w:pPr>
              <w:rPr>
                <w:b/>
              </w:rPr>
            </w:pPr>
            <w:r>
              <w:rPr>
                <w:b/>
              </w:rPr>
              <w:t>Эталон ответа: 1-б, 2-в, 3-г, 4-а</w:t>
            </w:r>
          </w:p>
          <w:p w:rsidR="00ED36DA" w:rsidRDefault="00ED36DA">
            <w:pPr>
              <w:rPr>
                <w:b/>
                <w:bCs/>
                <w:i/>
              </w:rPr>
            </w:pPr>
          </w:p>
          <w:p w:rsidR="00ED36DA" w:rsidRDefault="00DF267A">
            <w:pPr>
              <w:rPr>
                <w:i/>
              </w:rPr>
            </w:pPr>
            <w:r>
              <w:rPr>
                <w:b/>
                <w:bCs/>
                <w:i/>
              </w:rPr>
              <w:t xml:space="preserve">18. Установите соответствие </w:t>
            </w:r>
            <w:r>
              <w:rPr>
                <w:b/>
                <w:bCs/>
                <w:i/>
                <w:iCs/>
              </w:rPr>
              <w:t>между обозначениями и названиями расчетных с</w:t>
            </w:r>
            <w:r>
              <w:rPr>
                <w:b/>
                <w:bCs/>
                <w:i/>
                <w:iCs/>
              </w:rPr>
              <w:t>о</w:t>
            </w:r>
            <w:r>
              <w:rPr>
                <w:b/>
                <w:bCs/>
                <w:i/>
                <w:iCs/>
              </w:rPr>
              <w:t>противлений материалов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645"/>
              <w:gridCol w:w="1746"/>
              <w:gridCol w:w="419"/>
              <w:gridCol w:w="5883"/>
            </w:tblGrid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1.</w:t>
                  </w:r>
                </w:p>
              </w:tc>
              <w:tc>
                <w:tcPr>
                  <w:tcW w:w="1843" w:type="dxa"/>
                </w:tcPr>
                <w:p w:rsidR="00ED36DA" w:rsidRPr="004D046F" w:rsidRDefault="00DF267A" w:rsidP="004D046F">
                  <w:pPr>
                    <w:spacing w:before="0" w:beforeAutospacing="1" w:after="0"/>
                    <w:jc w:val="center"/>
                    <w:rPr>
                      <w:bCs/>
                      <w:i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R</w:t>
                  </w:r>
                  <w:r w:rsidRPr="004D046F">
                    <w:rPr>
                      <w:bCs/>
                      <w:i/>
                      <w:iCs/>
                      <w:vertAlign w:val="subscript"/>
                    </w:rPr>
                    <w:t>s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а</w:t>
                  </w:r>
                </w:p>
              </w:tc>
              <w:tc>
                <w:tcPr>
                  <w:tcW w:w="6202" w:type="dxa"/>
                </w:tcPr>
                <w:p w:rsidR="00ED36DA" w:rsidRPr="004D046F" w:rsidRDefault="00DF267A" w:rsidP="004D046F">
                  <w:pPr>
                    <w:spacing w:before="0" w:after="0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Расчетное сопротивление арматуры растяжению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2.</w:t>
                  </w:r>
                </w:p>
              </w:tc>
              <w:tc>
                <w:tcPr>
                  <w:tcW w:w="1843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R</w:t>
                  </w:r>
                  <w:r w:rsidRPr="004D046F">
                    <w:rPr>
                      <w:bCs/>
                      <w:i/>
                      <w:iCs/>
                      <w:vertAlign w:val="subscript"/>
                    </w:rPr>
                    <w:t>b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б</w:t>
                  </w:r>
                </w:p>
              </w:tc>
              <w:tc>
                <w:tcPr>
                  <w:tcW w:w="6202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  <w:iCs/>
                    </w:rPr>
                  </w:pPr>
                  <w:r w:rsidRPr="004D046F">
                    <w:rPr>
                      <w:bCs/>
                    </w:rPr>
                    <w:t>Расчетное сопротивление арматуры сжатию</w:t>
                  </w:r>
                </w:p>
              </w:tc>
            </w:tr>
            <w:tr w:rsidR="004D046F" w:rsidTr="004D046F"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3.</w:t>
                  </w:r>
                </w:p>
              </w:tc>
              <w:tc>
                <w:tcPr>
                  <w:tcW w:w="1843" w:type="dxa"/>
                </w:tcPr>
                <w:p w:rsidR="00ED36DA" w:rsidRPr="004D046F" w:rsidRDefault="00DF267A" w:rsidP="004D046F">
                  <w:pPr>
                    <w:spacing w:before="0" w:after="0"/>
                    <w:jc w:val="center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R</w:t>
                  </w:r>
                  <w:r w:rsidRPr="004D046F">
                    <w:rPr>
                      <w:bCs/>
                      <w:i/>
                      <w:iCs/>
                      <w:vertAlign w:val="subscript"/>
                    </w:rPr>
                    <w:t>sc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в</w:t>
                  </w:r>
                </w:p>
              </w:tc>
              <w:tc>
                <w:tcPr>
                  <w:tcW w:w="6202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Расчетное сопротивление бетона растяжению</w:t>
                  </w:r>
                </w:p>
              </w:tc>
            </w:tr>
            <w:tr w:rsidR="004D046F" w:rsidTr="004D046F">
              <w:trPr>
                <w:trHeight w:val="366"/>
              </w:trPr>
              <w:tc>
                <w:tcPr>
                  <w:tcW w:w="664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4.</w:t>
                  </w:r>
                </w:p>
              </w:tc>
              <w:tc>
                <w:tcPr>
                  <w:tcW w:w="1843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jc w:val="center"/>
                    <w:rPr>
                      <w:bCs/>
                      <w:iCs/>
                    </w:rPr>
                  </w:pPr>
                  <w:r w:rsidRPr="004D046F">
                    <w:rPr>
                      <w:bCs/>
                      <w:i/>
                      <w:iCs/>
                    </w:rPr>
                    <w:t>R</w:t>
                  </w:r>
                  <w:r w:rsidRPr="004D046F">
                    <w:rPr>
                      <w:bCs/>
                      <w:i/>
                      <w:iCs/>
                      <w:vertAlign w:val="subscript"/>
                    </w:rPr>
                    <w:t>bt</w:t>
                  </w:r>
                </w:p>
              </w:tc>
              <w:tc>
                <w:tcPr>
                  <w:tcW w:w="425" w:type="dxa"/>
                </w:tcPr>
                <w:p w:rsidR="00ED36DA" w:rsidRPr="004D046F" w:rsidRDefault="00DF267A" w:rsidP="004D046F">
                  <w:pPr>
                    <w:pStyle w:val="a5"/>
                    <w:spacing w:before="0" w:after="0"/>
                    <w:ind w:left="0"/>
                    <w:rPr>
                      <w:b/>
                    </w:rPr>
                  </w:pPr>
                  <w:r w:rsidRPr="004D046F">
                    <w:rPr>
                      <w:b/>
                    </w:rPr>
                    <w:t>г</w:t>
                  </w:r>
                </w:p>
              </w:tc>
              <w:tc>
                <w:tcPr>
                  <w:tcW w:w="6202" w:type="dxa"/>
                </w:tcPr>
                <w:p w:rsidR="00ED36DA" w:rsidRPr="004D046F" w:rsidRDefault="00DF267A" w:rsidP="004D046F">
                  <w:pPr>
                    <w:spacing w:before="0" w:beforeAutospacing="1" w:after="0" w:afterAutospacing="1"/>
                    <w:rPr>
                      <w:bCs/>
                    </w:rPr>
                  </w:pPr>
                  <w:r w:rsidRPr="004D046F">
                    <w:rPr>
                      <w:bCs/>
                    </w:rPr>
                    <w:t>Расчетное сопротивление бетона сжатию</w:t>
                  </w:r>
                </w:p>
              </w:tc>
            </w:tr>
          </w:tbl>
          <w:p w:rsidR="00ED36DA" w:rsidRDefault="00ED36DA">
            <w:pPr>
              <w:spacing w:before="0" w:after="0"/>
              <w:rPr>
                <w:b/>
                <w:bCs/>
                <w:i/>
              </w:rPr>
            </w:pP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Эталон ответа: 1-а, 2-г, 3-б, 4-в</w:t>
            </w:r>
          </w:p>
          <w:p w:rsidR="00ED36DA" w:rsidRDefault="00ED36DA">
            <w:pPr>
              <w:spacing w:before="0" w:after="0"/>
              <w:rPr>
                <w:b/>
              </w:rPr>
            </w:pPr>
          </w:p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/>
                <w:bCs/>
                <w:i/>
              </w:rPr>
              <w:t>19. Установите верную последовательность расчета прокатной металлической ба</w:t>
            </w:r>
            <w:r>
              <w:rPr>
                <w:b/>
                <w:bCs/>
                <w:i/>
              </w:rPr>
              <w:t>л</w:t>
            </w:r>
            <w:r>
              <w:rPr>
                <w:b/>
                <w:bCs/>
                <w:i/>
              </w:rPr>
              <w:t xml:space="preserve">ки: </w:t>
            </w:r>
          </w:p>
          <w:p w:rsidR="00ED36DA" w:rsidRDefault="00DF267A" w:rsidP="00ED36DA">
            <w:pPr>
              <w:spacing w:before="0" w:after="0"/>
              <w:ind w:leftChars="67" w:left="173" w:hanging="12"/>
              <w:rPr>
                <w:bCs/>
              </w:rPr>
            </w:pPr>
            <w:r>
              <w:rPr>
                <w:bCs/>
              </w:rPr>
              <w:t>1. определить требуемый момент сопротивления</w:t>
            </w:r>
          </w:p>
          <w:p w:rsidR="00ED36DA" w:rsidRDefault="00DF267A" w:rsidP="00ED36DA">
            <w:pPr>
              <w:spacing w:before="0" w:after="0"/>
              <w:ind w:leftChars="67" w:left="173" w:hanging="12"/>
              <w:rPr>
                <w:bCs/>
              </w:rPr>
            </w:pPr>
            <w:r>
              <w:rPr>
                <w:bCs/>
              </w:rPr>
              <w:t>2. выполнить проверки по двум группам предельных состояний</w:t>
            </w:r>
          </w:p>
          <w:p w:rsidR="00ED36DA" w:rsidRDefault="00DF267A" w:rsidP="00ED36DA">
            <w:pPr>
              <w:spacing w:before="0" w:after="0"/>
              <w:ind w:leftChars="67" w:left="173" w:hanging="12"/>
              <w:rPr>
                <w:bCs/>
              </w:rPr>
            </w:pPr>
            <w:r>
              <w:rPr>
                <w:bCs/>
              </w:rPr>
              <w:t>3. определить тип балочной клетки, собрать нагрузку, принять марку стали</w:t>
            </w:r>
          </w:p>
          <w:p w:rsidR="00ED36DA" w:rsidRDefault="00DF267A" w:rsidP="00ED36DA">
            <w:pPr>
              <w:spacing w:before="0" w:after="0"/>
              <w:ind w:leftChars="67" w:left="173" w:hanging="12"/>
              <w:rPr>
                <w:bCs/>
              </w:rPr>
            </w:pPr>
            <w:r>
              <w:rPr>
                <w:bCs/>
              </w:rPr>
              <w:t>4. определить расчетную схему и выполнить статический расчет</w:t>
            </w:r>
          </w:p>
          <w:p w:rsidR="00ED36DA" w:rsidRDefault="00DF267A" w:rsidP="00ED36DA">
            <w:pPr>
              <w:spacing w:before="0" w:after="0"/>
              <w:ind w:leftChars="67" w:left="173" w:hanging="12"/>
              <w:rPr>
                <w:b/>
              </w:rPr>
            </w:pPr>
            <w:r>
              <w:rPr>
                <w:b/>
              </w:rPr>
              <w:t>Эталон ответа: 3,4,1,2</w:t>
            </w:r>
          </w:p>
          <w:p w:rsidR="00ED36DA" w:rsidRDefault="00ED36DA" w:rsidP="00ED36DA">
            <w:pPr>
              <w:spacing w:before="0" w:after="0"/>
              <w:ind w:leftChars="67" w:left="173" w:hanging="12"/>
              <w:rPr>
                <w:bCs/>
              </w:rPr>
            </w:pPr>
          </w:p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/>
                <w:bCs/>
                <w:i/>
              </w:rPr>
              <w:t>20. Установите верную последовательность расчета деревянных стоек при подборе поперечного сечения</w:t>
            </w:r>
          </w:p>
          <w:p w:rsidR="00ED36DA" w:rsidRDefault="00DF267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Cs/>
              </w:rPr>
            </w:pPr>
            <w:r>
              <w:rPr>
                <w:bCs/>
              </w:rPr>
              <w:t>1. определить расчетную длину стойки, породу и сорт древесины</w:t>
            </w:r>
          </w:p>
          <w:p w:rsidR="00ED36DA" w:rsidRDefault="00DF267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Cs/>
              </w:rPr>
            </w:pPr>
            <w:r>
              <w:rPr>
                <w:bCs/>
              </w:rPr>
              <w:t>2. проверить прочность и устойчивость</w:t>
            </w:r>
          </w:p>
          <w:p w:rsidR="00ED36DA" w:rsidRDefault="00DF267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Cs/>
              </w:rPr>
            </w:pPr>
            <w:r>
              <w:rPr>
                <w:bCs/>
              </w:rPr>
              <w:t>3. определить требую площадь поперечного сечения стойки</w:t>
            </w:r>
          </w:p>
          <w:p w:rsidR="00ED36DA" w:rsidRDefault="00DF267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Cs/>
              </w:rPr>
            </w:pPr>
            <w:r>
              <w:rPr>
                <w:bCs/>
              </w:rPr>
              <w:t xml:space="preserve">4. определить нагрузку и установить расчетную схему стойки </w:t>
            </w:r>
          </w:p>
          <w:p w:rsidR="00ED36DA" w:rsidRDefault="00DF267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/>
              </w:rPr>
            </w:pPr>
            <w:r>
              <w:rPr>
                <w:b/>
              </w:rPr>
              <w:lastRenderedPageBreak/>
              <w:t>Эталон ответа: 4,1,3,2</w:t>
            </w:r>
          </w:p>
          <w:p w:rsidR="00ED36DA" w:rsidRDefault="00ED36D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/>
              </w:rPr>
            </w:pPr>
          </w:p>
          <w:p w:rsidR="00ED36DA" w:rsidRDefault="00ED36DA" w:rsidP="00ED36DA">
            <w:pPr>
              <w:tabs>
                <w:tab w:val="left" w:pos="1701"/>
              </w:tabs>
              <w:spacing w:before="0" w:after="0"/>
              <w:ind w:leftChars="72" w:left="173"/>
              <w:rPr>
                <w:bCs/>
              </w:rPr>
            </w:pPr>
          </w:p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/>
                <w:bCs/>
                <w:i/>
              </w:rPr>
              <w:t xml:space="preserve">21. Установите верную последовательность расчета ширины подошвы фундамента </w:t>
            </w:r>
          </w:p>
          <w:p w:rsidR="00ED36DA" w:rsidRDefault="00DF267A">
            <w:pPr>
              <w:spacing w:before="0" w:after="0"/>
              <w:ind w:leftChars="85" w:left="204"/>
              <w:rPr>
                <w:bCs/>
              </w:rPr>
            </w:pPr>
            <w:r>
              <w:rPr>
                <w:bCs/>
              </w:rPr>
              <w:t>1. определить точное значение расчетного сопротивления грунта исходя из его характ</w:t>
            </w:r>
            <w:r>
              <w:rPr>
                <w:bCs/>
              </w:rPr>
              <w:t>е</w:t>
            </w:r>
            <w:r>
              <w:rPr>
                <w:bCs/>
              </w:rPr>
              <w:t>ристик</w:t>
            </w:r>
          </w:p>
          <w:p w:rsidR="00ED36DA" w:rsidRDefault="00DF267A">
            <w:pPr>
              <w:spacing w:before="0" w:after="0"/>
              <w:ind w:leftChars="85" w:left="204"/>
              <w:rPr>
                <w:bCs/>
              </w:rPr>
            </w:pPr>
            <w:r>
              <w:rPr>
                <w:bCs/>
              </w:rPr>
              <w:t>2. выполнить проверку прочности основания</w:t>
            </w:r>
          </w:p>
          <w:p w:rsidR="00ED36DA" w:rsidRDefault="00DF267A">
            <w:pPr>
              <w:spacing w:before="0" w:after="0"/>
              <w:ind w:leftChars="85" w:left="204"/>
              <w:rPr>
                <w:bCs/>
              </w:rPr>
            </w:pPr>
            <w:r>
              <w:rPr>
                <w:bCs/>
              </w:rPr>
              <w:t>3. уточнить ширину подошвы фундамента</w:t>
            </w:r>
          </w:p>
          <w:p w:rsidR="00ED36DA" w:rsidRDefault="00DF267A">
            <w:pPr>
              <w:spacing w:before="0" w:after="0"/>
              <w:ind w:leftChars="85" w:left="204"/>
              <w:rPr>
                <w:bCs/>
                <w:vertAlign w:val="subscript"/>
              </w:rPr>
            </w:pPr>
            <w:r>
              <w:rPr>
                <w:bCs/>
              </w:rPr>
              <w:t>4. собирать нагрузку на обрез фундамента и определить предварительную ширину п</w:t>
            </w:r>
            <w:r>
              <w:rPr>
                <w:bCs/>
              </w:rPr>
              <w:t>о</w:t>
            </w:r>
            <w:r>
              <w:rPr>
                <w:bCs/>
              </w:rPr>
              <w:t>дошвы фундамента зная R</w:t>
            </w:r>
            <w:r>
              <w:rPr>
                <w:bCs/>
                <w:vertAlign w:val="subscript"/>
              </w:rPr>
              <w:t>0</w:t>
            </w:r>
          </w:p>
          <w:p w:rsidR="00ED36DA" w:rsidRDefault="00DF267A">
            <w:pPr>
              <w:spacing w:before="0" w:after="0"/>
              <w:ind w:leftChars="85" w:left="204"/>
              <w:rPr>
                <w:b/>
              </w:rPr>
            </w:pPr>
            <w:r>
              <w:rPr>
                <w:b/>
              </w:rPr>
              <w:t>Эталон ответа: 4,1,3,2</w:t>
            </w:r>
          </w:p>
          <w:p w:rsidR="00ED36DA" w:rsidRDefault="00ED36DA">
            <w:pPr>
              <w:spacing w:before="0" w:after="0"/>
              <w:ind w:leftChars="85" w:left="204"/>
              <w:rPr>
                <w:bCs/>
                <w:vertAlign w:val="subscript"/>
              </w:rPr>
            </w:pPr>
          </w:p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/>
                <w:bCs/>
                <w:i/>
              </w:rPr>
              <w:t>22. Установите верную последовательность подбора рабочей арматуры железоб</w:t>
            </w:r>
            <w:r>
              <w:rPr>
                <w:b/>
                <w:bCs/>
                <w:i/>
              </w:rPr>
              <w:t>е</w:t>
            </w:r>
            <w:r>
              <w:rPr>
                <w:b/>
                <w:bCs/>
                <w:i/>
              </w:rPr>
              <w:t xml:space="preserve">тонный балки прямоугольного сечения: </w:t>
            </w:r>
          </w:p>
          <w:p w:rsidR="00ED36DA" w:rsidRDefault="00DF267A" w:rsidP="00ED36DA">
            <w:pPr>
              <w:spacing w:before="0" w:after="0"/>
              <w:ind w:leftChars="97" w:left="233"/>
              <w:rPr>
                <w:bCs/>
              </w:rPr>
            </w:pPr>
            <w:r>
              <w:rPr>
                <w:bCs/>
              </w:rPr>
              <w:t>1. определить изгибающий момент и вычислить рабочую высоту сечения</w:t>
            </w:r>
          </w:p>
          <w:p w:rsidR="00ED36DA" w:rsidRDefault="00DF267A" w:rsidP="00ED36DA">
            <w:pPr>
              <w:spacing w:before="0" w:after="0"/>
              <w:ind w:leftChars="97" w:left="233"/>
              <w:rPr>
                <w:bCs/>
              </w:rPr>
            </w:pPr>
            <w:r>
              <w:rPr>
                <w:bCs/>
              </w:rPr>
              <w:t>2. определить требуемую площадь сечения рабочей арматуры и по сортаменту принять количество стержней и диаметр</w:t>
            </w:r>
          </w:p>
          <w:p w:rsidR="00ED36DA" w:rsidRDefault="00DF267A" w:rsidP="00ED36DA">
            <w:pPr>
              <w:spacing w:before="0" w:after="0"/>
              <w:ind w:leftChars="97" w:left="233"/>
              <w:rPr>
                <w:bCs/>
              </w:rPr>
            </w:pPr>
            <w:r>
              <w:rPr>
                <w:bCs/>
              </w:rPr>
              <w:t xml:space="preserve">3. определить коэффициенты </w:t>
            </w:r>
            <w:r>
              <w:rPr>
                <w:bCs/>
                <w:i/>
              </w:rPr>
              <w:t>ξ</w:t>
            </w:r>
            <w:r>
              <w:rPr>
                <w:bCs/>
              </w:rPr>
              <w:t xml:space="preserve"> и </w:t>
            </w:r>
            <w:r>
              <w:rPr>
                <w:bCs/>
                <w:i/>
              </w:rPr>
              <w:t>η</w:t>
            </w:r>
          </w:p>
          <w:p w:rsidR="00ED36DA" w:rsidRDefault="00DF267A" w:rsidP="00ED36DA">
            <w:pPr>
              <w:spacing w:before="0" w:after="0"/>
              <w:ind w:leftChars="97" w:left="233"/>
              <w:rPr>
                <w:bCs/>
              </w:rPr>
            </w:pPr>
            <w:r>
              <w:rPr>
                <w:bCs/>
              </w:rPr>
              <w:t>4. выполнить проверку процента армирования</w:t>
            </w:r>
          </w:p>
          <w:p w:rsidR="00ED36DA" w:rsidRDefault="00DF267A" w:rsidP="00ED36DA">
            <w:pPr>
              <w:spacing w:before="0" w:after="0"/>
              <w:ind w:leftChars="97" w:left="233"/>
              <w:rPr>
                <w:b/>
              </w:rPr>
            </w:pPr>
            <w:r>
              <w:rPr>
                <w:b/>
              </w:rPr>
              <w:t>Эталон ответа: 1,3,2,4</w:t>
            </w:r>
          </w:p>
          <w:p w:rsidR="00ED36DA" w:rsidRDefault="00ED36DA" w:rsidP="00ED36DA">
            <w:pPr>
              <w:spacing w:before="0" w:after="0"/>
              <w:ind w:leftChars="97" w:left="233"/>
              <w:rPr>
                <w:bCs/>
              </w:rPr>
            </w:pPr>
          </w:p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/>
                <w:bCs/>
                <w:i/>
              </w:rPr>
              <w:t>23. Установите верную последовательность подбора сечения металлической колонны</w:t>
            </w:r>
          </w:p>
          <w:p w:rsidR="00ED36DA" w:rsidRDefault="00DF267A" w:rsidP="00ED36DA">
            <w:pPr>
              <w:tabs>
                <w:tab w:val="left" w:pos="567"/>
              </w:tabs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>1. проверить по двум группам предельных состояний</w:t>
            </w:r>
          </w:p>
          <w:p w:rsidR="00ED36DA" w:rsidRDefault="00DF267A" w:rsidP="00ED36DA">
            <w:pPr>
              <w:tabs>
                <w:tab w:val="left" w:pos="567"/>
              </w:tabs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>2. принять марку стали и принять значение гибкости</w:t>
            </w:r>
          </w:p>
          <w:p w:rsidR="00ED36DA" w:rsidRDefault="00DF267A" w:rsidP="00ED36DA">
            <w:pPr>
              <w:tabs>
                <w:tab w:val="left" w:pos="567"/>
              </w:tabs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>3. определить требуемую площадь поперечного сечения и требуемый радиус инерции</w:t>
            </w:r>
          </w:p>
          <w:p w:rsidR="00ED36DA" w:rsidRDefault="00DF267A" w:rsidP="00ED36DA">
            <w:pPr>
              <w:tabs>
                <w:tab w:val="left" w:pos="567"/>
              </w:tabs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>4. определить нагрузку, установить расчетную схему и определить расчетную длину</w:t>
            </w:r>
          </w:p>
          <w:p w:rsidR="00ED36DA" w:rsidRDefault="00DF267A" w:rsidP="00ED36DA">
            <w:pPr>
              <w:tabs>
                <w:tab w:val="left" w:pos="567"/>
              </w:tabs>
              <w:spacing w:before="0" w:after="0"/>
              <w:ind w:leftChars="103" w:left="247"/>
              <w:rPr>
                <w:b/>
              </w:rPr>
            </w:pPr>
            <w:r>
              <w:rPr>
                <w:b/>
              </w:rPr>
              <w:t>Эталон ответа: 4,2,3,1</w:t>
            </w:r>
          </w:p>
          <w:p w:rsidR="00ED36DA" w:rsidRDefault="00ED36DA" w:rsidP="00ED36DA">
            <w:pPr>
              <w:tabs>
                <w:tab w:val="left" w:pos="567"/>
              </w:tabs>
              <w:spacing w:before="0" w:after="0"/>
              <w:ind w:leftChars="103" w:left="247"/>
              <w:rPr>
                <w:bCs/>
              </w:rPr>
            </w:pPr>
          </w:p>
          <w:p w:rsidR="00ED36DA" w:rsidRDefault="00DF267A">
            <w:pPr>
              <w:spacing w:before="0" w:after="0"/>
              <w:rPr>
                <w:i/>
              </w:rPr>
            </w:pPr>
            <w:r>
              <w:rPr>
                <w:b/>
                <w:bCs/>
                <w:i/>
              </w:rPr>
              <w:t>24. Установите верную последовательность расчета ферм</w:t>
            </w:r>
          </w:p>
          <w:p w:rsidR="00ED36DA" w:rsidRDefault="00DF267A" w:rsidP="00ED36DA">
            <w:pPr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 xml:space="preserve">1. сконструировать ферму </w:t>
            </w:r>
          </w:p>
          <w:p w:rsidR="00ED36DA" w:rsidRDefault="00DF267A" w:rsidP="00ED36DA">
            <w:pPr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>2. собрать нагрузки на узлы фермы и определить усилия в стержнях</w:t>
            </w:r>
          </w:p>
          <w:p w:rsidR="00ED36DA" w:rsidRDefault="00DF267A" w:rsidP="00ED36DA">
            <w:pPr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 xml:space="preserve">3. определить материал для ферм , очертания поясов, систему решетки </w:t>
            </w:r>
          </w:p>
          <w:p w:rsidR="00ED36DA" w:rsidRDefault="00DF267A" w:rsidP="00ED36DA">
            <w:pPr>
              <w:spacing w:before="0" w:after="0"/>
              <w:ind w:leftChars="103" w:left="247"/>
              <w:rPr>
                <w:bCs/>
              </w:rPr>
            </w:pPr>
            <w:r>
              <w:rPr>
                <w:bCs/>
              </w:rPr>
              <w:t>4. подобрать сечения стержней фермы и произвести расчет прикрепления стержней фермы в узлах</w:t>
            </w:r>
          </w:p>
          <w:p w:rsidR="00ED36DA" w:rsidRDefault="00DF267A" w:rsidP="00ED36DA">
            <w:pPr>
              <w:spacing w:before="0" w:after="0"/>
              <w:ind w:leftChars="103" w:left="247"/>
              <w:rPr>
                <w:b/>
              </w:rPr>
            </w:pPr>
            <w:r>
              <w:rPr>
                <w:b/>
              </w:rPr>
              <w:t>Эталон ответа: 3,2,4,1</w:t>
            </w:r>
          </w:p>
          <w:p w:rsidR="00ED36DA" w:rsidRDefault="00ED36DA" w:rsidP="00ED36DA">
            <w:pPr>
              <w:spacing w:before="0" w:after="0"/>
              <w:ind w:leftChars="103" w:left="247"/>
              <w:rPr>
                <w:b/>
                <w:i/>
                <w:iCs/>
              </w:rPr>
            </w:pPr>
          </w:p>
        </w:tc>
      </w:tr>
    </w:tbl>
    <w:p w:rsidR="00ED36DA" w:rsidRDefault="00ED36DA">
      <w:pPr>
        <w:ind w:firstLine="851"/>
      </w:pPr>
    </w:p>
    <w:p w:rsidR="00BD4633" w:rsidRDefault="00BD4633">
      <w:pPr>
        <w:ind w:firstLine="851"/>
      </w:pPr>
    </w:p>
    <w:p w:rsidR="00BD4633" w:rsidRDefault="00BD4633">
      <w:pPr>
        <w:ind w:firstLine="851"/>
      </w:pPr>
    </w:p>
    <w:p w:rsidR="00BD4633" w:rsidRDefault="00BD4633">
      <w:pPr>
        <w:ind w:firstLine="851"/>
      </w:pP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>3.4. ЗАДАНИЯ ПО МДК 01.01  Проектирование зданий и сооружений (Экзамен по темам 1.4. Архитектура зданий и 2.1. Основы проектирования строительных конструкций)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 xml:space="preserve">Задания № </w:t>
            </w:r>
            <w:r w:rsidR="00BD4633">
              <w:rPr>
                <w:b/>
                <w:i/>
                <w:iCs/>
              </w:rPr>
              <w:t>1.2</w:t>
            </w:r>
          </w:p>
        </w:tc>
      </w:tr>
      <w:tr w:rsidR="00ED36DA" w:rsidTr="004D046F">
        <w:tc>
          <w:tcPr>
            <w:tcW w:w="2221" w:type="pct"/>
          </w:tcPr>
          <w:p w:rsidR="00ED36DA" w:rsidRDefault="00E10BC4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 xml:space="preserve">Проверяемые </w:t>
            </w:r>
            <w:r w:rsidR="00DF267A">
              <w:rPr>
                <w:b/>
                <w:i/>
                <w:iCs/>
              </w:rPr>
              <w:t>умения</w:t>
            </w:r>
          </w:p>
        </w:tc>
        <w:tc>
          <w:tcPr>
            <w:tcW w:w="2779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7B5E12" w:rsidTr="004D046F">
        <w:tc>
          <w:tcPr>
            <w:tcW w:w="2221" w:type="pct"/>
          </w:tcPr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>У1.</w:t>
            </w:r>
            <w:r>
              <w:rPr>
                <w:color w:val="000000"/>
              </w:rPr>
              <w:t xml:space="preserve"> определять глубину заложения </w:t>
            </w:r>
            <w:r>
              <w:rPr>
                <w:color w:val="000000"/>
              </w:rPr>
              <w:lastRenderedPageBreak/>
              <w:t xml:space="preserve">фундамента;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У2. </w:t>
            </w:r>
            <w:r>
              <w:rPr>
                <w:color w:val="000000"/>
              </w:rPr>
              <w:t xml:space="preserve">выполнять теплотехнический расчет ограждающих конструкций;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b/>
                <w:color w:val="000000"/>
              </w:rPr>
            </w:pPr>
            <w:r>
              <w:t xml:space="preserve">У3. </w:t>
            </w:r>
            <w:r>
              <w:rPr>
                <w:color w:val="000000"/>
              </w:rPr>
              <w:t>подбирать строительные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рукции для разработки архитектурно-строительных чертежей;</w:t>
            </w:r>
            <w:r>
              <w:rPr>
                <w:b/>
                <w:color w:val="000000"/>
              </w:rPr>
              <w:t xml:space="preserve">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У4. </w:t>
            </w:r>
            <w:r>
              <w:rPr>
                <w:color w:val="000000"/>
              </w:rPr>
              <w:t xml:space="preserve">выполнять расчеты нагрузок, действующих на конструкции;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У5. </w:t>
            </w:r>
            <w:r>
              <w:rPr>
                <w:color w:val="000000"/>
              </w:rPr>
              <w:t>строить расчетную схему конс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 xml:space="preserve">рукции по конструктивной схеме;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У6. </w:t>
            </w:r>
            <w:r>
              <w:rPr>
                <w:color w:val="000000"/>
              </w:rPr>
              <w:t xml:space="preserve"> выполнять статический расчет;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У7. </w:t>
            </w:r>
            <w:r>
              <w:rPr>
                <w:color w:val="000000"/>
              </w:rPr>
              <w:t xml:space="preserve">проверять несущую способность конструкций;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У8. </w:t>
            </w:r>
            <w:r>
              <w:rPr>
                <w:color w:val="000000"/>
              </w:rPr>
              <w:t>подбирать сечение элемента от приложенных нагрузок;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У9. </w:t>
            </w:r>
            <w:r>
              <w:rPr>
                <w:color w:val="000000"/>
              </w:rPr>
              <w:t>выполнять расчеты соединений элементов конструкции;</w:t>
            </w:r>
            <w:r>
              <w:rPr>
                <w:b/>
                <w:color w:val="000000"/>
              </w:rPr>
              <w:t xml:space="preserve"> </w:t>
            </w:r>
          </w:p>
          <w:p w:rsidR="007B5E12" w:rsidRDefault="007B5E12">
            <w:pPr>
              <w:spacing w:before="0" w:after="0"/>
              <w:ind w:firstLine="284"/>
              <w:jc w:val="both"/>
              <w:rPr>
                <w:color w:val="000000"/>
              </w:rPr>
            </w:pPr>
            <w:r>
              <w:t xml:space="preserve">У10. </w:t>
            </w:r>
            <w:r>
              <w:rPr>
                <w:color w:val="000000"/>
              </w:rPr>
              <w:t>пользоваться компьютером с применением специализированного программного обеспечения;</w:t>
            </w:r>
          </w:p>
          <w:p w:rsidR="007B5E12" w:rsidRDefault="007B5E12">
            <w:pPr>
              <w:autoSpaceDE w:val="0"/>
              <w:autoSpaceDN w:val="0"/>
              <w:spacing w:before="0" w:after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779" w:type="pct"/>
          </w:tcPr>
          <w:p w:rsidR="007B5E12" w:rsidRDefault="007B5E12" w:rsidP="00B3662A">
            <w:pPr>
              <w:rPr>
                <w:bCs/>
              </w:rPr>
            </w:pPr>
            <w:r>
              <w:rPr>
                <w:bCs/>
              </w:rPr>
              <w:lastRenderedPageBreak/>
              <w:t xml:space="preserve">“3” – выполняет   расчет  при консультационной </w:t>
            </w:r>
            <w:r>
              <w:rPr>
                <w:bCs/>
              </w:rPr>
              <w:lastRenderedPageBreak/>
              <w:t>поддержке</w:t>
            </w:r>
          </w:p>
          <w:p w:rsidR="007B5E12" w:rsidRDefault="007B5E12" w:rsidP="00B3662A">
            <w:pPr>
              <w:rPr>
                <w:bCs/>
              </w:rPr>
            </w:pPr>
            <w:r>
              <w:rPr>
                <w:bCs/>
              </w:rPr>
              <w:t>“4” – самостоятельно выполняет  простой расчет Для решения более сложных задач требуется консультационная помощь</w:t>
            </w:r>
          </w:p>
          <w:p w:rsidR="007B5E12" w:rsidRPr="007B5E12" w:rsidRDefault="007B5E12" w:rsidP="00B3662A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 xml:space="preserve">“5” - все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расчеты </w:t>
            </w: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>выполняет самостоятельно</w:t>
            </w:r>
          </w:p>
        </w:tc>
      </w:tr>
      <w:tr w:rsidR="007B5E12" w:rsidTr="004D046F">
        <w:tc>
          <w:tcPr>
            <w:tcW w:w="5000" w:type="pct"/>
            <w:gridSpan w:val="2"/>
          </w:tcPr>
          <w:p w:rsidR="007B5E12" w:rsidRDefault="007B5E12">
            <w:pPr>
              <w:rPr>
                <w:i/>
              </w:rPr>
            </w:pPr>
            <w:r>
              <w:rPr>
                <w:bCs/>
                <w:i/>
              </w:rPr>
              <w:lastRenderedPageBreak/>
              <w:t>Условия выполнения задания</w:t>
            </w:r>
          </w:p>
          <w:p w:rsidR="007B5E12" w:rsidRDefault="007B5E12">
            <w:pPr>
              <w:rPr>
                <w:u w:val="single"/>
              </w:rPr>
            </w:pPr>
            <w:r>
              <w:rPr>
                <w:i/>
              </w:rPr>
              <w:t>1. Максимальное время выполнения заданий_</w:t>
            </w:r>
            <w:r>
              <w:rPr>
                <w:u w:val="single"/>
              </w:rPr>
              <w:t>25минут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1.</w:t>
            </w:r>
          </w:p>
          <w:p w:rsidR="007B5E12" w:rsidRDefault="007B5E12" w:rsidP="00ED36DA">
            <w:pPr>
              <w:spacing w:before="0" w:after="0"/>
              <w:ind w:leftChars="3" w:left="7"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3" w:left="7" w:firstLineChars="149" w:firstLine="358"/>
            </w:pPr>
            <w:r>
              <w:t>проектируемое здание – «Магазин» без подвала с полами, устраиваемыми по утепле</w:t>
            </w:r>
            <w:r>
              <w:t>н</w:t>
            </w:r>
            <w:r>
              <w:t>ному цокольному перекрытию,</w:t>
            </w:r>
          </w:p>
          <w:p w:rsidR="007B5E12" w:rsidRDefault="007B5E12" w:rsidP="00ED36DA">
            <w:pPr>
              <w:spacing w:before="0" w:after="0"/>
              <w:ind w:leftChars="3" w:left="7" w:firstLineChars="149" w:firstLine="358"/>
            </w:pPr>
            <w:r>
              <w:t>район строительства – г. Тобольск;</w:t>
            </w:r>
          </w:p>
          <w:p w:rsidR="007B5E12" w:rsidRDefault="007B5E12" w:rsidP="00ED36DA">
            <w:pPr>
              <w:spacing w:before="0" w:after="0"/>
              <w:ind w:leftChars="3" w:left="7" w:firstLineChars="149" w:firstLine="358"/>
            </w:pPr>
            <w:r>
              <w:t>грунт основания – супеси с показателем текучести &gt;0;</w:t>
            </w:r>
          </w:p>
          <w:p w:rsidR="007B5E12" w:rsidRDefault="007B5E12" w:rsidP="00ED36DA">
            <w:pPr>
              <w:spacing w:before="0" w:after="0"/>
              <w:ind w:leftChars="3" w:left="7" w:firstLineChars="149" w:firstLine="358"/>
            </w:pPr>
            <w:r>
              <w:t>уровень грунтовых вод – 4м</w:t>
            </w:r>
          </w:p>
          <w:p w:rsidR="007B5E12" w:rsidRDefault="007B5E12">
            <w:pPr>
              <w:spacing w:before="0" w:after="0"/>
              <w:ind w:left="7" w:hanging="7"/>
            </w:pPr>
            <w:r>
              <w:rPr>
                <w:b/>
                <w:bCs/>
              </w:rPr>
              <w:t>Задание 2.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проектируемое здание – «Коттедж», район строительства – г. Курган;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грунт основания – супеси с показателем текучести &lt;0;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уровень грунтовых вод – 3м.</w:t>
            </w:r>
          </w:p>
          <w:p w:rsidR="007B5E12" w:rsidRDefault="007B5E12" w:rsidP="00ED36DA">
            <w:pPr>
              <w:spacing w:before="0" w:after="0"/>
              <w:ind w:leftChars="16" w:left="38"/>
            </w:pPr>
            <w:r>
              <w:rPr>
                <w:b/>
                <w:bCs/>
              </w:rPr>
              <w:t>Задание  3.</w:t>
            </w:r>
          </w:p>
          <w:p w:rsidR="007B5E12" w:rsidRDefault="007B5E12" w:rsidP="00ED36DA">
            <w:pPr>
              <w:spacing w:before="0" w:after="0"/>
              <w:ind w:leftChars="10" w:left="24" w:firstLineChars="151" w:firstLine="362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10" w:left="24" w:firstLineChars="151" w:firstLine="362"/>
            </w:pPr>
            <w:r>
              <w:t>проектируемое здание – «Административный центр»,</w:t>
            </w:r>
          </w:p>
          <w:p w:rsidR="007B5E12" w:rsidRDefault="007B5E12" w:rsidP="00ED36DA">
            <w:pPr>
              <w:spacing w:before="0" w:after="0"/>
              <w:ind w:leftChars="10" w:left="24" w:firstLineChars="151" w:firstLine="362"/>
            </w:pPr>
            <w:r>
              <w:t>район строительства – г. Челябинск;</w:t>
            </w:r>
          </w:p>
          <w:p w:rsidR="007B5E12" w:rsidRDefault="007B5E12" w:rsidP="00ED36DA">
            <w:pPr>
              <w:spacing w:before="0" w:after="0"/>
              <w:ind w:leftChars="10" w:left="24" w:firstLineChars="151" w:firstLine="362"/>
            </w:pPr>
            <w:r>
              <w:t>грунт основания – суглинки с показателем текучести 0,32;</w:t>
            </w:r>
          </w:p>
          <w:p w:rsidR="007B5E12" w:rsidRDefault="007B5E12" w:rsidP="00ED36DA">
            <w:pPr>
              <w:spacing w:before="0" w:after="0"/>
              <w:ind w:leftChars="10" w:left="24" w:firstLineChars="151" w:firstLine="362"/>
            </w:pPr>
            <w:r>
              <w:t>уровень грунтовых вод – 3,5м.</w:t>
            </w:r>
          </w:p>
          <w:p w:rsidR="007B5E12" w:rsidRDefault="007B5E12" w:rsidP="00ED36DA">
            <w:pPr>
              <w:spacing w:before="0" w:after="0"/>
              <w:ind w:leftChars="22" w:left="53"/>
            </w:pPr>
            <w:r>
              <w:rPr>
                <w:b/>
                <w:bCs/>
              </w:rPr>
              <w:t>Задание  4.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проектируемое здание – «Школа»,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район строительства – г. Уфа;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грунт основания – суглинки с показателем текучести 0,2;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уровень грунтовых вод – 2м.</w:t>
            </w:r>
          </w:p>
          <w:p w:rsidR="007B5E12" w:rsidRDefault="007B5E12" w:rsidP="00ED36DA">
            <w:pPr>
              <w:spacing w:before="0" w:after="0"/>
              <w:ind w:leftChars="16" w:left="38"/>
            </w:pPr>
            <w:r>
              <w:rPr>
                <w:b/>
                <w:bCs/>
              </w:rPr>
              <w:t>Задание  5.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lastRenderedPageBreak/>
              <w:t>проектируемое здание – «Детский сад»,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район строительства – г. Воронеж;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грунт основания – пески мелкие;</w:t>
            </w:r>
          </w:p>
          <w:p w:rsidR="007B5E12" w:rsidRDefault="007B5E12" w:rsidP="00ED36DA">
            <w:pPr>
              <w:spacing w:before="0" w:after="0"/>
              <w:ind w:leftChars="10" w:left="24" w:firstLineChars="149" w:firstLine="358"/>
            </w:pPr>
            <w:r>
              <w:t>уровень грунтовых вод – 4,5м.</w:t>
            </w:r>
          </w:p>
          <w:p w:rsidR="007B5E12" w:rsidRDefault="007B5E12" w:rsidP="00ED36DA">
            <w:pPr>
              <w:spacing w:before="0" w:after="0"/>
              <w:ind w:leftChars="16" w:left="38"/>
            </w:pPr>
            <w:r>
              <w:rPr>
                <w:b/>
                <w:bCs/>
              </w:rPr>
              <w:t>Задание  6.</w:t>
            </w:r>
          </w:p>
          <w:p w:rsidR="007B5E12" w:rsidRDefault="007B5E12" w:rsidP="00ED36DA">
            <w:pPr>
              <w:spacing w:before="0" w:after="0"/>
              <w:ind w:leftChars="28" w:left="67"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28" w:left="67" w:firstLineChars="149" w:firstLine="358"/>
            </w:pPr>
            <w:r>
              <w:t>проектируемое здание – «Девятиэтажный жилой дом»,</w:t>
            </w:r>
          </w:p>
          <w:p w:rsidR="007B5E12" w:rsidRDefault="007B5E12" w:rsidP="00ED36DA">
            <w:pPr>
              <w:spacing w:before="0" w:after="0"/>
              <w:ind w:leftChars="28" w:left="67" w:firstLineChars="149" w:firstLine="358"/>
            </w:pPr>
            <w:r>
              <w:t>район строительства – г. Пенза;</w:t>
            </w:r>
          </w:p>
          <w:p w:rsidR="007B5E12" w:rsidRDefault="007B5E12" w:rsidP="00ED36DA">
            <w:pPr>
              <w:spacing w:before="0" w:after="0"/>
              <w:ind w:leftChars="28" w:left="67" w:firstLineChars="149" w:firstLine="358"/>
            </w:pPr>
            <w:r>
              <w:t>грунт основания – пески пылеватые;</w:t>
            </w:r>
          </w:p>
          <w:p w:rsidR="007B5E12" w:rsidRDefault="007B5E12" w:rsidP="00ED36DA">
            <w:pPr>
              <w:spacing w:before="0" w:after="0"/>
              <w:ind w:leftChars="28" w:left="67" w:firstLineChars="149" w:firstLine="358"/>
            </w:pPr>
            <w:r>
              <w:t>уровень грунтовых вод – 5м.</w:t>
            </w:r>
          </w:p>
          <w:p w:rsidR="007B5E12" w:rsidRDefault="007B5E12">
            <w:pPr>
              <w:spacing w:before="0" w:after="0"/>
              <w:ind w:leftChars="10" w:left="24"/>
            </w:pPr>
            <w:r>
              <w:rPr>
                <w:b/>
                <w:bCs/>
              </w:rPr>
              <w:t>Задание  7.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проектируемое здание – «Двухэтажный жилой дом» без подвала с полами, устраива</w:t>
            </w:r>
            <w:r>
              <w:t>е</w:t>
            </w:r>
            <w:r>
              <w:t>мыми на лагах по грунту ,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район строительства – г. Саратов;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грунт основания – пески крупные;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уровень грунтовых вод – 3,3м.</w:t>
            </w:r>
          </w:p>
          <w:p w:rsidR="007B5E12" w:rsidRDefault="007B5E12" w:rsidP="00ED36DA">
            <w:pPr>
              <w:spacing w:before="0" w:after="0"/>
              <w:ind w:leftChars="22" w:left="53"/>
            </w:pPr>
            <w:r>
              <w:rPr>
                <w:b/>
                <w:bCs/>
              </w:rPr>
              <w:t>Задание  8.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проектируемое здание – «Музей» без подвала с полами, устраиваемыми по грунту ,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район строительства – г. Ижевск;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грунт основания – пески средней крупности;</w:t>
            </w:r>
          </w:p>
          <w:p w:rsidR="007B5E12" w:rsidRDefault="007B5E12" w:rsidP="00ED36DA">
            <w:pPr>
              <w:spacing w:before="0" w:after="0"/>
              <w:ind w:leftChars="16" w:left="38" w:firstLineChars="149" w:firstLine="358"/>
            </w:pPr>
            <w:r>
              <w:t>уровень грунтовых вод – 2,8м.</w:t>
            </w:r>
          </w:p>
          <w:p w:rsidR="007B5E12" w:rsidRDefault="007B5E12" w:rsidP="00ED36DA">
            <w:pPr>
              <w:spacing w:before="0" w:after="0"/>
              <w:ind w:leftChars="16" w:left="38"/>
            </w:pPr>
            <w:r>
              <w:rPr>
                <w:b/>
                <w:bCs/>
              </w:rPr>
              <w:t>Задание  9.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проектируемое здание – «Аптека»,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район строительства – г. Казань;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грунт основания – супеси с показателем текучести &gt;0;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уровень грунтовых вод – 4,2м.</w:t>
            </w:r>
          </w:p>
          <w:p w:rsidR="007B5E12" w:rsidRDefault="007B5E12">
            <w:pPr>
              <w:spacing w:before="0" w:after="0"/>
              <w:ind w:leftChars="10" w:left="24"/>
            </w:pPr>
            <w:r>
              <w:rPr>
                <w:b/>
                <w:bCs/>
              </w:rPr>
              <w:t>Задание  10.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проектируемое здание – «Офисное здание»,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район строительства – г. Москва;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грунт основания – суглинки с показателем текучести 0,4;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уровень грунтовых вод – 3,7м.</w:t>
            </w:r>
          </w:p>
          <w:p w:rsidR="007B5E12" w:rsidRDefault="007B5E12" w:rsidP="00ED36DA">
            <w:pPr>
              <w:spacing w:before="0" w:after="0"/>
              <w:ind w:leftChars="16" w:left="38"/>
            </w:pPr>
            <w:r>
              <w:rPr>
                <w:b/>
                <w:bCs/>
              </w:rPr>
              <w:t>Задание  11.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Определите глубину заложения фундамента под наружные стены: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проектируемое здание – «Жилой дом усадебного типа»,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район строительства – г. Смоленск;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грунт основания – супеси с показателем текучести &gt;0;</w:t>
            </w:r>
          </w:p>
          <w:p w:rsidR="007B5E12" w:rsidRDefault="007B5E12" w:rsidP="00ED36DA">
            <w:pPr>
              <w:spacing w:before="0" w:after="0"/>
              <w:ind w:firstLineChars="149" w:firstLine="358"/>
            </w:pPr>
            <w:r>
              <w:t>уровень грунтовых вод – 2,9м.</w:t>
            </w:r>
          </w:p>
          <w:p w:rsidR="007B5E12" w:rsidRDefault="007B5E12">
            <w:pPr>
              <w:spacing w:before="0" w:after="0"/>
            </w:pPr>
            <w:r>
              <w:t xml:space="preserve"> </w:t>
            </w:r>
            <w:r>
              <w:rPr>
                <w:b/>
                <w:bCs/>
              </w:rPr>
              <w:t xml:space="preserve"> Задание  12.</w:t>
            </w:r>
          </w:p>
          <w:p w:rsidR="007B5E12" w:rsidRDefault="007B5E12" w:rsidP="00ED36DA">
            <w:pPr>
              <w:spacing w:before="0" w:after="0"/>
              <w:ind w:leftChars="116" w:left="305" w:hanging="27"/>
            </w:pPr>
            <w:r>
              <w:t>Выполнить теплотехнический расчет стены панельного двухэтажного жилого дома.</w:t>
            </w:r>
          </w:p>
          <w:p w:rsidR="007B5E12" w:rsidRDefault="007B5E12" w:rsidP="00ED36DA">
            <w:pPr>
              <w:spacing w:before="0" w:after="0"/>
              <w:ind w:leftChars="116" w:left="305" w:hanging="27"/>
            </w:pPr>
            <w:r>
              <w:t>Двухслойная стеновая панель состоит из тяжелого бетона толщиной 60 мм, газобетона плотностью 400кг</w:t>
            </w:r>
            <w:r>
              <w:rPr>
                <w:lang w:val="en-US"/>
              </w:rPr>
              <w:t>/</w:t>
            </w:r>
            <w:r>
              <w:t>м</w:t>
            </w:r>
            <w:r>
              <w:rPr>
                <w:vertAlign w:val="superscript"/>
              </w:rPr>
              <w:t>3</w:t>
            </w:r>
            <w:r>
              <w:t xml:space="preserve">, офактуренного цементно-песчаным раствором 20 мм. </w:t>
            </w:r>
          </w:p>
          <w:p w:rsidR="007B5E12" w:rsidRDefault="007B5E12" w:rsidP="00ED36DA">
            <w:pPr>
              <w:spacing w:before="0" w:after="0"/>
              <w:ind w:leftChars="116" w:left="305" w:hanging="27"/>
            </w:pPr>
            <w:r>
              <w:t xml:space="preserve">Район строительства г. Воронеж.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=2,25 м</w:t>
            </w:r>
            <w:r>
              <w:rPr>
                <w:vertAlign w:val="superscript"/>
              </w:rPr>
              <w:t>2</w:t>
            </w:r>
            <w:r>
              <w:t>°С/Вт, условия эксплу</w:t>
            </w:r>
            <w:r>
              <w:t>а</w:t>
            </w:r>
            <w:r>
              <w:t>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 xml:space="preserve">  Задание  13.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Выполнить теплотехнический расчет стены кирпичного офисного здания.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lastRenderedPageBreak/>
              <w:t>Стены кирпичные облегченной колодцевой кладки: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кирпич керамический плотностью 1200кг/м</w:t>
            </w:r>
            <w:r>
              <w:rPr>
                <w:vertAlign w:val="superscript"/>
              </w:rPr>
              <w:t>3</w:t>
            </w:r>
            <w:r>
              <w:t>,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пенобетонные блоки плотностью 300кг/м</w:t>
            </w:r>
            <w:r>
              <w:rPr>
                <w:vertAlign w:val="superscript"/>
              </w:rPr>
              <w:t xml:space="preserve">3 </w:t>
            </w:r>
            <w:r>
              <w:t>толщиной 300 мм,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- цементно-известковый раствор 20 мм. 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Район строительства г. Курган.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=3,5 м</w:t>
            </w:r>
            <w:r>
              <w:rPr>
                <w:vertAlign w:val="superscript"/>
              </w:rPr>
              <w:t>2</w:t>
            </w:r>
            <w:r>
              <w:t>°С/Вт, условия эксплуатации Б.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14.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>Выполнить теплотехнический расчет стены кирпичного детского сада.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>Стены из трепельного кирпича плотностью 1200кг/м</w:t>
            </w:r>
            <w:r>
              <w:rPr>
                <w:vertAlign w:val="superscript"/>
              </w:rPr>
              <w:t>3</w:t>
            </w:r>
            <w:r>
              <w:t>,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 xml:space="preserve">офактурены  цементно-песчаным раствором с двух сторон по 20 мм. 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 xml:space="preserve">Район строительства г. Астрахань.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=2 м</w:t>
            </w:r>
            <w:r>
              <w:rPr>
                <w:vertAlign w:val="superscript"/>
              </w:rPr>
              <w:t>2</w:t>
            </w:r>
            <w:r>
              <w:t>°С/Вт, условия эксплуат</w:t>
            </w:r>
            <w:r>
              <w:t>а</w:t>
            </w:r>
            <w:r>
              <w:t>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15.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Выполнить теплотехнический расчет стены кирпичного административного здания.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Стены из керамического кирпича плотностью 1200кг/м</w:t>
            </w:r>
            <w:r>
              <w:rPr>
                <w:vertAlign w:val="superscript"/>
              </w:rPr>
              <w:t>3</w:t>
            </w:r>
            <w:r>
              <w:t>,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офактурены  цементно-перлитовым раствором с двух сторон по 20 мм. 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Район строительства г. Краснодар.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=2,2 м</w:t>
            </w:r>
            <w:r>
              <w:rPr>
                <w:vertAlign w:val="superscript"/>
              </w:rPr>
              <w:t>2</w:t>
            </w:r>
            <w:r>
              <w:t>°С/Вт, условия эксплуат</w:t>
            </w:r>
            <w:r>
              <w:t>а</w:t>
            </w:r>
            <w:r>
              <w:t>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16.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Выполнить теплотехнический расчет стены панельного многоэтажного жилого дома.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Трехслойная стеновая панель состоит из двух железобетонных панелей толщиной 50 и 100 мм и утеплителя между ними пенополистирола плотностью 150кг/м</w:t>
            </w:r>
            <w:r>
              <w:rPr>
                <w:vertAlign w:val="superscript"/>
              </w:rPr>
              <w:t>3</w:t>
            </w:r>
            <w:r>
              <w:t xml:space="preserve">. 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Район строительства г. Омск. Температура внутри помещения +20°, влажность от 50%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=3,2 м</w:t>
            </w:r>
            <w:r>
              <w:rPr>
                <w:vertAlign w:val="superscript"/>
              </w:rPr>
              <w:t>2</w:t>
            </w:r>
            <w:r>
              <w:t>°С/Вт, условия эксплуатации Б.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17.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>Выполнить теплотехнический расчет стены панельного многоэтажного жилого дома.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>Трехслойная стеновая панель состоит из двух железобетонных панелей толщиной 50 и 100 мм и утеплителя между ними минераловатные плиты плотностью 200кг/м</w:t>
            </w:r>
            <w:r>
              <w:rPr>
                <w:vertAlign w:val="superscript"/>
              </w:rPr>
              <w:t>3</w:t>
            </w:r>
            <w:r>
              <w:t xml:space="preserve">. 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 xml:space="preserve">Район строительства г. Оренбург. Температура внутри помещения +20°, влажность от 50%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18.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Выполнить теплотехнический расчет стены панельного двухэтажного жилого дома.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Двухслойная стеновая панель состоит из тяжелого бетона толщиной 60 мм, пенобетона плотностью 300кг/м</w:t>
            </w:r>
            <w:r>
              <w:rPr>
                <w:vertAlign w:val="superscript"/>
              </w:rPr>
              <w:t>3</w:t>
            </w:r>
            <w:r>
              <w:t xml:space="preserve">, офактуренного цементно-перлитовым раствором 20 мм. 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Район строительства г. Ростов-на-Дону. Температура внутри помещения +20°, вла</w:t>
            </w:r>
            <w:r>
              <w:t>ж</w:t>
            </w:r>
            <w:r>
              <w:t xml:space="preserve">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=3,5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 xml:space="preserve">  Задание  19.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Выполнить теплотехнический расчет стены кирпичного многоэтажного жилого здания.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Стены кирпичные облегченной кладки: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кирпич керамический плотностью 1200кг/м</w:t>
            </w:r>
            <w:r>
              <w:rPr>
                <w:vertAlign w:val="superscript"/>
              </w:rPr>
              <w:t xml:space="preserve">3 </w:t>
            </w:r>
            <w:r>
              <w:t>толщиной 250 мм,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минераловатные плиты плотностью 200кг/м</w:t>
            </w:r>
            <w:r>
              <w:rPr>
                <w:vertAlign w:val="superscript"/>
              </w:rPr>
              <w:t xml:space="preserve">3 </w:t>
            </w:r>
            <w:r>
              <w:t>,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кирпич керамический плотностью 1200кг/м</w:t>
            </w:r>
            <w:r>
              <w:rPr>
                <w:vertAlign w:val="superscript"/>
              </w:rPr>
              <w:t xml:space="preserve">3 </w:t>
            </w:r>
            <w:r>
              <w:t>толщиной 120 мм,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- цементно-песчаный раствор 20 мм. 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Район строительства г. Челябинск.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=3,7 м</w:t>
            </w:r>
            <w:r>
              <w:rPr>
                <w:vertAlign w:val="superscript"/>
              </w:rPr>
              <w:t>2</w:t>
            </w:r>
            <w:r>
              <w:t>°С/Вт, условия эксплуат</w:t>
            </w:r>
            <w:r>
              <w:t>а</w:t>
            </w:r>
            <w:r>
              <w:t>ции Б.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lastRenderedPageBreak/>
              <w:t xml:space="preserve">  Задание  20.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>Выполнить теплотехнический расчет стены кирпичного многоэтажного офисного зд</w:t>
            </w:r>
            <w:r>
              <w:t>а</w:t>
            </w:r>
            <w:r>
              <w:t>ния.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>Стены из кирпича керамического плотностью 1200кг/м</w:t>
            </w:r>
            <w:r>
              <w:rPr>
                <w:vertAlign w:val="superscript"/>
              </w:rPr>
              <w:t xml:space="preserve">3 </w:t>
            </w:r>
            <w:r>
              <w:t>офактурены цементно-перлитовым раствором 20 мм, газобетонные блоки плотностью 300кг/м</w:t>
            </w:r>
            <w:r>
              <w:rPr>
                <w:vertAlign w:val="superscript"/>
              </w:rPr>
              <w:t xml:space="preserve">3 </w:t>
            </w:r>
            <w:r>
              <w:t>толщиной 200 мм.</w:t>
            </w:r>
          </w:p>
          <w:p w:rsidR="007B5E12" w:rsidRDefault="007B5E12" w:rsidP="00ED36DA">
            <w:pPr>
              <w:spacing w:before="0" w:after="0"/>
              <w:ind w:leftChars="128" w:left="307"/>
            </w:pPr>
            <w:r>
              <w:t xml:space="preserve">Район строительства г. Горький.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=2,7 м</w:t>
            </w:r>
            <w:r>
              <w:rPr>
                <w:vertAlign w:val="superscript"/>
              </w:rPr>
              <w:t>2</w:t>
            </w:r>
            <w:r>
              <w:t>°С/Вт, условия эксплу</w:t>
            </w:r>
            <w:r>
              <w:t>а</w:t>
            </w:r>
            <w:r>
              <w:t>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21.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Выполнить теплотехнический расчет стены кирпичного многоэтажного жилого здания.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Стена наружная из кирпича керамического плотностью 1000кг/м</w:t>
            </w:r>
            <w:r>
              <w:rPr>
                <w:vertAlign w:val="superscript"/>
              </w:rPr>
              <w:t xml:space="preserve">3. </w:t>
            </w:r>
            <w:r>
              <w:t>Кладка ведется под расшивку. С внутренней стороны  пенобетонные блоки плотностью 400кг/м</w:t>
            </w:r>
            <w:r>
              <w:rPr>
                <w:vertAlign w:val="superscript"/>
              </w:rPr>
              <w:t xml:space="preserve">3 </w:t>
            </w:r>
            <w:r>
              <w:t>толщиной 300 мм. Стены оштукатурены  цементно-перлитовым раствором 22 мм.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 xml:space="preserve">Район строительства г. Самара.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=3,5 м</w:t>
            </w:r>
            <w:r>
              <w:rPr>
                <w:vertAlign w:val="superscript"/>
              </w:rPr>
              <w:t>2</w:t>
            </w:r>
            <w:r>
              <w:t>°С/Вт, условия эксплу</w:t>
            </w:r>
            <w:r>
              <w:t>а</w:t>
            </w:r>
            <w:r>
              <w:t>тации А.</w:t>
            </w:r>
          </w:p>
          <w:p w:rsidR="007B5E12" w:rsidRPr="00E10BC4" w:rsidRDefault="007B5E12">
            <w:pPr>
              <w:spacing w:before="0" w:after="0"/>
              <w:rPr>
                <w:b/>
              </w:rPr>
            </w:pPr>
            <w:r w:rsidRPr="00E10BC4">
              <w:rPr>
                <w:b/>
              </w:rPr>
              <w:t>Задание  22.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Выполнить теплотехнический расчет стены панельного здания типографии.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Двухслойная стеновая панель состоит из тяжелого бетона толщиной 70 мм, пенобетона плотностью 300кг/м</w:t>
            </w:r>
            <w:r>
              <w:rPr>
                <w:vertAlign w:val="superscript"/>
              </w:rPr>
              <w:t>3</w:t>
            </w:r>
            <w:r>
              <w:t xml:space="preserve">, офактуренного цементно-перлитовым раствором 20 мм. 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 xml:space="preserve">Район строительства г. Сочи.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=2,4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Pr="00E10BC4" w:rsidRDefault="007B5E12">
            <w:pPr>
              <w:spacing w:before="0" w:after="0"/>
              <w:rPr>
                <w:b/>
              </w:rPr>
            </w:pPr>
            <w:r w:rsidRPr="00E10BC4">
              <w:rPr>
                <w:b/>
              </w:rPr>
              <w:t>Задание  23.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 xml:space="preserve">Выполнить теплотехнический расчет кровли скатной крыши  жилого здания. 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железобетонная многопустотная плита толщиной 220мм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пароизоляция- пергамин толщиной 3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утеплитель- минераловатные плиты плотностью 300кг/м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стяжка- цементно-песчаный раствор 20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кровля</w:t>
            </w:r>
            <w:r w:rsidR="00E10BC4">
              <w:t xml:space="preserve"> </w:t>
            </w:r>
            <w:r>
              <w:t>-</w:t>
            </w:r>
            <w:r w:rsidR="00E10BC4">
              <w:t xml:space="preserve"> </w:t>
            </w:r>
            <w:r>
              <w:t>асбестоцементные листы 5,5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 xml:space="preserve">Район строительства г. Томбов. Температура внутри помещения +20°, влажность от 50% 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=3,5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Pr="00E10BC4" w:rsidRDefault="007B5E12">
            <w:pPr>
              <w:spacing w:before="0" w:after="0"/>
              <w:rPr>
                <w:b/>
              </w:rPr>
            </w:pPr>
            <w:r w:rsidRPr="00E10BC4">
              <w:rPr>
                <w:b/>
              </w:rPr>
              <w:t>Задание  24.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 xml:space="preserve">Выполнить теплотехнический расчет кровли совмещенной крыши  детского сада. 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железобетонная многопустотная плита толщиной 220мм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пароизоляция- битумная мастика толщиной 3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утеплитель- минераловатные плиты плотностью 125кг/м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стяжка- цементно-песчаный раствор 20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битумная мастика 9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 xml:space="preserve">Район строительства г. Рязань. Температура внутри помещения +20°, влажность от 50% 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=4,5 м</w:t>
            </w:r>
            <w:r>
              <w:rPr>
                <w:vertAlign w:val="superscript"/>
              </w:rPr>
              <w:t>2</w:t>
            </w:r>
            <w:r>
              <w:t>°С/Вт, условия эксплуатации Б.</w:t>
            </w:r>
          </w:p>
          <w:p w:rsidR="007B5E12" w:rsidRPr="00E10BC4" w:rsidRDefault="007B5E12">
            <w:pPr>
              <w:spacing w:before="0" w:after="0"/>
              <w:rPr>
                <w:b/>
              </w:rPr>
            </w:pPr>
            <w:r w:rsidRPr="00E10BC4">
              <w:rPr>
                <w:b/>
              </w:rPr>
              <w:t>Задание  25.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 xml:space="preserve">Выполнить теплотехнический расчет кровли скатной крыши  коттеджа. 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>Состав кровли: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>- железобетонная многопустотная плита толщиной 220мм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>- пароизоляция- рубероид толщиной 3 мм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>- утеплитель- минераловатные плиты плотностью 100кг/м</w:t>
            </w:r>
            <w:r>
              <w:rPr>
                <w:vertAlign w:val="superscript"/>
              </w:rPr>
              <w:t>3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lastRenderedPageBreak/>
              <w:t>- стяжка- цементно-песчаный раствор 20 мм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>- кровля</w:t>
            </w:r>
            <w:r w:rsidR="00E10BC4">
              <w:t xml:space="preserve"> </w:t>
            </w:r>
            <w:r>
              <w:t>-</w:t>
            </w:r>
            <w:r w:rsidR="00E10BC4">
              <w:t xml:space="preserve"> </w:t>
            </w:r>
            <w:r>
              <w:t>асбестоцементные листы 5,5 мм</w:t>
            </w:r>
          </w:p>
          <w:p w:rsidR="007B5E12" w:rsidRDefault="007B5E12">
            <w:pPr>
              <w:spacing w:before="0" w:after="0"/>
              <w:ind w:leftChars="160" w:left="384"/>
            </w:pPr>
            <w:r>
              <w:t xml:space="preserve">Район строительства г. Пенза. Температура внутри помещения +20°, влажность от 50% 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=4,5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Pr="00E10BC4" w:rsidRDefault="007B5E12" w:rsidP="00ED36DA">
            <w:pPr>
              <w:spacing w:before="0" w:after="0"/>
              <w:ind w:leftChars="3" w:left="7"/>
              <w:rPr>
                <w:b/>
              </w:rPr>
            </w:pPr>
            <w:r w:rsidRPr="00E10BC4">
              <w:rPr>
                <w:b/>
              </w:rPr>
              <w:t>Задание  26.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 xml:space="preserve">Выполнить теплотехнический расчет кровли совмещенной крыши  административного здания. 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Состав кровли: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железобетонная многопустотная плита толщиной 220мм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пароизоляция- пергамин толщиной 3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утеплитель- пенополиуретан плотностью 60кг/м</w:t>
            </w:r>
            <w:r>
              <w:rPr>
                <w:vertAlign w:val="superscript"/>
              </w:rPr>
              <w:t>3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стяжка- цементно-песчаный раствор 20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битумная мастика 9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 xml:space="preserve">Район строительства г. Новосибирск. Температура внутри помещения +20°, влажность от 50% 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=3,8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27.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 xml:space="preserve">Выполнить теплотехнический расчет кровли совмещенной крыши  жилого дома. 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Состав кровли: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железобетонная ребристая  плита толщиной 30мм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пароизоляция- рубероид толщиной 3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утеплитель- пенополиуретан плотностью 100кг/м</w:t>
            </w:r>
            <w:r>
              <w:rPr>
                <w:vertAlign w:val="superscript"/>
              </w:rPr>
              <w:t>3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стяжка- цементно-песчаный раствор 20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бикрост 9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 xml:space="preserve">Район строительства г. Пермь. Температура внутри помещения +20°, влажность от 50% 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=3,9 м</w:t>
            </w:r>
            <w:r>
              <w:rPr>
                <w:vertAlign w:val="superscript"/>
              </w:rPr>
              <w:t>2</w:t>
            </w:r>
            <w:r>
              <w:t>°С/Вт, условия эксплуатации Б.</w:t>
            </w:r>
          </w:p>
          <w:p w:rsidR="007B5E12" w:rsidRDefault="007B5E12" w:rsidP="00ED36DA">
            <w:pPr>
              <w:spacing w:before="0" w:after="0"/>
              <w:ind w:leftChars="3" w:left="7"/>
            </w:pPr>
            <w:r>
              <w:rPr>
                <w:b/>
                <w:bCs/>
              </w:rPr>
              <w:t>Задание  28.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Выполнить теплотехнический расчет кровли скатной крыши  коттеджа. 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железобетонная многопустотная плита толщиной 220мм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пароизоляция- пергамин толщиной 3 мм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утеплитель- пенополиуретан плотностью 80кг/м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стяжка- цементно-песчаный раствор 20 мм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>- кровля</w:t>
            </w:r>
            <w:r w:rsidR="00E10BC4">
              <w:t xml:space="preserve"> </w:t>
            </w:r>
            <w:r>
              <w:t>-</w:t>
            </w:r>
            <w:r w:rsidR="00E10BC4">
              <w:t xml:space="preserve"> </w:t>
            </w:r>
            <w:r>
              <w:t>асбестоцементные листы 5,5 мм</w:t>
            </w:r>
          </w:p>
          <w:p w:rsidR="007B5E12" w:rsidRDefault="007B5E12" w:rsidP="00ED36DA">
            <w:pPr>
              <w:spacing w:before="0" w:after="0"/>
              <w:ind w:leftChars="122" w:left="293"/>
            </w:pPr>
            <w:r>
              <w:t xml:space="preserve">Район строительства г. Сургут. Температура внутри помещения +20°, влажность от 50% 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=3,3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29.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Выполнить теплотехнический расчет кровли скатной крыши  пятиэтажного жилого д</w:t>
            </w:r>
            <w:r>
              <w:t>о</w:t>
            </w:r>
            <w:r>
              <w:t xml:space="preserve">ма. 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Состав кровли: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железобетонная многопустотная плита толщиной 220мм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пароизоляция- битумная мастика толщиной 3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утеплитель- минераловатные плиты плотностью 125кг/м</w:t>
            </w:r>
            <w:r>
              <w:rPr>
                <w:vertAlign w:val="superscript"/>
              </w:rPr>
              <w:t>3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стяжка- цементно-песчаный раствор 20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кровля</w:t>
            </w:r>
            <w:r w:rsidR="00E10BC4">
              <w:t xml:space="preserve"> </w:t>
            </w:r>
            <w:r>
              <w:t>-</w:t>
            </w:r>
            <w:r w:rsidR="00E10BC4">
              <w:t xml:space="preserve"> </w:t>
            </w:r>
            <w:r>
              <w:t>стальные листы 1 мм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 xml:space="preserve">Район строительства г. Екатеринбург. Температура внутри помещения +20°, влажность от 50% 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=4,5 м</w:t>
            </w:r>
            <w:r>
              <w:rPr>
                <w:vertAlign w:val="superscript"/>
              </w:rPr>
              <w:t>2</w:t>
            </w:r>
            <w:r>
              <w:t>°С/Вт, условия эк</w:t>
            </w:r>
            <w:r>
              <w:t>с</w:t>
            </w:r>
            <w:r>
              <w:lastRenderedPageBreak/>
              <w:t>плуатации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30.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 xml:space="preserve">Выполнить теплотехнический расчет кровли совмещенной крыши  школы. 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- железобетонная многопустотная плита толщиной 220мм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- пароизоляция- битумная мастика толщиной 3 мм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- утеплитель- минераловатные плиты плотностью 125кг/м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- стяжка- цементно-песчаный раствор 20 мм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>- бикрост 9 мм</w:t>
            </w:r>
          </w:p>
          <w:p w:rsidR="007B5E12" w:rsidRDefault="007B5E12" w:rsidP="00ED36DA">
            <w:pPr>
              <w:spacing w:before="0" w:after="0"/>
              <w:ind w:leftChars="141" w:left="338"/>
            </w:pPr>
            <w:r>
              <w:t xml:space="preserve">Район строительства г. Екатеринбург. Температура внутри помещения +20°,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=4,5 м</w:t>
            </w:r>
            <w:r>
              <w:rPr>
                <w:vertAlign w:val="superscript"/>
              </w:rPr>
              <w:t>2</w:t>
            </w:r>
            <w:r>
              <w:t>°С/Вт, условия эк</w:t>
            </w:r>
            <w:r>
              <w:t>с</w:t>
            </w:r>
            <w:r>
              <w:t>плуатации А.</w:t>
            </w:r>
          </w:p>
          <w:p w:rsidR="007B5E12" w:rsidRDefault="007B5E12" w:rsidP="00ED36DA">
            <w:pPr>
              <w:spacing w:before="0" w:after="0"/>
              <w:ind w:leftChars="28" w:left="67"/>
            </w:pPr>
            <w:r>
              <w:rPr>
                <w:b/>
                <w:bCs/>
              </w:rPr>
              <w:t>Задание  31.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 xml:space="preserve">Выполнить теплотехнический расчет кровли совмещенной крыши  детского сада. 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- железобетонная ребристая плита толщиной 30мм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- пароизоляция- рубероид толщиной 3 мм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- утеплитель- пенополистерол плотностью 100кг/м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- стяжка- цементно-песчаный раствор 15 мм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>- битумная мастика 9 мм</w:t>
            </w:r>
          </w:p>
          <w:p w:rsidR="007B5E12" w:rsidRDefault="007B5E12" w:rsidP="00ED36DA">
            <w:pPr>
              <w:spacing w:before="0" w:after="0"/>
              <w:ind w:leftChars="147" w:left="353"/>
            </w:pPr>
            <w:r>
              <w:t xml:space="preserve">Район строительства г. Пермь. Температура внутри помещения +22°, влажность от 50% до 60%.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=3,1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Default="007B5E12">
            <w:pPr>
              <w:spacing w:before="0" w:after="0"/>
            </w:pPr>
            <w:r>
              <w:rPr>
                <w:b/>
                <w:bCs/>
              </w:rPr>
              <w:t>Задание  32.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 xml:space="preserve">Выполнить теплотехнический расчет кровли совмещенной крыши  офисного здания. 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>- железобетонная ребристая плита толщиной 30мм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>- пароизоляция- пергамин толщиной 3 мм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>- утеплитель- минераловатные плиты плотностью 200кг/м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>- стяжка- цементно-песчаный раствор 20 мм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>- битумная мастика 9 мм</w:t>
            </w:r>
          </w:p>
          <w:p w:rsidR="007B5E12" w:rsidRDefault="007B5E12" w:rsidP="00ED36DA">
            <w:pPr>
              <w:spacing w:before="0" w:after="0"/>
              <w:ind w:leftChars="166" w:left="398"/>
            </w:pPr>
            <w:r>
              <w:t xml:space="preserve">Район строительства г. Саратов. Температура внутри помещения +18°, влажность 59%.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=2,9 м</w:t>
            </w:r>
            <w:r>
              <w:rPr>
                <w:vertAlign w:val="superscript"/>
              </w:rPr>
              <w:t>2</w:t>
            </w:r>
            <w:r>
              <w:t>°С/Вт, условия эксплуатации А.</w:t>
            </w:r>
          </w:p>
          <w:p w:rsidR="007B5E12" w:rsidRDefault="007B5E12" w:rsidP="00ED36DA">
            <w:pPr>
              <w:spacing w:before="0" w:after="0"/>
              <w:ind w:leftChars="3" w:left="7"/>
            </w:pPr>
            <w:r>
              <w:rPr>
                <w:b/>
                <w:bCs/>
              </w:rPr>
              <w:t>Задание  33.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Выполнить теплотехнический расчет кровли совмещенной крыши  магазина прод</w:t>
            </w:r>
            <w:r>
              <w:t>о</w:t>
            </w:r>
            <w:r>
              <w:t xml:space="preserve">вольственных товаров. 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Состав кровли: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железобетонная ребристая плита толщиной 30мм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пароизоляция- битумная мастика толщиной 3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утеплитель- пенобетон плотностью 300кг/м</w:t>
            </w:r>
            <w:r>
              <w:rPr>
                <w:vertAlign w:val="superscript"/>
              </w:rPr>
              <w:t>3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стяжка- цементно-песчаный раствор 15 мм</w:t>
            </w:r>
          </w:p>
          <w:p w:rsidR="007B5E12" w:rsidRDefault="007B5E12" w:rsidP="00ED36DA">
            <w:pPr>
              <w:spacing w:before="0" w:after="0"/>
              <w:ind w:leftChars="153" w:left="367"/>
            </w:pPr>
            <w:r>
              <w:t>- армокров 9 мм</w:t>
            </w:r>
          </w:p>
          <w:p w:rsidR="007B5E12" w:rsidRPr="00DF267A" w:rsidRDefault="007B5E12" w:rsidP="00ED36DA">
            <w:pPr>
              <w:spacing w:before="0" w:after="0"/>
              <w:ind w:leftChars="153" w:left="367"/>
            </w:pPr>
            <w:r>
              <w:t>Район строительства г. Ростов-на-Дону. Температура внутри помещения +18°, вла</w:t>
            </w:r>
            <w:r>
              <w:t>ж</w:t>
            </w:r>
            <w:r>
              <w:t xml:space="preserve">ность 49%. Сопротивление теплопередаче стены </w:t>
            </w:r>
            <w:r>
              <w:rPr>
                <w:lang w:val="en-US"/>
              </w:rPr>
              <w:t>R</w:t>
            </w:r>
            <w:r>
              <w:rPr>
                <w:vertAlign w:val="subscript"/>
              </w:rPr>
              <w:t>тр/о</w:t>
            </w:r>
            <w:r>
              <w:t>=3,8 м</w:t>
            </w:r>
            <w:r>
              <w:rPr>
                <w:vertAlign w:val="superscript"/>
              </w:rPr>
              <w:t>2</w:t>
            </w:r>
            <w:r>
              <w:t>°С/Вт, условия эксплуат</w:t>
            </w:r>
            <w:r>
              <w:t>а</w:t>
            </w:r>
            <w:r>
              <w:t>ции Б.</w:t>
            </w:r>
          </w:p>
          <w:p w:rsidR="007B5E12" w:rsidRPr="00DF267A" w:rsidRDefault="007B5E12">
            <w:pPr>
              <w:spacing w:before="0" w:after="0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34.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 w:rsidP="00ED36DA">
            <w:pPr>
              <w:spacing w:before="0" w:after="0"/>
              <w:ind w:leftChars="161" w:left="397" w:hanging="11"/>
            </w:pPr>
            <w:r>
              <w:t>Собрать нагрузки на плиту покрытия: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г. Псков;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/>
                <w:bCs/>
                <w:color w:val="000000"/>
                <w:spacing w:val="-5"/>
                <w:szCs w:val="28"/>
                <w:u w:val="single"/>
              </w:rPr>
            </w:pP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Покрытие: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-защитный слой гравия – 12 мм;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lastRenderedPageBreak/>
              <w:t>- 4 слоя рубероида;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цементно-песчаная стяжка – 15 мм;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плиты из керамзитобетона – 70 мм;</w:t>
            </w:r>
          </w:p>
          <w:p w:rsidR="007B5E12" w:rsidRDefault="007B5E12" w:rsidP="00ED36DA">
            <w:pPr>
              <w:spacing w:before="0" w:after="0"/>
              <w:ind w:leftChars="161" w:left="397" w:hanging="11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- 1 слой рубероида – 3 мм;</w:t>
            </w:r>
          </w:p>
          <w:p w:rsidR="007B5E12" w:rsidRDefault="007B5E12" w:rsidP="00ED36DA">
            <w:pPr>
              <w:tabs>
                <w:tab w:val="left" w:pos="1416"/>
              </w:tabs>
              <w:spacing w:before="0" w:after="0"/>
              <w:ind w:leftChars="161" w:left="397" w:hanging="11"/>
              <w:rPr>
                <w:bCs/>
                <w:color w:val="000000"/>
                <w:spacing w:val="-5"/>
                <w:sz w:val="28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железобетонная многопустотная плита – 220 мм;</w:t>
            </w:r>
          </w:p>
          <w:p w:rsidR="007B5E12" w:rsidRPr="00DF267A" w:rsidRDefault="007B5E12" w:rsidP="00ED36DA">
            <w:pPr>
              <w:spacing w:before="0" w:after="0"/>
              <w:ind w:leftChars="3" w:left="7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35.</w:t>
            </w:r>
          </w:p>
          <w:p w:rsidR="007B5E12" w:rsidRDefault="007B5E12" w:rsidP="00ED36DA">
            <w:pPr>
              <w:spacing w:before="0" w:after="0"/>
              <w:ind w:leftChars="85" w:left="204" w:firstLineChars="51" w:firstLine="122"/>
            </w:pPr>
            <w:r>
              <w:t>Собрать нагрузки на плиту перекрытия:</w:t>
            </w:r>
          </w:p>
          <w:p w:rsidR="007B5E12" w:rsidRDefault="007B5E12">
            <w:pPr>
              <w:spacing w:before="0" w:after="0"/>
              <w:ind w:leftChars="135" w:left="324"/>
            </w:pPr>
            <w:r>
              <w:t>- Жилой дом</w:t>
            </w:r>
          </w:p>
          <w:p w:rsidR="007B5E12" w:rsidRDefault="007B5E12">
            <w:pPr>
              <w:spacing w:before="0" w:after="0"/>
              <w:ind w:leftChars="135" w:left="324"/>
              <w:rPr>
                <w:bCs/>
                <w:color w:val="000000"/>
                <w:spacing w:val="-5"/>
                <w:szCs w:val="28"/>
              </w:rPr>
            </w:pP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Перекрытие:</w:t>
            </w:r>
          </w:p>
          <w:p w:rsidR="007B5E12" w:rsidRDefault="007B5E12">
            <w:pPr>
              <w:spacing w:before="0" w:after="0"/>
              <w:ind w:leftChars="135" w:left="324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паркет дубовый – 19 мм;</w:t>
            </w:r>
          </w:p>
          <w:p w:rsidR="007B5E12" w:rsidRDefault="007B5E12">
            <w:pPr>
              <w:spacing w:before="0" w:after="0"/>
              <w:ind w:leftChars="135" w:left="324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битумная мастика – 2 мм;</w:t>
            </w:r>
          </w:p>
          <w:p w:rsidR="007B5E12" w:rsidRDefault="007B5E12">
            <w:pPr>
              <w:spacing w:before="0" w:after="0"/>
              <w:ind w:leftChars="135" w:left="324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цементно-песчаная стяжка – 10 мм;</w:t>
            </w:r>
          </w:p>
          <w:p w:rsidR="007B5E12" w:rsidRDefault="007B5E12">
            <w:pPr>
              <w:spacing w:before="0" w:after="0"/>
              <w:ind w:leftChars="135" w:left="324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керамзитобетон – 25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ind w:leftChars="135" w:left="324"/>
            </w:pPr>
            <w:r>
              <w:rPr>
                <w:bCs/>
                <w:color w:val="000000"/>
                <w:spacing w:val="-5"/>
                <w:szCs w:val="28"/>
              </w:rPr>
              <w:t>- железобетонная многопустотная плита – 220 мм.</w:t>
            </w:r>
          </w:p>
          <w:p w:rsidR="007B5E12" w:rsidRDefault="007B5E12">
            <w:pPr>
              <w:spacing w:before="0" w:after="0"/>
              <w:ind w:firstLine="113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36.</w:t>
            </w:r>
          </w:p>
          <w:p w:rsidR="007B5E12" w:rsidRDefault="007B5E12">
            <w:pPr>
              <w:spacing w:before="0" w:after="0"/>
              <w:ind w:firstLine="113"/>
            </w:pPr>
            <w:r>
              <w:tab/>
              <w:t xml:space="preserve">Определить несущую способность железобетонной колонны: </w:t>
            </w:r>
            <w:r>
              <w:rPr>
                <w:szCs w:val="28"/>
              </w:rPr>
              <w:t>b =40 см, h=80 см, А-400 В35, N</w:t>
            </w:r>
            <w:r>
              <w:rPr>
                <w:szCs w:val="28"/>
                <w:vertAlign w:val="subscript"/>
              </w:rPr>
              <w:t>р</w:t>
            </w:r>
            <w:r>
              <w:rPr>
                <w:szCs w:val="28"/>
              </w:rPr>
              <w:t>=1000кН</w:t>
            </w:r>
            <w:r>
              <w:rPr>
                <w:szCs w:val="28"/>
              </w:rPr>
              <w:tab/>
            </w:r>
          </w:p>
          <w:p w:rsidR="007B5E12" w:rsidRDefault="007B5E12">
            <w:pPr>
              <w:spacing w:before="0" w:after="0"/>
              <w:ind w:firstLine="113"/>
            </w:pPr>
            <w:r>
              <w:rPr>
                <w:b/>
                <w:bCs/>
                <w:szCs w:val="22"/>
              </w:rPr>
              <w:t>Задание 37.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firstLine="708"/>
            </w:pPr>
            <w:r>
              <w:t>Определить диаметр продольной арматуры многопустотной плиты в каркасе КР-1:</w:t>
            </w:r>
          </w:p>
          <w:p w:rsidR="007B5E12" w:rsidRDefault="007B5E12">
            <w:pPr>
              <w:tabs>
                <w:tab w:val="left" w:pos="1084"/>
                <w:tab w:val="left" w:pos="2028"/>
                <w:tab w:val="left" w:pos="3465"/>
              </w:tabs>
              <w:spacing w:before="0" w:after="0"/>
              <w:ind w:left="113"/>
              <w:rPr>
                <w:szCs w:val="28"/>
              </w:rPr>
            </w:pPr>
            <w:r>
              <w:rPr>
                <w:i/>
                <w:szCs w:val="28"/>
              </w:rPr>
              <w:t>b=</w:t>
            </w:r>
            <w:r>
              <w:rPr>
                <w:szCs w:val="28"/>
              </w:rPr>
              <w:t xml:space="preserve">1,8м, </w:t>
            </w:r>
            <w:r>
              <w:rPr>
                <w:i/>
                <w:szCs w:val="28"/>
              </w:rPr>
              <w:t>l=</w:t>
            </w:r>
            <w:r>
              <w:rPr>
                <w:szCs w:val="28"/>
              </w:rPr>
              <w:t>4,2м, А-400, В35</w:t>
            </w:r>
            <w:r>
              <w:rPr>
                <w:szCs w:val="28"/>
              </w:rPr>
              <w:tab/>
            </w:r>
          </w:p>
          <w:p w:rsidR="007B5E12" w:rsidRPr="00DF267A" w:rsidRDefault="007B5E12">
            <w:pPr>
              <w:spacing w:before="0" w:after="0"/>
              <w:ind w:firstLine="113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38.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firstLine="708"/>
            </w:pPr>
            <w:r>
              <w:t>Собрать нагрузки на плиту покрытия: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г. Ростов на Дону</w:t>
            </w:r>
          </w:p>
          <w:p w:rsidR="007B5E12" w:rsidRDefault="007B5E12">
            <w:pPr>
              <w:spacing w:before="0" w:after="0"/>
              <w:ind w:left="708"/>
              <w:rPr>
                <w:b/>
                <w:bCs/>
                <w:color w:val="000000"/>
                <w:spacing w:val="-5"/>
                <w:szCs w:val="28"/>
                <w:u w:val="single"/>
              </w:rPr>
            </w:pPr>
            <w:r>
              <w:rPr>
                <w:bCs/>
                <w:color w:val="000000"/>
                <w:spacing w:val="-5"/>
                <w:szCs w:val="28"/>
              </w:rPr>
              <w:tab/>
            </w: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Покрытие: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- 3 слоя рубероида;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литой асфальтобетон – 30мм;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гранулированные шлаки – 60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- 1 слой рубероида – 3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rPr>
                <w:bCs/>
                <w:color w:val="000000"/>
                <w:spacing w:val="-5"/>
                <w:sz w:val="28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 xml:space="preserve">             - железобетонная ребристая плита – 60 мм;</w:t>
            </w:r>
          </w:p>
          <w:p w:rsidR="007B5E12" w:rsidRPr="00DF267A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39.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Собрать нагрузки на плиту перекрытия:</w:t>
            </w:r>
          </w:p>
          <w:p w:rsidR="007B5E12" w:rsidRDefault="007B5E12">
            <w:pPr>
              <w:spacing w:before="0" w:after="0"/>
              <w:ind w:left="708"/>
            </w:pPr>
            <w:r>
              <w:t xml:space="preserve">-Больница 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Перекрытие: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керамическая плитка – 8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цементно-песчаная стяжка – 15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шлакобетон – 20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битумная мастика – 3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rPr>
                <w:bCs/>
                <w:color w:val="000000"/>
                <w:spacing w:val="-5"/>
                <w:sz w:val="28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 xml:space="preserve">             - железобетонная ребристая плита – 60 мм.</w:t>
            </w:r>
          </w:p>
          <w:p w:rsidR="007B5E12" w:rsidRDefault="007B5E12">
            <w:pPr>
              <w:spacing w:before="0" w:after="0"/>
              <w:ind w:firstLine="113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40.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firstLine="708"/>
            </w:pPr>
            <w:r>
              <w:t xml:space="preserve">Определить несущую способность железобетонной колонны: </w:t>
            </w:r>
            <w:r>
              <w:rPr>
                <w:szCs w:val="28"/>
              </w:rPr>
              <w:t>b=60см, h=60см, А-400, В30, N</w:t>
            </w:r>
            <w:r>
              <w:rPr>
                <w:szCs w:val="28"/>
                <w:vertAlign w:val="subscript"/>
              </w:rPr>
              <w:t>р</w:t>
            </w:r>
            <w:r>
              <w:rPr>
                <w:szCs w:val="28"/>
              </w:rPr>
              <w:t>=2500кН</w:t>
            </w:r>
            <w:r>
              <w:rPr>
                <w:szCs w:val="28"/>
              </w:rPr>
              <w:tab/>
            </w:r>
          </w:p>
          <w:p w:rsidR="007B5E12" w:rsidRDefault="007B5E12">
            <w:pPr>
              <w:spacing w:before="0" w:after="0"/>
              <w:ind w:firstLine="113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41.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firstLine="708"/>
            </w:pPr>
            <w:r>
              <w:t xml:space="preserve">Определить диаметр продольной арматуры многопустотной плиты в каркасе КР-1: </w:t>
            </w:r>
            <w:r>
              <w:rPr>
                <w:i/>
                <w:szCs w:val="28"/>
              </w:rPr>
              <w:t>b=</w:t>
            </w:r>
            <w:r>
              <w:rPr>
                <w:szCs w:val="28"/>
              </w:rPr>
              <w:t xml:space="preserve">1,2м, </w:t>
            </w:r>
            <w:r>
              <w:rPr>
                <w:i/>
                <w:szCs w:val="28"/>
              </w:rPr>
              <w:t>l=</w:t>
            </w:r>
            <w:r>
              <w:rPr>
                <w:szCs w:val="28"/>
              </w:rPr>
              <w:t>5,8м, А-600, В30</w:t>
            </w:r>
          </w:p>
          <w:p w:rsidR="007B5E12" w:rsidRPr="00DF267A" w:rsidRDefault="007B5E12">
            <w:pPr>
              <w:spacing w:before="0" w:after="0"/>
              <w:ind w:left="142"/>
              <w:rPr>
                <w:sz w:val="22"/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42.</w:t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Собрать нагрузки на плиту покрытия: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г. Екатеринбург</w:t>
            </w:r>
          </w:p>
          <w:p w:rsidR="007B5E12" w:rsidRDefault="007B5E12">
            <w:pPr>
              <w:spacing w:before="0" w:after="0"/>
              <w:ind w:left="708"/>
              <w:rPr>
                <w:b/>
                <w:bCs/>
                <w:color w:val="000000"/>
                <w:spacing w:val="-5"/>
                <w:szCs w:val="28"/>
                <w:u w:val="single"/>
              </w:rPr>
            </w:pPr>
            <w:r>
              <w:rPr>
                <w:bCs/>
                <w:color w:val="000000"/>
                <w:spacing w:val="-5"/>
                <w:szCs w:val="28"/>
              </w:rPr>
              <w:tab/>
            </w: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Покрытие: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защитный слой из мраморной крошки – 10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- 4 слоя рубероида на мастике;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lastRenderedPageBreak/>
              <w:t>- цементно-песчаная стяжка – 10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шлакобетон – 35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- 1 слой пергамина – 2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ind w:left="816"/>
              <w:rPr>
                <w:bCs/>
                <w:color w:val="000000"/>
                <w:spacing w:val="-5"/>
                <w:sz w:val="28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железобетонная плоская плита – 100 мм;</w:t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43.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firstLine="142"/>
            </w:pPr>
            <w:r>
              <w:t>Собрать нагрузки на плиту перекрытия:</w:t>
            </w:r>
          </w:p>
          <w:p w:rsidR="007B5E12" w:rsidRDefault="007B5E12">
            <w:pPr>
              <w:spacing w:before="0" w:after="0"/>
              <w:ind w:left="708"/>
            </w:pPr>
            <w:r>
              <w:t>- Архив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Перекрытие: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керамическая плитка – 8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цементно-песчаная стяжка – 15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шлакобетон – 20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битумная мастика – 3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</w:pPr>
            <w:r>
              <w:rPr>
                <w:bCs/>
                <w:color w:val="000000"/>
                <w:spacing w:val="-5"/>
                <w:szCs w:val="28"/>
              </w:rPr>
              <w:t xml:space="preserve">             - железобетонная ребристая плита – 60 мм.</w:t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44.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Определить несущую способность железобетонной колонны:</w:t>
            </w:r>
            <w:r>
              <w:rPr>
                <w:szCs w:val="28"/>
              </w:rPr>
              <w:t>b=50см, h=70см, А-500, В30, N</w:t>
            </w:r>
            <w:r>
              <w:rPr>
                <w:szCs w:val="28"/>
                <w:vertAlign w:val="subscript"/>
              </w:rPr>
              <w:t>р</w:t>
            </w:r>
            <w:r>
              <w:rPr>
                <w:szCs w:val="28"/>
              </w:rPr>
              <w:t>=640кН</w:t>
            </w:r>
            <w:r>
              <w:rPr>
                <w:szCs w:val="28"/>
              </w:rPr>
              <w:tab/>
            </w:r>
          </w:p>
          <w:p w:rsidR="007B5E12" w:rsidRPr="00DF267A" w:rsidRDefault="007B5E12">
            <w:pPr>
              <w:spacing w:before="0" w:after="0"/>
              <w:ind w:left="142"/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45.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Определить диаметр продольной арматуры многопустотной плиты в каркасе КР-1:</w:t>
            </w:r>
          </w:p>
          <w:p w:rsidR="007B5E12" w:rsidRDefault="007B5E12">
            <w:pPr>
              <w:tabs>
                <w:tab w:val="left" w:pos="1084"/>
                <w:tab w:val="left" w:pos="2028"/>
                <w:tab w:val="left" w:pos="3465"/>
              </w:tabs>
              <w:spacing w:before="0" w:after="0"/>
              <w:ind w:left="113"/>
              <w:rPr>
                <w:szCs w:val="28"/>
              </w:rPr>
            </w:pPr>
            <w:r>
              <w:rPr>
                <w:i/>
                <w:szCs w:val="28"/>
              </w:rPr>
              <w:t>b</w:t>
            </w:r>
            <w:r>
              <w:rPr>
                <w:szCs w:val="28"/>
              </w:rPr>
              <w:t xml:space="preserve">=1,5м,  </w:t>
            </w:r>
            <w:r>
              <w:rPr>
                <w:i/>
                <w:szCs w:val="28"/>
              </w:rPr>
              <w:t>l=</w:t>
            </w:r>
            <w:r>
              <w:rPr>
                <w:szCs w:val="28"/>
              </w:rPr>
              <w:t xml:space="preserve"> 7,2м, А-400, В25</w:t>
            </w:r>
            <w:r>
              <w:rPr>
                <w:szCs w:val="28"/>
              </w:rPr>
              <w:tab/>
            </w:r>
          </w:p>
          <w:p w:rsidR="007B5E12" w:rsidRPr="00DF267A" w:rsidRDefault="007B5E12">
            <w:pPr>
              <w:spacing w:before="0" w:after="0"/>
              <w:ind w:left="142"/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46.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Собрать нагрузки на плиту покрытия: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г. Самара</w:t>
            </w:r>
          </w:p>
          <w:p w:rsidR="007B5E12" w:rsidRDefault="007B5E12">
            <w:pPr>
              <w:spacing w:before="0" w:after="0"/>
              <w:ind w:left="708"/>
              <w:rPr>
                <w:b/>
                <w:bCs/>
                <w:color w:val="000000"/>
                <w:spacing w:val="-5"/>
                <w:szCs w:val="28"/>
                <w:u w:val="single"/>
              </w:rPr>
            </w:pPr>
            <w:r>
              <w:rPr>
                <w:bCs/>
                <w:color w:val="000000"/>
                <w:spacing w:val="-5"/>
                <w:szCs w:val="28"/>
              </w:rPr>
              <w:tab/>
            </w: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Покрытие: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защитный слой из мраморной крошки – 10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- 4 слоя рубероида на мастике;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цементно-песчаная стяжка – 10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шлакобетон – 35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- 1 слой пергамина – 2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rPr>
                <w:bCs/>
                <w:color w:val="000000"/>
                <w:spacing w:val="-5"/>
                <w:sz w:val="28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 xml:space="preserve">             - железобетонная плоская плита – 100 мм;</w:t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47.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Собрать нагрузки на плиту перекрытия:</w:t>
            </w:r>
          </w:p>
          <w:p w:rsidR="007B5E12" w:rsidRDefault="007B5E12">
            <w:pPr>
              <w:spacing w:before="0" w:after="0"/>
              <w:ind w:left="708"/>
            </w:pPr>
            <w:r>
              <w:t>-Общественное здание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/>
                <w:bCs/>
                <w:color w:val="000000"/>
                <w:spacing w:val="-5"/>
                <w:szCs w:val="28"/>
                <w:u w:val="single"/>
              </w:rPr>
              <w:t>Перекрытие: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паркет дубовый – 19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битумная мастика – 2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цементно-песчаная стяжка – 10 мм;</w:t>
            </w:r>
          </w:p>
          <w:p w:rsidR="007B5E12" w:rsidRDefault="007B5E12">
            <w:pPr>
              <w:spacing w:before="0" w:after="0"/>
              <w:ind w:left="708"/>
              <w:rPr>
                <w:bCs/>
                <w:color w:val="000000"/>
                <w:spacing w:val="-5"/>
                <w:szCs w:val="28"/>
              </w:rPr>
            </w:pPr>
            <w:r>
              <w:rPr>
                <w:bCs/>
                <w:color w:val="000000"/>
                <w:spacing w:val="-5"/>
                <w:szCs w:val="28"/>
              </w:rPr>
              <w:t>- керамзитобетон – 25 мм;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ind w:left="709"/>
            </w:pPr>
            <w:r>
              <w:rPr>
                <w:bCs/>
                <w:color w:val="000000"/>
                <w:spacing w:val="-5"/>
                <w:szCs w:val="28"/>
              </w:rPr>
              <w:t>- железобетонная многопустотная плита – 220 мм.</w:t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48.</w:t>
            </w:r>
          </w:p>
          <w:p w:rsidR="007B5E12" w:rsidRDefault="007B5E12">
            <w:pPr>
              <w:spacing w:before="0" w:after="0"/>
              <w:ind w:left="142"/>
            </w:pPr>
            <w:r>
              <w:rPr>
                <w:szCs w:val="22"/>
              </w:rPr>
              <w:tab/>
            </w:r>
            <w:r>
              <w:t xml:space="preserve">Определить несущую способность железобетонной колонны: </w:t>
            </w:r>
            <w:r>
              <w:rPr>
                <w:szCs w:val="28"/>
              </w:rPr>
              <w:t>b=50см, h=70см,  А-240, В35, N</w:t>
            </w:r>
            <w:r>
              <w:rPr>
                <w:szCs w:val="28"/>
                <w:vertAlign w:val="subscript"/>
              </w:rPr>
              <w:t>р</w:t>
            </w:r>
            <w:r>
              <w:rPr>
                <w:szCs w:val="28"/>
              </w:rPr>
              <w:t>=1400кН</w:t>
            </w:r>
            <w:r>
              <w:rPr>
                <w:szCs w:val="28"/>
              </w:rPr>
              <w:tab/>
            </w:r>
          </w:p>
          <w:p w:rsidR="007B5E12" w:rsidRPr="00DF267A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49.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Определить диаметр продольной арматуры многопустотной плиты в каркасе КР-1:</w:t>
            </w:r>
          </w:p>
          <w:p w:rsidR="007B5E12" w:rsidRDefault="007B5E12">
            <w:pPr>
              <w:tabs>
                <w:tab w:val="left" w:pos="1084"/>
                <w:tab w:val="left" w:pos="2028"/>
                <w:tab w:val="left" w:pos="3465"/>
              </w:tabs>
              <w:spacing w:before="0" w:after="0"/>
              <w:ind w:left="113"/>
              <w:rPr>
                <w:szCs w:val="28"/>
              </w:rPr>
            </w:pPr>
            <w:r>
              <w:rPr>
                <w:i/>
                <w:szCs w:val="28"/>
              </w:rPr>
              <w:t>b=</w:t>
            </w:r>
            <w:r>
              <w:rPr>
                <w:szCs w:val="28"/>
              </w:rPr>
              <w:t xml:space="preserve">1,8м, </w:t>
            </w:r>
            <w:r>
              <w:rPr>
                <w:i/>
                <w:szCs w:val="28"/>
              </w:rPr>
              <w:t>l=</w:t>
            </w:r>
            <w:r>
              <w:rPr>
                <w:szCs w:val="28"/>
              </w:rPr>
              <w:t xml:space="preserve"> 2,4м, А-500, В40</w:t>
            </w:r>
            <w:r>
              <w:rPr>
                <w:szCs w:val="28"/>
              </w:rPr>
              <w:tab/>
            </w:r>
            <w:r>
              <w:rPr>
                <w:szCs w:val="28"/>
              </w:rPr>
              <w:tab/>
            </w:r>
            <w:r>
              <w:rPr>
                <w:szCs w:val="28"/>
              </w:rPr>
              <w:tab/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50.</w:t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>Определить несущую способность железобетонной колонны:</w:t>
            </w:r>
            <w:r>
              <w:rPr>
                <w:szCs w:val="28"/>
              </w:rPr>
              <w:t>b=40см, h=60см, А-240, В30, N</w:t>
            </w:r>
            <w:r>
              <w:rPr>
                <w:szCs w:val="28"/>
                <w:vertAlign w:val="subscript"/>
              </w:rPr>
              <w:t>р</w:t>
            </w:r>
            <w:r>
              <w:rPr>
                <w:szCs w:val="28"/>
              </w:rPr>
              <w:t>=860кН</w:t>
            </w:r>
            <w:r>
              <w:rPr>
                <w:szCs w:val="28"/>
              </w:rPr>
              <w:tab/>
            </w:r>
          </w:p>
          <w:p w:rsidR="007B5E12" w:rsidRPr="00DF267A" w:rsidRDefault="007B5E12">
            <w:pPr>
              <w:spacing w:before="0" w:after="0"/>
              <w:ind w:left="142"/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51.</w:t>
            </w:r>
          </w:p>
          <w:p w:rsidR="007B5E12" w:rsidRDefault="007B5E12">
            <w:pPr>
              <w:spacing w:before="0" w:after="0"/>
              <w:ind w:left="142" w:firstLine="566"/>
              <w:rPr>
                <w:szCs w:val="28"/>
              </w:rPr>
            </w:pPr>
            <w:r>
              <w:t xml:space="preserve">Подобрать сечение стальной колонны из двутавра </w:t>
            </w:r>
            <w:r>
              <w:rPr>
                <w:szCs w:val="28"/>
              </w:rPr>
              <w:t>горячекатаного с параллельными гранями полок:</w:t>
            </w:r>
            <w:r>
              <w:t xml:space="preserve"> С235, </w:t>
            </w:r>
            <w:r>
              <w:rPr>
                <w:i/>
              </w:rPr>
              <w:t xml:space="preserve"> N=</w:t>
            </w:r>
            <w:r>
              <w:t xml:space="preserve">1000 кН, </w:t>
            </w:r>
            <w:r>
              <w:rPr>
                <w:i/>
              </w:rPr>
              <w:t xml:space="preserve"> l=</w:t>
            </w:r>
            <w:r>
              <w:t xml:space="preserve"> 6 м, </w:t>
            </w:r>
            <w:r w:rsidR="00CC665D">
              <w:rPr>
                <w:noProof/>
              </w:rPr>
              <w:pict>
                <v:shape id="shape1101" o:spid="_x0000_i1069" type="#_x0000_t75" style="width:12.9pt;height:14.25pt;visibility:visible;mso-wrap-style:square">
                  <v:imagedata r:id="rId34" o:title=""/>
                </v:shape>
              </w:pict>
            </w:r>
            <w:r>
              <w:t>=0,95, схема – а (Приложение Е)</w:t>
            </w:r>
          </w:p>
          <w:p w:rsidR="007B5E12" w:rsidRPr="00DF267A" w:rsidRDefault="007B5E12">
            <w:pPr>
              <w:spacing w:before="0" w:after="0"/>
              <w:ind w:left="142"/>
              <w:jc w:val="both"/>
              <w:rPr>
                <w:szCs w:val="28"/>
              </w:rPr>
            </w:pPr>
            <w:r>
              <w:rPr>
                <w:b/>
                <w:bCs/>
                <w:szCs w:val="22"/>
              </w:rPr>
              <w:lastRenderedPageBreak/>
              <w:t xml:space="preserve">Задание </w:t>
            </w:r>
            <w:r w:rsidRPr="00DF267A">
              <w:rPr>
                <w:b/>
                <w:bCs/>
                <w:szCs w:val="22"/>
              </w:rPr>
              <w:t>52.</w:t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rPr>
                <w:szCs w:val="28"/>
              </w:rPr>
              <w:t>Рассчитать прикрепление двух уголков  к фасонке фермы. Сварка ручная электр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дуговая с визуальным контролем</w:t>
            </w:r>
            <w:r>
              <w:t>: С255,</w:t>
            </w:r>
            <w:r>
              <w:rPr>
                <w:b/>
              </w:rPr>
              <w:t xml:space="preserve"> </w:t>
            </w:r>
            <w:r>
              <w:rPr>
                <w:lang w:val="en-US"/>
              </w:rPr>
              <w:t>t</w:t>
            </w:r>
            <w:r>
              <w:t>=10мм,</w:t>
            </w:r>
            <w:r>
              <w:rPr>
                <w:i/>
              </w:rPr>
              <w:t xml:space="preserve"> N=</w:t>
            </w:r>
            <w:r>
              <w:t xml:space="preserve">400кН, Номер профиля110х8, </w:t>
            </w:r>
            <w:r w:rsidR="00CC665D">
              <w:rPr>
                <w:noProof/>
              </w:rPr>
              <w:pict>
                <v:shape id="shape1102" o:spid="_x0000_i1070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=0,9, </w:t>
            </w:r>
            <w:r w:rsidR="00CC665D">
              <w:rPr>
                <w:noProof/>
              </w:rPr>
              <w:pict>
                <v:shape id="shape1103" o:spid="_x0000_i1071" type="#_x0000_t75" style="width:10.2pt;height:12.25pt;visibility:visible;mso-wrap-style:square">
                  <v:imagedata r:id="rId36" o:title=""/>
                </v:shape>
              </w:pict>
            </w:r>
            <w:r>
              <w:t>=1,0</w:t>
            </w:r>
          </w:p>
          <w:p w:rsidR="007B5E12" w:rsidRPr="00DF267A" w:rsidRDefault="007B5E12">
            <w:pPr>
              <w:spacing w:before="0" w:after="0"/>
              <w:ind w:left="142"/>
              <w:jc w:val="both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53.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t xml:space="preserve">Подобрать сечение стержня решетки фермы. На стержень действует сжимающее  усилие: С235, </w:t>
            </w:r>
            <w:r>
              <w:rPr>
                <w:lang w:val="en-US"/>
              </w:rPr>
              <w:t>t</w:t>
            </w:r>
            <w:r>
              <w:t>=10мм,</w:t>
            </w:r>
            <w:r>
              <w:rPr>
                <w:i/>
              </w:rPr>
              <w:t xml:space="preserve"> N=</w:t>
            </w:r>
            <w:r>
              <w:t xml:space="preserve"> 300кН,</w:t>
            </w:r>
            <w:r>
              <w:rPr>
                <w:i/>
              </w:rPr>
              <w:t xml:space="preserve"> l</w:t>
            </w:r>
            <w:r>
              <w:t>=1800мм, Предельная гибкость 210-60·</w:t>
            </w:r>
            <w:r>
              <w:rPr>
                <w:lang w:val="en-US"/>
              </w:rPr>
              <w:t>α</w:t>
            </w:r>
            <w:r>
              <w:t xml:space="preserve">, </w:t>
            </w:r>
            <w:r w:rsidR="00CC665D">
              <w:rPr>
                <w:noProof/>
              </w:rPr>
              <w:pict>
                <v:shape id="shape1104" o:spid="_x0000_i1072" type="#_x0000_t75" style="width:11.55pt;height:14.25pt;visibility:visible;mso-wrap-style:square">
                  <v:imagedata r:id="rId37" o:title=""/>
                </v:shape>
              </w:pict>
            </w:r>
            <w:r>
              <w:t>=0,9</w:t>
            </w:r>
          </w:p>
          <w:p w:rsidR="007B5E12" w:rsidRDefault="007B5E12">
            <w:pPr>
              <w:spacing w:before="0" w:after="0"/>
              <w:ind w:left="142"/>
            </w:pPr>
            <w:r>
              <w:rPr>
                <w:b/>
                <w:bCs/>
                <w:szCs w:val="22"/>
              </w:rPr>
              <w:t>Задание 54.</w:t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ind w:left="142" w:firstLine="567"/>
            </w:pPr>
            <w:r>
              <w:t>Определить количество болтов нормальной точности, необходимых для обеспеч</w:t>
            </w:r>
            <w:r>
              <w:t>е</w:t>
            </w:r>
            <w:r>
              <w:t xml:space="preserve">ния прочности соединения: С255, </w:t>
            </w: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л</w:t>
            </w:r>
            <w:r>
              <w:t xml:space="preserve">=14 мм, </w:t>
            </w:r>
            <w:r>
              <w:rPr>
                <w:i/>
              </w:rPr>
              <w:t>N=</w:t>
            </w:r>
            <w:r>
              <w:t xml:space="preserve"> 400кН, </w:t>
            </w: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н</w:t>
            </w:r>
            <w:r>
              <w:t>=14 мм, класс болтов 5.6, ди</w:t>
            </w:r>
            <w:r>
              <w:t>а</w:t>
            </w:r>
            <w:r>
              <w:t>метр болтов 48 мм, класс точности – А,</w:t>
            </w:r>
            <w:r w:rsidR="00CC665D">
              <w:rPr>
                <w:noProof/>
              </w:rPr>
              <w:pict>
                <v:shape id="shape1105" o:spid="_x0000_i1073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=0,8, </w:t>
            </w:r>
            <w:r w:rsidR="00CC665D">
              <w:rPr>
                <w:noProof/>
              </w:rPr>
              <w:pict>
                <v:shape id="shape1106" o:spid="_x0000_i1074" type="#_x0000_t75" style="width:10.2pt;height:12.25pt;visibility:visible;mso-wrap-style:square">
                  <v:imagedata r:id="rId36" o:title=""/>
                </v:shape>
              </w:pict>
            </w:r>
            <w:r>
              <w:t>=1,0</w:t>
            </w:r>
          </w:p>
          <w:p w:rsidR="007B5E12" w:rsidRDefault="007B5E12">
            <w:pPr>
              <w:spacing w:before="0" w:after="0"/>
              <w:ind w:left="142"/>
              <w:rPr>
                <w:sz w:val="22"/>
                <w:szCs w:val="22"/>
              </w:rPr>
            </w:pPr>
            <w:r>
              <w:rPr>
                <w:b/>
                <w:bCs/>
              </w:rPr>
              <w:t>Задание 55.</w:t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rPr>
                <w:szCs w:val="28"/>
              </w:rPr>
              <w:t>Рассчитать прикрепление двух уголков  к фасонке фермы. Сварка ручная электр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дуговая с визуальным контролем</w:t>
            </w:r>
            <w:r>
              <w:t>: С235,</w:t>
            </w:r>
            <w:r>
              <w:rPr>
                <w:b/>
              </w:rPr>
              <w:t xml:space="preserve"> </w:t>
            </w:r>
            <w:r>
              <w:rPr>
                <w:lang w:val="en-US"/>
              </w:rPr>
              <w:t>t</w:t>
            </w:r>
            <w:r>
              <w:t>=14мм,</w:t>
            </w:r>
            <w:r>
              <w:rPr>
                <w:i/>
              </w:rPr>
              <w:t xml:space="preserve"> N=</w:t>
            </w:r>
            <w:r>
              <w:t>180кН, Климатический район стро</w:t>
            </w:r>
            <w:r>
              <w:t>и</w:t>
            </w:r>
            <w:r>
              <w:t>тельства-ΙΙ</w:t>
            </w:r>
            <w:r>
              <w:rPr>
                <w:vertAlign w:val="subscript"/>
              </w:rPr>
              <w:t>4</w:t>
            </w:r>
            <w:r>
              <w:t xml:space="preserve">, Номер профиля160х10, </w:t>
            </w:r>
            <w:r w:rsidR="00CC665D">
              <w:rPr>
                <w:noProof/>
              </w:rPr>
              <w:pict>
                <v:shape id="shape1107" o:spid="_x0000_i1075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=0,8, </w:t>
            </w:r>
            <w:r w:rsidR="00CC665D">
              <w:rPr>
                <w:noProof/>
              </w:rPr>
              <w:pict>
                <v:shape id="shape1108" o:spid="_x0000_i1076" type="#_x0000_t75" style="width:10.2pt;height:12.25pt;visibility:visible;mso-wrap-style:square">
                  <v:imagedata r:id="rId36" o:title=""/>
                </v:shape>
              </w:pict>
            </w:r>
            <w:r>
              <w:t>=1,0</w:t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56.</w:t>
            </w:r>
            <w:r>
              <w:rPr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 xml:space="preserve">Подобрать сечение стальной колонны из двутавра </w:t>
            </w:r>
            <w:r>
              <w:rPr>
                <w:szCs w:val="28"/>
              </w:rPr>
              <w:t>горячекатаного с параллельными гранями полок:</w:t>
            </w:r>
            <w:r>
              <w:t xml:space="preserve"> Подобрать сечение стальной колонны из двутавра </w:t>
            </w:r>
            <w:r>
              <w:rPr>
                <w:szCs w:val="28"/>
              </w:rPr>
              <w:t>горячекатаного с п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>раллельными гранями полок:</w:t>
            </w:r>
            <w:r>
              <w:t xml:space="preserve"> С245, </w:t>
            </w:r>
            <w:r>
              <w:rPr>
                <w:i/>
              </w:rPr>
              <w:t xml:space="preserve"> N=</w:t>
            </w:r>
            <w:r>
              <w:t xml:space="preserve">650 кН, </w:t>
            </w:r>
            <w:r>
              <w:rPr>
                <w:i/>
              </w:rPr>
              <w:t xml:space="preserve"> l=</w:t>
            </w:r>
            <w:r>
              <w:t xml:space="preserve"> 9,5 м, </w:t>
            </w:r>
            <w:r w:rsidR="00CC665D">
              <w:rPr>
                <w:noProof/>
              </w:rPr>
              <w:pict>
                <v:shape id="shape1109" o:spid="_x0000_i1077" type="#_x0000_t75" style="width:12.9pt;height:14.25pt;visibility:visible;mso-wrap-style:square">
                  <v:imagedata r:id="rId34" o:title=""/>
                </v:shape>
              </w:pict>
            </w:r>
            <w:r>
              <w:t>=0,95, схема – б (Приложение Е)</w:t>
            </w:r>
          </w:p>
          <w:p w:rsidR="007B5E12" w:rsidRPr="00DF267A" w:rsidRDefault="007B5E12">
            <w:pPr>
              <w:spacing w:before="0" w:after="0"/>
              <w:ind w:left="142"/>
              <w:jc w:val="both"/>
              <w:rPr>
                <w:sz w:val="22"/>
                <w:szCs w:val="22"/>
              </w:rPr>
            </w:pPr>
            <w:r>
              <w:rPr>
                <w:b/>
                <w:bCs/>
              </w:rPr>
              <w:t xml:space="preserve">Задание </w:t>
            </w:r>
            <w:r w:rsidRPr="00DF267A">
              <w:rPr>
                <w:b/>
                <w:bCs/>
              </w:rPr>
              <w:t>57.</w:t>
            </w:r>
            <w:r>
              <w:rPr>
                <w:b/>
                <w:bCs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rPr>
                <w:szCs w:val="28"/>
              </w:rPr>
              <w:t>Рассчитать прикрепление двух уголков  к фасонке фермы. Сварка ручная электр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дуговая с визуальным контролем:</w:t>
            </w:r>
            <w:r>
              <w:t xml:space="preserve"> С245,</w:t>
            </w:r>
            <w:r>
              <w:rPr>
                <w:b/>
              </w:rPr>
              <w:t xml:space="preserve"> </w:t>
            </w:r>
            <w:r>
              <w:rPr>
                <w:lang w:val="en-US"/>
              </w:rPr>
              <w:t>t</w:t>
            </w:r>
            <w:r>
              <w:t>=14мм,</w:t>
            </w:r>
            <w:r>
              <w:rPr>
                <w:i/>
              </w:rPr>
              <w:t xml:space="preserve"> N=</w:t>
            </w:r>
            <w:r>
              <w:t xml:space="preserve">280кН, Номер профиля100х8, </w:t>
            </w:r>
            <w:r w:rsidR="00CC665D">
              <w:rPr>
                <w:noProof/>
              </w:rPr>
              <w:pict>
                <v:shape id="shape1110" o:spid="_x0000_i1078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=0,8, </w:t>
            </w:r>
            <w:r w:rsidR="00CC665D">
              <w:rPr>
                <w:noProof/>
              </w:rPr>
              <w:pict>
                <v:shape id="shape1111" o:spid="_x0000_i1079" type="#_x0000_t75" style="width:10.2pt;height:12.25pt;visibility:visible;mso-wrap-style:square">
                  <v:imagedata r:id="rId36" o:title=""/>
                </v:shape>
              </w:pict>
            </w:r>
            <w:r>
              <w:t>=0,95</w:t>
            </w:r>
          </w:p>
          <w:p w:rsidR="007B5E12" w:rsidRPr="00DF267A" w:rsidRDefault="007B5E12">
            <w:pPr>
              <w:spacing w:before="0" w:after="0"/>
              <w:ind w:left="142"/>
              <w:jc w:val="both"/>
              <w:rPr>
                <w:sz w:val="22"/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58.</w:t>
            </w:r>
            <w:r>
              <w:rPr>
                <w:b/>
                <w:bCs/>
                <w:sz w:val="22"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rPr>
                <w:szCs w:val="28"/>
              </w:rPr>
              <w:t>Подобрать сечение стержня решетки фермы. На стержень действует сжимающее  усилие:</w:t>
            </w:r>
            <w:r>
              <w:t xml:space="preserve"> С275, </w:t>
            </w:r>
            <w:r>
              <w:rPr>
                <w:lang w:val="en-US"/>
              </w:rPr>
              <w:t>t</w:t>
            </w:r>
            <w:r>
              <w:t>=14мм,</w:t>
            </w:r>
            <w:r>
              <w:rPr>
                <w:i/>
              </w:rPr>
              <w:t xml:space="preserve"> N=</w:t>
            </w:r>
            <w:r>
              <w:t xml:space="preserve"> 400кН,</w:t>
            </w:r>
            <w:r>
              <w:rPr>
                <w:i/>
              </w:rPr>
              <w:t xml:space="preserve"> l</w:t>
            </w:r>
            <w:r>
              <w:t>=2000мм, Предельная гибкость 210-60·</w:t>
            </w:r>
            <w:r>
              <w:rPr>
                <w:lang w:val="en-US"/>
              </w:rPr>
              <w:t>α</w:t>
            </w:r>
            <w:r>
              <w:t xml:space="preserve">, </w:t>
            </w:r>
            <w:r w:rsidR="00CC665D">
              <w:rPr>
                <w:noProof/>
              </w:rPr>
              <w:pict>
                <v:shape id="shape1112" o:spid="_x0000_i1080" type="#_x0000_t75" style="width:11.55pt;height:14.25pt;visibility:visible;mso-wrap-style:square">
                  <v:imagedata r:id="rId37" o:title=""/>
                </v:shape>
              </w:pict>
            </w:r>
            <w:r>
              <w:t>=0,8</w:t>
            </w:r>
          </w:p>
          <w:p w:rsidR="007B5E12" w:rsidRDefault="007B5E12">
            <w:pPr>
              <w:spacing w:before="0" w:after="0"/>
              <w:ind w:left="142"/>
              <w:rPr>
                <w:sz w:val="22"/>
                <w:szCs w:val="22"/>
              </w:rPr>
            </w:pPr>
            <w:r>
              <w:rPr>
                <w:b/>
                <w:bCs/>
                <w:szCs w:val="22"/>
              </w:rPr>
              <w:t>Задание 59.</w:t>
            </w:r>
            <w:r>
              <w:rPr>
                <w:b/>
                <w:bCs/>
                <w:sz w:val="22"/>
                <w:szCs w:val="22"/>
              </w:rPr>
              <w:tab/>
            </w:r>
          </w:p>
          <w:p w:rsidR="007B5E12" w:rsidRDefault="007B5E12">
            <w:pPr>
              <w:tabs>
                <w:tab w:val="left" w:pos="1416"/>
              </w:tabs>
              <w:spacing w:before="0" w:after="0"/>
              <w:ind w:left="142" w:firstLine="567"/>
            </w:pPr>
            <w:r>
              <w:t>Определить количество болтов нормальной точности, необходимых для обеспеч</w:t>
            </w:r>
            <w:r>
              <w:t>е</w:t>
            </w:r>
            <w:r>
              <w:t xml:space="preserve">ния прочности соединения: С275, </w:t>
            </w: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л</w:t>
            </w:r>
            <w:r>
              <w:t xml:space="preserve">=11 мм, </w:t>
            </w:r>
            <w:r>
              <w:rPr>
                <w:i/>
              </w:rPr>
              <w:t>N=</w:t>
            </w:r>
            <w:r>
              <w:t xml:space="preserve"> 320кН, </w:t>
            </w: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н</w:t>
            </w:r>
            <w:r>
              <w:t>=8 мм, класс болтов 5.8, диаметр болтов 36 мм, класс точности – С,</w:t>
            </w:r>
            <w:r w:rsidR="00CC665D">
              <w:rPr>
                <w:noProof/>
              </w:rPr>
              <w:pict>
                <v:shape id="shape1113" o:spid="_x0000_i1081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=0,95, </w:t>
            </w:r>
            <w:r w:rsidR="00CC665D">
              <w:rPr>
                <w:noProof/>
              </w:rPr>
              <w:pict>
                <v:shape id="shape1114" o:spid="_x0000_i1082" type="#_x0000_t75" style="width:10.2pt;height:12.25pt;visibility:visible;mso-wrap-style:square">
                  <v:imagedata r:id="rId36" o:title=""/>
                </v:shape>
              </w:pict>
            </w:r>
            <w:r>
              <w:t>=0,95</w:t>
            </w:r>
          </w:p>
          <w:p w:rsidR="007B5E12" w:rsidRDefault="007B5E12">
            <w:pPr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60.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rPr>
                <w:szCs w:val="28"/>
              </w:rPr>
              <w:t>Подобрать сечение стержня решетки фермы. На стержень действует сжимающее  усилие:</w:t>
            </w:r>
            <w:r>
              <w:t xml:space="preserve"> С345, </w:t>
            </w:r>
            <w:r>
              <w:rPr>
                <w:lang w:val="en-US"/>
              </w:rPr>
              <w:t>t</w:t>
            </w:r>
            <w:r>
              <w:t>=12мм,</w:t>
            </w:r>
            <w:r>
              <w:rPr>
                <w:i/>
              </w:rPr>
              <w:t xml:space="preserve"> N=</w:t>
            </w:r>
            <w:r>
              <w:t xml:space="preserve"> 280кН,</w:t>
            </w:r>
            <w:r>
              <w:rPr>
                <w:i/>
              </w:rPr>
              <w:t xml:space="preserve"> l</w:t>
            </w:r>
            <w:r>
              <w:t>=3400мм, Предельная гибкость 210-60·</w:t>
            </w:r>
            <w:r>
              <w:rPr>
                <w:lang w:val="en-US"/>
              </w:rPr>
              <w:t>α</w:t>
            </w:r>
            <w:r>
              <w:t xml:space="preserve">, </w:t>
            </w:r>
            <w:r w:rsidR="00CC665D">
              <w:rPr>
                <w:noProof/>
              </w:rPr>
              <w:pict>
                <v:shape id="shape1115" o:spid="_x0000_i1083" type="#_x0000_t75" style="width:11.55pt;height:14.25pt;visibility:visible;mso-wrap-style:square">
                  <v:imagedata r:id="rId37" o:title=""/>
                </v:shape>
              </w:pict>
            </w:r>
            <w:r>
              <w:t>=0,95</w:t>
            </w:r>
          </w:p>
          <w:p w:rsidR="007B5E12" w:rsidRDefault="007B5E12">
            <w:pPr>
              <w:spacing w:before="0" w:after="0"/>
              <w:ind w:left="142"/>
            </w:pPr>
            <w:r>
              <w:rPr>
                <w:b/>
                <w:bCs/>
                <w:szCs w:val="22"/>
              </w:rPr>
              <w:t>Задание 61.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</w:pPr>
            <w:r>
              <w:t xml:space="preserve">Подобрать сечение стальной колонны из двутавра </w:t>
            </w:r>
            <w:r>
              <w:rPr>
                <w:szCs w:val="28"/>
              </w:rPr>
              <w:t>горячекатаного с параллельными гранями полок: :</w:t>
            </w:r>
            <w:r>
              <w:t xml:space="preserve"> С275, </w:t>
            </w:r>
            <w:r>
              <w:rPr>
                <w:i/>
              </w:rPr>
              <w:t xml:space="preserve"> N=</w:t>
            </w:r>
            <w:r>
              <w:t xml:space="preserve">500 кН, </w:t>
            </w:r>
            <w:r>
              <w:rPr>
                <w:i/>
              </w:rPr>
              <w:t xml:space="preserve"> l=</w:t>
            </w:r>
            <w:r>
              <w:t xml:space="preserve"> 11 м, </w:t>
            </w:r>
            <w:r w:rsidR="00CC665D">
              <w:rPr>
                <w:noProof/>
              </w:rPr>
              <w:pict>
                <v:shape id="shape1116" o:spid="_x0000_i1084" type="#_x0000_t75" style="width:12.9pt;height:14.25pt;visibility:visible;mso-wrap-style:square">
                  <v:imagedata r:id="rId34" o:title=""/>
                </v:shape>
              </w:pict>
            </w:r>
            <w:r>
              <w:t>=0,95, схема – в (Приложение Е)</w:t>
            </w:r>
          </w:p>
          <w:p w:rsidR="007B5E12" w:rsidRPr="00DF267A" w:rsidRDefault="007B5E12">
            <w:pPr>
              <w:spacing w:before="0" w:after="0"/>
              <w:ind w:left="142"/>
              <w:jc w:val="both"/>
              <w:rPr>
                <w:szCs w:val="28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62.</w:t>
            </w:r>
            <w:r>
              <w:rPr>
                <w:b/>
                <w:bCs/>
                <w:szCs w:val="22"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  <w:jc w:val="both"/>
              <w:rPr>
                <w:szCs w:val="28"/>
              </w:rPr>
            </w:pPr>
            <w:r>
              <w:rPr>
                <w:szCs w:val="28"/>
              </w:rPr>
              <w:t>Рассчитать прикрепление двух уголков  к фасонке фермы. Сварка ручная электр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дуговая с визуальным контролем:</w:t>
            </w:r>
            <w:r>
              <w:t xml:space="preserve"> С345,</w:t>
            </w:r>
            <w:r>
              <w:rPr>
                <w:b/>
              </w:rPr>
              <w:t xml:space="preserve"> </w:t>
            </w:r>
            <w:r>
              <w:rPr>
                <w:lang w:val="en-US"/>
              </w:rPr>
              <w:t>t</w:t>
            </w:r>
            <w:r>
              <w:t>=10мм,</w:t>
            </w:r>
            <w:r>
              <w:rPr>
                <w:i/>
              </w:rPr>
              <w:t xml:space="preserve"> N=</w:t>
            </w:r>
            <w:r>
              <w:t xml:space="preserve">320кН, , Номер профиля140х9, </w:t>
            </w:r>
            <w:r w:rsidR="00CC665D">
              <w:rPr>
                <w:noProof/>
              </w:rPr>
              <w:pict>
                <v:shape id="shape1117" o:spid="_x0000_i1085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=0,9, </w:t>
            </w:r>
            <w:r w:rsidR="00CC665D">
              <w:rPr>
                <w:noProof/>
              </w:rPr>
              <w:pict>
                <v:shape id="shape1118" o:spid="_x0000_i1086" type="#_x0000_t75" style="width:10.2pt;height:12.25pt;visibility:visible;mso-wrap-style:square">
                  <v:imagedata r:id="rId36" o:title=""/>
                </v:shape>
              </w:pict>
            </w:r>
            <w:r>
              <w:t>=0,95</w:t>
            </w:r>
          </w:p>
          <w:p w:rsidR="007B5E12" w:rsidRDefault="007B5E12">
            <w:pPr>
              <w:spacing w:before="0" w:after="0"/>
              <w:ind w:left="142"/>
              <w:jc w:val="both"/>
              <w:rPr>
                <w:szCs w:val="22"/>
              </w:rPr>
            </w:pPr>
            <w:r>
              <w:rPr>
                <w:b/>
                <w:bCs/>
                <w:szCs w:val="22"/>
              </w:rPr>
              <w:t>Задание 63.</w:t>
            </w:r>
          </w:p>
          <w:p w:rsidR="007B5E12" w:rsidRDefault="007B5E12">
            <w:pPr>
              <w:spacing w:before="0" w:after="0"/>
              <w:ind w:left="142" w:firstLine="566"/>
              <w:jc w:val="both"/>
            </w:pPr>
            <w:r>
              <w:rPr>
                <w:szCs w:val="28"/>
              </w:rPr>
              <w:t>Подобрать сечение стержня решетки фермы. На стержень действует сжимающее  усилие:</w:t>
            </w:r>
            <w:r>
              <w:t xml:space="preserve"> С345, </w:t>
            </w:r>
            <w:r>
              <w:rPr>
                <w:lang w:val="en-US"/>
              </w:rPr>
              <w:t>t</w:t>
            </w:r>
            <w:r>
              <w:t>=12мм,</w:t>
            </w:r>
            <w:r>
              <w:rPr>
                <w:i/>
              </w:rPr>
              <w:t xml:space="preserve"> N=</w:t>
            </w:r>
            <w:r>
              <w:t xml:space="preserve"> 220кН,</w:t>
            </w:r>
            <w:r>
              <w:rPr>
                <w:i/>
              </w:rPr>
              <w:t xml:space="preserve"> l</w:t>
            </w:r>
            <w:r>
              <w:t>=2800мм, Предельная гибкость 210-60·</w:t>
            </w:r>
            <w:r>
              <w:rPr>
                <w:lang w:val="en-US"/>
              </w:rPr>
              <w:t>α</w:t>
            </w:r>
            <w:r>
              <w:t xml:space="preserve">, </w:t>
            </w:r>
            <w:r w:rsidR="00CC665D">
              <w:rPr>
                <w:noProof/>
              </w:rPr>
              <w:pict>
                <v:shape id="shape1119" o:spid="_x0000_i1087" type="#_x0000_t75" style="width:11.55pt;height:14.25pt;visibility:visible;mso-wrap-style:square">
                  <v:imagedata r:id="rId37" o:title=""/>
                </v:shape>
              </w:pict>
            </w:r>
            <w:r>
              <w:t>=0,95</w:t>
            </w:r>
          </w:p>
          <w:p w:rsidR="007B5E12" w:rsidRDefault="007B5E12">
            <w:pPr>
              <w:spacing w:before="0" w:after="0"/>
              <w:ind w:left="142"/>
            </w:pPr>
            <w:r>
              <w:rPr>
                <w:b/>
                <w:bCs/>
                <w:szCs w:val="22"/>
              </w:rPr>
              <w:t>Задание 64.</w:t>
            </w:r>
            <w:r>
              <w:rPr>
                <w:b/>
                <w:bCs/>
              </w:rPr>
              <w:tab/>
            </w:r>
          </w:p>
          <w:p w:rsidR="007B5E12" w:rsidRDefault="007B5E12">
            <w:pPr>
              <w:spacing w:before="0" w:after="0"/>
              <w:ind w:left="142" w:firstLine="566"/>
              <w:jc w:val="both"/>
              <w:rPr>
                <w:szCs w:val="28"/>
              </w:rPr>
            </w:pPr>
            <w:r>
              <w:rPr>
                <w:szCs w:val="28"/>
              </w:rPr>
              <w:t>Рассчитать прикрепление двух уголков  к фасонке фермы. Сварка ручная электр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дуговая с визуальным контролем:</w:t>
            </w:r>
            <w:r>
              <w:t xml:space="preserve"> С245,</w:t>
            </w:r>
            <w:r>
              <w:rPr>
                <w:b/>
              </w:rPr>
              <w:t xml:space="preserve"> </w:t>
            </w:r>
            <w:r>
              <w:rPr>
                <w:lang w:val="en-US"/>
              </w:rPr>
              <w:t>t</w:t>
            </w:r>
            <w:r>
              <w:t>=12мм,</w:t>
            </w:r>
            <w:r>
              <w:rPr>
                <w:i/>
              </w:rPr>
              <w:t xml:space="preserve"> N=</w:t>
            </w:r>
            <w:r>
              <w:t xml:space="preserve">290кН, Номер профиля100х7, </w:t>
            </w:r>
            <w:r w:rsidR="00CC665D">
              <w:rPr>
                <w:noProof/>
              </w:rPr>
              <w:pict>
                <v:shape id="shape1120" o:spid="_x0000_i1088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=0,95, </w:t>
            </w:r>
            <w:r w:rsidR="00CC665D">
              <w:rPr>
                <w:noProof/>
              </w:rPr>
              <w:pict>
                <v:shape id="shape1121" o:spid="_x0000_i1089" type="#_x0000_t75" style="width:10.2pt;height:12.25pt;visibility:visible;mso-wrap-style:square">
                  <v:imagedata r:id="rId36" o:title=""/>
                </v:shape>
              </w:pict>
            </w:r>
            <w:r>
              <w:t>=0,95</w:t>
            </w:r>
          </w:p>
          <w:p w:rsidR="007B5E12" w:rsidRPr="00DF267A" w:rsidRDefault="007B5E12">
            <w:pPr>
              <w:tabs>
                <w:tab w:val="left" w:pos="1416"/>
              </w:tabs>
              <w:spacing w:before="0" w:after="0"/>
              <w:ind w:left="142"/>
              <w:rPr>
                <w:szCs w:val="22"/>
              </w:rPr>
            </w:pPr>
            <w:r>
              <w:rPr>
                <w:b/>
                <w:bCs/>
                <w:szCs w:val="22"/>
              </w:rPr>
              <w:lastRenderedPageBreak/>
              <w:t xml:space="preserve">Задание </w:t>
            </w:r>
            <w:r w:rsidRPr="00DF267A">
              <w:rPr>
                <w:b/>
                <w:bCs/>
                <w:szCs w:val="22"/>
              </w:rPr>
              <w:t>65.</w:t>
            </w:r>
          </w:p>
          <w:p w:rsidR="007B5E12" w:rsidRDefault="007B5E12">
            <w:pPr>
              <w:tabs>
                <w:tab w:val="left" w:pos="709"/>
              </w:tabs>
              <w:spacing w:before="0" w:after="0"/>
              <w:ind w:left="142"/>
            </w:pPr>
            <w:r w:rsidRPr="00DF267A">
              <w:tab/>
            </w:r>
            <w:r>
              <w:t>Определить количество болтов нормальной точности, необходимых для обеспеч</w:t>
            </w:r>
            <w:r>
              <w:t>е</w:t>
            </w:r>
            <w:r>
              <w:t xml:space="preserve">ния прочности соединения: С255, </w:t>
            </w: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л</w:t>
            </w:r>
            <w:r>
              <w:t xml:space="preserve">=13 мм, </w:t>
            </w:r>
            <w:r>
              <w:rPr>
                <w:i/>
              </w:rPr>
              <w:t>N=</w:t>
            </w:r>
            <w:r>
              <w:t xml:space="preserve"> 480кН, </w:t>
            </w: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н</w:t>
            </w:r>
            <w:r>
              <w:t>=3 мм, класс болтов 5.6, диаметр болтов 16 мм, класс точности – В,</w:t>
            </w:r>
            <w:r w:rsidR="00CC665D">
              <w:rPr>
                <w:noProof/>
              </w:rPr>
              <w:pict>
                <v:shape id="shape1122" o:spid="_x0000_i1090" type="#_x0000_t75" style="width:9.5pt;height:12.25pt;visibility:visible;mso-wrap-style:square">
                  <v:imagedata r:id="rId35" o:title=""/>
                </v:shape>
              </w:pict>
            </w:r>
            <w:r>
              <w:t xml:space="preserve">=0,8, </w:t>
            </w:r>
            <w:r w:rsidR="00CC665D">
              <w:rPr>
                <w:noProof/>
              </w:rPr>
              <w:pict>
                <v:shape id="shape1123" o:spid="_x0000_i1091" type="#_x0000_t75" style="width:10.2pt;height:12.25pt;visibility:visible;mso-wrap-style:square">
                  <v:imagedata r:id="rId36" o:title=""/>
                </v:shape>
              </w:pict>
            </w:r>
            <w:r>
              <w:t>=1</w:t>
            </w:r>
          </w:p>
          <w:p w:rsidR="007B5E12" w:rsidRPr="00DF267A" w:rsidRDefault="007B5E12">
            <w:pPr>
              <w:spacing w:before="0" w:after="0"/>
              <w:ind w:firstLine="142"/>
              <w:rPr>
                <w:szCs w:val="22"/>
              </w:rPr>
            </w:pPr>
            <w:r>
              <w:rPr>
                <w:b/>
                <w:bCs/>
                <w:szCs w:val="22"/>
              </w:rPr>
              <w:t xml:space="preserve">Задание </w:t>
            </w:r>
            <w:r w:rsidRPr="00DF267A">
              <w:rPr>
                <w:b/>
                <w:bCs/>
                <w:szCs w:val="22"/>
              </w:rPr>
              <w:t>66.</w:t>
            </w:r>
          </w:p>
          <w:p w:rsidR="007B5E12" w:rsidRDefault="007B5E12">
            <w:pPr>
              <w:spacing w:before="0" w:after="0"/>
              <w:rPr>
                <w:b/>
                <w:i/>
                <w:iCs/>
              </w:rPr>
            </w:pPr>
            <w:r>
              <w:rPr>
                <w:szCs w:val="28"/>
              </w:rPr>
              <w:t>Подобрать сечение стержня решетки фермы. На стержень действует сжимающее  усилие:</w:t>
            </w:r>
            <w:r>
              <w:t xml:space="preserve"> С285, </w:t>
            </w:r>
            <w:r>
              <w:rPr>
                <w:lang w:val="en-US"/>
              </w:rPr>
              <w:t>t</w:t>
            </w:r>
            <w:r>
              <w:t>=10мм,</w:t>
            </w:r>
            <w:r>
              <w:rPr>
                <w:i/>
              </w:rPr>
              <w:t xml:space="preserve"> N=</w:t>
            </w:r>
            <w:r>
              <w:t xml:space="preserve"> 240кН,</w:t>
            </w:r>
            <w:r>
              <w:rPr>
                <w:i/>
              </w:rPr>
              <w:t xml:space="preserve"> l</w:t>
            </w:r>
            <w:r>
              <w:t>=2100мм, Предельная гибкость 210-60·</w:t>
            </w:r>
            <w:r>
              <w:rPr>
                <w:lang w:val="en-US"/>
              </w:rPr>
              <w:t>α</w:t>
            </w:r>
            <w:r>
              <w:t xml:space="preserve">, </w:t>
            </w:r>
            <w:r w:rsidR="00CC665D">
              <w:rPr>
                <w:noProof/>
              </w:rPr>
              <w:pict>
                <v:shape id="shape1124" o:spid="_x0000_i1092" type="#_x0000_t75" style="width:11.55pt;height:14.25pt;visibility:visible;mso-wrap-style:square">
                  <v:imagedata r:id="rId37" o:title=""/>
                </v:shape>
              </w:pict>
            </w:r>
            <w:r>
              <w:t>=0,9</w:t>
            </w:r>
            <w:r>
              <w:rPr>
                <w:i/>
                <w:iCs/>
              </w:rPr>
              <w:t>Решите задачу, ответьте на вопрос, запишите ответ</w:t>
            </w:r>
          </w:p>
        </w:tc>
      </w:tr>
    </w:tbl>
    <w:p w:rsidR="00ED36DA" w:rsidRDefault="00ED36DA">
      <w:pPr>
        <w:ind w:firstLine="851"/>
      </w:pPr>
    </w:p>
    <w:p w:rsidR="00DF267A" w:rsidRPr="00DB7329" w:rsidRDefault="00DF267A">
      <w:pPr>
        <w:ind w:left="720"/>
        <w:rPr>
          <w:b/>
          <w:i/>
        </w:rPr>
      </w:pPr>
    </w:p>
    <w:p w:rsidR="00DF267A" w:rsidRPr="00DB7329" w:rsidRDefault="00DF267A">
      <w:pPr>
        <w:ind w:left="720"/>
        <w:rPr>
          <w:b/>
          <w:i/>
        </w:rPr>
      </w:pP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>3.5. ЗАДАНИЯ ПО МДК 01.02  Проект производства работ (Экзамен</w:t>
      </w:r>
      <w:r w:rsidR="00BD4633">
        <w:rPr>
          <w:b/>
          <w:i/>
        </w:rPr>
        <w:t xml:space="preserve">(4 семестр) </w:t>
      </w:r>
      <w:r>
        <w:rPr>
          <w:b/>
          <w:i/>
        </w:rPr>
        <w:t xml:space="preserve"> по теме 3.1 Организация производства работ 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1.1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Проверяемые знания, умения</w:t>
            </w:r>
          </w:p>
        </w:tc>
        <w:tc>
          <w:tcPr>
            <w:tcW w:w="2779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>
            <w:pPr>
              <w:spacing w:before="0" w:after="0"/>
              <w:ind w:firstLine="284"/>
              <w:jc w:val="both"/>
            </w:pPr>
            <w:r>
              <w:t>З9. способы и методы планирования строительных работ (календарные планы, графики производства работ);</w:t>
            </w:r>
          </w:p>
          <w:p w:rsidR="00ED36DA" w:rsidRDefault="00DF267A">
            <w:pPr>
              <w:spacing w:before="0" w:after="0"/>
              <w:ind w:firstLine="284"/>
              <w:jc w:val="both"/>
            </w:pPr>
            <w:r>
              <w:t>З10. виды и характеристики стро</w:t>
            </w:r>
            <w:r>
              <w:t>и</w:t>
            </w:r>
            <w:r>
              <w:t>тельных машин, энергетических уст</w:t>
            </w:r>
            <w:r>
              <w:t>а</w:t>
            </w:r>
            <w:r>
              <w:t>новок, транспортных средств и другой техники;</w:t>
            </w:r>
          </w:p>
          <w:p w:rsidR="00ED36DA" w:rsidRDefault="00DF267A">
            <w:pPr>
              <w:spacing w:before="0" w:after="0"/>
              <w:ind w:firstLine="284"/>
              <w:jc w:val="both"/>
            </w:pPr>
            <w:r>
              <w:t xml:space="preserve"> З11. требования нормативных пр</w:t>
            </w:r>
            <w:r>
              <w:t>а</w:t>
            </w:r>
            <w:r>
              <w:t>вовых актов и нормативных технич</w:t>
            </w:r>
            <w:r>
              <w:t>е</w:t>
            </w:r>
            <w:r>
              <w:t>ских документов к составу, содерж</w:t>
            </w:r>
            <w:r>
              <w:t>а</w:t>
            </w:r>
            <w:r>
              <w:t>нию и оформлению проектной док</w:t>
            </w:r>
            <w:r>
              <w:t>у</w:t>
            </w:r>
            <w:r>
              <w:t>ментации;</w:t>
            </w:r>
          </w:p>
          <w:p w:rsidR="00ED36DA" w:rsidRDefault="00DF267A">
            <w:pPr>
              <w:spacing w:before="0" w:after="0"/>
              <w:ind w:firstLine="284"/>
              <w:jc w:val="both"/>
            </w:pPr>
            <w:r>
              <w:t>З12. в составе проекта организации строительства ведомости потребности в строительных конструкциях, издел</w:t>
            </w:r>
            <w:r>
              <w:t>и</w:t>
            </w:r>
            <w:r>
              <w:t>ях, материалах и оборудовании, мет</w:t>
            </w:r>
            <w:r>
              <w:t>о</w:t>
            </w:r>
            <w:r>
              <w:t>ды расчетов линейных и сетевых гр</w:t>
            </w:r>
            <w:r>
              <w:t>а</w:t>
            </w:r>
            <w:r>
              <w:t>фиков, проектирования строительных генеральных планов;</w:t>
            </w:r>
          </w:p>
          <w:p w:rsidR="00ED36DA" w:rsidRDefault="00DF267A">
            <w:pPr>
              <w:spacing w:before="0" w:after="0"/>
              <w:ind w:firstLine="284"/>
              <w:jc w:val="both"/>
              <w:rPr>
                <w:b/>
                <w:color w:val="000000"/>
              </w:rPr>
            </w:pPr>
            <w:r>
              <w:t>З13. графики потребности в осно</w:t>
            </w:r>
            <w:r>
              <w:t>в</w:t>
            </w:r>
            <w:r>
              <w:t>ных строительных машинах, тран</w:t>
            </w:r>
            <w:r>
              <w:t>с</w:t>
            </w:r>
            <w:r>
              <w:t>портных средствах и в кадрах строит</w:t>
            </w:r>
            <w:r>
              <w:t>е</w:t>
            </w:r>
            <w:r>
              <w:t>лей по основным категориям;</w:t>
            </w:r>
          </w:p>
        </w:tc>
        <w:tc>
          <w:tcPr>
            <w:tcW w:w="2779" w:type="pct"/>
          </w:tcPr>
          <w:p w:rsidR="00ED36DA" w:rsidRDefault="00DF267A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ED36DA" w:rsidRDefault="00DF267A">
            <w:pPr>
              <w:spacing w:before="0" w:after="0"/>
              <w:ind w:right="-36"/>
              <w:jc w:val="both"/>
            </w:pPr>
            <w:r>
              <w:t>от 75% до 90% - 4;</w:t>
            </w:r>
          </w:p>
          <w:p w:rsidR="00ED36DA" w:rsidRPr="00DF267A" w:rsidRDefault="00DF267A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DF267A">
              <w:rPr>
                <w:rFonts w:ascii="Times New Roman" w:hAnsi="Times New Roman"/>
                <w:sz w:val="24"/>
                <w:szCs w:val="24"/>
              </w:rPr>
              <w:t>от 91% до 100% -5.</w:t>
            </w:r>
          </w:p>
        </w:tc>
      </w:tr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/>
              </w:rPr>
              <w:t>Условия выполнения задания</w:t>
            </w:r>
          </w:p>
          <w:p w:rsidR="00ED36DA" w:rsidRDefault="00DF267A">
            <w:pPr>
              <w:rPr>
                <w:i/>
              </w:rPr>
            </w:pPr>
            <w:r>
              <w:rPr>
                <w:i/>
              </w:rPr>
              <w:t>1. Максимальное время выполнения заданий_</w:t>
            </w:r>
            <w:r w:rsidR="00BD4633">
              <w:rPr>
                <w:u w:val="single"/>
              </w:rPr>
              <w:t>2</w:t>
            </w:r>
            <w:r>
              <w:rPr>
                <w:u w:val="single"/>
              </w:rPr>
              <w:t>0 минут</w:t>
            </w: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1. Основное условие при проектировании последовательности выполнения работ  в календарном плане…</w:t>
            </w:r>
          </w:p>
          <w:p w:rsidR="00ED36DA" w:rsidRDefault="00DF267A">
            <w:pPr>
              <w:spacing w:before="0" w:after="0"/>
              <w:ind w:firstLine="840"/>
            </w:pPr>
            <w:r>
              <w:t>а) взаимозависимость;</w:t>
            </w:r>
          </w:p>
          <w:p w:rsidR="00ED36DA" w:rsidRDefault="00DF267A">
            <w:pPr>
              <w:spacing w:before="0" w:after="0"/>
              <w:ind w:firstLine="840"/>
            </w:pPr>
            <w:r>
              <w:t>б) разнородность;</w:t>
            </w:r>
          </w:p>
          <w:p w:rsidR="00ED36DA" w:rsidRDefault="00DF267A">
            <w:pPr>
              <w:spacing w:before="0" w:after="0"/>
              <w:ind w:firstLine="840"/>
            </w:pPr>
            <w:r>
              <w:t>в) однородность;</w:t>
            </w:r>
          </w:p>
          <w:p w:rsidR="00ED36DA" w:rsidRDefault="00DF267A">
            <w:pPr>
              <w:spacing w:before="0" w:after="0"/>
              <w:ind w:firstLine="840"/>
            </w:pPr>
            <w:r>
              <w:lastRenderedPageBreak/>
              <w:t>г) взаимнонезависимость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firstLine="84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 xml:space="preserve">2. Коэффициент неравномерности движения рабочих по графику движения рабочих </w:t>
            </w: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при качественном построении календарного плана должен быть не более…</w:t>
            </w:r>
          </w:p>
          <w:p w:rsidR="00ED36DA" w:rsidRDefault="00DF267A">
            <w:pPr>
              <w:spacing w:before="0" w:after="0"/>
              <w:ind w:firstLine="840"/>
            </w:pPr>
            <w:r>
              <w:t>а) 0,9;</w:t>
            </w:r>
          </w:p>
          <w:p w:rsidR="00ED36DA" w:rsidRDefault="00DF267A">
            <w:pPr>
              <w:spacing w:before="0" w:after="0"/>
              <w:ind w:firstLine="840"/>
            </w:pPr>
            <w:r>
              <w:t>б) 1;</w:t>
            </w:r>
          </w:p>
          <w:p w:rsidR="00ED36DA" w:rsidRDefault="00DF267A">
            <w:pPr>
              <w:spacing w:before="0" w:after="0"/>
              <w:ind w:firstLine="840"/>
            </w:pPr>
            <w:r>
              <w:t>в) 1,5;</w:t>
            </w:r>
          </w:p>
          <w:p w:rsidR="00ED36DA" w:rsidRDefault="00DF267A">
            <w:pPr>
              <w:spacing w:before="0" w:after="0"/>
              <w:ind w:firstLine="840"/>
            </w:pPr>
            <w:r>
              <w:t>г) 2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84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3. Расчет сетевого графика выполняется:</w:t>
            </w:r>
          </w:p>
          <w:p w:rsidR="00ED36DA" w:rsidRDefault="00DF267A">
            <w:pPr>
              <w:spacing w:before="0" w:after="0"/>
              <w:ind w:left="360"/>
            </w:pPr>
            <w:r>
              <w:t xml:space="preserve">а) только </w:t>
            </w:r>
            <w:r w:rsidR="00E10BC4">
              <w:t>графическим</w:t>
            </w:r>
            <w:r>
              <w:t xml:space="preserve"> методом;</w:t>
            </w:r>
          </w:p>
          <w:p w:rsidR="00ED36DA" w:rsidRDefault="00DF267A">
            <w:pPr>
              <w:spacing w:before="0" w:after="0"/>
              <w:ind w:left="360"/>
            </w:pPr>
            <w:r>
              <w:t>б)только табличным методом;</w:t>
            </w:r>
          </w:p>
          <w:p w:rsidR="00ED36DA" w:rsidRDefault="00DF267A">
            <w:pPr>
              <w:spacing w:before="0" w:after="0"/>
              <w:ind w:left="360"/>
            </w:pPr>
            <w:r>
              <w:t xml:space="preserve">в) </w:t>
            </w:r>
            <w:r w:rsidR="00E10BC4">
              <w:t>графическим</w:t>
            </w:r>
            <w:r>
              <w:t xml:space="preserve"> и табличным методом;</w:t>
            </w:r>
          </w:p>
          <w:p w:rsidR="00ED36DA" w:rsidRDefault="00DF267A">
            <w:pPr>
              <w:spacing w:before="0" w:after="0"/>
            </w:pPr>
            <w:r>
              <w:t xml:space="preserve">      г) только с использованием информационных технологий.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4. Продолжительность критического пути сетевого графика:</w:t>
            </w:r>
          </w:p>
          <w:p w:rsidR="00ED36DA" w:rsidRDefault="00DF267A">
            <w:pPr>
              <w:spacing w:before="0" w:after="0"/>
              <w:ind w:left="360"/>
            </w:pPr>
            <w:r>
              <w:t>а) наименьшая;</w:t>
            </w:r>
          </w:p>
          <w:p w:rsidR="00ED36DA" w:rsidRDefault="00DF267A">
            <w:pPr>
              <w:spacing w:before="0" w:after="0"/>
              <w:ind w:left="360"/>
            </w:pPr>
            <w:r>
              <w:t>б)наибольшая;</w:t>
            </w:r>
          </w:p>
          <w:p w:rsidR="00ED36DA" w:rsidRDefault="00DF267A">
            <w:pPr>
              <w:spacing w:before="0" w:after="0"/>
              <w:ind w:left="360"/>
            </w:pPr>
            <w:r>
              <w:t>в) средняя;</w:t>
            </w:r>
          </w:p>
          <w:p w:rsidR="00ED36DA" w:rsidRDefault="00DF267A">
            <w:pPr>
              <w:spacing w:before="0" w:after="0"/>
            </w:pPr>
            <w:r>
              <w:t xml:space="preserve">      г) складывается из продолжительности основных работ.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5. Метод организации строительства, который обеспечивает планомерный, ритми</w:t>
            </w:r>
            <w:r>
              <w:rPr>
                <w:b/>
                <w:i/>
              </w:rPr>
              <w:t>ч</w:t>
            </w:r>
            <w:r>
              <w:rPr>
                <w:b/>
                <w:i/>
              </w:rPr>
              <w:t>ный выпуск готовой строительной продукции на основе непрерывной и равномерной работы трудовых коллективов неизменного состава, обеспеченных своевременной и комплектной поставкой всеми необходимыми материально-техническими ресурсами называется …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поточный</w:t>
            </w:r>
          </w:p>
          <w:p w:rsidR="00ED36DA" w:rsidRDefault="00ED36DA">
            <w:pPr>
              <w:spacing w:before="0" w:after="0"/>
              <w:rPr>
                <w:b/>
                <w:i/>
              </w:rPr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6. Часть объекта, конструктивный элемент, на котором заняты исполнители час</w:t>
            </w:r>
            <w:r>
              <w:rPr>
                <w:b/>
                <w:i/>
              </w:rPr>
              <w:t>т</w:t>
            </w:r>
            <w:r>
              <w:rPr>
                <w:b/>
                <w:i/>
              </w:rPr>
              <w:t>ного или специализированного потока</w:t>
            </w:r>
          </w:p>
          <w:p w:rsidR="00ED36DA" w:rsidRDefault="00DF267A">
            <w:pPr>
              <w:spacing w:before="0" w:after="0"/>
              <w:ind w:firstLine="840"/>
            </w:pPr>
            <w:r>
              <w:t>а) захватка</w:t>
            </w:r>
            <w:r>
              <w:rPr>
                <w:b/>
              </w:rPr>
              <w:t>;</w:t>
            </w:r>
          </w:p>
          <w:p w:rsidR="00ED36DA" w:rsidRDefault="00DF267A">
            <w:pPr>
              <w:spacing w:before="0" w:after="0"/>
              <w:ind w:firstLine="840"/>
            </w:pPr>
            <w:r>
              <w:t>б) делянка;</w:t>
            </w:r>
          </w:p>
          <w:p w:rsidR="00ED36DA" w:rsidRDefault="00DF267A">
            <w:pPr>
              <w:spacing w:before="0" w:after="0"/>
              <w:ind w:firstLine="840"/>
            </w:pPr>
            <w:r>
              <w:t>в) ярус;</w:t>
            </w:r>
          </w:p>
          <w:p w:rsidR="00ED36DA" w:rsidRDefault="00DF267A">
            <w:pPr>
              <w:spacing w:before="0" w:after="0"/>
              <w:ind w:firstLine="840"/>
            </w:pPr>
            <w:r>
              <w:t>г) фронт работ.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ED36DA" w:rsidRDefault="00ED36DA">
            <w:pPr>
              <w:spacing w:before="0" w:after="0"/>
              <w:ind w:firstLine="84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7. Параметры, с уточнения  которых начинается выбор монтажного крана</w:t>
            </w:r>
          </w:p>
          <w:p w:rsidR="00ED36DA" w:rsidRDefault="00DF267A">
            <w:pPr>
              <w:spacing w:before="0" w:after="0"/>
            </w:pPr>
            <w:r>
              <w:t xml:space="preserve">           а) габариты здания;</w:t>
            </w:r>
          </w:p>
          <w:p w:rsidR="00ED36DA" w:rsidRDefault="00DF267A">
            <w:pPr>
              <w:spacing w:before="0" w:after="0"/>
            </w:pPr>
            <w:r>
              <w:t xml:space="preserve">           б) масса монтируемых элементов;</w:t>
            </w:r>
          </w:p>
          <w:p w:rsidR="00ED36DA" w:rsidRDefault="00DF267A">
            <w:pPr>
              <w:spacing w:before="0" w:after="0"/>
            </w:pPr>
            <w:r>
              <w:t xml:space="preserve">           в) площадь строительства и габариты здания;</w:t>
            </w:r>
          </w:p>
          <w:p w:rsidR="00ED36DA" w:rsidRDefault="00DF267A">
            <w:pPr>
              <w:spacing w:before="0" w:after="0"/>
            </w:pPr>
            <w:r>
              <w:t xml:space="preserve">           г) габариты здания и масса монтируемых элементов.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ED36DA" w:rsidRDefault="00ED36DA">
            <w:pPr>
              <w:spacing w:before="0" w:after="0"/>
            </w:pPr>
          </w:p>
          <w:p w:rsidR="00ED36DA" w:rsidRDefault="00DF267A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8. Потребность в строительных машинах на стадии ППР определяется исходя из</w:t>
            </w:r>
          </w:p>
          <w:p w:rsidR="00ED36DA" w:rsidRDefault="00DF267A">
            <w:pPr>
              <w:spacing w:before="0" w:after="0"/>
              <w:ind w:firstLine="840"/>
            </w:pPr>
            <w:r>
              <w:t>а) нормативных показателей на 1 млн. руб;</w:t>
            </w:r>
          </w:p>
          <w:p w:rsidR="00ED36DA" w:rsidRDefault="00DF267A">
            <w:pPr>
              <w:spacing w:before="0" w:after="0"/>
              <w:ind w:firstLine="840"/>
            </w:pPr>
            <w:r>
              <w:lastRenderedPageBreak/>
              <w:t>б) физических объемов работ;</w:t>
            </w:r>
          </w:p>
          <w:p w:rsidR="00ED36DA" w:rsidRDefault="00DF267A">
            <w:pPr>
              <w:spacing w:before="0" w:after="0"/>
              <w:ind w:firstLine="840"/>
            </w:pPr>
            <w:r>
              <w:t>в) нормативных показателей на 1 тыс. руб;</w:t>
            </w:r>
          </w:p>
          <w:p w:rsidR="00ED36DA" w:rsidRDefault="00DF267A">
            <w:pPr>
              <w:spacing w:before="0" w:after="0"/>
              <w:ind w:firstLine="840"/>
            </w:pPr>
            <w:r>
              <w:t>г) нормативных показателей на 100 тыс. руб;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б</w:t>
            </w:r>
          </w:p>
          <w:p w:rsidR="00ED36DA" w:rsidRDefault="00ED36DA">
            <w:pPr>
              <w:spacing w:before="0" w:after="0"/>
              <w:ind w:firstLine="840"/>
            </w:pPr>
          </w:p>
          <w:p w:rsidR="00ED36DA" w:rsidRDefault="00DF267A">
            <w:pPr>
              <w:tabs>
                <w:tab w:val="left" w:pos="142"/>
              </w:tabs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9. Организация разрабатывающая ППР</w:t>
            </w:r>
          </w:p>
          <w:p w:rsidR="00ED36DA" w:rsidRDefault="00DF267A">
            <w:pPr>
              <w:spacing w:before="0" w:after="0"/>
              <w:ind w:firstLine="840"/>
            </w:pPr>
            <w:r>
              <w:t>а) расчетный центр;</w:t>
            </w:r>
          </w:p>
          <w:p w:rsidR="00ED36DA" w:rsidRDefault="00DF267A">
            <w:pPr>
              <w:spacing w:before="0" w:after="0"/>
              <w:ind w:firstLine="840"/>
            </w:pPr>
            <w:r>
              <w:t>б) проектная организация;</w:t>
            </w:r>
          </w:p>
          <w:p w:rsidR="00ED36DA" w:rsidRDefault="00DF267A">
            <w:pPr>
              <w:spacing w:before="0" w:after="0"/>
              <w:ind w:firstLine="840"/>
            </w:pPr>
            <w:r>
              <w:t>в) строительно-монтажная организаци</w:t>
            </w:r>
            <w:r>
              <w:rPr>
                <w:b/>
              </w:rPr>
              <w:t>я;</w:t>
            </w:r>
          </w:p>
          <w:p w:rsidR="00ED36DA" w:rsidRDefault="00DF267A">
            <w:pPr>
              <w:spacing w:before="0" w:after="0"/>
              <w:ind w:firstLine="840"/>
            </w:pPr>
            <w:r>
              <w:t>г) управление механизации.</w:t>
            </w:r>
          </w:p>
          <w:p w:rsidR="00ED36DA" w:rsidRDefault="00DF267A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ED36DA" w:rsidRDefault="00ED36DA">
            <w:pPr>
              <w:spacing w:before="0" w:after="0"/>
              <w:ind w:firstLine="840"/>
            </w:pPr>
          </w:p>
          <w:p w:rsidR="00ED36DA" w:rsidRDefault="00DF267A">
            <w:pPr>
              <w:spacing w:before="0" w:after="0"/>
            </w:pPr>
            <w:r>
              <w:rPr>
                <w:b/>
                <w:i/>
              </w:rPr>
              <w:t xml:space="preserve">10.Варианты ППР с наименьшими трудозатратами разрабатываются </w:t>
            </w:r>
          </w:p>
          <w:p w:rsidR="00ED36DA" w:rsidRDefault="00DF267A">
            <w:pPr>
              <w:spacing w:before="0" w:after="0"/>
              <w:ind w:firstLine="840"/>
            </w:pPr>
            <w:r>
              <w:t>а) вручную;</w:t>
            </w:r>
          </w:p>
          <w:p w:rsidR="00ED36DA" w:rsidRDefault="00DF267A">
            <w:pPr>
              <w:spacing w:before="0" w:after="0"/>
              <w:ind w:firstLine="840"/>
            </w:pPr>
            <w:r>
              <w:t xml:space="preserve">б) с использованием базы нормативных документов </w:t>
            </w:r>
            <w:r>
              <w:rPr>
                <w:i/>
                <w:iCs/>
              </w:rPr>
              <w:t>NormaCS</w:t>
            </w:r>
            <w:r>
              <w:t>;</w:t>
            </w:r>
          </w:p>
          <w:p w:rsidR="00ED36DA" w:rsidRDefault="00DF267A">
            <w:pPr>
              <w:spacing w:before="0" w:after="0"/>
              <w:ind w:firstLine="840"/>
            </w:pPr>
            <w:r>
              <w:t>в) вручную с использованием информационной базы данных;</w:t>
            </w:r>
          </w:p>
          <w:p w:rsidR="00ED36DA" w:rsidRDefault="00DF267A">
            <w:pPr>
              <w:spacing w:before="0" w:after="0"/>
              <w:ind w:firstLine="840"/>
            </w:pPr>
            <w:r>
              <w:t>г) с использованием автоматизации технологического проектировани</w:t>
            </w:r>
            <w:r>
              <w:rPr>
                <w:bCs/>
              </w:rPr>
              <w:t>я.</w:t>
            </w:r>
          </w:p>
          <w:p w:rsidR="00ED36DA" w:rsidRDefault="00DF267A" w:rsidP="00BD4633">
            <w:pPr>
              <w:spacing w:before="0" w:after="0" w:line="276" w:lineRule="auto"/>
              <w:ind w:left="360"/>
              <w:rPr>
                <w:b/>
              </w:rPr>
            </w:pPr>
            <w:r>
              <w:rPr>
                <w:b/>
              </w:rPr>
              <w:t>Эталон ответа: г</w:t>
            </w: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 xml:space="preserve">11.Минимальный рекомендуемый радиус закругления построечных дорог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а) 10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б) 11,5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в) 12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г) 15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ind w:left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12.  Тип приобъектного склада для хранения железобетонных конструкций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а) закрытый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б) открытый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в) навес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г) специальный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б</w:t>
            </w:r>
          </w:p>
          <w:p w:rsidR="00BD4633" w:rsidRDefault="00BD4633" w:rsidP="00BD4633">
            <w:pPr>
              <w:spacing w:before="0" w:after="0"/>
              <w:ind w:firstLine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13. Размещение временных зданий на СГП в присутствии  монтажных кранов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а) у въезда и выезда стройплощадки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б) в месте концентрации монтажных бригад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в) у выезда со строительной площадки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г) вне опасных зон работы крана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BD4633" w:rsidRDefault="00BD4633" w:rsidP="00BD4633">
            <w:pPr>
              <w:spacing w:before="0" w:after="0"/>
              <w:ind w:firstLine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14.  Минимальный расход воды для противопожарных целей при площади застройки до 10 га. в л/с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а) 10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б) 15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в) 20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г) 5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BD4633" w:rsidRDefault="00BD4633" w:rsidP="00BD4633">
            <w:pPr>
              <w:spacing w:before="0" w:after="0"/>
              <w:ind w:firstLine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15.  Мощность и тип временных трансформаторов определяется исходя из…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 xml:space="preserve">а) мощности наружного и внутреннего освещения 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lastRenderedPageBreak/>
              <w:t>б) мощности на производственные нужды</w:t>
            </w:r>
          </w:p>
          <w:p w:rsidR="00BD4633" w:rsidRDefault="00BD4633" w:rsidP="00BD4633">
            <w:pPr>
              <w:spacing w:before="0" w:after="0"/>
              <w:ind w:left="1080" w:hanging="371"/>
              <w:rPr>
                <w:szCs w:val="28"/>
              </w:rPr>
            </w:pPr>
            <w:r>
              <w:rPr>
                <w:szCs w:val="28"/>
              </w:rPr>
              <w:t>в) мощности наружного освещения и мощности на производственные нужды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г) мощности наружного и внутреннего освещения и мощности на производственные нужды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BD4633" w:rsidRDefault="00BD4633" w:rsidP="00BD4633">
            <w:pPr>
              <w:spacing w:before="0" w:after="0"/>
              <w:ind w:left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16.Пространство, в котором возможно падение груза при его перемещении с учетом вероятного рассевания при падении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а) рабочая зона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б) монтажная зона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в) опасная зона работы крана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г) опасная зона дороги 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ind w:left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17.Ширина проезжей части временной дороги при двухстороннем движении в метрах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а) 3,5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б) 4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в) 6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г) 8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ind w:firstLine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18.Тип приобъектного склада для хранения теплоизоляционных материалов в терм</w:t>
            </w:r>
            <w:r>
              <w:rPr>
                <w:b/>
                <w:i/>
                <w:szCs w:val="28"/>
              </w:rPr>
              <w:t>о</w:t>
            </w:r>
            <w:r>
              <w:rPr>
                <w:b/>
                <w:i/>
                <w:szCs w:val="28"/>
              </w:rPr>
              <w:t>усадочной плёнке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а) закрытый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б) открытый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в) навес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г) специальный 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szCs w:val="28"/>
              </w:rPr>
              <w:t xml:space="preserve"> </w:t>
            </w: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 xml:space="preserve">19. Потребность строительства во временных зданиях определяется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а) по графику финансирования строительства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б) по графику неравномерности движения рабочих 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в) по графику поставки материалов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г) по графику движения машин 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б</w:t>
            </w:r>
          </w:p>
          <w:p w:rsidR="00BD4633" w:rsidRDefault="00BD4633" w:rsidP="00BD4633">
            <w:pPr>
              <w:spacing w:before="0" w:after="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20. Расстояние в метрах от здания  до колодца с пожарными гидрантом составляет не менее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а) 1,5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б) 2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в) 3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г) 5 </w:t>
            </w:r>
          </w:p>
          <w:p w:rsidR="00BD4633" w:rsidRP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</w:tc>
      </w:tr>
    </w:tbl>
    <w:p w:rsidR="00ED36DA" w:rsidRDefault="00ED36DA">
      <w:pPr>
        <w:ind w:firstLine="851"/>
      </w:pPr>
    </w:p>
    <w:p w:rsidR="00ED36DA" w:rsidRDefault="00DF267A">
      <w:pPr>
        <w:ind w:left="720"/>
        <w:rPr>
          <w:b/>
          <w:i/>
        </w:rPr>
      </w:pPr>
      <w:r>
        <w:rPr>
          <w:b/>
          <w:i/>
        </w:rPr>
        <w:t xml:space="preserve">3.5. ЗАДАНИЯ ПО МДК 01.02  Проект производства работ (Экзамен </w:t>
      </w:r>
      <w:r w:rsidR="00BD4633" w:rsidRPr="00BD4633">
        <w:rPr>
          <w:b/>
          <w:i/>
        </w:rPr>
        <w:t xml:space="preserve">(4 </w:t>
      </w:r>
      <w:r w:rsidR="00BD4633">
        <w:rPr>
          <w:b/>
          <w:i/>
        </w:rPr>
        <w:t xml:space="preserve">семестр) </w:t>
      </w:r>
      <w:r>
        <w:rPr>
          <w:b/>
          <w:i/>
        </w:rPr>
        <w:t>по теме 3.1 Организация производства работ 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1.2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lastRenderedPageBreak/>
              <w:t>Проверяемые знания, умения</w:t>
            </w:r>
          </w:p>
        </w:tc>
        <w:tc>
          <w:tcPr>
            <w:tcW w:w="2779" w:type="pct"/>
          </w:tcPr>
          <w:p w:rsidR="00ED36DA" w:rsidRDefault="00DF267A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ED36DA" w:rsidTr="004D046F">
        <w:tc>
          <w:tcPr>
            <w:tcW w:w="2221" w:type="pct"/>
          </w:tcPr>
          <w:p w:rsidR="00ED36DA" w:rsidRDefault="00DF267A">
            <w:pPr>
              <w:autoSpaceDE w:val="0"/>
              <w:autoSpaceDN w:val="0"/>
              <w:spacing w:before="0" w:after="0"/>
              <w:rPr>
                <w:color w:val="000000"/>
              </w:rPr>
            </w:pPr>
            <w:r>
              <w:t xml:space="preserve">У11. </w:t>
            </w:r>
            <w:r>
              <w:rPr>
                <w:color w:val="000000"/>
              </w:rPr>
              <w:t>определять номенклатуру и ос</w:t>
            </w:r>
            <w:r>
              <w:rPr>
                <w:color w:val="000000"/>
              </w:rPr>
              <w:t>у</w:t>
            </w:r>
            <w:r>
              <w:rPr>
                <w:color w:val="000000"/>
              </w:rPr>
              <w:t>ществлять расчет объемов (количес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ва) и графика поставки строительных материалов, конструкций, изделий, оборудования и других видов матер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ально-технических ресурсов в соотве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ствии с производственными заданиями и календарными планами производства строительных работ на объекте кап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 xml:space="preserve">тального строительства; </w:t>
            </w:r>
          </w:p>
          <w:p w:rsidR="00ED36DA" w:rsidRDefault="00DF267A">
            <w:pPr>
              <w:autoSpaceDE w:val="0"/>
              <w:autoSpaceDN w:val="0"/>
              <w:spacing w:before="0" w:after="0"/>
              <w:rPr>
                <w:b/>
                <w:color w:val="000000"/>
              </w:rPr>
            </w:pPr>
            <w:r>
              <w:t xml:space="preserve">У12. </w:t>
            </w:r>
            <w:r>
              <w:rPr>
                <w:color w:val="000000"/>
              </w:rPr>
              <w:t>разрабатывать графики эксплу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тации (движения) строительной техн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>ки, машин и механизмов в соответс</w:t>
            </w:r>
            <w:r>
              <w:rPr>
                <w:color w:val="000000"/>
              </w:rPr>
              <w:t>т</w:t>
            </w:r>
            <w:r>
              <w:rPr>
                <w:color w:val="000000"/>
              </w:rPr>
              <w:t>вии с производственными заданиями и календарными планами производства строительных работ на объекте кап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 xml:space="preserve">тального строительства; </w:t>
            </w:r>
            <w:r>
              <w:t xml:space="preserve">У13. </w:t>
            </w:r>
            <w:r>
              <w:rPr>
                <w:color w:val="000000"/>
              </w:rPr>
              <w:t>опред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лять состав и расчёт показателей и</w:t>
            </w:r>
            <w:r>
              <w:rPr>
                <w:color w:val="000000"/>
              </w:rPr>
              <w:t>с</w:t>
            </w:r>
            <w:r>
              <w:rPr>
                <w:color w:val="000000"/>
              </w:rPr>
              <w:t xml:space="preserve">пользования трудовых и материально-технических ресурсов; </w:t>
            </w:r>
            <w:r>
              <w:t>У14.</w:t>
            </w:r>
            <w:r>
              <w:rPr>
                <w:color w:val="000000"/>
              </w:rPr>
              <w:t xml:space="preserve"> заполнять унифицированные формы плановой документации распределения ресурсов при производстве строительных работ; </w:t>
            </w:r>
          </w:p>
        </w:tc>
        <w:tc>
          <w:tcPr>
            <w:tcW w:w="2779" w:type="pct"/>
          </w:tcPr>
          <w:p w:rsidR="007B5E12" w:rsidRDefault="007B5E12" w:rsidP="007B5E12">
            <w:pPr>
              <w:rPr>
                <w:bCs/>
              </w:rPr>
            </w:pPr>
            <w:r>
              <w:rPr>
                <w:bCs/>
              </w:rPr>
              <w:t>“3” – выполняет   расчет  при консультационной поддержке</w:t>
            </w:r>
          </w:p>
          <w:p w:rsidR="007B5E12" w:rsidRDefault="007B5E12" w:rsidP="007B5E12">
            <w:pPr>
              <w:rPr>
                <w:bCs/>
              </w:rPr>
            </w:pPr>
            <w:r>
              <w:rPr>
                <w:bCs/>
              </w:rPr>
              <w:t>“4” – самостоятельно выполняет  простой расчет Для решения более сложных задач требуется консультационная помощь</w:t>
            </w:r>
          </w:p>
          <w:p w:rsidR="00ED36DA" w:rsidRPr="007B5E12" w:rsidRDefault="007B5E12" w:rsidP="007B5E12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 xml:space="preserve">“5” - все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расчеты </w:t>
            </w: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>выполняет самостоятельно</w:t>
            </w:r>
          </w:p>
        </w:tc>
      </w:tr>
      <w:tr w:rsidR="00ED36DA" w:rsidTr="004D046F">
        <w:tc>
          <w:tcPr>
            <w:tcW w:w="5000" w:type="pct"/>
            <w:gridSpan w:val="2"/>
          </w:tcPr>
          <w:p w:rsidR="00ED36DA" w:rsidRDefault="00DF267A">
            <w:pPr>
              <w:rPr>
                <w:i/>
              </w:rPr>
            </w:pPr>
            <w:r>
              <w:rPr>
                <w:bCs/>
                <w:i/>
              </w:rPr>
              <w:t>Условия выполнения задания</w:t>
            </w:r>
          </w:p>
          <w:p w:rsidR="00ED36DA" w:rsidRDefault="00DF267A">
            <w:pPr>
              <w:rPr>
                <w:i/>
              </w:rPr>
            </w:pPr>
            <w:r>
              <w:rPr>
                <w:i/>
              </w:rPr>
              <w:t xml:space="preserve">1. Максимальное время выполнения заданий </w:t>
            </w:r>
            <w:r w:rsidR="00BD4633">
              <w:rPr>
                <w:u w:val="single"/>
              </w:rPr>
              <w:t>1</w:t>
            </w:r>
            <w:r>
              <w:rPr>
                <w:u w:val="single"/>
              </w:rPr>
              <w:t>5 минут</w:t>
            </w:r>
          </w:p>
          <w:p w:rsidR="00ED36DA" w:rsidRDefault="00DF267A">
            <w:pPr>
              <w:rPr>
                <w:i/>
                <w:iCs/>
              </w:rPr>
            </w:pPr>
            <w:r>
              <w:rPr>
                <w:i/>
                <w:iCs/>
              </w:rPr>
              <w:t>Решите задачу, ответьте на вопрос, запишите ответ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 xml:space="preserve"> Задача 1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Дано: 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- норма времени,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= 2 чел.-ч на 1 м кладки;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132 м кирпичной кладки;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численный состав звена каменщиков,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3 чел.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К </w:t>
            </w:r>
            <w:r>
              <w:rPr>
                <w:i/>
                <w:iCs/>
                <w:color w:val="000000"/>
                <w:vertAlign w:val="subscript"/>
              </w:rPr>
              <w:t>вн</w:t>
            </w:r>
            <w:r>
              <w:rPr>
                <w:color w:val="000000"/>
              </w:rPr>
              <w:t xml:space="preserve"> - коэффициент выполнения норм,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вм</w:t>
            </w:r>
            <w:r>
              <w:rPr>
                <w:color w:val="000000"/>
              </w:rPr>
              <w:t xml:space="preserve"> = 1,1;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- длительность смены в часах,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= 8 ч.</w:t>
            </w:r>
          </w:p>
          <w:p w:rsidR="00ED36DA" w:rsidRDefault="00DF267A">
            <w:pPr>
              <w:spacing w:before="0" w:after="0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время выполнения кирпичной кладки в сменах </w:t>
            </w:r>
            <w:r>
              <w:rPr>
                <w:i/>
                <w:iCs/>
                <w:color w:val="000000"/>
              </w:rPr>
              <w:t xml:space="preserve">Т. 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2</w:t>
            </w:r>
          </w:p>
          <w:p w:rsidR="00ED36DA" w:rsidRDefault="00DF267A">
            <w:pPr>
              <w:spacing w:before="0" w:after="0"/>
              <w:jc w:val="both"/>
            </w:pPr>
            <w:r>
              <w:rPr>
                <w:i/>
                <w:iCs/>
                <w:color w:val="000000"/>
              </w:rPr>
              <w:t>Дано. Д</w:t>
            </w:r>
            <w:r>
              <w:rPr>
                <w:color w:val="000000"/>
              </w:rPr>
              <w:t xml:space="preserve">- срок производства кирпичной кладки, </w:t>
            </w:r>
            <w:r>
              <w:rPr>
                <w:i/>
                <w:iCs/>
                <w:color w:val="000000"/>
              </w:rPr>
              <w:t>Д</w:t>
            </w:r>
            <w:r>
              <w:rPr>
                <w:color w:val="000000"/>
              </w:rPr>
              <w:t>= 10 смен;</w:t>
            </w:r>
          </w:p>
          <w:p w:rsidR="00ED36DA" w:rsidRDefault="00DF267A">
            <w:pPr>
              <w:spacing w:before="0" w:after="0"/>
              <w:jc w:val="both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- норма выработки,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= 0,5 м кладки в час, чел.-ч; </w:t>
            </w:r>
          </w:p>
          <w:p w:rsidR="00ED36DA" w:rsidRDefault="00DF267A">
            <w:pPr>
              <w:spacing w:before="0" w:after="0"/>
              <w:jc w:val="both"/>
            </w:pP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вн</w:t>
            </w:r>
            <w:r>
              <w:rPr>
                <w:color w:val="000000"/>
              </w:rPr>
              <w:t xml:space="preserve"> - коэффициент выполнения норм,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вн</w:t>
            </w:r>
            <w:r>
              <w:rPr>
                <w:color w:val="000000"/>
              </w:rPr>
              <w:t xml:space="preserve"> = 1,1;</w:t>
            </w:r>
          </w:p>
          <w:p w:rsidR="00ED36DA" w:rsidRDefault="00DF267A">
            <w:pPr>
              <w:spacing w:before="0" w:after="0"/>
              <w:jc w:val="both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132 м кирпичной кладки; </w:t>
            </w:r>
          </w:p>
          <w:p w:rsidR="00ED36DA" w:rsidRDefault="00DF267A">
            <w:pPr>
              <w:spacing w:before="0" w:after="0"/>
              <w:jc w:val="both"/>
            </w:pPr>
            <w:r>
              <w:rPr>
                <w:i/>
                <w:iCs/>
                <w:color w:val="000000"/>
                <w:lang w:val="en-US"/>
              </w:rPr>
              <w:t>tc</w:t>
            </w:r>
            <w:r>
              <w:rPr>
                <w:i/>
                <w:iCs/>
                <w:color w:val="000000"/>
              </w:rPr>
              <w:t>м</w:t>
            </w:r>
            <w:r>
              <w:rPr>
                <w:color w:val="000000"/>
              </w:rPr>
              <w:t xml:space="preserve"> - длительность смены, </w:t>
            </w:r>
            <w:r>
              <w:rPr>
                <w:i/>
                <w:iCs/>
                <w:color w:val="000000"/>
                <w:lang w:val="en-US"/>
              </w:rPr>
              <w:t>tc</w:t>
            </w:r>
            <w:r>
              <w:rPr>
                <w:i/>
                <w:iCs/>
                <w:color w:val="000000"/>
              </w:rPr>
              <w:t>м</w:t>
            </w:r>
            <w:r>
              <w:rPr>
                <w:color w:val="000000"/>
              </w:rPr>
              <w:t>= 8 ч.</w:t>
            </w:r>
          </w:p>
          <w:p w:rsidR="00ED36DA" w:rsidRDefault="00DF267A">
            <w:pPr>
              <w:spacing w:before="0" w:after="0"/>
              <w:jc w:val="both"/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численный состав звена каменщиков </w:t>
            </w:r>
            <w:r>
              <w:rPr>
                <w:color w:val="000000"/>
                <w:lang w:val="en-US"/>
              </w:rPr>
              <w:t>N</w:t>
            </w:r>
            <w:r>
              <w:rPr>
                <w:color w:val="000000"/>
              </w:rPr>
              <w:t>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3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Дано:</w:t>
            </w:r>
            <w:r>
              <w:rPr>
                <w:color w:val="000000"/>
              </w:rPr>
              <w:t xml:space="preserve"> разработка грунта экскаватором;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Нм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  <w:vertAlign w:val="subscript"/>
              </w:rPr>
              <w:t xml:space="preserve"> </w:t>
            </w:r>
            <w:r>
              <w:rPr>
                <w:color w:val="000000"/>
              </w:rPr>
              <w:t xml:space="preserve">- норма машинного времени, </w:t>
            </w:r>
            <w:r>
              <w:rPr>
                <w:i/>
                <w:iCs/>
                <w:color w:val="000000"/>
              </w:rPr>
              <w:t>Нмв</w:t>
            </w:r>
            <w:r>
              <w:rPr>
                <w:i/>
                <w:iCs/>
                <w:color w:val="000000"/>
                <w:vertAlign w:val="subscript"/>
              </w:rPr>
              <w:t>р</w:t>
            </w:r>
            <w:r>
              <w:rPr>
                <w:color w:val="000000"/>
              </w:rPr>
              <w:t xml:space="preserve"> = 2 маш.-ч на 100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грунта. 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Определить:</w:t>
            </w:r>
            <w:r>
              <w:rPr>
                <w:color w:val="000000"/>
              </w:rPr>
              <w:t xml:space="preserve"> норму машинной выработки </w:t>
            </w:r>
            <w:r>
              <w:rPr>
                <w:i/>
                <w:iCs/>
                <w:color w:val="000000"/>
              </w:rPr>
              <w:t>Нмв</w:t>
            </w:r>
            <w:r>
              <w:rPr>
                <w:color w:val="000000"/>
                <w:vertAlign w:val="subscript"/>
              </w:rPr>
              <w:t>ыр</w:t>
            </w:r>
            <w:r>
              <w:rPr>
                <w:color w:val="000000"/>
              </w:rPr>
              <w:t>;</w:t>
            </w:r>
          </w:p>
          <w:p w:rsidR="00ED36DA" w:rsidRDefault="00DF267A">
            <w:pPr>
              <w:spacing w:before="0" w:after="0"/>
              <w:rPr>
                <w:i/>
                <w:iCs/>
                <w:color w:val="000000"/>
                <w:vertAlign w:val="subscript"/>
              </w:rPr>
            </w:pPr>
            <w:r>
              <w:rPr>
                <w:color w:val="000000"/>
              </w:rPr>
              <w:t xml:space="preserve">                       сменную нормативную производительность экскаватора </w:t>
            </w:r>
            <w:r>
              <w:rPr>
                <w:i/>
                <w:iCs/>
                <w:color w:val="000000"/>
              </w:rPr>
              <w:t>П</w:t>
            </w:r>
            <w:r>
              <w:rPr>
                <w:i/>
                <w:iCs/>
                <w:color w:val="000000"/>
                <w:vertAlign w:val="superscript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 xml:space="preserve">см           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vertAlign w:val="subscript"/>
              </w:rPr>
              <w:t xml:space="preserve">                                    </w:t>
            </w:r>
            <w:r>
              <w:rPr>
                <w:color w:val="000000"/>
              </w:rPr>
              <w:t xml:space="preserve">при длительности смены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см</w:t>
            </w:r>
            <w:r>
              <w:rPr>
                <w:color w:val="000000"/>
              </w:rPr>
              <w:t xml:space="preserve"> = 8 ч.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4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Дано: </w:t>
            </w:r>
            <w:r>
              <w:rPr>
                <w:color w:val="000000"/>
              </w:rPr>
              <w:t>разработка грунта скрепером;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lastRenderedPageBreak/>
              <w:t xml:space="preserve">          Нм</w:t>
            </w:r>
            <w:r>
              <w:rPr>
                <w:i/>
                <w:iCs/>
                <w:color w:val="000000"/>
                <w:vertAlign w:val="subscript"/>
              </w:rPr>
              <w:t>р</w:t>
            </w:r>
            <w:r>
              <w:rPr>
                <w:color w:val="000000"/>
              </w:rPr>
              <w:t xml:space="preserve"> - норма машинного времени,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НвР</w:t>
            </w:r>
            <w:r>
              <w:rPr>
                <w:i/>
                <w:iCs/>
                <w:color w:val="000000"/>
                <w:vertAlign w:val="subscript"/>
              </w:rPr>
              <w:t>р</w:t>
            </w:r>
            <w:r>
              <w:rPr>
                <w:color w:val="000000"/>
              </w:rPr>
              <w:t xml:space="preserve"> = 1,1 маш.-ч на 100 м грунта;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  <w:vertAlign w:val="subscript"/>
              </w:rPr>
              <w:t xml:space="preserve"> </w:t>
            </w:r>
            <w:r>
              <w:rPr>
                <w:i/>
                <w:iCs/>
                <w:color w:val="000000"/>
              </w:rPr>
              <w:t xml:space="preserve">         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16 000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машин,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2 маш.;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К</w:t>
            </w:r>
            <w:r>
              <w:rPr>
                <w:i/>
                <w:iCs/>
                <w:color w:val="000000"/>
                <w:vertAlign w:val="subscript"/>
              </w:rPr>
              <w:t>вн</w:t>
            </w:r>
            <w:r>
              <w:rPr>
                <w:color w:val="000000"/>
              </w:rPr>
              <w:t xml:space="preserve"> - коэффициент выполнения норм,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вн</w:t>
            </w:r>
            <w:r>
              <w:rPr>
                <w:color w:val="000000"/>
              </w:rPr>
              <w:t xml:space="preserve"> = 1,1;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</w:t>
            </w:r>
            <w:r>
              <w:rPr>
                <w:i/>
                <w:iCs/>
                <w:color w:val="000000"/>
                <w:vertAlign w:val="subscript"/>
              </w:rPr>
              <w:t>м</w:t>
            </w:r>
            <w:r>
              <w:rPr>
                <w:color w:val="000000"/>
              </w:rPr>
              <w:t xml:space="preserve">- длительность смены,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</w:t>
            </w:r>
            <w:r>
              <w:rPr>
                <w:i/>
                <w:iCs/>
                <w:color w:val="000000"/>
                <w:vertAlign w:val="subscript"/>
              </w:rPr>
              <w:t>м</w:t>
            </w:r>
            <w:r>
              <w:rPr>
                <w:color w:val="000000"/>
              </w:rPr>
              <w:t>= 8 ч.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срок производства работ в сменах Т. </w:t>
            </w:r>
            <w:r>
              <w:rPr>
                <w:i/>
                <w:iCs/>
                <w:color w:val="000000"/>
                <w:spacing w:val="10"/>
              </w:rPr>
              <w:tab/>
              <w:t>'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5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</w:t>
            </w:r>
            <w:r>
              <w:rPr>
                <w:color w:val="000000"/>
              </w:rPr>
              <w:t>: разработка грунта экскаватором;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Нв</w:t>
            </w:r>
            <w:r>
              <w:rPr>
                <w:i/>
                <w:iCs/>
                <w:color w:val="000000"/>
                <w:vertAlign w:val="subscript"/>
              </w:rPr>
              <w:t>ыр</w:t>
            </w:r>
            <w:r>
              <w:rPr>
                <w:color w:val="000000"/>
              </w:rPr>
              <w:t xml:space="preserve"> - норма машинной выработки, </w:t>
            </w:r>
            <w:r>
              <w:rPr>
                <w:i/>
                <w:iCs/>
                <w:color w:val="000000"/>
              </w:rPr>
              <w:t>Нв</w:t>
            </w:r>
            <w:r>
              <w:rPr>
                <w:i/>
                <w:iCs/>
                <w:color w:val="000000"/>
                <w:vertAlign w:val="subscript"/>
              </w:rPr>
              <w:t>ыр</w:t>
            </w:r>
            <w:r>
              <w:rPr>
                <w:color w:val="000000"/>
              </w:rPr>
              <w:t xml:space="preserve"> = 40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грунта в маш.-ч; 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32 000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экскаваторов,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2;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см</w:t>
            </w:r>
            <w:r>
              <w:rPr>
                <w:color w:val="000000"/>
              </w:rPr>
              <w:t xml:space="preserve"> - длительность смены,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см</w:t>
            </w:r>
            <w:r>
              <w:rPr>
                <w:color w:val="000000"/>
              </w:rPr>
              <w:t xml:space="preserve"> = 8 ч.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b/>
                <w:color w:val="000000"/>
              </w:rPr>
              <w:t xml:space="preserve"> </w:t>
            </w:r>
            <w:r>
              <w:rPr>
                <w:color w:val="000000"/>
              </w:rPr>
              <w:t xml:space="preserve">продолжительность работы в сменах </w:t>
            </w:r>
            <w:r>
              <w:rPr>
                <w:i/>
                <w:iCs/>
                <w:color w:val="000000"/>
              </w:rPr>
              <w:t>Т.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6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Дано:  К</w:t>
            </w:r>
            <w:r>
              <w:rPr>
                <w:color w:val="000000"/>
              </w:rPr>
              <w:t xml:space="preserve"> - ритм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</w:rPr>
              <w:t xml:space="preserve"> = 2 дня;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- шаг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= 2 дня; 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color w:val="000000"/>
              </w:rPr>
              <w:t xml:space="preserve">   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процессов,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3; 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 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- число захваток,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= 4.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Построить</w:t>
            </w:r>
            <w:r>
              <w:rPr>
                <w:color w:val="000000"/>
              </w:rPr>
              <w:t xml:space="preserve"> циклограмму комплексного потока. 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7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</w:t>
            </w:r>
            <w:r>
              <w:rPr>
                <w:color w:val="000000"/>
              </w:rPr>
              <w:t>: кирпичная кладка;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- норма времени,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= 4 чел.-ч на 1 м кладки; 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120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кладки;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каменщиков,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8 чел.; 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- длительность смены ,</w:t>
            </w:r>
            <w:r>
              <w:rPr>
                <w:i/>
                <w:iCs/>
                <w:color w:val="000000"/>
              </w:rPr>
              <w:t xml:space="preserve">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= 8 ч.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время выполнения кладки в сменах </w:t>
            </w:r>
            <w:r>
              <w:rPr>
                <w:i/>
                <w:iCs/>
                <w:color w:val="000000"/>
              </w:rPr>
              <w:t xml:space="preserve">Д. 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8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Дано,</w:t>
            </w:r>
            <w:r>
              <w:rPr>
                <w:color w:val="000000"/>
              </w:rPr>
              <w:t xml:space="preserve"> кирпичная кладка;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 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- норма выработки,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= 0,25 м кладки в чел.-ч;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 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120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Д</w:t>
            </w:r>
            <w:r>
              <w:rPr>
                <w:color w:val="000000"/>
              </w:rPr>
              <w:t xml:space="preserve"> - время выполнения кладки, </w:t>
            </w:r>
            <w:r>
              <w:rPr>
                <w:i/>
                <w:iCs/>
                <w:color w:val="000000"/>
              </w:rPr>
              <w:t>Д</w:t>
            </w:r>
            <w:r>
              <w:rPr>
                <w:color w:val="000000"/>
              </w:rPr>
              <w:t xml:space="preserve"> = 10 смен; 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- длительность смены,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= 8 ч;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К</w:t>
            </w:r>
            <w:r>
              <w:rPr>
                <w:i/>
                <w:iCs/>
                <w:color w:val="000000"/>
                <w:vertAlign w:val="subscript"/>
              </w:rPr>
              <w:t>в</w:t>
            </w:r>
            <w:r>
              <w:rPr>
                <w:i/>
                <w:iCs/>
                <w:color w:val="000000"/>
              </w:rPr>
              <w:t>.</w:t>
            </w:r>
            <w:r>
              <w:rPr>
                <w:i/>
                <w:iCs/>
                <w:color w:val="000000"/>
                <w:vertAlign w:val="subscript"/>
              </w:rPr>
              <w:t>н</w:t>
            </w:r>
            <w:r>
              <w:rPr>
                <w:i/>
                <w:iCs/>
                <w:color w:val="000000"/>
              </w:rPr>
              <w:t>.</w:t>
            </w:r>
            <w:r>
              <w:rPr>
                <w:color w:val="000000"/>
              </w:rPr>
              <w:t xml:space="preserve"> - коэффициент выполнения норм,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  <w:vertAlign w:val="subscript"/>
              </w:rPr>
              <w:t>в</w:t>
            </w:r>
            <w:r>
              <w:rPr>
                <w:color w:val="000000"/>
              </w:rPr>
              <w:t>.</w:t>
            </w:r>
            <w:r>
              <w:rPr>
                <w:color w:val="000000"/>
                <w:vertAlign w:val="subscript"/>
              </w:rPr>
              <w:t>н</w:t>
            </w:r>
            <w:r>
              <w:rPr>
                <w:color w:val="000000"/>
              </w:rPr>
              <w:t>. = 1.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численный состав бригады каменщиков </w:t>
            </w:r>
            <w:r>
              <w:rPr>
                <w:color w:val="000000"/>
                <w:lang w:val="en-US"/>
              </w:rPr>
              <w:t>N</w:t>
            </w:r>
            <w:r>
              <w:rPr>
                <w:color w:val="000000"/>
              </w:rPr>
              <w:t>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9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численный состав комплексной бригады, выполняющей работу поточным м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тодом, при следующих данных: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Т</w:t>
            </w:r>
            <w:r>
              <w:rPr>
                <w:color w:val="000000"/>
              </w:rPr>
              <w:t xml:space="preserve"> </w:t>
            </w:r>
            <w:r>
              <w:rPr>
                <w:color w:val="000000"/>
                <w:vertAlign w:val="subscript"/>
              </w:rPr>
              <w:t>1</w:t>
            </w:r>
            <w:r>
              <w:rPr>
                <w:color w:val="000000"/>
              </w:rPr>
              <w:t xml:space="preserve"> - трудоемкость 1-го процесса, </w:t>
            </w:r>
            <w:r>
              <w:rPr>
                <w:i/>
                <w:iCs/>
                <w:color w:val="000000"/>
              </w:rPr>
              <w:t>Т</w:t>
            </w:r>
            <w:r>
              <w:rPr>
                <w:color w:val="000000"/>
                <w:vertAlign w:val="subscript"/>
              </w:rPr>
              <w:t>1</w:t>
            </w:r>
            <w:r>
              <w:rPr>
                <w:color w:val="000000"/>
              </w:rPr>
              <w:t xml:space="preserve"> = 40 чел.-дн.; Т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color w:val="000000"/>
              </w:rPr>
              <w:t xml:space="preserve"> - трудоемкость 2-го процесса, Т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color w:val="000000"/>
              </w:rPr>
              <w:t xml:space="preserve"> = 60 чел.-дн.; Т </w:t>
            </w:r>
            <w:r>
              <w:rPr>
                <w:color w:val="000000"/>
                <w:vertAlign w:val="subscript"/>
              </w:rPr>
              <w:t>3</w:t>
            </w:r>
            <w:r>
              <w:rPr>
                <w:color w:val="000000"/>
              </w:rPr>
              <w:t xml:space="preserve"> - трудоемкость 3-го процесса,Т з = 80 чел.-дн.; Т</w:t>
            </w:r>
            <w:r>
              <w:rPr>
                <w:color w:val="000000"/>
                <w:vertAlign w:val="subscript"/>
              </w:rPr>
              <w:t>4</w:t>
            </w:r>
            <w:r>
              <w:rPr>
                <w:color w:val="000000"/>
              </w:rPr>
              <w:t xml:space="preserve"> - трудоемкость 4-го проце</w:t>
            </w:r>
            <w:r>
              <w:rPr>
                <w:color w:val="000000"/>
              </w:rPr>
              <w:t>с</w:t>
            </w:r>
            <w:r>
              <w:rPr>
                <w:color w:val="000000"/>
              </w:rPr>
              <w:t>са, Т</w:t>
            </w:r>
            <w:r>
              <w:rPr>
                <w:color w:val="000000"/>
                <w:vertAlign w:val="subscript"/>
              </w:rPr>
              <w:t>4</w:t>
            </w:r>
            <w:r>
              <w:rPr>
                <w:color w:val="000000"/>
              </w:rPr>
              <w:t xml:space="preserve"> = 20 чел.-дн.;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</w:rPr>
              <w:t xml:space="preserve"> - ритм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</w:rPr>
              <w:t xml:space="preserve"> = 2 дня;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- число захваток,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= 5.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10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Дано,</w:t>
            </w:r>
            <w:r>
              <w:rPr>
                <w:color w:val="000000"/>
              </w:rPr>
              <w:t xml:space="preserve"> монтаж строительных конструкций;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- норма времени,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= 1,4 чел.-ч на 1 конструктивный элемент;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100 конструктивных элементов;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численный состав звена монтажников,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5 чел;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</w:rPr>
              <w:t xml:space="preserve"> </w:t>
            </w:r>
            <w:r>
              <w:rPr>
                <w:i/>
                <w:iCs/>
                <w:color w:val="000000"/>
                <w:vertAlign w:val="subscript"/>
              </w:rPr>
              <w:t>см</w:t>
            </w:r>
            <w:r>
              <w:rPr>
                <w:color w:val="000000"/>
              </w:rPr>
              <w:t xml:space="preserve"> - длительность смены,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</w:rPr>
              <w:t xml:space="preserve"> </w:t>
            </w:r>
            <w:r>
              <w:rPr>
                <w:i/>
                <w:iCs/>
                <w:color w:val="000000"/>
                <w:vertAlign w:val="subscript"/>
              </w:rPr>
              <w:t>см</w:t>
            </w:r>
            <w:r>
              <w:rPr>
                <w:color w:val="000000"/>
              </w:rPr>
              <w:t xml:space="preserve"> = 8 ч.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продолжительность монтажа конструкций в сменах Т. Решение: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11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Построить</w:t>
            </w:r>
            <w:r>
              <w:rPr>
                <w:color w:val="000000"/>
              </w:rPr>
              <w:t xml:space="preserve"> циклограмму комплексного потока при следующих данных: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lastRenderedPageBreak/>
              <w:t>К</w:t>
            </w:r>
            <w:r>
              <w:rPr>
                <w:color w:val="000000"/>
              </w:rPr>
              <w:t xml:space="preserve"> - ритм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</w:rPr>
              <w:t xml:space="preserve"> = 2 дня;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- шаг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= 3 дня;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процессов,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3;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- число захваток,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= 4.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12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Дано: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i</w:t>
            </w:r>
            <w:r>
              <w:rPr>
                <w:color w:val="000000"/>
              </w:rPr>
              <w:t xml:space="preserve"> - численность бригад рабочих: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Ni</w:t>
            </w:r>
            <w:r>
              <w:rPr>
                <w:color w:val="000000"/>
              </w:rPr>
              <w:t xml:space="preserve"> = 12,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b/>
                <w:bCs/>
                <w:i/>
                <w:iCs/>
                <w:color w:val="000000"/>
              </w:rPr>
              <w:t>2</w:t>
            </w:r>
            <w:r>
              <w:rPr>
                <w:color w:val="000000"/>
              </w:rPr>
              <w:t xml:space="preserve"> = 6,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b/>
                <w:bCs/>
                <w:i/>
                <w:iCs/>
                <w:color w:val="000000"/>
              </w:rPr>
              <w:t>3</w:t>
            </w:r>
            <w:r>
              <w:rPr>
                <w:color w:val="000000"/>
              </w:rPr>
              <w:t xml:space="preserve"> = 10 чел.;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i</w:t>
            </w:r>
            <w:r>
              <w:rPr>
                <w:color w:val="000000"/>
              </w:rPr>
              <w:t xml:space="preserve"> - продолжительность работы бригад рабочих: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ti</w:t>
            </w:r>
            <w:r>
              <w:rPr>
                <w:color w:val="000000"/>
              </w:rPr>
              <w:t xml:space="preserve"> — 5,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</w:rPr>
              <w:t>2</w:t>
            </w:r>
            <w:r>
              <w:rPr>
                <w:color w:val="000000"/>
              </w:rPr>
              <w:t xml:space="preserve"> — 10,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</w:rPr>
              <w:t>3</w:t>
            </w:r>
            <w:r>
              <w:rPr>
                <w:color w:val="000000"/>
              </w:rPr>
              <w:t xml:space="preserve"> — 15;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Т </w:t>
            </w:r>
            <w:r>
              <w:rPr>
                <w:i/>
                <w:iCs/>
                <w:color w:val="000000"/>
                <w:vertAlign w:val="subscript"/>
              </w:rPr>
              <w:t>н</w:t>
            </w:r>
            <w:r>
              <w:rPr>
                <w:color w:val="000000"/>
              </w:rPr>
              <w:t xml:space="preserve"> - общая нормативная трудоемкость, </w:t>
            </w:r>
            <w:r>
              <w:rPr>
                <w:i/>
                <w:iCs/>
                <w:color w:val="000000"/>
              </w:rPr>
              <w:t>Т</w:t>
            </w:r>
            <w:r>
              <w:rPr>
                <w:i/>
                <w:iCs/>
                <w:color w:val="000000"/>
                <w:vertAlign w:val="subscript"/>
              </w:rPr>
              <w:t>н</w:t>
            </w:r>
            <w:r>
              <w:rPr>
                <w:i/>
                <w:iCs/>
                <w:color w:val="000000"/>
              </w:rPr>
              <w:t xml:space="preserve"> —</w:t>
            </w:r>
            <w:r>
              <w:rPr>
                <w:color w:val="000000"/>
              </w:rPr>
              <w:t xml:space="preserve"> 324 чел.-дн.;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</w:t>
            </w:r>
            <w:r>
              <w:rPr>
                <w:i/>
                <w:iCs/>
                <w:color w:val="000000"/>
              </w:rPr>
              <w:t>Определить,</w:t>
            </w:r>
            <w:r>
              <w:rPr>
                <w:color w:val="000000"/>
              </w:rPr>
              <w:t xml:space="preserve"> общую фактическую трудоемкость </w:t>
            </w:r>
            <w:r>
              <w:rPr>
                <w:i/>
                <w:iCs/>
                <w:color w:val="000000"/>
              </w:rPr>
              <w:t>Т</w:t>
            </w:r>
            <w:r>
              <w:rPr>
                <w:color w:val="000000"/>
                <w:vertAlign w:val="subscript"/>
              </w:rPr>
              <w:t>ф</w:t>
            </w:r>
            <w:r>
              <w:rPr>
                <w:color w:val="000000"/>
              </w:rPr>
              <w:t>, чел.-дн.;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>процент выполнения норм (производительность) П.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13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Дано:</w:t>
            </w:r>
            <w:r>
              <w:rPr>
                <w:color w:val="000000"/>
              </w:rPr>
              <w:t xml:space="preserve"> заливка швов плит перекрытий цементным раствором;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- норма времени,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— 4 чел.-ч на 100 м шва;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— 1200 м шва.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i/>
                <w:iCs/>
                <w:color w:val="000000"/>
              </w:rPr>
              <w:t>Определить:</w:t>
            </w:r>
            <w:r>
              <w:rPr>
                <w:color w:val="000000"/>
              </w:rPr>
              <w:t xml:space="preserve"> трудоемкость в, чел.-дн.;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14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Дано,</w:t>
            </w:r>
            <w:r>
              <w:rPr>
                <w:color w:val="000000"/>
              </w:rPr>
              <w:t xml:space="preserve"> заделка отверстий в пустотных плитах перекрытий при следующих исходных да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ных: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- норма времени,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= 0,95 чел.-ч на 10 отверстий;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1000 отве</w:t>
            </w:r>
            <w:r>
              <w:rPr>
                <w:color w:val="000000"/>
              </w:rPr>
              <w:t>р</w:t>
            </w:r>
            <w:r>
              <w:rPr>
                <w:color w:val="000000"/>
              </w:rPr>
              <w:t>стий;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исполнителей,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3 чел.;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- длительность смены,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= 8 ч;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вн</w:t>
            </w:r>
            <w:r>
              <w:rPr>
                <w:i/>
                <w:iCs/>
                <w:color w:val="000000"/>
              </w:rPr>
              <w:t>.</w:t>
            </w:r>
            <w:r>
              <w:rPr>
                <w:color w:val="000000"/>
              </w:rPr>
              <w:t xml:space="preserve"> - коэффициент выполнения норм,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в</w:t>
            </w:r>
            <w:r>
              <w:rPr>
                <w:i/>
                <w:iCs/>
                <w:color w:val="000000"/>
              </w:rPr>
              <w:t>.</w:t>
            </w:r>
            <w:r>
              <w:rPr>
                <w:i/>
                <w:iCs/>
                <w:color w:val="000000"/>
                <w:vertAlign w:val="subscript"/>
              </w:rPr>
              <w:t>н</w:t>
            </w:r>
            <w:r>
              <w:rPr>
                <w:i/>
                <w:iCs/>
                <w:color w:val="000000"/>
              </w:rPr>
              <w:t>.</w:t>
            </w:r>
            <w:r>
              <w:rPr>
                <w:color w:val="000000"/>
              </w:rPr>
              <w:t xml:space="preserve"> = 1,13.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продолжительность работы в сменах </w:t>
            </w:r>
            <w:r>
              <w:rPr>
                <w:i/>
                <w:iCs/>
                <w:color w:val="000000"/>
              </w:rPr>
              <w:t>Т.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15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 : К</w:t>
            </w:r>
            <w:r>
              <w:rPr>
                <w:color w:val="000000"/>
              </w:rPr>
              <w:t xml:space="preserve"> - ритм потока;</w:t>
            </w:r>
            <w:r>
              <w:t xml:space="preserve"> </w:t>
            </w:r>
            <w:r>
              <w:rPr>
                <w:i/>
                <w:iCs/>
                <w:color w:val="000000"/>
              </w:rPr>
              <w:t>Ко</w:t>
            </w:r>
            <w:r>
              <w:rPr>
                <w:color w:val="000000"/>
              </w:rPr>
              <w:t xml:space="preserve"> - шаг потока;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процессов;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- число захваток.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i/>
                <w:iCs/>
                <w:color w:val="000000"/>
              </w:rPr>
              <w:t>Определить:</w:t>
            </w:r>
            <w:r>
              <w:rPr>
                <w:color w:val="000000"/>
              </w:rPr>
              <w:t xml:space="preserve"> продолжительность комплексного потока </w:t>
            </w:r>
            <w:r>
              <w:rPr>
                <w:i/>
                <w:iCs/>
                <w:color w:val="000000"/>
              </w:rPr>
              <w:t>Т</w:t>
            </w:r>
            <w:r>
              <w:rPr>
                <w:color w:val="000000"/>
              </w:rPr>
              <w:t xml:space="preserve"> при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&gt; К; продолжительность одного процесса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color w:val="000000"/>
              </w:rPr>
              <w:t>.</w:t>
            </w:r>
            <w:bookmarkStart w:id="9" w:name="bookmark2"/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</w:t>
            </w:r>
            <w:bookmarkEnd w:id="9"/>
            <w:r>
              <w:rPr>
                <w:b/>
                <w:bCs/>
                <w:color w:val="000000"/>
              </w:rPr>
              <w:t>6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</w:t>
            </w:r>
            <w:r>
              <w:rPr>
                <w:color w:val="000000"/>
              </w:rPr>
              <w:t>: укладка бетонной смеси в конструкции;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- норма выработки,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= 3 м</w:t>
            </w:r>
            <w:r>
              <w:rPr>
                <w:color w:val="000000"/>
                <w:vertAlign w:val="superscript"/>
              </w:rPr>
              <w:t>3</w:t>
            </w:r>
            <w:r>
              <w:rPr>
                <w:color w:val="000000"/>
              </w:rPr>
              <w:t xml:space="preserve"> на 1 чел.-ч;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240 м 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бетонщиков,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i/>
                <w:iCs/>
                <w:color w:val="000000"/>
              </w:rPr>
              <w:t xml:space="preserve"> =</w:t>
            </w:r>
            <w:r>
              <w:rPr>
                <w:color w:val="000000"/>
              </w:rPr>
              <w:t xml:space="preserve"> 2 чел.;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- длительность смены, </w:t>
            </w:r>
            <w:r>
              <w:rPr>
                <w:i/>
                <w:iCs/>
                <w:color w:val="000000"/>
                <w:lang w:val="en-US"/>
              </w:rPr>
              <w:t>t</w:t>
            </w:r>
            <w:r>
              <w:rPr>
                <w:i/>
                <w:iCs/>
                <w:color w:val="000000"/>
                <w:vertAlign w:val="subscript"/>
                <w:lang w:val="en-US"/>
              </w:rPr>
              <w:t>CM</w:t>
            </w:r>
            <w:r>
              <w:rPr>
                <w:color w:val="000000"/>
              </w:rPr>
              <w:t xml:space="preserve"> = 8 ч.</w:t>
            </w:r>
          </w:p>
          <w:p w:rsidR="00ED36DA" w:rsidRDefault="00DF267A">
            <w:pPr>
              <w:spacing w:before="0" w:after="0"/>
              <w:rPr>
                <w:b/>
                <w:bCs/>
                <w:color w:val="000000"/>
              </w:rPr>
            </w:pPr>
            <w:r>
              <w:rPr>
                <w:color w:val="000000"/>
              </w:rPr>
              <w:t xml:space="preserve"> </w:t>
            </w: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продолжительность работы в сменах </w:t>
            </w:r>
            <w:r>
              <w:rPr>
                <w:i/>
                <w:iCs/>
                <w:color w:val="000000"/>
              </w:rPr>
              <w:t xml:space="preserve">Т. </w:t>
            </w:r>
            <w:bookmarkStart w:id="10" w:name="bookmark0"/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</w:t>
            </w:r>
            <w:bookmarkEnd w:id="10"/>
            <w:r>
              <w:rPr>
                <w:b/>
                <w:bCs/>
                <w:color w:val="000000"/>
              </w:rPr>
              <w:t>7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 : К</w:t>
            </w:r>
            <w:r>
              <w:rPr>
                <w:color w:val="000000"/>
              </w:rPr>
              <w:t xml:space="preserve"> - ритм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</w:rPr>
              <w:t xml:space="preserve"> = 2 дня;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- шаг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о</w:t>
            </w:r>
            <w:r>
              <w:rPr>
                <w:color w:val="000000"/>
              </w:rPr>
              <w:t xml:space="preserve"> = 3 дня; 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процессов,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4; 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- число захваток,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= 5.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Построить</w:t>
            </w:r>
            <w:r>
              <w:rPr>
                <w:color w:val="000000"/>
              </w:rPr>
              <w:t xml:space="preserve"> циклограмму комплексного потока. </w:t>
            </w:r>
          </w:p>
          <w:p w:rsidR="00ED36DA" w:rsidRDefault="00DF267A">
            <w:pPr>
              <w:spacing w:before="0" w:after="0"/>
            </w:pPr>
            <w:bookmarkStart w:id="11" w:name="bookmark1"/>
            <w:r>
              <w:rPr>
                <w:b/>
                <w:bCs/>
                <w:color w:val="000000"/>
              </w:rPr>
              <w:t>Задача 1</w:t>
            </w:r>
            <w:bookmarkEnd w:id="11"/>
            <w:r>
              <w:rPr>
                <w:b/>
                <w:bCs/>
                <w:color w:val="000000"/>
              </w:rPr>
              <w:t>8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Дано: Н</w:t>
            </w:r>
            <w:r>
              <w:rPr>
                <w:i/>
                <w:iCs/>
                <w:color w:val="000000"/>
                <w:vertAlign w:val="subscript"/>
              </w:rPr>
              <w:t>выр</w:t>
            </w:r>
            <w:r>
              <w:rPr>
                <w:color w:val="000000"/>
              </w:rPr>
              <w:t xml:space="preserve"> - норма выработки;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Р</w:t>
            </w:r>
            <w:r>
              <w:rPr>
                <w:color w:val="000000"/>
              </w:rPr>
              <w:t xml:space="preserve"> - объем работ;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численный состав исполнителей;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К</w:t>
            </w:r>
            <w:r>
              <w:rPr>
                <w:i/>
                <w:iCs/>
                <w:color w:val="000000"/>
                <w:vertAlign w:val="subscript"/>
              </w:rPr>
              <w:t>в</w:t>
            </w:r>
            <w:r>
              <w:rPr>
                <w:i/>
                <w:iCs/>
                <w:color w:val="000000"/>
              </w:rPr>
              <w:t>.</w:t>
            </w:r>
            <w:r>
              <w:rPr>
                <w:i/>
                <w:iCs/>
                <w:color w:val="000000"/>
                <w:vertAlign w:val="subscript"/>
              </w:rPr>
              <w:t>н</w:t>
            </w:r>
            <w:r>
              <w:rPr>
                <w:color w:val="000000"/>
              </w:rPr>
              <w:t xml:space="preserve"> - коэффициент выполнения норм.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</w:t>
            </w: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 продолжительность работ </w:t>
            </w:r>
            <w:r>
              <w:rPr>
                <w:i/>
                <w:iCs/>
                <w:color w:val="000000"/>
              </w:rPr>
              <w:t xml:space="preserve">Т. 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19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Дано:</w:t>
            </w:r>
            <w:r>
              <w:rPr>
                <w:color w:val="000000"/>
              </w:rPr>
              <w:t xml:space="preserve"> монтаж строительных конструкций;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Нм</w:t>
            </w:r>
            <w:r>
              <w:rPr>
                <w:i/>
                <w:iCs/>
                <w:color w:val="000000"/>
                <w:vertAlign w:val="subscript"/>
              </w:rPr>
              <w:t>р</w:t>
            </w:r>
            <w:r>
              <w:rPr>
                <w:color w:val="000000"/>
              </w:rPr>
              <w:t xml:space="preserve"> - норма машинного времени, </w:t>
            </w:r>
            <w:r>
              <w:rPr>
                <w:i/>
                <w:iCs/>
                <w:color w:val="000000"/>
              </w:rPr>
              <w:t>Нм</w:t>
            </w:r>
            <w:r>
              <w:rPr>
                <w:i/>
                <w:iCs/>
                <w:color w:val="000000"/>
                <w:vertAlign w:val="subscript"/>
              </w:rPr>
              <w:t>р</w:t>
            </w:r>
            <w:r>
              <w:rPr>
                <w:color w:val="000000"/>
              </w:rPr>
              <w:t xml:space="preserve"> = 0,2 маш.-ч;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lastRenderedPageBreak/>
              <w:t xml:space="preserve">         Нвр</w:t>
            </w:r>
            <w:r>
              <w:rPr>
                <w:color w:val="000000"/>
              </w:rPr>
              <w:t xml:space="preserve"> - норма времени, </w:t>
            </w:r>
            <w:r>
              <w:rPr>
                <w:i/>
                <w:iCs/>
                <w:color w:val="000000"/>
              </w:rPr>
              <w:t>Нвр</w:t>
            </w:r>
            <w:r>
              <w:rPr>
                <w:color w:val="000000"/>
              </w:rPr>
              <w:t xml:space="preserve"> = 1 чел.-ч на 1 элемент.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>: затраты машинного времени;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             затраты труда монтажников;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color w:val="000000"/>
              </w:rPr>
              <w:t xml:space="preserve">                       состав звена монтажников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при объеме работ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200  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            элементов.</w:t>
            </w:r>
          </w:p>
          <w:p w:rsidR="00ED36DA" w:rsidRDefault="00DF267A">
            <w:pPr>
              <w:spacing w:before="0" w:after="0"/>
            </w:pPr>
            <w:bookmarkStart w:id="12" w:name="bookmark3"/>
            <w:r>
              <w:rPr>
                <w:b/>
                <w:bCs/>
                <w:color w:val="000000"/>
              </w:rPr>
              <w:t>Задача 2</w:t>
            </w:r>
            <w:bookmarkEnd w:id="12"/>
            <w:r>
              <w:rPr>
                <w:b/>
                <w:bCs/>
                <w:color w:val="000000"/>
              </w:rPr>
              <w:t>0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</w:t>
            </w:r>
            <w:r>
              <w:rPr>
                <w:color w:val="000000"/>
              </w:rPr>
              <w:t>: покрытие бетонной поверхности утеплителем;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- норма времени, </w:t>
            </w:r>
            <w:r>
              <w:rPr>
                <w:i/>
                <w:iCs/>
                <w:color w:val="000000"/>
              </w:rPr>
              <w:t>Н</w:t>
            </w:r>
            <w:r>
              <w:rPr>
                <w:i/>
                <w:iCs/>
                <w:color w:val="000000"/>
                <w:vertAlign w:val="subscript"/>
              </w:rPr>
              <w:t>вр</w:t>
            </w:r>
            <w:r>
              <w:rPr>
                <w:color w:val="000000"/>
              </w:rPr>
              <w:t xml:space="preserve"> = 0,21 чел.-ч на 100 м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 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 xml:space="preserve">  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исполнителей,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i/>
                <w:iCs/>
                <w:color w:val="000000"/>
              </w:rPr>
              <w:t xml:space="preserve"> = 2</w:t>
            </w:r>
            <w:r>
              <w:rPr>
                <w:color w:val="000000"/>
              </w:rPr>
              <w:t xml:space="preserve"> чел.;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Р</w:t>
            </w:r>
            <w:r>
              <w:rPr>
                <w:color w:val="000000"/>
              </w:rPr>
              <w:t xml:space="preserve"> - объем работ, </w:t>
            </w:r>
            <w:r>
              <w:rPr>
                <w:i/>
                <w:iCs/>
                <w:color w:val="000000"/>
              </w:rPr>
              <w:t>Р</w:t>
            </w:r>
            <w:r>
              <w:rPr>
                <w:color w:val="000000"/>
              </w:rPr>
              <w:t xml:space="preserve"> = 2000 м поверхности. 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Определить,</w:t>
            </w:r>
            <w:r>
              <w:rPr>
                <w:color w:val="000000"/>
              </w:rPr>
              <w:t xml:space="preserve"> продолжительность работы в часах Т; 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</w:rPr>
              <w:t>Задача 21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</w:rPr>
              <w:t>Дано</w:t>
            </w:r>
            <w:r>
              <w:t>: установка металлической опалубки стен;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</w:rPr>
              <w:t xml:space="preserve">           Н</w:t>
            </w:r>
            <w:r>
              <w:rPr>
                <w:i/>
                <w:iCs/>
                <w:vertAlign w:val="subscript"/>
              </w:rPr>
              <w:t>вр</w:t>
            </w:r>
            <w:r>
              <w:t xml:space="preserve"> - норма времени, </w:t>
            </w:r>
            <w:r>
              <w:rPr>
                <w:i/>
                <w:iCs/>
              </w:rPr>
              <w:t>Н</w:t>
            </w:r>
            <w:r>
              <w:rPr>
                <w:i/>
                <w:iCs/>
                <w:vertAlign w:val="subscript"/>
              </w:rPr>
              <w:t>вр</w:t>
            </w:r>
            <w:r>
              <w:t xml:space="preserve"> = 0,24 чел.-ч на 1 м</w:t>
            </w:r>
            <w:r>
              <w:rPr>
                <w:vertAlign w:val="superscript"/>
              </w:rPr>
              <w:t>2</w:t>
            </w:r>
            <w:r>
              <w:t xml:space="preserve"> ; 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</w:rPr>
              <w:t xml:space="preserve">           </w:t>
            </w:r>
            <w:r>
              <w:rPr>
                <w:i/>
                <w:iCs/>
                <w:lang w:val="en-US"/>
              </w:rPr>
              <w:t>N</w:t>
            </w:r>
            <w:r>
              <w:t xml:space="preserve"> - состав звена, </w:t>
            </w:r>
            <w:r>
              <w:rPr>
                <w:i/>
                <w:iCs/>
                <w:lang w:val="en-US"/>
              </w:rPr>
              <w:t>N</w:t>
            </w:r>
            <w:r>
              <w:t xml:space="preserve"> = 3 слесаря;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</w:rPr>
              <w:t xml:space="preserve">           Р</w:t>
            </w:r>
            <w:r>
              <w:t xml:space="preserve"> - объем работ, </w:t>
            </w:r>
            <w:r>
              <w:rPr>
                <w:i/>
                <w:iCs/>
              </w:rPr>
              <w:t>Р</w:t>
            </w:r>
            <w:r>
              <w:t xml:space="preserve"> = 100 м</w:t>
            </w:r>
            <w:r>
              <w:rPr>
                <w:vertAlign w:val="superscript"/>
              </w:rPr>
              <w:t>2</w:t>
            </w:r>
            <w:r>
              <w:t xml:space="preserve"> ;</w:t>
            </w:r>
          </w:p>
          <w:p w:rsidR="00ED36DA" w:rsidRDefault="00DF267A">
            <w:pPr>
              <w:spacing w:before="0" w:after="0"/>
              <w:rPr>
                <w:i/>
                <w:iCs/>
              </w:rPr>
            </w:pPr>
            <w:r>
              <w:rPr>
                <w:i/>
                <w:iCs/>
              </w:rPr>
              <w:t xml:space="preserve">          К</w:t>
            </w:r>
            <w:r>
              <w:rPr>
                <w:i/>
                <w:iCs/>
                <w:vertAlign w:val="subscript"/>
              </w:rPr>
              <w:t>в н</w:t>
            </w:r>
            <w:r>
              <w:t xml:space="preserve"> - коэффициент выполнения норм, </w:t>
            </w:r>
            <w:r>
              <w:rPr>
                <w:i/>
                <w:iCs/>
              </w:rPr>
              <w:t>К</w:t>
            </w:r>
            <w:r>
              <w:rPr>
                <w:i/>
                <w:iCs/>
                <w:vertAlign w:val="subscript"/>
              </w:rPr>
              <w:t>вн</w:t>
            </w:r>
            <w:r>
              <w:rPr>
                <w:i/>
                <w:iCs/>
              </w:rPr>
              <w:t xml:space="preserve"> = 1,1. </w:t>
            </w:r>
          </w:p>
          <w:p w:rsidR="00ED36DA" w:rsidRDefault="00DF267A">
            <w:pPr>
              <w:spacing w:before="0" w:after="0"/>
              <w:rPr>
                <w:color w:val="FF0000"/>
              </w:rPr>
            </w:pPr>
            <w:r>
              <w:rPr>
                <w:i/>
                <w:iCs/>
              </w:rPr>
              <w:t>Определить,</w:t>
            </w:r>
            <w:r>
              <w:t xml:space="preserve"> продолжительность работы в часах Т; </w:t>
            </w:r>
          </w:p>
          <w:p w:rsidR="00ED36DA" w:rsidRDefault="00DF267A">
            <w:pPr>
              <w:spacing w:before="0" w:after="0"/>
            </w:pPr>
            <w:r>
              <w:rPr>
                <w:b/>
                <w:bCs/>
                <w:color w:val="000000"/>
              </w:rPr>
              <w:t>Задача 22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Дано : К</w:t>
            </w:r>
            <w:r>
              <w:rPr>
                <w:color w:val="000000"/>
              </w:rPr>
              <w:t xml:space="preserve"> - ритм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color w:val="000000"/>
              </w:rPr>
              <w:t xml:space="preserve"> = 3 дня;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К</w:t>
            </w:r>
            <w:r>
              <w:rPr>
                <w:i/>
                <w:iCs/>
                <w:color w:val="000000"/>
                <w:vertAlign w:val="subscript"/>
              </w:rPr>
              <w:t>0</w:t>
            </w:r>
            <w:r>
              <w:rPr>
                <w:color w:val="000000"/>
              </w:rPr>
              <w:t xml:space="preserve"> - шаг потока, </w:t>
            </w:r>
            <w:r>
              <w:rPr>
                <w:i/>
                <w:iCs/>
                <w:color w:val="000000"/>
              </w:rPr>
              <w:t>К</w:t>
            </w:r>
            <w:r>
              <w:rPr>
                <w:i/>
                <w:iCs/>
                <w:color w:val="000000"/>
                <w:vertAlign w:val="subscript"/>
              </w:rPr>
              <w:t>0</w:t>
            </w:r>
            <w:r>
              <w:rPr>
                <w:color w:val="000000"/>
              </w:rPr>
              <w:t xml:space="preserve"> = 4 дня; </w:t>
            </w:r>
          </w:p>
          <w:p w:rsidR="00ED36DA" w:rsidRDefault="00DF267A">
            <w:pPr>
              <w:spacing w:before="0" w:after="0"/>
              <w:rPr>
                <w:color w:val="000000"/>
              </w:rPr>
            </w:pPr>
            <w:r>
              <w:rPr>
                <w:color w:val="000000"/>
              </w:rPr>
              <w:t xml:space="preserve">           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- число процессов, </w:t>
            </w:r>
            <w:r>
              <w:rPr>
                <w:i/>
                <w:iCs/>
                <w:color w:val="000000"/>
                <w:lang w:val="en-US"/>
              </w:rPr>
              <w:t>n</w:t>
            </w:r>
            <w:r>
              <w:rPr>
                <w:color w:val="000000"/>
              </w:rPr>
              <w:t xml:space="preserve"> = 3; 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            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- число захваток, </w:t>
            </w:r>
            <w:r>
              <w:rPr>
                <w:i/>
                <w:iCs/>
                <w:color w:val="000000"/>
                <w:lang w:val="en-US"/>
              </w:rPr>
              <w:t>m</w:t>
            </w:r>
            <w:r>
              <w:rPr>
                <w:color w:val="000000"/>
              </w:rPr>
              <w:t xml:space="preserve"> = 4.</w:t>
            </w:r>
          </w:p>
          <w:p w:rsidR="00ED36DA" w:rsidRDefault="00DF267A">
            <w:pPr>
              <w:spacing w:before="0" w:after="0"/>
            </w:pPr>
            <w:r>
              <w:rPr>
                <w:i/>
                <w:iCs/>
                <w:color w:val="000000"/>
              </w:rPr>
              <w:t>Определить</w:t>
            </w:r>
            <w:r>
              <w:rPr>
                <w:color w:val="000000"/>
              </w:rPr>
              <w:t xml:space="preserve">: продолжительность комплексного потока </w:t>
            </w:r>
            <w:r>
              <w:rPr>
                <w:i/>
                <w:iCs/>
                <w:color w:val="000000"/>
              </w:rPr>
              <w:t>Т</w:t>
            </w:r>
            <w:r>
              <w:rPr>
                <w:color w:val="000000"/>
              </w:rPr>
              <w:t>;</w:t>
            </w:r>
          </w:p>
          <w:p w:rsidR="00ED36DA" w:rsidRDefault="00DF267A">
            <w:pPr>
              <w:spacing w:before="0" w:after="0"/>
            </w:pPr>
            <w:r>
              <w:rPr>
                <w:color w:val="000000"/>
              </w:rPr>
              <w:t xml:space="preserve">продолжительность частного потока </w:t>
            </w:r>
            <w:r>
              <w:rPr>
                <w:color w:val="000000"/>
                <w:lang w:val="en-US"/>
              </w:rPr>
              <w:t>t</w:t>
            </w:r>
            <w:r>
              <w:rPr>
                <w:color w:val="000000"/>
              </w:rPr>
              <w:t>.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 xml:space="preserve">Задача 23 </w:t>
            </w:r>
          </w:p>
          <w:p w:rsidR="00ED36DA" w:rsidRDefault="00DF267A">
            <w:pPr>
              <w:spacing w:before="0" w:after="0"/>
            </w:pPr>
            <w:r>
              <w:t xml:space="preserve"> Определить необходимое количество автомобилей для доставки с завода на объект, ра</w:t>
            </w:r>
            <w:r>
              <w:t>с</w:t>
            </w:r>
            <w:r>
              <w:t>положений в черте города следующие ж/б конструкций: Колоны массой 7 тонн-140 шт.Балок массой 10 тонн-20 шт.Плит покрытия массой 3 тонн-400 шт.Принять время на погрузку и разгрузку каждого изделия 10 минут,расстояние от завода до строй-площадки-10 километров.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Задача 24</w:t>
            </w:r>
          </w:p>
          <w:p w:rsidR="00ED36DA" w:rsidRDefault="00DF267A">
            <w:pPr>
              <w:spacing w:before="0" w:after="0"/>
            </w:pPr>
            <w:r>
              <w:rPr>
                <w:i/>
              </w:rPr>
              <w:t>Дано</w:t>
            </w:r>
            <w:r>
              <w:t xml:space="preserve">: Ni-численность бригад рабочих. N1=12, N2=6, N3=16 (чел) </w:t>
            </w:r>
          </w:p>
          <w:p w:rsidR="00ED36DA" w:rsidRDefault="00DF267A">
            <w:pPr>
              <w:spacing w:before="0" w:after="0"/>
            </w:pPr>
            <w:r>
              <w:t xml:space="preserve">           ti-продолжительность работы бригад рабочих t1=5 дней, t2=10 дней,t3=15 дней </w:t>
            </w:r>
          </w:p>
          <w:p w:rsidR="00ED36DA" w:rsidRDefault="00DF267A">
            <w:pPr>
              <w:spacing w:before="0" w:after="0"/>
            </w:pPr>
            <w:r>
              <w:t xml:space="preserve">          TH-общая нормативная трудоемкость,TH=324 чел.дн </w:t>
            </w:r>
          </w:p>
          <w:p w:rsidR="00ED36DA" w:rsidRDefault="00DF267A">
            <w:pPr>
              <w:spacing w:before="0" w:after="0"/>
            </w:pPr>
            <w:r>
              <w:rPr>
                <w:i/>
              </w:rPr>
              <w:t>Определить</w:t>
            </w:r>
            <w:r>
              <w:t xml:space="preserve">: общую фактическую трудоемкость в чел.-дн. П-процент выполнения норм,  производительность - П=102% </w:t>
            </w:r>
          </w:p>
          <w:p w:rsidR="00ED36DA" w:rsidRDefault="00DF267A">
            <w:pPr>
              <w:spacing w:before="0" w:after="0"/>
              <w:rPr>
                <w:b/>
              </w:rPr>
            </w:pPr>
            <w:r>
              <w:rPr>
                <w:b/>
              </w:rPr>
              <w:t>Задача 25</w:t>
            </w:r>
          </w:p>
          <w:p w:rsidR="00ED36DA" w:rsidRDefault="00DF267A">
            <w:pPr>
              <w:spacing w:before="0" w:after="0"/>
              <w:jc w:val="both"/>
              <w:rPr>
                <w:sz w:val="28"/>
                <w:szCs w:val="28"/>
              </w:rPr>
            </w:pPr>
            <w:r>
              <w:rPr>
                <w:i/>
              </w:rPr>
              <w:t>Определить</w:t>
            </w:r>
            <w:r>
              <w:t xml:space="preserve"> технические параметры и выбрать стрелковой кран для возведения подземной части 2 этажного кирпичного дома с продольными несущими стенами, если :размеры зд</w:t>
            </w:r>
            <w:r>
              <w:t>а</w:t>
            </w:r>
            <w:r>
              <w:t>ния между осями 32,6*10,8 м, самый тяжелый и удаленный элемент-пакет с кирпичом, размерами 1,8*1*1,4 м. Отметка поверхности земли-0,45 м, отметка установки подмостей +3 м.н.</w:t>
            </w:r>
          </w:p>
          <w:p w:rsidR="00ED36DA" w:rsidRDefault="00ED36DA">
            <w:pPr>
              <w:rPr>
                <w:b/>
                <w:i/>
                <w:iCs/>
              </w:rPr>
            </w:pPr>
          </w:p>
        </w:tc>
      </w:tr>
    </w:tbl>
    <w:p w:rsidR="00BD4633" w:rsidRDefault="00BD4633" w:rsidP="00BD4633">
      <w:pPr>
        <w:ind w:left="720"/>
        <w:rPr>
          <w:b/>
          <w:i/>
        </w:rPr>
      </w:pPr>
      <w:r>
        <w:rPr>
          <w:b/>
          <w:i/>
        </w:rPr>
        <w:lastRenderedPageBreak/>
        <w:t>3.6. ЗАДАНИЯ ПО МДК 01.02  Проект производства работ (Экзамен(5 семестр)  по теме 3.1 Организация производства работ 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82"/>
        <w:gridCol w:w="5357"/>
      </w:tblGrid>
      <w:tr w:rsidR="00BD4633" w:rsidTr="004D046F">
        <w:tc>
          <w:tcPr>
            <w:tcW w:w="5000" w:type="pct"/>
            <w:gridSpan w:val="2"/>
          </w:tcPr>
          <w:p w:rsidR="00BD4633" w:rsidRDefault="00BD4633" w:rsidP="00BD4633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1.1</w:t>
            </w:r>
          </w:p>
        </w:tc>
      </w:tr>
      <w:tr w:rsidR="00BD4633" w:rsidTr="004D046F">
        <w:tc>
          <w:tcPr>
            <w:tcW w:w="2221" w:type="pct"/>
          </w:tcPr>
          <w:p w:rsidR="00BD4633" w:rsidRDefault="00BD4633" w:rsidP="00BD4633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lastRenderedPageBreak/>
              <w:t>Проверяемые знания, умения</w:t>
            </w:r>
          </w:p>
        </w:tc>
        <w:tc>
          <w:tcPr>
            <w:tcW w:w="2779" w:type="pct"/>
          </w:tcPr>
          <w:p w:rsidR="00BD4633" w:rsidRDefault="00BD4633" w:rsidP="00BD4633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BD4633" w:rsidTr="004D046F">
        <w:tc>
          <w:tcPr>
            <w:tcW w:w="2221" w:type="pct"/>
          </w:tcPr>
          <w:p w:rsidR="00BD4633" w:rsidRDefault="00BD4633" w:rsidP="00BD4633">
            <w:pPr>
              <w:spacing w:before="0" w:after="0"/>
              <w:ind w:firstLine="284"/>
              <w:jc w:val="both"/>
            </w:pPr>
            <w:r>
              <w:t>З9. способы и методы планирования строительных работ (календарные планы, графики производства работ);</w:t>
            </w:r>
          </w:p>
          <w:p w:rsidR="00BD4633" w:rsidRDefault="00BD4633" w:rsidP="00BD4633">
            <w:pPr>
              <w:spacing w:before="0" w:after="0"/>
              <w:ind w:firstLine="284"/>
              <w:jc w:val="both"/>
            </w:pPr>
            <w:r>
              <w:t>З10. виды и характеристики стро</w:t>
            </w:r>
            <w:r>
              <w:t>и</w:t>
            </w:r>
            <w:r>
              <w:t>тельных машин, энергетических уст</w:t>
            </w:r>
            <w:r>
              <w:t>а</w:t>
            </w:r>
            <w:r>
              <w:t>новок, транспортных средств и другой техники;</w:t>
            </w:r>
          </w:p>
          <w:p w:rsidR="00BD4633" w:rsidRDefault="00BD4633" w:rsidP="00BD4633">
            <w:pPr>
              <w:spacing w:before="0" w:after="0"/>
              <w:ind w:firstLine="284"/>
              <w:jc w:val="both"/>
            </w:pPr>
            <w:r>
              <w:t xml:space="preserve"> З11. требования нормативных пр</w:t>
            </w:r>
            <w:r>
              <w:t>а</w:t>
            </w:r>
            <w:r>
              <w:t>вовых актов и нормативных технич</w:t>
            </w:r>
            <w:r>
              <w:t>е</w:t>
            </w:r>
            <w:r>
              <w:t>ских документов к составу, содерж</w:t>
            </w:r>
            <w:r>
              <w:t>а</w:t>
            </w:r>
            <w:r>
              <w:t>нию и оформлению проектной док</w:t>
            </w:r>
            <w:r>
              <w:t>у</w:t>
            </w:r>
            <w:r>
              <w:t>ментации;</w:t>
            </w:r>
          </w:p>
          <w:p w:rsidR="00BD4633" w:rsidRDefault="00BD4633" w:rsidP="00BD4633">
            <w:pPr>
              <w:spacing w:before="0" w:after="0"/>
              <w:ind w:firstLine="284"/>
              <w:jc w:val="both"/>
            </w:pPr>
            <w:r>
              <w:t>З12. в составе проекта организации строительства ведомости потребности в строительных конструкциях, издел</w:t>
            </w:r>
            <w:r>
              <w:t>и</w:t>
            </w:r>
            <w:r>
              <w:t>ях, материалах и оборудовании, мет</w:t>
            </w:r>
            <w:r>
              <w:t>о</w:t>
            </w:r>
            <w:r>
              <w:t>ды расчетов линейных и сетевых гр</w:t>
            </w:r>
            <w:r>
              <w:t>а</w:t>
            </w:r>
            <w:r>
              <w:t>фиков, проектирования строительных генеральных планов;</w:t>
            </w:r>
          </w:p>
          <w:p w:rsidR="00BD4633" w:rsidRDefault="00BD4633" w:rsidP="00BD4633">
            <w:pPr>
              <w:spacing w:before="0" w:after="0"/>
              <w:ind w:firstLine="284"/>
              <w:jc w:val="both"/>
              <w:rPr>
                <w:b/>
                <w:color w:val="000000"/>
              </w:rPr>
            </w:pPr>
            <w:r>
              <w:t>З13. графики потребности в осно</w:t>
            </w:r>
            <w:r>
              <w:t>в</w:t>
            </w:r>
            <w:r>
              <w:t>ных строительных машинах, тран</w:t>
            </w:r>
            <w:r>
              <w:t>с</w:t>
            </w:r>
            <w:r>
              <w:t>портных средствах и в кадрах строит</w:t>
            </w:r>
            <w:r>
              <w:t>е</w:t>
            </w:r>
            <w:r>
              <w:t>лей по основным категориям;</w:t>
            </w:r>
          </w:p>
        </w:tc>
        <w:tc>
          <w:tcPr>
            <w:tcW w:w="2779" w:type="pct"/>
          </w:tcPr>
          <w:p w:rsidR="00BD4633" w:rsidRDefault="00BD4633" w:rsidP="00BD4633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BD4633" w:rsidRDefault="00BD4633" w:rsidP="00BD4633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BD4633" w:rsidRDefault="00BD4633" w:rsidP="00BD4633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BD4633" w:rsidRDefault="00BD4633" w:rsidP="00BD4633">
            <w:pPr>
              <w:spacing w:before="0" w:after="0"/>
              <w:ind w:right="-36"/>
              <w:jc w:val="both"/>
            </w:pPr>
            <w:r>
              <w:t>от 75% до 90% - 4;</w:t>
            </w:r>
          </w:p>
          <w:p w:rsidR="00BD4633" w:rsidRPr="00DF267A" w:rsidRDefault="00BD4633" w:rsidP="00BD4633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DF267A">
              <w:rPr>
                <w:rFonts w:ascii="Times New Roman" w:hAnsi="Times New Roman"/>
                <w:sz w:val="24"/>
                <w:szCs w:val="24"/>
              </w:rPr>
              <w:t>от 91% до 100% -5.</w:t>
            </w:r>
          </w:p>
        </w:tc>
      </w:tr>
      <w:tr w:rsidR="00BD4633" w:rsidTr="004D046F">
        <w:tc>
          <w:tcPr>
            <w:tcW w:w="5000" w:type="pct"/>
            <w:gridSpan w:val="2"/>
          </w:tcPr>
          <w:p w:rsidR="00BD4633" w:rsidRDefault="00BD4633" w:rsidP="00BD4633">
            <w:pPr>
              <w:rPr>
                <w:bCs/>
                <w:i/>
              </w:rPr>
            </w:pPr>
            <w:r>
              <w:rPr>
                <w:bCs/>
                <w:i/>
              </w:rPr>
              <w:t>Условия выполнения задания</w:t>
            </w:r>
          </w:p>
          <w:p w:rsidR="00BD4633" w:rsidRDefault="00BD4633" w:rsidP="00BD4633">
            <w:pPr>
              <w:rPr>
                <w:i/>
              </w:rPr>
            </w:pPr>
            <w:r>
              <w:rPr>
                <w:i/>
              </w:rPr>
              <w:t>1. Максимальное время выполнения заданий_</w:t>
            </w:r>
            <w:r>
              <w:rPr>
                <w:u w:val="single"/>
              </w:rPr>
              <w:t>20 минут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i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 xml:space="preserve">1.Последовательность работ и их взаимоувязка при проектировании календарного плана должны обеспечивать 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а) качество строительной продукции 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б) соблюдение технологии 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в) сокращение продолжительности строительства 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г) качество продукции, соблюдение технологии и сокращение сроков строительства.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BD4633" w:rsidRDefault="00BD4633" w:rsidP="00BD4633">
            <w:pPr>
              <w:spacing w:before="0" w:after="0"/>
              <w:ind w:left="720"/>
            </w:pPr>
          </w:p>
          <w:p w:rsidR="00BD4633" w:rsidRDefault="00BD4633" w:rsidP="00BD4633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2.Оптимизацию календарного плана производят при коэффициенте неравномерности движения рабочих более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а) 1,5;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б) 1,3;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в) 1,2;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г) 1.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BD4633" w:rsidRDefault="00BD4633" w:rsidP="00BD4633">
            <w:pPr>
              <w:spacing w:before="0" w:after="0"/>
              <w:ind w:left="720"/>
            </w:pPr>
          </w:p>
          <w:p w:rsidR="00BD4633" w:rsidRDefault="00BD4633" w:rsidP="00BD4633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3.Частные резервы времени на критическом пути сетевого графика:</w:t>
            </w:r>
          </w:p>
          <w:p w:rsidR="00BD4633" w:rsidRDefault="00BD4633" w:rsidP="00BD4633">
            <w:pPr>
              <w:spacing w:before="0" w:after="0"/>
              <w:ind w:left="360" w:firstLine="349"/>
            </w:pPr>
            <w:r>
              <w:t>а) минимальные;</w:t>
            </w:r>
          </w:p>
          <w:p w:rsidR="00BD4633" w:rsidRDefault="00BD4633" w:rsidP="00BD4633">
            <w:pPr>
              <w:spacing w:before="0" w:after="0"/>
              <w:ind w:left="360" w:firstLine="349"/>
            </w:pPr>
            <w:r>
              <w:t>б) равны нулю;</w:t>
            </w:r>
          </w:p>
          <w:p w:rsidR="00BD4633" w:rsidRDefault="00BD4633" w:rsidP="00BD4633">
            <w:pPr>
              <w:spacing w:before="0" w:after="0"/>
              <w:ind w:left="360" w:firstLine="349"/>
            </w:pPr>
            <w:r>
              <w:t>в) максимальные;</w:t>
            </w:r>
          </w:p>
          <w:p w:rsidR="00BD4633" w:rsidRDefault="00BD4633" w:rsidP="00BD4633">
            <w:pPr>
              <w:spacing w:before="0" w:after="0"/>
              <w:ind w:firstLine="349"/>
            </w:pPr>
            <w:r>
              <w:t xml:space="preserve">     г) минимальные и равны полному резерву.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lastRenderedPageBreak/>
              <w:t>Эталон ответа: б</w:t>
            </w:r>
          </w:p>
          <w:p w:rsidR="00BD4633" w:rsidRDefault="00BD4633" w:rsidP="00BD4633">
            <w:pPr>
              <w:spacing w:before="0" w:after="0"/>
              <w:ind w:firstLine="349"/>
            </w:pPr>
          </w:p>
          <w:p w:rsidR="00BD4633" w:rsidRDefault="00BD4633" w:rsidP="00BD4633">
            <w:pPr>
              <w:spacing w:before="0" w:after="0"/>
              <w:ind w:left="360" w:hanging="360"/>
              <w:rPr>
                <w:b/>
                <w:i/>
              </w:rPr>
            </w:pPr>
            <w:r>
              <w:rPr>
                <w:b/>
                <w:i/>
              </w:rPr>
              <w:t>4. Производственный процесс сетевого графика, требующий затрат времени и ресу</w:t>
            </w:r>
            <w:r>
              <w:rPr>
                <w:b/>
                <w:i/>
              </w:rPr>
              <w:t>р</w:t>
            </w:r>
            <w:r>
              <w:rPr>
                <w:b/>
                <w:i/>
              </w:rPr>
              <w:t>сов:</w:t>
            </w:r>
          </w:p>
          <w:p w:rsidR="00BD4633" w:rsidRDefault="00BD4633" w:rsidP="00BD4633">
            <w:pPr>
              <w:spacing w:before="0" w:after="0"/>
              <w:ind w:left="709"/>
            </w:pPr>
            <w:r>
              <w:t>а) событие ;</w:t>
            </w:r>
          </w:p>
          <w:p w:rsidR="00BD4633" w:rsidRDefault="00BD4633" w:rsidP="00BD4633">
            <w:pPr>
              <w:spacing w:before="0" w:after="0"/>
              <w:ind w:left="709"/>
            </w:pPr>
            <w:r>
              <w:t>б) зависимость;</w:t>
            </w:r>
          </w:p>
          <w:p w:rsidR="00BD4633" w:rsidRDefault="00BD4633" w:rsidP="00BD4633">
            <w:pPr>
              <w:spacing w:before="0" w:after="0"/>
              <w:ind w:left="709"/>
            </w:pPr>
            <w:r>
              <w:t>в) работа;</w:t>
            </w:r>
          </w:p>
          <w:p w:rsidR="00BD4633" w:rsidRDefault="00BD4633" w:rsidP="00BD4633">
            <w:pPr>
              <w:spacing w:before="0" w:after="0"/>
            </w:pPr>
            <w:r>
              <w:t xml:space="preserve">            г) ожидание.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</w:pPr>
          </w:p>
          <w:p w:rsidR="00BD4633" w:rsidRDefault="00BD4633" w:rsidP="00BD4633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5. Метод, при котором эффективно используются  материально-технические и тр</w:t>
            </w:r>
            <w:r>
              <w:rPr>
                <w:b/>
                <w:i/>
              </w:rPr>
              <w:t>у</w:t>
            </w:r>
            <w:r>
              <w:rPr>
                <w:b/>
                <w:i/>
              </w:rPr>
              <w:t>довые ресурсы, строительные машины и оборудование для непрерывного и равномерн</w:t>
            </w:r>
            <w:r>
              <w:rPr>
                <w:b/>
                <w:i/>
              </w:rPr>
              <w:t>о</w:t>
            </w:r>
            <w:r>
              <w:rPr>
                <w:b/>
                <w:i/>
              </w:rPr>
              <w:t>го выпуска строительной продукции…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поточный</w:t>
            </w:r>
          </w:p>
          <w:p w:rsidR="00BD4633" w:rsidRDefault="00BD4633" w:rsidP="00BD4633">
            <w:pPr>
              <w:spacing w:before="0" w:after="0"/>
              <w:jc w:val="both"/>
              <w:rPr>
                <w:b/>
                <w:i/>
              </w:rPr>
            </w:pPr>
          </w:p>
          <w:p w:rsidR="00BD4633" w:rsidRDefault="00BD4633" w:rsidP="00BD4633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6. Часть объекта, получаемая от деления по вертикали по техническим условиям р</w:t>
            </w:r>
            <w:r>
              <w:rPr>
                <w:b/>
                <w:i/>
              </w:rPr>
              <w:t>а</w:t>
            </w:r>
            <w:r>
              <w:rPr>
                <w:b/>
                <w:i/>
              </w:rPr>
              <w:t>ботназывается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а) захватк</w:t>
            </w:r>
            <w:r>
              <w:rPr>
                <w:b/>
              </w:rPr>
              <w:t>а;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б) делянка;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в) ярус;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г) фронт работ.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ind w:firstLine="840"/>
            </w:pPr>
          </w:p>
          <w:p w:rsidR="00BD4633" w:rsidRDefault="00BD4633" w:rsidP="00BD4633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 xml:space="preserve">7. Для разработки грунта в траншеях и котлованах небольшого объема применяются 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а) экскаватор «обратная лопата»</w:t>
            </w:r>
            <w:r>
              <w:rPr>
                <w:b/>
              </w:rPr>
              <w:t>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б)экскаватор «прямая  лопата»</w:t>
            </w:r>
            <w:r>
              <w:rPr>
                <w:b/>
              </w:rPr>
              <w:t>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в) драглайн;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г) грейфер.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BD4633" w:rsidRDefault="00BD4633" w:rsidP="00BD4633">
            <w:pPr>
              <w:spacing w:before="0" w:after="0"/>
              <w:ind w:firstLine="840"/>
            </w:pPr>
          </w:p>
          <w:p w:rsidR="00BD4633" w:rsidRDefault="00BD4633" w:rsidP="00BD4633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8. Выбор вида внутрипостроечного транспорта осуществляют на основании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а) технических потребностей;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б) производственной необходимости;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в) экономической целесообразности;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г) технических, производственных, экономических соображений.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BD4633" w:rsidRDefault="00BD4633" w:rsidP="00BD4633">
            <w:pPr>
              <w:spacing w:before="0" w:after="0"/>
              <w:ind w:left="720"/>
            </w:pPr>
          </w:p>
          <w:p w:rsidR="00BD4633" w:rsidRDefault="00BD4633" w:rsidP="00BD4633">
            <w:pPr>
              <w:spacing w:before="0" w:after="0"/>
              <w:rPr>
                <w:b/>
                <w:i/>
              </w:rPr>
            </w:pPr>
            <w:r>
              <w:rPr>
                <w:b/>
              </w:rPr>
              <w:t>9.</w:t>
            </w:r>
            <w:r>
              <w:rPr>
                <w:b/>
                <w:i/>
              </w:rPr>
              <w:t>Организация разрабатывающая ПОС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а) расчетный центр;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б) проектная организация;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в) строительно-монтажная организаци</w:t>
            </w:r>
            <w:r>
              <w:rPr>
                <w:b/>
              </w:rPr>
              <w:t>я;</w:t>
            </w:r>
          </w:p>
          <w:p w:rsidR="00BD4633" w:rsidRDefault="00BD4633" w:rsidP="00BD4633">
            <w:pPr>
              <w:spacing w:before="0" w:after="0"/>
              <w:ind w:firstLine="840"/>
            </w:pPr>
            <w:r>
              <w:t>г) управление механизации.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б</w:t>
            </w:r>
          </w:p>
          <w:p w:rsidR="00BD4633" w:rsidRDefault="00BD4633" w:rsidP="00BD4633">
            <w:pPr>
              <w:spacing w:before="0" w:after="0"/>
              <w:ind w:firstLine="840"/>
            </w:pPr>
          </w:p>
          <w:p w:rsidR="00BD4633" w:rsidRDefault="00BD4633" w:rsidP="00BD4633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10. Графический редактор, который позволяет выполнять подсчет объемов работ при вычерченных планах и разрезах здания</w:t>
            </w:r>
          </w:p>
          <w:p w:rsidR="00BD4633" w:rsidRDefault="00BD4633" w:rsidP="00BD4633">
            <w:pPr>
              <w:spacing w:before="0" w:after="0"/>
              <w:ind w:left="720"/>
              <w:rPr>
                <w:lang w:val="en-US"/>
              </w:rPr>
            </w:pPr>
            <w:r>
              <w:t>а</w:t>
            </w:r>
            <w:r>
              <w:rPr>
                <w:lang w:val="en-US"/>
              </w:rPr>
              <w:t>)AutoCAD;</w:t>
            </w:r>
          </w:p>
          <w:p w:rsidR="00BD4633" w:rsidRDefault="00BD4633" w:rsidP="00BD4633">
            <w:pPr>
              <w:spacing w:before="0" w:after="0"/>
              <w:ind w:left="720"/>
              <w:rPr>
                <w:lang w:val="en-US"/>
              </w:rPr>
            </w:pPr>
            <w:r>
              <w:t>б</w:t>
            </w:r>
            <w:r>
              <w:rPr>
                <w:lang w:val="en-US"/>
              </w:rPr>
              <w:t>) Kompas 3D;</w:t>
            </w:r>
          </w:p>
          <w:p w:rsidR="00BD4633" w:rsidRDefault="00BD4633" w:rsidP="00BD4633">
            <w:pPr>
              <w:spacing w:before="0" w:after="0"/>
              <w:ind w:left="720"/>
            </w:pPr>
            <w:r>
              <w:t>в)</w:t>
            </w:r>
            <w:r>
              <w:rPr>
                <w:lang w:val="en-US"/>
              </w:rPr>
              <w:t>Archi</w:t>
            </w:r>
            <w:r w:rsidRPr="00DF267A">
              <w:t xml:space="preserve"> </w:t>
            </w:r>
            <w:r>
              <w:rPr>
                <w:lang w:val="en-US"/>
              </w:rPr>
              <w:t>CAD</w:t>
            </w:r>
            <w:r>
              <w:t>;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</w:rPr>
            </w:pPr>
            <w:r>
              <w:rPr>
                <w:b/>
              </w:rPr>
              <w:lastRenderedPageBreak/>
              <w:t>Эталон ответа: а</w:t>
            </w: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11. Мощность сети для внутреннего освещения рассчитывается исходя из мощности освещений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а) временных зданий и закрытых складов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б) временных зданий и рабочих мест монтажа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 xml:space="preserve">в) открытых складов и временных зданий  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г) прожекторов и рабочих мест свайных работ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BD4633" w:rsidRDefault="00BD4633" w:rsidP="00BD4633">
            <w:pPr>
              <w:spacing w:before="0" w:after="0"/>
              <w:ind w:left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12. Пространство, находящееся в пределах линии, описываемой крюком крана…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а) рабочая зона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б) монтажная зона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в) зона перемещения груза</w:t>
            </w:r>
          </w:p>
          <w:p w:rsidR="00BD4633" w:rsidRDefault="00BD4633" w:rsidP="00BD4633">
            <w:pPr>
              <w:spacing w:before="0" w:after="0"/>
              <w:ind w:left="360" w:firstLine="349"/>
              <w:rPr>
                <w:szCs w:val="28"/>
              </w:rPr>
            </w:pPr>
            <w:r>
              <w:rPr>
                <w:szCs w:val="28"/>
              </w:rPr>
              <w:t>г) опасная зона дорог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BD4633" w:rsidRDefault="00BD4633" w:rsidP="00BD4633">
            <w:pPr>
              <w:spacing w:before="0" w:after="0"/>
              <w:ind w:firstLine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13. Расстояние в миллиметрах  по горизонтали между выступающими частями кр</w:t>
            </w:r>
            <w:r>
              <w:rPr>
                <w:b/>
                <w:i/>
                <w:szCs w:val="28"/>
              </w:rPr>
              <w:t>а</w:t>
            </w:r>
            <w:r>
              <w:rPr>
                <w:b/>
                <w:i/>
                <w:szCs w:val="28"/>
              </w:rPr>
              <w:t>на, передвигающегося по рельсовым путям и строениями, штабелями грузов, расп</w:t>
            </w:r>
            <w:r>
              <w:rPr>
                <w:b/>
                <w:i/>
                <w:szCs w:val="28"/>
              </w:rPr>
              <w:t>о</w:t>
            </w:r>
            <w:r>
              <w:rPr>
                <w:b/>
                <w:i/>
                <w:szCs w:val="28"/>
              </w:rPr>
              <w:t>ложенными на высоте более 2 метров составляет не менее</w:t>
            </w:r>
          </w:p>
          <w:p w:rsidR="00BD4633" w:rsidRDefault="00BD4633" w:rsidP="00BD4633">
            <w:pPr>
              <w:spacing w:before="0" w:after="0"/>
              <w:ind w:left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а) 200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б) 300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в) 400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г) 500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ind w:left="72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14. Параметр установки стрелового крана без опор  вблизи открытого котлована это..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а) расстояние от основания откоса до ближайшего габарита колеса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б) расстояние от основания откоса до оси ближайшего колеса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в) вид грунта</w:t>
            </w:r>
          </w:p>
          <w:p w:rsidR="00BD4633" w:rsidRDefault="00BD4633" w:rsidP="00BD4633">
            <w:pPr>
              <w:spacing w:before="0" w:after="0"/>
              <w:ind w:left="709"/>
              <w:rPr>
                <w:szCs w:val="28"/>
              </w:rPr>
            </w:pPr>
            <w:r>
              <w:rPr>
                <w:szCs w:val="28"/>
              </w:rPr>
              <w:t>г) глубина котлована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б</w:t>
            </w: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15. Высота ограждения в метрах</w:t>
            </w:r>
            <w:r>
              <w:rPr>
                <w:sz w:val="22"/>
              </w:rPr>
              <w:t xml:space="preserve"> </w:t>
            </w:r>
            <w:r>
              <w:rPr>
                <w:rStyle w:val="ecattext"/>
                <w:b/>
                <w:i/>
                <w:szCs w:val="28"/>
              </w:rPr>
              <w:t>защитных без козырька ограждений строительных площадок</w:t>
            </w:r>
          </w:p>
          <w:p w:rsidR="00BD4633" w:rsidRDefault="00BD4633" w:rsidP="00BD4633">
            <w:pPr>
              <w:spacing w:before="0" w:after="0"/>
              <w:ind w:left="1416" w:hanging="707"/>
              <w:contextualSpacing/>
              <w:rPr>
                <w:szCs w:val="28"/>
              </w:rPr>
            </w:pPr>
            <w:r>
              <w:rPr>
                <w:szCs w:val="28"/>
              </w:rPr>
              <w:t>а)  2,0</w:t>
            </w:r>
          </w:p>
          <w:p w:rsidR="00BD4633" w:rsidRDefault="00BD4633" w:rsidP="00BD4633">
            <w:pPr>
              <w:spacing w:before="0" w:after="0"/>
              <w:ind w:left="1416" w:hanging="707"/>
              <w:contextualSpacing/>
              <w:rPr>
                <w:szCs w:val="28"/>
              </w:rPr>
            </w:pPr>
            <w:r>
              <w:rPr>
                <w:szCs w:val="28"/>
              </w:rPr>
              <w:t>б)  1,8</w:t>
            </w:r>
          </w:p>
          <w:p w:rsidR="00BD4633" w:rsidRDefault="00BD4633" w:rsidP="00BD4633">
            <w:pPr>
              <w:spacing w:before="0" w:after="0"/>
              <w:ind w:left="1416" w:hanging="707"/>
              <w:contextualSpacing/>
              <w:rPr>
                <w:szCs w:val="28"/>
              </w:rPr>
            </w:pPr>
            <w:r>
              <w:rPr>
                <w:szCs w:val="28"/>
              </w:rPr>
              <w:t>в)  1,6</w:t>
            </w:r>
          </w:p>
          <w:p w:rsidR="00BD4633" w:rsidRDefault="00BD4633" w:rsidP="00BD4633">
            <w:pPr>
              <w:spacing w:before="0" w:after="0"/>
              <w:ind w:left="696" w:hanging="707"/>
              <w:rPr>
                <w:szCs w:val="28"/>
              </w:rPr>
            </w:pPr>
            <w:r>
              <w:rPr>
                <w:szCs w:val="28"/>
              </w:rPr>
              <w:t xml:space="preserve">             г)   1,2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в</w:t>
            </w:r>
          </w:p>
          <w:p w:rsidR="00BD4633" w:rsidRDefault="00BD4633" w:rsidP="00BD4633">
            <w:pPr>
              <w:spacing w:before="0" w:after="0"/>
              <w:rPr>
                <w:szCs w:val="28"/>
              </w:rPr>
            </w:pPr>
          </w:p>
          <w:p w:rsidR="00BD4633" w:rsidRDefault="00BD4633" w:rsidP="00BD4633">
            <w:pPr>
              <w:spacing w:before="0" w:after="0" w:line="276" w:lineRule="auto"/>
              <w:contextualSpacing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16.  Соответствие вида строительного генерального плана виду проектной докуме</w:t>
            </w:r>
            <w:r>
              <w:rPr>
                <w:b/>
                <w:i/>
                <w:szCs w:val="28"/>
              </w:rPr>
              <w:t>н</w:t>
            </w:r>
            <w:r>
              <w:rPr>
                <w:b/>
                <w:i/>
                <w:szCs w:val="28"/>
              </w:rPr>
              <w:t>тации:</w:t>
            </w:r>
          </w:p>
          <w:p w:rsidR="00BD4633" w:rsidRDefault="00BD4633" w:rsidP="00BD4633">
            <w:pPr>
              <w:tabs>
                <w:tab w:val="left" w:pos="1980"/>
              </w:tabs>
              <w:spacing w:before="0" w:after="0"/>
              <w:ind w:left="720"/>
              <w:contextualSpacing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ab/>
            </w:r>
          </w:p>
          <w:tbl>
            <w:tblPr>
              <w:tblW w:w="0" w:type="auto"/>
              <w:tblInd w:w="250" w:type="dxa"/>
              <w:tblLook w:val="04A0"/>
            </w:tblPr>
            <w:tblGrid>
              <w:gridCol w:w="4530"/>
              <w:gridCol w:w="4321"/>
            </w:tblGrid>
            <w:tr w:rsidR="00BD4633" w:rsidTr="00BD4633">
              <w:tc>
                <w:tcPr>
                  <w:tcW w:w="4530" w:type="dxa"/>
                </w:tcPr>
                <w:p w:rsidR="00BD4633" w:rsidRDefault="00BD4633" w:rsidP="00BD4633">
                  <w:pPr>
                    <w:numPr>
                      <w:ilvl w:val="0"/>
                      <w:numId w:val="54"/>
                    </w:numPr>
                    <w:spacing w:before="0" w:after="0"/>
                    <w:contextualSpacing/>
                    <w:jc w:val="both"/>
                    <w:rPr>
                      <w:szCs w:val="28"/>
                    </w:rPr>
                  </w:pPr>
                  <w:r>
                    <w:rPr>
                      <w:szCs w:val="28"/>
                    </w:rPr>
                    <w:t>Объектный</w:t>
                  </w:r>
                </w:p>
                <w:p w:rsidR="00BD4633" w:rsidRDefault="00BD4633" w:rsidP="00BD4633">
                  <w:pPr>
                    <w:numPr>
                      <w:ilvl w:val="0"/>
                      <w:numId w:val="54"/>
                    </w:numPr>
                    <w:spacing w:before="0" w:after="0"/>
                    <w:contextualSpacing/>
                    <w:jc w:val="both"/>
                    <w:rPr>
                      <w:szCs w:val="28"/>
                    </w:rPr>
                  </w:pPr>
                  <w:r>
                    <w:rPr>
                      <w:szCs w:val="28"/>
                    </w:rPr>
                    <w:t>оббщеплощадочный</w:t>
                  </w:r>
                </w:p>
              </w:tc>
              <w:tc>
                <w:tcPr>
                  <w:tcW w:w="4321" w:type="dxa"/>
                </w:tcPr>
                <w:p w:rsidR="00BD4633" w:rsidRDefault="00BD4633" w:rsidP="00BD4633">
                  <w:pPr>
                    <w:spacing w:before="0" w:after="0"/>
                    <w:ind w:firstLine="360"/>
                    <w:rPr>
                      <w:rFonts w:eastAsia="Calibri"/>
                      <w:szCs w:val="28"/>
                    </w:rPr>
                  </w:pPr>
                  <w:r>
                    <w:rPr>
                      <w:rFonts w:eastAsia="Calibri"/>
                      <w:szCs w:val="28"/>
                    </w:rPr>
                    <w:t>а)  технологическая карта;</w:t>
                  </w:r>
                </w:p>
                <w:p w:rsidR="00BD4633" w:rsidRDefault="00BD4633" w:rsidP="00BD4633">
                  <w:pPr>
                    <w:spacing w:before="0" w:after="0"/>
                    <w:ind w:firstLine="360"/>
                    <w:rPr>
                      <w:rFonts w:eastAsia="Calibri"/>
                      <w:szCs w:val="28"/>
                    </w:rPr>
                  </w:pPr>
                  <w:r>
                    <w:rPr>
                      <w:rFonts w:eastAsia="Calibri"/>
                      <w:szCs w:val="28"/>
                    </w:rPr>
                    <w:t xml:space="preserve">б) проект организации </w:t>
                  </w:r>
                </w:p>
                <w:p w:rsidR="00BD4633" w:rsidRDefault="00BD4633" w:rsidP="00BD4633">
                  <w:pPr>
                    <w:spacing w:before="0" w:after="0"/>
                    <w:ind w:firstLine="360"/>
                    <w:rPr>
                      <w:rFonts w:eastAsia="Calibri"/>
                      <w:szCs w:val="28"/>
                    </w:rPr>
                  </w:pPr>
                  <w:r>
                    <w:rPr>
                      <w:rFonts w:eastAsia="Calibri"/>
                      <w:szCs w:val="28"/>
                    </w:rPr>
                    <w:t xml:space="preserve">    строительства;</w:t>
                  </w:r>
                </w:p>
                <w:p w:rsidR="00BD4633" w:rsidRDefault="00BD4633" w:rsidP="00BD4633">
                  <w:pPr>
                    <w:spacing w:before="0" w:after="0"/>
                    <w:ind w:firstLine="360"/>
                    <w:rPr>
                      <w:rFonts w:eastAsia="Calibri"/>
                      <w:szCs w:val="28"/>
                    </w:rPr>
                  </w:pPr>
                  <w:r>
                    <w:rPr>
                      <w:rFonts w:eastAsia="Calibri"/>
                      <w:szCs w:val="28"/>
                    </w:rPr>
                    <w:t>в) карта трудового процесса;</w:t>
                  </w:r>
                </w:p>
                <w:p w:rsidR="00BD4633" w:rsidRDefault="00BD4633" w:rsidP="00BD4633">
                  <w:pPr>
                    <w:spacing w:before="0" w:after="0"/>
                    <w:contextualSpacing/>
                    <w:rPr>
                      <w:rFonts w:eastAsia="Calibri"/>
                      <w:szCs w:val="28"/>
                    </w:rPr>
                  </w:pPr>
                  <w:r>
                    <w:rPr>
                      <w:rFonts w:eastAsia="Calibri"/>
                      <w:szCs w:val="28"/>
                    </w:rPr>
                    <w:lastRenderedPageBreak/>
                    <w:t xml:space="preserve">      г) проект производства работ</w:t>
                  </w:r>
                </w:p>
                <w:p w:rsidR="00BD4633" w:rsidRDefault="00BD4633" w:rsidP="00BD4633">
                  <w:pPr>
                    <w:spacing w:before="0" w:after="0"/>
                    <w:contextualSpacing/>
                    <w:rPr>
                      <w:rFonts w:eastAsia="Calibri"/>
                      <w:szCs w:val="28"/>
                    </w:rPr>
                  </w:pPr>
                  <w:r>
                    <w:rPr>
                      <w:rFonts w:eastAsia="Calibri"/>
                      <w:szCs w:val="28"/>
                    </w:rPr>
                    <w:t xml:space="preserve">      д)  рабочий проект</w:t>
                  </w:r>
                </w:p>
              </w:tc>
            </w:tr>
          </w:tbl>
          <w:p w:rsidR="00BD4633" w:rsidRDefault="00BD4633" w:rsidP="00BD4633">
            <w:pPr>
              <w:spacing w:before="0" w:after="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ind w:firstLine="708"/>
              <w:rPr>
                <w:rFonts w:eastAsia="Calibri"/>
                <w:sz w:val="22"/>
              </w:rPr>
            </w:pPr>
            <w:r>
              <w:rPr>
                <w:b/>
              </w:rPr>
              <w:t>Эталон ответа:</w:t>
            </w:r>
            <w:r>
              <w:rPr>
                <w:rFonts w:eastAsia="Calibri"/>
                <w:sz w:val="22"/>
              </w:rPr>
              <w:t xml:space="preserve"> </w:t>
            </w:r>
            <w:r>
              <w:rPr>
                <w:rFonts w:eastAsia="Calibri"/>
                <w:b/>
                <w:sz w:val="22"/>
              </w:rPr>
              <w:t>1-г, 2-б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</w:p>
          <w:p w:rsidR="00BD4633" w:rsidRDefault="00BD4633" w:rsidP="00BD4633">
            <w:pPr>
              <w:spacing w:before="0" w:after="0"/>
              <w:rPr>
                <w:rFonts w:eastAsia="Calibri"/>
                <w:sz w:val="22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 xml:space="preserve">17. </w:t>
            </w:r>
            <w:r>
              <w:rPr>
                <w:b/>
                <w:bCs/>
                <w:i/>
                <w:szCs w:val="28"/>
              </w:rPr>
              <w:t>Приобъектные склады бывают в виде открытых площадок, навесов и ………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закрытых</w:t>
            </w:r>
          </w:p>
          <w:p w:rsidR="00BD4633" w:rsidRDefault="00BD4633" w:rsidP="00BD4633">
            <w:pPr>
              <w:spacing w:before="0" w:after="0"/>
              <w:ind w:left="720"/>
              <w:rPr>
                <w:sz w:val="22"/>
              </w:rPr>
            </w:pPr>
          </w:p>
          <w:p w:rsidR="00BD4633" w:rsidRDefault="00BD4633" w:rsidP="00BD4633">
            <w:pPr>
              <w:autoSpaceDE w:val="0"/>
              <w:autoSpaceDN w:val="0"/>
              <w:spacing w:before="0" w:after="0"/>
              <w:ind w:right="113"/>
              <w:rPr>
                <w:bCs/>
                <w:szCs w:val="28"/>
              </w:rPr>
            </w:pPr>
            <w:r>
              <w:rPr>
                <w:b/>
                <w:i/>
                <w:szCs w:val="28"/>
              </w:rPr>
              <w:t>18.</w:t>
            </w:r>
            <w:r>
              <w:rPr>
                <w:b/>
                <w:bCs/>
                <w:i/>
                <w:szCs w:val="28"/>
              </w:rPr>
              <w:t xml:space="preserve"> К административно-хозяйственным временным зданиям относятся</w:t>
            </w:r>
          </w:p>
          <w:p w:rsidR="00BD4633" w:rsidRDefault="00BD4633" w:rsidP="00BD4633">
            <w:pPr>
              <w:autoSpaceDE w:val="0"/>
              <w:autoSpaceDN w:val="0"/>
              <w:spacing w:before="0" w:after="0"/>
              <w:ind w:left="284" w:right="113"/>
              <w:rPr>
                <w:bCs/>
                <w:szCs w:val="28"/>
              </w:rPr>
            </w:pPr>
            <w:r>
              <w:rPr>
                <w:szCs w:val="28"/>
              </w:rPr>
              <w:t xml:space="preserve">         а)  </w:t>
            </w:r>
            <w:r>
              <w:rPr>
                <w:bCs/>
                <w:szCs w:val="28"/>
              </w:rPr>
              <w:t>мастерские</w:t>
            </w:r>
          </w:p>
          <w:p w:rsidR="00BD4633" w:rsidRDefault="00BD4633" w:rsidP="00BD4633">
            <w:pPr>
              <w:autoSpaceDE w:val="0"/>
              <w:autoSpaceDN w:val="0"/>
              <w:spacing w:before="0" w:after="0"/>
              <w:ind w:left="284" w:right="113"/>
              <w:rPr>
                <w:bCs/>
                <w:szCs w:val="28"/>
              </w:rPr>
            </w:pPr>
            <w:r>
              <w:rPr>
                <w:szCs w:val="28"/>
              </w:rPr>
              <w:t xml:space="preserve">         б)</w:t>
            </w:r>
            <w:r>
              <w:rPr>
                <w:bCs/>
                <w:szCs w:val="28"/>
              </w:rPr>
              <w:t xml:space="preserve"> гардеробные</w:t>
            </w:r>
          </w:p>
          <w:p w:rsidR="00BD4633" w:rsidRDefault="00BD4633" w:rsidP="00BD4633">
            <w:pPr>
              <w:autoSpaceDE w:val="0"/>
              <w:autoSpaceDN w:val="0"/>
              <w:spacing w:before="0" w:after="0"/>
              <w:ind w:left="284" w:right="113"/>
              <w:rPr>
                <w:bCs/>
                <w:szCs w:val="28"/>
              </w:rPr>
            </w:pPr>
            <w:r>
              <w:rPr>
                <w:szCs w:val="28"/>
              </w:rPr>
              <w:t xml:space="preserve">         в</w:t>
            </w:r>
            <w:r>
              <w:rPr>
                <w:bCs/>
                <w:szCs w:val="28"/>
              </w:rPr>
              <w:t>) душевые</w:t>
            </w:r>
          </w:p>
          <w:p w:rsidR="00BD4633" w:rsidRDefault="00BD4633" w:rsidP="00BD4633">
            <w:pPr>
              <w:autoSpaceDE w:val="0"/>
              <w:autoSpaceDN w:val="0"/>
              <w:spacing w:before="0" w:after="0"/>
              <w:ind w:left="284" w:right="113"/>
              <w:rPr>
                <w:bCs/>
                <w:szCs w:val="28"/>
              </w:rPr>
            </w:pPr>
            <w:r>
              <w:rPr>
                <w:szCs w:val="28"/>
              </w:rPr>
              <w:t xml:space="preserve">         г)  </w:t>
            </w:r>
            <w:r>
              <w:rPr>
                <w:bCs/>
                <w:szCs w:val="28"/>
              </w:rPr>
              <w:t>конторы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г</w:t>
            </w:r>
          </w:p>
          <w:p w:rsidR="00BD4633" w:rsidRDefault="00BD4633" w:rsidP="00BD4633">
            <w:pPr>
              <w:spacing w:before="0" w:after="0"/>
              <w:rPr>
                <w:sz w:val="22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19. Размер  длины в метрах рельсового пути башенного крана кратен</w:t>
            </w:r>
          </w:p>
          <w:p w:rsidR="00BD4633" w:rsidRDefault="00BD4633" w:rsidP="00BD4633">
            <w:pPr>
              <w:spacing w:before="0" w:after="0"/>
              <w:ind w:left="720"/>
              <w:contextualSpacing/>
              <w:rPr>
                <w:szCs w:val="28"/>
              </w:rPr>
            </w:pPr>
            <w:r>
              <w:rPr>
                <w:szCs w:val="28"/>
              </w:rPr>
              <w:t>а)  6,25;</w:t>
            </w:r>
          </w:p>
          <w:p w:rsidR="00BD4633" w:rsidRDefault="00BD4633" w:rsidP="00BD4633">
            <w:pPr>
              <w:spacing w:before="0" w:after="0"/>
              <w:ind w:left="720"/>
              <w:contextualSpacing/>
              <w:rPr>
                <w:szCs w:val="28"/>
              </w:rPr>
            </w:pPr>
            <w:r>
              <w:rPr>
                <w:szCs w:val="28"/>
              </w:rPr>
              <w:t>б)  12,5;</w:t>
            </w:r>
          </w:p>
          <w:p w:rsidR="00BD4633" w:rsidRDefault="00BD4633" w:rsidP="00BD4633">
            <w:pPr>
              <w:spacing w:before="0" w:after="0"/>
              <w:ind w:left="720"/>
              <w:contextualSpacing/>
              <w:rPr>
                <w:szCs w:val="28"/>
              </w:rPr>
            </w:pPr>
            <w:r>
              <w:rPr>
                <w:szCs w:val="28"/>
              </w:rPr>
              <w:t>в)   25;</w:t>
            </w:r>
          </w:p>
          <w:p w:rsidR="00BD4633" w:rsidRDefault="00BD4633" w:rsidP="00BD4633">
            <w:pPr>
              <w:spacing w:before="0" w:after="0"/>
              <w:rPr>
                <w:szCs w:val="28"/>
              </w:rPr>
            </w:pPr>
            <w:r>
              <w:rPr>
                <w:szCs w:val="28"/>
              </w:rPr>
              <w:t xml:space="preserve">             г)   31,25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>Эталон ответа: а</w:t>
            </w:r>
          </w:p>
          <w:p w:rsidR="00BD4633" w:rsidRDefault="00BD4633" w:rsidP="00BD4633">
            <w:pPr>
              <w:spacing w:before="0" w:after="0"/>
              <w:rPr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20. При выполнении строительно - монтажных работ на строительной площадке выделяют зоны постоянно действующих опасных факторов и зоны………………   де</w:t>
            </w:r>
            <w:r>
              <w:rPr>
                <w:b/>
                <w:i/>
                <w:szCs w:val="28"/>
              </w:rPr>
              <w:t>й</w:t>
            </w:r>
            <w:r>
              <w:rPr>
                <w:b/>
                <w:i/>
                <w:szCs w:val="28"/>
              </w:rPr>
              <w:t>ствующих опасных факторов.</w:t>
            </w:r>
          </w:p>
          <w:p w:rsid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  <w:r>
              <w:rPr>
                <w:b/>
              </w:rPr>
              <w:t xml:space="preserve">Эталон ответа: </w:t>
            </w:r>
            <w:r>
              <w:rPr>
                <w:rFonts w:eastAsia="Calibri"/>
                <w:b/>
              </w:rPr>
              <w:t>потенциально</w:t>
            </w:r>
          </w:p>
          <w:p w:rsidR="00BD4633" w:rsidRPr="00BD4633" w:rsidRDefault="00BD4633" w:rsidP="00BD4633">
            <w:pPr>
              <w:spacing w:before="0" w:after="0" w:line="276" w:lineRule="auto"/>
              <w:ind w:left="360"/>
              <w:rPr>
                <w:b/>
                <w:i/>
              </w:rPr>
            </w:pPr>
          </w:p>
        </w:tc>
      </w:tr>
    </w:tbl>
    <w:p w:rsidR="00BD4633" w:rsidRDefault="00BD4633" w:rsidP="00BD4633">
      <w:pPr>
        <w:ind w:left="720"/>
        <w:rPr>
          <w:b/>
          <w:i/>
        </w:rPr>
      </w:pPr>
      <w:r>
        <w:rPr>
          <w:b/>
          <w:i/>
        </w:rPr>
        <w:lastRenderedPageBreak/>
        <w:t xml:space="preserve">3.6. ЗАДАНИЯ ПО МДК 01.02  Проект производства работ (Экзамен </w:t>
      </w:r>
      <w:r w:rsidRPr="00BD4633">
        <w:rPr>
          <w:b/>
          <w:i/>
        </w:rPr>
        <w:t>(</w:t>
      </w:r>
      <w:r>
        <w:rPr>
          <w:b/>
          <w:i/>
        </w:rPr>
        <w:t>5 семестр) по теме 3.1 Организация производства работ )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399"/>
        <w:gridCol w:w="5240"/>
      </w:tblGrid>
      <w:tr w:rsidR="00BD4633" w:rsidTr="004D046F">
        <w:tc>
          <w:tcPr>
            <w:tcW w:w="5000" w:type="pct"/>
            <w:gridSpan w:val="2"/>
          </w:tcPr>
          <w:p w:rsidR="00BD4633" w:rsidRDefault="00BD4633" w:rsidP="00BD4633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Задания № 1.2</w:t>
            </w:r>
          </w:p>
        </w:tc>
      </w:tr>
      <w:tr w:rsidR="00BD4633" w:rsidTr="004D046F">
        <w:tc>
          <w:tcPr>
            <w:tcW w:w="2282" w:type="pct"/>
          </w:tcPr>
          <w:p w:rsidR="00BD4633" w:rsidRDefault="00BD4633" w:rsidP="00BD4633">
            <w:pPr>
              <w:rPr>
                <w:b/>
                <w:i/>
                <w:iCs/>
              </w:rPr>
            </w:pPr>
            <w:r>
              <w:rPr>
                <w:b/>
                <w:i/>
                <w:iCs/>
              </w:rPr>
              <w:t>Проверяемые знания, умения</w:t>
            </w:r>
          </w:p>
        </w:tc>
        <w:tc>
          <w:tcPr>
            <w:tcW w:w="2718" w:type="pct"/>
          </w:tcPr>
          <w:p w:rsidR="00BD4633" w:rsidRDefault="00BD4633" w:rsidP="00BD4633">
            <w:pPr>
              <w:rPr>
                <w:b/>
                <w:i/>
              </w:rPr>
            </w:pPr>
            <w:r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BD4633" w:rsidTr="004D046F">
        <w:tc>
          <w:tcPr>
            <w:tcW w:w="2282" w:type="pct"/>
          </w:tcPr>
          <w:p w:rsidR="00BD4633" w:rsidRDefault="00BD4633" w:rsidP="00BD4633">
            <w:pPr>
              <w:autoSpaceDE w:val="0"/>
              <w:autoSpaceDN w:val="0"/>
              <w:spacing w:before="0" w:after="0"/>
              <w:rPr>
                <w:color w:val="000000"/>
              </w:rPr>
            </w:pPr>
            <w:r>
              <w:t xml:space="preserve">У11. </w:t>
            </w:r>
            <w:r>
              <w:rPr>
                <w:color w:val="000000"/>
              </w:rPr>
              <w:t>определять номенклатуру и осущ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ствлять расчет объемов (количества) и графика поставки строительных мат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риалов, конструкций, изделий, оборуд</w:t>
            </w:r>
            <w:r>
              <w:rPr>
                <w:color w:val="000000"/>
              </w:rPr>
              <w:t>о</w:t>
            </w:r>
            <w:r>
              <w:rPr>
                <w:color w:val="000000"/>
              </w:rPr>
              <w:t>вания и других видов материально-технических ресурсов в соответствии с производственными заданиями и кале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дарными планами производства стро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t xml:space="preserve">тельных работ на объекте капитального строительства; </w:t>
            </w:r>
          </w:p>
          <w:p w:rsidR="00BD4633" w:rsidRDefault="00BD4633" w:rsidP="00BD4633">
            <w:pPr>
              <w:autoSpaceDE w:val="0"/>
              <w:autoSpaceDN w:val="0"/>
              <w:spacing w:before="0" w:after="0"/>
              <w:rPr>
                <w:b/>
                <w:color w:val="000000"/>
              </w:rPr>
            </w:pPr>
            <w:r>
              <w:t xml:space="preserve">У12. </w:t>
            </w:r>
            <w:r>
              <w:rPr>
                <w:color w:val="000000"/>
              </w:rPr>
              <w:t>разрабатывать графики эксплуат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ции (движения) строительной техники, машин и механизмов в соответствии с производственными заданиями и кале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дарными планами производства стро</w:t>
            </w:r>
            <w:r>
              <w:rPr>
                <w:color w:val="000000"/>
              </w:rPr>
              <w:t>и</w:t>
            </w:r>
            <w:r>
              <w:rPr>
                <w:color w:val="000000"/>
              </w:rPr>
              <w:lastRenderedPageBreak/>
              <w:t xml:space="preserve">тельных работ на объекте капитального строительства; </w:t>
            </w:r>
            <w:r>
              <w:t xml:space="preserve">У13. </w:t>
            </w:r>
            <w:r>
              <w:rPr>
                <w:color w:val="000000"/>
              </w:rPr>
              <w:t>определять состав и расчёт показателей использования тр</w:t>
            </w:r>
            <w:r>
              <w:rPr>
                <w:color w:val="000000"/>
              </w:rPr>
              <w:t>у</w:t>
            </w:r>
            <w:r>
              <w:rPr>
                <w:color w:val="000000"/>
              </w:rPr>
              <w:t>довых и материально-технических р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 xml:space="preserve">сурсов; </w:t>
            </w:r>
            <w:r>
              <w:t>У14.</w:t>
            </w:r>
            <w:r>
              <w:rPr>
                <w:color w:val="000000"/>
              </w:rPr>
              <w:t xml:space="preserve"> заполнять унифицирова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ные формы плановой документации распределения ресурсов при произво</w:t>
            </w:r>
            <w:r>
              <w:rPr>
                <w:color w:val="000000"/>
              </w:rPr>
              <w:t>д</w:t>
            </w:r>
            <w:r>
              <w:rPr>
                <w:color w:val="000000"/>
              </w:rPr>
              <w:t xml:space="preserve">стве строительных работ; </w:t>
            </w:r>
          </w:p>
        </w:tc>
        <w:tc>
          <w:tcPr>
            <w:tcW w:w="2718" w:type="pct"/>
          </w:tcPr>
          <w:p w:rsidR="00BD4633" w:rsidRDefault="00BD4633" w:rsidP="00BD4633">
            <w:pPr>
              <w:rPr>
                <w:bCs/>
              </w:rPr>
            </w:pPr>
            <w:r>
              <w:rPr>
                <w:bCs/>
              </w:rPr>
              <w:lastRenderedPageBreak/>
              <w:t>“3” – выполняет   расчет  при консультационной поддержке</w:t>
            </w:r>
          </w:p>
          <w:p w:rsidR="00BD4633" w:rsidRDefault="00BD4633" w:rsidP="00BD4633">
            <w:pPr>
              <w:rPr>
                <w:bCs/>
              </w:rPr>
            </w:pPr>
            <w:r>
              <w:rPr>
                <w:bCs/>
              </w:rPr>
              <w:t>“4” – самостоятельно выполняет  простой расчет Для решения более сложных задач требуется консультационная помощь</w:t>
            </w:r>
          </w:p>
          <w:p w:rsidR="00BD4633" w:rsidRPr="007B5E12" w:rsidRDefault="00BD4633" w:rsidP="00BD4633">
            <w:pPr>
              <w:pStyle w:val="a3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 xml:space="preserve">“5” - все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расчеты </w:t>
            </w:r>
            <w:r w:rsidRPr="007B5E12">
              <w:rPr>
                <w:rFonts w:ascii="Times New Roman" w:hAnsi="Times New Roman"/>
                <w:bCs/>
                <w:sz w:val="24"/>
                <w:szCs w:val="24"/>
              </w:rPr>
              <w:t>выполняет самостоятельно</w:t>
            </w:r>
          </w:p>
        </w:tc>
      </w:tr>
      <w:tr w:rsidR="00BD4633" w:rsidTr="004D046F">
        <w:tc>
          <w:tcPr>
            <w:tcW w:w="5000" w:type="pct"/>
            <w:gridSpan w:val="2"/>
          </w:tcPr>
          <w:p w:rsidR="00BD4633" w:rsidRDefault="00BD4633" w:rsidP="00BD4633">
            <w:pPr>
              <w:rPr>
                <w:i/>
              </w:rPr>
            </w:pPr>
            <w:r>
              <w:rPr>
                <w:bCs/>
                <w:i/>
              </w:rPr>
              <w:lastRenderedPageBreak/>
              <w:t>Условия выполнения задания</w:t>
            </w:r>
          </w:p>
          <w:p w:rsidR="00BD4633" w:rsidRDefault="00BD4633" w:rsidP="00BD4633">
            <w:pPr>
              <w:rPr>
                <w:i/>
              </w:rPr>
            </w:pPr>
            <w:r>
              <w:rPr>
                <w:i/>
              </w:rPr>
              <w:t xml:space="preserve">1. Максимальное время выполнения заданий </w:t>
            </w:r>
            <w:r>
              <w:rPr>
                <w:u w:val="single"/>
              </w:rPr>
              <w:t>25 минут</w:t>
            </w:r>
          </w:p>
          <w:p w:rsidR="00BD4633" w:rsidRDefault="00BD4633" w:rsidP="00BD4633">
            <w:pPr>
              <w:rPr>
                <w:i/>
                <w:iCs/>
              </w:rPr>
            </w:pPr>
            <w:r>
              <w:rPr>
                <w:i/>
                <w:iCs/>
              </w:rPr>
              <w:t>Решите задачу, ответьте на вопрос, запишите ответ</w:t>
            </w:r>
          </w:p>
          <w:p w:rsidR="00BD4633" w:rsidRPr="00A33F05" w:rsidRDefault="00BD4633" w:rsidP="00BD4633">
            <w:pPr>
              <w:spacing w:after="0"/>
              <w:ind w:firstLine="284"/>
              <w:rPr>
                <w:b/>
                <w:sz w:val="28"/>
                <w:szCs w:val="28"/>
              </w:rPr>
            </w:pPr>
            <w:r>
              <w:rPr>
                <w:b/>
                <w:bCs/>
                <w:color w:val="000000"/>
              </w:rPr>
              <w:t xml:space="preserve"> </w:t>
            </w:r>
            <w:r w:rsidRPr="00A33F05">
              <w:rPr>
                <w:b/>
                <w:sz w:val="28"/>
                <w:szCs w:val="28"/>
              </w:rPr>
              <w:t>Задача 1</w:t>
            </w:r>
          </w:p>
          <w:p w:rsidR="00BD4633" w:rsidRPr="00BD4633" w:rsidRDefault="00BD4633" w:rsidP="00BD4633">
            <w:pPr>
              <w:spacing w:before="0" w:after="0"/>
              <w:ind w:firstLine="284"/>
            </w:pPr>
            <w:r w:rsidRPr="00BD4633">
              <w:t>Определить объем работ по кирпичной кладки в м</w:t>
            </w:r>
            <w:r w:rsidRPr="00BD4633">
              <w:rPr>
                <w:vertAlign w:val="superscript"/>
              </w:rPr>
              <w:t>3</w:t>
            </w:r>
            <w:r w:rsidRPr="00BD4633">
              <w:t xml:space="preserve"> на 8 день работы бригады. В соо</w:t>
            </w:r>
            <w:r w:rsidRPr="00BD4633">
              <w:t>т</w:t>
            </w:r>
            <w:r w:rsidRPr="00BD4633">
              <w:t xml:space="preserve">ветствии с представленным графиком производства работ </w:t>
            </w:r>
          </w:p>
          <w:p w:rsidR="00BD4633" w:rsidRPr="00BD4633" w:rsidRDefault="00CC665D" w:rsidP="00BD4633">
            <w:pPr>
              <w:spacing w:before="0"/>
            </w:pPr>
            <w:r>
              <w:rPr>
                <w:noProof/>
              </w:rPr>
              <w:pict>
                <v:shape id="Рисунок 0" o:spid="_x0000_i1093" type="#_x0000_t75" alt="График производства работ.jpg" style="width:468pt;height:230.25pt;visibility:visible;mso-wrap-style:square">
                  <v:imagedata r:id="rId38" o:title="График производства работ"/>
                </v:shape>
              </w:pict>
            </w:r>
          </w:p>
          <w:p w:rsidR="00BD4633" w:rsidRPr="00BD4633" w:rsidRDefault="00BD4633" w:rsidP="00BD4633">
            <w:pPr>
              <w:spacing w:before="0" w:after="0"/>
              <w:ind w:firstLine="284"/>
              <w:rPr>
                <w:b/>
              </w:rPr>
            </w:pPr>
            <w:r w:rsidRPr="00BD4633">
              <w:rPr>
                <w:b/>
              </w:rPr>
              <w:t>Задача 2</w:t>
            </w:r>
          </w:p>
          <w:p w:rsidR="00BD4633" w:rsidRPr="00BD4633" w:rsidRDefault="00BD4633" w:rsidP="00BD4633">
            <w:pPr>
              <w:spacing w:before="0" w:after="0"/>
              <w:ind w:firstLine="284"/>
              <w:rPr>
                <w:b/>
              </w:rPr>
            </w:pPr>
          </w:p>
          <w:p w:rsidR="00BD4633" w:rsidRPr="00BD4633" w:rsidRDefault="00BD4633" w:rsidP="00BD4633">
            <w:pPr>
              <w:spacing w:before="0"/>
              <w:ind w:firstLine="284"/>
            </w:pPr>
            <w:r w:rsidRPr="00BD4633">
              <w:t>Выполнить расчёт сетевого графика непосредственно  на  графике , определить крит</w:t>
            </w:r>
            <w:r w:rsidRPr="00BD4633">
              <w:t>и</w:t>
            </w:r>
            <w:r w:rsidRPr="00BD4633">
              <w:t xml:space="preserve">ческий путь </w:t>
            </w:r>
          </w:p>
          <w:p w:rsidR="00BD4633" w:rsidRPr="00BD4633" w:rsidRDefault="00CC665D" w:rsidP="00BD4633">
            <w:pPr>
              <w:spacing w:before="0"/>
            </w:pPr>
            <w:r>
              <w:rPr>
                <w:noProof/>
              </w:rPr>
              <w:lastRenderedPageBreak/>
              <w:pict>
                <v:shape id="Рисунок 1" o:spid="_x0000_i1094" type="#_x0000_t75" style="width:413pt;height:192.9pt;visibility:visible;mso-wrap-style:square">
                  <v:imagedata r:id="rId39" o:title=""/>
                </v:shape>
              </w:pict>
            </w:r>
          </w:p>
          <w:p w:rsidR="00BD4633" w:rsidRPr="00BD4633" w:rsidRDefault="00BD4633" w:rsidP="00BD4633">
            <w:pPr>
              <w:spacing w:before="0" w:after="0"/>
              <w:ind w:firstLine="284"/>
              <w:rPr>
                <w:b/>
              </w:rPr>
            </w:pPr>
            <w:r w:rsidRPr="00BD4633">
              <w:rPr>
                <w:b/>
              </w:rPr>
              <w:t>Задача 3</w:t>
            </w:r>
          </w:p>
          <w:p w:rsidR="00BD4633" w:rsidRPr="00BD4633" w:rsidRDefault="00BD4633" w:rsidP="00BD4633">
            <w:pPr>
              <w:spacing w:before="0" w:after="0"/>
              <w:ind w:firstLine="284"/>
              <w:rPr>
                <w:b/>
              </w:rPr>
            </w:pPr>
          </w:p>
          <w:p w:rsidR="00BD4633" w:rsidRPr="00BD4633" w:rsidRDefault="00BD4633" w:rsidP="00BD4633">
            <w:pPr>
              <w:spacing w:before="0" w:after="0"/>
              <w:ind w:firstLine="284"/>
            </w:pPr>
            <w:r w:rsidRPr="00BD4633">
              <w:t>Выполнить расчет площади склада для хранения на приобъектном складе. Продолж</w:t>
            </w:r>
            <w:r w:rsidRPr="00BD4633">
              <w:t>и</w:t>
            </w:r>
            <w:r w:rsidRPr="00BD4633">
              <w:t xml:space="preserve">тельность выполнения работ – 6дн.  Материалы местные. Норма хранения на 1 м </w:t>
            </w:r>
            <w:r w:rsidRPr="00BD4633">
              <w:rPr>
                <w:vertAlign w:val="superscript"/>
              </w:rPr>
              <w:t xml:space="preserve">2 </w:t>
            </w:r>
            <w:r w:rsidRPr="00BD4633">
              <w:rPr>
                <w:lang w:val="en-US"/>
              </w:rPr>
              <w:t>q</w:t>
            </w:r>
            <w:r w:rsidRPr="00BD4633">
              <w:rPr>
                <w:vertAlign w:val="subscript"/>
              </w:rPr>
              <w:t>ф</w:t>
            </w:r>
            <w:r w:rsidRPr="00BD4633">
              <w:t>=0,045-0,07 м</w:t>
            </w:r>
            <w:r w:rsidRPr="00BD4633">
              <w:rPr>
                <w:vertAlign w:val="superscript"/>
              </w:rPr>
              <w:t>3</w:t>
            </w:r>
            <w:r w:rsidRPr="00BD4633">
              <w:t xml:space="preserve">,     </w:t>
            </w:r>
            <w:r w:rsidRPr="00BD4633">
              <w:rPr>
                <w:lang w:val="en-US"/>
              </w:rPr>
              <w:t>q</w:t>
            </w:r>
            <w:r w:rsidRPr="00BD4633">
              <w:rPr>
                <w:vertAlign w:val="subscript"/>
              </w:rPr>
              <w:t>п</w:t>
            </w:r>
            <w:r w:rsidRPr="00BD4633">
              <w:t>=  0,4-0,5 м</w:t>
            </w:r>
            <w:r w:rsidRPr="00BD4633">
              <w:rPr>
                <w:vertAlign w:val="superscript"/>
              </w:rPr>
              <w:t>3</w:t>
            </w:r>
            <w:r w:rsidRPr="00BD4633">
              <w:t xml:space="preserve">   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7"/>
              </w:numPr>
              <w:spacing w:before="0" w:after="0"/>
              <w:contextualSpacing/>
            </w:pPr>
            <w:r w:rsidRPr="00BD4633">
              <w:t>Железобетонных плит покрытий шт - 84, объемом 1,05м</w:t>
            </w:r>
            <w:r w:rsidRPr="00BD4633">
              <w:rPr>
                <w:vertAlign w:val="superscript"/>
              </w:rPr>
              <w:t>3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7"/>
              </w:numPr>
              <w:spacing w:before="0" w:after="0"/>
              <w:contextualSpacing/>
            </w:pPr>
            <w:r w:rsidRPr="00BD4633">
              <w:t>Стропильных ферм шт – 32, объемом  2,5м</w:t>
            </w:r>
            <w:r w:rsidRPr="00BD4633">
              <w:rPr>
                <w:vertAlign w:val="superscript"/>
              </w:rPr>
              <w:t>3</w:t>
            </w:r>
            <w:r w:rsidRPr="00BD4633">
              <w:t xml:space="preserve"> </w:t>
            </w:r>
          </w:p>
          <w:p w:rsidR="00BD4633" w:rsidRPr="00BD4633" w:rsidRDefault="00BD4633" w:rsidP="00BD4633">
            <w:pPr>
              <w:spacing w:before="0"/>
            </w:pPr>
          </w:p>
          <w:p w:rsidR="00BD4633" w:rsidRPr="00BD4633" w:rsidRDefault="00BD4633" w:rsidP="00BD4633">
            <w:pPr>
              <w:spacing w:before="0" w:after="0"/>
              <w:ind w:firstLine="284"/>
              <w:rPr>
                <w:b/>
              </w:rPr>
            </w:pPr>
            <w:r w:rsidRPr="00BD4633">
              <w:rPr>
                <w:b/>
              </w:rPr>
              <w:t>Задача 4</w:t>
            </w:r>
          </w:p>
          <w:p w:rsidR="00BD4633" w:rsidRPr="00BD4633" w:rsidRDefault="00BD4633" w:rsidP="00BD4633">
            <w:pPr>
              <w:spacing w:before="0"/>
              <w:ind w:firstLine="284"/>
            </w:pPr>
            <w:r w:rsidRPr="00BD4633">
              <w:t>Выполнить расчет площади склада для хранения на приобъектном складе. Продолж</w:t>
            </w:r>
            <w:r w:rsidRPr="00BD4633">
              <w:t>и</w:t>
            </w:r>
            <w:r w:rsidRPr="00BD4633">
              <w:t xml:space="preserve">тельность выполнения работ – 8дн.  Материалы местные. Норма хранения на 1 м </w:t>
            </w:r>
            <w:r w:rsidRPr="00BD4633">
              <w:rPr>
                <w:vertAlign w:val="superscript"/>
              </w:rPr>
              <w:t xml:space="preserve">2 </w:t>
            </w:r>
            <w:r w:rsidRPr="00BD4633">
              <w:rPr>
                <w:lang w:val="en-US"/>
              </w:rPr>
              <w:t>q</w:t>
            </w:r>
            <w:r w:rsidRPr="00BD4633">
              <w:rPr>
                <w:vertAlign w:val="subscript"/>
              </w:rPr>
              <w:t>к</w:t>
            </w:r>
            <w:r w:rsidRPr="00BD4633">
              <w:t xml:space="preserve">= 0,7 тыс . шт. </w:t>
            </w:r>
            <w:r w:rsidRPr="00BD4633">
              <w:rPr>
                <w:lang w:val="en-US"/>
              </w:rPr>
              <w:t>q</w:t>
            </w:r>
            <w:r w:rsidRPr="00BD4633">
              <w:rPr>
                <w:vertAlign w:val="subscript"/>
              </w:rPr>
              <w:t>п</w:t>
            </w:r>
            <w:r w:rsidRPr="00BD4633">
              <w:t>=  0,4-0,5 м</w:t>
            </w:r>
            <w:r w:rsidRPr="00BD4633">
              <w:rPr>
                <w:vertAlign w:val="superscript"/>
              </w:rPr>
              <w:t>3</w:t>
            </w:r>
            <w:r w:rsidRPr="00BD4633">
              <w:t xml:space="preserve">   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8"/>
              </w:numPr>
              <w:spacing w:before="0" w:after="200" w:line="276" w:lineRule="auto"/>
              <w:contextualSpacing/>
            </w:pPr>
            <w:r w:rsidRPr="00BD4633">
              <w:t>Кирпич на поддонах – 216,8м</w:t>
            </w:r>
            <w:r w:rsidRPr="00BD4633">
              <w:rPr>
                <w:vertAlign w:val="superscript"/>
              </w:rPr>
              <w:t>3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8"/>
              </w:numPr>
              <w:spacing w:before="0" w:after="200" w:line="276" w:lineRule="auto"/>
              <w:contextualSpacing/>
            </w:pPr>
            <w:r w:rsidRPr="00BD4633">
              <w:t>Железобетонных плит перекрытий шт – 36, объемом 2,35м</w:t>
            </w:r>
            <w:r w:rsidRPr="00BD4633">
              <w:rPr>
                <w:vertAlign w:val="superscript"/>
              </w:rPr>
              <w:t>3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8"/>
              </w:numPr>
              <w:spacing w:before="0" w:after="200" w:line="276" w:lineRule="auto"/>
              <w:contextualSpacing/>
            </w:pPr>
            <w:r w:rsidRPr="00BD4633">
              <w:t>Железобетонных плит перекрытий шт – 24, объемом 1,3м</w:t>
            </w:r>
            <w:r w:rsidRPr="00BD4633">
              <w:rPr>
                <w:vertAlign w:val="superscript"/>
              </w:rPr>
              <w:t>3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8"/>
              </w:numPr>
              <w:spacing w:before="0" w:after="200" w:line="276" w:lineRule="auto"/>
              <w:contextualSpacing/>
            </w:pPr>
            <w:r w:rsidRPr="00BD4633">
              <w:t>Железобетонных плит перекрытий шт – 10, объемом 2,85м</w:t>
            </w:r>
            <w:r w:rsidRPr="00BD4633">
              <w:rPr>
                <w:vertAlign w:val="superscript"/>
              </w:rPr>
              <w:t>3</w:t>
            </w:r>
          </w:p>
          <w:p w:rsidR="00BD4633" w:rsidRPr="00BD4633" w:rsidRDefault="00BD4633" w:rsidP="00BD4633">
            <w:pPr>
              <w:spacing w:before="0" w:after="0"/>
              <w:rPr>
                <w:b/>
              </w:rPr>
            </w:pPr>
            <w:r w:rsidRPr="00BD4633">
              <w:rPr>
                <w:b/>
              </w:rPr>
              <w:t xml:space="preserve">      Задача 5</w:t>
            </w:r>
          </w:p>
          <w:p w:rsidR="00BD4633" w:rsidRPr="00BD4633" w:rsidRDefault="00BD4633" w:rsidP="00BD4633">
            <w:pPr>
              <w:spacing w:before="0" w:after="0"/>
              <w:ind w:firstLine="708"/>
            </w:pPr>
            <w:r w:rsidRPr="00BD4633">
              <w:t>Определить  диаметр трубопровода, который присоединяется к существующей трассе для водоснабжения строительной площадки, если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9"/>
              </w:numPr>
              <w:spacing w:before="0" w:after="0"/>
              <w:ind w:left="1276" w:hanging="425"/>
              <w:contextualSpacing/>
              <w:jc w:val="both"/>
              <w:rPr>
                <w:kern w:val="24"/>
              </w:rPr>
            </w:pPr>
            <w:r w:rsidRPr="00BD4633">
              <w:rPr>
                <w:kern w:val="24"/>
              </w:rPr>
              <w:t>максимальный расход воды в смену на хозяйственно-питьевые нужды  соста</w:t>
            </w:r>
            <w:r w:rsidRPr="00BD4633">
              <w:rPr>
                <w:kern w:val="24"/>
              </w:rPr>
              <w:t>в</w:t>
            </w:r>
            <w:r w:rsidRPr="00BD4633">
              <w:rPr>
                <w:kern w:val="24"/>
              </w:rPr>
              <w:t>ляет – 0,014л/с</w:t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9"/>
              </w:numPr>
              <w:spacing w:before="0" w:after="0"/>
              <w:ind w:left="1276" w:hanging="425"/>
              <w:contextualSpacing/>
            </w:pPr>
            <w:r w:rsidRPr="00BD4633">
              <w:rPr>
                <w:kern w:val="24"/>
              </w:rPr>
              <w:t xml:space="preserve">расход воды на производственные нужды составляет - </w:t>
            </w:r>
            <w:r w:rsidR="00233E76" w:rsidRPr="00BD4633">
              <w:fldChar w:fldCharType="begin"/>
            </w:r>
            <w:r w:rsidRPr="00BD4633">
              <w:instrText xml:space="preserve"> QUOTE </w:instrText>
            </w:r>
            <w:r w:rsidR="00CC665D" w:rsidRPr="00233E76">
              <w:rPr>
                <w:position w:val="-6"/>
              </w:rPr>
              <w:pict>
                <v:shape id="_x0000_i1095" type="#_x0000_t75" style="width:44.85pt;height:22.4pt" equationxml="&lt;">
                  <v:imagedata r:id="rId40" o:title="" chromakey="white"/>
                </v:shape>
              </w:pict>
            </w:r>
            <w:r w:rsidRPr="00BD4633">
              <w:instrText xml:space="preserve"> </w:instrText>
            </w:r>
            <w:r w:rsidR="00233E76" w:rsidRPr="00BD4633">
              <w:fldChar w:fldCharType="separate"/>
            </w:r>
            <w:r w:rsidR="00CC665D" w:rsidRPr="00233E76">
              <w:rPr>
                <w:position w:val="-6"/>
              </w:rPr>
              <w:pict>
                <v:shape id="_x0000_i1096" type="#_x0000_t75" style="width:44.85pt;height:22.4pt" equationxml="&lt;">
                  <v:imagedata r:id="rId40" o:title="" chromakey="white"/>
                </v:shape>
              </w:pict>
            </w:r>
            <w:r w:rsidR="00233E76" w:rsidRPr="00BD4633">
              <w:fldChar w:fldCharType="end"/>
            </w:r>
          </w:p>
          <w:p w:rsidR="00BD4633" w:rsidRPr="00BD4633" w:rsidRDefault="00BD4633" w:rsidP="00BD4633">
            <w:pPr>
              <w:pStyle w:val="a5"/>
              <w:numPr>
                <w:ilvl w:val="0"/>
                <w:numId w:val="59"/>
              </w:numPr>
              <w:spacing w:before="0" w:after="0"/>
              <w:ind w:left="1276" w:hanging="425"/>
              <w:contextualSpacing/>
            </w:pPr>
            <w:r w:rsidRPr="00BD4633">
              <w:rPr>
                <w:kern w:val="24"/>
              </w:rPr>
              <w:t>расход воды на душевые установки составляет – 0,02л/с.</w:t>
            </w:r>
          </w:p>
          <w:p w:rsidR="00BD4633" w:rsidRPr="00BD4633" w:rsidRDefault="00BD4633" w:rsidP="00BD4633">
            <w:pPr>
              <w:spacing w:before="0" w:after="0"/>
            </w:pPr>
            <w:r w:rsidRPr="00BD4633">
              <w:t>Площадь стройплощадки составляет 2,75га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  <w:r w:rsidRPr="00BD4633">
              <w:rPr>
                <w:b/>
              </w:rPr>
              <w:t>Задача 6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kern w:val="24"/>
              </w:rPr>
            </w:pPr>
            <w:r w:rsidRPr="00BD4633">
              <w:t xml:space="preserve">Определить  </w:t>
            </w:r>
            <w:r w:rsidRPr="00BD4633">
              <w:rPr>
                <w:kern w:val="24"/>
              </w:rPr>
              <w:t xml:space="preserve">мощность силовой установки для производственных нужд, </w:t>
            </w:r>
            <w:r w:rsidRPr="00BD4633">
              <w:rPr>
                <w:kern w:val="24"/>
                <w:lang w:val="en-US"/>
              </w:rPr>
              <w:t>W</w:t>
            </w:r>
            <w:r w:rsidRPr="00BD4633">
              <w:rPr>
                <w:kern w:val="24"/>
                <w:vertAlign w:val="subscript"/>
              </w:rPr>
              <w:t>пр</w:t>
            </w:r>
            <w:r w:rsidRPr="00BD4633">
              <w:rPr>
                <w:kern w:val="24"/>
              </w:rPr>
              <w:t>, кВт,</w:t>
            </w:r>
          </w:p>
          <w:p w:rsidR="00BD4633" w:rsidRPr="00BD4633" w:rsidRDefault="00BD4633" w:rsidP="00BD4633">
            <w:pPr>
              <w:spacing w:before="0" w:line="360" w:lineRule="auto"/>
              <w:jc w:val="both"/>
              <w:rPr>
                <w:kern w:val="24"/>
              </w:rPr>
            </w:pPr>
            <w:r w:rsidRPr="00BD4633">
              <w:rPr>
                <w:kern w:val="24"/>
              </w:rPr>
              <w:t>Таблица  – Мощность силовых потребителей</w:t>
            </w:r>
          </w:p>
          <w:tbl>
            <w:tblPr>
              <w:tblW w:w="889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2235"/>
              <w:gridCol w:w="1134"/>
              <w:gridCol w:w="1134"/>
              <w:gridCol w:w="1842"/>
              <w:gridCol w:w="1316"/>
              <w:gridCol w:w="1236"/>
            </w:tblGrid>
            <w:tr w:rsidR="00BD4633" w:rsidRPr="00BD4633" w:rsidTr="004D046F">
              <w:trPr>
                <w:trHeight w:val="850"/>
              </w:trPr>
              <w:tc>
                <w:tcPr>
                  <w:tcW w:w="223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lastRenderedPageBreak/>
                    <w:t>Механизмы</w:t>
                  </w:r>
                </w:p>
              </w:tc>
              <w:tc>
                <w:tcPr>
                  <w:tcW w:w="113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Ед изм.</w:t>
                  </w:r>
                </w:p>
              </w:tc>
              <w:tc>
                <w:tcPr>
                  <w:tcW w:w="113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Кол-во</w:t>
                  </w:r>
                </w:p>
              </w:tc>
              <w:tc>
                <w:tcPr>
                  <w:tcW w:w="184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after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Установленная мощность, кВт.</w:t>
                  </w:r>
                </w:p>
              </w:tc>
              <w:tc>
                <w:tcPr>
                  <w:tcW w:w="131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i/>
                      <w:noProof/>
                      <w:kern w:val="24"/>
                      <w:vertAlign w:val="subscript"/>
                    </w:rPr>
                  </w:pPr>
                  <w:r w:rsidRPr="00BD4633">
                    <w:rPr>
                      <w:i/>
                      <w:noProof/>
                      <w:kern w:val="24"/>
                    </w:rPr>
                    <w:t>к</w:t>
                  </w:r>
                  <w:r w:rsidRPr="00BD4633">
                    <w:rPr>
                      <w:i/>
                      <w:noProof/>
                      <w:kern w:val="24"/>
                      <w:vertAlign w:val="subscript"/>
                    </w:rPr>
                    <w:t>с</w:t>
                  </w:r>
                </w:p>
              </w:tc>
              <w:tc>
                <w:tcPr>
                  <w:tcW w:w="123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i/>
                      <w:noProof/>
                      <w:kern w:val="24"/>
                    </w:rPr>
                  </w:pPr>
                  <w:r w:rsidRPr="00BD4633">
                    <w:rPr>
                      <w:i/>
                      <w:noProof/>
                      <w:kern w:val="24"/>
                      <w:lang w:val="en-US"/>
                    </w:rPr>
                    <w:t>cos</w:t>
                  </w:r>
                  <w:r w:rsidRPr="00BD4633">
                    <w:rPr>
                      <w:i/>
                      <w:noProof/>
                      <w:kern w:val="24"/>
                      <w:lang w:val="en-US"/>
                    </w:rPr>
                    <w:sym w:font="Symbol" w:char="F06A"/>
                  </w:r>
                </w:p>
              </w:tc>
            </w:tr>
            <w:tr w:rsidR="00BD4633" w:rsidRPr="00BD4633" w:rsidTr="004D046F">
              <w:trPr>
                <w:trHeight w:val="723"/>
              </w:trPr>
              <w:tc>
                <w:tcPr>
                  <w:tcW w:w="223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</w:p>
              </w:tc>
              <w:tc>
                <w:tcPr>
                  <w:tcW w:w="113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</w:p>
              </w:tc>
              <w:tc>
                <w:tcPr>
                  <w:tcW w:w="113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</w:p>
              </w:tc>
              <w:tc>
                <w:tcPr>
                  <w:tcW w:w="184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</w:p>
              </w:tc>
              <w:tc>
                <w:tcPr>
                  <w:tcW w:w="131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</w:p>
              </w:tc>
              <w:tc>
                <w:tcPr>
                  <w:tcW w:w="123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</w:p>
              </w:tc>
            </w:tr>
            <w:tr w:rsidR="00BD4633" w:rsidRPr="00BD4633" w:rsidTr="004D046F">
              <w:trPr>
                <w:trHeight w:val="454"/>
              </w:trPr>
              <w:tc>
                <w:tcPr>
                  <w:tcW w:w="22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Вибратор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шт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2,7</w:t>
                  </w:r>
                </w:p>
              </w:tc>
              <w:tc>
                <w:tcPr>
                  <w:tcW w:w="13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0.1</w:t>
                  </w:r>
                </w:p>
              </w:tc>
              <w:tc>
                <w:tcPr>
                  <w:tcW w:w="12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0,4</w:t>
                  </w:r>
                </w:p>
              </w:tc>
            </w:tr>
            <w:tr w:rsidR="00BD4633" w:rsidRPr="00BD4633" w:rsidTr="004D046F">
              <w:trPr>
                <w:trHeight w:val="454"/>
              </w:trPr>
              <w:tc>
                <w:tcPr>
                  <w:tcW w:w="22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Керхер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шт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2,5</w:t>
                  </w:r>
                </w:p>
              </w:tc>
              <w:tc>
                <w:tcPr>
                  <w:tcW w:w="13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0.7</w:t>
                  </w:r>
                </w:p>
              </w:tc>
              <w:tc>
                <w:tcPr>
                  <w:tcW w:w="12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0,8</w:t>
                  </w:r>
                </w:p>
              </w:tc>
            </w:tr>
            <w:tr w:rsidR="00BD4633" w:rsidRPr="00BD4633" w:rsidTr="004D046F">
              <w:trPr>
                <w:trHeight w:val="454"/>
              </w:trPr>
              <w:tc>
                <w:tcPr>
                  <w:tcW w:w="22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Болгарка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шт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2,2</w:t>
                  </w:r>
                </w:p>
              </w:tc>
              <w:tc>
                <w:tcPr>
                  <w:tcW w:w="13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0.1</w:t>
                  </w:r>
                </w:p>
              </w:tc>
              <w:tc>
                <w:tcPr>
                  <w:tcW w:w="12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0,4</w:t>
                  </w:r>
                </w:p>
              </w:tc>
            </w:tr>
            <w:tr w:rsidR="00BD4633" w:rsidRPr="00BD4633" w:rsidTr="004D046F">
              <w:trPr>
                <w:trHeight w:val="454"/>
              </w:trPr>
              <w:tc>
                <w:tcPr>
                  <w:tcW w:w="22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Инвертор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шт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4,2</w:t>
                  </w:r>
                </w:p>
              </w:tc>
              <w:tc>
                <w:tcPr>
                  <w:tcW w:w="13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0.35</w:t>
                  </w:r>
                </w:p>
              </w:tc>
              <w:tc>
                <w:tcPr>
                  <w:tcW w:w="12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D4633" w:rsidRPr="00BD4633" w:rsidRDefault="00BD4633" w:rsidP="00BD4633">
                  <w:pPr>
                    <w:spacing w:before="0" w:line="360" w:lineRule="auto"/>
                    <w:jc w:val="center"/>
                    <w:rPr>
                      <w:noProof/>
                      <w:kern w:val="24"/>
                    </w:rPr>
                  </w:pPr>
                  <w:r w:rsidRPr="00BD4633">
                    <w:rPr>
                      <w:noProof/>
                      <w:kern w:val="24"/>
                    </w:rPr>
                    <w:t>0,4</w:t>
                  </w:r>
                </w:p>
              </w:tc>
            </w:tr>
          </w:tbl>
          <w:p w:rsidR="00BD4633" w:rsidRPr="00BD4633" w:rsidRDefault="00BD4633" w:rsidP="00BD4633">
            <w:pPr>
              <w:spacing w:before="0"/>
              <w:rPr>
                <w:b/>
              </w:rPr>
            </w:pP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  <w:r w:rsidRPr="00BD4633">
              <w:rPr>
                <w:b/>
              </w:rPr>
              <w:t>Задача 7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jc w:val="both"/>
            </w:pPr>
            <w:r w:rsidRPr="00BD4633">
              <w:rPr>
                <w:b/>
              </w:rPr>
              <w:tab/>
            </w:r>
            <w:r w:rsidRPr="00BD4633">
              <w:t xml:space="preserve">Составить график неравномерности движения рабочих по 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jc w:val="both"/>
            </w:pPr>
            <w:r w:rsidRPr="00BD4633">
              <w:t>представленному графику производства работ и рассчитать коэффициент неравномерн</w:t>
            </w:r>
            <w:r w:rsidRPr="00BD4633">
              <w:t>о</w:t>
            </w:r>
            <w:r w:rsidRPr="00BD4633">
              <w:t>сти.</w:t>
            </w:r>
          </w:p>
          <w:p w:rsidR="00BD4633" w:rsidRPr="00BD4633" w:rsidRDefault="00CC665D" w:rsidP="00BD4633">
            <w:pPr>
              <w:pStyle w:val="a5"/>
              <w:spacing w:before="0"/>
              <w:ind w:left="0" w:firstLine="142"/>
            </w:pPr>
            <w:r>
              <w:rPr>
                <w:noProof/>
              </w:rPr>
              <w:pict>
                <v:shape id="Рисунок 4" o:spid="_x0000_i1097" type="#_x0000_t75" style="width:435.4pt;height:188.85pt;visibility:visible;mso-wrap-style:square">
                  <v:imagedata r:id="rId41" o:title=""/>
                </v:shape>
              </w:pic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  <w:r w:rsidRPr="00BD4633">
              <w:rPr>
                <w:b/>
              </w:rPr>
              <w:t>Задача 8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708"/>
            </w:pPr>
            <w:r w:rsidRPr="00BD4633">
              <w:t>Рассчитать  сетевой график графическим способом  и  определить полные и частные резервы времени.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</w:p>
          <w:p w:rsidR="00BD4633" w:rsidRPr="00BD4633" w:rsidRDefault="00CC665D" w:rsidP="00BD4633">
            <w:pPr>
              <w:pStyle w:val="a5"/>
              <w:spacing w:before="0"/>
              <w:ind w:left="0" w:firstLine="142"/>
            </w:pPr>
            <w:r>
              <w:rPr>
                <w:noProof/>
              </w:rPr>
              <w:lastRenderedPageBreak/>
              <w:pict>
                <v:shape id="Рисунок 5" o:spid="_x0000_i1098" type="#_x0000_t75" alt="Картинки по запросу сетевые графики строительства" style="width:495.15pt;height:192.25pt;visibility:visible;mso-wrap-style:square">
                  <v:imagedata r:id="rId42" o:title="Картинки по запросу сетевые графики строительства"/>
                </v:shape>
              </w:pic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  <w:r w:rsidRPr="00BD4633">
              <w:rPr>
                <w:b/>
              </w:rPr>
              <w:t>Задача 9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  <w:r w:rsidRPr="00BD4633">
              <w:t>Определить площади временных зданий. Количество рабочих – 10чел</w:t>
            </w:r>
          </w:p>
          <w:p w:rsidR="00BD4633" w:rsidRPr="00BD4633" w:rsidRDefault="00BD4633" w:rsidP="00BD4633">
            <w:pPr>
              <w:autoSpaceDE w:val="0"/>
              <w:autoSpaceDN w:val="0"/>
              <w:adjustRightInd w:val="0"/>
              <w:spacing w:before="0"/>
              <w:jc w:val="both"/>
              <w:rPr>
                <w:color w:val="000000"/>
              </w:rPr>
            </w:pPr>
            <w:r w:rsidRPr="00BD4633">
              <w:rPr>
                <w:color w:val="000000"/>
              </w:rPr>
              <w:t>Таблица  – Соотношение категорий работающих, %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2309"/>
              <w:gridCol w:w="2249"/>
              <w:gridCol w:w="2139"/>
              <w:gridCol w:w="2154"/>
            </w:tblGrid>
            <w:tr w:rsidR="00BD4633" w:rsidRPr="00BD4633" w:rsidTr="004D046F">
              <w:tc>
                <w:tcPr>
                  <w:tcW w:w="230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здания</w:t>
                  </w:r>
                </w:p>
              </w:tc>
              <w:tc>
                <w:tcPr>
                  <w:tcW w:w="224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  <w:vertAlign w:val="subscript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рабочих</w:t>
                  </w:r>
                  <w:r w:rsidRPr="00BD4633">
                    <w:rPr>
                      <w:rFonts w:eastAsia="Calibri"/>
                      <w:color w:val="000000"/>
                      <w:vertAlign w:val="subscript"/>
                    </w:rPr>
                    <w:t>макс.</w:t>
                  </w:r>
                </w:p>
              </w:tc>
              <w:tc>
                <w:tcPr>
                  <w:tcW w:w="213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ИТР</w:t>
                  </w:r>
                </w:p>
              </w:tc>
              <w:tc>
                <w:tcPr>
                  <w:tcW w:w="2154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МОП</w:t>
                  </w:r>
                </w:p>
              </w:tc>
            </w:tr>
            <w:tr w:rsidR="00BD4633" w:rsidRPr="00BD4633" w:rsidTr="004D046F">
              <w:tc>
                <w:tcPr>
                  <w:tcW w:w="230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гражданские</w:t>
                  </w:r>
                </w:p>
              </w:tc>
              <w:tc>
                <w:tcPr>
                  <w:tcW w:w="224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87</w:t>
                  </w:r>
                </w:p>
              </w:tc>
              <w:tc>
                <w:tcPr>
                  <w:tcW w:w="213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10</w:t>
                  </w:r>
                </w:p>
              </w:tc>
              <w:tc>
                <w:tcPr>
                  <w:tcW w:w="2154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3</w:t>
                  </w:r>
                </w:p>
              </w:tc>
            </w:tr>
          </w:tbl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  <w:r w:rsidRPr="00BD4633">
              <w:t>К - коэффициент, учитывающий больничные и отпуска; К = 1,06.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  <w:r w:rsidRPr="00BD4633">
              <w:t>Тип бытовок – передвижной вагон, размеры зданий принять произвольно.</w:t>
            </w:r>
          </w:p>
          <w:p w:rsidR="00BD4633" w:rsidRPr="00BD4633" w:rsidRDefault="00CC665D" w:rsidP="00BD4633">
            <w:pPr>
              <w:pStyle w:val="a5"/>
              <w:spacing w:before="0"/>
              <w:ind w:left="0" w:firstLine="142"/>
            </w:pPr>
            <w:r>
              <w:rPr>
                <w:noProof/>
              </w:rPr>
              <w:pict>
                <v:shape id="Рисунок 6" o:spid="_x0000_i1099" type="#_x0000_t75" alt="Безымянный2214.JPG" style="width:489.05pt;height:274.4pt;visibility:visible;mso-wrap-style:square">
                  <v:imagedata r:id="rId43" o:title="Безымянный2214" croptop="4977f" cropbottom="30528f" cropleft="6083f" cropright="21101f"/>
                </v:shape>
              </w:pic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  <w:rPr>
                <w:b/>
              </w:rPr>
            </w:pPr>
            <w:r w:rsidRPr="00BD4633">
              <w:rPr>
                <w:b/>
              </w:rPr>
              <w:t>Задача 10</w:t>
            </w: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  <w:r w:rsidRPr="00BD4633">
              <w:t>Определить количество работающих на строительстве ремонтного цеха , если монтажн</w:t>
            </w:r>
            <w:r w:rsidRPr="00BD4633">
              <w:t>и</w:t>
            </w:r>
            <w:r w:rsidRPr="00BD4633">
              <w:lastRenderedPageBreak/>
              <w:t>ков -10 чел, сварщиков -2 чел., такелажников -4 чел.</w:t>
            </w:r>
          </w:p>
          <w:p w:rsidR="00BD4633" w:rsidRPr="00BD4633" w:rsidRDefault="00BD4633" w:rsidP="00BD4633">
            <w:pPr>
              <w:autoSpaceDE w:val="0"/>
              <w:autoSpaceDN w:val="0"/>
              <w:adjustRightInd w:val="0"/>
              <w:spacing w:before="0"/>
              <w:jc w:val="both"/>
              <w:rPr>
                <w:color w:val="000000"/>
              </w:rPr>
            </w:pPr>
            <w:r w:rsidRPr="00BD4633">
              <w:rPr>
                <w:color w:val="000000"/>
              </w:rPr>
              <w:t xml:space="preserve">       Таблица  – Соотношение категорий работающих, %</w:t>
            </w:r>
          </w:p>
          <w:tbl>
            <w:tblPr>
              <w:tblW w:w="0" w:type="auto"/>
              <w:tblInd w:w="72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2309"/>
              <w:gridCol w:w="2249"/>
              <w:gridCol w:w="2139"/>
              <w:gridCol w:w="2154"/>
            </w:tblGrid>
            <w:tr w:rsidR="00BD4633" w:rsidRPr="00BD4633" w:rsidTr="004D046F">
              <w:tc>
                <w:tcPr>
                  <w:tcW w:w="230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здания</w:t>
                  </w:r>
                </w:p>
              </w:tc>
              <w:tc>
                <w:tcPr>
                  <w:tcW w:w="224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  <w:vertAlign w:val="subscript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рабочих</w:t>
                  </w:r>
                  <w:r w:rsidRPr="00BD4633">
                    <w:rPr>
                      <w:rFonts w:eastAsia="Calibri"/>
                      <w:color w:val="000000"/>
                      <w:vertAlign w:val="subscript"/>
                    </w:rPr>
                    <w:t>макс.</w:t>
                  </w:r>
                </w:p>
              </w:tc>
              <w:tc>
                <w:tcPr>
                  <w:tcW w:w="213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ИТР</w:t>
                  </w:r>
                </w:p>
              </w:tc>
              <w:tc>
                <w:tcPr>
                  <w:tcW w:w="2154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МОП</w:t>
                  </w:r>
                </w:p>
              </w:tc>
            </w:tr>
            <w:tr w:rsidR="00BD4633" w:rsidRPr="00BD4633" w:rsidTr="004D046F">
              <w:tc>
                <w:tcPr>
                  <w:tcW w:w="230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гражданские</w:t>
                  </w:r>
                </w:p>
              </w:tc>
              <w:tc>
                <w:tcPr>
                  <w:tcW w:w="224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87</w:t>
                  </w:r>
                </w:p>
              </w:tc>
              <w:tc>
                <w:tcPr>
                  <w:tcW w:w="213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10</w:t>
                  </w:r>
                </w:p>
              </w:tc>
              <w:tc>
                <w:tcPr>
                  <w:tcW w:w="2154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3</w:t>
                  </w:r>
                </w:p>
              </w:tc>
            </w:tr>
            <w:tr w:rsidR="00BD4633" w:rsidRPr="00BD4633" w:rsidTr="004D046F">
              <w:tc>
                <w:tcPr>
                  <w:tcW w:w="230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промышле</w:t>
                  </w:r>
                  <w:r w:rsidRPr="00BD4633">
                    <w:rPr>
                      <w:rFonts w:eastAsia="Calibri"/>
                      <w:color w:val="000000"/>
                    </w:rPr>
                    <w:t>н</w:t>
                  </w:r>
                  <w:r w:rsidRPr="00BD4633">
                    <w:rPr>
                      <w:rFonts w:eastAsia="Calibri"/>
                      <w:color w:val="000000"/>
                    </w:rPr>
                    <w:t>ные</w:t>
                  </w:r>
                </w:p>
              </w:tc>
              <w:tc>
                <w:tcPr>
                  <w:tcW w:w="224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85</w:t>
                  </w:r>
                </w:p>
              </w:tc>
              <w:tc>
                <w:tcPr>
                  <w:tcW w:w="2139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12</w:t>
                  </w:r>
                </w:p>
              </w:tc>
              <w:tc>
                <w:tcPr>
                  <w:tcW w:w="2154" w:type="dxa"/>
                </w:tcPr>
                <w:p w:rsidR="00BD4633" w:rsidRPr="00BD4633" w:rsidRDefault="00BD4633" w:rsidP="00BD4633">
                  <w:pPr>
                    <w:autoSpaceDE w:val="0"/>
                    <w:autoSpaceDN w:val="0"/>
                    <w:adjustRightInd w:val="0"/>
                    <w:spacing w:before="0"/>
                    <w:ind w:left="708"/>
                    <w:contextualSpacing/>
                    <w:jc w:val="center"/>
                    <w:rPr>
                      <w:rFonts w:eastAsia="Calibri"/>
                      <w:color w:val="000000"/>
                    </w:rPr>
                  </w:pPr>
                  <w:r w:rsidRPr="00BD4633">
                    <w:rPr>
                      <w:rFonts w:eastAsia="Calibri"/>
                      <w:color w:val="000000"/>
                    </w:rPr>
                    <w:t>3</w:t>
                  </w:r>
                </w:p>
              </w:tc>
            </w:tr>
          </w:tbl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</w:p>
          <w:p w:rsidR="00BD4633" w:rsidRPr="00BD4633" w:rsidRDefault="00BD4633" w:rsidP="00BD4633">
            <w:pPr>
              <w:pStyle w:val="a5"/>
              <w:spacing w:before="0"/>
              <w:ind w:left="0" w:firstLine="142"/>
            </w:pPr>
            <w:r w:rsidRPr="00BD4633">
              <w:t>К - коэффициент, учитывающий больничные и отпуска; К = 1,05.</w:t>
            </w:r>
          </w:p>
          <w:p w:rsidR="00BD4633" w:rsidRPr="000B1AC2" w:rsidRDefault="00BD4633" w:rsidP="00BD4633">
            <w:pPr>
              <w:pStyle w:val="a5"/>
              <w:spacing w:before="0"/>
              <w:ind w:left="0" w:firstLine="142"/>
              <w:rPr>
                <w:sz w:val="28"/>
                <w:szCs w:val="28"/>
              </w:rPr>
            </w:pPr>
          </w:p>
          <w:p w:rsidR="00BD4633" w:rsidRDefault="00BD4633" w:rsidP="00BD4633">
            <w:pPr>
              <w:spacing w:before="0" w:after="0"/>
              <w:rPr>
                <w:b/>
                <w:i/>
                <w:iCs/>
              </w:rPr>
            </w:pPr>
          </w:p>
        </w:tc>
      </w:tr>
    </w:tbl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2813E2" w:rsidRDefault="002813E2">
      <w:pPr>
        <w:spacing w:before="0" w:after="200" w:line="276" w:lineRule="auto"/>
        <w:ind w:left="360"/>
        <w:rPr>
          <w:b/>
          <w:i/>
          <w:caps/>
        </w:rPr>
      </w:pPr>
    </w:p>
    <w:p w:rsidR="00ED36DA" w:rsidRDefault="00DF267A">
      <w:pPr>
        <w:spacing w:before="0" w:after="200" w:line="276" w:lineRule="auto"/>
        <w:ind w:left="360"/>
        <w:rPr>
          <w:b/>
          <w:i/>
        </w:rPr>
      </w:pPr>
      <w:r>
        <w:rPr>
          <w:b/>
          <w:i/>
          <w:caps/>
        </w:rPr>
        <w:t>3.</w:t>
      </w:r>
      <w:r w:rsidR="00BD4633">
        <w:rPr>
          <w:b/>
          <w:i/>
          <w:caps/>
        </w:rPr>
        <w:t>7</w:t>
      </w:r>
      <w:r>
        <w:rPr>
          <w:b/>
          <w:i/>
          <w:caps/>
        </w:rPr>
        <w:t>. Оценочные (контрольно-измерительные) материалы для оценки освоения вида профессиональной деятельности</w:t>
      </w:r>
      <w:r>
        <w:rPr>
          <w:b/>
          <w:i/>
        </w:rPr>
        <w:t xml:space="preserve"> (Эм)</w:t>
      </w:r>
    </w:p>
    <w:p w:rsidR="00ED36DA" w:rsidRDefault="00DF267A">
      <w:pPr>
        <w:spacing w:before="0" w:after="200" w:line="276" w:lineRule="auto"/>
        <w:ind w:left="360"/>
        <w:rPr>
          <w:b/>
          <w:i/>
        </w:rPr>
      </w:pPr>
      <w:r>
        <w:rPr>
          <w:b/>
          <w:i/>
        </w:rPr>
        <w:t>Оценочные (контрольно-измерительные) материалы для практического этапа пр</w:t>
      </w:r>
      <w:r>
        <w:rPr>
          <w:b/>
          <w:i/>
        </w:rPr>
        <w:t>о</w:t>
      </w:r>
      <w:r>
        <w:rPr>
          <w:b/>
          <w:i/>
        </w:rPr>
        <w:t>межуточной  аттестации по профессиональному модулю*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639"/>
      </w:tblGrid>
      <w:tr w:rsidR="00ED36DA" w:rsidTr="004D046F">
        <w:tc>
          <w:tcPr>
            <w:tcW w:w="5000" w:type="pct"/>
          </w:tcPr>
          <w:p w:rsidR="00ED36DA" w:rsidRDefault="00DF267A">
            <w:pPr>
              <w:rPr>
                <w:i/>
              </w:rPr>
            </w:pPr>
            <w:r>
              <w:rPr>
                <w:bCs/>
                <w:i/>
              </w:rPr>
              <w:t>ЗАДАНИЕ НА ВЫПОЛНЕНИЕ ПРАКТИЧЕСКИХ ДЕЙСТВИЙ В МОДЕЛЬНЫХ УСЛОВ</w:t>
            </w:r>
            <w:r>
              <w:rPr>
                <w:bCs/>
                <w:i/>
              </w:rPr>
              <w:t>И</w:t>
            </w:r>
            <w:r>
              <w:rPr>
                <w:bCs/>
                <w:i/>
              </w:rPr>
              <w:t xml:space="preserve">ЯХ по ПМ </w:t>
            </w:r>
            <w:r>
              <w:rPr>
                <w:i/>
              </w:rPr>
              <w:t>01 Участие в проектировании зданий и сооружений</w:t>
            </w:r>
          </w:p>
          <w:p w:rsidR="00ED36DA" w:rsidRDefault="00DF267A">
            <w:pPr>
              <w:rPr>
                <w:i/>
                <w:iCs/>
              </w:rPr>
            </w:pPr>
            <w:r>
              <w:rPr>
                <w:i/>
                <w:iCs/>
              </w:rPr>
              <w:t>Формулировка задания, на базе которого конкретизируются варианты путем видоизм</w:t>
            </w:r>
            <w:r>
              <w:rPr>
                <w:i/>
                <w:iCs/>
              </w:rPr>
              <w:t>е</w:t>
            </w:r>
            <w:r>
              <w:rPr>
                <w:i/>
                <w:iCs/>
              </w:rPr>
              <w:t>нения предмета, материалов, технологий и прочих условий задачи</w:t>
            </w:r>
          </w:p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/>
            </w:tblPr>
            <w:tblGrid>
              <w:gridCol w:w="3969"/>
              <w:gridCol w:w="5444"/>
            </w:tblGrid>
            <w:tr w:rsidR="00ED36DA">
              <w:tc>
                <w:tcPr>
                  <w:tcW w:w="2108" w:type="pct"/>
                </w:tcPr>
                <w:p w:rsidR="00ED36DA" w:rsidRDefault="00DF267A">
                  <w:pPr>
                    <w:rPr>
                      <w:bCs/>
                      <w:i/>
                    </w:rPr>
                  </w:pPr>
                  <w:r>
                    <w:rPr>
                      <w:bCs/>
                      <w:i/>
                    </w:rPr>
                    <w:t xml:space="preserve">Предмет оценки </w:t>
                  </w:r>
                </w:p>
              </w:tc>
              <w:tc>
                <w:tcPr>
                  <w:tcW w:w="2892" w:type="pct"/>
                </w:tcPr>
                <w:p w:rsidR="00ED36DA" w:rsidRDefault="00DF267A">
                  <w:pPr>
                    <w:rPr>
                      <w:bCs/>
                      <w:i/>
                    </w:rPr>
                  </w:pPr>
                  <w:r>
                    <w:rPr>
                      <w:bCs/>
                      <w:i/>
                    </w:rPr>
                    <w:t xml:space="preserve">Критерии оценки </w:t>
                  </w:r>
                </w:p>
              </w:tc>
            </w:tr>
            <w:tr w:rsidR="00ED36DA">
              <w:tc>
                <w:tcPr>
                  <w:tcW w:w="2108" w:type="pct"/>
                </w:tcPr>
                <w:p w:rsidR="00ED36DA" w:rsidRDefault="00DF267A">
                  <w:pPr>
                    <w:rPr>
                      <w:bCs/>
                      <w:i/>
                    </w:rPr>
                  </w:pPr>
                  <w:r>
                    <w:rPr>
                      <w:bCs/>
                    </w:rPr>
                    <w:t>Практический опыт по участию в проектировании зданий и сооруж</w:t>
                  </w:r>
                  <w:r>
                    <w:rPr>
                      <w:bCs/>
                    </w:rPr>
                    <w:t>е</w:t>
                  </w:r>
                  <w:r>
                    <w:rPr>
                      <w:bCs/>
                    </w:rPr>
                    <w:t>ний</w:t>
                  </w:r>
                </w:p>
              </w:tc>
              <w:tc>
                <w:tcPr>
                  <w:tcW w:w="2892" w:type="pct"/>
                </w:tcPr>
                <w:p w:rsidR="00ED36DA" w:rsidRDefault="00DF267A">
                  <w:pPr>
                    <w:rPr>
                      <w:bCs/>
                    </w:rPr>
                  </w:pPr>
                  <w:r>
                    <w:rPr>
                      <w:bCs/>
                    </w:rPr>
                    <w:t>“3” - выполняет профессиональные задачи при консультационной поддержке</w:t>
                  </w:r>
                </w:p>
                <w:p w:rsidR="00ED36DA" w:rsidRDefault="00DF267A">
                  <w:pPr>
                    <w:rPr>
                      <w:bCs/>
                    </w:rPr>
                  </w:pPr>
                  <w:r>
                    <w:rPr>
                      <w:bCs/>
                    </w:rPr>
                    <w:t>“4” - самостоятельно выполняет типовые профе</w:t>
                  </w:r>
                  <w:r>
                    <w:rPr>
                      <w:bCs/>
                    </w:rPr>
                    <w:t>с</w:t>
                  </w:r>
                  <w:r>
                    <w:rPr>
                      <w:bCs/>
                    </w:rPr>
                    <w:t>сиональные задачи.</w:t>
                  </w:r>
                  <w:r w:rsidR="007B5E12">
                    <w:rPr>
                      <w:bCs/>
                    </w:rPr>
                    <w:t xml:space="preserve"> </w:t>
                  </w:r>
                  <w:r>
                    <w:rPr>
                      <w:bCs/>
                    </w:rPr>
                    <w:t>Для решения нетрадиционных задач требуется консультационная помощь</w:t>
                  </w:r>
                </w:p>
                <w:p w:rsidR="00ED36DA" w:rsidRDefault="00DF267A">
                  <w:pPr>
                    <w:rPr>
                      <w:bCs/>
                      <w:i/>
                    </w:rPr>
                  </w:pPr>
                  <w:r>
                    <w:rPr>
                      <w:bCs/>
                    </w:rPr>
                    <w:t>“5” - все профессиональные задачи (типовые и н</w:t>
                  </w:r>
                  <w:r>
                    <w:rPr>
                      <w:bCs/>
                    </w:rPr>
                    <w:t>е</w:t>
                  </w:r>
                  <w:r>
                    <w:rPr>
                      <w:bCs/>
                    </w:rPr>
                    <w:t>традиционные) выпол</w:t>
                  </w:r>
                  <w:r w:rsidR="007B5E12">
                    <w:rPr>
                      <w:bCs/>
                    </w:rPr>
                    <w:t>н</w:t>
                  </w:r>
                  <w:r>
                    <w:rPr>
                      <w:bCs/>
                    </w:rPr>
                    <w:t>яет самостоятельно</w:t>
                  </w:r>
                </w:p>
              </w:tc>
            </w:tr>
            <w:tr w:rsidR="00ED36DA">
              <w:trPr>
                <w:trHeight w:val="517"/>
              </w:trPr>
              <w:tc>
                <w:tcPr>
                  <w:tcW w:w="2108" w:type="pct"/>
                  <w:vMerge w:val="restart"/>
                </w:tcPr>
                <w:p w:rsidR="00ED36DA" w:rsidRDefault="00ED36DA">
                  <w:pPr>
                    <w:rPr>
                      <w:i/>
                    </w:rPr>
                  </w:pPr>
                </w:p>
              </w:tc>
              <w:tc>
                <w:tcPr>
                  <w:tcW w:w="2892" w:type="pct"/>
                  <w:vMerge w:val="restart"/>
                </w:tcPr>
                <w:p w:rsidR="00ED36DA" w:rsidRDefault="00ED36DA">
                  <w:pPr>
                    <w:rPr>
                      <w:i/>
                    </w:rPr>
                  </w:pPr>
                </w:p>
              </w:tc>
            </w:tr>
          </w:tbl>
          <w:p w:rsidR="00ED36DA" w:rsidRDefault="00ED36DA">
            <w:pPr>
              <w:rPr>
                <w:i/>
              </w:rPr>
            </w:pPr>
          </w:p>
        </w:tc>
      </w:tr>
      <w:tr w:rsidR="00ED36DA" w:rsidTr="004D046F">
        <w:tc>
          <w:tcPr>
            <w:tcW w:w="5000" w:type="pct"/>
          </w:tcPr>
          <w:p w:rsidR="00ED36DA" w:rsidRDefault="00DF267A">
            <w:pPr>
              <w:rPr>
                <w:bCs/>
                <w:i/>
              </w:rPr>
            </w:pPr>
            <w:r>
              <w:rPr>
                <w:bCs/>
                <w:i/>
              </w:rPr>
              <w:lastRenderedPageBreak/>
              <w:t>Условия выполнения задания</w:t>
            </w:r>
          </w:p>
          <w:p w:rsidR="00ED36DA" w:rsidRDefault="00DF267A">
            <w:pPr>
              <w:rPr>
                <w:i/>
                <w:u w:val="single"/>
              </w:rPr>
            </w:pPr>
            <w:r>
              <w:rPr>
                <w:i/>
              </w:rPr>
              <w:t xml:space="preserve">1. Место (время) выполнения задания </w:t>
            </w:r>
            <w:r>
              <w:rPr>
                <w:u w:val="single"/>
              </w:rPr>
              <w:t>учебная аудитория</w:t>
            </w:r>
          </w:p>
          <w:p w:rsidR="00ED36DA" w:rsidRDefault="00DF267A">
            <w:pPr>
              <w:rPr>
                <w:i/>
              </w:rPr>
            </w:pPr>
            <w:r>
              <w:rPr>
                <w:i/>
              </w:rPr>
              <w:t xml:space="preserve">2. Максимальное время выполнения задания: </w:t>
            </w:r>
            <w:r>
              <w:rPr>
                <w:u w:val="single"/>
              </w:rPr>
              <w:t>2 часа</w:t>
            </w:r>
          </w:p>
          <w:p w:rsidR="00ED36DA" w:rsidRDefault="00DF267A">
            <w:pPr>
              <w:rPr>
                <w:i/>
              </w:rPr>
            </w:pPr>
            <w:r>
              <w:rPr>
                <w:i/>
              </w:rPr>
              <w:t xml:space="preserve">3. Вы можете воспользоваться </w:t>
            </w:r>
          </w:p>
          <w:p w:rsidR="00ED36DA" w:rsidRDefault="00DF267A">
            <w:pPr>
              <w:spacing w:before="0" w:after="0"/>
              <w:ind w:left="644"/>
            </w:pPr>
            <w:r>
              <w:t>1. СП 22.13330.2011 «Основание зданий и сооружений»</w:t>
            </w:r>
          </w:p>
          <w:p w:rsidR="00ED36DA" w:rsidRDefault="00DF267A">
            <w:pPr>
              <w:spacing w:before="0" w:after="0"/>
              <w:ind w:left="644"/>
            </w:pPr>
            <w:r>
              <w:t xml:space="preserve">2. СП 50.13330.2012 «Тепловая защита зданий», </w:t>
            </w:r>
          </w:p>
          <w:p w:rsidR="00ED36DA" w:rsidRDefault="00DF267A">
            <w:pPr>
              <w:spacing w:before="0" w:after="0"/>
              <w:ind w:left="644"/>
            </w:pPr>
            <w:r>
              <w:t>3. СП 15.13330.2012 «Каменные и армокаменные конструкции»</w:t>
            </w:r>
          </w:p>
          <w:p w:rsidR="00ED36DA" w:rsidRDefault="00DF267A">
            <w:pPr>
              <w:spacing w:before="0" w:after="0"/>
              <w:ind w:left="644"/>
            </w:pPr>
            <w:r>
              <w:t>4. Методические рекомендации к выполнению практических работ Раздел 1 Участие в проектировании архитектурно-конструктивной части проекта зданий Тема 1.4. А</w:t>
            </w:r>
            <w:r>
              <w:t>р</w:t>
            </w:r>
            <w:r>
              <w:t>хитектура зданий;</w:t>
            </w:r>
          </w:p>
          <w:p w:rsidR="00ED36DA" w:rsidRDefault="00DF267A">
            <w:pPr>
              <w:spacing w:before="0" w:after="0"/>
              <w:ind w:left="644"/>
            </w:pPr>
            <w:r>
              <w:t>5. Методические рекомендации к выполнению практических работ Раздел 2 Прое</w:t>
            </w:r>
            <w:r>
              <w:t>к</w:t>
            </w:r>
            <w:r>
              <w:t>тирование строительных конструкций Тема 2.1. Основы проектирования строител</w:t>
            </w:r>
            <w:r>
              <w:t>ь</w:t>
            </w:r>
            <w:r>
              <w:t>ных конструкций;</w:t>
            </w:r>
          </w:p>
          <w:p w:rsidR="00ED36DA" w:rsidRDefault="00DF267A">
            <w:pPr>
              <w:spacing w:before="0" w:after="0"/>
              <w:ind w:left="644"/>
              <w:rPr>
                <w:i/>
              </w:rPr>
            </w:pPr>
            <w:r>
              <w:t>6. Методические рекомендации к выполнению практических работ Раздел 3 Разр</w:t>
            </w:r>
            <w:r>
              <w:t>а</w:t>
            </w:r>
            <w:r>
              <w:t>ботка проекта производства работ Тема 3.1. Организация производства работ.</w:t>
            </w:r>
          </w:p>
        </w:tc>
      </w:tr>
    </w:tbl>
    <w:p w:rsidR="00ED36DA" w:rsidRDefault="00DF267A">
      <w:pPr>
        <w:rPr>
          <w:b/>
          <w:i/>
          <w:u w:val="single"/>
        </w:rPr>
      </w:pPr>
      <w:r>
        <w:rPr>
          <w:b/>
          <w:i/>
          <w:u w:val="single"/>
        </w:rPr>
        <w:t>Перечень заданий практической части экзамена по модулю</w:t>
      </w:r>
    </w:p>
    <w:p w:rsidR="00ED36DA" w:rsidRDefault="00DF267A">
      <w:pPr>
        <w:spacing w:before="0" w:after="0"/>
        <w:rPr>
          <w:b/>
          <w:i/>
          <w:u w:val="single"/>
        </w:rPr>
      </w:pPr>
      <w:r>
        <w:rPr>
          <w:b/>
          <w:sz w:val="28"/>
          <w:szCs w:val="28"/>
        </w:rPr>
        <w:t xml:space="preserve"> ВАРИАНТ №1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«Магазин», без подвала с полами устраиваемыми по утепленному цокольному перекрытию; </w:t>
      </w:r>
      <w:r>
        <w:rPr>
          <w:b/>
        </w:rPr>
        <w:t>район строительства</w:t>
      </w:r>
      <w:r>
        <w:t xml:space="preserve"> – г.Тобольск; </w:t>
      </w:r>
      <w:r>
        <w:rPr>
          <w:b/>
        </w:rPr>
        <w:t>грунт основания</w:t>
      </w:r>
      <w:r>
        <w:t xml:space="preserve"> – супеси с показателем текучести &gt; 0; </w:t>
      </w:r>
      <w:r>
        <w:rPr>
          <w:b/>
        </w:rPr>
        <w:t>уровень грунтовых вод</w:t>
      </w:r>
      <w:r>
        <w:t xml:space="preserve"> – 4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230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00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26659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B2665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01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26659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B2665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0,3; </w:t>
      </w:r>
      <w:r>
        <w:rPr>
          <w:b/>
          <w:szCs w:val="28"/>
        </w:rPr>
        <w:t xml:space="preserve">коэффициент пористости (е) </w:t>
      </w:r>
      <w:r>
        <w:rPr>
          <w:szCs w:val="28"/>
        </w:rPr>
        <w:t>– 0,55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</w:pPr>
      <w:r>
        <w:tab/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/>
        <w:rPr>
          <w:b/>
          <w:i/>
          <w:u w:val="single"/>
        </w:rPr>
      </w:pPr>
      <w:r w:rsidRPr="00233E76">
        <w:pict>
          <v:shape id="_x0000_s1083" style="position:absolute;margin-left:0;margin-top:0;width:50pt;height:50pt;z-index:2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9074" w:dyaOrig="4246">
          <v:shape id="1064" o:spid="_x0000_i1102" type="#_x0000_t75" style="width:283.25pt;height:133.15pt;visibility:visible;mso-wrap-style:none;mso-position-vertical-relative:line" o:ole="">
            <v:imagedata r:id="rId45" o:title=""/>
          </v:shape>
          <o:OLEObject Type="Embed" ProgID="PBrush" ShapeID="1064" DrawAspect="Content" ObjectID="_1634653375" r:id="rId46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№2</w:t>
      </w:r>
    </w:p>
    <w:p w:rsidR="00ED36DA" w:rsidRDefault="00DF267A">
      <w:pPr>
        <w:spacing w:before="0" w:after="0"/>
      </w:pPr>
      <w:r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«Коттедж»; </w:t>
      </w:r>
      <w:r>
        <w:rPr>
          <w:b/>
        </w:rPr>
        <w:t>район строительства</w:t>
      </w:r>
      <w:r>
        <w:t xml:space="preserve"> – г.Курган; </w:t>
      </w:r>
      <w:r>
        <w:rPr>
          <w:b/>
        </w:rPr>
        <w:t>грунт основания</w:t>
      </w:r>
      <w:r>
        <w:t xml:space="preserve"> – супеси с показателем текучести &lt; 0; </w:t>
      </w:r>
      <w:r>
        <w:rPr>
          <w:b/>
        </w:rPr>
        <w:t>уровень грунтовых вод</w:t>
      </w:r>
      <w:r>
        <w:t xml:space="preserve"> – 3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lastRenderedPageBreak/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281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03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03E80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C03E80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04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03E80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C03E80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0,2, </w:t>
      </w:r>
      <w:r>
        <w:rPr>
          <w:b/>
          <w:szCs w:val="28"/>
        </w:rPr>
        <w:t xml:space="preserve">коэффициент пористости (е) </w:t>
      </w:r>
      <w:r>
        <w:rPr>
          <w:szCs w:val="28"/>
        </w:rPr>
        <w:t>– 0,45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/>
      </w:pPr>
      <w:r>
        <w:pict>
          <v:shape id="_x0000_s1081" style="position:absolute;margin-left:0;margin-top:0;width:50pt;height:50pt;z-index:3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7261" w:dyaOrig="4111">
          <v:shape id="1065" o:spid="_x0000_i1105" type="#_x0000_t75" style="width:283.25pt;height:158.95pt;visibility:visible;mso-wrap-style:none;mso-position-vertical-relative:line" o:ole="">
            <v:imagedata r:id="rId47" o:title=""/>
          </v:shape>
          <o:OLEObject Type="Embed" ProgID="PBrush" ShapeID="1065" DrawAspect="Content" ObjectID="_1634653376" r:id="rId48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№3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«Административный центр»; </w:t>
      </w:r>
      <w:r>
        <w:rPr>
          <w:b/>
        </w:rPr>
        <w:t>район строительства</w:t>
      </w:r>
      <w:r>
        <w:t xml:space="preserve"> – г.Челябинск; </w:t>
      </w:r>
      <w:r>
        <w:rPr>
          <w:b/>
        </w:rPr>
        <w:t>грунт основания</w:t>
      </w:r>
      <w:r>
        <w:t xml:space="preserve"> – суглинки с показателем текучести 0,32; </w:t>
      </w:r>
      <w:r>
        <w:rPr>
          <w:b/>
        </w:rPr>
        <w:t>уровень грунтовых вод</w:t>
      </w:r>
      <w:r>
        <w:t xml:space="preserve"> – 3,5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190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06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1A6631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1A6631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07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1A6631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1A6631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0,32;</w:t>
      </w:r>
      <w:r>
        <w:rPr>
          <w:b/>
          <w:szCs w:val="28"/>
        </w:rPr>
        <w:t xml:space="preserve"> коэффициент пористости (е) </w:t>
      </w:r>
      <w:r>
        <w:rPr>
          <w:szCs w:val="28"/>
        </w:rPr>
        <w:t>– 0,45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79" style="position:absolute;margin-left:0;margin-top:0;width:50pt;height:50pt;z-index:4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8309" w:dyaOrig="2880">
          <v:shape id="1066" o:spid="_x0000_i1108" type="#_x0000_t75" style="width:341pt;height:118.2pt;visibility:visible;mso-wrap-style:none;mso-position-vertical-relative:line" o:ole="">
            <v:imagedata r:id="rId49" o:title=""/>
          </v:shape>
          <o:OLEObject Type="Embed" ProgID="PBrush" ShapeID="1066" DrawAspect="Content" ObjectID="_1634653377" r:id="rId50"/>
        </w:object>
      </w:r>
    </w:p>
    <w:p w:rsidR="00ED36DA" w:rsidRDefault="00ED36DA">
      <w:pPr>
        <w:spacing w:before="0" w:after="0"/>
        <w:rPr>
          <w:b/>
          <w:i/>
          <w:u w:val="single"/>
        </w:rPr>
      </w:pP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№4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«Школа»; </w:t>
      </w:r>
      <w:r>
        <w:rPr>
          <w:b/>
        </w:rPr>
        <w:t>район строительства</w:t>
      </w:r>
      <w:r>
        <w:t xml:space="preserve"> – г.Уфа; </w:t>
      </w:r>
      <w:r>
        <w:rPr>
          <w:b/>
        </w:rPr>
        <w:t>грунт основания</w:t>
      </w:r>
      <w:r>
        <w:t xml:space="preserve"> – су</w:t>
      </w:r>
      <w:r>
        <w:t>г</w:t>
      </w:r>
      <w:r>
        <w:t xml:space="preserve">линки с показателем текучести 0,2; </w:t>
      </w:r>
      <w:r>
        <w:rPr>
          <w:b/>
        </w:rPr>
        <w:t>уровень грунтовых вод</w:t>
      </w:r>
      <w:r>
        <w:t xml:space="preserve"> – 2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263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09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4D350A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4D350A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10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4D350A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4D350A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0,2;</w:t>
      </w:r>
      <w:r>
        <w:rPr>
          <w:b/>
          <w:szCs w:val="28"/>
        </w:rPr>
        <w:t xml:space="preserve"> коэффициент пористости (е) </w:t>
      </w:r>
      <w:r>
        <w:rPr>
          <w:szCs w:val="28"/>
        </w:rPr>
        <w:t>– 0,55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lastRenderedPageBreak/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77" style="position:absolute;margin-left:0;margin-top:0;width:50pt;height:50pt;z-index:5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7096" w:dyaOrig="3886">
          <v:shape id="1067" o:spid="_x0000_i1111" type="#_x0000_t75" style="width:307pt;height:169.15pt;visibility:visible;mso-wrap-style:none;mso-position-vertical-relative:line" o:ole="">
            <v:imagedata r:id="rId51" o:title=""/>
          </v:shape>
          <o:OLEObject Type="Embed" ProgID="PBrush" ShapeID="1067" DrawAspect="Content" ObjectID="_1634653378" r:id="rId52"/>
        </w:object>
      </w:r>
    </w:p>
    <w:p w:rsidR="00ED36DA" w:rsidRDefault="00DF267A">
      <w:pPr>
        <w:spacing w:before="0" w:after="0"/>
        <w:rPr>
          <w:b/>
          <w:i/>
          <w:u w:val="single"/>
        </w:rPr>
      </w:pPr>
      <w:r>
        <w:rPr>
          <w:b/>
          <w:sz w:val="28"/>
          <w:szCs w:val="28"/>
        </w:rPr>
        <w:t xml:space="preserve"> ВАРИАНТ №5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«Детский сад»; </w:t>
      </w:r>
      <w:r>
        <w:rPr>
          <w:b/>
        </w:rPr>
        <w:t>район строительства</w:t>
      </w:r>
      <w:r>
        <w:t xml:space="preserve"> – г.Воронеж; </w:t>
      </w:r>
      <w:r>
        <w:rPr>
          <w:b/>
        </w:rPr>
        <w:t>грунт основ</w:t>
      </w:r>
      <w:r>
        <w:rPr>
          <w:b/>
        </w:rPr>
        <w:t>а</w:t>
      </w:r>
      <w:r>
        <w:rPr>
          <w:b/>
        </w:rPr>
        <w:t>ния</w:t>
      </w:r>
      <w:r>
        <w:t xml:space="preserve"> – пески мелкие; </w:t>
      </w:r>
      <w:r>
        <w:rPr>
          <w:b/>
        </w:rPr>
        <w:t>уровень грунтовых вод</w:t>
      </w:r>
      <w:r>
        <w:t xml:space="preserve"> – 4,5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246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12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8E0DF5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8E0DF5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13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8E0DF5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8E0DF5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коэ</w:t>
      </w:r>
      <w:r>
        <w:rPr>
          <w:b/>
          <w:szCs w:val="28"/>
        </w:rPr>
        <w:t>ф</w:t>
      </w:r>
      <w:r>
        <w:rPr>
          <w:b/>
          <w:szCs w:val="28"/>
        </w:rPr>
        <w:t xml:space="preserve">фициент пористости (е) </w:t>
      </w:r>
      <w:r>
        <w:rPr>
          <w:szCs w:val="28"/>
        </w:rPr>
        <w:t>– 0,55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75" style="position:absolute;margin-left:0;margin-top:0;width:50pt;height:50pt;z-index:6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7589" w:dyaOrig="3975">
          <v:shape id="1068" o:spid="_x0000_i1114" type="#_x0000_t75" style="width:330.8pt;height:173.2pt;visibility:visible;mso-wrap-style:none;mso-position-vertical-relative:line" o:ole="">
            <v:imagedata r:id="rId53" o:title=""/>
          </v:shape>
          <o:OLEObject Type="Embed" ProgID="PBrush" ShapeID="1068" DrawAspect="Content" ObjectID="_1634653379" r:id="rId54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№6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«Девятиэтажный жилой дом»; </w:t>
      </w:r>
      <w:r>
        <w:rPr>
          <w:b/>
        </w:rPr>
        <w:t>район строительства</w:t>
      </w:r>
      <w:r>
        <w:t xml:space="preserve"> – г.Пенза; </w:t>
      </w:r>
      <w:r>
        <w:rPr>
          <w:b/>
        </w:rPr>
        <w:t>грунт основания</w:t>
      </w:r>
      <w:r>
        <w:t xml:space="preserve"> – пески пылеватые; </w:t>
      </w:r>
      <w:r>
        <w:rPr>
          <w:b/>
        </w:rPr>
        <w:t>уровень грунтовых вод</w:t>
      </w:r>
      <w:r>
        <w:t xml:space="preserve"> – 5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315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15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56227A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56227A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16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56227A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56227A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коэ</w:t>
      </w:r>
      <w:r>
        <w:rPr>
          <w:b/>
          <w:szCs w:val="28"/>
        </w:rPr>
        <w:t>ф</w:t>
      </w:r>
      <w:r>
        <w:rPr>
          <w:b/>
          <w:szCs w:val="28"/>
        </w:rPr>
        <w:t xml:space="preserve">фициент пористости (е) </w:t>
      </w:r>
      <w:r>
        <w:rPr>
          <w:szCs w:val="28"/>
        </w:rPr>
        <w:t>– 0,65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lastRenderedPageBreak/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  <w:rPr>
          <w:b/>
          <w:i/>
          <w:u w:val="single"/>
        </w:rPr>
      </w:pPr>
      <w:r w:rsidRPr="00233E76">
        <w:pict>
          <v:shape id="_x0000_s1073" style="position:absolute;margin-left:0;margin-top:0;width:50pt;height:50pt;z-index:7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6029" w:dyaOrig="4801">
          <v:shape id="1069" o:spid="_x0000_i1117" type="#_x0000_t75" style="width:228.25pt;height:182.05pt;visibility:visible;mso-wrap-style:none;mso-position-vertical-relative:line" o:ole="">
            <v:imagedata r:id="rId55" o:title=""/>
          </v:shape>
          <o:OLEObject Type="Embed" ProgID="PBrush" ShapeID="1069" DrawAspect="Content" ObjectID="_1634653380" r:id="rId56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ВАРИАНТ №7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«Двухэтажный жилой дом», без подвала с полами устраиваемыми на лагах по грунту; </w:t>
      </w:r>
      <w:r>
        <w:rPr>
          <w:b/>
        </w:rPr>
        <w:t>район строительства</w:t>
      </w:r>
      <w:r>
        <w:t xml:space="preserve"> – г.Саратов; </w:t>
      </w:r>
      <w:r>
        <w:rPr>
          <w:b/>
        </w:rPr>
        <w:t>грунт основания</w:t>
      </w:r>
      <w:r>
        <w:t xml:space="preserve"> – пески крупные; </w:t>
      </w:r>
      <w:r>
        <w:rPr>
          <w:b/>
        </w:rPr>
        <w:t>уровень грунтовых вод</w:t>
      </w:r>
      <w:r>
        <w:t xml:space="preserve"> – 3,3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300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18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2B1E5D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2B1E5D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19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2B1E5D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2B1E5D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коэ</w:t>
      </w:r>
      <w:r>
        <w:rPr>
          <w:b/>
          <w:szCs w:val="28"/>
        </w:rPr>
        <w:t>ф</w:t>
      </w:r>
      <w:r>
        <w:rPr>
          <w:b/>
          <w:szCs w:val="28"/>
        </w:rPr>
        <w:t xml:space="preserve">фициент пористости (е) </w:t>
      </w:r>
      <w:r>
        <w:rPr>
          <w:szCs w:val="28"/>
        </w:rPr>
        <w:t>– 0,45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/>
      </w:pPr>
      <w:r>
        <w:pict>
          <v:shape id="_x0000_s1071" style="position:absolute;margin-left:0;margin-top:0;width:50pt;height:50pt;z-index:8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10141" w:dyaOrig="3735">
          <v:shape id="1070" o:spid="_x0000_i1120" type="#_x0000_t75" style="width:402.1pt;height:146.7pt;visibility:visible;mso-wrap-style:none;mso-position-vertical-relative:line" o:ole="">
            <v:imagedata r:id="rId57" o:title=""/>
          </v:shape>
          <o:OLEObject Type="Embed" ProgID="PBrush" ShapeID="1070" DrawAspect="Content" ObjectID="_1634653381" r:id="rId58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ВАРИАНТ №8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«Музей», без подвала с полами устраиваемыми по грунту; </w:t>
      </w:r>
      <w:r>
        <w:rPr>
          <w:b/>
        </w:rPr>
        <w:t>район строительства</w:t>
      </w:r>
      <w:r>
        <w:t xml:space="preserve"> – г.Ижевск; </w:t>
      </w:r>
      <w:r>
        <w:rPr>
          <w:b/>
        </w:rPr>
        <w:t>грунт основания</w:t>
      </w:r>
      <w:r>
        <w:t xml:space="preserve"> – пески средней крупности; </w:t>
      </w:r>
      <w:r>
        <w:rPr>
          <w:b/>
        </w:rPr>
        <w:t>уровень грунт</w:t>
      </w:r>
      <w:r>
        <w:rPr>
          <w:b/>
        </w:rPr>
        <w:t>о</w:t>
      </w:r>
      <w:r>
        <w:rPr>
          <w:b/>
        </w:rPr>
        <w:t>вых вод</w:t>
      </w:r>
      <w:r>
        <w:t xml:space="preserve"> – 2,8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lastRenderedPageBreak/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256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21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AC01F9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AC01F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22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AC01F9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AC01F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коэ</w:t>
      </w:r>
      <w:r>
        <w:rPr>
          <w:b/>
          <w:szCs w:val="28"/>
        </w:rPr>
        <w:t>ф</w:t>
      </w:r>
      <w:r>
        <w:rPr>
          <w:b/>
          <w:szCs w:val="28"/>
        </w:rPr>
        <w:t xml:space="preserve">фициент пористости (е) </w:t>
      </w:r>
      <w:r>
        <w:rPr>
          <w:szCs w:val="28"/>
        </w:rPr>
        <w:t>– 0,65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69" style="position:absolute;margin-left:0;margin-top:0;width:50pt;height:50pt;z-index:9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8431" w:dyaOrig="4741">
          <v:shape id="1071" o:spid="_x0000_i1123" type="#_x0000_t75" style="width:278.5pt;height:156.25pt;visibility:visible;mso-wrap-style:none;mso-position-vertical-relative:line" o:ole="">
            <v:imagedata r:id="rId59" o:title=""/>
          </v:shape>
          <o:OLEObject Type="Embed" ProgID="PBrush" ShapeID="1071" DrawAspect="Content" ObjectID="_1634653382" r:id="rId60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№9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«Аптека»; </w:t>
      </w:r>
      <w:r>
        <w:rPr>
          <w:b/>
        </w:rPr>
        <w:t>район строительства</w:t>
      </w:r>
      <w:r>
        <w:t xml:space="preserve"> – г.Казань; </w:t>
      </w:r>
      <w:r>
        <w:rPr>
          <w:b/>
        </w:rPr>
        <w:t>грунт основания</w:t>
      </w:r>
      <w:r>
        <w:t xml:space="preserve"> – супеси с показателем текучести &gt; 0; </w:t>
      </w:r>
      <w:r>
        <w:rPr>
          <w:b/>
        </w:rPr>
        <w:t>уровень грунтовых вод</w:t>
      </w:r>
      <w:r>
        <w:t xml:space="preserve"> – 4,2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230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24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0556E9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0556E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25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0556E9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0556E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0,3;</w:t>
      </w:r>
      <w:r>
        <w:rPr>
          <w:b/>
          <w:szCs w:val="28"/>
        </w:rPr>
        <w:t xml:space="preserve"> коэффициент пористости (е) </w:t>
      </w:r>
      <w:r>
        <w:rPr>
          <w:szCs w:val="28"/>
        </w:rPr>
        <w:t>– 0,55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67" style="position:absolute;margin-left:0;margin-top:0;width:50pt;height:50pt;z-index:10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8566" w:dyaOrig="4306">
          <v:shape id="1072" o:spid="_x0000_i1126" type="#_x0000_t75" style="width:334.2pt;height:167.75pt;visibility:visible;mso-wrap-style:none;mso-position-vertical-relative:line" o:ole="">
            <v:imagedata r:id="rId61" o:title=""/>
          </v:shape>
          <o:OLEObject Type="Embed" ProgID="PBrush" ShapeID="1072" DrawAspect="Content" ObjectID="_1634653383" r:id="rId62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ВАРИАНТ №10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«Офисное здание»; </w:t>
      </w:r>
      <w:r>
        <w:rPr>
          <w:b/>
        </w:rPr>
        <w:t>район строительства</w:t>
      </w:r>
      <w:r>
        <w:t xml:space="preserve"> – г.Москва; </w:t>
      </w:r>
      <w:r>
        <w:rPr>
          <w:b/>
        </w:rPr>
        <w:t>грунт осн</w:t>
      </w:r>
      <w:r>
        <w:rPr>
          <w:b/>
        </w:rPr>
        <w:t>о</w:t>
      </w:r>
      <w:r>
        <w:rPr>
          <w:b/>
        </w:rPr>
        <w:t>вания</w:t>
      </w:r>
      <w:r>
        <w:t xml:space="preserve"> – суглинки с показателем текучести 0,4; </w:t>
      </w:r>
      <w:r>
        <w:rPr>
          <w:b/>
        </w:rPr>
        <w:t>уровень грунтовых вод</w:t>
      </w:r>
      <w:r>
        <w:t xml:space="preserve"> – 3,7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lastRenderedPageBreak/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302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27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0C0FC9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0C0FC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28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0C0FC9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0C0FC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0,4;</w:t>
      </w:r>
      <w:r>
        <w:rPr>
          <w:b/>
          <w:szCs w:val="28"/>
        </w:rPr>
        <w:t xml:space="preserve"> коэффициент пористости (е) </w:t>
      </w:r>
      <w:r>
        <w:rPr>
          <w:szCs w:val="28"/>
        </w:rPr>
        <w:t>– 0,75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284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  <w:jc w:val="center"/>
      </w:pPr>
      <w:r>
        <w:pict>
          <v:shape id="_x0000_s1065" style="position:absolute;left:0;text-align:left;margin-left:0;margin-top:0;width:50pt;height:50pt;z-index:11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9464" w:dyaOrig="4381">
          <v:shape id="1073" o:spid="_x0000_i1129" type="#_x0000_t75" style="width:350.5pt;height:162.35pt;visibility:visible;mso-wrap-style:none;mso-position-vertical-relative:line" o:ole="">
            <v:imagedata r:id="rId63" o:title=""/>
          </v:shape>
          <o:OLEObject Type="Embed" ProgID="PBrush" ShapeID="1073" DrawAspect="Content" ObjectID="_1634653384" r:id="rId64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№11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«Жилой дом усадебного типа»; </w:t>
      </w:r>
      <w:r>
        <w:rPr>
          <w:b/>
        </w:rPr>
        <w:t>район строительства</w:t>
      </w:r>
      <w:r>
        <w:t xml:space="preserve"> – г.Смоленск; </w:t>
      </w:r>
      <w:r>
        <w:rPr>
          <w:b/>
        </w:rPr>
        <w:t>грунт основания</w:t>
      </w:r>
      <w:r>
        <w:t xml:space="preserve"> – супеси с показателем текучести &gt; 0; </w:t>
      </w:r>
      <w:r>
        <w:rPr>
          <w:b/>
        </w:rPr>
        <w:t>уровень грунтовых вод</w:t>
      </w:r>
      <w:r>
        <w:t xml:space="preserve"> – 2,9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230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30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A16FCA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A16FCA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31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9B110E&quot;/&gt;&lt;wsp:rsid wsp:val=&quot;00A16FCA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A16FCA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0,2; </w:t>
      </w:r>
      <w:r>
        <w:rPr>
          <w:b/>
          <w:szCs w:val="28"/>
        </w:rPr>
        <w:t xml:space="preserve">коэффициент пористости (е) </w:t>
      </w:r>
      <w:r>
        <w:rPr>
          <w:szCs w:val="28"/>
        </w:rPr>
        <w:t>– 0,75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63" style="position:absolute;margin-left:0;margin-top:0;width:50pt;height:50pt;z-index:12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10141" w:dyaOrig="3735">
          <v:shape id="1074" o:spid="_x0000_i1132" type="#_x0000_t75" style="width:425.9pt;height:156.25pt;visibility:visible;mso-wrap-style:none;mso-position-vertical-relative:line" o:ole="">
            <v:imagedata r:id="rId57" o:title=""/>
          </v:shape>
          <o:OLEObject Type="Embed" ProgID="PBrush" ShapeID="1074" DrawAspect="Content" ObjectID="_1634653385" r:id="rId65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№12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  <w:rPr>
          <w:szCs w:val="28"/>
        </w:rPr>
      </w:pPr>
      <w:r>
        <w:tab/>
      </w:r>
      <w:r>
        <w:rPr>
          <w:szCs w:val="28"/>
        </w:rPr>
        <w:t>Определите глубину заложения фундамента под наружные стены:</w:t>
      </w:r>
    </w:p>
    <w:p w:rsidR="00ED36DA" w:rsidRDefault="00DF267A">
      <w:pPr>
        <w:spacing w:before="0" w:after="0"/>
        <w:rPr>
          <w:szCs w:val="28"/>
        </w:rPr>
      </w:pPr>
      <w:r>
        <w:rPr>
          <w:b/>
          <w:szCs w:val="28"/>
        </w:rPr>
        <w:t>Проектируемое здание</w:t>
      </w:r>
      <w:r>
        <w:rPr>
          <w:szCs w:val="28"/>
        </w:rPr>
        <w:t xml:space="preserve"> – «Дом технического творчества», без подвала с полами устраива</w:t>
      </w:r>
      <w:r>
        <w:rPr>
          <w:szCs w:val="28"/>
        </w:rPr>
        <w:t>е</w:t>
      </w:r>
      <w:r>
        <w:rPr>
          <w:szCs w:val="28"/>
        </w:rPr>
        <w:t xml:space="preserve">мыми по       утеплённому      цокольному перекрытию; </w:t>
      </w:r>
      <w:r>
        <w:rPr>
          <w:b/>
          <w:szCs w:val="28"/>
        </w:rPr>
        <w:t>район строительства</w:t>
      </w:r>
      <w:r>
        <w:rPr>
          <w:szCs w:val="28"/>
        </w:rPr>
        <w:t xml:space="preserve"> – г. Смоленск; </w:t>
      </w:r>
      <w:r>
        <w:rPr>
          <w:b/>
          <w:szCs w:val="28"/>
        </w:rPr>
        <w:t>грунт основания</w:t>
      </w:r>
      <w:r>
        <w:rPr>
          <w:szCs w:val="28"/>
        </w:rPr>
        <w:t xml:space="preserve"> – суглинки с показателем текучести 0,25; </w:t>
      </w:r>
      <w:r>
        <w:rPr>
          <w:b/>
          <w:szCs w:val="28"/>
        </w:rPr>
        <w:t>уровень грунтовых вод</w:t>
      </w:r>
      <w:r>
        <w:rPr>
          <w:szCs w:val="28"/>
        </w:rPr>
        <w:t xml:space="preserve"> – 4 м.</w:t>
      </w:r>
    </w:p>
    <w:p w:rsidR="00ED36DA" w:rsidRDefault="00DF267A">
      <w:pPr>
        <w:spacing w:before="0" w:after="0"/>
        <w:rPr>
          <w:szCs w:val="28"/>
          <w:u w:val="single"/>
        </w:rPr>
      </w:pPr>
      <w:r>
        <w:rPr>
          <w:szCs w:val="28"/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lastRenderedPageBreak/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312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33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95AC9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795AC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34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95AC9&quot;/&gt;&lt;wsp:rsid wsp:val=&quot;007B5E12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795AC9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0,25;</w:t>
      </w:r>
      <w:r>
        <w:rPr>
          <w:b/>
          <w:szCs w:val="28"/>
        </w:rPr>
        <w:t xml:space="preserve"> коэффициент пористости (е) </w:t>
      </w:r>
      <w:r>
        <w:rPr>
          <w:szCs w:val="28"/>
        </w:rPr>
        <w:t>– 0,45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61" style="position:absolute;margin-left:0;margin-top:0;width:50pt;height:50pt;z-index:13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7589" w:dyaOrig="3975">
          <v:shape id="1075" o:spid="_x0000_i1135" type="#_x0000_t75" style="width:300.25pt;height:156.9pt;visibility:visible;mso-wrap-style:none;mso-position-vertical-relative:line" o:ole="">
            <v:imagedata r:id="rId53" o:title=""/>
          </v:shape>
          <o:OLEObject Type="Embed" ProgID="PBrush" ShapeID="1075" DrawAspect="Content" ObjectID="_1634653386" r:id="rId66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№13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Определите глубину заложения фундамента под наружные стены:</w:t>
      </w:r>
    </w:p>
    <w:p w:rsidR="00ED36DA" w:rsidRDefault="00DF267A">
      <w:pPr>
        <w:spacing w:before="0" w:after="0"/>
      </w:pPr>
      <w:r>
        <w:rPr>
          <w:b/>
        </w:rPr>
        <w:t>Проектируемое здание</w:t>
      </w:r>
      <w:r>
        <w:t xml:space="preserve"> – «Кафе», без подвала с полами устраиваемыми по утепленному ц</w:t>
      </w:r>
      <w:r>
        <w:t>о</w:t>
      </w:r>
      <w:r>
        <w:t xml:space="preserve">кольному перекрытию; </w:t>
      </w:r>
      <w:r>
        <w:rPr>
          <w:b/>
        </w:rPr>
        <w:t>район строительства</w:t>
      </w:r>
      <w:r>
        <w:t xml:space="preserve"> – г. Ростов-на-Дону; </w:t>
      </w:r>
      <w:r>
        <w:rPr>
          <w:b/>
        </w:rPr>
        <w:t>грунт основания</w:t>
      </w:r>
      <w:r>
        <w:t xml:space="preserve"> – суп</w:t>
      </w:r>
      <w:r>
        <w:t>е</w:t>
      </w:r>
      <w:r>
        <w:t xml:space="preserve">си с показателем текучести &lt;0; </w:t>
      </w:r>
      <w:r>
        <w:rPr>
          <w:b/>
        </w:rPr>
        <w:t>уровень грунтовых вод</w:t>
      </w:r>
      <w:r>
        <w:t xml:space="preserve"> – 3 м.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Определите площадь подошвы фундамента и проверьте принятые размеры:</w:t>
      </w:r>
    </w:p>
    <w:p w:rsidR="00ED36DA" w:rsidRDefault="00DF267A">
      <w:pPr>
        <w:spacing w:before="0" w:after="0"/>
      </w:pPr>
      <w:r>
        <w:rPr>
          <w:b/>
        </w:rPr>
        <w:t>Нормативная нагрузка (</w:t>
      </w:r>
      <w:r>
        <w:rPr>
          <w:b/>
          <w:lang w:val="en-US"/>
        </w:rPr>
        <w:t>N</w:t>
      </w:r>
      <w:r>
        <w:rPr>
          <w:b/>
          <w:vertAlign w:val="superscript"/>
        </w:rPr>
        <w:t>н</w:t>
      </w:r>
      <w:r>
        <w:rPr>
          <w:b/>
        </w:rPr>
        <w:t>)</w:t>
      </w:r>
      <w:r>
        <w:t xml:space="preserve"> – </w:t>
      </w:r>
      <w:r>
        <w:rPr>
          <w:szCs w:val="28"/>
        </w:rPr>
        <w:t xml:space="preserve">240 кН; </w:t>
      </w:r>
      <w:r>
        <w:rPr>
          <w:b/>
          <w:szCs w:val="28"/>
        </w:rPr>
        <w:t xml:space="preserve">удельный вес грунта </w:t>
      </w:r>
      <w:r w:rsidR="00233E76" w:rsidRPr="004D046F">
        <w:rPr>
          <w:szCs w:val="28"/>
        </w:rPr>
        <w:fldChar w:fldCharType="begin"/>
      </w:r>
      <w:r w:rsidR="004D046F" w:rsidRPr="004D046F">
        <w:rPr>
          <w:szCs w:val="28"/>
        </w:rPr>
        <w:instrText xml:space="preserve"> QUOTE </w:instrText>
      </w:r>
      <w:r w:rsidR="00CC665D" w:rsidRPr="00233E76">
        <w:rPr>
          <w:position w:val="-6"/>
        </w:rPr>
        <w:pict>
          <v:shape id="_x0000_i1136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7F0FD3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7F0FD3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4D046F" w:rsidRPr="004D046F">
        <w:rPr>
          <w:szCs w:val="28"/>
        </w:rPr>
        <w:instrText xml:space="preserve"> </w:instrText>
      </w:r>
      <w:r w:rsidR="00233E76" w:rsidRPr="004D046F">
        <w:rPr>
          <w:szCs w:val="28"/>
        </w:rPr>
        <w:fldChar w:fldCharType="separate"/>
      </w:r>
      <w:r w:rsidR="00CC665D" w:rsidRPr="00233E76">
        <w:rPr>
          <w:position w:val="-6"/>
        </w:rPr>
        <w:pict>
          <v:shape id="_x0000_i1137" type="#_x0000_t75" style="width:57.75pt;height:21.0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removePersonalInformation/&gt;&lt;w:doNotEmbedSystemFonts/&gt;&lt;w:hideGrammaticalErrors/&gt;&lt;w:defaultTabStop w:val=&quot;708&quot;/&gt;&lt;w:autoHyphenation/&gt;&lt;w:drawingGridHorizontalSpacing w:val=&quot;1000&quot;/&gt;&lt;w:drawingGridVerticalSpacing w:val=&quot;100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D36DA&quot;/&gt;&lt;wsp:rsid wsp:val=&quot;00111C4C&quot;/&gt;&lt;wsp:rsid wsp:val=&quot;002813E2&quot;/&gt;&lt;wsp:rsid wsp:val=&quot;002878F1&quot;/&gt;&lt;wsp:rsid wsp:val=&quot;004D046F&quot;/&gt;&lt;wsp:rsid wsp:val=&quot;00540ECC&quot;/&gt;&lt;wsp:rsid wsp:val=&quot;006444BC&quot;/&gt;&lt;wsp:rsid wsp:val=&quot;007B5E12&quot;/&gt;&lt;wsp:rsid wsp:val=&quot;007F0FD3&quot;/&gt;&lt;wsp:rsid wsp:val=&quot;009B110E&quot;/&gt;&lt;wsp:rsid wsp:val=&quot;00B3662A&quot;/&gt;&lt;wsp:rsid wsp:val=&quot;00BD4633&quot;/&gt;&lt;wsp:rsid wsp:val=&quot;00C90508&quot;/&gt;&lt;wsp:rsid wsp:val=&quot;00D21B68&quot;/&gt;&lt;wsp:rsid wsp:val=&quot;00D737E3&quot;/&gt;&lt;wsp:rsid wsp:val=&quot;00DB7329&quot;/&gt;&lt;wsp:rsid wsp:val=&quot;00DF267A&quot;/&gt;&lt;wsp:rsid wsp:val=&quot;00E10BC4&quot;/&gt;&lt;wsp:rsid wsp:val=&quot;00ED36DA&quot;/&gt;&lt;/wsp:rsids&gt;&lt;/w:docPr&gt;&lt;w:body&gt;&lt;w:p wsp:rsidR=&quot;00000000&quot; wsp:rsidRDefault=&quot;007F0FD3&quot;&gt;&lt;m:oMathPara&gt;&lt;m:oMath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 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/m:sSub&gt;&lt;m:sSubSup&gt;&lt;m:sSubSupPr&gt;&lt;m:ctrlPr&gt;&lt;w:rPr&gt;&lt;w:rFonts w:ascii=&quot;Cambria Math&quot; w:h-ansi=&quot;Cambria Math&quot;/&gt;&lt;wx:font wx:val=&quot;Cambria Math&quot;/&gt;&lt;w:b/&gt;&lt;w:i/&gt;&lt;w:sz-cs w:val=&quot;28&quot;/&gt;&lt;/w:rPr&gt;&lt;/m:ctrlPr&gt;&lt;/m:sSubSup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II&lt;/m:t&gt;&lt;/m:r&gt;&lt;/m:sub&gt;&lt;m:sup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`&lt;/m:t&gt;&lt;/m:r&gt;&lt;/m:sup&gt;&lt;/m:sSubSup&gt;&lt;m:sSub&gt;&lt;m:sSubPr&gt;&lt;m:ctrlPr&gt;&lt;w:rPr&gt;&lt;w:rFonts w:ascii=&quot;Cambria Math&quot; w:h-ansi=&quot;Cambria Math&quot;/&gt;&lt;wx:font wx:val=&quot;Cambria Math&quot;/&gt;&lt;w:b/&gt;&lt;w:i/&gt;&lt;w:sz-cs w:val=&quot;28&quot;/&gt;&lt;/w:rPr&gt;&lt;/m:ctrlPr&gt;&lt;/m:sSubPr&gt;&lt;m:e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,Оі&lt;/m:t&gt;&lt;/m:r&gt;&lt;/m:e&gt;&lt;m:sub&gt;&lt;m:r&gt;&lt;m:rPr&gt;&lt;m:sty m:val=&quot;bi&quot;/&gt;&lt;/m:rPr&gt;&lt;w:rPr&gt;&lt;w:rFonts w:ascii=&quot;Cambria Math&quot; w:h-ansi=&quot;Cambria Math&quot;/&gt;&lt;wx:font wx:val=&quot;Cambria Math&quot;/&gt;&lt;w:b/&gt;&lt;w:i/&gt;&lt;w:sz-cs w:val=&quot;28&quot;/&gt;&lt;/w:rPr&gt;&lt;m:t&gt;m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="00233E76" w:rsidRPr="004D046F">
        <w:rPr>
          <w:szCs w:val="28"/>
        </w:rPr>
        <w:fldChar w:fldCharType="end"/>
      </w:r>
      <w:r>
        <w:rPr>
          <w:szCs w:val="28"/>
        </w:rPr>
        <w:t xml:space="preserve"> = 20 кН/м</w:t>
      </w:r>
      <w:r>
        <w:rPr>
          <w:szCs w:val="28"/>
          <w:vertAlign w:val="superscript"/>
        </w:rPr>
        <w:t>3</w:t>
      </w:r>
      <w:r>
        <w:rPr>
          <w:szCs w:val="28"/>
        </w:rPr>
        <w:t xml:space="preserve">; </w:t>
      </w:r>
      <w:r>
        <w:rPr>
          <w:b/>
          <w:szCs w:val="28"/>
        </w:rPr>
        <w:t>пок</w:t>
      </w:r>
      <w:r>
        <w:rPr>
          <w:b/>
          <w:szCs w:val="28"/>
        </w:rPr>
        <w:t>а</w:t>
      </w:r>
      <w:r>
        <w:rPr>
          <w:b/>
          <w:szCs w:val="28"/>
        </w:rPr>
        <w:t>затель текучести (</w:t>
      </w:r>
      <w:r>
        <w:rPr>
          <w:b/>
          <w:i/>
          <w:szCs w:val="28"/>
        </w:rPr>
        <w:t>J</w:t>
      </w:r>
      <w:r>
        <w:rPr>
          <w:b/>
          <w:i/>
          <w:szCs w:val="28"/>
          <w:vertAlign w:val="subscript"/>
        </w:rPr>
        <w:t>l</w:t>
      </w:r>
      <w:r>
        <w:rPr>
          <w:b/>
          <w:szCs w:val="28"/>
        </w:rPr>
        <w:t>)</w:t>
      </w:r>
      <w:r>
        <w:rPr>
          <w:szCs w:val="28"/>
        </w:rPr>
        <w:t xml:space="preserve"> – 0,3;</w:t>
      </w:r>
      <w:r>
        <w:rPr>
          <w:b/>
          <w:szCs w:val="28"/>
        </w:rPr>
        <w:t xml:space="preserve"> коэффициент пористости (е) </w:t>
      </w:r>
      <w:r>
        <w:rPr>
          <w:szCs w:val="28"/>
        </w:rPr>
        <w:t>– 0,55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</w:pPr>
      <w:r>
        <w:t>Рассчитать сетевой график графическим способом зная структуру сетевого графика и продолжительность выполнения работ:</w:t>
      </w:r>
    </w:p>
    <w:p w:rsidR="00ED36DA" w:rsidRDefault="00233E76">
      <w:pPr>
        <w:spacing w:before="0" w:after="0"/>
      </w:pPr>
      <w:r>
        <w:pict>
          <v:shape id="_x0000_s1059" style="position:absolute;margin-left:0;margin-top:0;width:50pt;height:50pt;z-index:14;visibility:hidden" coordsize="21600,21600" o:spt="100" adj="0,,0" path="m,l21600,r,21600l,21600xe">
            <v:stroke joinstyle="round"/>
            <v:formulas/>
            <v:path o:connecttype="segments"/>
            <o:lock v:ext="edit" selection="t"/>
          </v:shape>
        </w:pict>
      </w:r>
      <w:r w:rsidR="00ED36DA">
        <w:object w:dxaOrig="7261" w:dyaOrig="4111">
          <v:shape id="1076" o:spid="_x0000_i1138" type="#_x0000_t75" style="width:250.65pt;height:141.3pt;visibility:visible;mso-wrap-style:none;mso-position-vertical-relative:line" o:ole="">
            <v:imagedata r:id="rId47" o:title=""/>
          </v:shape>
          <o:OLEObject Type="Embed" ProgID="PBrush" ShapeID="1076" DrawAspect="Content" ObjectID="_1634653387" r:id="rId67"/>
        </w:object>
      </w: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№14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офисного здания: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колодцевой кладки:</w:t>
      </w:r>
    </w:p>
    <w:p w:rsidR="00ED36DA" w:rsidRDefault="00DF267A">
      <w:pPr>
        <w:spacing w:before="0" w:after="0"/>
      </w:pPr>
      <w:r>
        <w:t>-кирпич керамический плотностью – 1200 кг/м</w:t>
      </w:r>
      <w:r>
        <w:rPr>
          <w:vertAlign w:val="superscript"/>
        </w:rPr>
        <w:t>3</w:t>
      </w:r>
      <w:r>
        <w:t>;</w:t>
      </w:r>
    </w:p>
    <w:p w:rsidR="00ED36DA" w:rsidRDefault="00DF267A">
      <w:pPr>
        <w:spacing w:before="0" w:after="0"/>
      </w:pPr>
      <w:r>
        <w:t>-пенобетонные блоки – плотностью 300 кг/м</w:t>
      </w:r>
      <w:r>
        <w:rPr>
          <w:vertAlign w:val="superscript"/>
        </w:rPr>
        <w:t>3</w:t>
      </w:r>
      <w:r>
        <w:t>, толщиной 300 мм;</w:t>
      </w:r>
    </w:p>
    <w:p w:rsidR="00ED36DA" w:rsidRDefault="00DF267A">
      <w:pPr>
        <w:spacing w:before="0" w:after="0"/>
      </w:pPr>
      <w:r>
        <w:t>-цементно-известковый раствор толщиной 20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г.Курган;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=3,5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Б.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lastRenderedPageBreak/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100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35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4,5 м; </w:t>
      </w:r>
      <w:r>
        <w:rPr>
          <w:b/>
        </w:rPr>
        <w:t>марка раствора</w:t>
      </w:r>
      <w:r>
        <w:t xml:space="preserve"> – М100; </w:t>
      </w:r>
      <w:r>
        <w:rPr>
          <w:b/>
        </w:rPr>
        <w:t>марка кирпича</w:t>
      </w:r>
      <w:r>
        <w:t xml:space="preserve"> – М150; </w:t>
      </w:r>
      <w:r>
        <w:rPr>
          <w:b/>
        </w:rPr>
        <w:t>способ опирания</w:t>
      </w:r>
      <w:r>
        <w:t xml:space="preserve"> – шарнирное; </w:t>
      </w:r>
      <w:r>
        <w:rPr>
          <w:b/>
        </w:rPr>
        <w:t>геоме</w:t>
      </w:r>
      <w:r>
        <w:rPr>
          <w:b/>
        </w:rPr>
        <w:t>т</w:t>
      </w:r>
      <w:r>
        <w:rPr>
          <w:b/>
        </w:rPr>
        <w:t>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116 см; </w:t>
      </w:r>
      <w:r>
        <w:rPr>
          <w:b/>
        </w:rPr>
        <w:t>d</w:t>
      </w:r>
      <w:r>
        <w:t xml:space="preserve"> = 52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1012"/>
        <w:gridCol w:w="866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101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86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</w:t>
            </w:r>
            <w:r>
              <w:t>т</w:t>
            </w:r>
            <w:r>
              <w:t>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01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6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Планировка поверхности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0,378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1,672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Е2-1-13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>оружения ЕТ-16 –котлован-траншея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4,9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 xml:space="preserve">63,7 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Е2-1-47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34,32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44,616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08-01-002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щебеночной подготовки фракцией 40-70 мм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12,264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12,14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2,576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ГЭСН07-05-001-4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Укладка бл</w:t>
            </w:r>
            <w:r>
              <w:t>о</w:t>
            </w:r>
            <w:r>
              <w:t>ков ФБС до 1 тонны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1,81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129,8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72,88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234,938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131,913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4р-3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Е4-1-46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Армирование арматура диаметром 10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0,064,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18,5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1,18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Арматурщик 4р. 3р.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ГЭСН06-01-001-20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Е11-37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окрасочной гидроизол</w:t>
            </w:r>
            <w:r>
              <w:t>я</w:t>
            </w:r>
            <w:r>
              <w:t>ции из битума в 2 слоя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1,45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29,27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Гидроизолир. 4р-3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Е2-1-58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Е2-1-34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Обратная з</w:t>
            </w:r>
            <w:r>
              <w:t>а</w:t>
            </w:r>
            <w:r>
              <w:t>сыпка</w:t>
            </w:r>
          </w:p>
          <w:p w:rsidR="00ED36DA" w:rsidRDefault="00DF267A" w:rsidP="004D046F">
            <w:pPr>
              <w:spacing w:before="0" w:after="0"/>
            </w:pPr>
            <w:r>
              <w:t>- вручную</w:t>
            </w:r>
          </w:p>
          <w:p w:rsidR="00ED36DA" w:rsidRDefault="00DF267A" w:rsidP="004D046F">
            <w:pPr>
              <w:spacing w:before="0" w:after="0"/>
            </w:pPr>
            <w:r>
              <w:t>- бульдозером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39,25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3,53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0,86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0,43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33,755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1,518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2р-2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6р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ГЭСН11-01-014-02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бетонной по</w:t>
            </w:r>
            <w:r>
              <w:t>д</w:t>
            </w:r>
            <w:r>
              <w:t>готовки в подвале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0,78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33,504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12,18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26,24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9,539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4р-3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ВАРИАНТ №15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детского сада:</w:t>
      </w:r>
    </w:p>
    <w:p w:rsidR="00ED36DA" w:rsidRDefault="00DF267A">
      <w:pPr>
        <w:spacing w:before="0" w:after="0"/>
      </w:pPr>
      <w:r>
        <w:t>Стены из трепельного кирпича плотностью</w:t>
      </w:r>
      <w:r>
        <w:rPr>
          <w:b/>
        </w:rPr>
        <w:t xml:space="preserve"> </w:t>
      </w:r>
      <w:r>
        <w:t>1200 кг/м</w:t>
      </w:r>
      <w:r>
        <w:rPr>
          <w:vertAlign w:val="superscript"/>
        </w:rPr>
        <w:t>3</w:t>
      </w:r>
      <w:r>
        <w:t xml:space="preserve"> офактурены с обеих сторон цементно-песчаным раствором по 20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г.Астрахань;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=2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</w:t>
      </w:r>
      <w:r>
        <w:rPr>
          <w:b/>
        </w:rPr>
        <w:t>а</w:t>
      </w:r>
      <w:r>
        <w:rPr>
          <w:b/>
        </w:rPr>
        <w:t>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230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60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6,4 м; </w:t>
      </w:r>
      <w:r>
        <w:rPr>
          <w:b/>
        </w:rPr>
        <w:t>марка раствора</w:t>
      </w:r>
      <w:r>
        <w:t xml:space="preserve"> – М75; </w:t>
      </w:r>
      <w:r>
        <w:rPr>
          <w:b/>
        </w:rPr>
        <w:t>марка кирпича</w:t>
      </w:r>
      <w:r>
        <w:t xml:space="preserve"> – М125; </w:t>
      </w:r>
      <w:r>
        <w:rPr>
          <w:b/>
        </w:rPr>
        <w:t>способ опирания</w:t>
      </w:r>
      <w:r>
        <w:t xml:space="preserve"> – частичное защемление на опорах; </w:t>
      </w:r>
      <w:r>
        <w:rPr>
          <w:b/>
        </w:rPr>
        <w:t>геометрические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120 см; </w:t>
      </w:r>
      <w:r>
        <w:rPr>
          <w:b/>
        </w:rPr>
        <w:t>d</w:t>
      </w:r>
      <w:r>
        <w:t xml:space="preserve"> = 64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25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стен</w:t>
            </w:r>
          </w:p>
          <w:p w:rsidR="00ED36DA" w:rsidRDefault="00DF267A" w:rsidP="004D046F">
            <w:pPr>
              <w:spacing w:before="0" w:after="0"/>
            </w:pPr>
            <w:r>
              <w:t>а=510 мм</w:t>
            </w:r>
          </w:p>
          <w:p w:rsidR="00ED36DA" w:rsidRDefault="00DF267A" w:rsidP="004D046F">
            <w:pPr>
              <w:spacing w:before="0" w:after="0"/>
            </w:pPr>
            <w:r>
              <w:t>а=380 мм</w:t>
            </w:r>
          </w:p>
          <w:p w:rsidR="00ED36DA" w:rsidRDefault="00DF267A" w:rsidP="004D046F">
            <w:pPr>
              <w:spacing w:before="0" w:after="0"/>
            </w:pPr>
            <w:r>
              <w:t xml:space="preserve">керамическим   </w:t>
            </w:r>
          </w:p>
          <w:p w:rsidR="00ED36DA" w:rsidRDefault="00DF267A" w:rsidP="004D046F">
            <w:pPr>
              <w:spacing w:before="0" w:after="0"/>
            </w:pPr>
            <w:r>
              <w:t xml:space="preserve"> кирпичом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2"/>
              </w:rPr>
            </w:pPr>
            <w:r w:rsidRPr="004D046F">
              <w:rPr>
                <w:sz w:val="22"/>
              </w:rPr>
              <w:t>218,331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18"/>
              </w:rPr>
            </w:pPr>
            <w:r w:rsidRPr="004D046F">
              <w:rPr>
                <w:sz w:val="22"/>
              </w:rPr>
              <w:t>65,52</w:t>
            </w:r>
          </w:p>
        </w:tc>
        <w:tc>
          <w:tcPr>
            <w:tcW w:w="8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2"/>
              </w:rPr>
            </w:pPr>
            <w:r w:rsidRPr="004D046F">
              <w:rPr>
                <w:sz w:val="22"/>
              </w:rPr>
              <w:t>5,21</w:t>
            </w:r>
          </w:p>
        </w:tc>
        <w:tc>
          <w:tcPr>
            <w:tcW w:w="850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2"/>
              </w:rPr>
            </w:pPr>
            <w:r w:rsidRPr="004D046F">
              <w:rPr>
                <w:sz w:val="22"/>
              </w:rPr>
              <w:t>0,4</w:t>
            </w:r>
          </w:p>
        </w:tc>
        <w:tc>
          <w:tcPr>
            <w:tcW w:w="8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1178,99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341,36</w:t>
            </w:r>
          </w:p>
        </w:tc>
        <w:tc>
          <w:tcPr>
            <w:tcW w:w="850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87,333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26,208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ГЭСН-07-05-011-6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vertAlign w:val="superscript"/>
              </w:rPr>
            </w:pPr>
            <w:r>
              <w:t>Монтаж плит перекрытия до 10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313,88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47,63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251,104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38,104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4р-2,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ГЭСН07-05-007-10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Укладка п</w:t>
            </w:r>
            <w:r>
              <w:t>е</w:t>
            </w:r>
            <w:r>
              <w:t>ремычек ж/б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17,61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9,08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26,415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13,62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ГЭСН08-02-002-5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перегородок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2,535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143,99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4,11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365,74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10,44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4р-1, 3р-2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ВАРИАНТ №16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административного здания:</w:t>
      </w:r>
    </w:p>
    <w:p w:rsidR="00ED36DA" w:rsidRDefault="00DF267A">
      <w:pPr>
        <w:spacing w:before="0" w:after="0"/>
      </w:pPr>
      <w:r>
        <w:t>Стены из керамического кирпича плотностью</w:t>
      </w:r>
      <w:r>
        <w:rPr>
          <w:b/>
        </w:rPr>
        <w:t xml:space="preserve"> </w:t>
      </w:r>
      <w:r>
        <w:t>1200 кг/м</w:t>
      </w:r>
      <w:r>
        <w:rPr>
          <w:vertAlign w:val="superscript"/>
        </w:rPr>
        <w:t>3</w:t>
      </w:r>
      <w:r>
        <w:t xml:space="preserve"> офактурены с обеих сторон цемен</w:t>
      </w:r>
      <w:r>
        <w:t>т</w:t>
      </w:r>
      <w:r>
        <w:t>но-перлитовым раствором по 20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г.Краснодар;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=2,2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</w:t>
      </w:r>
      <w:r>
        <w:rPr>
          <w:b/>
        </w:rPr>
        <w:t>а</w:t>
      </w:r>
      <w:r>
        <w:rPr>
          <w:b/>
        </w:rPr>
        <w:t>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600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64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5,3м; </w:t>
      </w:r>
      <w:r>
        <w:rPr>
          <w:b/>
        </w:rPr>
        <w:t>марка раствора</w:t>
      </w:r>
      <w:r>
        <w:t xml:space="preserve"> – М25; </w:t>
      </w:r>
      <w:r>
        <w:rPr>
          <w:b/>
        </w:rPr>
        <w:t>марка кирпича</w:t>
      </w:r>
      <w:r>
        <w:t xml:space="preserve"> – М75; </w:t>
      </w:r>
      <w:r>
        <w:rPr>
          <w:b/>
        </w:rPr>
        <w:t>вид перекрытия</w:t>
      </w:r>
      <w:r>
        <w:t xml:space="preserve"> – сборное железобетонное </w:t>
      </w:r>
      <w:r>
        <w:lastRenderedPageBreak/>
        <w:t xml:space="preserve">перекрытие; </w:t>
      </w:r>
      <w:r>
        <w:rPr>
          <w:b/>
        </w:rPr>
        <w:t>геометрические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90 см; </w:t>
      </w:r>
      <w:r>
        <w:rPr>
          <w:b/>
        </w:rPr>
        <w:t>d</w:t>
      </w:r>
      <w:r>
        <w:t xml:space="preserve"> = 64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1012"/>
        <w:gridCol w:w="866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101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86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</w:t>
            </w:r>
            <w:r>
              <w:t>т</w:t>
            </w:r>
            <w:r>
              <w:t>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01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6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 xml:space="preserve">Планировка 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8,804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8,804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7,39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7,39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>оружения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55,7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55,7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2-1-48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169,29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220,1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ГЭСН08-01-002-2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Щебеночная подготовка под фунд</w:t>
            </w:r>
            <w:r>
              <w:t>а</w:t>
            </w:r>
            <w:r>
              <w:t>мент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25,06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24,81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3р-1,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ГЭСН06-01-003-4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фундамента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1,69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453,6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22,96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767,49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38,848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4р-1,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Окрасочная гидроизол</w:t>
            </w:r>
            <w:r>
              <w:t>я</w:t>
            </w:r>
            <w:r>
              <w:t>ция</w:t>
            </w:r>
          </w:p>
        </w:tc>
        <w:tc>
          <w:tcPr>
            <w:tcW w:w="101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2,36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50,066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0,47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</w:t>
            </w:r>
            <w:r>
              <w:t>и</w:t>
            </w:r>
            <w:r>
              <w:t>ровщик 4р-1,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Е2-1-58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Е2-1-34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sz w:val="20"/>
              </w:rPr>
            </w:pPr>
            <w:r w:rsidRPr="004D046F">
              <w:rPr>
                <w:sz w:val="20"/>
              </w:rPr>
              <w:t>Обратная засы</w:t>
            </w:r>
            <w:r w:rsidRPr="004D046F">
              <w:rPr>
                <w:sz w:val="20"/>
              </w:rPr>
              <w:t>п</w:t>
            </w:r>
            <w:r w:rsidRPr="004D046F">
              <w:rPr>
                <w:sz w:val="20"/>
              </w:rPr>
              <w:t xml:space="preserve">ка </w:t>
            </w:r>
          </w:p>
          <w:p w:rsidR="00ED36DA" w:rsidRPr="004D046F" w:rsidRDefault="00DF267A" w:rsidP="004D046F">
            <w:pPr>
              <w:spacing w:before="0" w:after="0"/>
              <w:rPr>
                <w:sz w:val="20"/>
              </w:rPr>
            </w:pPr>
            <w:r w:rsidRPr="004D046F">
              <w:rPr>
                <w:sz w:val="20"/>
              </w:rPr>
              <w:t>Вручную</w:t>
            </w:r>
          </w:p>
          <w:p w:rsidR="00ED36DA" w:rsidRPr="004D046F" w:rsidRDefault="00DF267A" w:rsidP="004D046F">
            <w:pPr>
              <w:spacing w:before="0" w:after="0"/>
              <w:rPr>
                <w:sz w:val="20"/>
              </w:rPr>
            </w:pPr>
            <w:r w:rsidRPr="004D046F">
              <w:rPr>
                <w:sz w:val="20"/>
              </w:rPr>
              <w:t xml:space="preserve">Бульдозером </w:t>
            </w:r>
          </w:p>
        </w:tc>
        <w:tc>
          <w:tcPr>
            <w:tcW w:w="101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м</w:t>
            </w:r>
            <w:r w:rsidRPr="004D046F">
              <w:rPr>
                <w:sz w:val="20"/>
                <w:vertAlign w:val="superscript"/>
              </w:rPr>
              <w:t>3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  <w:vertAlign w:val="superscript"/>
              </w:rPr>
            </w:pPr>
            <w:r w:rsidRPr="004D046F">
              <w:rPr>
                <w:sz w:val="20"/>
              </w:rPr>
              <w:t>100 м</w:t>
            </w:r>
            <w:r w:rsidRPr="004D046F">
              <w:rPr>
                <w:sz w:val="20"/>
                <w:vertAlign w:val="superscript"/>
              </w:rPr>
              <w:t>3</w:t>
            </w:r>
          </w:p>
        </w:tc>
        <w:tc>
          <w:tcPr>
            <w:tcW w:w="86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208,27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1874,43</w:t>
            </w:r>
          </w:p>
        </w:tc>
        <w:tc>
          <w:tcPr>
            <w:tcW w:w="8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1,2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0,66</w:t>
            </w:r>
          </w:p>
        </w:tc>
        <w:tc>
          <w:tcPr>
            <w:tcW w:w="850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-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0,66</w:t>
            </w:r>
          </w:p>
        </w:tc>
        <w:tc>
          <w:tcPr>
            <w:tcW w:w="8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249,9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2,92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-</w:t>
            </w:r>
          </w:p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2,92</w:t>
            </w:r>
          </w:p>
        </w:tc>
        <w:tc>
          <w:tcPr>
            <w:tcW w:w="850" w:type="dxa"/>
            <w:vAlign w:val="center"/>
          </w:tcPr>
          <w:p w:rsidR="00ED36DA" w:rsidRPr="004D046F" w:rsidRDefault="00ED36DA" w:rsidP="004D046F">
            <w:pPr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81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sz w:val="20"/>
              </w:rPr>
            </w:pPr>
            <w:r w:rsidRPr="004D046F">
              <w:rPr>
                <w:sz w:val="20"/>
              </w:rPr>
              <w:t>Землекоп 2р-1 Машинист 6р-1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№17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многоэтажного жилого зд</w:t>
      </w:r>
      <w:r>
        <w:t>а</w:t>
      </w:r>
      <w:r>
        <w:t>ния: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кладки:</w:t>
      </w:r>
    </w:p>
    <w:p w:rsidR="00ED36DA" w:rsidRDefault="00DF267A">
      <w:pPr>
        <w:spacing w:before="0" w:after="0"/>
      </w:pPr>
      <w:r>
        <w:t>-кирпич керамический плотностью – 1200 кг/м</w:t>
      </w:r>
      <w:r>
        <w:rPr>
          <w:vertAlign w:val="superscript"/>
        </w:rPr>
        <w:t>3</w:t>
      </w:r>
      <w:r>
        <w:t>, толщиной 250 мм;</w:t>
      </w:r>
    </w:p>
    <w:p w:rsidR="00ED36DA" w:rsidRDefault="00DF267A">
      <w:pPr>
        <w:spacing w:before="0" w:after="0"/>
      </w:pPr>
      <w:r>
        <w:t>-минераловатные плиты – плотностью 200 кг/м</w:t>
      </w:r>
      <w:r>
        <w:rPr>
          <w:vertAlign w:val="superscript"/>
        </w:rPr>
        <w:t>3</w:t>
      </w:r>
      <w:r>
        <w:t>;</w:t>
      </w:r>
    </w:p>
    <w:p w:rsidR="00ED36DA" w:rsidRDefault="00DF267A">
      <w:pPr>
        <w:spacing w:before="0" w:after="0"/>
      </w:pPr>
      <w:r>
        <w:t>-кирпич керамический плотностью – 1200 кг/м</w:t>
      </w:r>
      <w:r>
        <w:rPr>
          <w:vertAlign w:val="superscript"/>
        </w:rPr>
        <w:t>3</w:t>
      </w:r>
      <w:r>
        <w:t>, толщиной 120 мм;</w:t>
      </w:r>
    </w:p>
    <w:p w:rsidR="00ED36DA" w:rsidRDefault="00DF267A">
      <w:pPr>
        <w:spacing w:before="0" w:after="0"/>
      </w:pPr>
      <w:r>
        <w:t>-цементно-известковый раствор толщиной 20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г.Челябинск;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=3,7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</w:t>
      </w:r>
      <w:r>
        <w:rPr>
          <w:b/>
        </w:rPr>
        <w:t>а</w:t>
      </w:r>
      <w:r>
        <w:rPr>
          <w:b/>
        </w:rPr>
        <w:t>ции</w:t>
      </w:r>
      <w:r>
        <w:t xml:space="preserve"> – Б.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180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94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4,5 м; </w:t>
      </w:r>
      <w:r>
        <w:rPr>
          <w:b/>
        </w:rPr>
        <w:t>марка раствора</w:t>
      </w:r>
      <w:r>
        <w:t xml:space="preserve"> – М150; </w:t>
      </w:r>
      <w:r>
        <w:rPr>
          <w:b/>
        </w:rPr>
        <w:t>марка кирпича</w:t>
      </w:r>
      <w:r>
        <w:t xml:space="preserve"> – М50; </w:t>
      </w:r>
      <w:r>
        <w:rPr>
          <w:b/>
        </w:rPr>
        <w:t>способ опирания</w:t>
      </w:r>
      <w:r>
        <w:t xml:space="preserve"> – частичное защемление </w:t>
      </w:r>
      <w:r>
        <w:lastRenderedPageBreak/>
        <w:t xml:space="preserve">на опорах; </w:t>
      </w:r>
      <w:r>
        <w:rPr>
          <w:b/>
        </w:rPr>
        <w:t>геометрические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142 см; </w:t>
      </w:r>
      <w:r>
        <w:rPr>
          <w:b/>
        </w:rPr>
        <w:t>d</w:t>
      </w:r>
      <w:r>
        <w:t xml:space="preserve"> = 150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Планировка площадей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1,46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0,39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0,39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1,46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1,15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1,15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>оружения (экскаватором ЭО-2621)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5,927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7,72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7,72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41,5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10,94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ГЭСН11-01-013-01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щебеночной подготовки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16,43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3,486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4р-2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07-01-001-3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фундамен</w:t>
            </w:r>
            <w:r>
              <w:t>т</w:t>
            </w:r>
            <w:r>
              <w:t>ных блоков массой 3,5 т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3,05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134,31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53,84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77,9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31,22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5р-4, 4р-2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вертикальной гидроизол</w:t>
            </w:r>
            <w:r>
              <w:t>я</w:t>
            </w:r>
            <w:r>
              <w:t>ции в 2 слоя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13,9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0,132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</w:t>
            </w:r>
            <w:r>
              <w:t>и</w:t>
            </w:r>
            <w:r>
              <w:t>ровщик 5р-3</w:t>
            </w:r>
          </w:p>
        </w:tc>
      </w:tr>
    </w:tbl>
    <w:p w:rsidR="00ED36DA" w:rsidRDefault="00ED36DA">
      <w:pPr>
        <w:spacing w:before="0" w:after="0"/>
        <w:rPr>
          <w:b/>
          <w:i/>
          <w:u w:val="single"/>
        </w:rPr>
      </w:pPr>
    </w:p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ВАРИАНТ №18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многоэтажного офисного здания:</w:t>
      </w:r>
    </w:p>
    <w:p w:rsidR="00ED36DA" w:rsidRDefault="00DF267A">
      <w:pPr>
        <w:spacing w:before="0" w:after="0"/>
      </w:pPr>
      <w:r>
        <w:t>Стены из керамического кирпича плотностью</w:t>
      </w:r>
      <w:r>
        <w:rPr>
          <w:b/>
        </w:rPr>
        <w:t xml:space="preserve"> </w:t>
      </w:r>
      <w:r>
        <w:t>1200 кг/м</w:t>
      </w:r>
      <w:r>
        <w:rPr>
          <w:vertAlign w:val="superscript"/>
        </w:rPr>
        <w:t>3</w:t>
      </w:r>
      <w:r>
        <w:t xml:space="preserve"> офактурены с наружной стороны  цементно-перлитовым раствором по 20 мм, газобетонные блоки плотностью 300 кг/м</w:t>
      </w:r>
      <w:r>
        <w:rPr>
          <w:vertAlign w:val="superscript"/>
        </w:rPr>
        <w:t>3</w:t>
      </w:r>
      <w:r>
        <w:t xml:space="preserve"> то</w:t>
      </w:r>
      <w:r>
        <w:t>л</w:t>
      </w:r>
      <w:r>
        <w:t>щиной 200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г.Горький;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=2,7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230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160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6,6 м; </w:t>
      </w:r>
      <w:r>
        <w:rPr>
          <w:b/>
        </w:rPr>
        <w:t>марка раствора</w:t>
      </w:r>
      <w:r>
        <w:t xml:space="preserve"> – М100; </w:t>
      </w:r>
      <w:r>
        <w:rPr>
          <w:b/>
        </w:rPr>
        <w:t>марка кирпича</w:t>
      </w:r>
      <w:r>
        <w:t xml:space="preserve"> – М100; </w:t>
      </w:r>
      <w:r>
        <w:rPr>
          <w:b/>
        </w:rPr>
        <w:t>вид перекрытия</w:t>
      </w:r>
      <w:r>
        <w:t xml:space="preserve"> – монолитное перекр</w:t>
      </w:r>
      <w:r>
        <w:t>ы</w:t>
      </w:r>
      <w:r>
        <w:t xml:space="preserve">тие; </w:t>
      </w:r>
      <w:r>
        <w:rPr>
          <w:b/>
        </w:rPr>
        <w:t>геометрические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120 см; </w:t>
      </w:r>
      <w:r>
        <w:rPr>
          <w:b/>
        </w:rPr>
        <w:t>d</w:t>
      </w:r>
      <w:r>
        <w:t xml:space="preserve"> = 120см;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25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</w:t>
      </w:r>
      <w:r>
        <w:t>е</w:t>
      </w:r>
      <w:r>
        <w:t xml:space="preserve">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lastRenderedPageBreak/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н</w:t>
            </w:r>
            <w:r>
              <w:t>а</w:t>
            </w:r>
            <w:r>
              <w:t>ружных стен толщиной 770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259,83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543,9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101,2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4р-2, 3р-1, 2р-1,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вну</w:t>
            </w:r>
            <w:r>
              <w:t>т</w:t>
            </w:r>
            <w:r>
              <w:t>ренних стен толщиной 380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114,63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5,21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0,64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4р-4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ГЭСН-07-05-011-6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vertAlign w:val="superscript"/>
              </w:rPr>
            </w:pPr>
            <w:r>
              <w:t>Монтаж плит перекрытия до 10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1,32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207,06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26,91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74,54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4р-1, 3р-2,2р-1,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ГЭСН07-05-007-10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Укладка п</w:t>
            </w:r>
            <w:r>
              <w:t>е</w:t>
            </w:r>
            <w:r>
              <w:t>ремычек ж/б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1,46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17,61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9,08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5,62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ГЭСН08-02-002-5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перегородок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2,535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143,99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4,11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365,74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10,44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4р-1, 5р-1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Гидроизол</w:t>
            </w:r>
            <w:r>
              <w:t>я</w:t>
            </w:r>
            <w:r>
              <w:t>ция оклеенная в 2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1,05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4,02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4р-1,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ГЭСН07-05-014-4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Монтаж лес</w:t>
            </w:r>
            <w:r>
              <w:t>т</w:t>
            </w:r>
            <w:r>
              <w:t>ницы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 w:rsidRPr="004D046F">
              <w:rPr>
                <w:vertAlign w:val="superscript"/>
              </w:rP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261,8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66,63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4р-4</w:t>
            </w:r>
          </w:p>
        </w:tc>
      </w:tr>
    </w:tbl>
    <w:p w:rsidR="00ED36DA" w:rsidRDefault="00DF267A">
      <w:pPr>
        <w:spacing w:before="0" w:after="0"/>
        <w:rPr>
          <w:b/>
          <w:i/>
          <w:u w:val="single"/>
        </w:rPr>
      </w:pPr>
      <w:r>
        <w:rPr>
          <w:b/>
          <w:sz w:val="28"/>
          <w:szCs w:val="28"/>
        </w:rPr>
        <w:t>ВАРИАНТ №19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многоэтажного жилого зд</w:t>
      </w:r>
      <w:r>
        <w:t>а</w:t>
      </w:r>
      <w:r>
        <w:t>ния:</w:t>
      </w:r>
    </w:p>
    <w:p w:rsidR="00ED36DA" w:rsidRDefault="00DF267A">
      <w:pPr>
        <w:spacing w:before="0" w:after="0"/>
      </w:pPr>
      <w:r>
        <w:t>Стены наружная из керамического кирпича плотностью</w:t>
      </w:r>
      <w:r>
        <w:rPr>
          <w:b/>
        </w:rPr>
        <w:t xml:space="preserve"> </w:t>
      </w:r>
      <w:r>
        <w:t>1000 кг/м</w:t>
      </w:r>
      <w:r>
        <w:rPr>
          <w:vertAlign w:val="superscript"/>
        </w:rPr>
        <w:t>3</w:t>
      </w:r>
      <w:r>
        <w:t>. Кладка ведется под ра</w:t>
      </w:r>
      <w:r>
        <w:t>с</w:t>
      </w:r>
      <w:r>
        <w:t>шивку. С внутренней стороны пенобетонные блоки толщиной 300 мм плотностью 400 кг/м</w:t>
      </w:r>
      <w:r>
        <w:rPr>
          <w:vertAlign w:val="superscript"/>
        </w:rPr>
        <w:t>3</w:t>
      </w:r>
      <w:r>
        <w:t>. Стены оштукатурены цементно-перлитовым раствором 22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г.Самара;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=3,5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380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150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8,2 м; </w:t>
      </w:r>
      <w:r>
        <w:rPr>
          <w:b/>
        </w:rPr>
        <w:t>марка раствора</w:t>
      </w:r>
      <w:r>
        <w:t xml:space="preserve"> – М75; </w:t>
      </w:r>
      <w:r>
        <w:rPr>
          <w:b/>
        </w:rPr>
        <w:t>марка кирпича</w:t>
      </w:r>
      <w:r>
        <w:t xml:space="preserve"> – М100; </w:t>
      </w:r>
      <w:r>
        <w:rPr>
          <w:b/>
        </w:rPr>
        <w:t>способ опирания</w:t>
      </w:r>
      <w:r>
        <w:t xml:space="preserve"> – шарнирное; </w:t>
      </w:r>
      <w:r>
        <w:rPr>
          <w:b/>
        </w:rPr>
        <w:t>геометр</w:t>
      </w:r>
      <w:r>
        <w:rPr>
          <w:b/>
        </w:rPr>
        <w:t>и</w:t>
      </w:r>
      <w:r>
        <w:rPr>
          <w:b/>
        </w:rPr>
        <w:t>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121 см; </w:t>
      </w:r>
      <w:r>
        <w:rPr>
          <w:b/>
        </w:rPr>
        <w:t>d</w:t>
      </w:r>
      <w:r>
        <w:t xml:space="preserve"> = 300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25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lastRenderedPageBreak/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Планировка площадей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0,475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0,475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2,1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>оружения (экскаватором ЭО-1621)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7,67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50,61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50,61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4р-1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47,32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28,7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ГЭСН11-01-013-01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щебеночной подготовки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31,19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16,434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3,486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4р-2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07-01-001-3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фундамен</w:t>
            </w:r>
            <w:r>
              <w:t>т</w:t>
            </w:r>
            <w:r>
              <w:t>ных блоков массой 3,5 т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2,04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134,31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53,84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274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109,83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5р-2, 4р-2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вертикальной гидроизол</w:t>
            </w:r>
            <w:r>
              <w:t>я</w:t>
            </w:r>
            <w:r>
              <w:t>ции в 2 слоя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11,36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26,924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0,254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</w:t>
            </w:r>
            <w:r>
              <w:t>и</w:t>
            </w:r>
            <w:r>
              <w:t>ровщик 5р-3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№20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двухэтажного жилого дома:</w:t>
      </w:r>
    </w:p>
    <w:p w:rsidR="00ED36DA" w:rsidRDefault="00DF267A">
      <w:pPr>
        <w:spacing w:before="0" w:after="0"/>
      </w:pPr>
      <w:r>
        <w:t>Стена выполнена сплошной кладкой 510 мм из керамического кирпича плотностью 1400 кг/м³ под расшивку, блок из пенобетона плотностью 300 кг/м³ оштукатурен цементно-песчаным раствором 15мм.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г.Воронеж;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</w:t>
      </w:r>
      <w:r>
        <w:rPr>
          <w:rFonts w:eastAsia="Arial Unicode MS"/>
        </w:rPr>
        <w:t>2,25</w:t>
      </w:r>
      <w:r>
        <w:t xml:space="preserve">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</w:t>
      </w:r>
      <w:r>
        <w:rPr>
          <w:b/>
        </w:rPr>
        <w:t>а</w:t>
      </w:r>
      <w:r>
        <w:rPr>
          <w:b/>
        </w:rPr>
        <w:t>тации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180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94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6,6 м; </w:t>
      </w:r>
      <w:r>
        <w:rPr>
          <w:b/>
        </w:rPr>
        <w:t>марка раствора</w:t>
      </w:r>
      <w:r>
        <w:t xml:space="preserve"> – М50; </w:t>
      </w:r>
      <w:r>
        <w:rPr>
          <w:b/>
        </w:rPr>
        <w:t>марка кирпича</w:t>
      </w:r>
      <w:r>
        <w:t xml:space="preserve"> – М100; </w:t>
      </w:r>
      <w:r>
        <w:rPr>
          <w:b/>
        </w:rPr>
        <w:t>способ опирания</w:t>
      </w:r>
      <w:r>
        <w:t xml:space="preserve"> – шарнирное; </w:t>
      </w:r>
      <w:r>
        <w:rPr>
          <w:b/>
        </w:rPr>
        <w:t>геометр</w:t>
      </w:r>
      <w:r>
        <w:rPr>
          <w:b/>
        </w:rPr>
        <w:t>и</w:t>
      </w:r>
      <w:r>
        <w:rPr>
          <w:b/>
        </w:rPr>
        <w:t>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142 см; </w:t>
      </w:r>
      <w:r>
        <w:rPr>
          <w:b/>
        </w:rPr>
        <w:t>d</w:t>
      </w:r>
      <w:r>
        <w:t xml:space="preserve"> = 150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 xml:space="preserve">Наименование </w:t>
            </w:r>
            <w:r>
              <w:lastRenderedPageBreak/>
              <w:t>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lastRenderedPageBreak/>
              <w:t xml:space="preserve">Ед. </w:t>
            </w:r>
            <w:r>
              <w:lastRenderedPageBreak/>
              <w:t>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lastRenderedPageBreak/>
              <w:t>Кол</w:t>
            </w:r>
            <w:r>
              <w:t>и</w:t>
            </w:r>
            <w:r>
              <w:lastRenderedPageBreak/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lastRenderedPageBreak/>
              <w:t>Норма врем</w:t>
            </w:r>
            <w:r>
              <w:t>е</w:t>
            </w:r>
            <w:r>
              <w:lastRenderedPageBreak/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lastRenderedPageBreak/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н</w:t>
            </w:r>
            <w:r>
              <w:t>а</w:t>
            </w:r>
            <w:r>
              <w:t>ружных стен толщиной 770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221,888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1970,84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145,988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4р-2, 3р-1, 2р-1,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вну</w:t>
            </w:r>
            <w:r>
              <w:t>т</w:t>
            </w:r>
            <w:r>
              <w:t>ренних стен толщиной 380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63,5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5,21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499,4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38,34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4р-4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ГЭСН-07-05-011-10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vertAlign w:val="superscript"/>
              </w:rPr>
            </w:pPr>
            <w:r>
              <w:t>Монтаж плит перекрытия до 5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207,06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26,91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49,694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6,46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4р-1, 3р-2,2р-1,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ГЭСН07-05-007-10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Укладка п</w:t>
            </w:r>
            <w:r>
              <w:t>е</w:t>
            </w:r>
            <w:r>
              <w:t>ремычек ж/б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1,23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17,61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9,08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47,55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24,52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4р-1, 5р-1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Гидроизол</w:t>
            </w:r>
            <w:r>
              <w:t>я</w:t>
            </w:r>
            <w:r>
              <w:t>ция оклеенная в 2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0,39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14,874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0,518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4р-1,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ГЭСН07-05-014-4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Монтаж лес</w:t>
            </w:r>
            <w:r>
              <w:t>т</w:t>
            </w:r>
            <w:r>
              <w:t>ничных ма</w:t>
            </w:r>
            <w:r>
              <w:t>р</w:t>
            </w:r>
            <w:r>
              <w:t>шей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261,8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66,63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7,854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4р-4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ГЭСН07-05-014-2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Монтаж лес</w:t>
            </w:r>
            <w:r>
              <w:t>т</w:t>
            </w:r>
            <w:r>
              <w:t>ничных пл</w:t>
            </w:r>
            <w:r>
              <w:t>о</w:t>
            </w:r>
            <w:r>
              <w:t>щадок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282,03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68,4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11,28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2,74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5р-1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ГЭСН08-02-002-5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перегородок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143,99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4,11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367,2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10,49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№21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кирпичной стены магазина: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кладки:</w:t>
      </w:r>
    </w:p>
    <w:p w:rsidR="00ED36DA" w:rsidRDefault="00DF267A">
      <w:pPr>
        <w:spacing w:before="0" w:after="0"/>
        <w:ind w:left="567"/>
      </w:pPr>
      <w:r>
        <w:t>- кирпич керамический плотностью 1200 кг/м³ толщиной 250мм</w:t>
      </w:r>
    </w:p>
    <w:p w:rsidR="00ED36DA" w:rsidRDefault="00DF267A">
      <w:pPr>
        <w:spacing w:before="0" w:after="0"/>
        <w:ind w:left="567"/>
      </w:pPr>
      <w:r>
        <w:t xml:space="preserve">- минераловатные плиты </w:t>
      </w:r>
      <w:r>
        <w:rPr>
          <w:lang w:val="en-US"/>
        </w:rPr>
        <w:t>URSA</w:t>
      </w:r>
      <w:r>
        <w:t xml:space="preserve"> - плотностью 25 кг/м³ </w:t>
      </w:r>
    </w:p>
    <w:p w:rsidR="00ED36DA" w:rsidRDefault="00DF267A">
      <w:pPr>
        <w:spacing w:before="0" w:after="0"/>
        <w:ind w:left="567"/>
      </w:pPr>
      <w:r>
        <w:t>- кирпич керамический плотностью 1200 кг/м³ толщиной 120мм</w:t>
      </w:r>
    </w:p>
    <w:p w:rsidR="00ED36DA" w:rsidRDefault="00DF267A">
      <w:pPr>
        <w:spacing w:before="0" w:after="0"/>
        <w:ind w:left="567"/>
      </w:pPr>
      <w:r>
        <w:t>- цементно-известковый раствор 20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 Москва;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</w:t>
      </w:r>
      <w:r>
        <w:rPr>
          <w:rFonts w:eastAsia="Arial Unicode MS"/>
        </w:rPr>
        <w:t xml:space="preserve">3.6 </w:t>
      </w:r>
      <w:r>
        <w:t>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340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120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7,6 м; </w:t>
      </w:r>
      <w:r>
        <w:rPr>
          <w:b/>
        </w:rPr>
        <w:t>марка раствора</w:t>
      </w:r>
      <w:r>
        <w:t xml:space="preserve"> – М75; </w:t>
      </w:r>
      <w:r>
        <w:rPr>
          <w:b/>
        </w:rPr>
        <w:t>марка кирпича</w:t>
      </w:r>
      <w:r>
        <w:t xml:space="preserve"> – М125; </w:t>
      </w:r>
      <w:r>
        <w:rPr>
          <w:b/>
        </w:rPr>
        <w:t>способ опирания</w:t>
      </w:r>
      <w:r>
        <w:t xml:space="preserve"> – шарнирное; </w:t>
      </w:r>
      <w:r>
        <w:rPr>
          <w:b/>
        </w:rPr>
        <w:t>геометр</w:t>
      </w:r>
      <w:r>
        <w:rPr>
          <w:b/>
        </w:rPr>
        <w:t>и</w:t>
      </w:r>
      <w:r>
        <w:rPr>
          <w:b/>
        </w:rPr>
        <w:t>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110 см; </w:t>
      </w:r>
      <w:r>
        <w:rPr>
          <w:b/>
        </w:rPr>
        <w:t>d</w:t>
      </w:r>
      <w:r>
        <w:t xml:space="preserve"> =102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25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lastRenderedPageBreak/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Планировка поверхности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1,082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0,442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1,082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2,74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>оружения ЕТ-16 - котлован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6,19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12,849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43,34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33,8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2р-1, 1р-1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ГЭСН11-01-002-04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щебеночной подготовки фракцией 40-70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15,4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3,73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0,55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27,99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07-05-001-1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Укладка бл</w:t>
            </w:r>
            <w:r>
              <w:t>о</w:t>
            </w:r>
            <w:r>
              <w:t>ков ФБС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3,01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104,01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48,02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15,6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4р-1, 3р-1, 2р-1</w:t>
            </w:r>
          </w:p>
          <w:p w:rsidR="00ED36DA" w:rsidRDefault="00ED36DA" w:rsidP="004D046F">
            <w:pPr>
              <w:spacing w:before="0" w:after="0"/>
              <w:jc w:val="center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Е4-1-46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Армирование арматурой диаметром 10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0,064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18,5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1,18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Арматурщик 4-1, 3р-1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ГЭСН06-01-001-20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бетониров</w:t>
            </w:r>
            <w:r>
              <w:t>а</w:t>
            </w:r>
            <w:r>
              <w:t>ние моноли</w:t>
            </w:r>
            <w:r>
              <w:t>т</w:t>
            </w:r>
            <w:r>
              <w:t xml:space="preserve">ных участков </w:t>
            </w:r>
          </w:p>
          <w:p w:rsidR="00ED36DA" w:rsidRDefault="00DF267A" w:rsidP="004D046F">
            <w:pPr>
              <w:spacing w:before="0" w:after="0"/>
            </w:pPr>
            <w:r>
              <w:t>бетон марки В15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  <w:r>
              <w:t xml:space="preserve"> 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0,0096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337,48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22,61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3,24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4р-1, 2р-1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Плотник 4р-1,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Е11-37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окрасочной гидроизол</w:t>
            </w:r>
            <w:r>
              <w:t>я</w:t>
            </w:r>
            <w:r>
              <w:t>ции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1,22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12,18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</w:t>
            </w:r>
            <w:r>
              <w:t>и</w:t>
            </w:r>
            <w:r>
              <w:t>ровщик 4р-1,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Е2-1-58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Е2-1-34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Обратная з</w:t>
            </w:r>
            <w:r>
              <w:t>а</w:t>
            </w:r>
            <w:r>
              <w:t>сыпка</w:t>
            </w:r>
          </w:p>
          <w:p w:rsidR="00ED36DA" w:rsidRDefault="00DF267A" w:rsidP="004D046F">
            <w:pPr>
              <w:spacing w:before="0" w:after="0"/>
            </w:pPr>
            <w:r>
              <w:t>-вручную</w:t>
            </w:r>
          </w:p>
          <w:p w:rsidR="00ED36DA" w:rsidRDefault="00DF267A" w:rsidP="004D046F">
            <w:pPr>
              <w:spacing w:before="0" w:after="0"/>
            </w:pPr>
            <w:r>
              <w:t>-бульдозером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0,31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2,8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79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0,43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44,85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3,197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2р-1, 1р-1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ВАРИАНТ №22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пятиэтажного жилого здания: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кладки</w:t>
      </w:r>
      <w:r>
        <w:t xml:space="preserve"> </w:t>
      </w:r>
      <w:r>
        <w:rPr>
          <w:b/>
        </w:rPr>
        <w:t>второй группы:</w:t>
      </w:r>
    </w:p>
    <w:p w:rsidR="00ED36DA" w:rsidRDefault="00DF267A">
      <w:pPr>
        <w:pStyle w:val="a5"/>
        <w:spacing w:before="0" w:after="0"/>
        <w:ind w:left="927"/>
      </w:pPr>
      <w:r>
        <w:t>- цементно-песчаный раствор 20 мм.</w:t>
      </w:r>
    </w:p>
    <w:p w:rsidR="00ED36DA" w:rsidRDefault="00DF267A">
      <w:pPr>
        <w:pStyle w:val="a5"/>
        <w:spacing w:before="0" w:after="0"/>
        <w:ind w:left="927"/>
      </w:pPr>
      <w:r>
        <w:t>- кирпич керамический плотностью 1400 кг/м³ толщиной 510мм</w:t>
      </w:r>
    </w:p>
    <w:p w:rsidR="00ED36DA" w:rsidRDefault="00DF267A">
      <w:pPr>
        <w:pStyle w:val="a5"/>
        <w:spacing w:before="0" w:after="0"/>
        <w:ind w:left="927"/>
      </w:pPr>
      <w:r>
        <w:t xml:space="preserve">- пенополистирол ПСБ-С-25 - плотностью 25 кг/м³ </w:t>
      </w:r>
    </w:p>
    <w:p w:rsidR="00ED36DA" w:rsidRDefault="00DF267A">
      <w:pPr>
        <w:pStyle w:val="a5"/>
        <w:spacing w:before="0" w:after="0"/>
        <w:ind w:left="927"/>
      </w:pPr>
      <w:r>
        <w:t>- металлосайдинг толщиной 1мм</w:t>
      </w:r>
    </w:p>
    <w:p w:rsidR="00ED36DA" w:rsidRDefault="00DF267A">
      <w:pPr>
        <w:spacing w:before="0" w:after="0"/>
      </w:pPr>
      <w:r>
        <w:rPr>
          <w:b/>
        </w:rPr>
        <w:lastRenderedPageBreak/>
        <w:t>Район строительства</w:t>
      </w:r>
      <w:r>
        <w:t xml:space="preserve"> – г. Омск;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- 50%;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=3,2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Б.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380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150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8,2 м; </w:t>
      </w:r>
      <w:r>
        <w:rPr>
          <w:b/>
        </w:rPr>
        <w:t>марка раствора</w:t>
      </w:r>
      <w:r>
        <w:t xml:space="preserve"> – М75; </w:t>
      </w:r>
      <w:r>
        <w:rPr>
          <w:b/>
        </w:rPr>
        <w:t>марка кирпича</w:t>
      </w:r>
      <w:r>
        <w:t xml:space="preserve"> – М100; </w:t>
      </w:r>
      <w:r>
        <w:rPr>
          <w:b/>
        </w:rPr>
        <w:t>вид перекрытия</w:t>
      </w:r>
      <w:r>
        <w:t xml:space="preserve"> – монолитное; </w:t>
      </w:r>
      <w:r>
        <w:rPr>
          <w:b/>
        </w:rPr>
        <w:t>геоме</w:t>
      </w:r>
      <w:r>
        <w:rPr>
          <w:b/>
        </w:rPr>
        <w:t>т</w:t>
      </w:r>
      <w:r>
        <w:rPr>
          <w:b/>
        </w:rPr>
        <w:t>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121см; </w:t>
      </w:r>
      <w:r>
        <w:rPr>
          <w:b/>
        </w:rPr>
        <w:t>d</w:t>
      </w:r>
      <w:r>
        <w:t xml:space="preserve"> = 120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</w:t>
      </w:r>
      <w:r>
        <w:t>а</w:t>
      </w:r>
      <w:r>
        <w:t xml:space="preserve">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Планировка площадей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lang w:val="en-US"/>
              </w:rPr>
            </w:pPr>
            <w:r w:rsidRPr="004D046F">
              <w:rPr>
                <w:lang w:val="en-US"/>
              </w:rPr>
              <w:t>0</w:t>
            </w:r>
            <w:r>
              <w:t>,</w:t>
            </w:r>
            <w:r w:rsidRPr="004D046F">
              <w:rPr>
                <w:lang w:val="en-US"/>
              </w:rPr>
              <w:t>9</w:t>
            </w:r>
          </w:p>
        </w:tc>
        <w:tc>
          <w:tcPr>
            <w:tcW w:w="8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lang w:val="en-US"/>
              </w:rPr>
            </w:pPr>
            <w:r w:rsidRPr="004D046F">
              <w:rPr>
                <w:lang w:val="en-US"/>
              </w:rPr>
              <w:t>0</w:t>
            </w:r>
            <w:r>
              <w:t>,</w:t>
            </w:r>
            <w:r w:rsidRPr="004D046F">
              <w:rPr>
                <w:lang w:val="en-US"/>
              </w:rPr>
              <w:t>19</w:t>
            </w:r>
          </w:p>
        </w:tc>
        <w:tc>
          <w:tcPr>
            <w:tcW w:w="850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lang w:val="en-US"/>
              </w:rPr>
            </w:pPr>
            <w:r w:rsidRPr="004D046F">
              <w:rPr>
                <w:lang w:val="en-US"/>
              </w:rPr>
              <w:t>0</w:t>
            </w:r>
            <w:r>
              <w:t>,</w:t>
            </w:r>
            <w:r w:rsidRPr="004D046F">
              <w:rPr>
                <w:lang w:val="en-US"/>
              </w:rPr>
              <w:t>19</w:t>
            </w:r>
          </w:p>
        </w:tc>
        <w:tc>
          <w:tcPr>
            <w:tcW w:w="851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lang w:val="en-US"/>
              </w:rPr>
            </w:pPr>
            <w:r w:rsidRPr="004D046F">
              <w:rPr>
                <w:lang w:val="en-US"/>
              </w:rPr>
              <w:t>0</w:t>
            </w:r>
            <w:r>
              <w:t>,</w:t>
            </w:r>
            <w:r w:rsidRPr="004D046F">
              <w:rPr>
                <w:lang w:val="en-US"/>
              </w:rPr>
              <w:t>475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 w:rsidRPr="004D046F">
              <w:rPr>
                <w:lang w:val="en-US"/>
              </w:rPr>
              <w:t>0</w:t>
            </w:r>
            <w:r>
              <w:t>,</w:t>
            </w:r>
            <w:r w:rsidRPr="004D046F">
              <w:rPr>
                <w:lang w:val="en-US"/>
              </w:rPr>
              <w:t>475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2,1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>оружения (экскаватором ЭО-1621)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8,55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50,61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50,61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4р-1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60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28,7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ГЭСН11-01-013-01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щебеночной подготовки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16,434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3,486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4р-2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07-01-001-3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фундамен</w:t>
            </w:r>
            <w:r>
              <w:t>т</w:t>
            </w:r>
            <w:r>
              <w:t>ных блоков массой 3,5 т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134,31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53,84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274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109,83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5р-2, 4р-2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вертикальной гидроизол</w:t>
            </w:r>
            <w:r>
              <w:t>я</w:t>
            </w:r>
            <w:r>
              <w:t>ции в 2 слоя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6,05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26,924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0,254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</w:t>
            </w:r>
            <w:r>
              <w:t>и</w:t>
            </w:r>
            <w:r>
              <w:t>ровщик 5р-3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№23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здания школы: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кладки второй группы:</w:t>
      </w:r>
    </w:p>
    <w:p w:rsidR="00ED36DA" w:rsidRDefault="00DF267A">
      <w:pPr>
        <w:pStyle w:val="a5"/>
        <w:spacing w:before="0" w:after="0"/>
        <w:ind w:left="927"/>
      </w:pPr>
      <w:r>
        <w:t>- цементно-перлитовый раствор 15 мм.</w:t>
      </w:r>
    </w:p>
    <w:p w:rsidR="00ED36DA" w:rsidRDefault="00DF267A">
      <w:pPr>
        <w:pStyle w:val="a5"/>
        <w:spacing w:before="0" w:after="0"/>
        <w:ind w:left="927"/>
      </w:pPr>
      <w:r>
        <w:t>- кирпич керамический плотностью 1200 кг/м³ толщиной 640мм</w:t>
      </w:r>
    </w:p>
    <w:p w:rsidR="00ED36DA" w:rsidRDefault="00DF267A">
      <w:pPr>
        <w:pStyle w:val="a5"/>
        <w:spacing w:before="0" w:after="0"/>
        <w:ind w:left="927"/>
      </w:pPr>
      <w:r>
        <w:t xml:space="preserve">- утеплитель- ТЕХНОВЕНТ ПРОФ - плотностью 100 кг/м³ </w:t>
      </w:r>
    </w:p>
    <w:p w:rsidR="00ED36DA" w:rsidRDefault="00DF267A">
      <w:pPr>
        <w:spacing w:before="0" w:after="0"/>
        <w:ind w:left="219" w:firstLine="708"/>
        <w:rPr>
          <w:b/>
        </w:rPr>
      </w:pPr>
      <w:r>
        <w:t>- металлосайдинг толщиной 0,5мм</w:t>
      </w:r>
      <w:r>
        <w:rPr>
          <w:b/>
        </w:rPr>
        <w:t xml:space="preserve"> 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 Оренбург;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 xml:space="preserve">влажность - </w:t>
      </w:r>
      <w:r>
        <w:t xml:space="preserve">50% 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=3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А.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lastRenderedPageBreak/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100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35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4,5 м; </w:t>
      </w:r>
      <w:r>
        <w:rPr>
          <w:b/>
        </w:rPr>
        <w:t>марка раствора</w:t>
      </w:r>
      <w:r>
        <w:t xml:space="preserve"> – М100; </w:t>
      </w:r>
      <w:r>
        <w:rPr>
          <w:b/>
        </w:rPr>
        <w:t>марка кирпича</w:t>
      </w:r>
      <w:r>
        <w:t xml:space="preserve"> – М150; </w:t>
      </w:r>
      <w:r>
        <w:rPr>
          <w:b/>
        </w:rPr>
        <w:t>способ опирания</w:t>
      </w:r>
      <w:r>
        <w:t xml:space="preserve"> – шарнирное; </w:t>
      </w:r>
      <w:r>
        <w:rPr>
          <w:b/>
        </w:rPr>
        <w:t>геоме</w:t>
      </w:r>
      <w:r>
        <w:rPr>
          <w:b/>
        </w:rPr>
        <w:t>т</w:t>
      </w:r>
      <w:r>
        <w:rPr>
          <w:b/>
        </w:rPr>
        <w:t>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116 см; </w:t>
      </w:r>
      <w:r>
        <w:rPr>
          <w:b/>
        </w:rPr>
        <w:t>d</w:t>
      </w:r>
      <w:r>
        <w:t xml:space="preserve"> = 52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н</w:t>
            </w:r>
            <w:r>
              <w:t>а</w:t>
            </w:r>
            <w:r>
              <w:t>ружных стен толщиной 510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111,1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1970,84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145,988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4р-2, 3р-1, 2р-1,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ГЭСН08-02-001-7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Кладка вну</w:t>
            </w:r>
            <w:r>
              <w:t>т</w:t>
            </w:r>
            <w:r>
              <w:t>ренних стен толщиной 380 мм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60,8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5,21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499,4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38,34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4р-4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ГЭСН-07-05-011-10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vertAlign w:val="superscript"/>
              </w:rPr>
            </w:pPr>
            <w:r>
              <w:t>Монтаж плит до 5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0,36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207,06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26,91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49,694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6,46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4р-1, 3р-2,2р-1,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ГЭСН07-05-011-6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vertAlign w:val="superscript"/>
              </w:rPr>
            </w:pPr>
            <w:r>
              <w:t>Монтаж плит до 10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313,88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41,65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241,69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36,69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4р-4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ГЭСН07-05-007-10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Укладка п</w:t>
            </w:r>
            <w:r>
              <w:t>е</w:t>
            </w:r>
            <w:r>
              <w:t>ремычек ж/б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17,61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9,08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47,55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24,52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конструкций 4р-1, 5р-1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Гидроизол</w:t>
            </w:r>
            <w:r>
              <w:t>я</w:t>
            </w:r>
            <w:r>
              <w:t>ция оклеенная в 2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1,53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14,874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0,518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4р-1, 3р-2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ГЭСН07-05-014-4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Монтаж лес</w:t>
            </w:r>
            <w:r>
              <w:t>т</w:t>
            </w:r>
            <w:r>
              <w:t>ничных ма</w:t>
            </w:r>
            <w:r>
              <w:t>р</w:t>
            </w:r>
            <w:r>
              <w:t>шей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261,8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66,63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7,854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4р-4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ГЭСН07-05-014-2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Монтаж лес</w:t>
            </w:r>
            <w:r>
              <w:t>т</w:t>
            </w:r>
            <w:r>
              <w:t>ничных пл</w:t>
            </w:r>
            <w:r>
              <w:t>о</w:t>
            </w:r>
            <w:r>
              <w:t>щадок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шт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0,04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282,03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68,4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11,28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2,74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Монтажник 5р-1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ГЭСН08-02-002-5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перегородок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1,138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143,99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4,11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367,2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10,49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Каменщик 4р-1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№24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кирпичной стены магазина: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кладки:</w:t>
      </w:r>
    </w:p>
    <w:p w:rsidR="00ED36DA" w:rsidRDefault="00DF267A">
      <w:pPr>
        <w:spacing w:before="0" w:after="0"/>
        <w:ind w:left="567"/>
      </w:pPr>
      <w:r>
        <w:t>- кирпич керамический плотностью 1200 кг/м³ толщиной 250мм</w:t>
      </w:r>
    </w:p>
    <w:p w:rsidR="00ED36DA" w:rsidRDefault="00DF267A">
      <w:pPr>
        <w:spacing w:before="0" w:after="0"/>
        <w:ind w:left="567"/>
      </w:pPr>
      <w:r>
        <w:t xml:space="preserve">- минераловатные плиты </w:t>
      </w:r>
      <w:r>
        <w:rPr>
          <w:lang w:val="en-US"/>
        </w:rPr>
        <w:t>URSA</w:t>
      </w:r>
      <w:r>
        <w:t xml:space="preserve"> - плотностью 25 кг/м³ </w:t>
      </w:r>
    </w:p>
    <w:p w:rsidR="00ED36DA" w:rsidRDefault="00DF267A">
      <w:pPr>
        <w:spacing w:before="0" w:after="0"/>
        <w:ind w:left="567"/>
      </w:pPr>
      <w:r>
        <w:t>- кирпич керамический плотностью 1200 кг/м³ толщиной 120мм</w:t>
      </w:r>
    </w:p>
    <w:p w:rsidR="00ED36DA" w:rsidRDefault="00DF267A">
      <w:pPr>
        <w:spacing w:before="0" w:after="0"/>
        <w:ind w:left="567"/>
      </w:pPr>
      <w:r>
        <w:lastRenderedPageBreak/>
        <w:t>- цементно-известковый раствор 20 мм.</w:t>
      </w:r>
    </w:p>
    <w:p w:rsidR="00ED36DA" w:rsidRDefault="00DF267A">
      <w:pPr>
        <w:spacing w:before="0" w:after="0"/>
      </w:pPr>
      <w:r>
        <w:rPr>
          <w:b/>
        </w:rPr>
        <w:t>Район строительства</w:t>
      </w:r>
      <w:r>
        <w:t xml:space="preserve"> – г. Москва;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</w:t>
      </w:r>
      <w:r>
        <w:rPr>
          <w:rFonts w:eastAsia="Arial Unicode MS"/>
        </w:rPr>
        <w:t xml:space="preserve">3.6 </w:t>
      </w:r>
      <w:r>
        <w:t>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Б.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250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100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6,6 м; </w:t>
      </w:r>
      <w:r>
        <w:rPr>
          <w:b/>
        </w:rPr>
        <w:t>марка раствора</w:t>
      </w:r>
      <w:r>
        <w:t xml:space="preserve"> – М25; </w:t>
      </w:r>
      <w:r>
        <w:rPr>
          <w:b/>
        </w:rPr>
        <w:t>марка кирпича</w:t>
      </w:r>
      <w:r>
        <w:t xml:space="preserve"> – М125; </w:t>
      </w:r>
      <w:r>
        <w:rPr>
          <w:b/>
        </w:rPr>
        <w:t>Вид перкрытия</w:t>
      </w:r>
      <w:r>
        <w:t xml:space="preserve"> – сборное железобето</w:t>
      </w:r>
      <w:r>
        <w:t>н</w:t>
      </w:r>
      <w:r>
        <w:t xml:space="preserve">ное; </w:t>
      </w:r>
      <w:r>
        <w:rPr>
          <w:b/>
        </w:rPr>
        <w:t>геометрические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150 см; </w:t>
      </w:r>
      <w:r>
        <w:rPr>
          <w:b/>
        </w:rPr>
        <w:t>d</w:t>
      </w:r>
      <w:r>
        <w:t xml:space="preserve"> =150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</w:t>
      </w:r>
      <w:r>
        <w:t>е</w:t>
      </w:r>
      <w:r>
        <w:t xml:space="preserve">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 xml:space="preserve">Планировка 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8,804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1,94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8,804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7,39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7,39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 xml:space="preserve">оружения 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55,7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55,7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2-1-48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169,29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220,1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ГЭСН08-01-002-02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Щебеночная подготовка под фунд</w:t>
            </w:r>
            <w:r>
              <w:t>а</w:t>
            </w:r>
            <w:r>
              <w:t>мент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25,06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24,81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10,52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3р-1,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06-01-003-4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фундамента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1,69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453,6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22,96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767,49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38,848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4р-1,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Окрасочная гидроизол</w:t>
            </w:r>
            <w:r>
              <w:t>я</w:t>
            </w:r>
            <w:r>
              <w:t>ция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2,36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50,066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0,47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Гидроизол</w:t>
            </w:r>
            <w:r>
              <w:t>и</w:t>
            </w:r>
            <w:r>
              <w:t>ровщик 4р-1,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Е2-1-58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Е2-1-34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Обратная з</w:t>
            </w:r>
            <w:r>
              <w:t>а</w:t>
            </w:r>
            <w:r>
              <w:t>сыпка</w:t>
            </w:r>
          </w:p>
          <w:p w:rsidR="00ED36DA" w:rsidRDefault="00DF267A" w:rsidP="004D046F">
            <w:pPr>
              <w:spacing w:before="0" w:after="0"/>
            </w:pPr>
            <w:r>
              <w:t>-вручную</w:t>
            </w:r>
          </w:p>
          <w:p w:rsidR="00ED36DA" w:rsidRDefault="00DF267A" w:rsidP="004D046F">
            <w:pPr>
              <w:spacing w:before="0" w:after="0"/>
            </w:pPr>
            <w:r>
              <w:t>-бульдозером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208,27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1874,43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1,2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0,66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0,66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249,9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2,92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2,92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2р-1, 1р-1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</w:tbl>
    <w:p w:rsidR="00ED36DA" w:rsidRDefault="00DF267A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t>ВАРИАНТ №25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№1: </w:t>
      </w:r>
    </w:p>
    <w:p w:rsidR="00ED36DA" w:rsidRDefault="00DF267A">
      <w:pPr>
        <w:spacing w:before="0" w:after="0"/>
      </w:pPr>
      <w:r>
        <w:tab/>
        <w:t>Выполнить теплотехнический расчет стены кирпичного офисного здания:</w:t>
      </w:r>
    </w:p>
    <w:p w:rsidR="00ED36DA" w:rsidRDefault="00DF267A">
      <w:pPr>
        <w:spacing w:before="0" w:after="0"/>
        <w:rPr>
          <w:b/>
        </w:rPr>
      </w:pPr>
      <w:r>
        <w:rPr>
          <w:b/>
        </w:rPr>
        <w:t>Стены кирпичные облегченной колодцевой кладки:</w:t>
      </w:r>
    </w:p>
    <w:p w:rsidR="00ED36DA" w:rsidRDefault="00DF267A">
      <w:pPr>
        <w:spacing w:before="0" w:after="0"/>
      </w:pPr>
      <w:r>
        <w:t>-кирпич керамический плотностью – 1200 кг/м</w:t>
      </w:r>
      <w:r>
        <w:rPr>
          <w:vertAlign w:val="superscript"/>
        </w:rPr>
        <w:t>3</w:t>
      </w:r>
      <w:r>
        <w:t>;</w:t>
      </w:r>
    </w:p>
    <w:p w:rsidR="00ED36DA" w:rsidRDefault="00DF267A">
      <w:pPr>
        <w:spacing w:before="0" w:after="0"/>
      </w:pPr>
      <w:r>
        <w:t>-пенобетонные блоки – плотностью 300 кг/м</w:t>
      </w:r>
      <w:r>
        <w:rPr>
          <w:vertAlign w:val="superscript"/>
        </w:rPr>
        <w:t>3</w:t>
      </w:r>
      <w:r>
        <w:t>, толщиной 300 мм;</w:t>
      </w:r>
    </w:p>
    <w:p w:rsidR="00ED36DA" w:rsidRDefault="00DF267A">
      <w:pPr>
        <w:spacing w:before="0" w:after="0"/>
      </w:pPr>
      <w:r>
        <w:t>-цементно-известковый раствор толщиной 20 мм.</w:t>
      </w:r>
    </w:p>
    <w:p w:rsidR="00ED36DA" w:rsidRDefault="00DF267A">
      <w:pPr>
        <w:spacing w:before="0" w:after="0"/>
      </w:pPr>
      <w:r>
        <w:rPr>
          <w:b/>
        </w:rPr>
        <w:lastRenderedPageBreak/>
        <w:t>Район строительства</w:t>
      </w:r>
      <w:r>
        <w:t xml:space="preserve"> – г.Курган; </w:t>
      </w:r>
      <w:r>
        <w:rPr>
          <w:b/>
        </w:rPr>
        <w:t>температура внутри помещения</w:t>
      </w:r>
      <w:r>
        <w:t xml:space="preserve"> +20°С; </w:t>
      </w:r>
      <w:r>
        <w:rPr>
          <w:b/>
        </w:rPr>
        <w:t>влажность</w:t>
      </w:r>
      <w:r>
        <w:t xml:space="preserve"> - от 50% до 60%; </w:t>
      </w:r>
      <w:r>
        <w:rPr>
          <w:b/>
        </w:rPr>
        <w:t>сопротивление теплопередачи стены</w:t>
      </w:r>
      <w:r>
        <w:t xml:space="preserve"> </w:t>
      </w:r>
      <w:r>
        <w:rPr>
          <w:lang w:val="en-US"/>
        </w:rPr>
        <w:t>R</w:t>
      </w:r>
      <w:r>
        <w:rPr>
          <w:vertAlign w:val="subscript"/>
        </w:rPr>
        <w:t>тр/о</w:t>
      </w:r>
      <w:r>
        <w:t>=3,5 м</w:t>
      </w:r>
      <w:r>
        <w:rPr>
          <w:vertAlign w:val="superscript"/>
        </w:rPr>
        <w:t>2</w:t>
      </w:r>
      <w:r>
        <w:t xml:space="preserve">°/Вт; </w:t>
      </w:r>
      <w:r>
        <w:rPr>
          <w:b/>
        </w:rPr>
        <w:t>условия эксплуатации</w:t>
      </w:r>
      <w:r>
        <w:t xml:space="preserve"> – Б.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№2: </w:t>
      </w:r>
    </w:p>
    <w:p w:rsidR="00ED36DA" w:rsidRDefault="00DF267A">
      <w:pPr>
        <w:spacing w:before="0" w:after="0"/>
      </w:pPr>
      <w:r>
        <w:tab/>
        <w:t>Проверить несущую способность кирпичного простенка:</w:t>
      </w:r>
    </w:p>
    <w:p w:rsidR="00ED36DA" w:rsidRDefault="00DF267A">
      <w:pPr>
        <w:spacing w:before="0" w:after="0"/>
      </w:pPr>
      <w:r>
        <w:rPr>
          <w:b/>
        </w:rPr>
        <w:t>Расчетная нагрузка (</w:t>
      </w:r>
      <w:r>
        <w:rPr>
          <w:b/>
          <w:i/>
          <w:lang w:val="en-US"/>
        </w:rPr>
        <w:t>N</w:t>
      </w:r>
      <w:r>
        <w:rPr>
          <w:b/>
        </w:rPr>
        <w:t>)</w:t>
      </w:r>
      <w:r>
        <w:t xml:space="preserve"> – 100 кН; </w:t>
      </w:r>
      <w:r>
        <w:rPr>
          <w:b/>
        </w:rPr>
        <w:t>изгибающий момент (</w:t>
      </w:r>
      <w:r>
        <w:rPr>
          <w:b/>
          <w:i/>
        </w:rPr>
        <w:t>М</w:t>
      </w:r>
      <w:r>
        <w:rPr>
          <w:b/>
        </w:rPr>
        <w:t>)</w:t>
      </w:r>
      <w:r>
        <w:t xml:space="preserve"> – 35 кН·м; </w:t>
      </w:r>
      <w:r>
        <w:rPr>
          <w:b/>
        </w:rPr>
        <w:t>высота (</w:t>
      </w:r>
      <w:r>
        <w:rPr>
          <w:b/>
          <w:i/>
        </w:rPr>
        <w:t>Н</w:t>
      </w:r>
      <w:r>
        <w:rPr>
          <w:b/>
        </w:rPr>
        <w:t>)</w:t>
      </w:r>
      <w:r>
        <w:t xml:space="preserve"> – 4,5 м; </w:t>
      </w:r>
      <w:r>
        <w:rPr>
          <w:b/>
        </w:rPr>
        <w:t>марка раствора</w:t>
      </w:r>
      <w:r>
        <w:t xml:space="preserve"> – М100; </w:t>
      </w:r>
      <w:r>
        <w:rPr>
          <w:b/>
        </w:rPr>
        <w:t>марка кирпича</w:t>
      </w:r>
      <w:r>
        <w:t xml:space="preserve"> – М150; </w:t>
      </w:r>
      <w:r>
        <w:rPr>
          <w:b/>
        </w:rPr>
        <w:t>способ опирания</w:t>
      </w:r>
      <w:r>
        <w:t xml:space="preserve"> – шарнирное; </w:t>
      </w:r>
      <w:r>
        <w:rPr>
          <w:b/>
        </w:rPr>
        <w:t>геоме</w:t>
      </w:r>
      <w:r>
        <w:rPr>
          <w:b/>
        </w:rPr>
        <w:t>т</w:t>
      </w:r>
      <w:r>
        <w:rPr>
          <w:b/>
        </w:rPr>
        <w:t>рические размеры сечения</w:t>
      </w:r>
      <w:r>
        <w:t xml:space="preserve">: </w:t>
      </w:r>
      <w:r>
        <w:rPr>
          <w:b/>
        </w:rPr>
        <w:t>b</w:t>
      </w:r>
      <w:r>
        <w:rPr>
          <w:b/>
          <w:vertAlign w:val="subscript"/>
        </w:rPr>
        <w:t>1</w:t>
      </w:r>
      <w:r>
        <w:t xml:space="preserve"> = 116 см; </w:t>
      </w:r>
      <w:r>
        <w:rPr>
          <w:b/>
        </w:rPr>
        <w:t>d</w:t>
      </w:r>
      <w:r>
        <w:t xml:space="preserve"> = 52 см; </w:t>
      </w:r>
      <w:r>
        <w:rPr>
          <w:b/>
        </w:rPr>
        <w:t>b</w:t>
      </w:r>
      <w:r>
        <w:rPr>
          <w:b/>
          <w:vertAlign w:val="subscript"/>
        </w:rPr>
        <w:t>2</w:t>
      </w:r>
      <w:r>
        <w:t xml:space="preserve"> = 38 см; </w:t>
      </w:r>
      <w:r>
        <w:rPr>
          <w:b/>
        </w:rPr>
        <w:t>h</w:t>
      </w:r>
      <w:r>
        <w:rPr>
          <w:b/>
          <w:vertAlign w:val="subscript"/>
        </w:rPr>
        <w:t>0</w:t>
      </w:r>
      <w:r>
        <w:t xml:space="preserve"> - из практического задания №1; </w:t>
      </w:r>
      <w:r>
        <w:rPr>
          <w:b/>
        </w:rPr>
        <w:t>h = h</w:t>
      </w:r>
      <w:r>
        <w:rPr>
          <w:b/>
          <w:vertAlign w:val="subscript"/>
        </w:rPr>
        <w:t>0</w:t>
      </w:r>
      <w:r>
        <w:rPr>
          <w:b/>
        </w:rPr>
        <w:t>+ d</w:t>
      </w:r>
      <w:r>
        <w:t>.</w:t>
      </w:r>
    </w:p>
    <w:p w:rsidR="00ED36DA" w:rsidRDefault="00DF267A">
      <w:pPr>
        <w:spacing w:before="0" w:after="0"/>
        <w:rPr>
          <w:u w:val="single"/>
        </w:rPr>
      </w:pPr>
      <w:r>
        <w:rPr>
          <w:u w:val="single"/>
        </w:rPr>
        <w:t xml:space="preserve">Практическое задание №3: </w:t>
      </w:r>
    </w:p>
    <w:p w:rsidR="00ED36DA" w:rsidRDefault="00DF267A">
      <w:pPr>
        <w:spacing w:before="0" w:after="0"/>
        <w:ind w:firstLine="708"/>
        <w:jc w:val="both"/>
      </w:pPr>
      <w:r>
        <w:t>Составить календарный план на заданный цикл работ зная трудозатраты на выполн</w:t>
      </w:r>
      <w:r>
        <w:t>е</w:t>
      </w:r>
      <w:r>
        <w:t>ние отдельных видов работ, входящих в производственный цикл:</w:t>
      </w:r>
    </w:p>
    <w:p w:rsidR="00ED36DA" w:rsidRDefault="00DF267A">
      <w:pPr>
        <w:spacing w:before="0" w:after="0"/>
        <w:ind w:firstLine="708"/>
        <w:jc w:val="both"/>
      </w:pPr>
      <w:r>
        <w:t>Ведомость трудозатрат и затрат машинного времени: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51"/>
        <w:gridCol w:w="1715"/>
        <w:gridCol w:w="886"/>
        <w:gridCol w:w="992"/>
        <w:gridCol w:w="851"/>
        <w:gridCol w:w="850"/>
        <w:gridCol w:w="851"/>
        <w:gridCol w:w="850"/>
        <w:gridCol w:w="1811"/>
      </w:tblGrid>
      <w:tr w:rsidR="004D046F" w:rsidTr="004D046F">
        <w:tc>
          <w:tcPr>
            <w:tcW w:w="105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Шифр</w:t>
            </w:r>
          </w:p>
        </w:tc>
        <w:tc>
          <w:tcPr>
            <w:tcW w:w="1715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Наименование работ</w:t>
            </w:r>
          </w:p>
        </w:tc>
        <w:tc>
          <w:tcPr>
            <w:tcW w:w="886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Кол</w:t>
            </w:r>
            <w:r>
              <w:t>и</w:t>
            </w:r>
            <w:r>
              <w:t>чество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Норма врем</w:t>
            </w:r>
            <w:r>
              <w:t>е</w:t>
            </w:r>
            <w:r>
              <w:t>ни</w:t>
            </w:r>
          </w:p>
        </w:tc>
        <w:tc>
          <w:tcPr>
            <w:tcW w:w="1701" w:type="dxa"/>
            <w:gridSpan w:val="2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Трудозатраты</w:t>
            </w:r>
          </w:p>
        </w:tc>
        <w:tc>
          <w:tcPr>
            <w:tcW w:w="1811" w:type="dxa"/>
            <w:vMerge w:val="restart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Состав звена</w:t>
            </w:r>
          </w:p>
        </w:tc>
      </w:tr>
      <w:tr w:rsidR="004D046F" w:rsidTr="004D046F">
        <w:tc>
          <w:tcPr>
            <w:tcW w:w="105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1715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86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992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851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чел·ч</w:t>
            </w:r>
          </w:p>
        </w:tc>
        <w:tc>
          <w:tcPr>
            <w:tcW w:w="850" w:type="dxa"/>
          </w:tcPr>
          <w:p w:rsidR="00ED36DA" w:rsidRDefault="00DF267A" w:rsidP="004D046F">
            <w:pPr>
              <w:spacing w:before="0" w:after="0"/>
              <w:jc w:val="both"/>
            </w:pPr>
            <w:r>
              <w:t>маш·ч</w:t>
            </w:r>
          </w:p>
        </w:tc>
        <w:tc>
          <w:tcPr>
            <w:tcW w:w="1811" w:type="dxa"/>
            <w:vMerge/>
          </w:tcPr>
          <w:p w:rsidR="00ED36DA" w:rsidRDefault="00ED36DA" w:rsidP="004D046F">
            <w:pPr>
              <w:spacing w:before="0" w:after="0"/>
              <w:jc w:val="both"/>
            </w:pP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5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2-1-35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 xml:space="preserve">Планировка 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9,187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0,14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1,28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1,28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2-1-5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Срезка раст</w:t>
            </w:r>
            <w:r>
              <w:t>и</w:t>
            </w:r>
            <w:r>
              <w:t>тельного слоя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9,187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1,4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12,86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12,86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Е2-2-13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Разработка земляного с</w:t>
            </w:r>
            <w:r>
              <w:t>о</w:t>
            </w:r>
            <w:r>
              <w:t xml:space="preserve">оружения 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48,153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3,9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187,79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187,79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 2-1-48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Добор грунта вручную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33,707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438,19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ГЭСН08-01-002-02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Устройство оснований фундамента (щебень)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36,5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0,99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36,13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7,66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 08-01-005-4</w:t>
            </w:r>
          </w:p>
        </w:tc>
        <w:tc>
          <w:tcPr>
            <w:tcW w:w="1715" w:type="dxa"/>
            <w:vAlign w:val="center"/>
          </w:tcPr>
          <w:p w:rsidR="00ED36DA" w:rsidRPr="004D046F" w:rsidRDefault="00DF267A" w:rsidP="004D046F">
            <w:pPr>
              <w:spacing w:before="0" w:after="0"/>
              <w:rPr>
                <w:vertAlign w:val="superscript"/>
              </w:rPr>
            </w:pPr>
            <w:r>
              <w:t>Устройство фундаментов до 5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1,77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453,6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25,61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802,82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45,32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3р-1,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ГЭСН08-01-003-7</w:t>
            </w: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гидроизол</w:t>
            </w:r>
            <w:r>
              <w:t>я</w:t>
            </w:r>
            <w:r>
              <w:t>ция фунд</w:t>
            </w:r>
            <w:r>
              <w:t>а</w:t>
            </w:r>
            <w:r>
              <w:t>ментов</w:t>
            </w:r>
          </w:p>
        </w:tc>
        <w:tc>
          <w:tcPr>
            <w:tcW w:w="886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100 м</w:t>
            </w:r>
            <w:r w:rsidRPr="004D046F">
              <w:rPr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7,72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21,2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0,2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163,6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1,54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Бетонщик 3р-1, 2р-1</w:t>
            </w:r>
          </w:p>
        </w:tc>
      </w:tr>
      <w:tr w:rsidR="004D046F" w:rsidTr="004D046F">
        <w:tc>
          <w:tcPr>
            <w:tcW w:w="10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Е2-1-58</w:t>
            </w:r>
          </w:p>
          <w:p w:rsidR="00ED36DA" w:rsidRDefault="00ED36DA" w:rsidP="004D046F">
            <w:pPr>
              <w:spacing w:before="0" w:after="0"/>
              <w:jc w:val="center"/>
            </w:pPr>
          </w:p>
        </w:tc>
        <w:tc>
          <w:tcPr>
            <w:tcW w:w="1715" w:type="dxa"/>
            <w:vAlign w:val="center"/>
          </w:tcPr>
          <w:p w:rsidR="00ED36DA" w:rsidRDefault="00DF267A" w:rsidP="004D046F">
            <w:pPr>
              <w:spacing w:before="0" w:after="0"/>
            </w:pPr>
            <w:r>
              <w:t>Обратная з</w:t>
            </w:r>
            <w:r>
              <w:t>а</w:t>
            </w:r>
            <w:r>
              <w:t>сыпка</w:t>
            </w:r>
          </w:p>
          <w:p w:rsidR="00ED36DA" w:rsidRDefault="00DF267A" w:rsidP="004D046F">
            <w:pPr>
              <w:spacing w:before="0" w:after="0"/>
            </w:pPr>
            <w:r>
              <w:t>-вручную</w:t>
            </w:r>
          </w:p>
          <w:p w:rsidR="00ED36DA" w:rsidRDefault="00DF267A" w:rsidP="004D046F">
            <w:pPr>
              <w:spacing w:before="0" w:after="0"/>
            </w:pPr>
            <w:r>
              <w:t>-погрузчиком</w:t>
            </w:r>
          </w:p>
        </w:tc>
        <w:tc>
          <w:tcPr>
            <w:tcW w:w="886" w:type="dxa"/>
            <w:vAlign w:val="center"/>
          </w:tcPr>
          <w:p w:rsidR="00ED36DA" w:rsidRPr="004D046F" w:rsidRDefault="00DF267A" w:rsidP="004D046F">
            <w:pPr>
              <w:spacing w:before="0" w:after="0"/>
              <w:jc w:val="center"/>
              <w:rPr>
                <w:vertAlign w:val="superscript"/>
              </w:rPr>
            </w:pPr>
            <w:r>
              <w:t>100 м</w:t>
            </w:r>
            <w:r w:rsidRPr="004D046F">
              <w:rPr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442,271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39,8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0,86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0,43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0,43</w:t>
            </w:r>
          </w:p>
        </w:tc>
        <w:tc>
          <w:tcPr>
            <w:tcW w:w="85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380,35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17,114</w:t>
            </w:r>
          </w:p>
        </w:tc>
        <w:tc>
          <w:tcPr>
            <w:tcW w:w="850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-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17,114</w:t>
            </w:r>
          </w:p>
        </w:tc>
        <w:tc>
          <w:tcPr>
            <w:tcW w:w="1811" w:type="dxa"/>
            <w:vAlign w:val="center"/>
          </w:tcPr>
          <w:p w:rsidR="00ED36DA" w:rsidRDefault="00DF267A" w:rsidP="004D046F">
            <w:pPr>
              <w:spacing w:before="0" w:after="0"/>
              <w:jc w:val="center"/>
            </w:pPr>
            <w:r>
              <w:t>Землекоп 2р-1, 1р-1</w:t>
            </w:r>
          </w:p>
          <w:p w:rsidR="00ED36DA" w:rsidRDefault="00DF267A" w:rsidP="004D046F">
            <w:pPr>
              <w:spacing w:before="0" w:after="0"/>
              <w:jc w:val="center"/>
            </w:pPr>
            <w:r>
              <w:t>Машинист 6р-1</w:t>
            </w:r>
          </w:p>
        </w:tc>
      </w:tr>
    </w:tbl>
    <w:p w:rsidR="00ED36DA" w:rsidRDefault="00ED36DA">
      <w:pPr>
        <w:spacing w:before="0" w:after="0"/>
        <w:rPr>
          <w:b/>
          <w:i/>
          <w:u w:val="single"/>
        </w:rPr>
      </w:pPr>
    </w:p>
    <w:p w:rsidR="00367C32" w:rsidRDefault="00367C32" w:rsidP="002878F1">
      <w:pPr>
        <w:pStyle w:val="a5"/>
        <w:rPr>
          <w:b/>
          <w:bCs/>
        </w:rPr>
      </w:pPr>
    </w:p>
    <w:p w:rsidR="00367C32" w:rsidRDefault="00367C32" w:rsidP="002878F1">
      <w:pPr>
        <w:pStyle w:val="a5"/>
        <w:rPr>
          <w:b/>
          <w:bCs/>
        </w:rPr>
      </w:pPr>
    </w:p>
    <w:p w:rsidR="00367C32" w:rsidRDefault="00367C32" w:rsidP="002878F1">
      <w:pPr>
        <w:pStyle w:val="a5"/>
        <w:rPr>
          <w:b/>
          <w:bCs/>
        </w:rPr>
      </w:pPr>
    </w:p>
    <w:p w:rsidR="00367C32" w:rsidRDefault="00367C32" w:rsidP="002878F1">
      <w:pPr>
        <w:pStyle w:val="a5"/>
        <w:rPr>
          <w:b/>
          <w:bCs/>
        </w:rPr>
      </w:pPr>
    </w:p>
    <w:p w:rsidR="00367C32" w:rsidRDefault="00367C32" w:rsidP="002878F1">
      <w:pPr>
        <w:pStyle w:val="a5"/>
        <w:rPr>
          <w:b/>
          <w:bCs/>
        </w:rPr>
      </w:pPr>
    </w:p>
    <w:p w:rsidR="002878F1" w:rsidRPr="00DF4A4B" w:rsidRDefault="002878F1" w:rsidP="002878F1">
      <w:pPr>
        <w:pStyle w:val="a5"/>
        <w:rPr>
          <w:b/>
          <w:bCs/>
        </w:rPr>
      </w:pPr>
      <w:r>
        <w:rPr>
          <w:b/>
          <w:bCs/>
        </w:rPr>
        <w:lastRenderedPageBreak/>
        <w:t>4</w:t>
      </w:r>
      <w:r w:rsidRPr="00DF4A4B">
        <w:rPr>
          <w:b/>
          <w:bCs/>
        </w:rPr>
        <w:t xml:space="preserve">. Информационное обеспечение </w:t>
      </w:r>
    </w:p>
    <w:p w:rsidR="002878F1" w:rsidRDefault="002878F1" w:rsidP="002878F1">
      <w:pPr>
        <w:pStyle w:val="a5"/>
        <w:suppressAutoHyphens/>
        <w:ind w:left="0" w:firstLine="284"/>
        <w:jc w:val="both"/>
        <w:rPr>
          <w:b/>
        </w:rPr>
      </w:pPr>
    </w:p>
    <w:p w:rsidR="002878F1" w:rsidRPr="00571083" w:rsidRDefault="002878F1" w:rsidP="002878F1">
      <w:pPr>
        <w:pStyle w:val="a5"/>
        <w:suppressAutoHyphens/>
        <w:ind w:left="0" w:firstLine="284"/>
        <w:jc w:val="both"/>
        <w:rPr>
          <w:b/>
        </w:rPr>
      </w:pPr>
      <w:r>
        <w:rPr>
          <w:b/>
        </w:rPr>
        <w:t>4</w:t>
      </w:r>
      <w:r w:rsidRPr="00571083">
        <w:rPr>
          <w:b/>
        </w:rPr>
        <w:t>.1 Печатные издания</w:t>
      </w:r>
    </w:p>
    <w:p w:rsidR="002878F1" w:rsidRPr="00E317D0" w:rsidRDefault="002878F1" w:rsidP="002878F1">
      <w:pPr>
        <w:numPr>
          <w:ilvl w:val="0"/>
          <w:numId w:val="60"/>
        </w:numPr>
        <w:spacing w:before="100" w:beforeAutospacing="1" w:after="100" w:afterAutospacing="1" w:line="324" w:lineRule="atLeast"/>
      </w:pPr>
      <w:r w:rsidRPr="00E317D0">
        <w:t>Барабанщиков Ю. Г. Строительные материалы и изделия : учебник для студ. уч- ре</w:t>
      </w:r>
      <w:r w:rsidRPr="00E317D0">
        <w:t>ж</w:t>
      </w:r>
      <w:r w:rsidRPr="00E317D0">
        <w:t>дений сред. проф. образования / Ю. Г. Барабанщиков. — 4-е изд., стер. — М. : Изд</w:t>
      </w:r>
      <w:r w:rsidRPr="00E317D0">
        <w:t>а</w:t>
      </w:r>
      <w:r w:rsidRPr="00E317D0">
        <w:t>тельский центр «Академия», 201</w:t>
      </w:r>
      <w:r>
        <w:t>8</w:t>
      </w:r>
      <w:r w:rsidRPr="00E317D0">
        <w:t>. — 416 с.</w:t>
      </w:r>
    </w:p>
    <w:p w:rsidR="002878F1" w:rsidRPr="00BA4DB5" w:rsidRDefault="002878F1" w:rsidP="002878F1">
      <w:pPr>
        <w:numPr>
          <w:ilvl w:val="0"/>
          <w:numId w:val="60"/>
        </w:numPr>
        <w:spacing w:before="100" w:beforeAutospacing="1" w:after="100" w:afterAutospacing="1" w:line="324" w:lineRule="atLeast"/>
      </w:pPr>
      <w:r w:rsidRPr="004D07D7">
        <w:rPr>
          <w:szCs w:val="28"/>
        </w:rPr>
        <w:t>Большаков, В. П. Инженерная и компьютерная графика. Теоретический курс и тест</w:t>
      </w:r>
      <w:r w:rsidRPr="004D07D7">
        <w:rPr>
          <w:szCs w:val="28"/>
        </w:rPr>
        <w:t>о</w:t>
      </w:r>
      <w:r w:rsidRPr="004D07D7">
        <w:rPr>
          <w:szCs w:val="28"/>
        </w:rPr>
        <w:t>вые задания [Текст] : учеб. пособие / В. П. Большаков, А. В. Чагина.</w:t>
      </w:r>
      <w:r w:rsidRPr="004D07D7">
        <w:rPr>
          <w:color w:val="000000"/>
          <w:szCs w:val="28"/>
        </w:rPr>
        <w:t xml:space="preserve"> – </w:t>
      </w:r>
      <w:r w:rsidRPr="004D07D7">
        <w:rPr>
          <w:szCs w:val="28"/>
        </w:rPr>
        <w:t>СПб.:БХВ-Петербург, 2016.</w:t>
      </w:r>
      <w:r w:rsidRPr="004D07D7">
        <w:rPr>
          <w:color w:val="000000"/>
          <w:szCs w:val="28"/>
        </w:rPr>
        <w:t xml:space="preserve"> – </w:t>
      </w:r>
      <w:r w:rsidRPr="004D07D7">
        <w:rPr>
          <w:szCs w:val="28"/>
        </w:rPr>
        <w:t xml:space="preserve">384 с. </w:t>
      </w:r>
    </w:p>
    <w:p w:rsidR="002878F1" w:rsidRPr="00F51103" w:rsidRDefault="002878F1" w:rsidP="002878F1">
      <w:pPr>
        <w:pStyle w:val="a9"/>
        <w:numPr>
          <w:ilvl w:val="0"/>
          <w:numId w:val="60"/>
        </w:numPr>
        <w:spacing w:before="0" w:after="0" w:afterAutospacing="0" w:line="300" w:lineRule="atLeast"/>
        <w:rPr>
          <w:rFonts w:ascii="Times New Roman" w:hAnsi="Times New Roman" w:cs="Times New Roman"/>
        </w:rPr>
      </w:pPr>
      <w:r w:rsidRPr="00F51103">
        <w:rPr>
          <w:rFonts w:ascii="Times New Roman" w:hAnsi="Times New Roman" w:cs="Times New Roman"/>
          <w:bCs/>
        </w:rPr>
        <w:t xml:space="preserve">Михайлов, А. Ю. </w:t>
      </w:r>
      <w:r w:rsidRPr="00F51103">
        <w:rPr>
          <w:rFonts w:ascii="Times New Roman" w:hAnsi="Times New Roman" w:cs="Times New Roman"/>
        </w:rPr>
        <w:t>Организация строительства. Стройгенплан [Текст] : учеб. пособие / А. Ю. Михайлов. – М. ; Вологда : Инфра-Инженерия, 2016. – 171 с.</w:t>
      </w:r>
    </w:p>
    <w:p w:rsidR="002878F1" w:rsidRPr="00F51103" w:rsidRDefault="002878F1" w:rsidP="002878F1">
      <w:pPr>
        <w:pStyle w:val="a9"/>
        <w:numPr>
          <w:ilvl w:val="0"/>
          <w:numId w:val="60"/>
        </w:numPr>
        <w:spacing w:before="0" w:after="0" w:afterAutospacing="0" w:line="300" w:lineRule="atLeast"/>
        <w:rPr>
          <w:rFonts w:ascii="Times New Roman" w:hAnsi="Times New Roman" w:cs="Times New Roman"/>
        </w:rPr>
      </w:pPr>
      <w:r w:rsidRPr="00F51103">
        <w:rPr>
          <w:rFonts w:ascii="Times New Roman" w:hAnsi="Times New Roman" w:cs="Times New Roman"/>
        </w:rPr>
        <w:t>Михайлов, А. Ю. Технология и организация строительства. Практикум [Текст] : учеб.-практ. пособие / А. Ю. Михайлов. – М. ; Вологда : Инфра-Инженерия, 2017. – 194 с.</w:t>
      </w:r>
    </w:p>
    <w:p w:rsidR="002878F1" w:rsidRDefault="002878F1" w:rsidP="002878F1">
      <w:pPr>
        <w:numPr>
          <w:ilvl w:val="0"/>
          <w:numId w:val="60"/>
        </w:numPr>
        <w:spacing w:before="100" w:beforeAutospacing="1" w:after="0" w:line="324" w:lineRule="atLeast"/>
      </w:pPr>
      <w:r w:rsidRPr="00F51103">
        <w:t xml:space="preserve">Сетков, В. И. Строительные конструкции. Расчет и </w:t>
      </w:r>
      <w:r w:rsidRPr="004D07D7">
        <w:t>проектирование [</w:t>
      </w:r>
      <w:r>
        <w:t>Текст</w:t>
      </w:r>
      <w:r w:rsidRPr="004D07D7">
        <w:t>] : учебник / В. И. Сетков, Е. П. Сербин. - 3-е изд., испр. и доп. - М. : ИНФРА-М, 201</w:t>
      </w:r>
      <w:r>
        <w:t>7</w:t>
      </w:r>
      <w:r w:rsidRPr="004D07D7">
        <w:t>. - 444 с. - (Среднее профессиональное образование).</w:t>
      </w:r>
      <w:r w:rsidRPr="00E317D0">
        <w:t xml:space="preserve"> </w:t>
      </w:r>
    </w:p>
    <w:p w:rsidR="002878F1" w:rsidRPr="00BA4DB5" w:rsidRDefault="002878F1" w:rsidP="002878F1">
      <w:pPr>
        <w:pStyle w:val="a9"/>
        <w:numPr>
          <w:ilvl w:val="0"/>
          <w:numId w:val="60"/>
        </w:numPr>
        <w:spacing w:before="0" w:beforeAutospacing="0" w:after="0" w:afterAutospacing="0"/>
        <w:rPr>
          <w:rFonts w:ascii="Times New Roman" w:hAnsi="Times New Roman" w:cs="Times New Roman"/>
          <w:szCs w:val="28"/>
        </w:rPr>
      </w:pPr>
      <w:r w:rsidRPr="00BA4DB5">
        <w:rPr>
          <w:rFonts w:ascii="Times New Roman" w:hAnsi="Times New Roman" w:cs="Times New Roman"/>
          <w:bCs/>
          <w:szCs w:val="28"/>
        </w:rPr>
        <w:t xml:space="preserve">Соколов, Г. К. </w:t>
      </w:r>
      <w:r w:rsidRPr="00BA4DB5">
        <w:rPr>
          <w:rFonts w:ascii="Times New Roman" w:hAnsi="Times New Roman" w:cs="Times New Roman"/>
          <w:szCs w:val="28"/>
        </w:rPr>
        <w:t>Технология и организация строительства [Текст] : учебник / Г. К. С</w:t>
      </w:r>
      <w:r w:rsidRPr="00BA4DB5">
        <w:rPr>
          <w:rFonts w:ascii="Times New Roman" w:hAnsi="Times New Roman" w:cs="Times New Roman"/>
          <w:szCs w:val="28"/>
        </w:rPr>
        <w:t>о</w:t>
      </w:r>
      <w:r w:rsidRPr="00BA4DB5">
        <w:rPr>
          <w:rFonts w:ascii="Times New Roman" w:hAnsi="Times New Roman" w:cs="Times New Roman"/>
          <w:szCs w:val="28"/>
        </w:rPr>
        <w:t>колов. – 14-е изд., стер. – М. : Академия, 2018. – 528 с. : ил. – (Профессиональное о</w:t>
      </w:r>
      <w:r w:rsidRPr="00BA4DB5">
        <w:rPr>
          <w:rFonts w:ascii="Times New Roman" w:hAnsi="Times New Roman" w:cs="Times New Roman"/>
          <w:szCs w:val="28"/>
        </w:rPr>
        <w:t>б</w:t>
      </w:r>
      <w:r w:rsidRPr="00BA4DB5">
        <w:rPr>
          <w:rFonts w:ascii="Times New Roman" w:hAnsi="Times New Roman" w:cs="Times New Roman"/>
          <w:szCs w:val="28"/>
        </w:rPr>
        <w:t>разование).</w:t>
      </w:r>
    </w:p>
    <w:p w:rsidR="002878F1" w:rsidRDefault="002878F1" w:rsidP="002878F1">
      <w:pPr>
        <w:pStyle w:val="a9"/>
        <w:ind w:left="284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>4</w:t>
      </w:r>
      <w:r w:rsidRPr="00E31A21">
        <w:rPr>
          <w:rFonts w:ascii="Times New Roman" w:hAnsi="Times New Roman" w:cs="Times New Roman"/>
          <w:b/>
          <w:color w:val="000000"/>
        </w:rPr>
        <w:t>.2. Электронные издания (электронные ресурсы)</w:t>
      </w:r>
    </w:p>
    <w:p w:rsidR="002878F1" w:rsidRPr="00A06254" w:rsidRDefault="002878F1" w:rsidP="002878F1">
      <w:pPr>
        <w:numPr>
          <w:ilvl w:val="0"/>
          <w:numId w:val="60"/>
        </w:numPr>
        <w:spacing w:before="0" w:after="0" w:line="276" w:lineRule="auto"/>
        <w:rPr>
          <w:shd w:val="clear" w:color="auto" w:fill="FFFFFF"/>
        </w:rPr>
      </w:pPr>
      <w:r w:rsidRPr="00A06254">
        <w:rPr>
          <w:shd w:val="clear" w:color="auto" w:fill="FFFFFF"/>
        </w:rPr>
        <w:t>Вильчик</w:t>
      </w:r>
      <w:r w:rsidRPr="00A06254">
        <w:rPr>
          <w:bCs/>
          <w:shd w:val="clear" w:color="auto" w:fill="FFFFFF"/>
        </w:rPr>
        <w:t xml:space="preserve"> </w:t>
      </w:r>
      <w:r w:rsidRPr="00A06254">
        <w:rPr>
          <w:shd w:val="clear" w:color="auto" w:fill="FFFFFF"/>
        </w:rPr>
        <w:t>Н.П. </w:t>
      </w:r>
      <w:r w:rsidRPr="00A06254">
        <w:rPr>
          <w:bCs/>
          <w:shd w:val="clear" w:color="auto" w:fill="FFFFFF"/>
        </w:rPr>
        <w:t>Архитектура зданий</w:t>
      </w:r>
      <w:r w:rsidRPr="00A06254">
        <w:rPr>
          <w:shd w:val="clear" w:color="auto" w:fill="FFFFFF"/>
        </w:rPr>
        <w:t> </w:t>
      </w:r>
      <w:r w:rsidRPr="00A06254">
        <w:t>[Электронный ресурс]</w:t>
      </w:r>
      <w:r w:rsidRPr="00A06254">
        <w:rPr>
          <w:shd w:val="clear" w:color="auto" w:fill="FFFFFF"/>
        </w:rPr>
        <w:t>:  Учебник / Н.П. Вильчик. — 2-е изд., перераб. и доп. — М. : ИНФРА-М, 2018. — 319 с. — (Среднее професси</w:t>
      </w:r>
      <w:r w:rsidRPr="00A06254">
        <w:rPr>
          <w:shd w:val="clear" w:color="auto" w:fill="FFFFFF"/>
        </w:rPr>
        <w:t>о</w:t>
      </w:r>
      <w:r w:rsidRPr="00A06254">
        <w:rPr>
          <w:shd w:val="clear" w:color="auto" w:fill="FFFFFF"/>
        </w:rPr>
        <w:t xml:space="preserve">нальное образование). — </w:t>
      </w:r>
      <w:r w:rsidRPr="00A06254">
        <w:t>Режим доступа: http://znanium.com/bookread2.php?book=982607</w:t>
      </w:r>
    </w:p>
    <w:p w:rsidR="002878F1" w:rsidRPr="00A06254" w:rsidRDefault="002878F1" w:rsidP="002878F1">
      <w:pPr>
        <w:numPr>
          <w:ilvl w:val="0"/>
          <w:numId w:val="60"/>
        </w:numPr>
        <w:spacing w:before="100" w:beforeAutospacing="1" w:after="100" w:afterAutospacing="1" w:line="276" w:lineRule="auto"/>
      </w:pPr>
      <w:r w:rsidRPr="00A06254">
        <w:rPr>
          <w:shd w:val="clear" w:color="auto" w:fill="FFFFFF"/>
        </w:rPr>
        <w:t>Журавская</w:t>
      </w:r>
      <w:r w:rsidRPr="00A06254">
        <w:rPr>
          <w:bCs/>
          <w:shd w:val="clear" w:color="auto" w:fill="FFFFFF"/>
        </w:rPr>
        <w:t xml:space="preserve"> </w:t>
      </w:r>
      <w:r w:rsidRPr="00A06254">
        <w:rPr>
          <w:shd w:val="clear" w:color="auto" w:fill="FFFFFF"/>
        </w:rPr>
        <w:t xml:space="preserve">Т.А. </w:t>
      </w:r>
      <w:r w:rsidRPr="00A06254">
        <w:rPr>
          <w:bCs/>
          <w:shd w:val="clear" w:color="auto" w:fill="FFFFFF"/>
        </w:rPr>
        <w:t>Железобетонные конструкции</w:t>
      </w:r>
      <w:r w:rsidRPr="00A06254">
        <w:rPr>
          <w:rStyle w:val="apple-converted-space"/>
          <w:shd w:val="clear" w:color="auto" w:fill="FFFFFF"/>
        </w:rPr>
        <w:t> </w:t>
      </w:r>
      <w:r w:rsidRPr="00A06254">
        <w:t>[Электронный ресурс]</w:t>
      </w:r>
      <w:r w:rsidRPr="00A06254">
        <w:rPr>
          <w:shd w:val="clear" w:color="auto" w:fill="FFFFFF"/>
        </w:rPr>
        <w:t>:  учеб. пособие / Т.А. Журавская. — М. : ФОРУМ : ИНФРА-М, 2018. — 152 с. + Доп. материалы [Электронный ресурс]; Режим доступа http://www.znanium.com. — (Среднее профе</w:t>
      </w:r>
      <w:r w:rsidRPr="00A06254">
        <w:rPr>
          <w:shd w:val="clear" w:color="auto" w:fill="FFFFFF"/>
        </w:rPr>
        <w:t>с</w:t>
      </w:r>
      <w:r w:rsidRPr="00A06254">
        <w:rPr>
          <w:shd w:val="clear" w:color="auto" w:fill="FFFFFF"/>
        </w:rPr>
        <w:t>сиональное образование).</w:t>
      </w:r>
      <w:r w:rsidRPr="00A06254">
        <w:t xml:space="preserve"> - Режим доступа: </w:t>
      </w:r>
      <w:hyperlink r:id="rId68" w:history="1">
        <w:r w:rsidRPr="00A06254">
          <w:rPr>
            <w:rStyle w:val="ad"/>
            <w:shd w:val="clear" w:color="auto" w:fill="FFFFFF"/>
          </w:rPr>
          <w:t>http://znanium.com/bookread2.php?book=933879</w:t>
        </w:r>
      </w:hyperlink>
    </w:p>
    <w:p w:rsidR="002878F1" w:rsidRPr="00A06254" w:rsidRDefault="002878F1" w:rsidP="002878F1">
      <w:pPr>
        <w:numPr>
          <w:ilvl w:val="0"/>
          <w:numId w:val="60"/>
        </w:numPr>
        <w:spacing w:before="100" w:beforeAutospacing="1" w:after="100" w:afterAutospacing="1" w:line="276" w:lineRule="auto"/>
      </w:pPr>
      <w:r w:rsidRPr="00A06254">
        <w:t>Платов Н.А. </w:t>
      </w:r>
      <w:r w:rsidRPr="00A06254">
        <w:rPr>
          <w:bCs/>
        </w:rPr>
        <w:t>Основы инженерной геологии</w:t>
      </w:r>
      <w:r w:rsidRPr="00A06254">
        <w:t xml:space="preserve"> [Электронный ресурс]: Учебник / Н.А. Платов. — 4-е изд., перераб., доп. и иcпр. – М. : ИНФРА-М, 2018. — 187 с. — (Среднее профессиональное образование). - Режим доступа: </w:t>
      </w:r>
      <w:hyperlink r:id="rId69" w:history="1">
        <w:r w:rsidRPr="00A06254">
          <w:rPr>
            <w:rStyle w:val="ad"/>
          </w:rPr>
          <w:t>http://znanium.com/bookread2.php?book=937640</w:t>
        </w:r>
      </w:hyperlink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0" w:line="300" w:lineRule="atLeast"/>
        <w:contextualSpacing/>
      </w:pPr>
      <w:r w:rsidRPr="00A06254">
        <w:t xml:space="preserve">3. </w:t>
      </w:r>
      <w:hyperlink r:id="rId70" w:history="1">
        <w:r w:rsidRPr="00A06254">
          <w:t>Сокова, С. Д.</w:t>
        </w:r>
      </w:hyperlink>
      <w:r w:rsidRPr="00A06254">
        <w:t xml:space="preserve"> </w:t>
      </w:r>
      <w:r w:rsidRPr="00A06254">
        <w:rPr>
          <w:bCs/>
        </w:rPr>
        <w:t>Основы технологии и организации строительно-монтажных работ</w:t>
      </w:r>
      <w:r w:rsidRPr="00A06254">
        <w:t xml:space="preserve"> [Электронный ресурс] : учебник / С. Д. Сокова. – М. : ИНФРА-М, 2019. – 208 с. – (Среднее профессиональное образование). – Режим доступа: </w:t>
      </w:r>
      <w:hyperlink r:id="rId71" w:history="1">
        <w:r w:rsidRPr="00A06254">
          <w:rPr>
            <w:rStyle w:val="ad"/>
          </w:rPr>
          <w:t>http://znanium.com/bookread2.php?book=988101</w:t>
        </w:r>
      </w:hyperlink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0" w:line="300" w:lineRule="atLeast"/>
        <w:contextualSpacing/>
      </w:pPr>
      <w:r w:rsidRPr="00A06254">
        <w:t xml:space="preserve">4. </w:t>
      </w:r>
      <w:hyperlink r:id="rId72" w:history="1">
        <w:r w:rsidRPr="00A06254">
          <w:t>Стаценко, А. С.</w:t>
        </w:r>
      </w:hyperlink>
      <w:r w:rsidRPr="00A06254">
        <w:t xml:space="preserve"> </w:t>
      </w:r>
      <w:r w:rsidRPr="00A06254">
        <w:rPr>
          <w:bCs/>
        </w:rPr>
        <w:t xml:space="preserve">Технология бетонных работ </w:t>
      </w:r>
      <w:r w:rsidRPr="00A06254">
        <w:t>[Электронный ресурс] : учеб. пособие / А. С. Стаценко. – 3-е изд., испр. – М. : ФОРУМ : ИНФРА-М, 2015. – 224 с. – (Профе</w:t>
      </w:r>
      <w:r w:rsidRPr="00A06254">
        <w:t>с</w:t>
      </w:r>
      <w:r w:rsidRPr="00A06254">
        <w:t xml:space="preserve">сиональное образование). – Режим доступа: </w:t>
      </w:r>
      <w:hyperlink r:id="rId73" w:history="1">
        <w:r w:rsidRPr="00A06254">
          <w:rPr>
            <w:rStyle w:val="ad"/>
          </w:rPr>
          <w:t>http://znanium.com/bookread2.php?book=483006</w:t>
        </w:r>
      </w:hyperlink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A06254">
        <w:rPr>
          <w:rFonts w:ascii="Times New Roman" w:hAnsi="Times New Roman" w:cs="Times New Roman"/>
          <w:sz w:val="24"/>
          <w:szCs w:val="24"/>
        </w:rPr>
        <w:t xml:space="preserve">Единая система конструкторской документации. ГОСТ 2.301-68. Форматы, ГОСТ </w:t>
      </w:r>
      <w:r w:rsidRPr="00A06254">
        <w:rPr>
          <w:rFonts w:ascii="Times New Roman" w:hAnsi="Times New Roman" w:cs="Times New Roman"/>
          <w:sz w:val="24"/>
          <w:szCs w:val="24"/>
        </w:rPr>
        <w:lastRenderedPageBreak/>
        <w:t>2.302-68. Масштабы, ГОСТ 2.303-68. Линии, ГОСТ 2.304-68. Шрифты чертежные, ГОСТ 2.306-68. Обозначения графические материалов и правила их нанесения на че</w:t>
      </w:r>
      <w:r w:rsidRPr="00A06254">
        <w:rPr>
          <w:rFonts w:ascii="Times New Roman" w:hAnsi="Times New Roman" w:cs="Times New Roman"/>
          <w:sz w:val="24"/>
          <w:szCs w:val="24"/>
        </w:rPr>
        <w:t>р</w:t>
      </w:r>
      <w:r w:rsidRPr="00A06254">
        <w:rPr>
          <w:rFonts w:ascii="Times New Roman" w:hAnsi="Times New Roman" w:cs="Times New Roman"/>
          <w:sz w:val="24"/>
          <w:szCs w:val="24"/>
        </w:rPr>
        <w:t xml:space="preserve">тежах, </w:t>
      </w:r>
      <w:r w:rsidRPr="00A06254">
        <w:rPr>
          <w:rFonts w:ascii="Times New Roman" w:hAnsi="Times New Roman" w:cs="Times New Roman"/>
          <w:bCs/>
          <w:sz w:val="24"/>
          <w:szCs w:val="24"/>
        </w:rPr>
        <w:t xml:space="preserve">[Электронный ресурс]. </w:t>
      </w:r>
      <w:r w:rsidRPr="00A06254">
        <w:rPr>
          <w:rFonts w:ascii="Times New Roman" w:hAnsi="Times New Roman" w:cs="Times New Roman"/>
          <w:sz w:val="24"/>
          <w:szCs w:val="24"/>
        </w:rPr>
        <w:t>– Доступ из проф.-справ. системы «Техэксперт».</w: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rFonts w:ascii="Times New Roman" w:hAnsi="Times New Roman" w:cs="Times New Roman"/>
          <w:bCs/>
          <w:sz w:val="24"/>
          <w:szCs w:val="24"/>
        </w:rPr>
        <w:t xml:space="preserve">5. </w:t>
      </w:r>
      <w:r w:rsidRPr="00A06254">
        <w:rPr>
          <w:rFonts w:ascii="Times New Roman" w:hAnsi="Times New Roman" w:cs="Times New Roman"/>
          <w:sz w:val="24"/>
          <w:szCs w:val="24"/>
        </w:rPr>
        <w:t xml:space="preserve">ГОСТ 21.201-2011. Система проектной документации для строительства. Условные графические изображения элементов зданий, сооружений и конструкций </w:t>
      </w:r>
      <w:r w:rsidRPr="00A06254">
        <w:rPr>
          <w:rFonts w:ascii="Times New Roman" w:hAnsi="Times New Roman" w:cs="Times New Roman"/>
          <w:bCs/>
          <w:sz w:val="24"/>
          <w:szCs w:val="24"/>
        </w:rPr>
        <w:t>[Электро</w:t>
      </w:r>
      <w:r w:rsidRPr="00A06254">
        <w:rPr>
          <w:rFonts w:ascii="Times New Roman" w:hAnsi="Times New Roman" w:cs="Times New Roman"/>
          <w:bCs/>
          <w:sz w:val="24"/>
          <w:szCs w:val="24"/>
        </w:rPr>
        <w:t>н</w:t>
      </w:r>
      <w:r w:rsidRPr="00A06254">
        <w:rPr>
          <w:rFonts w:ascii="Times New Roman" w:hAnsi="Times New Roman" w:cs="Times New Roman"/>
          <w:bCs/>
          <w:sz w:val="24"/>
          <w:szCs w:val="24"/>
        </w:rPr>
        <w:t>ный ресурс] : изд. офиц. : дата введения 2013-05-01 : взамен ГОСТ</w:t>
      </w:r>
      <w:r w:rsidR="00233E76" w:rsidRPr="00233E76">
        <w:rPr>
          <w:sz w:val="24"/>
          <w:szCs w:val="24"/>
        </w:rPr>
        <w:fldChar w:fldCharType="begin"/>
      </w:r>
      <w:r w:rsidRPr="00A06254">
        <w:rPr>
          <w:sz w:val="24"/>
          <w:szCs w:val="24"/>
        </w:rPr>
        <w:instrText xml:space="preserve"> HYPERLINK "kodeks://link/d?nd=1200075974"\o"’’ГОСТ Р 21.1101-2009 Система проектной документации для строительства (СПДС). Основные ...’’</w:instrTex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sz w:val="24"/>
          <w:szCs w:val="24"/>
        </w:rPr>
        <w:instrText>Заменен с 01.01.2014 на ГОСТ Р 21.1101-2013</w:instrText>
      </w:r>
    </w:p>
    <w:p w:rsidR="002878F1" w:rsidRPr="00A06254" w:rsidRDefault="002878F1" w:rsidP="002878F1">
      <w:pPr>
        <w:pStyle w:val="HEADERTEXT"/>
        <w:numPr>
          <w:ilvl w:val="0"/>
          <w:numId w:val="60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06254">
        <w:rPr>
          <w:sz w:val="24"/>
          <w:szCs w:val="24"/>
        </w:rPr>
        <w:instrText>Статус: недействующий  (действ. с 01.03.2010 по 31.12.2013)"</w:instrText>
      </w:r>
      <w:r w:rsidR="00233E76" w:rsidRPr="00233E76">
        <w:rPr>
          <w:sz w:val="24"/>
          <w:szCs w:val="24"/>
        </w:rPr>
        <w:fldChar w:fldCharType="separate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 xml:space="preserve"> 21.501-93. </w:t>
      </w:r>
      <w:r w:rsidR="00233E76" w:rsidRPr="00A06254">
        <w:rPr>
          <w:rFonts w:ascii="Times New Roman" w:hAnsi="Times New Roman" w:cs="Times New Roman"/>
          <w:color w:val="auto"/>
          <w:sz w:val="24"/>
          <w:szCs w:val="24"/>
        </w:rPr>
        <w:fldChar w:fldCharType="end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– До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с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туп из проф.-справ. системы «Техэксперт».</w: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rFonts w:ascii="Times New Roman" w:hAnsi="Times New Roman" w:cs="Times New Roman"/>
          <w:sz w:val="24"/>
          <w:szCs w:val="24"/>
        </w:rPr>
        <w:t>6. ГОСТ 21.204-93. Система проектной документации для строительства. Условные гр</w:t>
      </w:r>
      <w:r w:rsidRPr="00A06254">
        <w:rPr>
          <w:rFonts w:ascii="Times New Roman" w:hAnsi="Times New Roman" w:cs="Times New Roman"/>
          <w:sz w:val="24"/>
          <w:szCs w:val="24"/>
        </w:rPr>
        <w:t>а</w:t>
      </w:r>
      <w:r w:rsidRPr="00A06254">
        <w:rPr>
          <w:rFonts w:ascii="Times New Roman" w:hAnsi="Times New Roman" w:cs="Times New Roman"/>
          <w:sz w:val="24"/>
          <w:szCs w:val="24"/>
        </w:rPr>
        <w:t xml:space="preserve">фические обозначения и изображения элементов генеральных планов и сооружений транспорта </w:t>
      </w:r>
      <w:r w:rsidRPr="00A06254">
        <w:rPr>
          <w:rFonts w:ascii="Times New Roman" w:hAnsi="Times New Roman" w:cs="Times New Roman"/>
          <w:bCs/>
          <w:sz w:val="24"/>
          <w:szCs w:val="24"/>
        </w:rPr>
        <w:t>[Электронный ресурс] : изд. офиц. : дата введения 1994-09-01 : взамен ГОСТ</w:t>
      </w:r>
      <w:r w:rsidR="00233E76" w:rsidRPr="00233E76">
        <w:rPr>
          <w:sz w:val="24"/>
          <w:szCs w:val="24"/>
        </w:rPr>
        <w:fldChar w:fldCharType="begin"/>
      </w:r>
      <w:r w:rsidRPr="00A06254">
        <w:rPr>
          <w:sz w:val="24"/>
          <w:szCs w:val="24"/>
        </w:rPr>
        <w:instrText xml:space="preserve"> HYPERLINK "kodeks://link/d?nd=1200075974"\o"’’ГОСТ Р 21.1101-2009 Система проектной документации для строительства (СПДС). Основные ...’’</w:instrTex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sz w:val="24"/>
          <w:szCs w:val="24"/>
        </w:rPr>
        <w:instrText>Заменен с 01.01.2014 на ГОСТ Р 21.1101-2013</w:instrText>
      </w:r>
    </w:p>
    <w:p w:rsidR="002878F1" w:rsidRPr="00A06254" w:rsidRDefault="002878F1" w:rsidP="002878F1">
      <w:pPr>
        <w:pStyle w:val="HEADERTEXT"/>
        <w:numPr>
          <w:ilvl w:val="0"/>
          <w:numId w:val="60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06254">
        <w:rPr>
          <w:sz w:val="24"/>
          <w:szCs w:val="24"/>
        </w:rPr>
        <w:instrText>Статус: недействующий  (действ. с 01.03.2010 по 31.12.2013)"</w:instrText>
      </w:r>
      <w:r w:rsidR="00233E76" w:rsidRPr="00233E76">
        <w:rPr>
          <w:sz w:val="24"/>
          <w:szCs w:val="24"/>
        </w:rPr>
        <w:fldChar w:fldCharType="separate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 xml:space="preserve"> 21.108-78. </w:t>
      </w:r>
      <w:r w:rsidR="00233E76" w:rsidRPr="00A06254">
        <w:rPr>
          <w:rFonts w:ascii="Times New Roman" w:hAnsi="Times New Roman" w:cs="Times New Roman"/>
          <w:color w:val="auto"/>
          <w:sz w:val="24"/>
          <w:szCs w:val="24"/>
        </w:rPr>
        <w:fldChar w:fldCharType="end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– Доступ из проф.-справ. системы «Техэксперт».</w: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rFonts w:ascii="Times New Roman" w:hAnsi="Times New Roman" w:cs="Times New Roman"/>
          <w:sz w:val="24"/>
          <w:szCs w:val="24"/>
        </w:rPr>
        <w:t>7. ГОСТ 21.501-2011. Система проектной документации для строительства. Правила в</w:t>
      </w:r>
      <w:r w:rsidRPr="00A06254">
        <w:rPr>
          <w:rFonts w:ascii="Times New Roman" w:hAnsi="Times New Roman" w:cs="Times New Roman"/>
          <w:sz w:val="24"/>
          <w:szCs w:val="24"/>
        </w:rPr>
        <w:t>ы</w:t>
      </w:r>
      <w:r w:rsidRPr="00A06254">
        <w:rPr>
          <w:rFonts w:ascii="Times New Roman" w:hAnsi="Times New Roman" w:cs="Times New Roman"/>
          <w:sz w:val="24"/>
          <w:szCs w:val="24"/>
        </w:rPr>
        <w:t xml:space="preserve">полнения рабочей документации архитектурных и конструктивных решений </w:t>
      </w:r>
      <w:r w:rsidRPr="00A06254">
        <w:rPr>
          <w:rFonts w:ascii="Times New Roman" w:hAnsi="Times New Roman" w:cs="Times New Roman"/>
          <w:bCs/>
          <w:sz w:val="24"/>
          <w:szCs w:val="24"/>
        </w:rPr>
        <w:t>[Эле</w:t>
      </w:r>
      <w:r w:rsidRPr="00A06254">
        <w:rPr>
          <w:rFonts w:ascii="Times New Roman" w:hAnsi="Times New Roman" w:cs="Times New Roman"/>
          <w:bCs/>
          <w:sz w:val="24"/>
          <w:szCs w:val="24"/>
        </w:rPr>
        <w:t>к</w:t>
      </w:r>
      <w:r w:rsidRPr="00A06254">
        <w:rPr>
          <w:rFonts w:ascii="Times New Roman" w:hAnsi="Times New Roman" w:cs="Times New Roman"/>
          <w:bCs/>
          <w:sz w:val="24"/>
          <w:szCs w:val="24"/>
        </w:rPr>
        <w:t>тронный ресурс] : изд. офиц. : дата введения 2013-05-01 : взамен ГОСТ</w:t>
      </w:r>
      <w:r w:rsidR="00233E76" w:rsidRPr="00233E76">
        <w:rPr>
          <w:sz w:val="24"/>
          <w:szCs w:val="24"/>
        </w:rPr>
        <w:fldChar w:fldCharType="begin"/>
      </w:r>
      <w:r w:rsidRPr="00A06254">
        <w:rPr>
          <w:sz w:val="24"/>
          <w:szCs w:val="24"/>
        </w:rPr>
        <w:instrText xml:space="preserve"> HYPERLINK "kodeks://link/d?nd=1200075974"\o"’’ГОСТ Р 21.1101-2009 Система проектной документации для строительства (СПДС). Основные ...’’</w:instrTex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sz w:val="24"/>
          <w:szCs w:val="24"/>
        </w:rPr>
        <w:instrText>Заменен с 01.01.2014 на ГОСТ Р 21.1101-2013</w:instrText>
      </w:r>
    </w:p>
    <w:p w:rsidR="002878F1" w:rsidRPr="00A06254" w:rsidRDefault="002878F1" w:rsidP="002878F1">
      <w:pPr>
        <w:pStyle w:val="HEADERTEXT"/>
        <w:numPr>
          <w:ilvl w:val="0"/>
          <w:numId w:val="60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06254">
        <w:rPr>
          <w:sz w:val="24"/>
          <w:szCs w:val="24"/>
        </w:rPr>
        <w:instrText>Статус: недействующий  (действ. с 01.03.2010 по 31.12.2013)"</w:instrText>
      </w:r>
      <w:r w:rsidR="00233E76" w:rsidRPr="00233E76">
        <w:rPr>
          <w:sz w:val="24"/>
          <w:szCs w:val="24"/>
        </w:rPr>
        <w:fldChar w:fldCharType="separate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 xml:space="preserve"> 21.501-93. </w:t>
      </w:r>
      <w:r w:rsidR="00233E76" w:rsidRPr="00A06254">
        <w:rPr>
          <w:rFonts w:ascii="Times New Roman" w:hAnsi="Times New Roman" w:cs="Times New Roman"/>
          <w:color w:val="auto"/>
          <w:sz w:val="24"/>
          <w:szCs w:val="24"/>
        </w:rPr>
        <w:fldChar w:fldCharType="end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– Доступ из проф.-справ. системы «Техэксперт».</w: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A06254">
        <w:rPr>
          <w:rFonts w:ascii="Times New Roman" w:hAnsi="Times New Roman" w:cs="Times New Roman"/>
          <w:sz w:val="24"/>
          <w:szCs w:val="24"/>
        </w:rPr>
        <w:t>8.</w:t>
      </w:r>
      <w:r w:rsidRPr="00A06254">
        <w:rPr>
          <w:rFonts w:cs="Arial, sans-serif"/>
          <w:sz w:val="24"/>
          <w:szCs w:val="24"/>
        </w:rPr>
        <w:t xml:space="preserve"> </w:t>
      </w:r>
      <w:r w:rsidRPr="00A06254">
        <w:rPr>
          <w:rFonts w:ascii="Times New Roman" w:hAnsi="Times New Roman" w:cs="Times New Roman"/>
          <w:sz w:val="24"/>
          <w:szCs w:val="24"/>
        </w:rPr>
        <w:t>ГОСТ 21.508-93. Система проектной документации для строительства. Правила в</w:t>
      </w:r>
      <w:r w:rsidRPr="00A06254">
        <w:rPr>
          <w:rFonts w:ascii="Times New Roman" w:hAnsi="Times New Roman" w:cs="Times New Roman"/>
          <w:sz w:val="24"/>
          <w:szCs w:val="24"/>
        </w:rPr>
        <w:t>ы</w:t>
      </w:r>
      <w:r w:rsidRPr="00A06254">
        <w:rPr>
          <w:rFonts w:ascii="Times New Roman" w:hAnsi="Times New Roman" w:cs="Times New Roman"/>
          <w:sz w:val="24"/>
          <w:szCs w:val="24"/>
        </w:rPr>
        <w:t xml:space="preserve">полнения рабочей документации генеральных планов предприятий, сооружений и жилищно-гражданских объектов </w:t>
      </w:r>
      <w:r w:rsidRPr="00A06254">
        <w:rPr>
          <w:rFonts w:ascii="Times New Roman" w:hAnsi="Times New Roman" w:cs="Times New Roman"/>
          <w:bCs/>
          <w:sz w:val="24"/>
          <w:szCs w:val="24"/>
        </w:rPr>
        <w:t xml:space="preserve">[Электронный ресурс] : дата введения 1994-09-01 : взамен </w:t>
      </w:r>
      <w:r w:rsidRPr="00A06254">
        <w:rPr>
          <w:rFonts w:ascii="Times New Roman" w:hAnsi="Times New Roman" w:cs="Times New Roman"/>
          <w:sz w:val="24"/>
          <w:szCs w:val="24"/>
        </w:rPr>
        <w:t>ГОСТ 21.508-85.</w:t>
      </w:r>
      <w:r w:rsidRPr="00A06254">
        <w:rPr>
          <w:color w:val="0000FF"/>
          <w:sz w:val="24"/>
          <w:szCs w:val="24"/>
        </w:rPr>
        <w:t xml:space="preserve"> </w:t>
      </w:r>
      <w:r w:rsidRPr="00A06254">
        <w:rPr>
          <w:rFonts w:ascii="Times New Roman" w:hAnsi="Times New Roman" w:cs="Times New Roman"/>
          <w:sz w:val="24"/>
          <w:szCs w:val="24"/>
        </w:rPr>
        <w:t>– Доступ из проф.-справ. системы «Техэксперт».</w: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rFonts w:ascii="Times New Roman" w:hAnsi="Times New Roman" w:cs="Times New Roman"/>
          <w:sz w:val="24"/>
          <w:szCs w:val="24"/>
        </w:rPr>
        <w:t>9. ГОСТ Р 21.1101-2013.</w:t>
      </w:r>
      <w:r w:rsidRPr="00A06254">
        <w:rPr>
          <w:rFonts w:ascii="Times New Roman" w:hAnsi="Times New Roman" w:cs="Times New Roman"/>
          <w:bCs/>
          <w:sz w:val="24"/>
          <w:szCs w:val="24"/>
        </w:rPr>
        <w:t xml:space="preserve"> Система проектной документации для строительства. Основные требования к проектной и рабочей документации [Электронный ресурс] : дата введ</w:t>
      </w:r>
      <w:r w:rsidRPr="00A06254">
        <w:rPr>
          <w:rFonts w:ascii="Times New Roman" w:hAnsi="Times New Roman" w:cs="Times New Roman"/>
          <w:bCs/>
          <w:sz w:val="24"/>
          <w:szCs w:val="24"/>
        </w:rPr>
        <w:t>е</w:t>
      </w:r>
      <w:r w:rsidRPr="00A06254">
        <w:rPr>
          <w:rFonts w:ascii="Times New Roman" w:hAnsi="Times New Roman" w:cs="Times New Roman"/>
          <w:bCs/>
          <w:sz w:val="24"/>
          <w:szCs w:val="24"/>
        </w:rPr>
        <w:t xml:space="preserve">ния 2014-01-01 : взамен ГОСТ </w:t>
      </w:r>
      <w:r w:rsidR="00233E76" w:rsidRPr="00233E76">
        <w:rPr>
          <w:sz w:val="24"/>
          <w:szCs w:val="24"/>
        </w:rPr>
        <w:fldChar w:fldCharType="begin"/>
      </w:r>
      <w:r w:rsidRPr="00A06254">
        <w:rPr>
          <w:sz w:val="24"/>
          <w:szCs w:val="24"/>
        </w:rPr>
        <w:instrText xml:space="preserve"> HYPERLINK "kodeks://link/d?nd=1200075974"\o"’’ГОСТ Р 21.1101-2009 Система проектной документации для строительства (СПДС). Основные ...’’</w:instrText>
      </w:r>
    </w:p>
    <w:p w:rsidR="002878F1" w:rsidRPr="00A06254" w:rsidRDefault="002878F1" w:rsidP="002878F1">
      <w:pPr>
        <w:pStyle w:val="FORMATTEXT"/>
        <w:numPr>
          <w:ilvl w:val="0"/>
          <w:numId w:val="60"/>
        </w:numPr>
        <w:spacing w:line="276" w:lineRule="auto"/>
        <w:rPr>
          <w:sz w:val="24"/>
          <w:szCs w:val="24"/>
        </w:rPr>
      </w:pPr>
      <w:r w:rsidRPr="00A06254">
        <w:rPr>
          <w:sz w:val="24"/>
          <w:szCs w:val="24"/>
        </w:rPr>
        <w:instrText>Заменен с 01.01.2014 на ГОСТ Р 21.1101-2013</w:instrText>
      </w:r>
    </w:p>
    <w:p w:rsidR="002878F1" w:rsidRPr="00A06254" w:rsidRDefault="002878F1" w:rsidP="002878F1">
      <w:pPr>
        <w:pStyle w:val="HEADERTEXT"/>
        <w:numPr>
          <w:ilvl w:val="0"/>
          <w:numId w:val="60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06254">
        <w:rPr>
          <w:sz w:val="24"/>
          <w:szCs w:val="24"/>
        </w:rPr>
        <w:instrText>Статус: недействующий  (действ. с 01.03.2010 по 31.12.2013)"</w:instrText>
      </w:r>
      <w:r w:rsidR="00233E76" w:rsidRPr="00233E76">
        <w:rPr>
          <w:sz w:val="24"/>
          <w:szCs w:val="24"/>
        </w:rPr>
        <w:fldChar w:fldCharType="separate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 xml:space="preserve">Р 21.1101-2009. </w:t>
      </w:r>
      <w:r w:rsidR="00233E76" w:rsidRPr="00A06254">
        <w:rPr>
          <w:rFonts w:ascii="Times New Roman" w:hAnsi="Times New Roman" w:cs="Times New Roman"/>
          <w:color w:val="auto"/>
          <w:sz w:val="24"/>
          <w:szCs w:val="24"/>
        </w:rPr>
        <w:fldChar w:fldCharType="end"/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– Доступ из проф.-справ. системы «Техэксперт».</w:t>
      </w:r>
    </w:p>
    <w:p w:rsidR="002878F1" w:rsidRPr="00A06254" w:rsidRDefault="002878F1" w:rsidP="00CC665D">
      <w:pPr>
        <w:pStyle w:val="a5"/>
        <w:numPr>
          <w:ilvl w:val="0"/>
          <w:numId w:val="60"/>
        </w:numPr>
        <w:spacing w:before="0" w:afterLines="100" w:line="276" w:lineRule="auto"/>
        <w:contextualSpacing/>
      </w:pPr>
      <w:r w:rsidRPr="00A06254">
        <w:t>ГОСТ 23407-78. Ограждения инвентарные строительных площадок и участков прои</w:t>
      </w:r>
      <w:r w:rsidRPr="00A06254">
        <w:t>з</w:t>
      </w:r>
      <w:r w:rsidRPr="00A06254">
        <w:t>водства строительно-монтажных работ. Технические условия [Электронный ресурс] : дата введ. 1979-07-01. – Доступ из проф.-справ. системы «Техэксперт»</w:t>
      </w:r>
    </w:p>
    <w:p w:rsidR="002878F1" w:rsidRPr="00A06254" w:rsidRDefault="002878F1" w:rsidP="00CC665D">
      <w:pPr>
        <w:pStyle w:val="a5"/>
        <w:numPr>
          <w:ilvl w:val="0"/>
          <w:numId w:val="60"/>
        </w:numPr>
        <w:spacing w:before="0" w:afterLines="100" w:line="276" w:lineRule="auto"/>
        <w:contextualSpacing/>
      </w:pPr>
      <w:r w:rsidRPr="00A06254">
        <w:rPr>
          <w:bCs/>
        </w:rPr>
        <w:t xml:space="preserve">Об утверждении Правил по охране труда при работе на высоте </w:t>
      </w:r>
      <w:r w:rsidRPr="00A06254">
        <w:t>[Электронный ресурс] : приказ от 28.03.2014 г. № 155н : с изм. на 17.06.2015 г. / Мин-во труда и соц. защиты РФ. – Доступ из проф.-справ. системы «Техэксперт».</w:t>
      </w:r>
    </w:p>
    <w:p w:rsidR="002878F1" w:rsidRPr="00A06254" w:rsidRDefault="002878F1" w:rsidP="00CC665D">
      <w:pPr>
        <w:pStyle w:val="a5"/>
        <w:numPr>
          <w:ilvl w:val="0"/>
          <w:numId w:val="60"/>
        </w:numPr>
        <w:spacing w:before="0" w:afterLines="100" w:line="276" w:lineRule="auto"/>
        <w:contextualSpacing/>
      </w:pPr>
      <w:r w:rsidRPr="00A06254">
        <w:t>РД-11-06-2007. Методические рекомендации о порядке разработки проектов прои</w:t>
      </w:r>
      <w:r w:rsidRPr="00A06254">
        <w:t>з</w:t>
      </w:r>
      <w:r w:rsidRPr="00A06254">
        <w:t>водства работ грузоподъемными машинами и технологических карт погрузочно-разгрузочных работ [Электронный ресурс] : дата введ. 2007-07-01. – Доступ из проф.-справ. 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pacing w:before="0" w:after="0" w:line="276" w:lineRule="auto"/>
        <w:ind w:left="714" w:hanging="357"/>
        <w:contextualSpacing/>
      </w:pPr>
      <w:r w:rsidRPr="00A06254">
        <w:t>СНиП 12-03-2001. Безопасность труда в строительстве [Электронный ресурс] : ч. 1 Общие</w:t>
      </w:r>
      <w:r w:rsidRPr="00A06254">
        <w:rPr>
          <w:shd w:val="clear" w:color="auto" w:fill="E6E7EC"/>
        </w:rPr>
        <w:t xml:space="preserve"> </w:t>
      </w:r>
      <w:r w:rsidRPr="00A06254">
        <w:t>требования : утв. и введ. в действие 2001-07-23 : взамен СНиП 12-03-99* с изм. № 1 / Госстрой</w:t>
      </w:r>
      <w:r w:rsidRPr="00A06254">
        <w:rPr>
          <w:shd w:val="clear" w:color="auto" w:fill="E6E7EC"/>
        </w:rPr>
        <w:t xml:space="preserve"> </w:t>
      </w:r>
      <w:r w:rsidRPr="00A06254">
        <w:t>России. – Доступ из проф.-справ. системы «Техэксперт».</w:t>
      </w:r>
    </w:p>
    <w:p w:rsidR="002878F1" w:rsidRPr="00A06254" w:rsidRDefault="002878F1" w:rsidP="002878F1">
      <w:pPr>
        <w:pStyle w:val="a9"/>
        <w:numPr>
          <w:ilvl w:val="0"/>
          <w:numId w:val="60"/>
        </w:numPr>
        <w:spacing w:before="0" w:beforeAutospacing="0" w:after="0" w:afterAutospacing="0"/>
        <w:ind w:left="714" w:hanging="357"/>
        <w:rPr>
          <w:rFonts w:ascii="Times New Roman" w:hAnsi="Times New Roman" w:cs="Times New Roman"/>
        </w:rPr>
      </w:pPr>
      <w:r w:rsidRPr="00A06254">
        <w:rPr>
          <w:rFonts w:ascii="Times New Roman" w:hAnsi="Times New Roman" w:cs="Times New Roman"/>
        </w:rPr>
        <w:t xml:space="preserve"> СНиП 12-04-2002. Безопасность труда в строительстве [Текст] : ч. 2 Строительное производство : дата введ. 2003-01-01 : утв. постановлением Госстроя РФ от 17.10.2002 № 123 / Госстрой России. – М. : Госстрой России, 2003. – 28 с. – (Система нормати</w:t>
      </w:r>
      <w:r w:rsidRPr="00A06254">
        <w:rPr>
          <w:rFonts w:ascii="Times New Roman" w:hAnsi="Times New Roman" w:cs="Times New Roman"/>
        </w:rPr>
        <w:t>в</w:t>
      </w:r>
      <w:r w:rsidRPr="00A06254">
        <w:rPr>
          <w:rFonts w:ascii="Times New Roman" w:hAnsi="Times New Roman" w:cs="Times New Roman"/>
        </w:rPr>
        <w:t>ных документов в строительстве. Строительные нормы и правила в Российской Фед</w:t>
      </w:r>
      <w:r w:rsidRPr="00A06254">
        <w:rPr>
          <w:rFonts w:ascii="Times New Roman" w:hAnsi="Times New Roman" w:cs="Times New Roman"/>
        </w:rPr>
        <w:t>е</w:t>
      </w:r>
      <w:r w:rsidRPr="00A06254">
        <w:rPr>
          <w:rFonts w:ascii="Times New Roman" w:hAnsi="Times New Roman" w:cs="Times New Roman"/>
        </w:rPr>
        <w:t>рации).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0" w:line="276" w:lineRule="auto"/>
        <w:contextualSpacing/>
      </w:pPr>
      <w:r w:rsidRPr="00A06254">
        <w:t>СП 15.13330.2012. Каменные и армокаменные конструкции. [Электронный ресурс]: актуализированная редакция СНиП II-22-81: введ.2013.01.01.- М.: Стандартинформ, 2012. - 85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lastRenderedPageBreak/>
        <w:t>СП 20.13330.2016 Нагрузки и воздействия. Актуализированная редакция СНиП 2.01.07-85 введ.2017.06.04.- М.: Стандартинформ, 2016. - 89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СП 64.13330.2017 Деревянные конструкции. Актуализированная редакция СНиП II-25-80 введ.2017.08.28.- М.: Стандартинформ, 2017. - 91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СП 22.13330.2016 Основания зданий и сооружений. Актуализированная редакция СНиП 2.02.01-83 введ.2017.07.01.- М.: Стандартинформ, 2016. - 173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СП 24.13330.2011 Свайные фундаменты. Актуализированная редакция СНиП 2.02.03-85 (с Изменением N 1) введ.2011.05.20.- М.: Стандартинформ, 2011. - 92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СП 16.13330.2017 Стальные конструкции. Актуализированная редакция СНиП II-23-81 введ.2017.08.28.- М.: Стандартинформ, 2017. - 154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СП 63.13330.2012 Бетонные и железобетонные конструкции. Основные положения. Актуализированная редакция СНиП 52-01-2003 введ.2013.01.01.- М.: Стандарти</w:t>
      </w:r>
      <w:r w:rsidRPr="00A06254">
        <w:t>н</w:t>
      </w:r>
      <w:r w:rsidRPr="00A06254">
        <w:t>форм, 2012. - 138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СП 50.13330.2012 Тепловая защита зданий. Актуализированная редакция СНиП 23-02-2003 введ.2013.07.01.- М.: Стандартинформ, 2012. - 80 с.- Доступ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rPr>
          <w:bCs/>
        </w:rPr>
        <w:t>СП 35-101-2001Проектирование зданий и сооружений с учетом доступности для м</w:t>
      </w:r>
      <w:r w:rsidRPr="00A06254">
        <w:rPr>
          <w:bCs/>
        </w:rPr>
        <w:t>а</w:t>
      </w:r>
      <w:r w:rsidRPr="00A06254">
        <w:rPr>
          <w:bCs/>
        </w:rPr>
        <w:t>ломобильных групп населения. Общие положения. - М.: ФГУП ЦПП, 2004.- 80с.</w:t>
      </w:r>
      <w:r w:rsidRPr="00A06254">
        <w:t xml:space="preserve"> До</w:t>
      </w:r>
      <w:r w:rsidRPr="00A06254">
        <w:t>с</w:t>
      </w:r>
      <w:r w:rsidRPr="00A06254">
        <w:t>туп из проф.-справ.системы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0" w:line="276" w:lineRule="auto"/>
        <w:contextualSpacing/>
      </w:pPr>
      <w:r w:rsidRPr="00A06254">
        <w:rPr>
          <w:bCs/>
        </w:rPr>
        <w:t xml:space="preserve">СНиП 23-01-99* Строительная климатология </w:t>
      </w:r>
      <w:r w:rsidRPr="00A06254">
        <w:t xml:space="preserve"> введ.2003.01.01.- М.: Госстрой, 2003. - 74 с.- Доступ из проф.-справ.системы «Техэксперт».</w:t>
      </w:r>
    </w:p>
    <w:p w:rsidR="002878F1" w:rsidRPr="00A06254" w:rsidRDefault="002878F1" w:rsidP="002878F1">
      <w:pPr>
        <w:pStyle w:val="HEADERTEXT"/>
        <w:numPr>
          <w:ilvl w:val="0"/>
          <w:numId w:val="60"/>
        </w:numPr>
        <w:ind w:left="709" w:hanging="357"/>
        <w:rPr>
          <w:rFonts w:ascii="Times New Roman" w:hAnsi="Times New Roman" w:cs="Times New Roman"/>
          <w:color w:val="auto"/>
          <w:sz w:val="24"/>
          <w:szCs w:val="24"/>
        </w:rPr>
      </w:pPr>
      <w:r w:rsidRPr="00A06254">
        <w:rPr>
          <w:rFonts w:ascii="Times New Roman" w:hAnsi="Times New Roman" w:cs="Times New Roman"/>
          <w:color w:val="auto"/>
          <w:sz w:val="24"/>
          <w:szCs w:val="24"/>
        </w:rPr>
        <w:t>СП 48.13330.2011. Организация строительства [Электронный ресурс] : актуализир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о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ванная ред. СНиП 12.01.2004 : дата введ. 2011-05-20. – Доступ из проф.-справ. сист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е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мы «Техэксперт».</w:t>
      </w:r>
    </w:p>
    <w:p w:rsidR="002878F1" w:rsidRPr="00A06254" w:rsidRDefault="002878F1" w:rsidP="002878F1">
      <w:pPr>
        <w:pStyle w:val="HEADERTEXT"/>
        <w:numPr>
          <w:ilvl w:val="0"/>
          <w:numId w:val="60"/>
        </w:numPr>
        <w:ind w:left="709" w:hanging="357"/>
        <w:rPr>
          <w:rFonts w:ascii="Times New Roman" w:hAnsi="Times New Roman" w:cs="Times New Roman"/>
          <w:color w:val="auto"/>
          <w:sz w:val="24"/>
          <w:szCs w:val="24"/>
        </w:rPr>
      </w:pPr>
      <w:r w:rsidRPr="00A06254">
        <w:rPr>
          <w:rFonts w:ascii="Times New Roman" w:hAnsi="Times New Roman" w:cs="Times New Roman"/>
          <w:color w:val="auto"/>
          <w:sz w:val="24"/>
          <w:szCs w:val="24"/>
        </w:rPr>
        <w:t xml:space="preserve"> СП 70.13330.2012. Несущие и ограждающие конструкции [Электронный ресурс] : а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к</w:t>
      </w:r>
      <w:r w:rsidRPr="00A06254">
        <w:rPr>
          <w:rFonts w:ascii="Times New Roman" w:hAnsi="Times New Roman" w:cs="Times New Roman"/>
          <w:color w:val="auto"/>
          <w:sz w:val="24"/>
          <w:szCs w:val="24"/>
        </w:rPr>
        <w:t>туализированная ред. СНиП 3.03.01-87 : дата введ. 2013-07-01. – Доступ из проф.-справ. системы «Техэксперт».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0" w:line="276" w:lineRule="auto"/>
        <w:ind w:left="709" w:hanging="357"/>
        <w:contextualSpacing/>
      </w:pPr>
      <w:r w:rsidRPr="00A06254">
        <w:rPr>
          <w:color w:val="000000"/>
        </w:rPr>
        <w:t>Архитектурные конструкции [Электронный ресурс]. – Режим доступа: http://archkonstrukt.narod.ru/Index.html</w:t>
      </w:r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rPr>
          <w:color w:val="000000"/>
        </w:rPr>
        <w:t xml:space="preserve">Расчет строительных </w:t>
      </w:r>
      <w:r w:rsidRPr="00A06254">
        <w:t xml:space="preserve">конструкций [Электронный ресурс]. – Режим доступа:   </w:t>
      </w:r>
      <w:hyperlink r:id="rId74" w:history="1">
        <w:r w:rsidRPr="00A06254">
          <w:rPr>
            <w:rStyle w:val="ad"/>
          </w:rPr>
          <w:t>http://saitinpro.ru/glavnaya/raschety/</w:t>
        </w:r>
      </w:hyperlink>
    </w:p>
    <w:p w:rsidR="002878F1" w:rsidRPr="00A06254" w:rsidRDefault="002878F1" w:rsidP="002878F1">
      <w:pPr>
        <w:pStyle w:val="a5"/>
        <w:numPr>
          <w:ilvl w:val="0"/>
          <w:numId w:val="60"/>
        </w:numPr>
        <w:shd w:val="clear" w:color="auto" w:fill="FFFFFF"/>
        <w:spacing w:before="0" w:after="200" w:line="276" w:lineRule="auto"/>
        <w:contextualSpacing/>
      </w:pPr>
      <w:r w:rsidRPr="00A06254">
        <w:t>Всё о строительных материалах [Электронный ресурс]. – Режим доступа:  http://www.stroykat.com/stroitelnye-materialy</w:t>
      </w:r>
      <w:r w:rsidRPr="00A06254">
        <w:rPr>
          <w:color w:val="000000"/>
        </w:rPr>
        <w:t xml:space="preserve">/ </w:t>
      </w:r>
    </w:p>
    <w:p w:rsidR="002878F1" w:rsidRPr="00A06254" w:rsidRDefault="002878F1" w:rsidP="002878F1">
      <w:pPr>
        <w:pStyle w:val="a9"/>
        <w:spacing w:before="0" w:beforeAutospacing="0" w:after="0" w:afterAutospacing="0"/>
        <w:ind w:left="284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>4</w:t>
      </w:r>
      <w:r w:rsidRPr="00A06254">
        <w:rPr>
          <w:rFonts w:ascii="Times New Roman" w:hAnsi="Times New Roman" w:cs="Times New Roman"/>
          <w:b/>
          <w:color w:val="000000"/>
        </w:rPr>
        <w:t>.3. Дополнительные источники</w:t>
      </w:r>
    </w:p>
    <w:p w:rsidR="002878F1" w:rsidRPr="00A06254" w:rsidRDefault="002878F1" w:rsidP="002878F1">
      <w:pPr>
        <w:pStyle w:val="a9"/>
        <w:spacing w:before="0" w:beforeAutospacing="0" w:after="0" w:afterAutospacing="0"/>
        <w:ind w:left="284" w:hanging="284"/>
        <w:rPr>
          <w:rFonts w:ascii="Times New Roman" w:hAnsi="Times New Roman" w:cs="Times New Roman"/>
          <w:color w:val="000000"/>
        </w:rPr>
      </w:pPr>
    </w:p>
    <w:p w:rsidR="002878F1" w:rsidRPr="00A06254" w:rsidRDefault="002878F1" w:rsidP="00367C32">
      <w:pPr>
        <w:pStyle w:val="a9"/>
        <w:numPr>
          <w:ilvl w:val="0"/>
          <w:numId w:val="61"/>
        </w:numPr>
        <w:spacing w:before="0" w:beforeAutospacing="0" w:after="0" w:afterAutospacing="0"/>
        <w:rPr>
          <w:rFonts w:ascii="Times New Roman" w:hAnsi="Times New Roman" w:cs="Times New Roman"/>
          <w:color w:val="000000"/>
        </w:rPr>
      </w:pPr>
      <w:r w:rsidRPr="00A06254">
        <w:rPr>
          <w:rFonts w:ascii="Times New Roman" w:hAnsi="Times New Roman" w:cs="Times New Roman"/>
          <w:color w:val="000000"/>
        </w:rPr>
        <w:t xml:space="preserve"> Учебное пособие по ПМ 01 </w:t>
      </w:r>
      <w:r w:rsidRPr="00A06254">
        <w:rPr>
          <w:rFonts w:ascii="Times New Roman" w:hAnsi="Times New Roman"/>
          <w:bCs/>
        </w:rPr>
        <w:t xml:space="preserve">Тема 1.6 Благоустройство территорий поселений/ Г.В.Живагина Юж.-Урал.гос.тех.колледж – Челябинск, 2018 - </w:t>
      </w:r>
    </w:p>
    <w:p w:rsidR="002878F1" w:rsidRPr="00A06254" w:rsidRDefault="002878F1" w:rsidP="00367C32">
      <w:pPr>
        <w:pStyle w:val="a9"/>
        <w:numPr>
          <w:ilvl w:val="0"/>
          <w:numId w:val="61"/>
        </w:numPr>
        <w:spacing w:before="0" w:beforeAutospacing="0" w:after="0" w:afterAutospacing="0"/>
        <w:rPr>
          <w:rFonts w:ascii="Times New Roman" w:hAnsi="Times New Roman" w:cs="Times New Roman"/>
          <w:color w:val="000000"/>
        </w:rPr>
      </w:pPr>
      <w:r w:rsidRPr="00A06254">
        <w:rPr>
          <w:rFonts w:ascii="Times New Roman" w:hAnsi="Times New Roman" w:cs="Times New Roman"/>
          <w:color w:val="000000"/>
        </w:rPr>
        <w:t>Методические рекомендации по выполнению   практических работ</w:t>
      </w:r>
    </w:p>
    <w:p w:rsidR="002878F1" w:rsidRPr="00A06254" w:rsidRDefault="002878F1" w:rsidP="00367C32">
      <w:pPr>
        <w:pStyle w:val="a9"/>
        <w:numPr>
          <w:ilvl w:val="0"/>
          <w:numId w:val="61"/>
        </w:numPr>
        <w:spacing w:before="0" w:beforeAutospacing="0" w:after="0" w:afterAutospacing="0"/>
        <w:rPr>
          <w:rFonts w:ascii="Times New Roman" w:hAnsi="Times New Roman" w:cs="Times New Roman"/>
          <w:color w:val="000000"/>
        </w:rPr>
      </w:pPr>
      <w:r w:rsidRPr="00A06254">
        <w:rPr>
          <w:rFonts w:ascii="Times New Roman" w:hAnsi="Times New Roman" w:cs="Times New Roman"/>
          <w:color w:val="000000"/>
        </w:rPr>
        <w:t>Методические рекомендации по выполнению внеаудиторных самостоятельных работ</w:t>
      </w:r>
    </w:p>
    <w:p w:rsidR="00ED36DA" w:rsidRPr="00367C32" w:rsidRDefault="002878F1" w:rsidP="00367C32">
      <w:pPr>
        <w:pStyle w:val="a9"/>
        <w:numPr>
          <w:ilvl w:val="0"/>
          <w:numId w:val="61"/>
        </w:numPr>
        <w:spacing w:before="0" w:beforeAutospacing="0" w:after="0" w:afterAutospacing="0"/>
        <w:rPr>
          <w:rFonts w:ascii="Times New Roman" w:hAnsi="Times New Roman" w:cs="Times New Roman"/>
          <w:color w:val="000000"/>
        </w:rPr>
      </w:pPr>
      <w:r w:rsidRPr="00A06254">
        <w:rPr>
          <w:rFonts w:ascii="Times New Roman" w:hAnsi="Times New Roman" w:cs="Times New Roman"/>
          <w:color w:val="000000"/>
        </w:rPr>
        <w:t>Методические рекомендации  по выполнению   курсового проекта</w:t>
      </w:r>
    </w:p>
    <w:sectPr w:rsidR="00ED36DA" w:rsidRPr="00367C32" w:rsidSect="004D046F">
      <w:footerReference w:type="default" r:id="rId7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5427" w:rsidRDefault="00C05427" w:rsidP="004D046F">
      <w:pPr>
        <w:spacing w:before="0" w:after="0"/>
      </w:pPr>
      <w:r>
        <w:separator/>
      </w:r>
    </w:p>
  </w:endnote>
  <w:endnote w:type="continuationSeparator" w:id="0">
    <w:p w:rsidR="00C05427" w:rsidRDefault="00C05427" w:rsidP="004D046F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, sans-serif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665D" w:rsidRDefault="00CC665D">
    <w:pPr>
      <w:pStyle w:val="af0"/>
      <w:jc w:val="center"/>
    </w:pPr>
    <w:fldSimple w:instr=" PAGE   \* MERGEFORMAT ">
      <w:r w:rsidR="003E6421">
        <w:rPr>
          <w:noProof/>
        </w:rPr>
        <w:t>4</w:t>
      </w:r>
    </w:fldSimple>
  </w:p>
  <w:p w:rsidR="00CC665D" w:rsidRDefault="00CC665D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5427" w:rsidRDefault="00C05427" w:rsidP="004D046F">
      <w:pPr>
        <w:spacing w:before="0" w:after="0"/>
      </w:pPr>
      <w:r>
        <w:separator/>
      </w:r>
    </w:p>
  </w:footnote>
  <w:footnote w:type="continuationSeparator" w:id="0">
    <w:p w:rsidR="00C05427" w:rsidRDefault="00C05427" w:rsidP="004D046F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78DD"/>
    <w:multiLevelType w:val="hybridMultilevel"/>
    <w:tmpl w:val="1BE6B132"/>
    <w:lvl w:ilvl="0" w:tplc="20DAC572">
      <w:start w:val="1"/>
      <w:numFmt w:val="russianLower"/>
      <w:lvlText w:val="%1)"/>
      <w:lvlJc w:val="left"/>
      <w:pPr>
        <w:tabs>
          <w:tab w:val="num" w:pos="2160"/>
        </w:tabs>
        <w:ind w:left="21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">
    <w:nsid w:val="025060CF"/>
    <w:multiLevelType w:val="hybridMultilevel"/>
    <w:tmpl w:val="5A48E4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4650B3"/>
    <w:multiLevelType w:val="hybridMultilevel"/>
    <w:tmpl w:val="6B7AC9A8"/>
    <w:lvl w:ilvl="0" w:tplc="6650A0D6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1" w:tplc="20DAC572">
      <w:start w:val="1"/>
      <w:numFmt w:val="russianLower"/>
      <w:lvlText w:val="%2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4026496"/>
    <w:multiLevelType w:val="hybridMultilevel"/>
    <w:tmpl w:val="85E6312C"/>
    <w:lvl w:ilvl="0" w:tplc="D0FA8BE6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1" w:tplc="20DAC572">
      <w:start w:val="1"/>
      <w:numFmt w:val="russianLower"/>
      <w:lvlText w:val="%2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04611D22"/>
    <w:multiLevelType w:val="hybridMultilevel"/>
    <w:tmpl w:val="0086785A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08845884"/>
    <w:multiLevelType w:val="hybridMultilevel"/>
    <w:tmpl w:val="EF94C30A"/>
    <w:lvl w:ilvl="0" w:tplc="2C60D218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1" w:tplc="20DAC572">
      <w:start w:val="1"/>
      <w:numFmt w:val="russianLower"/>
      <w:lvlText w:val="%2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2" w:tplc="C8C82996">
      <w:start w:val="2"/>
      <w:numFmt w:val="decimal"/>
      <w:lvlText w:val="%3."/>
      <w:lvlJc w:val="left"/>
      <w:pPr>
        <w:ind w:left="270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0D620FD9"/>
    <w:multiLevelType w:val="hybridMultilevel"/>
    <w:tmpl w:val="50AEB686"/>
    <w:lvl w:ilvl="0" w:tplc="20DAC572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76"/>
        </w:tabs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96"/>
        </w:tabs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16"/>
        </w:tabs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</w:lvl>
  </w:abstractNum>
  <w:abstractNum w:abstractNumId="7">
    <w:nsid w:val="0FE8718C"/>
    <w:multiLevelType w:val="hybridMultilevel"/>
    <w:tmpl w:val="A5BC8EFA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8">
    <w:nsid w:val="109A0AB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14926303"/>
    <w:multiLevelType w:val="hybridMultilevel"/>
    <w:tmpl w:val="6C44F052"/>
    <w:lvl w:ilvl="0" w:tplc="20DAC572">
      <w:start w:val="1"/>
      <w:numFmt w:val="russianLower"/>
      <w:lvlText w:val="%1)"/>
      <w:lvlJc w:val="left"/>
      <w:pPr>
        <w:tabs>
          <w:tab w:val="num" w:pos="2163"/>
        </w:tabs>
        <w:ind w:left="2163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3"/>
        </w:tabs>
        <w:ind w:left="216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3"/>
        </w:tabs>
        <w:ind w:left="288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3"/>
        </w:tabs>
        <w:ind w:left="360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3"/>
        </w:tabs>
        <w:ind w:left="432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3"/>
        </w:tabs>
        <w:ind w:left="504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3"/>
        </w:tabs>
        <w:ind w:left="576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3"/>
        </w:tabs>
        <w:ind w:left="648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3"/>
        </w:tabs>
        <w:ind w:left="7203" w:hanging="180"/>
      </w:pPr>
    </w:lvl>
  </w:abstractNum>
  <w:abstractNum w:abstractNumId="10">
    <w:nsid w:val="15D070E7"/>
    <w:multiLevelType w:val="hybridMultilevel"/>
    <w:tmpl w:val="673CCCCC"/>
    <w:lvl w:ilvl="0" w:tplc="62CE1218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  <w:color w:val="auto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F07BBA"/>
    <w:multiLevelType w:val="hybridMultilevel"/>
    <w:tmpl w:val="BC28CC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65015B"/>
    <w:multiLevelType w:val="hybridMultilevel"/>
    <w:tmpl w:val="63E0DE62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3240"/>
        </w:tabs>
        <w:ind w:left="32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960"/>
        </w:tabs>
        <w:ind w:left="3960" w:hanging="180"/>
      </w:pPr>
    </w:lvl>
    <w:lvl w:ilvl="3" w:tplc="105E6BEC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  <w:rPr>
        <w:sz w:val="24"/>
        <w:szCs w:val="24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5400"/>
        </w:tabs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120"/>
        </w:tabs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40"/>
        </w:tabs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60"/>
        </w:tabs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80"/>
        </w:tabs>
        <w:ind w:left="8280" w:hanging="180"/>
      </w:pPr>
    </w:lvl>
  </w:abstractNum>
  <w:abstractNum w:abstractNumId="13">
    <w:nsid w:val="1C743EE1"/>
    <w:multiLevelType w:val="hybridMultilevel"/>
    <w:tmpl w:val="F09E70FE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4">
    <w:nsid w:val="1CCE51AB"/>
    <w:multiLevelType w:val="hybridMultilevel"/>
    <w:tmpl w:val="E1B21D48"/>
    <w:lvl w:ilvl="0" w:tplc="3AF081C8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1" w:tplc="20DAC572">
      <w:start w:val="1"/>
      <w:numFmt w:val="russianLower"/>
      <w:lvlText w:val="%2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1D1F6CCE"/>
    <w:multiLevelType w:val="hybridMultilevel"/>
    <w:tmpl w:val="666CAA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D684381"/>
    <w:multiLevelType w:val="hybridMultilevel"/>
    <w:tmpl w:val="15EEC5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E8477A9"/>
    <w:multiLevelType w:val="hybridMultilevel"/>
    <w:tmpl w:val="D550FEDC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203004DA"/>
    <w:multiLevelType w:val="hybridMultilevel"/>
    <w:tmpl w:val="87787864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9">
    <w:nsid w:val="20A34165"/>
    <w:multiLevelType w:val="hybridMultilevel"/>
    <w:tmpl w:val="A0B84F48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263D364B"/>
    <w:multiLevelType w:val="hybridMultilevel"/>
    <w:tmpl w:val="433E2D9C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1">
    <w:nsid w:val="268571C5"/>
    <w:multiLevelType w:val="hybridMultilevel"/>
    <w:tmpl w:val="C9708A86"/>
    <w:lvl w:ilvl="0" w:tplc="20DAC572">
      <w:start w:val="1"/>
      <w:numFmt w:val="russianLower"/>
      <w:lvlText w:val="%1)"/>
      <w:lvlJc w:val="left"/>
      <w:pPr>
        <w:tabs>
          <w:tab w:val="num" w:pos="2163"/>
        </w:tabs>
        <w:ind w:left="2163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3"/>
        </w:tabs>
        <w:ind w:left="216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3"/>
        </w:tabs>
        <w:ind w:left="288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3"/>
        </w:tabs>
        <w:ind w:left="360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3"/>
        </w:tabs>
        <w:ind w:left="432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3"/>
        </w:tabs>
        <w:ind w:left="504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3"/>
        </w:tabs>
        <w:ind w:left="576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3"/>
        </w:tabs>
        <w:ind w:left="648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3"/>
        </w:tabs>
        <w:ind w:left="7203" w:hanging="180"/>
      </w:pPr>
    </w:lvl>
  </w:abstractNum>
  <w:abstractNum w:abstractNumId="22">
    <w:nsid w:val="27785DEF"/>
    <w:multiLevelType w:val="hybridMultilevel"/>
    <w:tmpl w:val="FD065E00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3">
    <w:nsid w:val="2829591A"/>
    <w:multiLevelType w:val="hybridMultilevel"/>
    <w:tmpl w:val="E64464A6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4">
    <w:nsid w:val="28730348"/>
    <w:multiLevelType w:val="hybridMultilevel"/>
    <w:tmpl w:val="DA5ECE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93879AA"/>
    <w:multiLevelType w:val="hybridMultilevel"/>
    <w:tmpl w:val="855E110C"/>
    <w:lvl w:ilvl="0" w:tplc="922C384E">
      <w:start w:val="1"/>
      <w:numFmt w:val="bullet"/>
      <w:lvlText w:val="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99E46DD"/>
    <w:multiLevelType w:val="hybridMultilevel"/>
    <w:tmpl w:val="730CFA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FA45F1D"/>
    <w:multiLevelType w:val="hybridMultilevel"/>
    <w:tmpl w:val="5A2EF118"/>
    <w:lvl w:ilvl="0" w:tplc="20DAC572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76"/>
        </w:tabs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96"/>
        </w:tabs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16"/>
        </w:tabs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</w:lvl>
  </w:abstractNum>
  <w:abstractNum w:abstractNumId="28">
    <w:nsid w:val="2FC4347C"/>
    <w:multiLevelType w:val="hybridMultilevel"/>
    <w:tmpl w:val="719CE066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9">
    <w:nsid w:val="30265752"/>
    <w:multiLevelType w:val="hybridMultilevel"/>
    <w:tmpl w:val="778822F0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0">
    <w:nsid w:val="34C648FE"/>
    <w:multiLevelType w:val="hybridMultilevel"/>
    <w:tmpl w:val="3FDC5A88"/>
    <w:lvl w:ilvl="0" w:tplc="AF96B108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76"/>
        </w:tabs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96"/>
        </w:tabs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16"/>
        </w:tabs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</w:lvl>
  </w:abstractNum>
  <w:abstractNum w:abstractNumId="31">
    <w:nsid w:val="355F4412"/>
    <w:multiLevelType w:val="hybridMultilevel"/>
    <w:tmpl w:val="41A6F270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2">
    <w:nsid w:val="366333C5"/>
    <w:multiLevelType w:val="hybridMultilevel"/>
    <w:tmpl w:val="709441BA"/>
    <w:lvl w:ilvl="0" w:tplc="922C384E">
      <w:start w:val="1"/>
      <w:numFmt w:val="bullet"/>
      <w:lvlText w:val=""/>
      <w:lvlJc w:val="left"/>
      <w:pPr>
        <w:ind w:left="12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3">
    <w:nsid w:val="36D43118"/>
    <w:multiLevelType w:val="hybridMultilevel"/>
    <w:tmpl w:val="2D289D58"/>
    <w:lvl w:ilvl="0" w:tplc="20DAC572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76"/>
        </w:tabs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96"/>
        </w:tabs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16"/>
        </w:tabs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</w:lvl>
  </w:abstractNum>
  <w:abstractNum w:abstractNumId="34">
    <w:nsid w:val="3C7053AC"/>
    <w:multiLevelType w:val="hybridMultilevel"/>
    <w:tmpl w:val="6B807EE0"/>
    <w:lvl w:ilvl="0" w:tplc="922C384E">
      <w:start w:val="1"/>
      <w:numFmt w:val="bullet"/>
      <w:lvlText w:val=""/>
      <w:lvlJc w:val="left"/>
      <w:pPr>
        <w:ind w:left="17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>
    <w:nsid w:val="40117D76"/>
    <w:multiLevelType w:val="hybridMultilevel"/>
    <w:tmpl w:val="AF166AEE"/>
    <w:lvl w:ilvl="0" w:tplc="CCE64344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7">
    <w:nsid w:val="40AA6E31"/>
    <w:multiLevelType w:val="hybridMultilevel"/>
    <w:tmpl w:val="262CD168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>
    <w:nsid w:val="40AD766F"/>
    <w:multiLevelType w:val="hybridMultilevel"/>
    <w:tmpl w:val="ACD61DEC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9">
    <w:nsid w:val="45255BDE"/>
    <w:multiLevelType w:val="hybridMultilevel"/>
    <w:tmpl w:val="203AA9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5AD403F"/>
    <w:multiLevelType w:val="hybridMultilevel"/>
    <w:tmpl w:val="71902DDE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46235D9F"/>
    <w:multiLevelType w:val="hybridMultilevel"/>
    <w:tmpl w:val="DB4A453E"/>
    <w:lvl w:ilvl="0" w:tplc="20DAC572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76"/>
        </w:tabs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96"/>
        </w:tabs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16"/>
        </w:tabs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</w:lvl>
  </w:abstractNum>
  <w:abstractNum w:abstractNumId="42">
    <w:nsid w:val="471419DE"/>
    <w:multiLevelType w:val="hybridMultilevel"/>
    <w:tmpl w:val="377019CE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43">
    <w:nsid w:val="4AF71D34"/>
    <w:multiLevelType w:val="hybridMultilevel"/>
    <w:tmpl w:val="FAA091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B0B1C82"/>
    <w:multiLevelType w:val="hybridMultilevel"/>
    <w:tmpl w:val="32EE4932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45">
    <w:nsid w:val="4F8C06AC"/>
    <w:multiLevelType w:val="hybridMultilevel"/>
    <w:tmpl w:val="422E3A1A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6">
    <w:nsid w:val="4FAD5CD3"/>
    <w:multiLevelType w:val="hybridMultilevel"/>
    <w:tmpl w:val="5F2A2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66811BC"/>
    <w:multiLevelType w:val="hybridMultilevel"/>
    <w:tmpl w:val="84CC1F4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77908D5"/>
    <w:multiLevelType w:val="hybridMultilevel"/>
    <w:tmpl w:val="F3C6A638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49">
    <w:nsid w:val="58266DC4"/>
    <w:multiLevelType w:val="hybridMultilevel"/>
    <w:tmpl w:val="89B20A28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0">
    <w:nsid w:val="5ACA487C"/>
    <w:multiLevelType w:val="hybridMultilevel"/>
    <w:tmpl w:val="8B56FD0E"/>
    <w:lvl w:ilvl="0" w:tplc="906274DA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51">
    <w:nsid w:val="604F7EBB"/>
    <w:multiLevelType w:val="hybridMultilevel"/>
    <w:tmpl w:val="2A9857BA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2">
    <w:nsid w:val="62D37280"/>
    <w:multiLevelType w:val="hybridMultilevel"/>
    <w:tmpl w:val="C5C24B9A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53">
    <w:nsid w:val="6B9454C3"/>
    <w:multiLevelType w:val="hybridMultilevel"/>
    <w:tmpl w:val="A0B84F48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4">
    <w:nsid w:val="6DB51419"/>
    <w:multiLevelType w:val="multilevel"/>
    <w:tmpl w:val="D8B08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i w:val="0"/>
      </w:rPr>
    </w:lvl>
  </w:abstractNum>
  <w:abstractNum w:abstractNumId="55">
    <w:nsid w:val="6DFD4F55"/>
    <w:multiLevelType w:val="hybridMultilevel"/>
    <w:tmpl w:val="67FA4A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29B066A"/>
    <w:multiLevelType w:val="hybridMultilevel"/>
    <w:tmpl w:val="73E81696"/>
    <w:lvl w:ilvl="0" w:tplc="20DAC572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7">
    <w:nsid w:val="79DF2E5F"/>
    <w:multiLevelType w:val="hybridMultilevel"/>
    <w:tmpl w:val="7E2838E4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58">
    <w:nsid w:val="7B2810CB"/>
    <w:multiLevelType w:val="hybridMultilevel"/>
    <w:tmpl w:val="F5D8EAF4"/>
    <w:lvl w:ilvl="0" w:tplc="20DAC572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59">
    <w:nsid w:val="7E3A482E"/>
    <w:multiLevelType w:val="hybridMultilevel"/>
    <w:tmpl w:val="A2CCF424"/>
    <w:lvl w:ilvl="0" w:tplc="94700A4A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60">
    <w:nsid w:val="7E65340B"/>
    <w:multiLevelType w:val="hybridMultilevel"/>
    <w:tmpl w:val="7576D4EE"/>
    <w:lvl w:ilvl="0" w:tplc="20DAC572">
      <w:start w:val="1"/>
      <w:numFmt w:val="russianLower"/>
      <w:lvlText w:val="%1)"/>
      <w:lvlJc w:val="left"/>
      <w:pPr>
        <w:tabs>
          <w:tab w:val="num" w:pos="1617"/>
        </w:tabs>
        <w:ind w:left="1617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337"/>
        </w:tabs>
        <w:ind w:left="23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57"/>
        </w:tabs>
        <w:ind w:left="30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77"/>
        </w:tabs>
        <w:ind w:left="37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97"/>
        </w:tabs>
        <w:ind w:left="44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17"/>
        </w:tabs>
        <w:ind w:left="52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37"/>
        </w:tabs>
        <w:ind w:left="59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57"/>
        </w:tabs>
        <w:ind w:left="66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77"/>
        </w:tabs>
        <w:ind w:left="7377" w:hanging="180"/>
      </w:pPr>
    </w:lvl>
  </w:abstractNum>
  <w:num w:numId="1">
    <w:abstractNumId w:val="54"/>
  </w:num>
  <w:num w:numId="2">
    <w:abstractNumId w:val="8"/>
  </w:num>
  <w:num w:numId="3">
    <w:abstractNumId w:val="35"/>
  </w:num>
  <w:num w:numId="4">
    <w:abstractNumId w:val="59"/>
  </w:num>
  <w:num w:numId="5">
    <w:abstractNumId w:val="7"/>
  </w:num>
  <w:num w:numId="6">
    <w:abstractNumId w:val="22"/>
  </w:num>
  <w:num w:numId="7">
    <w:abstractNumId w:val="12"/>
  </w:num>
  <w:num w:numId="8">
    <w:abstractNumId w:val="36"/>
  </w:num>
  <w:num w:numId="9">
    <w:abstractNumId w:val="50"/>
  </w:num>
  <w:num w:numId="10">
    <w:abstractNumId w:val="23"/>
  </w:num>
  <w:num w:numId="11">
    <w:abstractNumId w:val="21"/>
  </w:num>
  <w:num w:numId="12">
    <w:abstractNumId w:val="38"/>
  </w:num>
  <w:num w:numId="13">
    <w:abstractNumId w:val="58"/>
  </w:num>
  <w:num w:numId="14">
    <w:abstractNumId w:val="18"/>
  </w:num>
  <w:num w:numId="15">
    <w:abstractNumId w:val="20"/>
  </w:num>
  <w:num w:numId="16">
    <w:abstractNumId w:val="52"/>
  </w:num>
  <w:num w:numId="17">
    <w:abstractNumId w:val="48"/>
  </w:num>
  <w:num w:numId="18">
    <w:abstractNumId w:val="28"/>
  </w:num>
  <w:num w:numId="19">
    <w:abstractNumId w:val="42"/>
  </w:num>
  <w:num w:numId="20">
    <w:abstractNumId w:val="9"/>
  </w:num>
  <w:num w:numId="21">
    <w:abstractNumId w:val="57"/>
  </w:num>
  <w:num w:numId="22">
    <w:abstractNumId w:val="13"/>
  </w:num>
  <w:num w:numId="23">
    <w:abstractNumId w:val="0"/>
  </w:num>
  <w:num w:numId="24">
    <w:abstractNumId w:val="60"/>
  </w:num>
  <w:num w:numId="25">
    <w:abstractNumId w:val="45"/>
  </w:num>
  <w:num w:numId="26">
    <w:abstractNumId w:val="56"/>
  </w:num>
  <w:num w:numId="27">
    <w:abstractNumId w:val="51"/>
  </w:num>
  <w:num w:numId="28">
    <w:abstractNumId w:val="4"/>
  </w:num>
  <w:num w:numId="29">
    <w:abstractNumId w:val="3"/>
  </w:num>
  <w:num w:numId="30">
    <w:abstractNumId w:val="2"/>
  </w:num>
  <w:num w:numId="31">
    <w:abstractNumId w:val="37"/>
  </w:num>
  <w:num w:numId="32">
    <w:abstractNumId w:val="17"/>
  </w:num>
  <w:num w:numId="33">
    <w:abstractNumId w:val="6"/>
  </w:num>
  <w:num w:numId="34">
    <w:abstractNumId w:val="41"/>
  </w:num>
  <w:num w:numId="35">
    <w:abstractNumId w:val="30"/>
  </w:num>
  <w:num w:numId="36">
    <w:abstractNumId w:val="5"/>
  </w:num>
  <w:num w:numId="37">
    <w:abstractNumId w:val="49"/>
  </w:num>
  <w:num w:numId="38">
    <w:abstractNumId w:val="14"/>
  </w:num>
  <w:num w:numId="39">
    <w:abstractNumId w:val="27"/>
  </w:num>
  <w:num w:numId="40">
    <w:abstractNumId w:val="33"/>
  </w:num>
  <w:num w:numId="41">
    <w:abstractNumId w:val="29"/>
  </w:num>
  <w:num w:numId="42">
    <w:abstractNumId w:val="31"/>
  </w:num>
  <w:num w:numId="43">
    <w:abstractNumId w:val="19"/>
  </w:num>
  <w:num w:numId="44">
    <w:abstractNumId w:val="53"/>
  </w:num>
  <w:num w:numId="45">
    <w:abstractNumId w:val="46"/>
  </w:num>
  <w:num w:numId="46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11"/>
  </w:num>
  <w:num w:numId="5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5"/>
  </w:num>
  <w:num w:numId="55">
    <w:abstractNumId w:val="1"/>
  </w:num>
  <w:num w:numId="56">
    <w:abstractNumId w:val="55"/>
  </w:num>
  <w:num w:numId="57">
    <w:abstractNumId w:val="25"/>
  </w:num>
  <w:num w:numId="58">
    <w:abstractNumId w:val="32"/>
  </w:num>
  <w:num w:numId="59">
    <w:abstractNumId w:val="34"/>
  </w:num>
  <w:num w:numId="60">
    <w:abstractNumId w:val="10"/>
  </w:num>
  <w:num w:numId="61">
    <w:abstractNumId w:val="24"/>
  </w:num>
  <w:numIdMacAtCleanup w:val="5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removePersonalInformation/>
  <w:hideGrammaticalErrors/>
  <w:doNotTrackMoves/>
  <w:defaultTabStop w:val="708"/>
  <w:autoHyphenation/>
  <w:drawingGridHorizontalSpacing w:val="1000"/>
  <w:drawingGridVerticalSpacing w:val="100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D36DA"/>
    <w:rsid w:val="00111C4C"/>
    <w:rsid w:val="00233E76"/>
    <w:rsid w:val="002813E2"/>
    <w:rsid w:val="002878F1"/>
    <w:rsid w:val="00367C32"/>
    <w:rsid w:val="003E6421"/>
    <w:rsid w:val="004D046F"/>
    <w:rsid w:val="00540ECC"/>
    <w:rsid w:val="006444BC"/>
    <w:rsid w:val="007B5E12"/>
    <w:rsid w:val="0083748D"/>
    <w:rsid w:val="009B110E"/>
    <w:rsid w:val="00B3662A"/>
    <w:rsid w:val="00BD4633"/>
    <w:rsid w:val="00C05427"/>
    <w:rsid w:val="00C90508"/>
    <w:rsid w:val="00CC665D"/>
    <w:rsid w:val="00D21B68"/>
    <w:rsid w:val="00D737E3"/>
    <w:rsid w:val="00DB7329"/>
    <w:rsid w:val="00DF267A"/>
    <w:rsid w:val="00E10BC4"/>
    <w:rsid w:val="00ED36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36DA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paragraph" w:styleId="3">
    <w:name w:val="heading 3"/>
    <w:basedOn w:val="a"/>
    <w:next w:val="a"/>
    <w:unhideWhenUsed/>
    <w:qFormat/>
    <w:rsid w:val="00ED36DA"/>
    <w:pPr>
      <w:keepNext/>
      <w:spacing w:before="240" w:after="60" w:line="276" w:lineRule="auto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qFormat/>
    <w:rsid w:val="00ED36DA"/>
    <w:pPr>
      <w:keepNext/>
      <w:keepLines/>
      <w:spacing w:before="40" w:after="0"/>
      <w:outlineLvl w:val="3"/>
    </w:pPr>
    <w:rPr>
      <w:rFonts w:ascii="Cambria" w:eastAsia="Malgun Gothic" w:hAnsi="Cambria"/>
      <w:i/>
      <w:iCs/>
      <w:color w:val="2E74B5"/>
    </w:rPr>
  </w:style>
  <w:style w:type="paragraph" w:styleId="6">
    <w:name w:val="heading 6"/>
    <w:basedOn w:val="a"/>
    <w:next w:val="a"/>
    <w:unhideWhenUsed/>
    <w:qFormat/>
    <w:rsid w:val="00ED36DA"/>
    <w:pPr>
      <w:spacing w:before="240" w:after="60" w:line="276" w:lineRule="auto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ecattext">
    <w:name w:val="ecattext"/>
    <w:basedOn w:val="a0"/>
    <w:rsid w:val="00ED36DA"/>
  </w:style>
  <w:style w:type="paragraph" w:styleId="a3">
    <w:name w:val="No Spacing"/>
    <w:next w:val="a"/>
    <w:qFormat/>
    <w:rsid w:val="00ED36DA"/>
    <w:rPr>
      <w:rFonts w:eastAsia="Times New Roman"/>
      <w:sz w:val="22"/>
      <w:szCs w:val="22"/>
    </w:rPr>
  </w:style>
  <w:style w:type="paragraph" w:styleId="a4">
    <w:name w:val="Title"/>
    <w:basedOn w:val="a"/>
    <w:next w:val="a"/>
    <w:qFormat/>
    <w:rsid w:val="00ED36DA"/>
    <w:pPr>
      <w:spacing w:before="0" w:after="0"/>
      <w:jc w:val="center"/>
    </w:pPr>
    <w:rPr>
      <w:szCs w:val="20"/>
    </w:rPr>
  </w:style>
  <w:style w:type="paragraph" w:styleId="a5">
    <w:name w:val="List Paragraph"/>
    <w:basedOn w:val="a"/>
    <w:next w:val="a"/>
    <w:uiPriority w:val="34"/>
    <w:qFormat/>
    <w:rsid w:val="00ED36DA"/>
    <w:pPr>
      <w:ind w:left="708"/>
    </w:pPr>
  </w:style>
  <w:style w:type="paragraph" w:styleId="a6">
    <w:name w:val="Body Text"/>
    <w:basedOn w:val="a"/>
    <w:next w:val="a"/>
    <w:unhideWhenUsed/>
    <w:rsid w:val="00ED36DA"/>
    <w:pPr>
      <w:spacing w:before="0" w:line="276" w:lineRule="auto"/>
    </w:pPr>
    <w:rPr>
      <w:rFonts w:ascii="Calibri" w:hAnsi="Calibri"/>
      <w:sz w:val="22"/>
      <w:szCs w:val="22"/>
    </w:rPr>
  </w:style>
  <w:style w:type="paragraph" w:styleId="a7">
    <w:name w:val="Body Text Indent"/>
    <w:basedOn w:val="a"/>
    <w:next w:val="a"/>
    <w:semiHidden/>
    <w:unhideWhenUsed/>
    <w:rsid w:val="00ED36DA"/>
    <w:pPr>
      <w:ind w:left="283"/>
    </w:pPr>
  </w:style>
  <w:style w:type="paragraph" w:styleId="30">
    <w:name w:val="Body Text 3"/>
    <w:basedOn w:val="a"/>
    <w:next w:val="a"/>
    <w:unhideWhenUsed/>
    <w:rsid w:val="00ED36DA"/>
    <w:pPr>
      <w:spacing w:before="0" w:line="276" w:lineRule="auto"/>
    </w:pPr>
    <w:rPr>
      <w:rFonts w:ascii="Calibri" w:hAnsi="Calibri"/>
      <w:sz w:val="16"/>
      <w:szCs w:val="16"/>
    </w:rPr>
  </w:style>
  <w:style w:type="paragraph" w:styleId="2">
    <w:name w:val="Body Text Indent 2"/>
    <w:basedOn w:val="a"/>
    <w:next w:val="a"/>
    <w:rsid w:val="00ED36DA"/>
    <w:pPr>
      <w:spacing w:before="0" w:line="480" w:lineRule="auto"/>
      <w:ind w:left="283"/>
    </w:pPr>
  </w:style>
  <w:style w:type="paragraph" w:styleId="31">
    <w:name w:val="Body Text Indent 3"/>
    <w:basedOn w:val="a"/>
    <w:rsid w:val="00ED36DA"/>
    <w:pPr>
      <w:ind w:left="283"/>
    </w:pPr>
    <w:rPr>
      <w:sz w:val="16"/>
      <w:szCs w:val="16"/>
    </w:rPr>
  </w:style>
  <w:style w:type="paragraph" w:styleId="a8">
    <w:name w:val="Block Text"/>
    <w:basedOn w:val="a"/>
    <w:next w:val="a"/>
    <w:semiHidden/>
    <w:rsid w:val="00ED36DA"/>
    <w:pPr>
      <w:spacing w:before="0" w:after="0"/>
      <w:ind w:left="5103" w:right="-58"/>
    </w:pPr>
    <w:rPr>
      <w:sz w:val="28"/>
      <w:szCs w:val="20"/>
    </w:rPr>
  </w:style>
  <w:style w:type="paragraph" w:styleId="20">
    <w:name w:val="Body Text 2"/>
    <w:basedOn w:val="a"/>
    <w:next w:val="a"/>
    <w:semiHidden/>
    <w:unhideWhenUsed/>
    <w:rsid w:val="00ED36DA"/>
    <w:pPr>
      <w:spacing w:before="0" w:line="480" w:lineRule="auto"/>
    </w:pPr>
    <w:rPr>
      <w:rFonts w:ascii="Calibri" w:hAnsi="Calibri"/>
      <w:sz w:val="22"/>
      <w:szCs w:val="22"/>
    </w:rPr>
  </w:style>
  <w:style w:type="paragraph" w:styleId="a9">
    <w:name w:val="Normal (Web)"/>
    <w:aliases w:val="Обычный (Web),Обычный (веб)1"/>
    <w:basedOn w:val="a"/>
    <w:next w:val="a"/>
    <w:uiPriority w:val="99"/>
    <w:qFormat/>
    <w:rsid w:val="00ED36DA"/>
    <w:pPr>
      <w:spacing w:before="100" w:beforeAutospacing="1" w:after="100" w:afterAutospacing="1"/>
    </w:pPr>
    <w:rPr>
      <w:rFonts w:ascii="Arial Unicode MS" w:eastAsia="Arial Unicode MS" w:hAnsi="Arial" w:cs="Arial Unicode MS"/>
    </w:rPr>
  </w:style>
  <w:style w:type="table" w:styleId="aa">
    <w:name w:val="Table Grid"/>
    <w:basedOn w:val="a1"/>
    <w:rsid w:val="00ED36D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DF267A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DF267A"/>
    <w:rPr>
      <w:rFonts w:ascii="Tahoma" w:eastAsia="Times New Roman" w:hAnsi="Tahoma" w:cs="Tahoma"/>
      <w:sz w:val="16"/>
      <w:szCs w:val="16"/>
    </w:rPr>
  </w:style>
  <w:style w:type="table" w:customStyle="1" w:styleId="1">
    <w:name w:val="Сетка таблицы1"/>
    <w:basedOn w:val="a1"/>
    <w:uiPriority w:val="59"/>
    <w:rsid w:val="00BD4633"/>
    <w:rPr>
      <w:rFonts w:eastAsia="Times New Roman" w:cs="Arial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Hyperlink"/>
    <w:uiPriority w:val="99"/>
    <w:unhideWhenUsed/>
    <w:rsid w:val="002878F1"/>
    <w:rPr>
      <w:color w:val="0000FF"/>
      <w:u w:val="single"/>
    </w:rPr>
  </w:style>
  <w:style w:type="character" w:customStyle="1" w:styleId="apple-converted-space">
    <w:name w:val="apple-converted-space"/>
    <w:basedOn w:val="a0"/>
    <w:rsid w:val="002878F1"/>
  </w:style>
  <w:style w:type="paragraph" w:customStyle="1" w:styleId="FORMATTEXT">
    <w:name w:val=".FORMATTEXT"/>
    <w:uiPriority w:val="99"/>
    <w:rsid w:val="002878F1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HEADERTEXT">
    <w:name w:val=".HEADERTEXT"/>
    <w:uiPriority w:val="99"/>
    <w:rsid w:val="002878F1"/>
    <w:pPr>
      <w:widowControl w:val="0"/>
      <w:autoSpaceDE w:val="0"/>
      <w:autoSpaceDN w:val="0"/>
      <w:adjustRightInd w:val="0"/>
    </w:pPr>
    <w:rPr>
      <w:rFonts w:ascii="Arial" w:eastAsia="Times New Roman" w:hAnsi="Arial" w:cs="Arial"/>
      <w:color w:val="2B4279"/>
    </w:rPr>
  </w:style>
  <w:style w:type="paragraph" w:styleId="ae">
    <w:name w:val="header"/>
    <w:basedOn w:val="a"/>
    <w:link w:val="af"/>
    <w:uiPriority w:val="99"/>
    <w:semiHidden/>
    <w:unhideWhenUsed/>
    <w:rsid w:val="004D046F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4D046F"/>
    <w:rPr>
      <w:rFonts w:ascii="Times New Roman" w:eastAsia="Times New Roman" w:hAnsi="Times New Roman"/>
      <w:sz w:val="24"/>
      <w:szCs w:val="24"/>
    </w:rPr>
  </w:style>
  <w:style w:type="paragraph" w:styleId="af0">
    <w:name w:val="footer"/>
    <w:basedOn w:val="a"/>
    <w:link w:val="af1"/>
    <w:uiPriority w:val="99"/>
    <w:unhideWhenUsed/>
    <w:rsid w:val="004D046F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4D046F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wmf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0.png"/><Relationship Id="rId50" Type="http://schemas.openxmlformats.org/officeDocument/2006/relationships/oleObject" Target="embeddings/oleObject3.bin"/><Relationship Id="rId55" Type="http://schemas.openxmlformats.org/officeDocument/2006/relationships/image" Target="media/image44.png"/><Relationship Id="rId63" Type="http://schemas.openxmlformats.org/officeDocument/2006/relationships/image" Target="media/image48.png"/><Relationship Id="rId68" Type="http://schemas.openxmlformats.org/officeDocument/2006/relationships/hyperlink" Target="http://znanium.com/bookread2.php?book=933879" TargetMode="External"/><Relationship Id="rId76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hyperlink" Target="http://znanium.com/bookread2.php?book=988101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wmf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3.png"/><Relationship Id="rId58" Type="http://schemas.openxmlformats.org/officeDocument/2006/relationships/oleObject" Target="embeddings/oleObject7.bin"/><Relationship Id="rId66" Type="http://schemas.openxmlformats.org/officeDocument/2006/relationships/oleObject" Target="embeddings/oleObject12.bin"/><Relationship Id="rId74" Type="http://schemas.openxmlformats.org/officeDocument/2006/relationships/hyperlink" Target="http://saitinpro.ru/glavnaya/raschety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1.png"/><Relationship Id="rId57" Type="http://schemas.openxmlformats.org/officeDocument/2006/relationships/image" Target="media/image45.png"/><Relationship Id="rId61" Type="http://schemas.openxmlformats.org/officeDocument/2006/relationships/image" Target="media/image47.png"/><Relationship Id="rId10" Type="http://schemas.openxmlformats.org/officeDocument/2006/relationships/image" Target="media/image4.wmf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oleObject" Target="embeddings/oleObject4.bin"/><Relationship Id="rId60" Type="http://schemas.openxmlformats.org/officeDocument/2006/relationships/oleObject" Target="embeddings/oleObject8.bin"/><Relationship Id="rId65" Type="http://schemas.openxmlformats.org/officeDocument/2006/relationships/oleObject" Target="embeddings/oleObject11.bin"/><Relationship Id="rId73" Type="http://schemas.openxmlformats.org/officeDocument/2006/relationships/hyperlink" Target="http://znanium.com/bookread2.php?book=483006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jpeg"/><Relationship Id="rId48" Type="http://schemas.openxmlformats.org/officeDocument/2006/relationships/oleObject" Target="embeddings/oleObject2.bin"/><Relationship Id="rId56" Type="http://schemas.openxmlformats.org/officeDocument/2006/relationships/oleObject" Target="embeddings/oleObject6.bin"/><Relationship Id="rId64" Type="http://schemas.openxmlformats.org/officeDocument/2006/relationships/oleObject" Target="embeddings/oleObject10.bin"/><Relationship Id="rId69" Type="http://schemas.openxmlformats.org/officeDocument/2006/relationships/hyperlink" Target="http://znanium.com/bookread2.php?book=937640" TargetMode="External"/><Relationship Id="rId77" Type="http://schemas.openxmlformats.org/officeDocument/2006/relationships/theme" Target="theme/theme1.xml"/><Relationship Id="rId8" Type="http://schemas.openxmlformats.org/officeDocument/2006/relationships/image" Target="media/image2.wmf"/><Relationship Id="rId51" Type="http://schemas.openxmlformats.org/officeDocument/2006/relationships/image" Target="media/image42.png"/><Relationship Id="rId72" Type="http://schemas.openxmlformats.org/officeDocument/2006/relationships/hyperlink" Target="http://znanium.com/catalog/author/20204c50-3d6b-11e4-af98-90b11c31de4c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oleObject" Target="embeddings/oleObject1.bin"/><Relationship Id="rId59" Type="http://schemas.openxmlformats.org/officeDocument/2006/relationships/image" Target="media/image46.png"/><Relationship Id="rId67" Type="http://schemas.openxmlformats.org/officeDocument/2006/relationships/oleObject" Target="embeddings/oleObject13.bin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oleObject" Target="embeddings/oleObject5.bin"/><Relationship Id="rId62" Type="http://schemas.openxmlformats.org/officeDocument/2006/relationships/oleObject" Target="embeddings/oleObject9.bin"/><Relationship Id="rId70" Type="http://schemas.openxmlformats.org/officeDocument/2006/relationships/hyperlink" Target="http://znanium.com/catalog/author/bb5c1e6c-f076-11e3-b92a-00237dd2fde2" TargetMode="External"/><Relationship Id="rId75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MS Gothic"/>
        <a:font script="Hang" typeface="맑은 고딕"/>
        <a:font script="Hans" typeface="SimSun"/>
        <a:font script="Hant" typeface="PMingLiU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MS Mincho"/>
        <a:font script="Hang" typeface="맑은 고딕"/>
        <a:font script="Hans" typeface="SimSun"/>
        <a:font script="Hant" typeface="PMingLiU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>
          <a:solidFill>
            <a:schemeClr val="phClr">
              <a:shade val="95000"/>
              <a:satMod val="104999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133</Pages>
  <Words>30739</Words>
  <Characters>175214</Characters>
  <Application>Microsoft Office Word</Application>
  <DocSecurity>0</DocSecurity>
  <Lines>1460</Lines>
  <Paragraphs>411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205542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2018-10-04T07:28:00Z</cp:lastPrinted>
  <dcterms:created xsi:type="dcterms:W3CDTF">2018-10-04T07:28:00Z</dcterms:created>
  <dcterms:modified xsi:type="dcterms:W3CDTF">2019-11-07T12:36:00Z</dcterms:modified>
  <cp:version>0900.0000.01</cp:version>
</cp:coreProperties>
</file>