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2B7688" w:rsidRDefault="00AB477B" w:rsidP="002B7688">
      <w:pPr>
        <w:spacing w:before="0" w:after="0"/>
        <w:jc w:val="center"/>
        <w:rPr>
          <w:i/>
        </w:rPr>
      </w:pPr>
      <w:r>
        <w:rPr>
          <w:i/>
        </w:rPr>
        <w:t xml:space="preserve"> </w:t>
      </w:r>
      <w:r w:rsidR="002B7688" w:rsidRPr="002B7688">
        <w:rPr>
          <w:i/>
        </w:rPr>
        <w:t>Министерство образования и науки Челябинской об</w:t>
      </w:r>
      <w:r w:rsidR="002B7688">
        <w:rPr>
          <w:i/>
        </w:rPr>
        <w:t>л</w:t>
      </w:r>
      <w:r w:rsidR="002B7688" w:rsidRPr="002B7688">
        <w:rPr>
          <w:i/>
        </w:rPr>
        <w:t>асти</w:t>
      </w:r>
    </w:p>
    <w:p w:rsid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5B09BE" w:rsidRP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5B09BE" w:rsidRDefault="005B09BE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 xml:space="preserve">Контрольно-измерительные материалы </w:t>
      </w:r>
    </w:p>
    <w:p w:rsidR="002B7688" w:rsidRDefault="002B7688" w:rsidP="005B09BE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учебной дисциплине «</w:t>
      </w:r>
      <w:r w:rsidR="004D1DB2">
        <w:rPr>
          <w:b/>
          <w:i/>
          <w:sz w:val="32"/>
          <w:szCs w:val="32"/>
        </w:rPr>
        <w:t>Статистика</w:t>
      </w:r>
      <w:r>
        <w:rPr>
          <w:b/>
          <w:i/>
          <w:sz w:val="32"/>
          <w:szCs w:val="32"/>
        </w:rPr>
        <w:t>»</w:t>
      </w:r>
    </w:p>
    <w:p w:rsidR="005B09BE" w:rsidRPr="00B30868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>по специальности СПО</w:t>
      </w:r>
    </w:p>
    <w:p w:rsidR="00FB303F" w:rsidRDefault="004D1DB2" w:rsidP="005B09BE">
      <w:pPr>
        <w:jc w:val="center"/>
        <w:rPr>
          <w:i/>
        </w:rPr>
      </w:pPr>
      <w:r>
        <w:rPr>
          <w:i/>
        </w:rPr>
        <w:t>38.02.01 Экономика и бухгалтерский учет</w:t>
      </w:r>
    </w:p>
    <w:p w:rsidR="005B09BE" w:rsidRDefault="004D1DB2" w:rsidP="005B09BE">
      <w:pPr>
        <w:jc w:val="center"/>
        <w:rPr>
          <w:i/>
        </w:rPr>
      </w:pPr>
      <w:r>
        <w:rPr>
          <w:i/>
        </w:rPr>
        <w:t xml:space="preserve"> </w:t>
      </w:r>
      <w:r w:rsidR="00FB303F">
        <w:rPr>
          <w:i/>
        </w:rPr>
        <w:t>(</w:t>
      </w:r>
      <w:r>
        <w:rPr>
          <w:i/>
        </w:rPr>
        <w:t>по отраслям</w:t>
      </w:r>
      <w:r w:rsidR="00FB303F">
        <w:rPr>
          <w:i/>
        </w:rPr>
        <w:t>)</w:t>
      </w:r>
    </w:p>
    <w:p w:rsidR="005740C8" w:rsidRPr="006D7754" w:rsidRDefault="005740C8" w:rsidP="005B09BE">
      <w:pPr>
        <w:jc w:val="center"/>
        <w:rPr>
          <w:i/>
        </w:rPr>
      </w:pPr>
      <w:r>
        <w:rPr>
          <w:i/>
        </w:rPr>
        <w:t>ФГОС 2018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166C19" w:rsidRDefault="00166C19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2B7688">
      <w:pPr>
        <w:jc w:val="center"/>
        <w:rPr>
          <w:i/>
        </w:rPr>
      </w:pPr>
      <w:r>
        <w:rPr>
          <w:i/>
        </w:rPr>
        <w:t>г. Челябинск</w:t>
      </w:r>
    </w:p>
    <w:p w:rsidR="004D1DB2" w:rsidRDefault="005B09BE" w:rsidP="005B09BE">
      <w:pPr>
        <w:jc w:val="center"/>
        <w:rPr>
          <w:i/>
        </w:rPr>
      </w:pPr>
      <w:r w:rsidRPr="006D7754">
        <w:rPr>
          <w:i/>
        </w:rPr>
        <w:t>20</w:t>
      </w:r>
      <w:r w:rsidR="005C60F1">
        <w:rPr>
          <w:i/>
        </w:rPr>
        <w:t>18</w:t>
      </w:r>
      <w:r w:rsidRPr="006D7754">
        <w:rPr>
          <w:i/>
        </w:rPr>
        <w:t>г.</w:t>
      </w:r>
    </w:p>
    <w:p w:rsidR="005B09BE" w:rsidRPr="006D7754" w:rsidRDefault="004D1DB2" w:rsidP="005B09BE">
      <w:pPr>
        <w:jc w:val="center"/>
        <w:rPr>
          <w:i/>
        </w:rPr>
      </w:pPr>
      <w:r>
        <w:rPr>
          <w:i/>
        </w:rPr>
        <w:br w:type="page"/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B7688" w:rsidRPr="00136378" w:rsidTr="004610E2">
        <w:tc>
          <w:tcPr>
            <w:tcW w:w="3168" w:type="dxa"/>
          </w:tcPr>
          <w:p w:rsidR="002B7688" w:rsidRPr="004610E2" w:rsidRDefault="002B7688" w:rsidP="004610E2">
            <w:pPr>
              <w:pStyle w:val="a4"/>
              <w:ind w:right="258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lastRenderedPageBreak/>
              <w:br w:type="page"/>
              <w:t xml:space="preserve">Составлены в соответствии с ФГОС СПО специальности </w:t>
            </w:r>
            <w:r w:rsidR="004D1DB2" w:rsidRPr="004D1DB2">
              <w:rPr>
                <w:rFonts w:ascii="Times New Roman" w:hAnsi="Times New Roman"/>
              </w:rPr>
              <w:t>38.02.01</w:t>
            </w:r>
            <w:r w:rsidR="004D1DB2">
              <w:rPr>
                <w:i/>
              </w:rPr>
              <w:t xml:space="preserve"> </w:t>
            </w:r>
            <w:r w:rsidR="004D1DB2" w:rsidRPr="004D1DB2">
              <w:rPr>
                <w:rFonts w:ascii="Times New Roman" w:hAnsi="Times New Roman"/>
              </w:rPr>
              <w:t xml:space="preserve">Экономика и бухгалтерский учет по отраслям </w:t>
            </w:r>
            <w:r w:rsidRPr="004D1DB2">
              <w:rPr>
                <w:rFonts w:ascii="Times New Roman" w:hAnsi="Times New Roman"/>
              </w:rPr>
              <w:t xml:space="preserve">и </w:t>
            </w:r>
            <w:r w:rsidRPr="004610E2">
              <w:rPr>
                <w:rFonts w:ascii="Times New Roman" w:hAnsi="Times New Roman"/>
              </w:rPr>
              <w:t>программой учебной дисциплины «</w:t>
            </w:r>
            <w:r w:rsidR="004D1DB2">
              <w:rPr>
                <w:rFonts w:ascii="Times New Roman" w:hAnsi="Times New Roman"/>
              </w:rPr>
              <w:t>Статистика</w:t>
            </w:r>
            <w:r w:rsidRPr="004610E2">
              <w:rPr>
                <w:rFonts w:ascii="Times New Roman" w:hAnsi="Times New Roman"/>
              </w:rPr>
              <w:t>»</w:t>
            </w:r>
          </w:p>
          <w:p w:rsidR="002B7688" w:rsidRPr="004610E2" w:rsidRDefault="002B7688" w:rsidP="004610E2">
            <w:pPr>
              <w:pStyle w:val="a4"/>
              <w:ind w:right="258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комиссией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«___»________20__г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D1DB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_________/</w:t>
            </w:r>
            <w:r w:rsidR="004D1DB2">
              <w:rPr>
                <w:rFonts w:ascii="Times New Roman" w:hAnsi="Times New Roman"/>
              </w:rPr>
              <w:t>М.Я. Логинова</w:t>
            </w:r>
          </w:p>
        </w:tc>
        <w:tc>
          <w:tcPr>
            <w:tcW w:w="3122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_________Т.Ю. Крашакова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«___»__________20__ г.</w:t>
            </w:r>
          </w:p>
        </w:tc>
      </w:tr>
    </w:tbl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467697" w:rsidRDefault="002B7688" w:rsidP="002B7688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467697">
        <w:rPr>
          <w:rFonts w:ascii="Times New Roman" w:hAnsi="Times New Roman"/>
          <w:sz w:val="28"/>
          <w:szCs w:val="28"/>
        </w:rPr>
        <w:t xml:space="preserve">Составитель: </w:t>
      </w:r>
      <w:r w:rsidR="004D1DB2">
        <w:rPr>
          <w:rFonts w:ascii="Times New Roman" w:hAnsi="Times New Roman"/>
          <w:sz w:val="28"/>
          <w:szCs w:val="28"/>
        </w:rPr>
        <w:t>Шафигина Римма Иргалеевна</w:t>
      </w:r>
      <w:r>
        <w:rPr>
          <w:rFonts w:ascii="Times New Roman" w:hAnsi="Times New Roman"/>
          <w:sz w:val="28"/>
          <w:szCs w:val="28"/>
        </w:rPr>
        <w:t>,</w:t>
      </w:r>
      <w:r w:rsidRPr="00467697">
        <w:rPr>
          <w:rFonts w:ascii="Times New Roman" w:hAnsi="Times New Roman"/>
          <w:sz w:val="28"/>
          <w:szCs w:val="28"/>
        </w:rPr>
        <w:t xml:space="preserve">  преподаватель </w:t>
      </w:r>
      <w:r>
        <w:rPr>
          <w:rFonts w:ascii="Times New Roman" w:hAnsi="Times New Roman"/>
          <w:sz w:val="28"/>
          <w:szCs w:val="28"/>
        </w:rPr>
        <w:t>ГБПОУ «</w:t>
      </w:r>
      <w:r w:rsidRPr="002B7688">
        <w:rPr>
          <w:rFonts w:ascii="Times New Roman" w:hAnsi="Times New Roman"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/>
          <w:sz w:val="28"/>
          <w:szCs w:val="28"/>
        </w:rPr>
        <w:t>»</w:t>
      </w:r>
    </w:p>
    <w:p w:rsidR="005B09BE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  <w:r>
        <w:rPr>
          <w:i/>
        </w:rPr>
        <w:br w:type="page"/>
      </w:r>
    </w:p>
    <w:p w:rsidR="005B09BE" w:rsidRPr="006D7754" w:rsidRDefault="005B09BE" w:rsidP="005B09BE">
      <w:pPr>
        <w:rPr>
          <w:b/>
          <w:i/>
        </w:rPr>
      </w:pPr>
      <w:r w:rsidRPr="006D7754">
        <w:rPr>
          <w:b/>
          <w:i/>
        </w:rPr>
        <w:lastRenderedPageBreak/>
        <w:t>СОСТАВ КОМПЛЕКТА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5B09BE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  <w:r>
        <w:rPr>
          <w:i/>
        </w:rPr>
        <w:t xml:space="preserve"> </w:t>
      </w:r>
    </w:p>
    <w:p w:rsidR="005B09BE" w:rsidRDefault="004F0EFF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5B09BE" w:rsidRDefault="005B09BE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E4430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E44304">
        <w:rPr>
          <w:i/>
        </w:rPr>
        <w:t>. Оценочные (контрольно-измерительные) материалы для текущего контроля</w:t>
      </w:r>
    </w:p>
    <w:p w:rsidR="005B09BE" w:rsidRPr="006D775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E44304">
        <w:rPr>
          <w:i/>
        </w:rPr>
        <w:t xml:space="preserve">. </w:t>
      </w:r>
      <w:r w:rsidR="00E44304" w:rsidRPr="006D7754">
        <w:rPr>
          <w:i/>
        </w:rPr>
        <w:t>Оценочные (контрольно-измерительные) материалы</w:t>
      </w:r>
      <w:r w:rsidR="00E44304">
        <w:rPr>
          <w:i/>
        </w:rPr>
        <w:t xml:space="preserve"> для промежуточной аттестации </w:t>
      </w:r>
    </w:p>
    <w:p w:rsidR="005B09BE" w:rsidRPr="006D7754" w:rsidRDefault="005B09BE" w:rsidP="005B09BE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Pr="006D7754" w:rsidRDefault="005B09BE" w:rsidP="005B09BE">
      <w:pPr>
        <w:numPr>
          <w:ilvl w:val="0"/>
          <w:numId w:val="4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rPr>
          <w:b/>
          <w:i/>
        </w:rPr>
      </w:pPr>
    </w:p>
    <w:p w:rsidR="005B09BE" w:rsidRPr="006D7754" w:rsidRDefault="005B09BE" w:rsidP="005B09BE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6D7754">
        <w:rPr>
          <w:b/>
          <w:i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5B09BE" w:rsidRPr="00C64025" w:rsidRDefault="005B09BE" w:rsidP="008E4264">
      <w:pPr>
        <w:spacing w:before="0" w:after="0"/>
      </w:pPr>
      <w:r w:rsidRPr="003A72B0">
        <w:t xml:space="preserve">Комплект оценочных (контрольно-измерительных) материалов предназначен для оценки </w:t>
      </w:r>
      <w:r w:rsidR="000C692E" w:rsidRPr="00C64025">
        <w:t>результатов освоения учебной дисциплины «</w:t>
      </w:r>
      <w:r w:rsidR="008E4264">
        <w:t>Статистика</w:t>
      </w:r>
      <w:r w:rsidR="000C692E" w:rsidRPr="00C64025">
        <w:t xml:space="preserve">» программы подготовки специалистов среднего звена  по специальности </w:t>
      </w:r>
      <w:r w:rsidR="008E4264" w:rsidRPr="00E44255">
        <w:rPr>
          <w:bCs/>
        </w:rPr>
        <w:t>38.02.01 «Экономика и бухгалтерский учет (по отраслям)»</w:t>
      </w:r>
      <w:r w:rsidR="008E4264">
        <w:t xml:space="preserve"> </w:t>
      </w:r>
    </w:p>
    <w:p w:rsidR="005B09BE" w:rsidRDefault="00C64025" w:rsidP="008E4264">
      <w:pPr>
        <w:spacing w:before="0" w:after="0"/>
      </w:pPr>
      <w:r w:rsidRPr="003A72B0">
        <w:t xml:space="preserve">Комплект оценочных (контрольно-измерительных) материалов </w:t>
      </w:r>
      <w:r>
        <w:t>позволяет оценить уровень сформированности элементов следующих общих и профессиональных компетенций:</w:t>
      </w:r>
    </w:p>
    <w:p w:rsidR="008E4264" w:rsidRDefault="008E4264" w:rsidP="008E4264">
      <w:pPr>
        <w:suppressAutoHyphens/>
        <w:spacing w:before="0" w:after="0"/>
        <w:jc w:val="both"/>
        <w:rPr>
          <w:b/>
        </w:rPr>
      </w:pPr>
      <w:r>
        <w:rPr>
          <w:b/>
        </w:rPr>
        <w:t xml:space="preserve">ОК 1 </w:t>
      </w:r>
      <w:r w:rsidRPr="009A3E44">
        <w:rPr>
          <w:iCs/>
        </w:rPr>
        <w:t>Выбирать способы решения задач профессиональной деятельности, применительно к различным контекстам</w:t>
      </w:r>
    </w:p>
    <w:p w:rsidR="008E4264" w:rsidRPr="00E44255" w:rsidRDefault="008E4264" w:rsidP="008E4264">
      <w:pPr>
        <w:suppressAutoHyphens/>
        <w:spacing w:before="0" w:after="0"/>
        <w:jc w:val="both"/>
        <w:rPr>
          <w:b/>
        </w:rPr>
      </w:pPr>
      <w:r w:rsidRPr="00E44255">
        <w:rPr>
          <w:b/>
        </w:rPr>
        <w:t>ОК 2</w:t>
      </w:r>
      <w:r>
        <w:rPr>
          <w:b/>
        </w:rPr>
        <w:t xml:space="preserve"> </w:t>
      </w:r>
      <w:r w:rsidRPr="00E44255">
        <w:t>Осуществлять поиск, анализ и интерпретацию информации, необходимой для выполнения задач профессиональной деятельности</w:t>
      </w:r>
      <w:r>
        <w:t>.</w:t>
      </w:r>
    </w:p>
    <w:p w:rsidR="008E4264" w:rsidRPr="00E44255" w:rsidRDefault="008E4264" w:rsidP="008E4264">
      <w:pPr>
        <w:suppressAutoHyphens/>
        <w:spacing w:before="0" w:after="0"/>
        <w:jc w:val="both"/>
      </w:pPr>
      <w:r w:rsidRPr="00E44255">
        <w:rPr>
          <w:b/>
        </w:rPr>
        <w:t xml:space="preserve">ПК </w:t>
      </w:r>
      <w:r>
        <w:rPr>
          <w:b/>
        </w:rPr>
        <w:t>2</w:t>
      </w:r>
      <w:r w:rsidRPr="00E44255">
        <w:rPr>
          <w:b/>
        </w:rPr>
        <w:t>.3</w:t>
      </w:r>
      <w:r>
        <w:rPr>
          <w:b/>
        </w:rPr>
        <w:t xml:space="preserve"> </w:t>
      </w:r>
      <w:r w:rsidRPr="002E66FD">
        <w:rPr>
          <w:color w:val="000000"/>
        </w:rPr>
        <w:t>Проводить подготовку к инвентаризации и проверку действительного соответствия фактических данных инвентаризации данным учета;</w:t>
      </w:r>
    </w:p>
    <w:p w:rsidR="008E4264" w:rsidRPr="00E44255" w:rsidRDefault="008E4264" w:rsidP="008E4264">
      <w:pPr>
        <w:suppressAutoHyphens/>
        <w:spacing w:before="0" w:after="0"/>
        <w:jc w:val="both"/>
      </w:pPr>
      <w:r w:rsidRPr="00E44255">
        <w:rPr>
          <w:b/>
        </w:rPr>
        <w:t xml:space="preserve">ПК </w:t>
      </w:r>
      <w:r>
        <w:rPr>
          <w:b/>
        </w:rPr>
        <w:t xml:space="preserve">2.6. </w:t>
      </w:r>
      <w:r w:rsidRPr="00A70D54">
        <w:rPr>
          <w:color w:val="000000"/>
        </w:rPr>
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</w:r>
      <w:r>
        <w:rPr>
          <w:color w:val="000000"/>
        </w:rPr>
        <w:t>.</w:t>
      </w:r>
    </w:p>
    <w:p w:rsidR="00C64025" w:rsidRDefault="00C64025" w:rsidP="008E4264">
      <w:pPr>
        <w:spacing w:before="0" w:after="0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следующие освоенные умения:</w:t>
      </w:r>
    </w:p>
    <w:p w:rsidR="008E4264" w:rsidRPr="000A2CDF" w:rsidRDefault="008E4264" w:rsidP="008E4264">
      <w:pPr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i/>
        </w:rPr>
      </w:pPr>
      <w:r w:rsidRPr="000A2CDF">
        <w:rPr>
          <w:i/>
        </w:rPr>
        <w:t>собирать и регистрировать статистическую информацию;</w:t>
      </w:r>
    </w:p>
    <w:p w:rsidR="008E4264" w:rsidRPr="000A2CDF" w:rsidRDefault="008E4264" w:rsidP="008E4264">
      <w:pPr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i/>
        </w:rPr>
      </w:pPr>
      <w:r w:rsidRPr="000A2CDF">
        <w:rPr>
          <w:i/>
        </w:rPr>
        <w:t>проводить первичную обработку и контроль материалов наблюдения;</w:t>
      </w:r>
    </w:p>
    <w:p w:rsidR="008E4264" w:rsidRPr="000A2CDF" w:rsidRDefault="008E4264" w:rsidP="008E4264">
      <w:pPr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i/>
        </w:rPr>
      </w:pPr>
      <w:r w:rsidRPr="000A2CDF">
        <w:rPr>
          <w:i/>
        </w:rPr>
        <w:t>выполнять расчеты статистических показателей и формулировать основные выводы;</w:t>
      </w:r>
    </w:p>
    <w:p w:rsidR="008E4264" w:rsidRDefault="0092163C" w:rsidP="0092163C">
      <w:pPr>
        <w:spacing w:before="0" w:after="0"/>
      </w:pPr>
      <w:r>
        <w:rPr>
          <w:i/>
        </w:rPr>
        <w:t xml:space="preserve">- </w:t>
      </w:r>
      <w:r w:rsidR="008E4264" w:rsidRPr="000A2CDF">
        <w:rPr>
          <w:i/>
        </w:rPr>
        <w:t>осуществлять комплексный анализ изучаемых социально-экономических явлений и процессов, в т.ч.с использованием средств вычислительной техники.</w:t>
      </w:r>
    </w:p>
    <w:p w:rsidR="00C64025" w:rsidRDefault="00C64025" w:rsidP="008E4264">
      <w:pPr>
        <w:spacing w:before="0" w:after="0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следующие усвоенные знания:</w:t>
      </w:r>
    </w:p>
    <w:p w:rsidR="008E4264" w:rsidRPr="000A2CDF" w:rsidRDefault="008E4264" w:rsidP="008E4264">
      <w:pPr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jc w:val="both"/>
        <w:rPr>
          <w:i/>
        </w:rPr>
      </w:pPr>
      <w:r w:rsidRPr="000A2CDF">
        <w:rPr>
          <w:i/>
        </w:rPr>
        <w:t>предмет, метод и задачи статистики;</w:t>
      </w:r>
    </w:p>
    <w:p w:rsidR="008E4264" w:rsidRPr="000A2CDF" w:rsidRDefault="008E4264" w:rsidP="008E4264">
      <w:pPr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jc w:val="both"/>
        <w:rPr>
          <w:i/>
        </w:rPr>
      </w:pPr>
      <w:r w:rsidRPr="000A2CDF">
        <w:rPr>
          <w:i/>
        </w:rPr>
        <w:t>общие основы статистической науки;</w:t>
      </w:r>
    </w:p>
    <w:p w:rsidR="008E4264" w:rsidRPr="000A2CDF" w:rsidRDefault="008E4264" w:rsidP="008E4264">
      <w:pPr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jc w:val="both"/>
        <w:rPr>
          <w:i/>
        </w:rPr>
      </w:pPr>
      <w:r w:rsidRPr="000A2CDF">
        <w:rPr>
          <w:i/>
        </w:rPr>
        <w:t>принципы организации государственной статистики;</w:t>
      </w:r>
    </w:p>
    <w:p w:rsidR="008E4264" w:rsidRPr="000A2CDF" w:rsidRDefault="008E4264" w:rsidP="008E4264">
      <w:pPr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jc w:val="both"/>
        <w:rPr>
          <w:i/>
        </w:rPr>
      </w:pPr>
      <w:r w:rsidRPr="000A2CDF">
        <w:rPr>
          <w:i/>
        </w:rPr>
        <w:t>современные тенденции развития статистического учета;</w:t>
      </w:r>
    </w:p>
    <w:p w:rsidR="008E4264" w:rsidRPr="000A2CDF" w:rsidRDefault="008E4264" w:rsidP="008E4264">
      <w:pPr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jc w:val="both"/>
        <w:rPr>
          <w:i/>
        </w:rPr>
      </w:pPr>
      <w:r w:rsidRPr="000A2CDF">
        <w:rPr>
          <w:i/>
        </w:rPr>
        <w:t>основные способы сбора, обработки, анализа и наглядного представления информации;</w:t>
      </w:r>
    </w:p>
    <w:p w:rsidR="008E4264" w:rsidRPr="000A2CDF" w:rsidRDefault="008E4264" w:rsidP="008E4264">
      <w:pPr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jc w:val="both"/>
        <w:rPr>
          <w:i/>
        </w:rPr>
      </w:pPr>
      <w:r w:rsidRPr="000A2CDF">
        <w:rPr>
          <w:i/>
        </w:rPr>
        <w:t>основные формы и виды действующей статистической отчетности;</w:t>
      </w:r>
    </w:p>
    <w:p w:rsidR="008E4264" w:rsidRPr="000A2CDF" w:rsidRDefault="008E4264" w:rsidP="008E4264">
      <w:pPr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jc w:val="both"/>
        <w:rPr>
          <w:i/>
        </w:rPr>
      </w:pPr>
      <w:r w:rsidRPr="000A2CDF">
        <w:rPr>
          <w:i/>
        </w:rPr>
        <w:t>технику расчета статистических показателей, характеризующих социально-экономические явления.</w:t>
      </w:r>
    </w:p>
    <w:p w:rsidR="00C64025" w:rsidRDefault="00C64025" w:rsidP="005B09BE"/>
    <w:p w:rsidR="005B09BE" w:rsidRPr="00E17309" w:rsidRDefault="005B09BE" w:rsidP="00E17309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r w:rsidRPr="00E17309">
        <w:rPr>
          <w:b/>
          <w:i/>
        </w:rPr>
        <w:t>Описание процедуры оценки и системы оценивания по программе</w:t>
      </w:r>
    </w:p>
    <w:p w:rsidR="005B09BE" w:rsidRPr="003A72B0" w:rsidRDefault="005B09BE" w:rsidP="005B09BE">
      <w:pPr>
        <w:pStyle w:val="a3"/>
        <w:numPr>
          <w:ilvl w:val="2"/>
          <w:numId w:val="3"/>
        </w:numPr>
        <w:spacing w:before="0" w:after="200" w:line="276" w:lineRule="auto"/>
        <w:contextualSpacing/>
        <w:jc w:val="both"/>
      </w:pPr>
      <w:r w:rsidRPr="003A72B0">
        <w:t>Общие положения об организации оценки</w:t>
      </w:r>
      <w:r w:rsidR="004279FE">
        <w:t xml:space="preserve"> </w:t>
      </w:r>
    </w:p>
    <w:p w:rsidR="00C64025" w:rsidRDefault="00C64025" w:rsidP="00A8666C">
      <w:pPr>
        <w:pStyle w:val="a3"/>
        <w:ind w:left="0" w:firstLine="283"/>
        <w:jc w:val="both"/>
      </w:pPr>
      <w:r w:rsidRPr="00C64025"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C64025" w:rsidRPr="00B15E85" w:rsidRDefault="00C64025" w:rsidP="00A8666C">
      <w:pPr>
        <w:pStyle w:val="a3"/>
        <w:ind w:left="0" w:firstLine="283"/>
        <w:jc w:val="both"/>
      </w:pPr>
      <w:r>
        <w:t>Текущий контроль по учебной дисциплине  «</w:t>
      </w:r>
      <w:r w:rsidR="00A8666C">
        <w:t>Статистика</w:t>
      </w:r>
      <w:r>
        <w:t>» включает</w:t>
      </w:r>
      <w:r w:rsidR="004279FE">
        <w:t>:</w:t>
      </w:r>
      <w:r>
        <w:t xml:space="preserve"> </w:t>
      </w:r>
      <w:r w:rsidRPr="00A8666C">
        <w:t>устные и</w:t>
      </w:r>
      <w:r w:rsidRPr="004279FE">
        <w:rPr>
          <w:i/>
        </w:rPr>
        <w:t xml:space="preserve"> </w:t>
      </w:r>
      <w:r w:rsidRPr="00B15E85">
        <w:t>письменные опросы, тестирование, выполнение практически</w:t>
      </w:r>
      <w:r w:rsidR="00A8666C">
        <w:t>х</w:t>
      </w:r>
      <w:r w:rsidRPr="00B15E85">
        <w:t xml:space="preserve"> работ</w:t>
      </w:r>
      <w:r w:rsidR="004279FE" w:rsidRPr="00B15E85">
        <w:t xml:space="preserve">. Текущий контроль проводится системно с целью получения своевременной и достоверной информации об </w:t>
      </w:r>
      <w:r w:rsidR="004279FE" w:rsidRPr="00B15E85">
        <w:lastRenderedPageBreak/>
        <w:t>уровне освоения программного содержания и при необходимости своевременных корректив ре</w:t>
      </w:r>
      <w:r w:rsidR="00166C19">
        <w:t>а</w:t>
      </w:r>
      <w:r w:rsidR="004279FE" w:rsidRPr="00B15E85">
        <w:t xml:space="preserve">лизации программы. </w:t>
      </w:r>
    </w:p>
    <w:p w:rsidR="004279FE" w:rsidRPr="00B15E85" w:rsidRDefault="004279FE" w:rsidP="00C64025">
      <w:pPr>
        <w:pStyle w:val="a3"/>
        <w:ind w:left="426" w:firstLine="283"/>
        <w:jc w:val="both"/>
      </w:pPr>
      <w:r w:rsidRPr="00B15E85">
        <w:t>Оценивание осуществляется по пятибалльной шкале.</w:t>
      </w:r>
    </w:p>
    <w:p w:rsidR="00166C19" w:rsidRPr="00166C19" w:rsidRDefault="00166C19" w:rsidP="00166C1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166C19" w:rsidRPr="00166C19" w:rsidTr="00166C19">
        <w:tc>
          <w:tcPr>
            <w:tcW w:w="4792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166C19" w:rsidTr="00151082">
        <w:trPr>
          <w:trHeight w:val="429"/>
        </w:trPr>
        <w:tc>
          <w:tcPr>
            <w:tcW w:w="9571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166C19" w:rsidTr="00166C19">
        <w:tc>
          <w:tcPr>
            <w:tcW w:w="4792" w:type="dxa"/>
          </w:tcPr>
          <w:p w:rsidR="00166C19" w:rsidRPr="00A81AF8" w:rsidRDefault="00166C19" w:rsidP="00A81AF8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A81AF8">
              <w:t xml:space="preserve">У1. </w:t>
            </w:r>
            <w:r w:rsidR="00C77F14" w:rsidRPr="00A81AF8">
              <w:t>собирать и регистрировать статистическую информацию</w:t>
            </w:r>
          </w:p>
        </w:tc>
        <w:tc>
          <w:tcPr>
            <w:tcW w:w="4779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1510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6C19" w:rsidRPr="00166C19" w:rsidTr="00166C19">
        <w:tc>
          <w:tcPr>
            <w:tcW w:w="4792" w:type="dxa"/>
          </w:tcPr>
          <w:p w:rsidR="00166C19" w:rsidRPr="00A81AF8" w:rsidRDefault="00166C19" w:rsidP="00A81AF8">
            <w:pPr>
              <w:tabs>
                <w:tab w:val="left" w:pos="284"/>
              </w:tabs>
              <w:spacing w:before="0" w:after="0"/>
              <w:jc w:val="both"/>
            </w:pPr>
            <w:r w:rsidRPr="00A81AF8">
              <w:t>У2.</w:t>
            </w:r>
            <w:r w:rsidR="00C77F14" w:rsidRPr="00A81AF8">
              <w:t>проводить первичную обработку и контроль материалов наблюдения;</w:t>
            </w:r>
          </w:p>
        </w:tc>
        <w:tc>
          <w:tcPr>
            <w:tcW w:w="4779" w:type="dxa"/>
          </w:tcPr>
          <w:p w:rsidR="00166C19" w:rsidRPr="00166C19" w:rsidRDefault="00151082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7F14" w:rsidRPr="00166C19" w:rsidTr="00166C19">
        <w:tc>
          <w:tcPr>
            <w:tcW w:w="4792" w:type="dxa"/>
          </w:tcPr>
          <w:p w:rsidR="00C77F14" w:rsidRPr="00A81AF8" w:rsidRDefault="00C77F14" w:rsidP="00A81AF8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A81AF8">
              <w:t>У3 выполнять расчеты статистических показателей и формулировать основные</w:t>
            </w:r>
          </w:p>
        </w:tc>
        <w:tc>
          <w:tcPr>
            <w:tcW w:w="4779" w:type="dxa"/>
          </w:tcPr>
          <w:p w:rsidR="00C77F14" w:rsidRDefault="00151082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№2</w:t>
            </w:r>
          </w:p>
          <w:p w:rsidR="00151082" w:rsidRDefault="00151082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№3</w:t>
            </w:r>
          </w:p>
          <w:p w:rsidR="00151082" w:rsidRDefault="00151082" w:rsidP="001510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№4</w:t>
            </w:r>
          </w:p>
          <w:p w:rsidR="00151082" w:rsidRPr="00166C19" w:rsidRDefault="00151082" w:rsidP="001510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№5</w:t>
            </w:r>
          </w:p>
        </w:tc>
      </w:tr>
      <w:tr w:rsidR="00A81AF8" w:rsidRPr="00166C19" w:rsidTr="00166C19">
        <w:tc>
          <w:tcPr>
            <w:tcW w:w="4792" w:type="dxa"/>
          </w:tcPr>
          <w:p w:rsidR="00A81AF8" w:rsidRPr="00A81AF8" w:rsidRDefault="00A81AF8" w:rsidP="00A81AF8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A81AF8">
              <w:t>У4.осуществлять комплексный анализ изучаемых социально-экономических явлений и процессов, в т.ч.с использованием средств вычислительной техники.</w:t>
            </w:r>
          </w:p>
        </w:tc>
        <w:tc>
          <w:tcPr>
            <w:tcW w:w="4779" w:type="dxa"/>
          </w:tcPr>
          <w:p w:rsidR="00A81AF8" w:rsidRPr="00166C19" w:rsidRDefault="00151082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№6</w:t>
            </w:r>
          </w:p>
        </w:tc>
      </w:tr>
      <w:tr w:rsidR="00166C19" w:rsidRPr="00166C19" w:rsidTr="00166C19">
        <w:tc>
          <w:tcPr>
            <w:tcW w:w="9571" w:type="dxa"/>
            <w:gridSpan w:val="2"/>
          </w:tcPr>
          <w:p w:rsidR="00166C19" w:rsidRPr="00A81AF8" w:rsidRDefault="00166C19" w:rsidP="00A81AF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AF8">
              <w:rPr>
                <w:rFonts w:ascii="Times New Roman" w:hAnsi="Times New Roman"/>
                <w:b/>
                <w:sz w:val="24"/>
                <w:szCs w:val="24"/>
              </w:rPr>
              <w:t>Усвоенные знания:</w:t>
            </w:r>
          </w:p>
        </w:tc>
      </w:tr>
      <w:tr w:rsidR="00166C19" w:rsidRPr="00166C19" w:rsidTr="00166C19">
        <w:tc>
          <w:tcPr>
            <w:tcW w:w="4792" w:type="dxa"/>
          </w:tcPr>
          <w:p w:rsidR="00166C19" w:rsidRPr="00A81AF8" w:rsidRDefault="00166C19" w:rsidP="00A81AF8">
            <w:pPr>
              <w:tabs>
                <w:tab w:val="left" w:pos="284"/>
              </w:tabs>
              <w:spacing w:before="0" w:after="0"/>
              <w:jc w:val="both"/>
            </w:pPr>
            <w:r w:rsidRPr="00A81AF8">
              <w:t xml:space="preserve">З1. </w:t>
            </w:r>
            <w:r w:rsidR="00C77F14" w:rsidRPr="00A81AF8">
              <w:t>предмет, метод и задачи статистики;</w:t>
            </w:r>
          </w:p>
        </w:tc>
        <w:tc>
          <w:tcPr>
            <w:tcW w:w="4779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Тест № 1</w:t>
            </w:r>
          </w:p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Тест № 2</w:t>
            </w:r>
          </w:p>
        </w:tc>
      </w:tr>
      <w:tr w:rsidR="00166C19" w:rsidRPr="00166C19" w:rsidTr="00166C19">
        <w:tc>
          <w:tcPr>
            <w:tcW w:w="4792" w:type="dxa"/>
          </w:tcPr>
          <w:p w:rsidR="00166C19" w:rsidRPr="00A81AF8" w:rsidRDefault="00166C19" w:rsidP="00A81AF8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A81AF8">
              <w:t xml:space="preserve">З2. </w:t>
            </w:r>
            <w:r w:rsidR="00C77F14" w:rsidRPr="00A81AF8">
              <w:t>общие основы статистической науки</w:t>
            </w:r>
          </w:p>
        </w:tc>
        <w:tc>
          <w:tcPr>
            <w:tcW w:w="4779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Тест № </w:t>
            </w:r>
            <w:r w:rsidR="0015108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66C19" w:rsidRPr="00166C19" w:rsidRDefault="00166C19" w:rsidP="001510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Тест № </w:t>
            </w:r>
            <w:r w:rsidR="001510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77F14" w:rsidRPr="00166C19" w:rsidTr="00166C19">
        <w:tc>
          <w:tcPr>
            <w:tcW w:w="4792" w:type="dxa"/>
          </w:tcPr>
          <w:p w:rsidR="00C77F14" w:rsidRPr="00A81AF8" w:rsidRDefault="00C77F14" w:rsidP="00A81AF8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A81AF8">
              <w:t>З3. принципы организации государственной статистики</w:t>
            </w:r>
          </w:p>
        </w:tc>
        <w:tc>
          <w:tcPr>
            <w:tcW w:w="4779" w:type="dxa"/>
          </w:tcPr>
          <w:p w:rsidR="00C77F14" w:rsidRDefault="00151082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№1</w:t>
            </w:r>
          </w:p>
          <w:p w:rsidR="00151082" w:rsidRPr="00166C19" w:rsidRDefault="00151082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№2</w:t>
            </w:r>
          </w:p>
        </w:tc>
      </w:tr>
      <w:tr w:rsidR="00C77F14" w:rsidRPr="00166C19" w:rsidTr="00166C19">
        <w:tc>
          <w:tcPr>
            <w:tcW w:w="4792" w:type="dxa"/>
          </w:tcPr>
          <w:p w:rsidR="00C77F14" w:rsidRPr="00A81AF8" w:rsidRDefault="00C77F14" w:rsidP="00A81AF8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A81AF8">
              <w:t>З4. современные тенденции развития статистического учета</w:t>
            </w:r>
          </w:p>
        </w:tc>
        <w:tc>
          <w:tcPr>
            <w:tcW w:w="4779" w:type="dxa"/>
          </w:tcPr>
          <w:p w:rsidR="00151082" w:rsidRDefault="00151082" w:rsidP="001510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№1</w:t>
            </w:r>
          </w:p>
          <w:p w:rsidR="00151082" w:rsidRDefault="00151082" w:rsidP="001510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№2</w:t>
            </w:r>
          </w:p>
          <w:p w:rsidR="00C77F14" w:rsidRPr="00166C19" w:rsidRDefault="00151082" w:rsidP="001510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№3</w:t>
            </w:r>
          </w:p>
        </w:tc>
      </w:tr>
      <w:tr w:rsidR="00151082" w:rsidRPr="00166C19" w:rsidTr="00166C19">
        <w:tc>
          <w:tcPr>
            <w:tcW w:w="4792" w:type="dxa"/>
          </w:tcPr>
          <w:p w:rsidR="00151082" w:rsidRPr="00A81AF8" w:rsidRDefault="00151082" w:rsidP="00A81AF8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A81AF8">
              <w:t>З5. основные способы сбора, обработки, анализа и наглядного представления информации</w:t>
            </w:r>
          </w:p>
        </w:tc>
        <w:tc>
          <w:tcPr>
            <w:tcW w:w="4779" w:type="dxa"/>
          </w:tcPr>
          <w:p w:rsidR="00151082" w:rsidRDefault="00151082">
            <w:r w:rsidRPr="00A04DC2">
              <w:t>Тест №3</w:t>
            </w:r>
          </w:p>
        </w:tc>
      </w:tr>
      <w:tr w:rsidR="00151082" w:rsidRPr="00166C19" w:rsidTr="00166C19">
        <w:tc>
          <w:tcPr>
            <w:tcW w:w="4792" w:type="dxa"/>
          </w:tcPr>
          <w:p w:rsidR="00151082" w:rsidRPr="00A81AF8" w:rsidRDefault="00151082" w:rsidP="00A81AF8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A81AF8">
              <w:t>З6. основные формы и виды действующей статистической отчетности</w:t>
            </w:r>
          </w:p>
        </w:tc>
        <w:tc>
          <w:tcPr>
            <w:tcW w:w="4779" w:type="dxa"/>
          </w:tcPr>
          <w:p w:rsidR="00151082" w:rsidRDefault="00151082">
            <w:r w:rsidRPr="00A04DC2">
              <w:t>Тест №3</w:t>
            </w:r>
          </w:p>
        </w:tc>
      </w:tr>
      <w:tr w:rsidR="00151082" w:rsidRPr="00166C19" w:rsidTr="00166C19">
        <w:tc>
          <w:tcPr>
            <w:tcW w:w="4792" w:type="dxa"/>
          </w:tcPr>
          <w:p w:rsidR="00151082" w:rsidRPr="00A81AF8" w:rsidRDefault="00151082" w:rsidP="00A81AF8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A81AF8">
              <w:t>З7. технику расчета статистических показателей, характеризующих социально-экономические явления</w:t>
            </w:r>
          </w:p>
        </w:tc>
        <w:tc>
          <w:tcPr>
            <w:tcW w:w="4779" w:type="dxa"/>
          </w:tcPr>
          <w:p w:rsidR="00151082" w:rsidRDefault="00151082">
            <w:r w:rsidRPr="00A04DC2">
              <w:t>Тест №3</w:t>
            </w:r>
          </w:p>
        </w:tc>
      </w:tr>
    </w:tbl>
    <w:p w:rsidR="005B09BE" w:rsidRDefault="005B09BE" w:rsidP="00151082">
      <w:pPr>
        <w:jc w:val="both"/>
        <w:rPr>
          <w:i/>
        </w:rPr>
      </w:pPr>
    </w:p>
    <w:p w:rsidR="008E5719" w:rsidRPr="00151082" w:rsidRDefault="008E5719" w:rsidP="00151082">
      <w:pPr>
        <w:jc w:val="both"/>
        <w:rPr>
          <w:i/>
        </w:rPr>
      </w:pPr>
    </w:p>
    <w:p w:rsidR="00B15E85" w:rsidRPr="00B15E85" w:rsidRDefault="005B09BE" w:rsidP="005B09BE">
      <w:pPr>
        <w:pStyle w:val="a3"/>
        <w:numPr>
          <w:ilvl w:val="2"/>
          <w:numId w:val="3"/>
        </w:numPr>
        <w:spacing w:before="0" w:after="200" w:line="276" w:lineRule="auto"/>
        <w:contextualSpacing/>
        <w:jc w:val="both"/>
        <w:rPr>
          <w:i/>
        </w:rPr>
      </w:pPr>
      <w:r w:rsidRPr="003A72B0">
        <w:t>Промежуточная аттестация</w:t>
      </w:r>
    </w:p>
    <w:p w:rsidR="00B15E85" w:rsidRDefault="00B15E85" w:rsidP="00F608BB">
      <w:pPr>
        <w:pStyle w:val="a3"/>
        <w:spacing w:before="0" w:after="200" w:line="276" w:lineRule="auto"/>
        <w:ind w:left="0"/>
        <w:contextualSpacing/>
        <w:jc w:val="both"/>
        <w:rPr>
          <w:i/>
        </w:rPr>
      </w:pPr>
      <w:r>
        <w:rPr>
          <w:i/>
        </w:rPr>
        <w:t xml:space="preserve">Формой промежуточной аттестации по учебной дисциплине является </w:t>
      </w:r>
      <w:r w:rsidR="00BF3757">
        <w:rPr>
          <w:i/>
        </w:rPr>
        <w:t>экзамен</w:t>
      </w:r>
      <w:r>
        <w:rPr>
          <w:i/>
        </w:rPr>
        <w:t xml:space="preserve">. </w:t>
      </w:r>
    </w:p>
    <w:p w:rsidR="00B15E85" w:rsidRDefault="00B15E85" w:rsidP="00F608BB">
      <w:pPr>
        <w:pStyle w:val="a3"/>
        <w:spacing w:before="0" w:after="200" w:line="276" w:lineRule="auto"/>
        <w:ind w:left="0"/>
        <w:contextualSpacing/>
        <w:jc w:val="both"/>
        <w:rPr>
          <w:i/>
        </w:rPr>
      </w:pPr>
      <w:r>
        <w:rPr>
          <w:i/>
        </w:rPr>
        <w:t xml:space="preserve">Для </w:t>
      </w:r>
      <w:r w:rsidR="00BF3757">
        <w:rPr>
          <w:i/>
        </w:rPr>
        <w:t>экзамена</w:t>
      </w:r>
      <w:r>
        <w:rPr>
          <w:i/>
        </w:rPr>
        <w:t>:</w:t>
      </w:r>
    </w:p>
    <w:p w:rsidR="00B15E85" w:rsidRDefault="00F608BB" w:rsidP="00F608BB">
      <w:pPr>
        <w:pStyle w:val="a3"/>
        <w:spacing w:before="0" w:after="200" w:line="276" w:lineRule="auto"/>
        <w:ind w:left="0"/>
        <w:contextualSpacing/>
        <w:jc w:val="both"/>
        <w:rPr>
          <w:i/>
        </w:rPr>
      </w:pPr>
      <w:r>
        <w:rPr>
          <w:i/>
        </w:rPr>
        <w:t>Экзамен проводится в форме</w:t>
      </w:r>
      <w:r w:rsidR="00B15E85">
        <w:rPr>
          <w:i/>
        </w:rPr>
        <w:t xml:space="preserve"> комбинированного оце</w:t>
      </w:r>
      <w:r w:rsidR="00166C19">
        <w:rPr>
          <w:i/>
        </w:rPr>
        <w:t>н</w:t>
      </w:r>
      <w:r w:rsidR="00B15E85">
        <w:rPr>
          <w:i/>
        </w:rPr>
        <w:t>очн</w:t>
      </w:r>
      <w:r w:rsidR="00166C19">
        <w:rPr>
          <w:i/>
        </w:rPr>
        <w:t>о</w:t>
      </w:r>
      <w:r w:rsidR="00B15E85">
        <w:rPr>
          <w:i/>
        </w:rPr>
        <w:t>го испытания, включающего в себя тестирование по теоретическому материал</w:t>
      </w:r>
      <w:r>
        <w:rPr>
          <w:i/>
        </w:rPr>
        <w:t>у</w:t>
      </w:r>
      <w:r w:rsidR="00B15E85">
        <w:rPr>
          <w:i/>
        </w:rPr>
        <w:t xml:space="preserve"> и выполнение практических  задач на проверку уровня освоения умений.</w:t>
      </w:r>
    </w:p>
    <w:p w:rsidR="005B09BE" w:rsidRDefault="005B09BE" w:rsidP="00B15E85">
      <w:pPr>
        <w:pStyle w:val="a3"/>
        <w:spacing w:before="0" w:after="200" w:line="276" w:lineRule="auto"/>
        <w:ind w:left="720"/>
        <w:contextualSpacing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7"/>
        <w:gridCol w:w="4042"/>
        <w:gridCol w:w="2703"/>
        <w:gridCol w:w="1949"/>
      </w:tblGrid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166C19" w:rsidP="0092163C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Прим.</w:t>
            </w:r>
          </w:p>
        </w:tc>
      </w:tr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C21905" w:rsidRDefault="0092163C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lastRenderedPageBreak/>
              <w:t>ОП02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92163C" w:rsidP="0092163C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Статистика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92163C" w:rsidP="0092163C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экзамен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92163C" w:rsidP="0092163C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</w:tbl>
    <w:p w:rsidR="005B09BE" w:rsidRPr="006D7754" w:rsidRDefault="005B09BE" w:rsidP="005B09BE">
      <w:pPr>
        <w:rPr>
          <w:i/>
        </w:rPr>
      </w:pPr>
    </w:p>
    <w:p w:rsidR="005B09BE" w:rsidRPr="006D7754" w:rsidRDefault="005B09BE" w:rsidP="00AB477B">
      <w:pPr>
        <w:spacing w:before="0" w:after="200" w:line="276" w:lineRule="auto"/>
        <w:ind w:left="360"/>
        <w:rPr>
          <w:i/>
        </w:rPr>
      </w:pPr>
      <w:r w:rsidRPr="006D7754">
        <w:rPr>
          <w:i/>
        </w:rPr>
        <w:t>Инструменты оценки</w:t>
      </w:r>
      <w:bookmarkStart w:id="8" w:name="_Toc307286508"/>
      <w:r w:rsidRPr="006D7754">
        <w:rPr>
          <w:i/>
        </w:rPr>
        <w:t xml:space="preserve"> для теоретического </w:t>
      </w:r>
      <w:bookmarkEnd w:id="8"/>
      <w:r>
        <w:rPr>
          <w:i/>
        </w:rPr>
        <w:t>материала</w:t>
      </w:r>
      <w:r w:rsidR="00166C19">
        <w:rPr>
          <w:i/>
        </w:rPr>
        <w:t xml:space="preserve">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3"/>
        <w:gridCol w:w="2783"/>
        <w:gridCol w:w="3070"/>
        <w:gridCol w:w="1645"/>
      </w:tblGrid>
      <w:tr w:rsidR="001C3E76" w:rsidRPr="006D7754" w:rsidTr="001C3E76">
        <w:tc>
          <w:tcPr>
            <w:tcW w:w="1177" w:type="pct"/>
            <w:shd w:val="clear" w:color="auto" w:fill="auto"/>
          </w:tcPr>
          <w:p w:rsidR="001C3E76" w:rsidRDefault="001C3E76" w:rsidP="0092163C">
            <w:pPr>
              <w:spacing w:before="0" w:after="0"/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знаний (Элементов компетенций)</w:t>
            </w:r>
          </w:p>
          <w:p w:rsidR="001C3E76" w:rsidRPr="00872B7D" w:rsidRDefault="001C3E76" w:rsidP="0092163C">
            <w:pPr>
              <w:spacing w:before="0" w:after="0"/>
              <w:jc w:val="both"/>
              <w:rPr>
                <w:b/>
                <w:bCs/>
                <w:i/>
              </w:rPr>
            </w:pPr>
          </w:p>
        </w:tc>
        <w:tc>
          <w:tcPr>
            <w:tcW w:w="972" w:type="pct"/>
            <w:shd w:val="clear" w:color="auto" w:fill="auto"/>
          </w:tcPr>
          <w:p w:rsidR="001C3E76" w:rsidRPr="006D7754" w:rsidRDefault="001C3E76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27" w:type="pct"/>
            <w:shd w:val="clear" w:color="auto" w:fill="auto"/>
          </w:tcPr>
          <w:p w:rsidR="001C3E76" w:rsidRPr="006D7754" w:rsidRDefault="001C3E76" w:rsidP="001C3E76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Формы и методы оценки</w:t>
            </w:r>
            <w:r>
              <w:rPr>
                <w:b/>
                <w:bCs/>
                <w:i/>
              </w:rPr>
              <w:t xml:space="preserve"> (</w:t>
            </w:r>
            <w:r w:rsidRPr="006D7754">
              <w:rPr>
                <w:b/>
                <w:bCs/>
                <w:i/>
              </w:rPr>
              <w:t>Тип заданий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924" w:type="pct"/>
          </w:tcPr>
          <w:p w:rsidR="001C3E76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Проверяемые р</w:t>
            </w:r>
            <w:r w:rsidRPr="006D7754">
              <w:rPr>
                <w:b/>
                <w:bCs/>
                <w:i/>
              </w:rPr>
              <w:t>езультаты обучения</w:t>
            </w:r>
          </w:p>
          <w:p w:rsidR="001C3E76" w:rsidRPr="00872B7D" w:rsidRDefault="001C3E76" w:rsidP="006F5CFE">
            <w:pPr>
              <w:spacing w:before="0" w:after="0"/>
              <w:rPr>
                <w:bCs/>
                <w:i/>
              </w:rPr>
            </w:pPr>
            <w:r w:rsidRPr="00872B7D">
              <w:rPr>
                <w:bCs/>
                <w:i/>
              </w:rPr>
              <w:t>(Шифр и наименование ПК)</w:t>
            </w:r>
          </w:p>
        </w:tc>
      </w:tr>
      <w:tr w:rsidR="001C3E76" w:rsidRPr="006D7754" w:rsidTr="001C3E76">
        <w:tc>
          <w:tcPr>
            <w:tcW w:w="1177" w:type="pct"/>
            <w:shd w:val="clear" w:color="auto" w:fill="auto"/>
          </w:tcPr>
          <w:p w:rsidR="0092163C" w:rsidRPr="0092163C" w:rsidRDefault="0092163C" w:rsidP="0092163C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>З1предмет, метод и задачи статистики;</w:t>
            </w:r>
          </w:p>
          <w:p w:rsidR="0092163C" w:rsidRPr="0092163C" w:rsidRDefault="0092163C" w:rsidP="0092163C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>З2 общие основы статистической науки;</w:t>
            </w:r>
          </w:p>
          <w:p w:rsidR="0092163C" w:rsidRPr="0092163C" w:rsidRDefault="0092163C" w:rsidP="0092163C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>З3. принципы организации государственной статистики;</w:t>
            </w:r>
          </w:p>
          <w:p w:rsidR="0092163C" w:rsidRPr="0092163C" w:rsidRDefault="0092163C" w:rsidP="0092163C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>З4.современные тенденции развития статистического учета;</w:t>
            </w:r>
          </w:p>
          <w:p w:rsidR="0092163C" w:rsidRPr="0092163C" w:rsidRDefault="0092163C" w:rsidP="0092163C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>З5.основные способы сбора, обработки, анализа и наглядного представления информации;</w:t>
            </w:r>
          </w:p>
          <w:p w:rsidR="0092163C" w:rsidRPr="0092163C" w:rsidRDefault="0092163C" w:rsidP="0092163C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>З6.основные формы и виды действующей статистической отчетности;</w:t>
            </w:r>
          </w:p>
          <w:p w:rsidR="0092163C" w:rsidRPr="0092163C" w:rsidRDefault="0092163C" w:rsidP="0092163C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>З.7технику расчета статистических показателей, характеризующих социально-экономические явления.</w:t>
            </w:r>
          </w:p>
          <w:p w:rsidR="001C3E76" w:rsidRPr="0092163C" w:rsidRDefault="001C3E76" w:rsidP="0092163C">
            <w:pPr>
              <w:spacing w:before="0" w:after="0"/>
              <w:jc w:val="both"/>
              <w:rPr>
                <w:bCs/>
              </w:rPr>
            </w:pPr>
          </w:p>
        </w:tc>
        <w:tc>
          <w:tcPr>
            <w:tcW w:w="972" w:type="pct"/>
            <w:shd w:val="clear" w:color="auto" w:fill="auto"/>
          </w:tcPr>
          <w:p w:rsidR="0092163C" w:rsidRPr="00A80AAA" w:rsidRDefault="0092163C" w:rsidP="0092163C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отлично»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>весь материал выполнен в пределах установленного времени; оформление аккуратное, без исправлений; умение разрешить ситуацию, указанную в задании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Без затруднений делает выводы на основе анализа фактического материала, с применением действующего нормативного материала. </w:t>
            </w:r>
          </w:p>
          <w:p w:rsidR="0092163C" w:rsidRPr="00A80AAA" w:rsidRDefault="0092163C" w:rsidP="0092163C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«хорошо» —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 работ</w:t>
            </w:r>
            <w:r>
              <w:rPr>
                <w:rFonts w:ascii="Times New Roman" w:hAnsi="Times New Roman"/>
                <w:sz w:val="24"/>
                <w:szCs w:val="24"/>
              </w:rPr>
              <w:t>а выполнена полностью, решена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ситуация, но имеются небольшие замечания которые устраняются после наводящих вопросов; Оформление отвечает соответствующим требованиям.</w:t>
            </w:r>
          </w:p>
          <w:p w:rsidR="0092163C" w:rsidRPr="00A80AAA" w:rsidRDefault="0092163C" w:rsidP="0092163C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имеются замечания по работе: содержание работы раскрыто не в полной объеме. На поставленные вопросы правильные ответы даются частично, имеются отклонения в оформлении работы. </w:t>
            </w:r>
          </w:p>
          <w:p w:rsidR="001C3E76" w:rsidRPr="00A81AF8" w:rsidRDefault="0092163C" w:rsidP="00A81AF8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работа выполнена не полностью, частично; не умеет пользоваться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нормативным материалом; на вопросы отвечает плохо, показывает незнание дисциплины, неуверенность в своих ответах.</w:t>
            </w:r>
          </w:p>
        </w:tc>
        <w:tc>
          <w:tcPr>
            <w:tcW w:w="1927" w:type="pct"/>
            <w:shd w:val="clear" w:color="auto" w:fill="auto"/>
          </w:tcPr>
          <w:p w:rsidR="001C3E76" w:rsidRPr="0092163C" w:rsidRDefault="001C3E76" w:rsidP="0092163C">
            <w:pPr>
              <w:spacing w:before="0" w:after="0"/>
              <w:rPr>
                <w:bCs/>
              </w:rPr>
            </w:pPr>
            <w:r w:rsidRPr="0092163C">
              <w:rPr>
                <w:bCs/>
              </w:rPr>
              <w:lastRenderedPageBreak/>
              <w:t>для теоретической составляющей - экзамен, в том числе – тестирование</w:t>
            </w:r>
          </w:p>
        </w:tc>
        <w:tc>
          <w:tcPr>
            <w:tcW w:w="924" w:type="pct"/>
          </w:tcPr>
          <w:p w:rsidR="0092163C" w:rsidRPr="0092163C" w:rsidRDefault="0092163C" w:rsidP="0092163C">
            <w:r w:rsidRPr="0092163C">
              <w:t>ОК 1</w:t>
            </w:r>
          </w:p>
          <w:p w:rsidR="0092163C" w:rsidRPr="0092163C" w:rsidRDefault="0092163C" w:rsidP="0092163C">
            <w:r w:rsidRPr="0092163C">
              <w:t xml:space="preserve">ПК 2.6. </w:t>
            </w:r>
          </w:p>
          <w:p w:rsidR="0092163C" w:rsidRPr="0092163C" w:rsidRDefault="0092163C" w:rsidP="0092163C">
            <w:r w:rsidRPr="0092163C">
              <w:t xml:space="preserve">ПК 2.3 </w:t>
            </w:r>
          </w:p>
          <w:p w:rsidR="0092163C" w:rsidRPr="0092163C" w:rsidRDefault="0092163C" w:rsidP="0092163C">
            <w:r w:rsidRPr="0092163C">
              <w:t>ОК 2</w:t>
            </w:r>
          </w:p>
          <w:p w:rsidR="001C3E76" w:rsidRPr="006D7754" w:rsidRDefault="001C3E76" w:rsidP="006F5CFE">
            <w:pPr>
              <w:spacing w:before="0" w:after="0"/>
              <w:rPr>
                <w:bCs/>
                <w:i/>
              </w:rPr>
            </w:pPr>
          </w:p>
        </w:tc>
      </w:tr>
    </w:tbl>
    <w:p w:rsidR="005B09BE" w:rsidRPr="006D7754" w:rsidRDefault="005B09BE" w:rsidP="006F5CFE">
      <w:pPr>
        <w:spacing w:before="0" w:after="0"/>
        <w:rPr>
          <w:b/>
          <w:i/>
        </w:rPr>
      </w:pPr>
    </w:p>
    <w:p w:rsidR="005B09BE" w:rsidRPr="006D7754" w:rsidRDefault="005B09BE" w:rsidP="006F5CFE">
      <w:pPr>
        <w:spacing w:before="0" w:after="0"/>
        <w:rPr>
          <w:i/>
        </w:rPr>
      </w:pPr>
    </w:p>
    <w:p w:rsidR="005B09BE" w:rsidRPr="006D7754" w:rsidRDefault="005B09BE" w:rsidP="00AB477B">
      <w:pPr>
        <w:spacing w:before="0" w:after="0" w:line="276" w:lineRule="auto"/>
        <w:ind w:left="360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6"/>
        <w:gridCol w:w="1841"/>
        <w:gridCol w:w="1966"/>
        <w:gridCol w:w="1761"/>
        <w:gridCol w:w="1767"/>
      </w:tblGrid>
      <w:tr w:rsidR="005B09BE" w:rsidRPr="000E4799" w:rsidTr="004610E2">
        <w:tc>
          <w:tcPr>
            <w:tcW w:w="1168" w:type="pct"/>
          </w:tcPr>
          <w:p w:rsidR="005B09BE" w:rsidRDefault="005B09BE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умени</w:t>
            </w:r>
            <w:r w:rsidR="00166C19">
              <w:rPr>
                <w:b/>
                <w:bCs/>
                <w:i/>
              </w:rPr>
              <w:t>й (Элементов</w:t>
            </w:r>
            <w:r>
              <w:rPr>
                <w:b/>
                <w:bCs/>
                <w:i/>
              </w:rPr>
              <w:t xml:space="preserve"> компетенци</w:t>
            </w:r>
            <w:r w:rsidR="00166C19">
              <w:rPr>
                <w:b/>
                <w:bCs/>
                <w:i/>
              </w:rPr>
              <w:t>й)</w:t>
            </w:r>
          </w:p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62" w:type="pct"/>
            <w:shd w:val="clear" w:color="auto" w:fill="auto"/>
          </w:tcPr>
          <w:p w:rsidR="005B09BE" w:rsidRPr="006D7754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27" w:type="pct"/>
            <w:shd w:val="clear" w:color="auto" w:fill="auto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Методы оценки </w:t>
            </w:r>
            <w:r w:rsidRPr="000E4799">
              <w:rPr>
                <w:bCs/>
                <w:i/>
              </w:rPr>
              <w:t>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</w:t>
            </w:r>
            <w:r w:rsidR="00166C19">
              <w:rPr>
                <w:bCs/>
                <w:i/>
              </w:rPr>
              <w:t>)</w:t>
            </w:r>
          </w:p>
        </w:tc>
        <w:tc>
          <w:tcPr>
            <w:tcW w:w="920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Место проведение оценки </w:t>
            </w:r>
            <w:r w:rsidRPr="00B573E7">
              <w:rPr>
                <w:bCs/>
                <w:i/>
              </w:rPr>
              <w:t xml:space="preserve">(мастерская, лаборатория, </w:t>
            </w:r>
            <w:r>
              <w:rPr>
                <w:bCs/>
                <w:i/>
              </w:rPr>
              <w:t>участок предприятия</w:t>
            </w:r>
            <w:r w:rsidRPr="00B573E7">
              <w:rPr>
                <w:bCs/>
                <w:i/>
              </w:rPr>
              <w:t xml:space="preserve"> и т.д.)</w:t>
            </w:r>
          </w:p>
        </w:tc>
        <w:tc>
          <w:tcPr>
            <w:tcW w:w="923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B573E7" w:rsidRDefault="005B09BE" w:rsidP="006F5CFE">
            <w:pPr>
              <w:spacing w:before="0" w:after="0"/>
              <w:rPr>
                <w:bCs/>
                <w:i/>
              </w:rPr>
            </w:pPr>
            <w:r w:rsidRPr="00B573E7">
              <w:rPr>
                <w:bCs/>
                <w:i/>
              </w:rPr>
              <w:t>(Шифр и наименование ПК)</w:t>
            </w:r>
          </w:p>
        </w:tc>
      </w:tr>
      <w:tr w:rsidR="005B09BE" w:rsidRPr="006D7754" w:rsidTr="004610E2">
        <w:tc>
          <w:tcPr>
            <w:tcW w:w="1168" w:type="pct"/>
          </w:tcPr>
          <w:p w:rsidR="00A81AF8" w:rsidRPr="00A81AF8" w:rsidRDefault="00A81AF8" w:rsidP="00A81AF8">
            <w:pPr>
              <w:tabs>
                <w:tab w:val="left" w:pos="284"/>
              </w:tabs>
              <w:spacing w:before="0" w:after="0"/>
              <w:jc w:val="both"/>
            </w:pPr>
            <w:r w:rsidRPr="00A81AF8">
              <w:t>У1.собирать и регистрировать статистическую информацию;</w:t>
            </w:r>
          </w:p>
          <w:p w:rsidR="00A81AF8" w:rsidRPr="00A81AF8" w:rsidRDefault="00A81AF8" w:rsidP="00A81AF8">
            <w:pPr>
              <w:tabs>
                <w:tab w:val="left" w:pos="284"/>
              </w:tabs>
              <w:spacing w:before="0" w:after="0"/>
              <w:jc w:val="both"/>
            </w:pPr>
            <w:r w:rsidRPr="00A81AF8">
              <w:t>У2.проводить первичную обработку и контроль материалов наблюдения;</w:t>
            </w:r>
          </w:p>
          <w:p w:rsidR="00A81AF8" w:rsidRPr="00A81AF8" w:rsidRDefault="00A81AF8" w:rsidP="00A81AF8">
            <w:pPr>
              <w:tabs>
                <w:tab w:val="left" w:pos="284"/>
              </w:tabs>
              <w:spacing w:before="0" w:after="0"/>
              <w:jc w:val="both"/>
            </w:pPr>
            <w:r w:rsidRPr="00A81AF8">
              <w:t>У3.выполнять расчеты статистических показателей и формулировать основные выводы;</w:t>
            </w:r>
          </w:p>
          <w:p w:rsidR="00A81AF8" w:rsidRPr="00A81AF8" w:rsidRDefault="00A81AF8" w:rsidP="00A81AF8">
            <w:pPr>
              <w:spacing w:before="0" w:after="0"/>
            </w:pPr>
            <w:r w:rsidRPr="00A81AF8">
              <w:t>У4. осуществлять комплексный анализ изучаемых социально-экономических явлений и процессов, в т.ч.с использованием средств вычислительной техники.</w:t>
            </w:r>
          </w:p>
          <w:p w:rsidR="005B09BE" w:rsidRPr="006D7754" w:rsidRDefault="005B09BE" w:rsidP="006F5CFE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962" w:type="pct"/>
            <w:shd w:val="clear" w:color="auto" w:fill="auto"/>
          </w:tcPr>
          <w:p w:rsidR="00A81AF8" w:rsidRPr="00A80AAA" w:rsidRDefault="00A81AF8" w:rsidP="00A81AF8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отлично»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>весь материал выполнен в пределах установленного времени; оформление аккуратное, без исправлений; умение разрешить ситуацию, указанную в задании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Без затруднений делает выводы на основе анализа фактического материала, с применением действующего нормативного материала. </w:t>
            </w:r>
          </w:p>
          <w:p w:rsidR="00A81AF8" w:rsidRPr="00A80AAA" w:rsidRDefault="00A81AF8" w:rsidP="00A81AF8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«хорошо» —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 работ</w:t>
            </w:r>
            <w:r>
              <w:rPr>
                <w:rFonts w:ascii="Times New Roman" w:hAnsi="Times New Roman"/>
                <w:sz w:val="24"/>
                <w:szCs w:val="24"/>
              </w:rPr>
              <w:t>а выполнена полностью, решена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lastRenderedPageBreak/>
              <w:t>ситуация, но имеются небольшие замечания которые устраняются после наводящих вопросов; Оформление отвечает соответствующим требованиям.</w:t>
            </w:r>
          </w:p>
          <w:p w:rsidR="00A81AF8" w:rsidRPr="00A80AAA" w:rsidRDefault="00A81AF8" w:rsidP="00A81AF8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имеются замечания по работе: содержание работы раскрыто не в полной объеме. На поставленные вопросы правильные ответы даются частично, имеются отклонения в оформлении работы. </w:t>
            </w:r>
          </w:p>
          <w:p w:rsidR="005B09BE" w:rsidRPr="006D7754" w:rsidRDefault="00A81AF8" w:rsidP="00A81AF8">
            <w:pPr>
              <w:spacing w:before="0" w:after="0"/>
              <w:rPr>
                <w:bCs/>
                <w:i/>
              </w:rPr>
            </w:pPr>
            <w:r w:rsidRPr="00A80AAA">
              <w:rPr>
                <w:b/>
                <w:bCs/>
              </w:rPr>
              <w:t>«неудовлетворительно» —</w:t>
            </w:r>
            <w:r w:rsidRPr="00A80AAA">
      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      </w:r>
          </w:p>
        </w:tc>
        <w:tc>
          <w:tcPr>
            <w:tcW w:w="1027" w:type="pct"/>
            <w:shd w:val="clear" w:color="auto" w:fill="auto"/>
          </w:tcPr>
          <w:p w:rsidR="005B09BE" w:rsidRPr="00A81AF8" w:rsidRDefault="00A81AF8" w:rsidP="006F5CFE">
            <w:pPr>
              <w:spacing w:before="0" w:after="0"/>
              <w:rPr>
                <w:bCs/>
              </w:rPr>
            </w:pPr>
            <w:r w:rsidRPr="00A81AF8">
              <w:rPr>
                <w:bCs/>
              </w:rPr>
              <w:lastRenderedPageBreak/>
              <w:t>Практические задачи</w:t>
            </w:r>
          </w:p>
        </w:tc>
        <w:tc>
          <w:tcPr>
            <w:tcW w:w="920" w:type="pct"/>
          </w:tcPr>
          <w:p w:rsidR="005B09BE" w:rsidRPr="00A81AF8" w:rsidRDefault="00A81AF8" w:rsidP="006F5CFE">
            <w:pPr>
              <w:spacing w:before="0" w:after="0"/>
              <w:rPr>
                <w:bCs/>
              </w:rPr>
            </w:pPr>
            <w:r w:rsidRPr="00A81AF8">
              <w:rPr>
                <w:bCs/>
              </w:rPr>
              <w:t>аудитория</w:t>
            </w:r>
          </w:p>
        </w:tc>
        <w:tc>
          <w:tcPr>
            <w:tcW w:w="923" w:type="pct"/>
          </w:tcPr>
          <w:p w:rsidR="00A81AF8" w:rsidRPr="0092163C" w:rsidRDefault="00A81AF8" w:rsidP="00A81AF8">
            <w:r w:rsidRPr="0092163C">
              <w:t>ОК 1</w:t>
            </w:r>
          </w:p>
          <w:p w:rsidR="00A81AF8" w:rsidRPr="0092163C" w:rsidRDefault="00A81AF8" w:rsidP="00A81AF8">
            <w:r w:rsidRPr="0092163C">
              <w:t xml:space="preserve">ПК 2.6. </w:t>
            </w:r>
          </w:p>
          <w:p w:rsidR="00A81AF8" w:rsidRPr="0092163C" w:rsidRDefault="00A81AF8" w:rsidP="00A81AF8">
            <w:r w:rsidRPr="0092163C">
              <w:t xml:space="preserve">ПК 2.3 </w:t>
            </w:r>
          </w:p>
          <w:p w:rsidR="00A81AF8" w:rsidRPr="0092163C" w:rsidRDefault="00A81AF8" w:rsidP="00A81AF8">
            <w:r w:rsidRPr="0092163C">
              <w:t>ОК 2</w:t>
            </w:r>
          </w:p>
          <w:p w:rsidR="005B09BE" w:rsidRPr="006D7754" w:rsidRDefault="005B09BE" w:rsidP="006F5CFE">
            <w:pPr>
              <w:spacing w:before="0" w:after="0"/>
              <w:rPr>
                <w:bCs/>
                <w:i/>
              </w:rPr>
            </w:pPr>
          </w:p>
        </w:tc>
      </w:tr>
    </w:tbl>
    <w:p w:rsidR="00E44304" w:rsidRDefault="00E44304" w:rsidP="006F5CFE">
      <w:pPr>
        <w:spacing w:before="0" w:after="0"/>
        <w:rPr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E44304" w:rsidRDefault="00E44304" w:rsidP="006F5CFE">
      <w:pPr>
        <w:spacing w:before="0" w:after="0"/>
        <w:rPr>
          <w:i/>
          <w:u w:val="single"/>
        </w:rPr>
      </w:pPr>
    </w:p>
    <w:p w:rsidR="001C3E76" w:rsidRDefault="001C3E76" w:rsidP="006F5CFE">
      <w:pPr>
        <w:spacing w:before="0" w:after="0"/>
        <w:rPr>
          <w:i/>
          <w:u w:val="single"/>
        </w:rPr>
      </w:pPr>
    </w:p>
    <w:p w:rsidR="001C3E76" w:rsidRDefault="00063FA6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>
        <w:rPr>
          <w:i/>
        </w:rPr>
        <w:t>2</w:t>
      </w:r>
      <w:r w:rsidR="001C3E76">
        <w:rPr>
          <w:i/>
        </w:rPr>
        <w:t xml:space="preserve">. </w:t>
      </w:r>
      <w:r w:rsidR="003122F7" w:rsidRPr="006D7754">
        <w:rPr>
          <w:b/>
          <w:i/>
          <w:u w:val="single"/>
        </w:rPr>
        <w:t>ОЦЕНОЧНЫЕ (КОНТРОЛЬНО-ИЗМЕРИТЕЛЬНЫЕ) МАТЕРИАЛЫ ДЛЯ</w:t>
      </w:r>
      <w:r w:rsidR="001C3E76">
        <w:rPr>
          <w:i/>
        </w:rPr>
        <w:t xml:space="preserve"> </w:t>
      </w:r>
      <w:r w:rsidR="001C3E76" w:rsidRPr="003122F7">
        <w:rPr>
          <w:b/>
          <w:i/>
          <w:caps/>
          <w:u w:val="single"/>
        </w:rPr>
        <w:t>текущего контроля</w:t>
      </w:r>
    </w:p>
    <w:p w:rsidR="00A81AF8" w:rsidRPr="00A81AF8" w:rsidRDefault="00A81AF8" w:rsidP="00A81AF8">
      <w:pPr>
        <w:spacing w:before="0" w:after="200" w:line="276" w:lineRule="auto"/>
        <w:ind w:left="360"/>
        <w:jc w:val="center"/>
        <w:rPr>
          <w:i/>
        </w:rPr>
      </w:pPr>
      <w:r w:rsidRPr="00A81AF8">
        <w:rPr>
          <w:i/>
        </w:rPr>
        <w:t>тестовые задания</w:t>
      </w:r>
    </w:p>
    <w:p w:rsidR="00A81AF8" w:rsidRDefault="00A81AF8" w:rsidP="00A81AF8">
      <w:pPr>
        <w:jc w:val="center"/>
        <w:rPr>
          <w:b/>
        </w:rPr>
      </w:pPr>
      <w:r>
        <w:rPr>
          <w:b/>
        </w:rPr>
        <w:t>Тест  1.</w:t>
      </w:r>
    </w:p>
    <w:p w:rsidR="00A81AF8" w:rsidRDefault="00A81AF8" w:rsidP="00A81AF8">
      <w:pPr>
        <w:jc w:val="center"/>
        <w:rPr>
          <w:b/>
        </w:rPr>
      </w:pPr>
      <w:r>
        <w:rPr>
          <w:b/>
        </w:rPr>
        <w:t>З</w:t>
      </w:r>
      <w:r w:rsidR="00662472">
        <w:rPr>
          <w:b/>
        </w:rPr>
        <w:t>1, З2,З3,З4.</w:t>
      </w:r>
    </w:p>
    <w:p w:rsidR="00A81AF8" w:rsidRPr="00A81AF8" w:rsidRDefault="00A81AF8" w:rsidP="00A81AF8">
      <w:pPr>
        <w:pStyle w:val="31"/>
        <w:numPr>
          <w:ilvl w:val="0"/>
          <w:numId w:val="8"/>
        </w:numPr>
        <w:tabs>
          <w:tab w:val="left" w:pos="360"/>
          <w:tab w:val="left" w:pos="720"/>
        </w:tabs>
        <w:spacing w:before="0" w:after="0"/>
        <w:ind w:left="0" w:right="-5" w:firstLine="0"/>
        <w:jc w:val="both"/>
        <w:rPr>
          <w:sz w:val="24"/>
          <w:szCs w:val="24"/>
        </w:rPr>
      </w:pPr>
      <w:r w:rsidRPr="00A81AF8">
        <w:rPr>
          <w:sz w:val="24"/>
          <w:szCs w:val="24"/>
        </w:rPr>
        <w:t>Статистика как наука изучает: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единичные явления;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массовые явления;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периодические события.</w:t>
      </w:r>
    </w:p>
    <w:p w:rsidR="00A81AF8" w:rsidRPr="00A81AF8" w:rsidRDefault="00A81AF8" w:rsidP="00A81AF8">
      <w:pPr>
        <w:pStyle w:val="31"/>
        <w:numPr>
          <w:ilvl w:val="0"/>
          <w:numId w:val="8"/>
        </w:numPr>
        <w:tabs>
          <w:tab w:val="left" w:pos="-284"/>
          <w:tab w:val="left" w:pos="360"/>
          <w:tab w:val="left" w:pos="720"/>
        </w:tabs>
        <w:spacing w:before="0" w:after="0"/>
        <w:ind w:left="0" w:right="-5" w:firstLine="0"/>
        <w:jc w:val="both"/>
        <w:rPr>
          <w:sz w:val="24"/>
          <w:szCs w:val="24"/>
        </w:rPr>
      </w:pPr>
      <w:r w:rsidRPr="00A81AF8">
        <w:rPr>
          <w:sz w:val="24"/>
          <w:szCs w:val="24"/>
        </w:rPr>
        <w:t xml:space="preserve"> Термин  «статистика» происходит от слова: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статика;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статный;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статус.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3. Статистика  зародилась и оформилась  как самостоятельная учебная  дисциплина: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до новой эры, в Китае и Древнем Риме;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в 17-18 веках, в Европе;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 xml:space="preserve">в) в 20 веке, в России.  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4. Статистика изучает явления и процессы посредством изучения: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определенной информации;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статистических показателей;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признаков различных явлений.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5. Статистическая совокупность – это: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множество изучаемых разнородных объектов;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множество единиц изучаемого явления;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группа зафиксированных случайных событий.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6. Основными задачами статистики  на современном  этапе являются: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исследование преобразований экономических и  социальных процессов  в обществе; б) анализ и прогнозирование тенденций  развития экономики; в) регламентация и планирование хозяйственных процессов;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а, в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а, б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б, в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 xml:space="preserve">7. Статистический показатель дает оценку свойства изучаемого явления: 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количественную;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качественную;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количественную и качественную.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lastRenderedPageBreak/>
        <w:t>8. Основные стадии экономико-статистического исследования включают: а) сбор  первичных данных, б) статистическая сводка и группировка  данных, в) контроль и управление объектами статистического изучения, г) анализ   статистических данных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276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а, б, в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276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а, в, г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276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а ,б, г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276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г) б, в, г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9. Закон  больших чисел утверждает, что: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чем больше единиц  охвачено статистическим наблюдением,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тем  лучше проявляется общая  закономерность;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чем больше единиц  охвачено статистическим наблюдением, тем  хуже проявляется общая  закономерность;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чем меньше единиц  охвачено статистическим наблюдением, тем лучше проявляется общая  закономерность.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75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10. Современная организация статистики включает: а) в России - Росстат РФ и его территориальные органы, б) в СНГ - Статистический комитет СНГ, в) в ООН - Статистическая комиссия и статистическое бюро, г) научные исследования в области теории и методологии статистики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а, б, г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а, б, в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num" w:pos="1418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а, в, г</w:t>
      </w:r>
    </w:p>
    <w:p w:rsidR="00A81AF8" w:rsidRPr="00A81AF8" w:rsidRDefault="00A81AF8" w:rsidP="00A81AF8">
      <w:pPr>
        <w:jc w:val="both"/>
      </w:pPr>
    </w:p>
    <w:p w:rsidR="00A81AF8" w:rsidRPr="00A81AF8" w:rsidRDefault="00A81AF8" w:rsidP="00A81AF8">
      <w:pPr>
        <w:jc w:val="center"/>
        <w:rPr>
          <w:b/>
        </w:rPr>
      </w:pPr>
      <w:r w:rsidRPr="00A81AF8">
        <w:rPr>
          <w:b/>
        </w:rPr>
        <w:t>Тест 2.</w:t>
      </w:r>
    </w:p>
    <w:p w:rsidR="00A81AF8" w:rsidRPr="00A81AF8" w:rsidRDefault="00A81AF8" w:rsidP="00A81AF8">
      <w:pPr>
        <w:jc w:val="center"/>
        <w:rPr>
          <w:b/>
        </w:rPr>
      </w:pPr>
      <w:r w:rsidRPr="00A81AF8">
        <w:rPr>
          <w:b/>
        </w:rPr>
        <w:t>З 2-З 7.</w:t>
      </w:r>
      <w:r w:rsidRPr="00A81AF8">
        <w:t xml:space="preserve"> 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1. Статистическое наблюдение – это: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научная организация  регистрации  информации;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 xml:space="preserve">б) оценка и регистрация признаков изучаемой совокупности; 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работа  по сбору  массовых  первичных  данных;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г) обширная программа  статистических исследований.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 xml:space="preserve">2. Назовите основные организационные формы статистического наблюдения: 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перепись  и отчетность;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разовое наблюдение;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г) опрос.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3. Перечень показателей (вопросов) статистического наблюдения, цель, метод, вид, единица наблюдения, объект, период статистического наблюдения излагаются: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в инструкции по проведению статистического наблюдения;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в  формуляре статистического наблюдения;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в программе статистического наблюдения.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4. Назовите виды статистического наблюдения по степени охвата единиц совокупности: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анкета;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lastRenderedPageBreak/>
        <w:t>б) непосредственное;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сплошное;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г) текущее.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5. Назовите виды статистического наблюдения по времени регистрации: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текущее, б) единовременное; в) выборочное; г) периодическое;  д) сплошное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а, в, д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а, б, г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б, г, д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6. Назовите основные виды ошибок регистрации: а) случайные; б) систематические; в) ошибки репрезентативности; г) расчетные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а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а, б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 xml:space="preserve">в) а, б, в, 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г) а, б, в, г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 xml:space="preserve">7. Несплошное  статистическое наблюдение имеет виды: а) выборочное; </w:t>
      </w:r>
    </w:p>
    <w:p w:rsidR="00A81AF8" w:rsidRPr="00A81AF8" w:rsidRDefault="00A81AF8" w:rsidP="00A81AF8">
      <w:pPr>
        <w:pStyle w:val="31"/>
        <w:tabs>
          <w:tab w:val="left" w:pos="0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монографическое; в) метод основного массива; г) ведомственная отчетность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а, б, в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 xml:space="preserve">б) а, б, г 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б, в, г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left" w:pos="851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8. Организационный  план  статистического наблюдения  регламентирует: а) время и сроки  наблюдения; б) подготовительные мероприятия;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  <w:tab w:val="left" w:pos="851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прием, сдачу и оформление результатов наблюдения; г) методы обработки данных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а, б, г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а, б, в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 xml:space="preserve"> 9. Является ли статистическим наблюдением наблюдения покупателя за качеством товаров или изменением цен на городских рынках?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да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нет</w:t>
      </w:r>
    </w:p>
    <w:p w:rsidR="00A81AF8" w:rsidRPr="00A81AF8" w:rsidRDefault="00A81AF8" w:rsidP="00A81AF8">
      <w:pPr>
        <w:tabs>
          <w:tab w:val="left" w:pos="360"/>
          <w:tab w:val="left" w:pos="720"/>
        </w:tabs>
        <w:ind w:right="-5"/>
        <w:jc w:val="both"/>
      </w:pPr>
      <w:r w:rsidRPr="00A81AF8">
        <w:t xml:space="preserve">10. Ошибка репрезентативности относится к: </w:t>
      </w:r>
    </w:p>
    <w:p w:rsidR="00A81AF8" w:rsidRPr="00A81AF8" w:rsidRDefault="00A81AF8" w:rsidP="00A81AF8">
      <w:pPr>
        <w:tabs>
          <w:tab w:val="left" w:pos="360"/>
          <w:tab w:val="left" w:pos="720"/>
        </w:tabs>
        <w:ind w:right="-5"/>
        <w:jc w:val="both"/>
      </w:pPr>
      <w:r w:rsidRPr="00A81AF8">
        <w:t>а) сплошному наблюдению;</w:t>
      </w:r>
    </w:p>
    <w:p w:rsidR="00A81AF8" w:rsidRPr="00A81AF8" w:rsidRDefault="00A81AF8" w:rsidP="00A81AF8">
      <w:pPr>
        <w:tabs>
          <w:tab w:val="left" w:pos="360"/>
          <w:tab w:val="left" w:pos="720"/>
        </w:tabs>
        <w:ind w:right="-5"/>
        <w:jc w:val="both"/>
      </w:pPr>
      <w:r w:rsidRPr="00A81AF8">
        <w:t xml:space="preserve">б) не сплошному выборочному наблюдению. </w:t>
      </w:r>
    </w:p>
    <w:p w:rsidR="00A81AF8" w:rsidRPr="00A81AF8" w:rsidRDefault="00A81AF8" w:rsidP="00A81AF8">
      <w:pPr>
        <w:jc w:val="center"/>
        <w:rPr>
          <w:b/>
        </w:rPr>
      </w:pPr>
    </w:p>
    <w:p w:rsidR="00A81AF8" w:rsidRPr="00A81AF8" w:rsidRDefault="00A81AF8" w:rsidP="00A81AF8">
      <w:pPr>
        <w:jc w:val="center"/>
        <w:rPr>
          <w:b/>
        </w:rPr>
      </w:pPr>
      <w:r w:rsidRPr="00A81AF8">
        <w:rPr>
          <w:b/>
        </w:rPr>
        <w:t>Тест 3</w:t>
      </w:r>
    </w:p>
    <w:p w:rsidR="00A81AF8" w:rsidRPr="00A81AF8" w:rsidRDefault="00A81AF8" w:rsidP="00A81AF8">
      <w:pPr>
        <w:jc w:val="center"/>
      </w:pPr>
      <w:r w:rsidRPr="00A81AF8">
        <w:rPr>
          <w:b/>
        </w:rPr>
        <w:t>З4-З7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1. Статистическая сводка - это: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систематизация и подсчет итогов зарегистрированных фактов и данных;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форма представления и развития изучаемых явлений;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анализ  и прогноз зарегистрированных  данных.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lastRenderedPageBreak/>
        <w:t>2. Статистическая  группировка - это: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объединение данных в группы по времени регистрации;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расчленение изучаемой совокупности на группы по существенным  признакам;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образование групп зарегистрированной информации по  мере ее поступления.</w:t>
      </w:r>
    </w:p>
    <w:p w:rsidR="00A81AF8" w:rsidRPr="00A81AF8" w:rsidRDefault="00A81AF8" w:rsidP="00A81AF8">
      <w:pPr>
        <w:pStyle w:val="31"/>
        <w:numPr>
          <w:ilvl w:val="0"/>
          <w:numId w:val="9"/>
        </w:numPr>
        <w:tabs>
          <w:tab w:val="left" w:pos="-284"/>
          <w:tab w:val="left" w:pos="360"/>
          <w:tab w:val="num" w:pos="540"/>
          <w:tab w:val="left" w:pos="720"/>
          <w:tab w:val="num" w:pos="851"/>
        </w:tabs>
        <w:spacing w:before="0" w:after="0"/>
        <w:ind w:left="0" w:right="-5" w:firstLine="0"/>
        <w:jc w:val="both"/>
        <w:rPr>
          <w:sz w:val="24"/>
          <w:szCs w:val="24"/>
        </w:rPr>
      </w:pPr>
      <w:r w:rsidRPr="00A81AF8">
        <w:rPr>
          <w:sz w:val="24"/>
          <w:szCs w:val="24"/>
        </w:rPr>
        <w:t>Статистические группировки могут быть: а) типологическими; б) структурными; в) аналитическими; г) комбинированными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а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а, б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а, б, в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г) а, б, в, г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4. Группировочные признаки, которыми одни единицы совокупности обладают, а другие - нет, классифицируются как: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 xml:space="preserve">а) факторные;  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атрибутивные;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альтернативные.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5. К каким  группировочным  признакам относятся: образование  сотрудников,  профессия бухгалтера, семейное положение: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к атрибутивным;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к количественны.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6. Ряд распределения - это: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упорядоченное расположение единиц изучаемой совокупности по группам;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 xml:space="preserve">б) ряд значений показателя, расположенных по каким-то правилам. 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7. К каким группировочным признакам относятся: сумма издержек обращения, объем продаж, стоимость основных фондов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к дискретным;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к непрерывным.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8. Охарактеризуйте вид ряда распределения продавцов магазина по уровню образования</w:t>
      </w: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50"/>
        <w:gridCol w:w="2304"/>
        <w:gridCol w:w="2771"/>
      </w:tblGrid>
      <w:tr w:rsidR="00A81AF8" w:rsidRPr="00A81AF8" w:rsidTr="005C60F1"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Квалификация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 xml:space="preserve"> продавцов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Число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продавцов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b/>
                <w:bCs/>
                <w:sz w:val="24"/>
                <w:szCs w:val="24"/>
              </w:rPr>
            </w:pPr>
            <w:r w:rsidRPr="00A81AF8">
              <w:rPr>
                <w:b/>
                <w:bCs/>
                <w:sz w:val="24"/>
                <w:szCs w:val="24"/>
              </w:rPr>
              <w:t xml:space="preserve">Удельный вес продавцов 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b/>
                <w:bCs/>
                <w:sz w:val="24"/>
                <w:szCs w:val="24"/>
              </w:rPr>
            </w:pPr>
            <w:r w:rsidRPr="00A81AF8">
              <w:rPr>
                <w:b/>
                <w:bCs/>
                <w:sz w:val="24"/>
                <w:szCs w:val="24"/>
              </w:rPr>
              <w:t>(% к итогу)</w:t>
            </w:r>
          </w:p>
        </w:tc>
      </w:tr>
      <w:tr w:rsidR="00A81AF8" w:rsidRPr="00A81AF8" w:rsidTr="005C60F1"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не имеют образования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 xml:space="preserve"> окончили ПТУ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50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150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25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75</w:t>
            </w:r>
          </w:p>
        </w:tc>
      </w:tr>
    </w:tbl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атрибутивный;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вариационный дискретный;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интервальный.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9. Охарактеризуйте вид ряда распределения коммерческих фирм по величине уставного капитала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885"/>
        <w:gridCol w:w="2888"/>
      </w:tblGrid>
      <w:tr w:rsidR="00A81AF8" w:rsidRPr="00A81AF8" w:rsidTr="00662472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Группы фирм по величине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lastRenderedPageBreak/>
              <w:t xml:space="preserve"> уставного капитала, млн. руб.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b/>
                <w:bCs/>
                <w:sz w:val="24"/>
                <w:szCs w:val="24"/>
              </w:rPr>
            </w:pPr>
            <w:r w:rsidRPr="00A81AF8">
              <w:rPr>
                <w:b/>
                <w:bCs/>
                <w:sz w:val="24"/>
                <w:szCs w:val="24"/>
              </w:rPr>
              <w:lastRenderedPageBreak/>
              <w:t>Число фирм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 xml:space="preserve">Удельный вес фирм в </w:t>
            </w:r>
            <w:r w:rsidRPr="00A81AF8">
              <w:rPr>
                <w:sz w:val="24"/>
                <w:szCs w:val="24"/>
              </w:rPr>
              <w:lastRenderedPageBreak/>
              <w:t>%% к итогу</w:t>
            </w:r>
          </w:p>
        </w:tc>
      </w:tr>
      <w:tr w:rsidR="00A81AF8" w:rsidRPr="00A81AF8" w:rsidTr="00662472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lastRenderedPageBreak/>
              <w:t xml:space="preserve">   До 9,0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 xml:space="preserve">  9,0 -14,0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 xml:space="preserve"> 14,0-19,0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 xml:space="preserve"> 19,0-24,0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 xml:space="preserve"> 24,0 и более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4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5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10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6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5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13,3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16,7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33,3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20,0</w:t>
            </w:r>
          </w:p>
          <w:p w:rsidR="00A81AF8" w:rsidRPr="00A81AF8" w:rsidRDefault="00A81AF8" w:rsidP="005C60F1">
            <w:pPr>
              <w:pStyle w:val="31"/>
              <w:tabs>
                <w:tab w:val="left" w:pos="-284"/>
                <w:tab w:val="left" w:pos="360"/>
                <w:tab w:val="left" w:pos="720"/>
              </w:tabs>
              <w:ind w:left="0" w:right="-5"/>
              <w:rPr>
                <w:sz w:val="24"/>
                <w:szCs w:val="24"/>
              </w:rPr>
            </w:pPr>
            <w:r w:rsidRPr="00A81AF8">
              <w:rPr>
                <w:sz w:val="24"/>
                <w:szCs w:val="24"/>
              </w:rPr>
              <w:t>16,7</w:t>
            </w:r>
          </w:p>
        </w:tc>
      </w:tr>
    </w:tbl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вариационный дискретный;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атрибутивный;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в) интервальный вариационный.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10. Какие виды статистических таблиц встречаются:</w:t>
      </w:r>
    </w:p>
    <w:p w:rsidR="00A81AF8" w:rsidRP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а) простые и комбинационные;</w:t>
      </w:r>
    </w:p>
    <w:p w:rsidR="00A81AF8" w:rsidRDefault="00A81AF8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  <w:r w:rsidRPr="00A81AF8">
        <w:rPr>
          <w:sz w:val="24"/>
          <w:szCs w:val="24"/>
        </w:rPr>
        <w:t>б) линейные и нелинейные.</w:t>
      </w:r>
    </w:p>
    <w:p w:rsidR="00662472" w:rsidRDefault="00662472" w:rsidP="00662472">
      <w:pPr>
        <w:spacing w:before="0" w:after="200" w:line="276" w:lineRule="auto"/>
        <w:ind w:left="360"/>
        <w:jc w:val="center"/>
        <w:rPr>
          <w:i/>
        </w:rPr>
      </w:pPr>
      <w:r>
        <w:rPr>
          <w:i/>
        </w:rPr>
        <w:t>Перечень практических работ</w:t>
      </w:r>
    </w:p>
    <w:p w:rsidR="00662472" w:rsidRDefault="00662472" w:rsidP="00016218">
      <w:pPr>
        <w:numPr>
          <w:ilvl w:val="0"/>
          <w:numId w:val="11"/>
        </w:numPr>
        <w:ind w:left="426" w:hanging="426"/>
      </w:pPr>
      <w:r>
        <w:t>Структурная и аналитическая группировка статистических данных</w:t>
      </w:r>
    </w:p>
    <w:p w:rsidR="00662472" w:rsidRPr="001A1359" w:rsidRDefault="00662472" w:rsidP="00016218">
      <w:pPr>
        <w:numPr>
          <w:ilvl w:val="0"/>
          <w:numId w:val="11"/>
        </w:numPr>
        <w:spacing w:after="0"/>
        <w:ind w:left="426" w:hanging="426"/>
        <w:rPr>
          <w:bCs/>
        </w:rPr>
      </w:pPr>
      <w:r w:rsidRPr="001A1359">
        <w:rPr>
          <w:bCs/>
        </w:rPr>
        <w:t>Абсолютные и относительные величины</w:t>
      </w:r>
    </w:p>
    <w:p w:rsidR="00662472" w:rsidRPr="001A1359" w:rsidRDefault="00662472" w:rsidP="00016218">
      <w:pPr>
        <w:numPr>
          <w:ilvl w:val="0"/>
          <w:numId w:val="11"/>
        </w:numPr>
        <w:spacing w:after="0"/>
        <w:ind w:left="426" w:hanging="426"/>
        <w:rPr>
          <w:bCs/>
        </w:rPr>
      </w:pPr>
      <w:r>
        <w:rPr>
          <w:bCs/>
        </w:rPr>
        <w:t>Средние величины</w:t>
      </w:r>
    </w:p>
    <w:p w:rsidR="00662472" w:rsidRPr="00662472" w:rsidRDefault="00662472" w:rsidP="00016218">
      <w:pPr>
        <w:numPr>
          <w:ilvl w:val="0"/>
          <w:numId w:val="11"/>
        </w:numPr>
        <w:spacing w:after="0"/>
        <w:ind w:left="426" w:hanging="426"/>
        <w:rPr>
          <w:bCs/>
        </w:rPr>
      </w:pPr>
      <w:r>
        <w:rPr>
          <w:bCs/>
        </w:rPr>
        <w:t>Абсолютные и относительные показатели вариации</w:t>
      </w:r>
    </w:p>
    <w:p w:rsidR="00662472" w:rsidRDefault="00662472" w:rsidP="00016218">
      <w:pPr>
        <w:numPr>
          <w:ilvl w:val="0"/>
          <w:numId w:val="11"/>
        </w:numPr>
        <w:ind w:left="426" w:hanging="426"/>
      </w:pPr>
      <w:r>
        <w:rPr>
          <w:bCs/>
        </w:rPr>
        <w:t>Абсолютные и относительные ряды динамики</w:t>
      </w:r>
    </w:p>
    <w:p w:rsidR="00662472" w:rsidRDefault="00662472" w:rsidP="00016218">
      <w:pPr>
        <w:numPr>
          <w:ilvl w:val="0"/>
          <w:numId w:val="11"/>
        </w:numPr>
        <w:ind w:left="426" w:hanging="426"/>
      </w:pPr>
      <w:r w:rsidRPr="00F03975">
        <w:t>Расчет индексов структурных сдвигов.</w:t>
      </w:r>
    </w:p>
    <w:p w:rsidR="00662472" w:rsidRPr="00A81AF8" w:rsidRDefault="00662472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</w:p>
    <w:p w:rsidR="001C3E76" w:rsidRPr="00063FA6" w:rsidRDefault="00063FA6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 w:rsidRPr="00063FA6">
        <w:rPr>
          <w:b/>
          <w:i/>
          <w:caps/>
          <w:u w:val="single"/>
        </w:rPr>
        <w:t>3</w:t>
      </w:r>
      <w:r w:rsidR="001C3E76" w:rsidRPr="00063FA6">
        <w:rPr>
          <w:b/>
          <w:i/>
          <w:caps/>
          <w:u w:val="single"/>
        </w:rPr>
        <w:t xml:space="preserve">. Оценочные (контрольно-измерительные) материалы для промежуточной аттестации 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5B09BE" w:rsidRDefault="005B09BE" w:rsidP="005B09BE">
      <w:pPr>
        <w:ind w:left="720"/>
        <w:rPr>
          <w:b/>
          <w:i/>
        </w:rPr>
      </w:pPr>
      <w:r>
        <w:rPr>
          <w:b/>
          <w:i/>
        </w:rPr>
        <w:t>ЗАДАНИЯ ПО УЧЕБНОЙ ДИСЦИПЛИНЕ</w:t>
      </w:r>
      <w:r w:rsidR="00662472">
        <w:rPr>
          <w:b/>
          <w:i/>
        </w:rPr>
        <w:t xml:space="preserve"> СТАТИСТИКА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5251"/>
      </w:tblGrid>
      <w:tr w:rsidR="005B09BE" w:rsidRPr="006D7754" w:rsidTr="004610E2">
        <w:tc>
          <w:tcPr>
            <w:tcW w:w="5000" w:type="pct"/>
            <w:gridSpan w:val="2"/>
          </w:tcPr>
          <w:p w:rsidR="005B09BE" w:rsidRPr="006D7754" w:rsidRDefault="005B09BE" w:rsidP="007116F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Задани</w:t>
            </w:r>
            <w:r w:rsidR="007116F2">
              <w:rPr>
                <w:b/>
                <w:i/>
                <w:iCs/>
              </w:rPr>
              <w:t>е</w:t>
            </w:r>
            <w:r w:rsidRPr="006D7754">
              <w:rPr>
                <w:b/>
                <w:i/>
                <w:iCs/>
              </w:rPr>
              <w:t xml:space="preserve"> № </w:t>
            </w:r>
            <w:r w:rsidR="007116F2">
              <w:rPr>
                <w:b/>
                <w:i/>
                <w:iCs/>
              </w:rPr>
              <w:t>1</w:t>
            </w:r>
            <w:r w:rsidR="005C60F1">
              <w:rPr>
                <w:b/>
                <w:i/>
                <w:iCs/>
              </w:rPr>
              <w:t>,2</w:t>
            </w:r>
          </w:p>
        </w:tc>
      </w:tr>
      <w:tr w:rsidR="005B09BE" w:rsidRPr="006D7754" w:rsidTr="004610E2">
        <w:tc>
          <w:tcPr>
            <w:tcW w:w="2222" w:type="pct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2778" w:type="pct"/>
          </w:tcPr>
          <w:p w:rsidR="005B09BE" w:rsidRPr="006D7754" w:rsidRDefault="005B09BE" w:rsidP="004610E2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D42B6" w:rsidRPr="006D7754" w:rsidTr="004610E2">
        <w:tc>
          <w:tcPr>
            <w:tcW w:w="2222" w:type="pct"/>
          </w:tcPr>
          <w:p w:rsidR="00ED42B6" w:rsidRPr="0092163C" w:rsidRDefault="00ED42B6" w:rsidP="00ED42B6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>З1предмет, метод и задачи статистики;</w:t>
            </w:r>
          </w:p>
          <w:p w:rsidR="00ED42B6" w:rsidRPr="0092163C" w:rsidRDefault="00ED42B6" w:rsidP="00ED42B6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>З2 общие основы статистической науки;</w:t>
            </w:r>
          </w:p>
          <w:p w:rsidR="00ED42B6" w:rsidRPr="0092163C" w:rsidRDefault="00ED42B6" w:rsidP="00ED42B6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>З3. принципы организации государственной статистики;</w:t>
            </w:r>
          </w:p>
          <w:p w:rsidR="00ED42B6" w:rsidRPr="0092163C" w:rsidRDefault="00ED42B6" w:rsidP="00ED42B6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>З4.современные тенденции развития статистического учета;</w:t>
            </w:r>
          </w:p>
          <w:p w:rsidR="00ED42B6" w:rsidRPr="0092163C" w:rsidRDefault="00ED42B6" w:rsidP="00ED42B6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>З5.основные способы сбора, обработки, анализа и наглядного представления информации;</w:t>
            </w:r>
          </w:p>
          <w:p w:rsidR="00ED42B6" w:rsidRPr="0092163C" w:rsidRDefault="00ED42B6" w:rsidP="00ED42B6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>З6.основные формы и виды действующей статистической отчетности;</w:t>
            </w:r>
          </w:p>
          <w:p w:rsidR="00ED42B6" w:rsidRPr="00ED42B6" w:rsidRDefault="00ED42B6" w:rsidP="00ED42B6">
            <w:pPr>
              <w:tabs>
                <w:tab w:val="left" w:pos="284"/>
              </w:tabs>
              <w:spacing w:before="0" w:after="0"/>
              <w:jc w:val="both"/>
            </w:pPr>
            <w:r w:rsidRPr="0092163C">
              <w:t xml:space="preserve">З.7технику расчета статистических показателей, характеризующих </w:t>
            </w:r>
            <w:r w:rsidRPr="0092163C">
              <w:lastRenderedPageBreak/>
              <w:t>социально-экономические явления.</w:t>
            </w:r>
          </w:p>
        </w:tc>
        <w:tc>
          <w:tcPr>
            <w:tcW w:w="2778" w:type="pct"/>
          </w:tcPr>
          <w:p w:rsidR="00ED42B6" w:rsidRPr="00565BAF" w:rsidRDefault="00ED42B6" w:rsidP="00ED42B6">
            <w:pPr>
              <w:keepNext/>
              <w:keepLines/>
              <w:numPr>
                <w:ilvl w:val="0"/>
                <w:numId w:val="12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lastRenderedPageBreak/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ED42B6" w:rsidRPr="00565BAF" w:rsidRDefault="00ED42B6" w:rsidP="00ED42B6">
            <w:pPr>
              <w:keepNext/>
              <w:keepLines/>
              <w:numPr>
                <w:ilvl w:val="0"/>
                <w:numId w:val="12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:rsidR="00ED42B6" w:rsidRPr="00565BAF" w:rsidRDefault="00ED42B6" w:rsidP="00ED42B6">
            <w:pPr>
              <w:keepNext/>
              <w:keepLines/>
              <w:numPr>
                <w:ilvl w:val="0"/>
                <w:numId w:val="12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«3»(удовлетворительно) от 70% до 50 % правильных ответов;</w:t>
            </w:r>
          </w:p>
          <w:p w:rsidR="00ED42B6" w:rsidRPr="00565BAF" w:rsidRDefault="00ED42B6" w:rsidP="00ED42B6">
            <w:pPr>
              <w:keepNext/>
              <w:keepLines/>
              <w:numPr>
                <w:ilvl w:val="0"/>
                <w:numId w:val="12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работа, содержащая менее 50% правильных ответов оценивается как неудовлетворительная.</w:t>
            </w:r>
          </w:p>
          <w:p w:rsidR="00ED42B6" w:rsidRPr="00E27957" w:rsidRDefault="00ED42B6" w:rsidP="005C60F1">
            <w:pPr>
              <w:keepNext/>
              <w:keepLines/>
              <w:tabs>
                <w:tab w:val="left" w:pos="194"/>
              </w:tabs>
              <w:spacing w:after="0"/>
              <w:rPr>
                <w:b/>
              </w:rPr>
            </w:pPr>
          </w:p>
          <w:p w:rsidR="00ED42B6" w:rsidRPr="006D7754" w:rsidRDefault="00ED42B6" w:rsidP="005C60F1">
            <w:pPr>
              <w:keepNext/>
              <w:keepLines/>
              <w:spacing w:before="0" w:after="0"/>
              <w:rPr>
                <w:bCs/>
                <w:i/>
              </w:rPr>
            </w:pPr>
          </w:p>
        </w:tc>
      </w:tr>
      <w:tr w:rsidR="00ED42B6" w:rsidRPr="006D7754" w:rsidTr="004610E2">
        <w:tc>
          <w:tcPr>
            <w:tcW w:w="2222" w:type="pct"/>
          </w:tcPr>
          <w:p w:rsidR="00ED42B6" w:rsidRPr="00A81AF8" w:rsidRDefault="00ED42B6" w:rsidP="00ED42B6">
            <w:pPr>
              <w:tabs>
                <w:tab w:val="left" w:pos="284"/>
              </w:tabs>
              <w:spacing w:before="0" w:after="0"/>
              <w:jc w:val="both"/>
            </w:pPr>
            <w:r w:rsidRPr="00A81AF8">
              <w:lastRenderedPageBreak/>
              <w:t>У1.собирать и регистрировать статистическую информацию;</w:t>
            </w:r>
          </w:p>
          <w:p w:rsidR="00ED42B6" w:rsidRPr="00A81AF8" w:rsidRDefault="00ED42B6" w:rsidP="00ED42B6">
            <w:pPr>
              <w:tabs>
                <w:tab w:val="left" w:pos="284"/>
              </w:tabs>
              <w:spacing w:before="0" w:after="0"/>
              <w:jc w:val="both"/>
            </w:pPr>
            <w:r w:rsidRPr="00A81AF8">
              <w:t>У2.проводить первичную обработку и контроль материалов наблюдения;</w:t>
            </w:r>
          </w:p>
          <w:p w:rsidR="00ED42B6" w:rsidRPr="00A81AF8" w:rsidRDefault="00ED42B6" w:rsidP="00ED42B6">
            <w:pPr>
              <w:tabs>
                <w:tab w:val="left" w:pos="284"/>
              </w:tabs>
              <w:spacing w:before="0" w:after="0"/>
              <w:jc w:val="both"/>
            </w:pPr>
            <w:r w:rsidRPr="00A81AF8">
              <w:t>У3.выполнять расчеты статистических показателей и формулировать основные выводы;</w:t>
            </w:r>
          </w:p>
          <w:p w:rsidR="00ED42B6" w:rsidRPr="006D7754" w:rsidRDefault="00ED42B6" w:rsidP="00ED42B6">
            <w:pPr>
              <w:rPr>
                <w:b/>
                <w:i/>
                <w:iCs/>
              </w:rPr>
            </w:pPr>
            <w:r w:rsidRPr="00A81AF8">
              <w:t>У4. осуществлять комплексный анализ изучаемых социально-экономических явлений и процессов, в т.ч.с использованием средств вычислительной техники</w:t>
            </w:r>
          </w:p>
        </w:tc>
        <w:tc>
          <w:tcPr>
            <w:tcW w:w="2778" w:type="pct"/>
          </w:tcPr>
          <w:p w:rsidR="00ED42B6" w:rsidRPr="00A80AAA" w:rsidRDefault="00ED42B6" w:rsidP="005C60F1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— весь материал выполнен в пределах установленного времени; оформление аккуратное, без исправлений; умение разрешить ситуацию, указанную в задании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Без затруднений делает выводы на основе анализа фактического материала, с применением действующего нормативного материала. </w:t>
            </w:r>
          </w:p>
          <w:p w:rsidR="00ED42B6" w:rsidRPr="00A80AAA" w:rsidRDefault="00ED42B6" w:rsidP="005C60F1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 —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 работ</w:t>
            </w:r>
            <w:r>
              <w:rPr>
                <w:rFonts w:ascii="Times New Roman" w:hAnsi="Times New Roman"/>
                <w:sz w:val="24"/>
                <w:szCs w:val="24"/>
              </w:rPr>
              <w:t>а выполнена полностью, решена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ситуация, но имеются небольшие замечания которые устраняются после наводящих вопросов; Оформление отвечает соответствующим требованиям.</w:t>
            </w:r>
          </w:p>
          <w:p w:rsidR="00ED42B6" w:rsidRPr="00A80AAA" w:rsidRDefault="00ED42B6" w:rsidP="005C60F1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имеются замечания по работе: содержание работы раскрыто не в полной объеме. На поставленные вопросы правильные ответы даются частично, имеются отклонения в оформлении работы. </w:t>
            </w:r>
          </w:p>
          <w:p w:rsidR="00ED42B6" w:rsidRPr="00A80AAA" w:rsidRDefault="00ED42B6" w:rsidP="005C60F1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«неудовлетворительно»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      </w:r>
          </w:p>
          <w:p w:rsidR="00ED42B6" w:rsidRPr="00A80AAA" w:rsidRDefault="00ED42B6" w:rsidP="005C60F1">
            <w:pPr>
              <w:keepNext/>
              <w:keepLines/>
              <w:spacing w:before="0" w:after="0"/>
              <w:rPr>
                <w:b/>
                <w:i/>
                <w:iCs/>
              </w:rPr>
            </w:pPr>
          </w:p>
        </w:tc>
      </w:tr>
      <w:tr w:rsidR="00ED42B6" w:rsidRPr="006D7754" w:rsidTr="004610E2">
        <w:tc>
          <w:tcPr>
            <w:tcW w:w="5000" w:type="pct"/>
            <w:gridSpan w:val="2"/>
          </w:tcPr>
          <w:p w:rsidR="00ED42B6" w:rsidRPr="006D7754" w:rsidRDefault="00ED42B6" w:rsidP="004610E2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ED42B6" w:rsidRPr="006D7754" w:rsidRDefault="00ED42B6" w:rsidP="00602317">
            <w:pPr>
              <w:spacing w:before="0" w:after="0"/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>
              <w:rPr>
                <w:i/>
              </w:rPr>
              <w:t xml:space="preserve"> </w:t>
            </w:r>
            <w:r w:rsidR="005C60F1">
              <w:rPr>
                <w:i/>
              </w:rPr>
              <w:t>1 час 30минут.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</w:rPr>
            </w:pPr>
            <w:r w:rsidRPr="005C60F1">
              <w:rPr>
                <w:b/>
                <w:i/>
              </w:rPr>
              <w:t>1. Что изучает статистика?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массовые общественные явления и процессы;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экономику;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явления природы.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2. Что является предметом статистики?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изучение взаимосвязей;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изучение динамики явлений;</w:t>
            </w:r>
          </w:p>
          <w:p w:rsidR="005C60F1" w:rsidRPr="005C60F1" w:rsidRDefault="005C60F1" w:rsidP="00602317">
            <w:pPr>
              <w:spacing w:before="0" w:after="0"/>
              <w:ind w:hanging="700"/>
              <w:jc w:val="both"/>
            </w:pPr>
            <w:r w:rsidRPr="005C60F1">
              <w:tab/>
              <w:t>3. изучение с количественной стороны в неразрывной связи с качественным содержанием массовые явления и процессы, происходящие в обществе.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3. Что понимается под статистической методологией?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методы изучения динамики явлений;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статистические показатели;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3. совокупность статистических методов изучения массовых общественных явлений;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4. Центральным учётно-статистическим органом России является: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Правительство России;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Госкомстат РФ;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Государственная Дума.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5. Что такое статистический показатель?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группа элементов;</w:t>
            </w:r>
          </w:p>
          <w:p w:rsidR="005C60F1" w:rsidRPr="005C60F1" w:rsidRDefault="005C60F1" w:rsidP="00602317">
            <w:pPr>
              <w:spacing w:before="0" w:after="0"/>
              <w:ind w:hanging="700"/>
              <w:jc w:val="both"/>
            </w:pPr>
            <w:r w:rsidRPr="005C60F1">
              <w:tab/>
              <w:t>2. полученные при наблюдении цифры;</w:t>
            </w:r>
          </w:p>
          <w:p w:rsidR="005C60F1" w:rsidRPr="005C60F1" w:rsidRDefault="005C60F1" w:rsidP="00602317">
            <w:pPr>
              <w:spacing w:before="0" w:after="0"/>
              <w:ind w:hanging="700"/>
              <w:jc w:val="both"/>
            </w:pPr>
            <w:r w:rsidRPr="005C60F1">
              <w:tab/>
              <w:t>3. количественное выражение определённых качественных признаков изучаемого явления.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6. Что такое статистическая совокупность?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массовое общественное явление;</w:t>
            </w:r>
          </w:p>
          <w:p w:rsidR="005C60F1" w:rsidRPr="005C60F1" w:rsidRDefault="005C60F1" w:rsidP="00602317">
            <w:pPr>
              <w:spacing w:before="0" w:after="0"/>
              <w:ind w:hanging="700"/>
              <w:jc w:val="both"/>
            </w:pPr>
            <w:r w:rsidRPr="005C60F1">
              <w:tab/>
              <w:t>2. множество единиц изучаемого явления, объединённых между собой единой качественной основой;</w:t>
            </w:r>
          </w:p>
          <w:p w:rsidR="005C60F1" w:rsidRPr="005C60F1" w:rsidRDefault="005C60F1" w:rsidP="00602317">
            <w:pPr>
              <w:spacing w:before="0" w:after="0"/>
              <w:ind w:hanging="700"/>
              <w:jc w:val="both"/>
            </w:pPr>
            <w:r w:rsidRPr="005C60F1">
              <w:tab/>
              <w:t xml:space="preserve">3. множество единиц изучаемого явления, объединённых между собой единой </w:t>
            </w:r>
            <w:r w:rsidRPr="005C60F1">
              <w:lastRenderedPageBreak/>
              <w:t>количественной основой.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7. Что понимается под единицей статистической совокупности?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1. первичный элемент объекта статистического наблюдения, являющийся носителем признаков, подлежащих регистрации;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единица группировки;</w:t>
            </w:r>
          </w:p>
          <w:p w:rsidR="005C60F1" w:rsidRPr="005C60F1" w:rsidRDefault="005C60F1" w:rsidP="00602317">
            <w:pPr>
              <w:spacing w:before="0" w:after="0"/>
              <w:ind w:hanging="700"/>
              <w:jc w:val="both"/>
            </w:pPr>
            <w:r w:rsidRPr="005C60F1">
              <w:tab/>
              <w:t>3. первичная ячейка, от которой должны быть получены необходимые сведения.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rPr>
                <w:b/>
                <w:i/>
              </w:rPr>
              <w:t>8. Что понимается под единицей статистического наблюдения?</w:t>
            </w:r>
          </w:p>
          <w:p w:rsidR="005C60F1" w:rsidRPr="005C60F1" w:rsidRDefault="005C60F1" w:rsidP="00602317">
            <w:pPr>
              <w:spacing w:before="0" w:after="0"/>
              <w:ind w:hanging="12"/>
              <w:jc w:val="both"/>
            </w:pPr>
            <w:r w:rsidRPr="005C60F1">
              <w:t>1. первичный элемент объекта статистического наблюдения, являющийся носителем признаков, подлежащих регистрации;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единица группировки;</w:t>
            </w:r>
          </w:p>
          <w:p w:rsidR="005C60F1" w:rsidRPr="005C60F1" w:rsidRDefault="005C60F1" w:rsidP="00602317">
            <w:pPr>
              <w:spacing w:before="0" w:after="0"/>
              <w:ind w:hanging="700"/>
              <w:jc w:val="both"/>
            </w:pPr>
            <w:r w:rsidRPr="005C60F1">
              <w:tab/>
              <w:t>3 первичная ячейка, от которой должны быть получены необходимые сведения.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rPr>
                <w:b/>
                <w:i/>
              </w:rPr>
              <w:t>9. Что понимается под отчётной единицей?</w:t>
            </w:r>
          </w:p>
          <w:p w:rsidR="005C60F1" w:rsidRPr="005C60F1" w:rsidRDefault="005C60F1" w:rsidP="00602317">
            <w:pPr>
              <w:spacing w:before="0" w:after="0"/>
              <w:ind w:hanging="12"/>
              <w:jc w:val="both"/>
            </w:pPr>
            <w:r w:rsidRPr="005C60F1">
              <w:t>1. первичный элемент объекта статистического наблюдения, являющийся носителем признаков, подлежащих регистрации;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подразделение, предоставляющее отчёт;</w:t>
            </w:r>
          </w:p>
          <w:p w:rsidR="005C60F1" w:rsidRPr="005C60F1" w:rsidRDefault="005C60F1" w:rsidP="00602317">
            <w:pPr>
              <w:spacing w:before="0" w:after="0"/>
              <w:ind w:hanging="700"/>
              <w:jc w:val="both"/>
            </w:pPr>
            <w:r w:rsidRPr="005C60F1">
              <w:tab/>
              <w:t>3 первичная ячейка, от которой должны быть получены необходимые сведения.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10. Единица статистического наблюдения и отчётная единица: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могут совпадать;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не могут совпадать;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должны совпадать обязательно.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11. Что понимается под признаком в статистике?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суммарные показатели;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числовые выражения единиц совокупности;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свойство изучаемой единицы статистической совокупности.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12. Периодом статистического наблюдения является: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время заполнения отчётного формуляра;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время начала и окончания сбора сведений;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конкретная дата, на которую производится наблюдение.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 xml:space="preserve">13. Что включает в себя простая статистическая сводка? 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только подсчёт общих итогов совокупности в целом;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группировку данных и подсчёт итогов;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только расчёт обобщающих показателей.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14. Какой может быть статистическая сводка по форме организации обработки данных?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простой и сложной;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сплошной и выборочной;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централизованной и децентрализованной.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15. Чем определяется величина интервала?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нижней границей интервала;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верхней границей интервала;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разностью верхней границей и нижней границей интервала.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16. По какому признаку строится вариационный ряд распределения?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по качественному;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по количественному;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по альтернативному.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>17. По какому признаку строится атрибутивный ряд распределения?</w:t>
            </w:r>
          </w:p>
          <w:p w:rsidR="005C60F1" w:rsidRPr="005C60F1" w:rsidRDefault="005C60F1" w:rsidP="00602317">
            <w:pPr>
              <w:spacing w:before="0" w:after="0"/>
              <w:ind w:firstLine="708"/>
              <w:jc w:val="both"/>
            </w:pPr>
            <w:r w:rsidRPr="005C60F1">
              <w:t>1. по качественному;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по количественному;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по альтернативному.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rPr>
                <w:b/>
                <w:i/>
              </w:rPr>
              <w:t>18. Вид статистической таблицы определяется: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1. по строкам;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2. по подлежащему таблицы;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3. по сказуемому таблицы;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rPr>
                <w:b/>
                <w:i/>
              </w:rPr>
              <w:lastRenderedPageBreak/>
              <w:t>19. Подлежащее</w:t>
            </w:r>
            <w:r w:rsidRPr="005C60F1">
              <w:rPr>
                <w:i/>
              </w:rPr>
              <w:t xml:space="preserve"> </w:t>
            </w:r>
            <w:r w:rsidRPr="005C60F1">
              <w:rPr>
                <w:b/>
                <w:i/>
              </w:rPr>
              <w:t>статистической таблицы – это: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1. объект изучения: единицы совокупности или их группы;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2. значения граф;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3. показатели, характеризующие изучаемый объект.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rPr>
                <w:b/>
                <w:i/>
              </w:rPr>
              <w:t>20. Сказуемое статистической таблицы – это: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1. объект изучения: единицы совокупности или их группы;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2. значения строк;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3. показатели, характеризующие изучаемый объект.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21. Простая таблица: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содержит в сказуемом группировку по одному признаку;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содержит в подлежащем группировку по одному признаку;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3. содержит в подлежащем перечень единиц совокупности без их систематизации.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22. Групповая таблица: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содержит в сказуемом группировку по одному признаку;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содержит в подлежащем группировку по одному признаку;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3. содержит в подлежащем перечень единиц совокупности без их систематизации.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rPr>
                <w:b/>
                <w:i/>
              </w:rPr>
              <w:t>23. Абсолютная величина – это: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1. обобщающий показатель статистической совокупности, выражающий типический уровень изучаемого признака;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2. показатель, характеризующий размер, объём изучаемого явления;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3. показатель (коэффициент) сравнения сложных статистических совокупностей и отдельных их единиц.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rPr>
                <w:b/>
                <w:i/>
              </w:rPr>
              <w:t>24. Относительная величина – это: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1. обобщающий показатель статистической совокупности, выражающий типический уровень изучаемого признака;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2. частное от деления двух статистических величин, которое характеризует количественное соотношение между ними;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3. показатель (коэффициент) сравнения сложных статистических совокупностей и отдельных их единиц.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rPr>
                <w:b/>
                <w:i/>
              </w:rPr>
              <w:t>25. Средняя величина – это: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1. обобщающий показатель статистической совокупности, выражающий типический уровень изучаемого признака;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2. частное от деления двух статистических величин, которое характеризует количественное соотношение между ними;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3. показатель, характеризующий размер, объём изучаемого явления.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rPr>
                <w:b/>
                <w:i/>
              </w:rPr>
              <w:t>26. Мода – это: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1. максимальное значение признака в совокупности;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2. минимальное значение признака в совокупности;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3. значение признака, наиболее часто встречающегося в совокупности.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rPr>
                <w:b/>
                <w:i/>
              </w:rPr>
              <w:t>27. Медиана расположена: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1. в начале ряда распределения;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2. в конце ряда распределения;</w:t>
            </w:r>
          </w:p>
          <w:p w:rsidR="005C60F1" w:rsidRPr="005C60F1" w:rsidRDefault="005C60F1" w:rsidP="00602317">
            <w:pPr>
              <w:spacing w:before="0" w:after="0"/>
              <w:ind w:hanging="12"/>
              <w:jc w:val="both"/>
            </w:pPr>
            <w:r w:rsidRPr="005C60F1">
              <w:t>3. в середине ранжированного (упорядоченного) ряда.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rPr>
                <w:b/>
                <w:i/>
              </w:rPr>
              <w:t>28. Размах вариации характеризует: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1. колеблемость только двух крайних по значению (полярных) вариантов;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2. меру колеблемости признака в относительных величинах (%);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3. меру колеблемости в абсолютных величинах.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rPr>
                <w:b/>
                <w:i/>
              </w:rPr>
              <w:t>29. Коэффициент вариации характеризует: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1. колеблемость только двух крайних по значению (полярных) вариантов;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2. меру колеблемости признака в относительных величинах (%);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3. меру колеблемости в абсолютных величинах.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>30. Чем характеризуется ряд динамики?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1. изменением явления во времени;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lastRenderedPageBreak/>
              <w:tab/>
              <w:t>2. распределением единиц совокупности по какому-либо признаку;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3. распределением единиц совокупности по объёму.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rPr>
                <w:b/>
                <w:i/>
              </w:rPr>
              <w:t>31. Индекс – это: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1. обобщающий показатель статистической совокупности, выражающий типический уровень изучаемого признака;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2. показатель, характеризующий размер, объём изучаемого явления;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  <w:r w:rsidRPr="005C60F1">
              <w:tab/>
              <w:t>3. показатель (коэффициент) сравнения сложных статистических совокупностей и отдельных их единиц.</w:t>
            </w:r>
          </w:p>
          <w:p w:rsidR="005C60F1" w:rsidRPr="005C60F1" w:rsidRDefault="005C60F1" w:rsidP="00602317">
            <w:pPr>
              <w:spacing w:before="0" w:after="0"/>
              <w:rPr>
                <w:b/>
                <w:i/>
              </w:rPr>
            </w:pPr>
            <w:r w:rsidRPr="005C60F1">
              <w:rPr>
                <w:b/>
                <w:i/>
              </w:rPr>
              <w:t>Вставьте пропущенные слова: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1. …</w:t>
            </w:r>
            <w:r w:rsidRPr="005C60F1">
              <w:t>, т.е. информация собирается путём исследования изучаемых явлений (замер, взвешивание, подсчёт и т.д.).</w:t>
            </w:r>
          </w:p>
          <w:p w:rsidR="005C60F1" w:rsidRPr="005C60F1" w:rsidRDefault="005C60F1" w:rsidP="00602317">
            <w:pPr>
              <w:spacing w:before="0" w:after="0"/>
              <w:ind w:firstLine="708"/>
              <w:jc w:val="both"/>
            </w:pPr>
            <w:r w:rsidRPr="005C60F1">
              <w:t>1. опрос;</w:t>
            </w:r>
          </w:p>
          <w:p w:rsidR="005C60F1" w:rsidRPr="005C60F1" w:rsidRDefault="005C60F1" w:rsidP="00602317">
            <w:pPr>
              <w:spacing w:before="0" w:after="0"/>
              <w:ind w:firstLine="708"/>
              <w:jc w:val="both"/>
            </w:pPr>
            <w:r w:rsidRPr="005C60F1">
              <w:t>2. документальное наблюдение;</w:t>
            </w:r>
          </w:p>
          <w:p w:rsidR="005C60F1" w:rsidRPr="005C60F1" w:rsidRDefault="005C60F1" w:rsidP="00602317">
            <w:pPr>
              <w:spacing w:before="0" w:after="0"/>
              <w:ind w:firstLine="708"/>
              <w:jc w:val="both"/>
            </w:pPr>
            <w:r w:rsidRPr="005C60F1">
              <w:t>3. непосредственное наблюдение.</w:t>
            </w:r>
          </w:p>
          <w:p w:rsidR="005C60F1" w:rsidRPr="005C60F1" w:rsidRDefault="005C60F1" w:rsidP="00602317">
            <w:pPr>
              <w:spacing w:before="0" w:after="0"/>
              <w:ind w:firstLine="708"/>
              <w:jc w:val="both"/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2</w:t>
            </w:r>
            <w:r w:rsidRPr="005C60F1">
              <w:rPr>
                <w:i/>
              </w:rPr>
              <w:t>.</w:t>
            </w:r>
            <w:r w:rsidRPr="005C60F1">
              <w:t xml:space="preserve"> </w:t>
            </w:r>
            <w:r w:rsidRPr="005C60F1">
              <w:rPr>
                <w:b/>
                <w:i/>
              </w:rPr>
              <w:t>…</w:t>
            </w:r>
            <w:r w:rsidRPr="005C60F1">
              <w:t>, т.е. источником информации служат соответствующие документы оперативного и бухгалтерского учёта.</w:t>
            </w:r>
          </w:p>
          <w:p w:rsidR="005C60F1" w:rsidRPr="005C60F1" w:rsidRDefault="005C60F1" w:rsidP="00602317">
            <w:pPr>
              <w:spacing w:before="0" w:after="0"/>
              <w:ind w:firstLine="708"/>
              <w:jc w:val="both"/>
            </w:pPr>
            <w:r w:rsidRPr="005C60F1">
              <w:t>1.опрос;</w:t>
            </w:r>
          </w:p>
          <w:p w:rsidR="005C60F1" w:rsidRPr="005C60F1" w:rsidRDefault="005C60F1" w:rsidP="00602317">
            <w:pPr>
              <w:spacing w:before="0" w:after="0"/>
              <w:ind w:firstLine="708"/>
              <w:jc w:val="both"/>
            </w:pPr>
            <w:r w:rsidRPr="005C60F1">
              <w:t>2. документальное наблюдение;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3. непосредственное наблюдение.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</w:p>
          <w:p w:rsidR="005C60F1" w:rsidRPr="005C60F1" w:rsidRDefault="005C60F1" w:rsidP="00602317">
            <w:pPr>
              <w:spacing w:before="0" w:after="0"/>
              <w:ind w:hanging="700"/>
              <w:jc w:val="both"/>
            </w:pPr>
            <w:r w:rsidRPr="005C60F1">
              <w:rPr>
                <w:b/>
                <w:i/>
              </w:rPr>
              <w:t xml:space="preserve">3. … – </w:t>
            </w:r>
            <w:r w:rsidRPr="005C60F1">
              <w:t>ведётся систематически, постоянно, по мере совершения фактов.</w:t>
            </w:r>
          </w:p>
          <w:p w:rsidR="005C60F1" w:rsidRPr="005C60F1" w:rsidRDefault="005C60F1" w:rsidP="00602317">
            <w:pPr>
              <w:spacing w:before="0" w:after="0"/>
              <w:ind w:firstLine="708"/>
              <w:jc w:val="both"/>
            </w:pPr>
            <w:r w:rsidRPr="005C60F1">
              <w:t>1. непрерывное (текущее) наблюдение;</w:t>
            </w:r>
          </w:p>
          <w:p w:rsidR="005C60F1" w:rsidRPr="005C60F1" w:rsidRDefault="005C60F1" w:rsidP="00602317">
            <w:pPr>
              <w:spacing w:before="0" w:after="0"/>
              <w:ind w:firstLine="708"/>
              <w:jc w:val="both"/>
            </w:pPr>
            <w:r w:rsidRPr="005C60F1">
              <w:t>2. прерывное (периодическое) наблюдение;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3. единовременное наблюдение.</w:t>
            </w:r>
          </w:p>
          <w:p w:rsidR="005C60F1" w:rsidRPr="005C60F1" w:rsidRDefault="005C60F1" w:rsidP="00602317">
            <w:pPr>
              <w:spacing w:before="0" w:after="0"/>
              <w:ind w:hanging="700"/>
              <w:jc w:val="both"/>
            </w:pPr>
          </w:p>
          <w:p w:rsidR="005C60F1" w:rsidRPr="005C60F1" w:rsidRDefault="005C60F1" w:rsidP="00602317">
            <w:pPr>
              <w:spacing w:before="0" w:after="0"/>
              <w:ind w:hanging="70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>4. … –</w:t>
            </w:r>
            <w:r w:rsidRPr="005C60F1">
              <w:t xml:space="preserve"> проводится через определённые промежутки времени</w:t>
            </w:r>
          </w:p>
          <w:p w:rsidR="005C60F1" w:rsidRPr="005C60F1" w:rsidRDefault="005C60F1" w:rsidP="00602317">
            <w:pPr>
              <w:spacing w:before="0" w:after="0"/>
              <w:ind w:firstLine="708"/>
              <w:jc w:val="both"/>
            </w:pPr>
            <w:r w:rsidRPr="005C60F1">
              <w:t>1. непрерывное (текущее) наблюдение;</w:t>
            </w:r>
          </w:p>
          <w:p w:rsidR="005C60F1" w:rsidRPr="005C60F1" w:rsidRDefault="005C60F1" w:rsidP="00602317">
            <w:pPr>
              <w:spacing w:before="0" w:after="0"/>
              <w:ind w:firstLine="708"/>
              <w:jc w:val="both"/>
            </w:pPr>
            <w:r w:rsidRPr="005C60F1">
              <w:t>2. прерывное (периодическое) наблюдение;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3. единовременное наблюдение.</w:t>
            </w:r>
          </w:p>
          <w:p w:rsidR="005C60F1" w:rsidRPr="005C60F1" w:rsidRDefault="005C60F1" w:rsidP="00602317">
            <w:pPr>
              <w:spacing w:before="0" w:after="0"/>
              <w:ind w:hanging="700"/>
              <w:jc w:val="both"/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>5. … –</w:t>
            </w:r>
            <w:r w:rsidRPr="005C60F1">
              <w:t xml:space="preserve"> проводится через неопределённые промежутки времени или единожды по мере надобности.</w:t>
            </w:r>
          </w:p>
          <w:p w:rsidR="005C60F1" w:rsidRPr="005C60F1" w:rsidRDefault="005C60F1" w:rsidP="00602317">
            <w:pPr>
              <w:spacing w:before="0" w:after="0"/>
              <w:ind w:firstLine="708"/>
              <w:jc w:val="both"/>
            </w:pPr>
            <w:r w:rsidRPr="005C60F1">
              <w:t>1. непрерывное (текущее) наблюдение;</w:t>
            </w:r>
          </w:p>
          <w:p w:rsidR="005C60F1" w:rsidRPr="005C60F1" w:rsidRDefault="005C60F1" w:rsidP="00602317">
            <w:pPr>
              <w:spacing w:before="0" w:after="0"/>
              <w:ind w:firstLine="708"/>
              <w:jc w:val="both"/>
            </w:pPr>
            <w:r w:rsidRPr="005C60F1">
              <w:t>2. единовременное наблюдение;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3. прерывное (периодическое) наблюдение.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6.</w:t>
            </w:r>
            <w:r w:rsidRPr="005C60F1">
              <w:t xml:space="preserve"> При определении времени проведения наблюдения необходимо учитывать </w:t>
            </w:r>
            <w:r w:rsidRPr="005C60F1">
              <w:rPr>
                <w:b/>
              </w:rPr>
              <w:t xml:space="preserve">… </w:t>
            </w:r>
            <w:r w:rsidRPr="005C60F1">
              <w:t>наблюдения, т.е. время года, в котором изучаемый объект пребывает в обычном для него состоянии.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1. сезон;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2. период (срок);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3. критическую дату.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7.</w:t>
            </w:r>
            <w:r w:rsidRPr="005C60F1">
              <w:t xml:space="preserve"> При определении времени проведения наблюдения необходимо учитывать </w:t>
            </w:r>
            <w:r w:rsidRPr="005C60F1">
              <w:rPr>
                <w:b/>
              </w:rPr>
              <w:t xml:space="preserve">… </w:t>
            </w:r>
            <w:r w:rsidRPr="005C60F1">
              <w:t>наблюдения, т.е. время начала и окончания сбора данных.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1. сезон;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2. период (срок);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3. критическую дату.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8.</w:t>
            </w:r>
            <w:r w:rsidRPr="005C60F1">
              <w:t xml:space="preserve"> При определении времени проведения наблюдения необходимо учитывать </w:t>
            </w:r>
            <w:r w:rsidRPr="005C60F1">
              <w:rPr>
                <w:b/>
              </w:rPr>
              <w:t xml:space="preserve">… </w:t>
            </w:r>
            <w:r w:rsidRPr="005C60F1">
              <w:t>наблюдения, т.е. дату, по состоянию на которую собираются сведения.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1. сезон;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lastRenderedPageBreak/>
              <w:t>2. период (срок);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3. критическую дату.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9</w:t>
            </w:r>
            <w:r w:rsidRPr="005C60F1">
              <w:t xml:space="preserve">. Для выявления и устранения ошибок должен применяться </w:t>
            </w:r>
            <w:r w:rsidRPr="005C60F1">
              <w:rPr>
                <w:b/>
              </w:rPr>
              <w:t>…</w:t>
            </w:r>
            <w:r w:rsidRPr="005C60F1">
              <w:t xml:space="preserve"> контроль – проверка правильности итогов и отдельных расчётных данных арифметическими действиями.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1. счётный;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2. логический;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3. оперативный.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10.</w:t>
            </w:r>
            <w:r w:rsidRPr="005C60F1">
              <w:t xml:space="preserve"> Для выявления и устранения ошибок должен применяться </w:t>
            </w:r>
            <w:r w:rsidRPr="005C60F1">
              <w:rPr>
                <w:b/>
              </w:rPr>
              <w:t>…</w:t>
            </w:r>
            <w:r w:rsidRPr="005C60F1">
              <w:t xml:space="preserve"> контроль – проверка ответов путём их логического осмысления.</w:t>
            </w:r>
          </w:p>
          <w:p w:rsidR="005C60F1" w:rsidRPr="005C60F1" w:rsidRDefault="005C60F1" w:rsidP="00602317">
            <w:pPr>
              <w:spacing w:before="0" w:after="0"/>
              <w:ind w:hanging="700"/>
              <w:jc w:val="both"/>
            </w:pPr>
            <w:r w:rsidRPr="005C60F1">
              <w:tab/>
              <w:t>1. счётный;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2. логический;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3. оперативный.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11.</w:t>
            </w:r>
            <w:r w:rsidRPr="005C60F1">
              <w:t xml:space="preserve"> </w:t>
            </w:r>
            <w:r w:rsidRPr="005C60F1">
              <w:rPr>
                <w:b/>
              </w:rPr>
              <w:t>…</w:t>
            </w:r>
            <w:r w:rsidRPr="005C60F1">
              <w:t xml:space="preserve"> группировки – группировки, с помощью которых в статистической совокупности выделяются основные типы явлений.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1. типологические;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2. структурные;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3. аналитические.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12.</w:t>
            </w:r>
            <w:r w:rsidRPr="005C60F1">
              <w:t xml:space="preserve"> </w:t>
            </w:r>
            <w:r w:rsidRPr="005C60F1">
              <w:rPr>
                <w:b/>
              </w:rPr>
              <w:t>…</w:t>
            </w:r>
            <w:r w:rsidRPr="005C60F1">
              <w:t xml:space="preserve"> группировки – группировки, с помощью которых изучается состав статистической совокупности, и выявляются структурные сдвиги.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1. типологические;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2. аналитические;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3. структурные.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13.</w:t>
            </w:r>
            <w:r w:rsidRPr="005C60F1">
              <w:t xml:space="preserve"> </w:t>
            </w:r>
            <w:r w:rsidRPr="005C60F1">
              <w:rPr>
                <w:b/>
              </w:rPr>
              <w:t>…</w:t>
            </w:r>
            <w:r w:rsidRPr="005C60F1">
              <w:t xml:space="preserve"> группировки – группировки, с помощью которых выявляются взаимосвязи изучаемых признаков (факторных и результативных).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1. аналитические;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2. структурные;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3. типологические.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14.</w:t>
            </w:r>
            <w:r w:rsidRPr="005C60F1">
              <w:t xml:space="preserve"> </w:t>
            </w:r>
            <w:r w:rsidRPr="005C60F1">
              <w:rPr>
                <w:b/>
              </w:rPr>
              <w:t>…</w:t>
            </w:r>
            <w:r w:rsidRPr="005C60F1">
              <w:t xml:space="preserve"> таблица – в подлежащем содержится перечень единиц совокупности без их систематизации.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1. комбинационная;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групповая;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простая.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 xml:space="preserve">15. </w:t>
            </w:r>
            <w:r w:rsidRPr="005C60F1">
              <w:rPr>
                <w:b/>
              </w:rPr>
              <w:t>…</w:t>
            </w:r>
            <w:r w:rsidRPr="005C60F1">
              <w:t xml:space="preserve"> таблица – в подлежащем содержатся группы единиц совокупности, образованные по одному признаку.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1. простая;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групповая;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комбинационная.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16.</w:t>
            </w:r>
            <w:r w:rsidRPr="005C60F1">
              <w:t xml:space="preserve"> </w:t>
            </w:r>
            <w:r w:rsidRPr="005C60F1">
              <w:rPr>
                <w:b/>
              </w:rPr>
              <w:t>…</w:t>
            </w:r>
            <w:r w:rsidRPr="005C60F1">
              <w:t xml:space="preserve"> таблица – в подлежащем содержатся группы по двум и более группировочным признакам, находящимся в определённом сочетании.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1. простая;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2. комбинационная;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групповая.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</w:rPr>
            </w:pPr>
            <w:r w:rsidRPr="005C60F1">
              <w:rPr>
                <w:b/>
                <w:i/>
              </w:rPr>
              <w:t xml:space="preserve">17. </w:t>
            </w:r>
            <w:r w:rsidRPr="005C60F1">
              <w:t xml:space="preserve">Относительная величина </w:t>
            </w:r>
            <w:r w:rsidRPr="005C60F1">
              <w:rPr>
                <w:b/>
              </w:rPr>
              <w:t>…</w:t>
            </w:r>
            <w:r w:rsidRPr="005C60F1">
              <w:t xml:space="preserve"> характеризуют уровень выполнения плановых заданий.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1. выполнения плана;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2. динамики;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3. структуры.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</w:rPr>
            </w:pPr>
            <w:r w:rsidRPr="005C60F1">
              <w:rPr>
                <w:b/>
                <w:i/>
              </w:rPr>
              <w:t xml:space="preserve">18. </w:t>
            </w:r>
            <w:r w:rsidRPr="005C60F1">
              <w:t xml:space="preserve">Относительная величина </w:t>
            </w:r>
            <w:r w:rsidRPr="005C60F1">
              <w:rPr>
                <w:b/>
              </w:rPr>
              <w:t>…</w:t>
            </w:r>
            <w:r w:rsidRPr="005C60F1">
              <w:t xml:space="preserve"> характеризуют изменение изучаемого явления во времени.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1. выполнения плана;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2. структуры;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3. динамики.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</w:rPr>
            </w:pPr>
            <w:r w:rsidRPr="005C60F1">
              <w:rPr>
                <w:b/>
                <w:i/>
              </w:rPr>
              <w:t xml:space="preserve">19. </w:t>
            </w:r>
            <w:r w:rsidRPr="005C60F1">
              <w:t xml:space="preserve">Относительная величина </w:t>
            </w:r>
            <w:r w:rsidRPr="005C60F1">
              <w:rPr>
                <w:b/>
              </w:rPr>
              <w:t>…</w:t>
            </w:r>
            <w:r w:rsidRPr="005C60F1">
              <w:t xml:space="preserve"> характеризуют состав совокупности и представляют собой удельный вес части в целом.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1. выполнения плана;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2. динамики;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3.</w:t>
            </w:r>
            <w:r w:rsidRPr="005C60F1">
              <w:rPr>
                <w:b/>
                <w:i/>
              </w:rPr>
              <w:t xml:space="preserve"> </w:t>
            </w:r>
            <w:r w:rsidRPr="005C60F1">
              <w:t>структуры.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 xml:space="preserve">20. … </w:t>
            </w:r>
            <w:r w:rsidRPr="005C60F1">
              <w:t>– это ряд, который характеризует распределение единиц совокупности по одному признаку.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ab/>
              <w:t>1. индексный ряд;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2. ряд динамики;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ряд распределения.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</w:rPr>
            </w:pPr>
            <w:r w:rsidRPr="005C60F1">
              <w:rPr>
                <w:b/>
                <w:i/>
              </w:rPr>
              <w:t xml:space="preserve">21. … </w:t>
            </w:r>
            <w:r w:rsidRPr="005C60F1">
              <w:t>– это ряд статистических данных, которые характеризуют развитие изучаемого явления во времени.</w:t>
            </w:r>
            <w:r w:rsidRPr="005C60F1">
              <w:rPr>
                <w:b/>
              </w:rPr>
              <w:t xml:space="preserve"> 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1. ряд распределения;</w:t>
            </w:r>
          </w:p>
          <w:p w:rsidR="005C60F1" w:rsidRPr="005C60F1" w:rsidRDefault="005C60F1" w:rsidP="00602317">
            <w:pPr>
              <w:spacing w:before="0" w:after="0"/>
              <w:ind w:firstLine="700"/>
              <w:jc w:val="both"/>
            </w:pPr>
            <w:r w:rsidRPr="005C60F1">
              <w:t>2. ряд динамики;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ab/>
              <w:t>3. индексный ряд.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>Укажите соответствие: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 xml:space="preserve">1. </w:t>
            </w:r>
          </w:p>
          <w:tbl>
            <w:tblPr>
              <w:tblW w:w="0" w:type="auto"/>
              <w:tblInd w:w="388" w:type="dxa"/>
              <w:tblLook w:val="01E0"/>
            </w:tblPr>
            <w:tblGrid>
              <w:gridCol w:w="7248"/>
              <w:gridCol w:w="1130"/>
            </w:tblGrid>
            <w:tr w:rsidR="005C60F1" w:rsidRPr="005C60F1" w:rsidTr="005C60F1">
              <w:tc>
                <w:tcPr>
                  <w:tcW w:w="7248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1) сумма стоимости продажи товаров в отчётном периоде в ценах базисного периода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0" w:type="auto"/>
                </w:tcPr>
                <w:p w:rsidR="005C60F1" w:rsidRPr="005C60F1" w:rsidRDefault="005C60F1" w:rsidP="00602317">
                  <w:pPr>
                    <w:spacing w:before="0" w:after="0"/>
                    <w:ind w:firstLine="430"/>
                  </w:pPr>
                  <w:r w:rsidRPr="005C60F1">
                    <w:t>а) ∑</w:t>
                  </w:r>
                  <w:r w:rsidRPr="005C60F1">
                    <w:rPr>
                      <w:lang w:val="en-US"/>
                    </w:rPr>
                    <w:t>q</w:t>
                  </w:r>
                  <w:r w:rsidRPr="005C60F1">
                    <w:t>1</w:t>
                  </w:r>
                  <w:r w:rsidRPr="005C60F1">
                    <w:rPr>
                      <w:lang w:val="en-US"/>
                    </w:rPr>
                    <w:t>p</w:t>
                  </w:r>
                  <w:r w:rsidRPr="005C60F1">
                    <w:t>1</w:t>
                  </w:r>
                </w:p>
              </w:tc>
            </w:tr>
            <w:tr w:rsidR="005C60F1" w:rsidRPr="005C60F1" w:rsidTr="005C60F1">
              <w:tc>
                <w:tcPr>
                  <w:tcW w:w="7248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2) сумма стоимости продажи товаров в базисном периоде в ценах базисного периода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0" w:type="auto"/>
                </w:tcPr>
                <w:p w:rsidR="005C60F1" w:rsidRPr="005C60F1" w:rsidRDefault="005C60F1" w:rsidP="00602317">
                  <w:pPr>
                    <w:spacing w:before="0" w:after="0"/>
                    <w:ind w:firstLine="430"/>
                  </w:pPr>
                  <w:r w:rsidRPr="005C60F1">
                    <w:t>б) ∑</w:t>
                  </w:r>
                  <w:r w:rsidRPr="005C60F1">
                    <w:rPr>
                      <w:lang w:val="en-US"/>
                    </w:rPr>
                    <w:t>q</w:t>
                  </w:r>
                  <w:r w:rsidRPr="005C60F1">
                    <w:t>1</w:t>
                  </w:r>
                  <w:r w:rsidRPr="005C60F1">
                    <w:rPr>
                      <w:lang w:val="en-US"/>
                    </w:rPr>
                    <w:t>p</w:t>
                  </w:r>
                  <w:r w:rsidRPr="005C60F1">
                    <w:t>0</w:t>
                  </w:r>
                </w:p>
              </w:tc>
            </w:tr>
            <w:tr w:rsidR="005C60F1" w:rsidRPr="005C60F1" w:rsidTr="005C60F1">
              <w:tc>
                <w:tcPr>
                  <w:tcW w:w="7248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З) сумма стоимости продажи товаров в отчётном периоде в ценах отчётного периода</w:t>
                  </w:r>
                </w:p>
              </w:tc>
              <w:tc>
                <w:tcPr>
                  <w:tcW w:w="0" w:type="auto"/>
                </w:tcPr>
                <w:p w:rsidR="005C60F1" w:rsidRPr="005C60F1" w:rsidRDefault="005C60F1" w:rsidP="00602317">
                  <w:pPr>
                    <w:spacing w:before="0" w:after="0"/>
                    <w:ind w:firstLine="430"/>
                  </w:pPr>
                  <w:r w:rsidRPr="005C60F1">
                    <w:t>в) ∑</w:t>
                  </w:r>
                  <w:r w:rsidRPr="005C60F1">
                    <w:rPr>
                      <w:lang w:val="en-US"/>
                    </w:rPr>
                    <w:t>q</w:t>
                  </w:r>
                  <w:r w:rsidRPr="005C60F1">
                    <w:t>0</w:t>
                  </w:r>
                  <w:r w:rsidRPr="005C60F1">
                    <w:rPr>
                      <w:lang w:val="en-US"/>
                    </w:rPr>
                    <w:t>p</w:t>
                  </w:r>
                  <w:r w:rsidRPr="005C60F1">
                    <w:t>0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>2</w:t>
            </w:r>
            <w:r w:rsidRPr="005C60F1">
              <w:rPr>
                <w:b/>
              </w:rPr>
              <w:t xml:space="preserve">. </w:t>
            </w:r>
          </w:p>
          <w:tbl>
            <w:tblPr>
              <w:tblW w:w="0" w:type="auto"/>
              <w:tblInd w:w="388" w:type="dxa"/>
              <w:tblLook w:val="01E0"/>
            </w:tblPr>
            <w:tblGrid>
              <w:gridCol w:w="7248"/>
              <w:gridCol w:w="1130"/>
            </w:tblGrid>
            <w:tr w:rsidR="005C60F1" w:rsidRPr="005C60F1" w:rsidTr="005C60F1">
              <w:tc>
                <w:tcPr>
                  <w:tcW w:w="7248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1) сумма стоимости продажи товаров в отчётном периоде в ценах базисного периода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0" w:type="auto"/>
                </w:tcPr>
                <w:p w:rsidR="005C60F1" w:rsidRPr="005C60F1" w:rsidRDefault="005C60F1" w:rsidP="00602317">
                  <w:pPr>
                    <w:spacing w:before="0" w:after="0"/>
                    <w:ind w:firstLine="430"/>
                  </w:pPr>
                  <w:r w:rsidRPr="005C60F1">
                    <w:t>а) ∑</w:t>
                  </w:r>
                  <w:r w:rsidRPr="005C60F1">
                    <w:rPr>
                      <w:lang w:val="en-US"/>
                    </w:rPr>
                    <w:t>q</w:t>
                  </w:r>
                  <w:r w:rsidRPr="005C60F1">
                    <w:t>0</w:t>
                  </w:r>
                  <w:r w:rsidRPr="005C60F1">
                    <w:rPr>
                      <w:lang w:val="en-US"/>
                    </w:rPr>
                    <w:t>p</w:t>
                  </w:r>
                  <w:r w:rsidRPr="005C60F1">
                    <w:t>0</w:t>
                  </w:r>
                </w:p>
              </w:tc>
            </w:tr>
            <w:tr w:rsidR="005C60F1" w:rsidRPr="005C60F1" w:rsidTr="005C60F1">
              <w:tc>
                <w:tcPr>
                  <w:tcW w:w="7248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2) сумма стоимости продажи товаров в базисном периоде в ценах базисного периода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0" w:type="auto"/>
                </w:tcPr>
                <w:p w:rsidR="005C60F1" w:rsidRPr="005C60F1" w:rsidRDefault="005C60F1" w:rsidP="00602317">
                  <w:pPr>
                    <w:spacing w:before="0" w:after="0"/>
                    <w:ind w:firstLine="430"/>
                  </w:pPr>
                  <w:r w:rsidRPr="005C60F1">
                    <w:t>б) ∑</w:t>
                  </w:r>
                  <w:r w:rsidRPr="005C60F1">
                    <w:rPr>
                      <w:lang w:val="en-US"/>
                    </w:rPr>
                    <w:t>q</w:t>
                  </w:r>
                  <w:r w:rsidRPr="005C60F1">
                    <w:t>1</w:t>
                  </w:r>
                  <w:r w:rsidRPr="005C60F1">
                    <w:rPr>
                      <w:lang w:val="en-US"/>
                    </w:rPr>
                    <w:t>p</w:t>
                  </w:r>
                  <w:r w:rsidRPr="005C60F1">
                    <w:t>1</w:t>
                  </w:r>
                </w:p>
              </w:tc>
            </w:tr>
            <w:tr w:rsidR="005C60F1" w:rsidRPr="005C60F1" w:rsidTr="005C60F1">
              <w:tc>
                <w:tcPr>
                  <w:tcW w:w="7248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З) сумма стоимости продажи товаров в отчётном периоде в ценах отчётного периода</w:t>
                  </w:r>
                </w:p>
              </w:tc>
              <w:tc>
                <w:tcPr>
                  <w:tcW w:w="0" w:type="auto"/>
                </w:tcPr>
                <w:p w:rsidR="005C60F1" w:rsidRPr="005C60F1" w:rsidRDefault="005C60F1" w:rsidP="00602317">
                  <w:pPr>
                    <w:spacing w:before="0" w:after="0"/>
                    <w:ind w:firstLine="430"/>
                  </w:pPr>
                  <w:r w:rsidRPr="005C60F1">
                    <w:t>в) ∑</w:t>
                  </w:r>
                  <w:r w:rsidRPr="005C60F1">
                    <w:rPr>
                      <w:lang w:val="en-US"/>
                    </w:rPr>
                    <w:t>q</w:t>
                  </w:r>
                  <w:r w:rsidRPr="005C60F1">
                    <w:t>1</w:t>
                  </w:r>
                  <w:r w:rsidRPr="005C60F1">
                    <w:rPr>
                      <w:lang w:val="en-US"/>
                    </w:rPr>
                    <w:t>p</w:t>
                  </w:r>
                  <w:r w:rsidRPr="005C60F1">
                    <w:t>0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>3.</w:t>
            </w:r>
          </w:p>
          <w:tbl>
            <w:tblPr>
              <w:tblW w:w="0" w:type="auto"/>
              <w:tblInd w:w="388" w:type="dxa"/>
              <w:tblLook w:val="01E0"/>
            </w:tblPr>
            <w:tblGrid>
              <w:gridCol w:w="5122"/>
              <w:gridCol w:w="3845"/>
            </w:tblGrid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 xml:space="preserve">1) Средняя арифметическая применяется в том случае, если </w:t>
                  </w: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  <w:rPr>
                      <w:color w:val="000000"/>
                      <w:spacing w:val="1"/>
                    </w:rPr>
                  </w:pPr>
                  <w:r w:rsidRPr="005C60F1">
                    <w:t xml:space="preserve">а) дан </w:t>
                  </w:r>
                  <w:r w:rsidRPr="005C60F1">
                    <w:rPr>
                      <w:color w:val="000000"/>
                      <w:spacing w:val="1"/>
                    </w:rPr>
                    <w:t>моментный ряд динамики с равностоящими показателями времени</w:t>
                  </w:r>
                </w:p>
                <w:p w:rsidR="005C60F1" w:rsidRPr="005C60F1" w:rsidRDefault="005C60F1" w:rsidP="00602317">
                  <w:pPr>
                    <w:spacing w:before="0" w:after="0"/>
                  </w:pPr>
                </w:p>
              </w:tc>
            </w:tr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2) Средняя гармоническая применяется в том случае, если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б) даны варианты и частоты</w:t>
                  </w:r>
                </w:p>
              </w:tc>
            </w:tr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lastRenderedPageBreak/>
                    <w:t xml:space="preserve">3) </w:t>
                  </w:r>
                  <w:r w:rsidRPr="005C60F1">
                    <w:rPr>
                      <w:color w:val="000000"/>
                      <w:spacing w:val="1"/>
                    </w:rPr>
                    <w:t>Средняя хронологическая</w:t>
                  </w:r>
                  <w:r w:rsidRPr="005C60F1">
                    <w:t xml:space="preserve"> применяется в том случае, если </w:t>
                  </w: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в) даны</w:t>
                  </w:r>
                  <w:r w:rsidRPr="005C60F1">
                    <w:rPr>
                      <w:color w:val="000000"/>
                      <w:spacing w:val="1"/>
                    </w:rPr>
                    <w:t xml:space="preserve"> варианты и произведения вариант на частоты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>4.</w:t>
            </w:r>
          </w:p>
          <w:tbl>
            <w:tblPr>
              <w:tblW w:w="0" w:type="auto"/>
              <w:tblInd w:w="388" w:type="dxa"/>
              <w:tblLook w:val="01E0"/>
            </w:tblPr>
            <w:tblGrid>
              <w:gridCol w:w="5122"/>
              <w:gridCol w:w="3845"/>
            </w:tblGrid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 xml:space="preserve">1) Средняя арифметическая применяется в том случае, если </w:t>
                  </w: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  <w:rPr>
                      <w:color w:val="000000"/>
                      <w:spacing w:val="1"/>
                    </w:rPr>
                  </w:pPr>
                  <w:r w:rsidRPr="005C60F1">
                    <w:t>а) даны</w:t>
                  </w:r>
                  <w:r w:rsidRPr="005C60F1">
                    <w:rPr>
                      <w:color w:val="000000"/>
                      <w:spacing w:val="1"/>
                    </w:rPr>
                    <w:t xml:space="preserve"> варианты и произведения вариант на частоты</w:t>
                  </w:r>
                </w:p>
                <w:p w:rsidR="005C60F1" w:rsidRPr="005C60F1" w:rsidRDefault="005C60F1" w:rsidP="00602317">
                  <w:pPr>
                    <w:spacing w:before="0" w:after="0"/>
                  </w:pPr>
                </w:p>
              </w:tc>
            </w:tr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2) Средняя гармоническая применяется в том случае, если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  <w:rPr>
                      <w:color w:val="000000"/>
                      <w:spacing w:val="1"/>
                    </w:rPr>
                  </w:pPr>
                  <w:r w:rsidRPr="005C60F1">
                    <w:t xml:space="preserve">б) дан </w:t>
                  </w:r>
                  <w:r w:rsidRPr="005C60F1">
                    <w:rPr>
                      <w:color w:val="000000"/>
                      <w:spacing w:val="1"/>
                    </w:rPr>
                    <w:t>моментный ряд динамики с равностоящими показателями времени</w:t>
                  </w:r>
                </w:p>
                <w:p w:rsidR="005C60F1" w:rsidRPr="005C60F1" w:rsidRDefault="005C60F1" w:rsidP="00602317">
                  <w:pPr>
                    <w:spacing w:before="0" w:after="0"/>
                  </w:pPr>
                </w:p>
              </w:tc>
            </w:tr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 xml:space="preserve">3) </w:t>
                  </w:r>
                  <w:r w:rsidRPr="005C60F1">
                    <w:rPr>
                      <w:color w:val="000000"/>
                      <w:spacing w:val="1"/>
                    </w:rPr>
                    <w:t>Средняя хронологическая</w:t>
                  </w:r>
                  <w:r w:rsidRPr="005C60F1">
                    <w:t xml:space="preserve"> применяется в том случае, если </w:t>
                  </w: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в) даны варианты и частоты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 xml:space="preserve">5. </w:t>
            </w:r>
          </w:p>
          <w:tbl>
            <w:tblPr>
              <w:tblW w:w="0" w:type="auto"/>
              <w:tblInd w:w="388" w:type="dxa"/>
              <w:tblLook w:val="01E0"/>
            </w:tblPr>
            <w:tblGrid>
              <w:gridCol w:w="4874"/>
              <w:gridCol w:w="4093"/>
            </w:tblGrid>
            <w:tr w:rsidR="005C60F1" w:rsidRPr="005C60F1" w:rsidTr="005C60F1">
              <w:tc>
                <w:tcPr>
                  <w:tcW w:w="546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 xml:space="preserve">1) Агрегатная форма общих индексов применяется в том случае, если </w:t>
                  </w:r>
                </w:p>
              </w:tc>
              <w:tc>
                <w:tcPr>
                  <w:tcW w:w="4480" w:type="dxa"/>
                </w:tcPr>
                <w:p w:rsidR="005C60F1" w:rsidRPr="005C60F1" w:rsidRDefault="005C60F1" w:rsidP="00602317">
                  <w:pPr>
                    <w:spacing w:before="0" w:after="0"/>
                    <w:rPr>
                      <w:color w:val="000000"/>
                      <w:spacing w:val="1"/>
                    </w:rPr>
                  </w:pPr>
                  <w:r w:rsidRPr="005C60F1">
                    <w:t>а) даны индивидуальные индексы физического объёма и товарооборот базисного периода</w:t>
                  </w:r>
                </w:p>
                <w:p w:rsidR="005C60F1" w:rsidRPr="005C60F1" w:rsidRDefault="005C60F1" w:rsidP="00602317">
                  <w:pPr>
                    <w:spacing w:before="0" w:after="0"/>
                  </w:pPr>
                </w:p>
              </w:tc>
            </w:tr>
            <w:tr w:rsidR="005C60F1" w:rsidRPr="005C60F1" w:rsidTr="005C60F1">
              <w:tc>
                <w:tcPr>
                  <w:tcW w:w="546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 xml:space="preserve">2) Средний арифметический индекс физического объёма применяется в том случае, если 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48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б) даны индивидуальные индексы цен и товарооборот отчётного периода</w:t>
                  </w:r>
                </w:p>
              </w:tc>
            </w:tr>
            <w:tr w:rsidR="005C60F1" w:rsidRPr="005C60F1" w:rsidTr="005C60F1">
              <w:tc>
                <w:tcPr>
                  <w:tcW w:w="546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 xml:space="preserve">3) Средний гармонический индекс цен применяется в том случае, если </w:t>
                  </w:r>
                </w:p>
              </w:tc>
              <w:tc>
                <w:tcPr>
                  <w:tcW w:w="448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в) даны и цена, и количество за оба сравниваемых периода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>6.</w:t>
            </w:r>
          </w:p>
          <w:tbl>
            <w:tblPr>
              <w:tblW w:w="0" w:type="auto"/>
              <w:tblInd w:w="388" w:type="dxa"/>
              <w:tblLook w:val="01E0"/>
            </w:tblPr>
            <w:tblGrid>
              <w:gridCol w:w="4874"/>
              <w:gridCol w:w="4093"/>
            </w:tblGrid>
            <w:tr w:rsidR="005C60F1" w:rsidRPr="005C60F1" w:rsidTr="005C60F1">
              <w:tc>
                <w:tcPr>
                  <w:tcW w:w="546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 xml:space="preserve">1) Агрегатная форма общих индексов применяется в том случае, если </w:t>
                  </w:r>
                </w:p>
              </w:tc>
              <w:tc>
                <w:tcPr>
                  <w:tcW w:w="4480" w:type="dxa"/>
                </w:tcPr>
                <w:p w:rsidR="005C60F1" w:rsidRPr="005C60F1" w:rsidRDefault="005C60F1" w:rsidP="00602317">
                  <w:pPr>
                    <w:spacing w:before="0" w:after="0"/>
                    <w:rPr>
                      <w:color w:val="000000"/>
                      <w:spacing w:val="1"/>
                    </w:rPr>
                  </w:pPr>
                  <w:r w:rsidRPr="005C60F1">
                    <w:t>а) даны индивидуальные индексы цен и товарооборот отчётного периода</w:t>
                  </w:r>
                </w:p>
                <w:p w:rsidR="005C60F1" w:rsidRPr="005C60F1" w:rsidRDefault="005C60F1" w:rsidP="00602317">
                  <w:pPr>
                    <w:spacing w:before="0" w:after="0"/>
                  </w:pPr>
                </w:p>
              </w:tc>
            </w:tr>
            <w:tr w:rsidR="005C60F1" w:rsidRPr="005C60F1" w:rsidTr="005C60F1">
              <w:tc>
                <w:tcPr>
                  <w:tcW w:w="546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 xml:space="preserve">2) Средний арифметический индекс физического объёма применяется в том случае, если 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48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б) даны и цена, и количество за оба сравниваемых периода</w:t>
                  </w:r>
                </w:p>
              </w:tc>
            </w:tr>
            <w:tr w:rsidR="005C60F1" w:rsidRPr="005C60F1" w:rsidTr="005C60F1">
              <w:tc>
                <w:tcPr>
                  <w:tcW w:w="546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 xml:space="preserve">3) Средний гармонический индекс цен применяется в том случае, если </w:t>
                  </w:r>
                </w:p>
              </w:tc>
              <w:tc>
                <w:tcPr>
                  <w:tcW w:w="448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в) даны индивидуальные индексы физического объёма и товарооборот базисного периода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>7.</w:t>
            </w:r>
          </w:p>
          <w:tbl>
            <w:tblPr>
              <w:tblW w:w="0" w:type="auto"/>
              <w:tblInd w:w="388" w:type="dxa"/>
              <w:tblLook w:val="01E0"/>
            </w:tblPr>
            <w:tblGrid>
              <w:gridCol w:w="5126"/>
              <w:gridCol w:w="3841"/>
            </w:tblGrid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1) Ряд распределения применяется в том случае, если даны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а) итоги развития явления за отдельные периоды времени</w:t>
                  </w:r>
                </w:p>
              </w:tc>
            </w:tr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2) Интервальный ряд динамики применяется в том случае, если даны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б) состояния явления на определённые даты времени</w:t>
                  </w:r>
                </w:p>
              </w:tc>
            </w:tr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3) Моментный ряд динамики применяется в том случае, если даны</w:t>
                  </w: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в) варианты и частоты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>8.</w:t>
            </w:r>
          </w:p>
          <w:tbl>
            <w:tblPr>
              <w:tblW w:w="0" w:type="auto"/>
              <w:tblInd w:w="388" w:type="dxa"/>
              <w:tblLook w:val="01E0"/>
            </w:tblPr>
            <w:tblGrid>
              <w:gridCol w:w="5126"/>
              <w:gridCol w:w="3841"/>
            </w:tblGrid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1) Ряд распределения применяется в том случае, если даны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а) состояния явления на определённые даты времени</w:t>
                  </w:r>
                </w:p>
              </w:tc>
            </w:tr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 xml:space="preserve">2) Интервальный ряд динамики применяется в том </w:t>
                  </w:r>
                  <w:r w:rsidRPr="005C60F1">
                    <w:lastRenderedPageBreak/>
                    <w:t>случае, если даны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lastRenderedPageBreak/>
                    <w:t>б) варианты и частоты</w:t>
                  </w:r>
                </w:p>
              </w:tc>
            </w:tr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lastRenderedPageBreak/>
                    <w:t>3) Моментный ряд динамики применяется в том случае, если даны</w:t>
                  </w: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в) итоги развития явления за отдельные периоды времени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>9. Виды отчётности:</w:t>
            </w:r>
          </w:p>
          <w:tbl>
            <w:tblPr>
              <w:tblW w:w="0" w:type="auto"/>
              <w:tblInd w:w="388" w:type="dxa"/>
              <w:tblLook w:val="01E0"/>
            </w:tblPr>
            <w:tblGrid>
              <w:gridCol w:w="5067"/>
              <w:gridCol w:w="3900"/>
            </w:tblGrid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1) по периодичности: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а) срочная и почтовая</w:t>
                  </w:r>
                </w:p>
              </w:tc>
            </w:tr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2) по содержанию: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б) текущая и годовая</w:t>
                  </w:r>
                </w:p>
              </w:tc>
            </w:tr>
            <w:tr w:rsidR="005C60F1" w:rsidRPr="005C60F1" w:rsidTr="005C60F1">
              <w:tc>
                <w:tcPr>
                  <w:tcW w:w="5740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3) по способу представления: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200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в) типовая (общая) и специализированная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>10. Виды отчётности:</w:t>
            </w:r>
          </w:p>
          <w:tbl>
            <w:tblPr>
              <w:tblW w:w="9800" w:type="dxa"/>
              <w:tblInd w:w="388" w:type="dxa"/>
              <w:tblLook w:val="01E0"/>
            </w:tblPr>
            <w:tblGrid>
              <w:gridCol w:w="5629"/>
              <w:gridCol w:w="4171"/>
            </w:tblGrid>
            <w:tr w:rsidR="005C60F1" w:rsidRPr="005C60F1" w:rsidTr="005C60F1">
              <w:tc>
                <w:tcPr>
                  <w:tcW w:w="5629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1) по периодичности: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171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а) типовая (общая) и специализированная</w:t>
                  </w:r>
                </w:p>
              </w:tc>
            </w:tr>
            <w:tr w:rsidR="005C60F1" w:rsidRPr="005C60F1" w:rsidTr="005C60F1">
              <w:tc>
                <w:tcPr>
                  <w:tcW w:w="5629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2) по содержанию: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171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 xml:space="preserve">б) срочная и почтовая </w:t>
                  </w:r>
                </w:p>
              </w:tc>
            </w:tr>
            <w:tr w:rsidR="005C60F1" w:rsidRPr="005C60F1" w:rsidTr="005C60F1">
              <w:tc>
                <w:tcPr>
                  <w:tcW w:w="5629" w:type="dxa"/>
                </w:tcPr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  <w:r w:rsidRPr="005C60F1">
                    <w:t>3) по способу представления:</w:t>
                  </w:r>
                </w:p>
                <w:p w:rsidR="005C60F1" w:rsidRPr="005C60F1" w:rsidRDefault="005C60F1" w:rsidP="00602317">
                  <w:pPr>
                    <w:spacing w:before="0" w:after="0"/>
                    <w:ind w:hanging="312"/>
                  </w:pPr>
                </w:p>
              </w:tc>
              <w:tc>
                <w:tcPr>
                  <w:tcW w:w="4171" w:type="dxa"/>
                </w:tcPr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в) текущая и годовая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 xml:space="preserve">Решите задачу, выбрав необходимую формулу: 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hd w:val="clear" w:color="auto" w:fill="FFFFFF"/>
              <w:tabs>
                <w:tab w:val="left" w:pos="9355"/>
              </w:tabs>
              <w:spacing w:before="0" w:after="0"/>
              <w:ind w:hanging="360"/>
              <w:jc w:val="both"/>
            </w:pPr>
            <w:r w:rsidRPr="005C60F1">
              <w:rPr>
                <w:b/>
                <w:i/>
              </w:rPr>
              <w:t>1.</w:t>
            </w:r>
            <w:r w:rsidRPr="005C60F1">
              <w:t xml:space="preserve"> На основании данных таблицы </w:t>
            </w:r>
            <w:r w:rsidRPr="005C60F1">
              <w:rPr>
                <w:b/>
              </w:rPr>
              <w:t>вычислить среднюю заработную плату 1-го работника</w:t>
            </w:r>
            <w:r w:rsidRPr="005C60F1">
              <w:t xml:space="preserve"> предприятия:</w:t>
            </w:r>
          </w:p>
          <w:p w:rsidR="005C60F1" w:rsidRPr="005C60F1" w:rsidRDefault="005C60F1" w:rsidP="00602317">
            <w:pPr>
              <w:shd w:val="clear" w:color="auto" w:fill="FFFFFF"/>
              <w:tabs>
                <w:tab w:val="left" w:pos="9355"/>
              </w:tabs>
              <w:spacing w:before="0" w:after="0"/>
              <w:jc w:val="both"/>
            </w:pPr>
          </w:p>
          <w:tbl>
            <w:tblPr>
              <w:tblW w:w="0" w:type="auto"/>
              <w:tblInd w:w="5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2088"/>
              <w:gridCol w:w="2880"/>
            </w:tblGrid>
            <w:tr w:rsidR="005C60F1" w:rsidRPr="005C60F1" w:rsidTr="005C60F1">
              <w:tc>
                <w:tcPr>
                  <w:tcW w:w="2088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Зарплата,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  <w:rPr>
                      <w:b/>
                      <w:u w:val="single"/>
                    </w:rPr>
                  </w:pPr>
                  <w:r w:rsidRPr="005C60F1">
                    <w:t>тыс. руб.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  <w:rPr>
                      <w:b/>
                      <w:u w:val="single"/>
                    </w:rPr>
                  </w:pPr>
                  <w:r w:rsidRPr="005C60F1">
                    <w:t>Число работников, чел.</w:t>
                  </w:r>
                </w:p>
              </w:tc>
            </w:tr>
            <w:tr w:rsidR="005C60F1" w:rsidRPr="005C60F1" w:rsidTr="005C60F1">
              <w:tc>
                <w:tcPr>
                  <w:tcW w:w="2088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10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6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11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4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4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4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  <w:jc w:val="both"/>
            </w:pPr>
          </w:p>
          <w:tbl>
            <w:tblPr>
              <w:tblW w:w="0" w:type="auto"/>
              <w:tblInd w:w="528" w:type="dxa"/>
              <w:tblLook w:val="01E0"/>
            </w:tblPr>
            <w:tblGrid>
              <w:gridCol w:w="6440"/>
            </w:tblGrid>
            <w:tr w:rsidR="005C60F1" w:rsidRPr="005C60F1" w:rsidTr="005C60F1">
              <w:tc>
                <w:tcPr>
                  <w:tcW w:w="6440" w:type="dxa"/>
                </w:tcPr>
                <w:p w:rsidR="005C60F1" w:rsidRPr="005C60F1" w:rsidRDefault="005C60F1" w:rsidP="00602317">
                  <w:pPr>
                    <w:spacing w:before="0" w:after="0"/>
                    <w:ind w:hanging="705"/>
                    <w:jc w:val="both"/>
                  </w:pPr>
                  <w:r w:rsidRPr="005C60F1">
                    <w:t xml:space="preserve">А. Средняя арифметическая простая = </w:t>
                  </w:r>
                  <w:r w:rsidRPr="005C60F1">
                    <w:rPr>
                      <w:position w:val="-24"/>
                    </w:rPr>
                    <w:object w:dxaOrig="520" w:dyaOrig="6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5.95pt;height:33.75pt" o:ole="">
                        <v:imagedata r:id="rId8" o:title=""/>
                      </v:shape>
                      <o:OLEObject Type="Embed" ProgID="Equation.3" ShapeID="_x0000_i1025" DrawAspect="Content" ObjectID="_1707810229" r:id="rId9"/>
                    </w:object>
                  </w:r>
                  <w:r w:rsidRPr="005C60F1">
                    <w:t>;</w:t>
                  </w:r>
                </w:p>
              </w:tc>
            </w:tr>
            <w:tr w:rsidR="005C60F1" w:rsidRPr="005C60F1" w:rsidTr="005C60F1">
              <w:tc>
                <w:tcPr>
                  <w:tcW w:w="6440" w:type="dxa"/>
                </w:tcPr>
                <w:p w:rsidR="005C60F1" w:rsidRPr="005C60F1" w:rsidRDefault="005C60F1" w:rsidP="00602317">
                  <w:pPr>
                    <w:spacing w:before="0" w:after="0"/>
                    <w:jc w:val="both"/>
                  </w:pPr>
                  <w:r w:rsidRPr="005C60F1">
                    <w:t xml:space="preserve">Б. Средняя арифметическая взвешенная = </w:t>
                  </w:r>
                  <w:r w:rsidRPr="005C60F1">
                    <w:rPr>
                      <w:position w:val="-32"/>
                    </w:rPr>
                    <w:object w:dxaOrig="820" w:dyaOrig="760">
                      <v:shape id="_x0000_i1026" type="#_x0000_t75" style="width:41.5pt;height:38.25pt" o:ole="">
                        <v:imagedata r:id="rId10" o:title=""/>
                      </v:shape>
                      <o:OLEObject Type="Embed" ProgID="Equation.3" ShapeID="_x0000_i1026" DrawAspect="Content" ObjectID="_1707810230" r:id="rId11"/>
                    </w:object>
                  </w:r>
                  <w:r w:rsidRPr="005C60F1">
                    <w:t>;</w:t>
                  </w:r>
                </w:p>
              </w:tc>
            </w:tr>
            <w:tr w:rsidR="005C60F1" w:rsidRPr="005C60F1" w:rsidTr="005C60F1">
              <w:tc>
                <w:tcPr>
                  <w:tcW w:w="6440" w:type="dxa"/>
                </w:tcPr>
                <w:p w:rsidR="005C60F1" w:rsidRPr="005C60F1" w:rsidRDefault="005C60F1" w:rsidP="00602317">
                  <w:pPr>
                    <w:spacing w:before="0" w:after="0"/>
                    <w:jc w:val="both"/>
                  </w:pPr>
                  <w:r w:rsidRPr="005C60F1">
                    <w:t xml:space="preserve">В. Средняя гармоническая простая = </w:t>
                  </w:r>
                  <w:r w:rsidRPr="005C60F1">
                    <w:rPr>
                      <w:position w:val="-56"/>
                    </w:rPr>
                    <w:object w:dxaOrig="560" w:dyaOrig="940">
                      <v:shape id="_x0000_i1027" type="#_x0000_t75" style="width:27.9pt;height:47.35pt" o:ole="">
                        <v:imagedata r:id="rId12" o:title=""/>
                      </v:shape>
                      <o:OLEObject Type="Embed" ProgID="Equation.3" ShapeID="_x0000_i1027" DrawAspect="Content" ObjectID="_1707810231" r:id="rId13"/>
                    </w:object>
                  </w:r>
                  <w:r w:rsidRPr="005C60F1">
                    <w:t>;</w:t>
                  </w:r>
                </w:p>
              </w:tc>
            </w:tr>
            <w:tr w:rsidR="005C60F1" w:rsidRPr="005C60F1" w:rsidTr="005C60F1">
              <w:tc>
                <w:tcPr>
                  <w:tcW w:w="6440" w:type="dxa"/>
                </w:tcPr>
                <w:p w:rsidR="005C60F1" w:rsidRPr="005C60F1" w:rsidRDefault="005C60F1" w:rsidP="00602317">
                  <w:pPr>
                    <w:spacing w:before="0" w:after="0"/>
                    <w:ind w:hanging="705"/>
                    <w:jc w:val="both"/>
                  </w:pPr>
                  <w:r w:rsidRPr="005C60F1">
                    <w:t xml:space="preserve">Г. Средняя гармоническая взвешенная = </w:t>
                  </w:r>
                  <w:r w:rsidRPr="005C60F1">
                    <w:rPr>
                      <w:position w:val="-56"/>
                    </w:rPr>
                    <w:object w:dxaOrig="680" w:dyaOrig="999">
                      <v:shape id="_x0000_i1028" type="#_x0000_t75" style="width:33.75pt;height:49.95pt" o:ole="">
                        <v:imagedata r:id="rId14" o:title=""/>
                      </v:shape>
                      <o:OLEObject Type="Embed" ProgID="Equation.3" ShapeID="_x0000_i1028" DrawAspect="Content" ObjectID="_1707810232" r:id="rId15"/>
                    </w:object>
                  </w:r>
                  <w:r w:rsidRPr="005C60F1">
                    <w:t>.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  <w:jc w:val="both"/>
            </w:pPr>
          </w:p>
          <w:p w:rsidR="005C60F1" w:rsidRPr="005C60F1" w:rsidRDefault="005C60F1" w:rsidP="00602317">
            <w:pPr>
              <w:shd w:val="clear" w:color="auto" w:fill="FFFFFF"/>
              <w:tabs>
                <w:tab w:val="left" w:pos="9355"/>
              </w:tabs>
              <w:spacing w:before="0" w:after="0"/>
              <w:jc w:val="both"/>
            </w:pPr>
            <w:r w:rsidRPr="005C60F1">
              <w:rPr>
                <w:b/>
                <w:i/>
              </w:rPr>
              <w:t>2.</w:t>
            </w:r>
            <w:r w:rsidRPr="005C60F1">
              <w:t xml:space="preserve"> На основании данных таблицы </w:t>
            </w:r>
            <w:r w:rsidRPr="005C60F1">
              <w:rPr>
                <w:b/>
              </w:rPr>
              <w:t>вычислить среднюю заработную плату 1-го работника</w:t>
            </w:r>
            <w:r w:rsidRPr="005C60F1">
              <w:t xml:space="preserve"> предприятия:</w:t>
            </w:r>
          </w:p>
          <w:p w:rsidR="005C60F1" w:rsidRPr="005C60F1" w:rsidRDefault="005C60F1" w:rsidP="00602317">
            <w:pPr>
              <w:shd w:val="clear" w:color="auto" w:fill="FFFFFF"/>
              <w:tabs>
                <w:tab w:val="left" w:pos="9355"/>
              </w:tabs>
              <w:spacing w:before="0" w:after="0"/>
              <w:jc w:val="both"/>
            </w:pPr>
          </w:p>
          <w:tbl>
            <w:tblPr>
              <w:tblW w:w="0" w:type="auto"/>
              <w:tblInd w:w="52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2088"/>
              <w:gridCol w:w="2880"/>
              <w:gridCol w:w="1472"/>
            </w:tblGrid>
            <w:tr w:rsidR="005C60F1" w:rsidRPr="005C60F1" w:rsidTr="005C60F1">
              <w:trPr>
                <w:gridAfter w:val="1"/>
                <w:wAfter w:w="1440" w:type="dxa"/>
              </w:trPr>
              <w:tc>
                <w:tcPr>
                  <w:tcW w:w="2088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Зарплата,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  <w:rPr>
                      <w:b/>
                      <w:u w:val="single"/>
                    </w:rPr>
                  </w:pPr>
                  <w:r w:rsidRPr="005C60F1">
                    <w:t>тыс. руб.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  <w:rPr>
                      <w:b/>
                      <w:u w:val="single"/>
                    </w:rPr>
                  </w:pPr>
                  <w:r w:rsidRPr="005C60F1">
                    <w:t>Число работников, чел.</w:t>
                  </w:r>
                </w:p>
              </w:tc>
            </w:tr>
            <w:tr w:rsidR="005C60F1" w:rsidRPr="005C60F1" w:rsidTr="005C60F1">
              <w:trPr>
                <w:gridAfter w:val="1"/>
                <w:wAfter w:w="1440" w:type="dxa"/>
              </w:trPr>
              <w:tc>
                <w:tcPr>
                  <w:tcW w:w="2088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13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9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6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1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3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4</w:t>
                  </w:r>
                </w:p>
              </w:tc>
            </w:tr>
            <w:tr w:rsidR="005C60F1" w:rsidRPr="005C60F1" w:rsidTr="005C60F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6440" w:type="dxa"/>
                  <w:gridSpan w:val="3"/>
                </w:tcPr>
                <w:p w:rsidR="005C60F1" w:rsidRPr="005C60F1" w:rsidRDefault="005C60F1" w:rsidP="00602317">
                  <w:pPr>
                    <w:spacing w:before="0" w:after="0"/>
                    <w:ind w:hanging="705"/>
                    <w:jc w:val="both"/>
                  </w:pPr>
                  <w:r w:rsidRPr="005C60F1">
                    <w:lastRenderedPageBreak/>
                    <w:t xml:space="preserve">А. Средняя арифметическая простая = </w:t>
                  </w:r>
                  <w:r w:rsidRPr="005C60F1">
                    <w:rPr>
                      <w:position w:val="-24"/>
                    </w:rPr>
                    <w:object w:dxaOrig="520" w:dyaOrig="680">
                      <v:shape id="_x0000_i1029" type="#_x0000_t75" style="width:25.95pt;height:33.75pt" o:ole="">
                        <v:imagedata r:id="rId8" o:title=""/>
                      </v:shape>
                      <o:OLEObject Type="Embed" ProgID="Equation.3" ShapeID="_x0000_i1029" DrawAspect="Content" ObjectID="_1707810233" r:id="rId16"/>
                    </w:object>
                  </w:r>
                  <w:r w:rsidRPr="005C60F1">
                    <w:t>;</w:t>
                  </w:r>
                </w:p>
              </w:tc>
            </w:tr>
            <w:tr w:rsidR="005C60F1" w:rsidRPr="005C60F1" w:rsidTr="005C60F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6440" w:type="dxa"/>
                  <w:gridSpan w:val="3"/>
                </w:tcPr>
                <w:p w:rsidR="005C60F1" w:rsidRPr="005C60F1" w:rsidRDefault="005C60F1" w:rsidP="00602317">
                  <w:pPr>
                    <w:spacing w:before="0" w:after="0"/>
                    <w:jc w:val="both"/>
                  </w:pPr>
                  <w:r w:rsidRPr="005C60F1">
                    <w:t xml:space="preserve">Б. Средняя арифметическая взвешенная = </w:t>
                  </w:r>
                  <w:r w:rsidRPr="005C60F1">
                    <w:rPr>
                      <w:position w:val="-32"/>
                    </w:rPr>
                    <w:object w:dxaOrig="820" w:dyaOrig="760">
                      <v:shape id="_x0000_i1030" type="#_x0000_t75" style="width:41.5pt;height:38.25pt" o:ole="">
                        <v:imagedata r:id="rId17" o:title=""/>
                      </v:shape>
                      <o:OLEObject Type="Embed" ProgID="Equation.3" ShapeID="_x0000_i1030" DrawAspect="Content" ObjectID="_1707810234" r:id="rId18"/>
                    </w:object>
                  </w:r>
                  <w:r w:rsidRPr="005C60F1">
                    <w:t>;</w:t>
                  </w:r>
                </w:p>
              </w:tc>
            </w:tr>
            <w:tr w:rsidR="005C60F1" w:rsidRPr="005C60F1" w:rsidTr="005C60F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6440" w:type="dxa"/>
                  <w:gridSpan w:val="3"/>
                </w:tcPr>
                <w:p w:rsidR="005C60F1" w:rsidRPr="005C60F1" w:rsidRDefault="005C60F1" w:rsidP="00602317">
                  <w:pPr>
                    <w:spacing w:before="0" w:after="0"/>
                    <w:jc w:val="both"/>
                  </w:pPr>
                  <w:r w:rsidRPr="005C60F1">
                    <w:t xml:space="preserve">В. Средняя гармоническая простая = </w:t>
                  </w:r>
                  <w:r w:rsidRPr="005C60F1">
                    <w:rPr>
                      <w:position w:val="-56"/>
                    </w:rPr>
                    <w:object w:dxaOrig="560" w:dyaOrig="940">
                      <v:shape id="_x0000_i1031" type="#_x0000_t75" style="width:27.9pt;height:47.35pt" o:ole="">
                        <v:imagedata r:id="rId12" o:title=""/>
                      </v:shape>
                      <o:OLEObject Type="Embed" ProgID="Equation.3" ShapeID="_x0000_i1031" DrawAspect="Content" ObjectID="_1707810235" r:id="rId19"/>
                    </w:object>
                  </w:r>
                  <w:r w:rsidRPr="005C60F1">
                    <w:t>;</w:t>
                  </w:r>
                </w:p>
              </w:tc>
            </w:tr>
            <w:tr w:rsidR="005C60F1" w:rsidRPr="005C60F1" w:rsidTr="005C60F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6440" w:type="dxa"/>
                  <w:gridSpan w:val="3"/>
                </w:tcPr>
                <w:p w:rsidR="005C60F1" w:rsidRPr="005C60F1" w:rsidRDefault="005C60F1" w:rsidP="00602317">
                  <w:pPr>
                    <w:spacing w:before="0" w:after="0"/>
                    <w:ind w:hanging="705"/>
                    <w:jc w:val="both"/>
                  </w:pPr>
                  <w:r w:rsidRPr="005C60F1">
                    <w:t xml:space="preserve">Г. Средняя гармоническая взвешенная = </w:t>
                  </w:r>
                  <w:r w:rsidRPr="005C60F1">
                    <w:rPr>
                      <w:position w:val="-56"/>
                    </w:rPr>
                    <w:object w:dxaOrig="680" w:dyaOrig="999">
                      <v:shape id="_x0000_i1032" type="#_x0000_t75" style="width:33.75pt;height:49.95pt" o:ole="">
                        <v:imagedata r:id="rId14" o:title=""/>
                      </v:shape>
                      <o:OLEObject Type="Embed" ProgID="Equation.3" ShapeID="_x0000_i1032" DrawAspect="Content" ObjectID="_1707810236" r:id="rId20"/>
                    </w:object>
                  </w:r>
                  <w:r w:rsidRPr="005C60F1">
                    <w:t>.</w:t>
                  </w:r>
                </w:p>
              </w:tc>
            </w:tr>
          </w:tbl>
          <w:p w:rsidR="005C60F1" w:rsidRPr="005C60F1" w:rsidRDefault="005C60F1" w:rsidP="00602317">
            <w:pPr>
              <w:shd w:val="clear" w:color="auto" w:fill="FFFFFF"/>
              <w:tabs>
                <w:tab w:val="left" w:pos="9355"/>
              </w:tabs>
              <w:spacing w:before="0" w:after="0"/>
              <w:jc w:val="both"/>
            </w:pPr>
            <w:r w:rsidRPr="005C60F1">
              <w:rPr>
                <w:b/>
                <w:i/>
              </w:rPr>
              <w:t>3.</w:t>
            </w:r>
            <w:r w:rsidRPr="005C60F1">
              <w:t xml:space="preserve"> На основании данных таблицы </w:t>
            </w:r>
            <w:r w:rsidRPr="005C60F1">
              <w:rPr>
                <w:b/>
              </w:rPr>
              <w:t>вычислить</w:t>
            </w:r>
            <w:r w:rsidRPr="005C60F1">
              <w:t xml:space="preserve"> </w:t>
            </w:r>
            <w:r w:rsidRPr="005C60F1">
              <w:rPr>
                <w:b/>
              </w:rPr>
              <w:t>среднюю заработную плату 1-го работника</w:t>
            </w:r>
            <w:r w:rsidRPr="005C60F1">
              <w:t xml:space="preserve"> предприятия:</w:t>
            </w:r>
          </w:p>
          <w:tbl>
            <w:tblPr>
              <w:tblW w:w="0" w:type="auto"/>
              <w:tblInd w:w="5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2088"/>
              <w:gridCol w:w="2880"/>
            </w:tblGrid>
            <w:tr w:rsidR="005C60F1" w:rsidRPr="005C60F1" w:rsidTr="005C60F1">
              <w:tc>
                <w:tcPr>
                  <w:tcW w:w="2088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Зарплата,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  <w:rPr>
                      <w:b/>
                      <w:u w:val="single"/>
                    </w:rPr>
                  </w:pPr>
                  <w:r w:rsidRPr="005C60F1">
                    <w:t>тыс. руб.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Начислено заработной платы,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  <w:rPr>
                      <w:b/>
                      <w:u w:val="single"/>
                    </w:rPr>
                  </w:pPr>
                  <w:r w:rsidRPr="005C60F1">
                    <w:t>руб.</w:t>
                  </w:r>
                </w:p>
              </w:tc>
            </w:tr>
            <w:tr w:rsidR="005C60F1" w:rsidRPr="005C60F1" w:rsidTr="005C60F1">
              <w:tc>
                <w:tcPr>
                  <w:tcW w:w="2088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6,5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7,0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10,0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13,0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35,0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10,0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  <w:jc w:val="both"/>
            </w:pPr>
          </w:p>
          <w:tbl>
            <w:tblPr>
              <w:tblW w:w="0" w:type="auto"/>
              <w:tblInd w:w="528" w:type="dxa"/>
              <w:tblLook w:val="01E0"/>
            </w:tblPr>
            <w:tblGrid>
              <w:gridCol w:w="6440"/>
            </w:tblGrid>
            <w:tr w:rsidR="005C60F1" w:rsidRPr="005C60F1" w:rsidTr="005C60F1">
              <w:tc>
                <w:tcPr>
                  <w:tcW w:w="6440" w:type="dxa"/>
                </w:tcPr>
                <w:p w:rsidR="005C60F1" w:rsidRPr="005C60F1" w:rsidRDefault="005C60F1" w:rsidP="00602317">
                  <w:pPr>
                    <w:spacing w:before="0" w:after="0"/>
                    <w:ind w:hanging="705"/>
                    <w:jc w:val="both"/>
                  </w:pPr>
                  <w:r w:rsidRPr="005C60F1">
                    <w:t xml:space="preserve">А. Средняя арифметическая простая = </w:t>
                  </w:r>
                  <w:r w:rsidRPr="005C60F1">
                    <w:rPr>
                      <w:position w:val="-24"/>
                    </w:rPr>
                    <w:object w:dxaOrig="520" w:dyaOrig="680">
                      <v:shape id="_x0000_i1033" type="#_x0000_t75" style="width:25.95pt;height:33.75pt" o:ole="">
                        <v:imagedata r:id="rId8" o:title=""/>
                      </v:shape>
                      <o:OLEObject Type="Embed" ProgID="Equation.3" ShapeID="_x0000_i1033" DrawAspect="Content" ObjectID="_1707810237" r:id="rId21"/>
                    </w:object>
                  </w:r>
                  <w:r w:rsidRPr="005C60F1">
                    <w:t>;</w:t>
                  </w:r>
                </w:p>
              </w:tc>
            </w:tr>
            <w:tr w:rsidR="005C60F1" w:rsidRPr="005C60F1" w:rsidTr="005C60F1">
              <w:tc>
                <w:tcPr>
                  <w:tcW w:w="6440" w:type="dxa"/>
                </w:tcPr>
                <w:p w:rsidR="005C60F1" w:rsidRPr="005C60F1" w:rsidRDefault="00D76DB1" w:rsidP="00602317">
                  <w:pPr>
                    <w:spacing w:before="0" w:after="0"/>
                    <w:jc w:val="both"/>
                  </w:pPr>
                  <w:r>
                    <w:t xml:space="preserve"> </w:t>
                  </w:r>
                  <w:r w:rsidR="005C60F1" w:rsidRPr="005C60F1">
                    <w:t xml:space="preserve">Б. Средняя арифметическая взвешенная = </w:t>
                  </w:r>
                  <w:r w:rsidR="005C60F1" w:rsidRPr="005C60F1">
                    <w:rPr>
                      <w:position w:val="-32"/>
                    </w:rPr>
                    <w:object w:dxaOrig="820" w:dyaOrig="760">
                      <v:shape id="_x0000_i1034" type="#_x0000_t75" style="width:41.5pt;height:38.25pt" o:ole="">
                        <v:imagedata r:id="rId17" o:title=""/>
                      </v:shape>
                      <o:OLEObject Type="Embed" ProgID="Equation.3" ShapeID="_x0000_i1034" DrawAspect="Content" ObjectID="_1707810238" r:id="rId22"/>
                    </w:object>
                  </w:r>
                  <w:r w:rsidR="005C60F1" w:rsidRPr="005C60F1">
                    <w:t>;</w:t>
                  </w:r>
                </w:p>
              </w:tc>
            </w:tr>
            <w:tr w:rsidR="005C60F1" w:rsidRPr="005C60F1" w:rsidTr="005C60F1">
              <w:tc>
                <w:tcPr>
                  <w:tcW w:w="6440" w:type="dxa"/>
                </w:tcPr>
                <w:p w:rsidR="005C60F1" w:rsidRPr="005C60F1" w:rsidRDefault="005C60F1" w:rsidP="00602317">
                  <w:pPr>
                    <w:spacing w:before="0" w:after="0"/>
                    <w:jc w:val="both"/>
                  </w:pPr>
                  <w:r w:rsidRPr="005C60F1">
                    <w:t xml:space="preserve">В. Средняя гармоническая простая = </w:t>
                  </w:r>
                  <w:r w:rsidRPr="005C60F1">
                    <w:rPr>
                      <w:position w:val="-56"/>
                    </w:rPr>
                    <w:object w:dxaOrig="560" w:dyaOrig="940">
                      <v:shape id="_x0000_i1035" type="#_x0000_t75" style="width:27.9pt;height:47.35pt" o:ole="">
                        <v:imagedata r:id="rId12" o:title=""/>
                      </v:shape>
                      <o:OLEObject Type="Embed" ProgID="Equation.3" ShapeID="_x0000_i1035" DrawAspect="Content" ObjectID="_1707810239" r:id="rId23"/>
                    </w:object>
                  </w:r>
                  <w:r w:rsidRPr="005C60F1">
                    <w:t>;</w:t>
                  </w:r>
                </w:p>
              </w:tc>
            </w:tr>
            <w:tr w:rsidR="005C60F1" w:rsidRPr="005C60F1" w:rsidTr="005C60F1">
              <w:tc>
                <w:tcPr>
                  <w:tcW w:w="6440" w:type="dxa"/>
                </w:tcPr>
                <w:p w:rsidR="005C60F1" w:rsidRPr="005C60F1" w:rsidRDefault="005C60F1" w:rsidP="00602317">
                  <w:pPr>
                    <w:spacing w:before="0" w:after="0"/>
                    <w:ind w:hanging="705"/>
                    <w:jc w:val="both"/>
                  </w:pPr>
                  <w:r w:rsidRPr="005C60F1">
                    <w:t xml:space="preserve">Г. Средняя гармоническая взвешенная = </w:t>
                  </w:r>
                  <w:r w:rsidRPr="005C60F1">
                    <w:rPr>
                      <w:position w:val="-56"/>
                    </w:rPr>
                    <w:object w:dxaOrig="680" w:dyaOrig="999">
                      <v:shape id="_x0000_i1036" type="#_x0000_t75" style="width:33.75pt;height:49.95pt" o:ole="">
                        <v:imagedata r:id="rId14" o:title=""/>
                      </v:shape>
                      <o:OLEObject Type="Embed" ProgID="Equation.3" ShapeID="_x0000_i1036" DrawAspect="Content" ObjectID="_1707810240" r:id="rId24"/>
                    </w:object>
                  </w:r>
                  <w:r w:rsidRPr="005C60F1">
                    <w:t>.</w:t>
                  </w:r>
                </w:p>
              </w:tc>
            </w:tr>
          </w:tbl>
          <w:p w:rsidR="005C60F1" w:rsidRPr="005C60F1" w:rsidRDefault="005C60F1" w:rsidP="00602317">
            <w:pPr>
              <w:shd w:val="clear" w:color="auto" w:fill="FFFFFF"/>
              <w:tabs>
                <w:tab w:val="left" w:pos="9355"/>
              </w:tabs>
              <w:spacing w:before="0" w:after="0"/>
              <w:jc w:val="both"/>
            </w:pPr>
            <w:r w:rsidRPr="005C60F1">
              <w:rPr>
                <w:b/>
                <w:i/>
              </w:rPr>
              <w:t>4.</w:t>
            </w:r>
            <w:r w:rsidRPr="005C60F1">
              <w:t xml:space="preserve"> На основании данных таблицы </w:t>
            </w:r>
            <w:r w:rsidRPr="005C60F1">
              <w:rPr>
                <w:b/>
              </w:rPr>
              <w:t>вычислить удельный вес товарных групп в общем объёме</w:t>
            </w:r>
            <w:r w:rsidRPr="005C60F1">
              <w:t>: товарооборота:</w:t>
            </w:r>
          </w:p>
          <w:tbl>
            <w:tblPr>
              <w:tblW w:w="0" w:type="auto"/>
              <w:tblInd w:w="5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3215"/>
              <w:gridCol w:w="2800"/>
              <w:gridCol w:w="2770"/>
            </w:tblGrid>
            <w:tr w:rsidR="005C60F1" w:rsidRPr="005C60F1" w:rsidTr="005C60F1">
              <w:tc>
                <w:tcPr>
                  <w:tcW w:w="3328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Товарные группы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  <w:rPr>
                      <w:b/>
                      <w:u w:val="single"/>
                    </w:rPr>
                  </w:pP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 xml:space="preserve">Товарооборот, </w:t>
                  </w:r>
                </w:p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тыс. руб.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  <w:rPr>
                      <w:b/>
                      <w:u w:val="single"/>
                    </w:rPr>
                  </w:pPr>
                  <w:r w:rsidRPr="005C60F1">
                    <w:t>Удельный вес, %</w:t>
                  </w:r>
                </w:p>
              </w:tc>
            </w:tr>
            <w:tr w:rsidR="005C60F1" w:rsidRPr="005C60F1" w:rsidTr="005C60F1">
              <w:tc>
                <w:tcPr>
                  <w:tcW w:w="3328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</w:pPr>
                  <w:r w:rsidRPr="005C60F1">
                    <w:t xml:space="preserve">Кондитерские 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50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</w:p>
              </w:tc>
            </w:tr>
            <w:tr w:rsidR="005C60F1" w:rsidRPr="005C60F1" w:rsidTr="005C60F1">
              <w:tc>
                <w:tcPr>
                  <w:tcW w:w="3328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</w:pPr>
                  <w:r w:rsidRPr="005C60F1">
                    <w:t xml:space="preserve">Молочные 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70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</w:p>
              </w:tc>
            </w:tr>
            <w:tr w:rsidR="005C60F1" w:rsidRPr="005C60F1" w:rsidTr="005C60F1">
              <w:tc>
                <w:tcPr>
                  <w:tcW w:w="3328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</w:pPr>
                  <w:r w:rsidRPr="005C60F1">
                    <w:t>Мясные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80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</w:p>
              </w:tc>
            </w:tr>
            <w:tr w:rsidR="005C60F1" w:rsidRPr="005C60F1" w:rsidTr="005C60F1">
              <w:tc>
                <w:tcPr>
                  <w:tcW w:w="3328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</w:pPr>
                  <w:r w:rsidRPr="005C60F1">
                    <w:t>Всего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200</w:t>
                  </w:r>
                </w:p>
              </w:tc>
              <w:tc>
                <w:tcPr>
                  <w:tcW w:w="2880" w:type="dxa"/>
                </w:tcPr>
                <w:p w:rsidR="005C60F1" w:rsidRPr="005C60F1" w:rsidRDefault="005C60F1" w:rsidP="00602317">
                  <w:pPr>
                    <w:tabs>
                      <w:tab w:val="left" w:pos="9355"/>
                    </w:tabs>
                    <w:spacing w:before="0" w:after="0"/>
                    <w:jc w:val="center"/>
                  </w:pPr>
                  <w:r w:rsidRPr="005C60F1">
                    <w:t>100,0</w:t>
                  </w:r>
                </w:p>
              </w:tc>
            </w:tr>
          </w:tbl>
          <w:p w:rsidR="005C60F1" w:rsidRPr="005C60F1" w:rsidRDefault="005C60F1" w:rsidP="00602317">
            <w:pPr>
              <w:spacing w:before="0" w:after="0"/>
            </w:pPr>
          </w:p>
          <w:tbl>
            <w:tblPr>
              <w:tblW w:w="0" w:type="auto"/>
              <w:tblInd w:w="108" w:type="dxa"/>
              <w:tblLook w:val="01E0"/>
            </w:tblPr>
            <w:tblGrid>
              <w:gridCol w:w="6300"/>
              <w:gridCol w:w="2947"/>
            </w:tblGrid>
            <w:tr w:rsidR="005C60F1" w:rsidRPr="005C60F1" w:rsidTr="005C60F1">
              <w:tc>
                <w:tcPr>
                  <w:tcW w:w="6300" w:type="dxa"/>
                </w:tcPr>
                <w:p w:rsidR="005C60F1" w:rsidRPr="005C60F1" w:rsidRDefault="005C60F1" w:rsidP="00602317">
                  <w:pPr>
                    <w:spacing w:before="0" w:after="0"/>
                    <w:ind w:hanging="705"/>
                  </w:pPr>
                </w:p>
                <w:p w:rsidR="005C60F1" w:rsidRPr="005C60F1" w:rsidRDefault="005C60F1" w:rsidP="00602317">
                  <w:pPr>
                    <w:spacing w:before="0" w:after="0"/>
                    <w:ind w:hanging="705"/>
                  </w:pPr>
                  <w:r w:rsidRPr="005C60F1">
                    <w:t>А. Относительная величина динамики =</w:t>
                  </w:r>
                </w:p>
              </w:tc>
              <w:tc>
                <w:tcPr>
                  <w:tcW w:w="0" w:type="auto"/>
                  <w:vAlign w:val="center"/>
                </w:tcPr>
                <w:p w:rsidR="005C60F1" w:rsidRPr="005C60F1" w:rsidRDefault="005C60F1" w:rsidP="00602317">
                  <w:pPr>
                    <w:spacing w:before="0" w:after="0"/>
                    <w:rPr>
                      <w:u w:val="single"/>
                    </w:rPr>
                  </w:pPr>
                  <w:r w:rsidRPr="005C60F1">
                    <w:rPr>
                      <w:u w:val="single"/>
                    </w:rPr>
                    <w:t xml:space="preserve">  Факт отчётного периода</w:t>
                  </w:r>
                </w:p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Факт базисногоного периода</w:t>
                  </w:r>
                </w:p>
                <w:p w:rsidR="005C60F1" w:rsidRPr="005C60F1" w:rsidRDefault="005C60F1" w:rsidP="00602317">
                  <w:pPr>
                    <w:spacing w:before="0" w:after="0"/>
                  </w:pPr>
                </w:p>
              </w:tc>
            </w:tr>
            <w:tr w:rsidR="005C60F1" w:rsidRPr="005C60F1" w:rsidTr="005C60F1">
              <w:tc>
                <w:tcPr>
                  <w:tcW w:w="6300" w:type="dxa"/>
                </w:tcPr>
                <w:p w:rsidR="005C60F1" w:rsidRPr="005C60F1" w:rsidRDefault="005C60F1" w:rsidP="00602317">
                  <w:pPr>
                    <w:spacing w:before="0" w:after="0"/>
                  </w:pPr>
                </w:p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Б. Относительная величина структуры =</w:t>
                  </w:r>
                </w:p>
              </w:tc>
              <w:tc>
                <w:tcPr>
                  <w:tcW w:w="0" w:type="auto"/>
                  <w:vAlign w:val="center"/>
                </w:tcPr>
                <w:p w:rsidR="005C60F1" w:rsidRPr="005C60F1" w:rsidRDefault="005C60F1" w:rsidP="00602317">
                  <w:pPr>
                    <w:spacing w:before="0" w:after="0"/>
                    <w:rPr>
                      <w:u w:val="single"/>
                    </w:rPr>
                  </w:pPr>
                  <w:r w:rsidRPr="005C60F1">
                    <w:rPr>
                      <w:u w:val="single"/>
                    </w:rPr>
                    <w:t xml:space="preserve"> Часть совокупности</w:t>
                  </w:r>
                </w:p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 xml:space="preserve"> Вся совокупность</w:t>
                  </w:r>
                </w:p>
                <w:p w:rsidR="005C60F1" w:rsidRPr="005C60F1" w:rsidRDefault="005C60F1" w:rsidP="00602317">
                  <w:pPr>
                    <w:spacing w:before="0" w:after="0"/>
                  </w:pPr>
                </w:p>
              </w:tc>
            </w:tr>
            <w:tr w:rsidR="005C60F1" w:rsidRPr="005C60F1" w:rsidTr="005C60F1">
              <w:tc>
                <w:tcPr>
                  <w:tcW w:w="6300" w:type="dxa"/>
                </w:tcPr>
                <w:p w:rsidR="005C60F1" w:rsidRPr="005C60F1" w:rsidRDefault="005C60F1" w:rsidP="00602317">
                  <w:pPr>
                    <w:spacing w:before="0" w:after="0"/>
                  </w:pPr>
                </w:p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>В. Относительная величина выполнения плана =</w:t>
                  </w:r>
                </w:p>
              </w:tc>
              <w:tc>
                <w:tcPr>
                  <w:tcW w:w="0" w:type="auto"/>
                  <w:vAlign w:val="center"/>
                </w:tcPr>
                <w:p w:rsidR="005C60F1" w:rsidRPr="005C60F1" w:rsidRDefault="005C60F1" w:rsidP="00602317">
                  <w:pPr>
                    <w:spacing w:before="0" w:after="0"/>
                    <w:rPr>
                      <w:u w:val="single"/>
                    </w:rPr>
                  </w:pPr>
                  <w:r w:rsidRPr="005C60F1">
                    <w:rPr>
                      <w:u w:val="single"/>
                    </w:rPr>
                    <w:t xml:space="preserve"> Факт отчётного периода</w:t>
                  </w:r>
                </w:p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 xml:space="preserve"> План отчётного периода</w:t>
                  </w:r>
                </w:p>
                <w:p w:rsidR="005C60F1" w:rsidRPr="005C60F1" w:rsidRDefault="005C60F1" w:rsidP="00602317">
                  <w:pPr>
                    <w:spacing w:before="0" w:after="0"/>
                  </w:pPr>
                </w:p>
              </w:tc>
            </w:tr>
            <w:tr w:rsidR="005C60F1" w:rsidRPr="005C60F1" w:rsidTr="005C60F1">
              <w:tc>
                <w:tcPr>
                  <w:tcW w:w="6300" w:type="dxa"/>
                </w:tcPr>
                <w:p w:rsidR="005C60F1" w:rsidRPr="005C60F1" w:rsidRDefault="005C60F1" w:rsidP="00602317">
                  <w:pPr>
                    <w:spacing w:before="0" w:after="0"/>
                    <w:ind w:hanging="705"/>
                  </w:pPr>
                </w:p>
                <w:p w:rsidR="005C60F1" w:rsidRPr="005C60F1" w:rsidRDefault="005C60F1" w:rsidP="00602317">
                  <w:pPr>
                    <w:spacing w:before="0" w:after="0"/>
                    <w:ind w:hanging="705"/>
                  </w:pPr>
                  <w:r w:rsidRPr="005C60F1">
                    <w:t>Г. Относительная величина планового задания =</w:t>
                  </w:r>
                </w:p>
              </w:tc>
              <w:tc>
                <w:tcPr>
                  <w:tcW w:w="0" w:type="auto"/>
                  <w:vAlign w:val="center"/>
                </w:tcPr>
                <w:p w:rsidR="005C60F1" w:rsidRPr="005C60F1" w:rsidRDefault="005C60F1" w:rsidP="00602317">
                  <w:pPr>
                    <w:spacing w:before="0" w:after="0"/>
                    <w:rPr>
                      <w:u w:val="single"/>
                    </w:rPr>
                  </w:pPr>
                  <w:r w:rsidRPr="005C60F1">
                    <w:rPr>
                      <w:u w:val="single"/>
                    </w:rPr>
                    <w:t xml:space="preserve"> План отчётного периода</w:t>
                  </w:r>
                </w:p>
                <w:p w:rsidR="005C60F1" w:rsidRPr="005C60F1" w:rsidRDefault="005C60F1" w:rsidP="00602317">
                  <w:pPr>
                    <w:spacing w:before="0" w:after="0"/>
                  </w:pPr>
                  <w:r w:rsidRPr="005C60F1">
                    <w:t xml:space="preserve"> Факт базисного периода</w:t>
                  </w:r>
                </w:p>
                <w:p w:rsidR="005C60F1" w:rsidRPr="005C60F1" w:rsidRDefault="005C60F1" w:rsidP="00602317">
                  <w:pPr>
                    <w:spacing w:before="0" w:after="0"/>
                  </w:pPr>
                </w:p>
              </w:tc>
            </w:tr>
          </w:tbl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  <w:position w:val="-10"/>
              </w:rPr>
              <w:object w:dxaOrig="180" w:dyaOrig="340">
                <v:shape id="_x0000_i1037" type="#_x0000_t75" style="width:9.1pt;height:17.5pt" o:ole="">
                  <v:imagedata r:id="rId25" o:title=""/>
                </v:shape>
                <o:OLEObject Type="Embed" ProgID="Equation.3" ShapeID="_x0000_i1037" DrawAspect="Content" ObjectID="_1707810241" r:id="rId26"/>
              </w:objec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5.</w:t>
            </w:r>
            <w:r w:rsidRPr="005C60F1">
              <w:t> </w:t>
            </w:r>
            <w:r w:rsidRPr="005C60F1">
              <w:rPr>
                <w:b/>
              </w:rPr>
              <w:t>Вычислить</w:t>
            </w:r>
            <w:r w:rsidRPr="005C60F1">
              <w:t xml:space="preserve"> </w:t>
            </w:r>
            <w:r w:rsidRPr="005C60F1">
              <w:rPr>
                <w:b/>
              </w:rPr>
              <w:t>общий индекс физического объёма товарооборота</w:t>
            </w:r>
            <w:r w:rsidRPr="005C60F1">
              <w:t xml:space="preserve"> по следующим данным: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- сумма стоимости продажи товаров в отчётном периоде</w:t>
            </w:r>
          </w:p>
          <w:p w:rsidR="005C60F1" w:rsidRPr="005C60F1" w:rsidRDefault="005C60F1" w:rsidP="00602317">
            <w:pPr>
              <w:spacing w:before="0" w:after="0"/>
              <w:ind w:firstLine="180"/>
              <w:jc w:val="both"/>
            </w:pPr>
            <w:r w:rsidRPr="005C60F1">
              <w:t>в ценах базисного периода…………………………………………10,5 млн. руб.;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- сумма стоимости продажи товаров в базисном периоде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в ценах базисного периода…………………………………………..9 млн. руб.;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- сумма стоимости продажи товаров в отчётном периоде</w:t>
            </w:r>
          </w:p>
          <w:p w:rsidR="005C60F1" w:rsidRPr="005C60F1" w:rsidRDefault="005C60F1" w:rsidP="00602317">
            <w:pPr>
              <w:spacing w:before="0" w:after="0"/>
              <w:ind w:firstLine="180"/>
              <w:jc w:val="both"/>
            </w:pPr>
            <w:r w:rsidRPr="005C60F1">
              <w:t>в ценах отчётного периода………………………………………… .13 млн. руб.</w:t>
            </w:r>
          </w:p>
          <w:p w:rsidR="005C60F1" w:rsidRPr="005C60F1" w:rsidRDefault="005C60F1" w:rsidP="00602317">
            <w:pPr>
              <w:spacing w:before="0" w:after="0"/>
              <w:ind w:firstLine="180"/>
              <w:jc w:val="both"/>
            </w:pPr>
          </w:p>
          <w:p w:rsidR="005C60F1" w:rsidRPr="005C60F1" w:rsidRDefault="005C60F1" w:rsidP="00602317">
            <w:pPr>
              <w:spacing w:before="0" w:after="0"/>
              <w:ind w:firstLine="180"/>
              <w:jc w:val="both"/>
            </w:pPr>
            <w:r w:rsidRPr="005C60F1">
              <w:t xml:space="preserve">А. </w:t>
            </w:r>
            <w:r w:rsidRPr="005C60F1">
              <w:rPr>
                <w:position w:val="-14"/>
              </w:rPr>
              <w:object w:dxaOrig="260" w:dyaOrig="380">
                <v:shape id="_x0000_i1038" type="#_x0000_t75" style="width:12.95pt;height:18.8pt" o:ole="">
                  <v:imagedata r:id="rId27" o:title=""/>
                </v:shape>
                <o:OLEObject Type="Embed" ProgID="Equation.3" ShapeID="_x0000_i1038" DrawAspect="Content" ObjectID="_1707810242" r:id="rId28"/>
              </w:object>
            </w:r>
            <w:r w:rsidRPr="005C60F1">
              <w:t xml:space="preserve"> = </w:t>
            </w:r>
            <w:r w:rsidRPr="005C60F1">
              <w:rPr>
                <w:position w:val="-32"/>
              </w:rPr>
              <w:object w:dxaOrig="1020" w:dyaOrig="760">
                <v:shape id="_x0000_i1039" type="#_x0000_t75" style="width:51.25pt;height:38.25pt" o:ole="">
                  <v:imagedata r:id="rId29" o:title=""/>
                </v:shape>
                <o:OLEObject Type="Embed" ProgID="Equation.3" ShapeID="_x0000_i1039" DrawAspect="Content" ObjectID="_1707810243" r:id="rId30"/>
              </w:object>
            </w:r>
            <w:r w:rsidRPr="005C60F1">
              <w:t>;</w:t>
            </w:r>
            <w:r w:rsidRPr="005C60F1">
              <w:tab/>
            </w:r>
            <w:r w:rsidRPr="005C60F1">
              <w:tab/>
              <w:t xml:space="preserve">Б. </w:t>
            </w:r>
            <w:r w:rsidRPr="005C60F1">
              <w:rPr>
                <w:position w:val="-14"/>
                <w:lang w:val="en-US"/>
              </w:rPr>
              <w:object w:dxaOrig="279" w:dyaOrig="380">
                <v:shape id="_x0000_i1040" type="#_x0000_t75" style="width:14.25pt;height:18.8pt" o:ole="">
                  <v:imagedata r:id="rId31" o:title=""/>
                </v:shape>
                <o:OLEObject Type="Embed" ProgID="Equation.3" ShapeID="_x0000_i1040" DrawAspect="Content" ObjectID="_1707810244" r:id="rId32"/>
              </w:object>
            </w:r>
            <w:r w:rsidRPr="005C60F1">
              <w:t xml:space="preserve"> = </w:t>
            </w:r>
            <w:r w:rsidRPr="005C60F1">
              <w:rPr>
                <w:position w:val="-32"/>
              </w:rPr>
              <w:object w:dxaOrig="999" w:dyaOrig="760">
                <v:shape id="_x0000_i1041" type="#_x0000_t75" style="width:49.95pt;height:38.25pt" o:ole="">
                  <v:imagedata r:id="rId33" o:title=""/>
                </v:shape>
                <o:OLEObject Type="Embed" ProgID="Equation.3" ShapeID="_x0000_i1041" DrawAspect="Content" ObjectID="_1707810245" r:id="rId34"/>
              </w:object>
            </w:r>
            <w:r w:rsidRPr="005C60F1">
              <w:t>;</w:t>
            </w:r>
            <w:r w:rsidRPr="005C60F1">
              <w:tab/>
            </w:r>
            <w:r w:rsidRPr="005C60F1">
              <w:tab/>
            </w:r>
            <w:r w:rsidRPr="005C60F1">
              <w:tab/>
              <w:t xml:space="preserve">В. </w:t>
            </w:r>
            <w:r w:rsidRPr="005C60F1">
              <w:rPr>
                <w:position w:val="-14"/>
              </w:rPr>
              <w:object w:dxaOrig="340" w:dyaOrig="380">
                <v:shape id="_x0000_i1042" type="#_x0000_t75" style="width:17.5pt;height:18.8pt" o:ole="">
                  <v:imagedata r:id="rId35" o:title=""/>
                </v:shape>
                <o:OLEObject Type="Embed" ProgID="Equation.3" ShapeID="_x0000_i1042" DrawAspect="Content" ObjectID="_1707810246" r:id="rId36"/>
              </w:object>
            </w:r>
            <w:r w:rsidRPr="005C60F1">
              <w:t xml:space="preserve"> = </w:t>
            </w:r>
            <w:r w:rsidRPr="005C60F1">
              <w:rPr>
                <w:position w:val="-32"/>
                <w:lang w:val="en-US"/>
              </w:rPr>
              <w:object w:dxaOrig="1020" w:dyaOrig="760">
                <v:shape id="_x0000_i1043" type="#_x0000_t75" style="width:51.25pt;height:38.25pt" o:ole="">
                  <v:imagedata r:id="rId37" o:title=""/>
                </v:shape>
                <o:OLEObject Type="Embed" ProgID="Equation.3" ShapeID="_x0000_i1043" DrawAspect="Content" ObjectID="_1707810247" r:id="rId38"/>
              </w:object>
            </w:r>
          </w:p>
          <w:p w:rsidR="005C60F1" w:rsidRPr="005C60F1" w:rsidRDefault="005C60F1" w:rsidP="00602317">
            <w:pPr>
              <w:spacing w:before="0" w:after="0"/>
              <w:ind w:firstLine="180"/>
              <w:jc w:val="both"/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6</w:t>
            </w:r>
            <w:r w:rsidRPr="005C60F1">
              <w:rPr>
                <w:b/>
              </w:rPr>
              <w:t>. Вычислить</w:t>
            </w:r>
            <w:r w:rsidRPr="005C60F1">
              <w:t xml:space="preserve"> </w:t>
            </w:r>
            <w:r w:rsidRPr="005C60F1">
              <w:rPr>
                <w:b/>
              </w:rPr>
              <w:t>общий индекс цены</w:t>
            </w:r>
            <w:r w:rsidRPr="005C60F1">
              <w:t xml:space="preserve"> по следующим данным: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- сумма стоимости продажи товаров в отчётном периоде</w:t>
            </w:r>
          </w:p>
          <w:p w:rsidR="005C60F1" w:rsidRPr="005C60F1" w:rsidRDefault="005C60F1" w:rsidP="00602317">
            <w:pPr>
              <w:spacing w:before="0" w:after="0"/>
              <w:ind w:firstLine="180"/>
              <w:jc w:val="both"/>
            </w:pPr>
            <w:r w:rsidRPr="005C60F1">
              <w:t>в ценах базисного периода…………………………………………10,5 млн. руб.;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- сумма стоимости продажи товаров в базисном периоде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в ценах базисного периода…………………………………………..9 млн. руб.;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- сумма стоимости продажи товаров в отчётном периоде</w:t>
            </w:r>
          </w:p>
          <w:p w:rsidR="005C60F1" w:rsidRPr="005C60F1" w:rsidRDefault="005C60F1" w:rsidP="00602317">
            <w:pPr>
              <w:spacing w:before="0" w:after="0"/>
              <w:ind w:firstLine="180"/>
              <w:jc w:val="both"/>
            </w:pPr>
            <w:r w:rsidRPr="005C60F1">
              <w:t>в ценах отчётного периода…………………………………………13 млн. руб.</w:t>
            </w:r>
          </w:p>
          <w:p w:rsidR="005C60F1" w:rsidRPr="005C60F1" w:rsidRDefault="005C60F1" w:rsidP="00602317">
            <w:pPr>
              <w:spacing w:before="0" w:after="0"/>
              <w:ind w:hanging="720"/>
              <w:jc w:val="both"/>
            </w:pPr>
          </w:p>
          <w:p w:rsidR="005C60F1" w:rsidRPr="005C60F1" w:rsidRDefault="005C60F1" w:rsidP="00602317">
            <w:pPr>
              <w:spacing w:before="0" w:after="0"/>
              <w:ind w:firstLine="180"/>
              <w:jc w:val="both"/>
            </w:pPr>
            <w:r w:rsidRPr="005C60F1">
              <w:t xml:space="preserve">А. </w:t>
            </w:r>
            <w:r w:rsidRPr="005C60F1">
              <w:rPr>
                <w:position w:val="-14"/>
              </w:rPr>
              <w:object w:dxaOrig="260" w:dyaOrig="380">
                <v:shape id="_x0000_i1044" type="#_x0000_t75" style="width:12.95pt;height:18.8pt" o:ole="">
                  <v:imagedata r:id="rId27" o:title=""/>
                </v:shape>
                <o:OLEObject Type="Embed" ProgID="Equation.3" ShapeID="_x0000_i1044" DrawAspect="Content" ObjectID="_1707810248" r:id="rId39"/>
              </w:object>
            </w:r>
            <w:r w:rsidRPr="005C60F1">
              <w:t xml:space="preserve"> = </w:t>
            </w:r>
            <w:r w:rsidRPr="005C60F1">
              <w:rPr>
                <w:position w:val="-32"/>
              </w:rPr>
              <w:object w:dxaOrig="1020" w:dyaOrig="760">
                <v:shape id="_x0000_i1045" type="#_x0000_t75" style="width:51.25pt;height:38.25pt" o:ole="">
                  <v:imagedata r:id="rId29" o:title=""/>
                </v:shape>
                <o:OLEObject Type="Embed" ProgID="Equation.3" ShapeID="_x0000_i1045" DrawAspect="Content" ObjectID="_1707810249" r:id="rId40"/>
              </w:object>
            </w:r>
            <w:r w:rsidRPr="005C60F1">
              <w:t>;</w:t>
            </w:r>
            <w:r w:rsidRPr="005C60F1">
              <w:tab/>
            </w:r>
            <w:r w:rsidRPr="005C60F1">
              <w:tab/>
              <w:t xml:space="preserve">Б. </w:t>
            </w:r>
            <w:r w:rsidRPr="005C60F1">
              <w:rPr>
                <w:position w:val="-14"/>
                <w:lang w:val="en-US"/>
              </w:rPr>
              <w:object w:dxaOrig="279" w:dyaOrig="380">
                <v:shape id="_x0000_i1046" type="#_x0000_t75" style="width:14.25pt;height:18.8pt" o:ole="">
                  <v:imagedata r:id="rId31" o:title=""/>
                </v:shape>
                <o:OLEObject Type="Embed" ProgID="Equation.3" ShapeID="_x0000_i1046" DrawAspect="Content" ObjectID="_1707810250" r:id="rId41"/>
              </w:object>
            </w:r>
            <w:r w:rsidRPr="005C60F1">
              <w:t xml:space="preserve"> = </w:t>
            </w:r>
            <w:r w:rsidRPr="005C60F1">
              <w:rPr>
                <w:position w:val="-32"/>
              </w:rPr>
              <w:object w:dxaOrig="999" w:dyaOrig="760">
                <v:shape id="_x0000_i1047" type="#_x0000_t75" style="width:49.95pt;height:38.25pt" o:ole="">
                  <v:imagedata r:id="rId33" o:title=""/>
                </v:shape>
                <o:OLEObject Type="Embed" ProgID="Equation.3" ShapeID="_x0000_i1047" DrawAspect="Content" ObjectID="_1707810251" r:id="rId42"/>
              </w:object>
            </w:r>
            <w:r w:rsidRPr="005C60F1">
              <w:t>;</w:t>
            </w:r>
            <w:r w:rsidRPr="005C60F1">
              <w:tab/>
            </w:r>
            <w:r w:rsidRPr="005C60F1">
              <w:tab/>
            </w:r>
            <w:r w:rsidRPr="005C60F1">
              <w:tab/>
              <w:t xml:space="preserve">В. </w:t>
            </w:r>
            <w:r w:rsidRPr="005C60F1">
              <w:rPr>
                <w:position w:val="-14"/>
              </w:rPr>
              <w:object w:dxaOrig="340" w:dyaOrig="380">
                <v:shape id="_x0000_i1048" type="#_x0000_t75" style="width:17.5pt;height:18.8pt" o:ole="">
                  <v:imagedata r:id="rId35" o:title=""/>
                </v:shape>
                <o:OLEObject Type="Embed" ProgID="Equation.3" ShapeID="_x0000_i1048" DrawAspect="Content" ObjectID="_1707810252" r:id="rId43"/>
              </w:object>
            </w:r>
            <w:r w:rsidRPr="005C60F1">
              <w:t xml:space="preserve"> = </w:t>
            </w:r>
            <w:r w:rsidRPr="005C60F1">
              <w:rPr>
                <w:position w:val="-32"/>
                <w:lang w:val="en-US"/>
              </w:rPr>
              <w:object w:dxaOrig="1020" w:dyaOrig="760">
                <v:shape id="_x0000_i1049" type="#_x0000_t75" style="width:51.25pt;height:38.25pt" o:ole="">
                  <v:imagedata r:id="rId37" o:title=""/>
                </v:shape>
                <o:OLEObject Type="Embed" ProgID="Equation.3" ShapeID="_x0000_i1049" DrawAspect="Content" ObjectID="_1707810253" r:id="rId44"/>
              </w:objec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>7.</w:t>
            </w:r>
            <w:r w:rsidRPr="005C60F1">
              <w:rPr>
                <w:b/>
              </w:rPr>
              <w:t> Вычислить</w:t>
            </w:r>
            <w:r w:rsidRPr="005C60F1">
              <w:t xml:space="preserve"> </w:t>
            </w:r>
            <w:r w:rsidRPr="005C60F1">
              <w:rPr>
                <w:b/>
              </w:rPr>
              <w:t>общий индекс товарооборота в фактических ценах</w:t>
            </w:r>
            <w:r w:rsidRPr="005C60F1">
              <w:t xml:space="preserve"> по следующим данным: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- сумма стоимости продажи товаров в отчётном периоде</w:t>
            </w:r>
          </w:p>
          <w:p w:rsidR="005C60F1" w:rsidRPr="005C60F1" w:rsidRDefault="005C60F1" w:rsidP="00602317">
            <w:pPr>
              <w:spacing w:before="0" w:after="0"/>
              <w:ind w:firstLine="180"/>
              <w:jc w:val="both"/>
            </w:pPr>
            <w:r w:rsidRPr="005C60F1">
              <w:t>в ценах базисного периода…………………………………………1055 млн. руб.;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- сумма стоимости продажи товаров в базисном периоде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в ценах базисного периода…………………………………………..985 млн. руб.;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>- сумма стоимости продажи товаров в отчётном периоде</w:t>
            </w:r>
          </w:p>
          <w:p w:rsidR="005C60F1" w:rsidRPr="005C60F1" w:rsidRDefault="005C60F1" w:rsidP="00602317">
            <w:pPr>
              <w:spacing w:before="0" w:after="0"/>
              <w:ind w:firstLine="180"/>
              <w:jc w:val="both"/>
            </w:pPr>
            <w:r w:rsidRPr="005C60F1">
              <w:t>в ценах отчётного периода………………………………………….1300 млн. руб.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</w:p>
          <w:p w:rsidR="005C60F1" w:rsidRPr="005C60F1" w:rsidRDefault="005C60F1" w:rsidP="00602317">
            <w:pPr>
              <w:spacing w:before="0" w:after="0"/>
              <w:ind w:firstLine="180"/>
              <w:jc w:val="both"/>
            </w:pPr>
            <w:r w:rsidRPr="005C60F1">
              <w:t xml:space="preserve">А. </w:t>
            </w:r>
            <w:r w:rsidRPr="005C60F1">
              <w:rPr>
                <w:position w:val="-14"/>
              </w:rPr>
              <w:object w:dxaOrig="260" w:dyaOrig="380">
                <v:shape id="_x0000_i1050" type="#_x0000_t75" style="width:12.95pt;height:18.8pt" o:ole="">
                  <v:imagedata r:id="rId27" o:title=""/>
                </v:shape>
                <o:OLEObject Type="Embed" ProgID="Equation.3" ShapeID="_x0000_i1050" DrawAspect="Content" ObjectID="_1707810254" r:id="rId45"/>
              </w:object>
            </w:r>
            <w:r w:rsidRPr="005C60F1">
              <w:t xml:space="preserve"> = </w:t>
            </w:r>
            <w:r w:rsidRPr="005C60F1">
              <w:rPr>
                <w:position w:val="-32"/>
              </w:rPr>
              <w:object w:dxaOrig="1020" w:dyaOrig="760">
                <v:shape id="_x0000_i1051" type="#_x0000_t75" style="width:51.25pt;height:38.25pt" o:ole="">
                  <v:imagedata r:id="rId29" o:title=""/>
                </v:shape>
                <o:OLEObject Type="Embed" ProgID="Equation.3" ShapeID="_x0000_i1051" DrawAspect="Content" ObjectID="_1707810255" r:id="rId46"/>
              </w:object>
            </w:r>
            <w:r w:rsidRPr="005C60F1">
              <w:t>;</w:t>
            </w:r>
            <w:r w:rsidRPr="005C60F1">
              <w:tab/>
            </w:r>
            <w:r w:rsidRPr="005C60F1">
              <w:tab/>
              <w:t xml:space="preserve">Б. </w:t>
            </w:r>
            <w:r w:rsidRPr="005C60F1">
              <w:rPr>
                <w:position w:val="-14"/>
                <w:lang w:val="en-US"/>
              </w:rPr>
              <w:object w:dxaOrig="279" w:dyaOrig="380">
                <v:shape id="_x0000_i1052" type="#_x0000_t75" style="width:14.25pt;height:18.8pt" o:ole="">
                  <v:imagedata r:id="rId31" o:title=""/>
                </v:shape>
                <o:OLEObject Type="Embed" ProgID="Equation.3" ShapeID="_x0000_i1052" DrawAspect="Content" ObjectID="_1707810256" r:id="rId47"/>
              </w:object>
            </w:r>
            <w:r w:rsidRPr="005C60F1">
              <w:t xml:space="preserve"> = </w:t>
            </w:r>
            <w:r w:rsidRPr="005C60F1">
              <w:rPr>
                <w:position w:val="-32"/>
              </w:rPr>
              <w:object w:dxaOrig="999" w:dyaOrig="760">
                <v:shape id="_x0000_i1053" type="#_x0000_t75" style="width:49.95pt;height:38.25pt" o:ole="">
                  <v:imagedata r:id="rId33" o:title=""/>
                </v:shape>
                <o:OLEObject Type="Embed" ProgID="Equation.3" ShapeID="_x0000_i1053" DrawAspect="Content" ObjectID="_1707810257" r:id="rId48"/>
              </w:object>
            </w:r>
            <w:r w:rsidRPr="005C60F1">
              <w:t>;</w:t>
            </w:r>
            <w:r w:rsidRPr="005C60F1">
              <w:tab/>
            </w:r>
            <w:r w:rsidRPr="005C60F1">
              <w:tab/>
            </w:r>
            <w:r w:rsidRPr="005C60F1">
              <w:tab/>
              <w:t xml:space="preserve">В. </w:t>
            </w:r>
            <w:r w:rsidRPr="005C60F1">
              <w:rPr>
                <w:position w:val="-14"/>
              </w:rPr>
              <w:object w:dxaOrig="340" w:dyaOrig="380">
                <v:shape id="_x0000_i1054" type="#_x0000_t75" style="width:16.85pt;height:18.8pt" o:ole="">
                  <v:imagedata r:id="rId35" o:title=""/>
                </v:shape>
                <o:OLEObject Type="Embed" ProgID="Equation.3" ShapeID="_x0000_i1054" DrawAspect="Content" ObjectID="_1707810258" r:id="rId49"/>
              </w:object>
            </w:r>
            <w:r w:rsidRPr="005C60F1">
              <w:t xml:space="preserve"> = </w:t>
            </w:r>
            <w:r w:rsidRPr="005C60F1">
              <w:rPr>
                <w:position w:val="-32"/>
                <w:lang w:val="en-US"/>
              </w:rPr>
              <w:object w:dxaOrig="1020" w:dyaOrig="760">
                <v:shape id="_x0000_i1055" type="#_x0000_t75" style="width:51.25pt;height:38.25pt" o:ole="">
                  <v:imagedata r:id="rId37" o:title=""/>
                </v:shape>
                <o:OLEObject Type="Embed" ProgID="Equation.3" ShapeID="_x0000_i1055" DrawAspect="Content" ObjectID="_1707810259" r:id="rId50"/>
              </w:object>
            </w:r>
          </w:p>
          <w:p w:rsidR="005C60F1" w:rsidRPr="005C60F1" w:rsidRDefault="005C60F1" w:rsidP="00602317">
            <w:pPr>
              <w:spacing w:before="0" w:after="0"/>
              <w:jc w:val="both"/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 xml:space="preserve">8. </w:t>
            </w:r>
            <w:r w:rsidRPr="005C60F1">
              <w:t>В отчётном периоде по сравнению с базисным периодом товарооборот в фактических ценах возрос на 14%, а физический объём товарооборота снизился на 3%.</w:t>
            </w:r>
            <w:r w:rsidRPr="005C60F1">
              <w:rPr>
                <w:b/>
              </w:rPr>
              <w:t xml:space="preserve"> Вычислить</w:t>
            </w:r>
            <w:r w:rsidRPr="005C60F1">
              <w:t xml:space="preserve"> </w:t>
            </w:r>
            <w:r w:rsidRPr="005C60F1">
              <w:rPr>
                <w:b/>
              </w:rPr>
              <w:t>индекс цен</w:t>
            </w:r>
            <w:r w:rsidRPr="005C60F1">
              <w:t>.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 xml:space="preserve">А. </w:t>
            </w:r>
            <w:r w:rsidRPr="005C60F1">
              <w:rPr>
                <w:position w:val="-14"/>
              </w:rPr>
              <w:object w:dxaOrig="260" w:dyaOrig="380">
                <v:shape id="_x0000_i1056" type="#_x0000_t75" style="width:12.95pt;height:18.8pt" o:ole="">
                  <v:imagedata r:id="rId51" o:title=""/>
                </v:shape>
                <o:OLEObject Type="Embed" ProgID="Equation.3" ShapeID="_x0000_i1056" DrawAspect="Content" ObjectID="_1707810260" r:id="rId52"/>
              </w:object>
            </w:r>
            <w:r w:rsidRPr="005C60F1">
              <w:t xml:space="preserve"> = </w:t>
            </w:r>
            <w:r w:rsidRPr="005C60F1">
              <w:rPr>
                <w:position w:val="-28"/>
              </w:rPr>
              <w:object w:dxaOrig="400" w:dyaOrig="700">
                <v:shape id="_x0000_i1057" type="#_x0000_t75" style="width:20.1pt;height:35.05pt" o:ole="">
                  <v:imagedata r:id="rId53" o:title=""/>
                </v:shape>
                <o:OLEObject Type="Embed" ProgID="Equation.3" ShapeID="_x0000_i1057" DrawAspect="Content" ObjectID="_1707810261" r:id="rId54"/>
              </w:object>
            </w:r>
            <w:r w:rsidRPr="005C60F1">
              <w:t>;</w:t>
            </w:r>
            <w:r w:rsidRPr="005C60F1">
              <w:tab/>
            </w:r>
            <w:r w:rsidRPr="005C60F1">
              <w:tab/>
            </w:r>
            <w:r w:rsidRPr="005C60F1">
              <w:tab/>
            </w:r>
            <w:r w:rsidRPr="005C60F1">
              <w:tab/>
              <w:t xml:space="preserve">Б. </w:t>
            </w:r>
            <w:r w:rsidRPr="005C60F1">
              <w:rPr>
                <w:position w:val="-14"/>
              </w:rPr>
              <w:object w:dxaOrig="279" w:dyaOrig="380">
                <v:shape id="_x0000_i1058" type="#_x0000_t75" style="width:14.25pt;height:18.8pt" o:ole="">
                  <v:imagedata r:id="rId55" o:title=""/>
                </v:shape>
                <o:OLEObject Type="Embed" ProgID="Equation.3" ShapeID="_x0000_i1058" DrawAspect="Content" ObjectID="_1707810262" r:id="rId56"/>
              </w:object>
            </w:r>
            <w:r w:rsidRPr="005C60F1">
              <w:t xml:space="preserve"> = </w:t>
            </w:r>
            <w:r w:rsidRPr="005C60F1">
              <w:rPr>
                <w:position w:val="-32"/>
              </w:rPr>
              <w:object w:dxaOrig="400" w:dyaOrig="740">
                <v:shape id="_x0000_i1059" type="#_x0000_t75" style="width:20.1pt;height:36.95pt" o:ole="">
                  <v:imagedata r:id="rId57" o:title=""/>
                </v:shape>
                <o:OLEObject Type="Embed" ProgID="Equation.3" ShapeID="_x0000_i1059" DrawAspect="Content" ObjectID="_1707810263" r:id="rId58"/>
              </w:object>
            </w:r>
            <w:r w:rsidRPr="005C60F1">
              <w:t>;</w:t>
            </w:r>
            <w:r w:rsidRPr="005C60F1">
              <w:tab/>
            </w:r>
            <w:r w:rsidRPr="005C60F1">
              <w:tab/>
            </w:r>
            <w:r w:rsidRPr="005C60F1">
              <w:tab/>
              <w:t xml:space="preserve">В. </w:t>
            </w:r>
            <w:r w:rsidRPr="005C60F1">
              <w:rPr>
                <w:position w:val="-10"/>
              </w:rPr>
              <w:object w:dxaOrig="400" w:dyaOrig="320">
                <v:shape id="_x0000_i1060" type="#_x0000_t75" style="width:20.1pt;height:16.2pt" o:ole="">
                  <v:imagedata r:id="rId59" o:title=""/>
                </v:shape>
                <o:OLEObject Type="Embed" ProgID="Equation.3" ShapeID="_x0000_i1060" DrawAspect="Content" ObjectID="_1707810264" r:id="rId60"/>
              </w:object>
            </w:r>
            <w:r w:rsidRPr="005C60F1">
              <w:t xml:space="preserve"> = </w:t>
            </w:r>
            <w:r w:rsidRPr="005C60F1">
              <w:rPr>
                <w:position w:val="-14"/>
              </w:rPr>
              <w:object w:dxaOrig="639" w:dyaOrig="380">
                <v:shape id="_x0000_i1061" type="#_x0000_t75" style="width:31.8pt;height:18.8pt" o:ole="">
                  <v:imagedata r:id="rId61" o:title=""/>
                </v:shape>
                <o:OLEObject Type="Embed" ProgID="Equation.3" ShapeID="_x0000_i1061" DrawAspect="Content" ObjectID="_1707810265" r:id="rId62"/>
              </w:object>
            </w:r>
            <w:r w:rsidRPr="005C60F1">
              <w:t>.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  <w:i/>
              </w:rPr>
              <w:t xml:space="preserve">9. </w:t>
            </w:r>
            <w:r w:rsidRPr="005C60F1">
              <w:t xml:space="preserve">Товарооборот в фактических ценах возрос в отчётном периоде по сравнению с базисным периодом на 3%, а цены на реализованные товары увеличились на 5%. </w:t>
            </w: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rPr>
                <w:b/>
              </w:rPr>
              <w:t>Вычислить</w:t>
            </w:r>
            <w:r w:rsidRPr="005C60F1">
              <w:t xml:space="preserve"> </w:t>
            </w:r>
            <w:r w:rsidRPr="005C60F1">
              <w:rPr>
                <w:b/>
              </w:rPr>
              <w:t>индекс физического объёма товарооборота</w:t>
            </w:r>
            <w:r w:rsidRPr="005C60F1">
              <w:t>.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lastRenderedPageBreak/>
              <w:t xml:space="preserve">А. </w:t>
            </w:r>
            <w:r w:rsidRPr="005C60F1">
              <w:rPr>
                <w:position w:val="-14"/>
              </w:rPr>
              <w:object w:dxaOrig="260" w:dyaOrig="380">
                <v:shape id="_x0000_i1062" type="#_x0000_t75" style="width:12.95pt;height:18.8pt" o:ole="">
                  <v:imagedata r:id="rId51" o:title=""/>
                </v:shape>
                <o:OLEObject Type="Embed" ProgID="Equation.3" ShapeID="_x0000_i1062" DrawAspect="Content" ObjectID="_1707810266" r:id="rId63"/>
              </w:object>
            </w:r>
            <w:r w:rsidRPr="005C60F1">
              <w:t xml:space="preserve"> = </w:t>
            </w:r>
            <w:r w:rsidRPr="005C60F1">
              <w:rPr>
                <w:position w:val="-28"/>
              </w:rPr>
              <w:object w:dxaOrig="400" w:dyaOrig="700">
                <v:shape id="_x0000_i1063" type="#_x0000_t75" style="width:20.1pt;height:35.05pt" o:ole="">
                  <v:imagedata r:id="rId53" o:title=""/>
                </v:shape>
                <o:OLEObject Type="Embed" ProgID="Equation.3" ShapeID="_x0000_i1063" DrawAspect="Content" ObjectID="_1707810267" r:id="rId64"/>
              </w:object>
            </w:r>
            <w:r w:rsidRPr="005C60F1">
              <w:t>;</w:t>
            </w:r>
            <w:r w:rsidRPr="005C60F1">
              <w:tab/>
            </w:r>
            <w:r w:rsidRPr="005C60F1">
              <w:tab/>
            </w:r>
            <w:r w:rsidRPr="005C60F1">
              <w:tab/>
            </w:r>
            <w:r w:rsidRPr="005C60F1">
              <w:tab/>
              <w:t xml:space="preserve">Б. </w:t>
            </w:r>
            <w:r w:rsidRPr="005C60F1">
              <w:rPr>
                <w:position w:val="-14"/>
              </w:rPr>
              <w:object w:dxaOrig="279" w:dyaOrig="380">
                <v:shape id="_x0000_i1064" type="#_x0000_t75" style="width:14.25pt;height:18.8pt" o:ole="">
                  <v:imagedata r:id="rId55" o:title=""/>
                </v:shape>
                <o:OLEObject Type="Embed" ProgID="Equation.3" ShapeID="_x0000_i1064" DrawAspect="Content" ObjectID="_1707810268" r:id="rId65"/>
              </w:object>
            </w:r>
            <w:r w:rsidRPr="005C60F1">
              <w:t xml:space="preserve"> = </w:t>
            </w:r>
            <w:r w:rsidRPr="005C60F1">
              <w:rPr>
                <w:position w:val="-32"/>
              </w:rPr>
              <w:object w:dxaOrig="400" w:dyaOrig="740">
                <v:shape id="_x0000_i1065" type="#_x0000_t75" style="width:20.1pt;height:36.95pt" o:ole="">
                  <v:imagedata r:id="rId57" o:title=""/>
                </v:shape>
                <o:OLEObject Type="Embed" ProgID="Equation.3" ShapeID="_x0000_i1065" DrawAspect="Content" ObjectID="_1707810269" r:id="rId66"/>
              </w:object>
            </w:r>
            <w:r w:rsidRPr="005C60F1">
              <w:t>;</w:t>
            </w:r>
            <w:r w:rsidRPr="005C60F1">
              <w:tab/>
            </w:r>
            <w:r w:rsidRPr="005C60F1">
              <w:tab/>
            </w:r>
            <w:r w:rsidRPr="005C60F1">
              <w:tab/>
              <w:t xml:space="preserve">В. </w:t>
            </w:r>
            <w:r w:rsidRPr="005C60F1">
              <w:rPr>
                <w:position w:val="-10"/>
              </w:rPr>
              <w:object w:dxaOrig="400" w:dyaOrig="320">
                <v:shape id="_x0000_i1066" type="#_x0000_t75" style="width:20.1pt;height:16.2pt" o:ole="">
                  <v:imagedata r:id="rId59" o:title=""/>
                </v:shape>
                <o:OLEObject Type="Embed" ProgID="Equation.3" ShapeID="_x0000_i1066" DrawAspect="Content" ObjectID="_1707810270" r:id="rId67"/>
              </w:object>
            </w:r>
            <w:r w:rsidRPr="005C60F1">
              <w:t xml:space="preserve"> = </w:t>
            </w:r>
            <w:r w:rsidRPr="005C60F1">
              <w:rPr>
                <w:position w:val="-14"/>
              </w:rPr>
              <w:object w:dxaOrig="639" w:dyaOrig="380">
                <v:shape id="_x0000_i1067" type="#_x0000_t75" style="width:31.8pt;height:18.8pt" o:ole="">
                  <v:imagedata r:id="rId61" o:title=""/>
                </v:shape>
                <o:OLEObject Type="Embed" ProgID="Equation.3" ShapeID="_x0000_i1067" DrawAspect="Content" ObjectID="_1707810271" r:id="rId68"/>
              </w:object>
            </w:r>
            <w:r w:rsidRPr="005C60F1">
              <w:t>.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  <w:i/>
              </w:rPr>
            </w:pPr>
            <w:r w:rsidRPr="005C60F1">
              <w:rPr>
                <w:b/>
                <w:i/>
              </w:rPr>
              <w:t xml:space="preserve">10. </w:t>
            </w:r>
            <w:r w:rsidRPr="005C60F1">
              <w:t>В отчётном периоде по сравнению с базисным периодом цены на реализованные товары увеличились на 10%. а физический объём товарооборота снизился на 5%.</w:t>
            </w:r>
            <w:r w:rsidRPr="005C60F1">
              <w:rPr>
                <w:b/>
              </w:rPr>
              <w:t xml:space="preserve"> Вычислить</w:t>
            </w:r>
            <w:r w:rsidRPr="005C60F1">
              <w:t xml:space="preserve"> </w:t>
            </w:r>
            <w:r w:rsidRPr="005C60F1">
              <w:rPr>
                <w:b/>
              </w:rPr>
              <w:t>индекс товарооборота в фактических ценах.</w:t>
            </w:r>
          </w:p>
          <w:p w:rsidR="005C60F1" w:rsidRPr="005C60F1" w:rsidRDefault="005C60F1" w:rsidP="00602317">
            <w:pPr>
              <w:spacing w:before="0" w:after="0"/>
              <w:jc w:val="both"/>
              <w:rPr>
                <w:b/>
              </w:rPr>
            </w:pPr>
          </w:p>
          <w:p w:rsidR="005C60F1" w:rsidRPr="005C60F1" w:rsidRDefault="005C60F1" w:rsidP="00602317">
            <w:pPr>
              <w:spacing w:before="0" w:after="0"/>
              <w:jc w:val="both"/>
            </w:pPr>
            <w:r w:rsidRPr="005C60F1">
              <w:t xml:space="preserve">А. </w:t>
            </w:r>
            <w:r w:rsidRPr="005C60F1">
              <w:rPr>
                <w:position w:val="-14"/>
              </w:rPr>
              <w:object w:dxaOrig="260" w:dyaOrig="380">
                <v:shape id="_x0000_i1068" type="#_x0000_t75" style="width:12.95pt;height:18.8pt" o:ole="">
                  <v:imagedata r:id="rId51" o:title=""/>
                </v:shape>
                <o:OLEObject Type="Embed" ProgID="Equation.3" ShapeID="_x0000_i1068" DrawAspect="Content" ObjectID="_1707810272" r:id="rId69"/>
              </w:object>
            </w:r>
            <w:r w:rsidRPr="005C60F1">
              <w:t xml:space="preserve"> = </w:t>
            </w:r>
            <w:r w:rsidRPr="005C60F1">
              <w:rPr>
                <w:position w:val="-28"/>
              </w:rPr>
              <w:object w:dxaOrig="400" w:dyaOrig="700">
                <v:shape id="_x0000_i1069" type="#_x0000_t75" style="width:20.1pt;height:35.05pt" o:ole="">
                  <v:imagedata r:id="rId53" o:title=""/>
                </v:shape>
                <o:OLEObject Type="Embed" ProgID="Equation.3" ShapeID="_x0000_i1069" DrawAspect="Content" ObjectID="_1707810273" r:id="rId70"/>
              </w:object>
            </w:r>
            <w:r w:rsidRPr="005C60F1">
              <w:t>;</w:t>
            </w:r>
            <w:r w:rsidRPr="005C60F1">
              <w:tab/>
            </w:r>
            <w:r w:rsidRPr="005C60F1">
              <w:tab/>
            </w:r>
            <w:r w:rsidRPr="005C60F1">
              <w:tab/>
            </w:r>
            <w:r w:rsidRPr="005C60F1">
              <w:tab/>
              <w:t xml:space="preserve">Б. </w:t>
            </w:r>
            <w:r w:rsidRPr="005C60F1">
              <w:rPr>
                <w:position w:val="-14"/>
              </w:rPr>
              <w:object w:dxaOrig="279" w:dyaOrig="380">
                <v:shape id="_x0000_i1070" type="#_x0000_t75" style="width:14.25pt;height:18.8pt" o:ole="">
                  <v:imagedata r:id="rId55" o:title=""/>
                </v:shape>
                <o:OLEObject Type="Embed" ProgID="Equation.3" ShapeID="_x0000_i1070" DrawAspect="Content" ObjectID="_1707810274" r:id="rId71"/>
              </w:object>
            </w:r>
            <w:r w:rsidRPr="005C60F1">
              <w:t xml:space="preserve"> = </w:t>
            </w:r>
            <w:r w:rsidRPr="005C60F1">
              <w:rPr>
                <w:position w:val="-32"/>
              </w:rPr>
              <w:object w:dxaOrig="400" w:dyaOrig="740">
                <v:shape id="_x0000_i1071" type="#_x0000_t75" style="width:20.1pt;height:36.95pt" o:ole="">
                  <v:imagedata r:id="rId57" o:title=""/>
                </v:shape>
                <o:OLEObject Type="Embed" ProgID="Equation.3" ShapeID="_x0000_i1071" DrawAspect="Content" ObjectID="_1707810275" r:id="rId72"/>
              </w:object>
            </w:r>
            <w:r w:rsidRPr="005C60F1">
              <w:t>;</w:t>
            </w:r>
            <w:r w:rsidRPr="005C60F1">
              <w:tab/>
            </w:r>
            <w:r w:rsidRPr="005C60F1">
              <w:tab/>
            </w:r>
            <w:r w:rsidRPr="005C60F1">
              <w:tab/>
              <w:t xml:space="preserve">В. </w:t>
            </w:r>
            <w:r w:rsidRPr="005C60F1">
              <w:rPr>
                <w:position w:val="-10"/>
              </w:rPr>
              <w:object w:dxaOrig="400" w:dyaOrig="320">
                <v:shape id="_x0000_i1072" type="#_x0000_t75" style="width:20.1pt;height:16.2pt" o:ole="">
                  <v:imagedata r:id="rId59" o:title=""/>
                </v:shape>
                <o:OLEObject Type="Embed" ProgID="Equation.3" ShapeID="_x0000_i1072" DrawAspect="Content" ObjectID="_1707810276" r:id="rId73"/>
              </w:object>
            </w:r>
            <w:r w:rsidRPr="005C60F1">
              <w:t xml:space="preserve"> = </w:t>
            </w:r>
            <w:r w:rsidRPr="005C60F1">
              <w:rPr>
                <w:position w:val="-14"/>
              </w:rPr>
              <w:object w:dxaOrig="639" w:dyaOrig="380">
                <v:shape id="_x0000_i1073" type="#_x0000_t75" style="width:31.8pt;height:18.8pt" o:ole="">
                  <v:imagedata r:id="rId61" o:title=""/>
                </v:shape>
                <o:OLEObject Type="Embed" ProgID="Equation.3" ShapeID="_x0000_i1073" DrawAspect="Content" ObjectID="_1707810277" r:id="rId74"/>
              </w:object>
            </w:r>
            <w:r w:rsidRPr="005C60F1">
              <w:t>.</w:t>
            </w:r>
          </w:p>
          <w:p w:rsidR="00ED42B6" w:rsidRPr="006D7754" w:rsidRDefault="00ED42B6" w:rsidP="004610E2">
            <w:pPr>
              <w:rPr>
                <w:b/>
                <w:i/>
                <w:iCs/>
              </w:rPr>
            </w:pPr>
          </w:p>
        </w:tc>
      </w:tr>
    </w:tbl>
    <w:p w:rsidR="005B09BE" w:rsidRPr="008A2278" w:rsidRDefault="005B09BE" w:rsidP="005B09BE">
      <w:pPr>
        <w:rPr>
          <w:i/>
        </w:rPr>
      </w:pPr>
    </w:p>
    <w:p w:rsidR="00A41E70" w:rsidRDefault="00A41E70">
      <w:bookmarkStart w:id="17" w:name="_GoBack"/>
      <w:bookmarkEnd w:id="17"/>
    </w:p>
    <w:sectPr w:rsidR="00A41E70" w:rsidSect="00AE0AA2">
      <w:footerReference w:type="default" r:id="rId75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3CE" w:rsidRDefault="002A53CE" w:rsidP="00AE0AA2">
      <w:pPr>
        <w:spacing w:before="0" w:after="0"/>
      </w:pPr>
      <w:r>
        <w:separator/>
      </w:r>
    </w:p>
  </w:endnote>
  <w:endnote w:type="continuationSeparator" w:id="1">
    <w:p w:rsidR="002A53CE" w:rsidRDefault="002A53CE" w:rsidP="00AE0AA2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30317"/>
      <w:docPartObj>
        <w:docPartGallery w:val="Page Numbers (Bottom of Page)"/>
        <w:docPartUnique/>
      </w:docPartObj>
    </w:sdtPr>
    <w:sdtContent>
      <w:p w:rsidR="00AE0AA2" w:rsidRDefault="00725AE5">
        <w:pPr>
          <w:pStyle w:val="a8"/>
          <w:jc w:val="right"/>
        </w:pPr>
        <w:fldSimple w:instr=" PAGE   \* MERGEFORMAT ">
          <w:r w:rsidR="006E3232">
            <w:rPr>
              <w:noProof/>
            </w:rPr>
            <w:t>6</w:t>
          </w:r>
        </w:fldSimple>
      </w:p>
    </w:sdtContent>
  </w:sdt>
  <w:p w:rsidR="00AE0AA2" w:rsidRDefault="00AE0AA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3CE" w:rsidRDefault="002A53CE" w:rsidP="00AE0AA2">
      <w:pPr>
        <w:spacing w:before="0" w:after="0"/>
      </w:pPr>
      <w:r>
        <w:separator/>
      </w:r>
    </w:p>
  </w:footnote>
  <w:footnote w:type="continuationSeparator" w:id="1">
    <w:p w:rsidR="002A53CE" w:rsidRDefault="002A53CE" w:rsidP="00AE0AA2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2190"/>
    <w:multiLevelType w:val="hybridMultilevel"/>
    <w:tmpl w:val="92B8FF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2A12EC8"/>
    <w:multiLevelType w:val="hybridMultilevel"/>
    <w:tmpl w:val="FBA8DF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C0F2A11"/>
    <w:multiLevelType w:val="hybridMultilevel"/>
    <w:tmpl w:val="F5181A82"/>
    <w:lvl w:ilvl="0" w:tplc="005E7F1A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CDF64C3"/>
    <w:multiLevelType w:val="hybridMultilevel"/>
    <w:tmpl w:val="9528CEEC"/>
    <w:lvl w:ilvl="0" w:tplc="DAA0A9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7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7C358C8"/>
    <w:multiLevelType w:val="hybridMultilevel"/>
    <w:tmpl w:val="6256ECE6"/>
    <w:lvl w:ilvl="0" w:tplc="E910BE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3E359A"/>
    <w:multiLevelType w:val="hybridMultilevel"/>
    <w:tmpl w:val="2A684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1975DC"/>
    <w:multiLevelType w:val="hybridMultilevel"/>
    <w:tmpl w:val="74CC414C"/>
    <w:lvl w:ilvl="0" w:tplc="005E7F1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16218"/>
    <w:rsid w:val="00063FA6"/>
    <w:rsid w:val="000C692E"/>
    <w:rsid w:val="00151082"/>
    <w:rsid w:val="00166C19"/>
    <w:rsid w:val="001C3E76"/>
    <w:rsid w:val="00257B11"/>
    <w:rsid w:val="002A53CE"/>
    <w:rsid w:val="002B7688"/>
    <w:rsid w:val="003122F7"/>
    <w:rsid w:val="003340FB"/>
    <w:rsid w:val="003D0F6E"/>
    <w:rsid w:val="003D7D44"/>
    <w:rsid w:val="004279FE"/>
    <w:rsid w:val="004610E2"/>
    <w:rsid w:val="004A5F14"/>
    <w:rsid w:val="004C498A"/>
    <w:rsid w:val="004D1DB2"/>
    <w:rsid w:val="004F0EFF"/>
    <w:rsid w:val="00530F20"/>
    <w:rsid w:val="00540D9D"/>
    <w:rsid w:val="005740C8"/>
    <w:rsid w:val="005B09BE"/>
    <w:rsid w:val="005C60F1"/>
    <w:rsid w:val="00602317"/>
    <w:rsid w:val="00662472"/>
    <w:rsid w:val="006700D7"/>
    <w:rsid w:val="006E3232"/>
    <w:rsid w:val="006F5CFE"/>
    <w:rsid w:val="007116F2"/>
    <w:rsid w:val="00725AE5"/>
    <w:rsid w:val="007750F3"/>
    <w:rsid w:val="00793DE3"/>
    <w:rsid w:val="007F6281"/>
    <w:rsid w:val="008E4264"/>
    <w:rsid w:val="008E5719"/>
    <w:rsid w:val="0092163C"/>
    <w:rsid w:val="00A41E70"/>
    <w:rsid w:val="00A81AF8"/>
    <w:rsid w:val="00A8666C"/>
    <w:rsid w:val="00AB477B"/>
    <w:rsid w:val="00AE0AA2"/>
    <w:rsid w:val="00B15E85"/>
    <w:rsid w:val="00BF3757"/>
    <w:rsid w:val="00BF54D0"/>
    <w:rsid w:val="00C64025"/>
    <w:rsid w:val="00C77F14"/>
    <w:rsid w:val="00C971CC"/>
    <w:rsid w:val="00D16FD9"/>
    <w:rsid w:val="00D76DB1"/>
    <w:rsid w:val="00E17309"/>
    <w:rsid w:val="00E44304"/>
    <w:rsid w:val="00E44F79"/>
    <w:rsid w:val="00E533AB"/>
    <w:rsid w:val="00ED42B6"/>
    <w:rsid w:val="00F23B6D"/>
    <w:rsid w:val="00F608BB"/>
    <w:rsid w:val="00F93B74"/>
    <w:rsid w:val="00FB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92163C"/>
    <w:pPr>
      <w:spacing w:before="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92163C"/>
    <w:rPr>
      <w:sz w:val="16"/>
      <w:szCs w:val="16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A81AF8"/>
    <w:pPr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81AF8"/>
    <w:rPr>
      <w:rFonts w:ascii="Times New Roman" w:eastAsia="Times New Roman" w:hAnsi="Times New Roman"/>
      <w:sz w:val="16"/>
      <w:szCs w:val="16"/>
    </w:rPr>
  </w:style>
  <w:style w:type="paragraph" w:customStyle="1" w:styleId="2">
    <w:name w:val="Знак2"/>
    <w:basedOn w:val="a"/>
    <w:rsid w:val="005C60F1"/>
    <w:pPr>
      <w:tabs>
        <w:tab w:val="left" w:pos="708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AE0AA2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0AA2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E0AA2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AE0AA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3.bin"/><Relationship Id="rId39" Type="http://schemas.openxmlformats.org/officeDocument/2006/relationships/oleObject" Target="embeddings/oleObject20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3.bin"/><Relationship Id="rId47" Type="http://schemas.openxmlformats.org/officeDocument/2006/relationships/oleObject" Target="embeddings/oleObject28.bin"/><Relationship Id="rId50" Type="http://schemas.openxmlformats.org/officeDocument/2006/relationships/oleObject" Target="embeddings/oleObject31.bin"/><Relationship Id="rId55" Type="http://schemas.openxmlformats.org/officeDocument/2006/relationships/image" Target="media/image15.wmf"/><Relationship Id="rId63" Type="http://schemas.openxmlformats.org/officeDocument/2006/relationships/oleObject" Target="embeddings/oleObject38.bin"/><Relationship Id="rId68" Type="http://schemas.openxmlformats.org/officeDocument/2006/relationships/oleObject" Target="embeddings/oleObject43.bin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4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8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2.wmf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6.bin"/><Relationship Id="rId53" Type="http://schemas.openxmlformats.org/officeDocument/2006/relationships/image" Target="media/image14.wmf"/><Relationship Id="rId58" Type="http://schemas.openxmlformats.org/officeDocument/2006/relationships/oleObject" Target="embeddings/oleObject35.bin"/><Relationship Id="rId66" Type="http://schemas.openxmlformats.org/officeDocument/2006/relationships/oleObject" Target="embeddings/oleObject41.bin"/><Relationship Id="rId74" Type="http://schemas.openxmlformats.org/officeDocument/2006/relationships/oleObject" Target="embeddings/oleObject4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49" Type="http://schemas.openxmlformats.org/officeDocument/2006/relationships/oleObject" Target="embeddings/oleObject30.bin"/><Relationship Id="rId57" Type="http://schemas.openxmlformats.org/officeDocument/2006/relationships/image" Target="media/image16.wmf"/><Relationship Id="rId61" Type="http://schemas.openxmlformats.org/officeDocument/2006/relationships/image" Target="media/image18.wmf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31" Type="http://schemas.openxmlformats.org/officeDocument/2006/relationships/image" Target="media/image9.wmf"/><Relationship Id="rId44" Type="http://schemas.openxmlformats.org/officeDocument/2006/relationships/oleObject" Target="embeddings/oleObject25.bin"/><Relationship Id="rId52" Type="http://schemas.openxmlformats.org/officeDocument/2006/relationships/oleObject" Target="embeddings/oleObject32.bin"/><Relationship Id="rId60" Type="http://schemas.openxmlformats.org/officeDocument/2006/relationships/oleObject" Target="embeddings/oleObject36.bin"/><Relationship Id="rId65" Type="http://schemas.openxmlformats.org/officeDocument/2006/relationships/oleObject" Target="embeddings/oleObject40.bin"/><Relationship Id="rId73" Type="http://schemas.openxmlformats.org/officeDocument/2006/relationships/oleObject" Target="embeddings/oleObject4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10.bin"/><Relationship Id="rId27" Type="http://schemas.openxmlformats.org/officeDocument/2006/relationships/image" Target="media/image7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1.wmf"/><Relationship Id="rId43" Type="http://schemas.openxmlformats.org/officeDocument/2006/relationships/oleObject" Target="embeddings/oleObject24.bin"/><Relationship Id="rId48" Type="http://schemas.openxmlformats.org/officeDocument/2006/relationships/oleObject" Target="embeddings/oleObject29.bin"/><Relationship Id="rId56" Type="http://schemas.openxmlformats.org/officeDocument/2006/relationships/oleObject" Target="embeddings/oleObject34.bin"/><Relationship Id="rId64" Type="http://schemas.openxmlformats.org/officeDocument/2006/relationships/oleObject" Target="embeddings/oleObject39.bin"/><Relationship Id="rId69" Type="http://schemas.openxmlformats.org/officeDocument/2006/relationships/oleObject" Target="embeddings/oleObject44.bin"/><Relationship Id="rId77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13.wmf"/><Relationship Id="rId72" Type="http://schemas.openxmlformats.org/officeDocument/2006/relationships/oleObject" Target="embeddings/oleObject47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image" Target="media/image6.wmf"/><Relationship Id="rId33" Type="http://schemas.openxmlformats.org/officeDocument/2006/relationships/image" Target="media/image10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7.bin"/><Relationship Id="rId59" Type="http://schemas.openxmlformats.org/officeDocument/2006/relationships/image" Target="media/image17.wmf"/><Relationship Id="rId67" Type="http://schemas.openxmlformats.org/officeDocument/2006/relationships/oleObject" Target="embeddings/oleObject42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2.bin"/><Relationship Id="rId54" Type="http://schemas.openxmlformats.org/officeDocument/2006/relationships/oleObject" Target="embeddings/oleObject33.bin"/><Relationship Id="rId62" Type="http://schemas.openxmlformats.org/officeDocument/2006/relationships/oleObject" Target="embeddings/oleObject37.bin"/><Relationship Id="rId70" Type="http://schemas.openxmlformats.org/officeDocument/2006/relationships/oleObject" Target="embeddings/oleObject45.bin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975E1-9F03-4CDB-BE82-BBDA63287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5267</Words>
  <Characters>30022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lada</cp:lastModifiedBy>
  <cp:revision>2</cp:revision>
  <dcterms:created xsi:type="dcterms:W3CDTF">2022-03-03T05:57:00Z</dcterms:created>
  <dcterms:modified xsi:type="dcterms:W3CDTF">2022-03-03T05:57:00Z</dcterms:modified>
</cp:coreProperties>
</file>